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670F" w14:textId="77777777" w:rsidR="005507E2" w:rsidRDefault="005507E2" w:rsidP="00455BF5">
      <w:pPr>
        <w:spacing w:after="240" w:line="240" w:lineRule="auto"/>
        <w:contextualSpacing/>
        <w:rPr>
          <w:rFonts w:ascii="Times New Roman" w:hAnsi="Times New Roman"/>
          <w:sz w:val="24"/>
          <w:szCs w:val="24"/>
          <w:lang w:val="uk-UA" w:eastAsia="ru-RU"/>
        </w:rPr>
      </w:pPr>
    </w:p>
    <w:p w14:paraId="16148FAE" w14:textId="77777777" w:rsidR="005507E2" w:rsidRDefault="005507E2" w:rsidP="00455BF5">
      <w:pPr>
        <w:spacing w:after="240" w:line="240" w:lineRule="auto"/>
        <w:contextualSpacing/>
        <w:rPr>
          <w:rFonts w:ascii="Times New Roman" w:hAnsi="Times New Roman"/>
          <w:sz w:val="24"/>
          <w:szCs w:val="24"/>
          <w:lang w:val="uk-UA" w:eastAsia="ru-RU"/>
        </w:rPr>
      </w:pPr>
    </w:p>
    <w:tbl>
      <w:tblPr>
        <w:tblW w:w="4695" w:type="dxa"/>
        <w:tblInd w:w="5258" w:type="dxa"/>
        <w:tblCellMar>
          <w:top w:w="15" w:type="dxa"/>
          <w:left w:w="15" w:type="dxa"/>
          <w:bottom w:w="15" w:type="dxa"/>
          <w:right w:w="15" w:type="dxa"/>
        </w:tblCellMar>
        <w:tblLook w:val="00A0" w:firstRow="1" w:lastRow="0" w:firstColumn="1" w:lastColumn="0" w:noHBand="0" w:noVBand="0"/>
      </w:tblPr>
      <w:tblGrid>
        <w:gridCol w:w="4482"/>
        <w:gridCol w:w="213"/>
      </w:tblGrid>
      <w:tr w:rsidR="00BA5488" w:rsidRPr="00BA5488" w14:paraId="7D7AF116" w14:textId="77777777" w:rsidTr="000A670C">
        <w:trPr>
          <w:trHeight w:val="3397"/>
        </w:trPr>
        <w:tc>
          <w:tcPr>
            <w:tcW w:w="0" w:type="auto"/>
            <w:tcMar>
              <w:top w:w="100" w:type="dxa"/>
              <w:left w:w="100" w:type="dxa"/>
              <w:bottom w:w="100" w:type="dxa"/>
              <w:right w:w="100" w:type="dxa"/>
            </w:tcMar>
          </w:tcPr>
          <w:p w14:paraId="247528D7" w14:textId="77777777" w:rsidR="00BA5488" w:rsidRPr="00BA5488" w:rsidRDefault="00BA5488" w:rsidP="00BA5488">
            <w:pPr>
              <w:spacing w:before="240" w:after="0" w:line="240" w:lineRule="auto"/>
              <w:jc w:val="right"/>
              <w:rPr>
                <w:rFonts w:ascii="Times New Roman" w:hAnsi="Times New Roman"/>
                <w:i/>
                <w:iCs/>
                <w:sz w:val="24"/>
                <w:szCs w:val="24"/>
                <w:lang w:val="uk-UA" w:eastAsia="ru-RU"/>
              </w:rPr>
            </w:pPr>
          </w:p>
          <w:p w14:paraId="3DAC8D35" w14:textId="77777777" w:rsidR="00BA5488" w:rsidRPr="00BA5488" w:rsidRDefault="00BA5488" w:rsidP="00BA5488">
            <w:pPr>
              <w:spacing w:before="240" w:after="0" w:line="240" w:lineRule="auto"/>
              <w:ind w:left="-1420"/>
              <w:jc w:val="right"/>
              <w:rPr>
                <w:rFonts w:ascii="Times New Roman" w:hAnsi="Times New Roman"/>
                <w:i/>
                <w:iCs/>
                <w:sz w:val="24"/>
                <w:szCs w:val="24"/>
                <w:lang w:val="uk-UA" w:eastAsia="ru-RU"/>
              </w:rPr>
            </w:pPr>
            <w:r w:rsidRPr="00BA5488">
              <w:rPr>
                <w:rFonts w:ascii="Times New Roman" w:hAnsi="Times New Roman"/>
                <w:i/>
                <w:iCs/>
                <w:color w:val="000000"/>
                <w:sz w:val="24"/>
                <w:szCs w:val="24"/>
                <w:lang w:val="uk-UA" w:eastAsia="ru-RU"/>
              </w:rPr>
              <w:t>                                       «ЗАТВЕРДЖЕНО»</w:t>
            </w:r>
          </w:p>
          <w:p w14:paraId="1FB20093" w14:textId="4A9BA105" w:rsidR="00BA5488" w:rsidRPr="00BA5488" w:rsidRDefault="00BA5488" w:rsidP="00BA5488">
            <w:pPr>
              <w:spacing w:before="240" w:after="0" w:line="240" w:lineRule="auto"/>
              <w:ind w:left="-1420"/>
              <w:jc w:val="right"/>
              <w:rPr>
                <w:rFonts w:ascii="Times New Roman" w:hAnsi="Times New Roman"/>
                <w:i/>
                <w:iCs/>
                <w:sz w:val="24"/>
                <w:szCs w:val="24"/>
                <w:lang w:val="uk-UA" w:eastAsia="ru-RU"/>
              </w:rPr>
            </w:pPr>
            <w:r w:rsidRPr="00BA5488">
              <w:rPr>
                <w:rFonts w:ascii="Times New Roman" w:hAnsi="Times New Roman"/>
                <w:i/>
                <w:iCs/>
                <w:color w:val="000000"/>
                <w:sz w:val="24"/>
                <w:szCs w:val="24"/>
                <w:lang w:val="uk-UA" w:eastAsia="ru-RU"/>
              </w:rPr>
              <w:t xml:space="preserve">  Рішенням </w:t>
            </w:r>
            <w:r w:rsidR="00675C08">
              <w:rPr>
                <w:rFonts w:ascii="Times New Roman" w:hAnsi="Times New Roman"/>
                <w:i/>
                <w:iCs/>
                <w:color w:val="000000"/>
                <w:sz w:val="24"/>
                <w:szCs w:val="24"/>
                <w:lang w:val="uk-UA" w:eastAsia="ru-RU"/>
              </w:rPr>
              <w:t>Відповідальної</w:t>
            </w:r>
            <w:r w:rsidRPr="00BA5488">
              <w:rPr>
                <w:rFonts w:ascii="Times New Roman" w:hAnsi="Times New Roman"/>
                <w:i/>
                <w:iCs/>
                <w:color w:val="000000"/>
                <w:sz w:val="24"/>
                <w:szCs w:val="24"/>
                <w:lang w:val="uk-UA" w:eastAsia="ru-RU"/>
              </w:rPr>
              <w:t xml:space="preserve"> особи №___</w:t>
            </w:r>
          </w:p>
          <w:p w14:paraId="0ACCC479" w14:textId="77777777" w:rsidR="00BA5488" w:rsidRPr="00BA5488" w:rsidRDefault="00BA5488" w:rsidP="00BA5488">
            <w:pPr>
              <w:spacing w:before="240" w:after="0" w:line="240" w:lineRule="auto"/>
              <w:ind w:left="-1420"/>
              <w:rPr>
                <w:rFonts w:ascii="Times New Roman" w:hAnsi="Times New Roman"/>
                <w:i/>
                <w:iCs/>
                <w:sz w:val="24"/>
                <w:szCs w:val="24"/>
                <w:lang w:val="uk-UA" w:eastAsia="ru-RU"/>
              </w:rPr>
            </w:pPr>
            <w:r w:rsidRPr="00BA5488">
              <w:rPr>
                <w:rFonts w:ascii="Times New Roman" w:hAnsi="Times New Roman"/>
                <w:i/>
                <w:iCs/>
                <w:color w:val="000000"/>
                <w:sz w:val="24"/>
                <w:szCs w:val="24"/>
                <w:lang w:val="uk-UA" w:eastAsia="ru-RU"/>
              </w:rPr>
              <w:t>__</w:t>
            </w:r>
          </w:p>
          <w:p w14:paraId="6C9A0ADB" w14:textId="3D4CEA61" w:rsidR="00BA5488" w:rsidRPr="00BA5488" w:rsidRDefault="00BA5488" w:rsidP="00BA5488">
            <w:pPr>
              <w:rPr>
                <w:rFonts w:ascii="Times New Roman" w:hAnsi="Times New Roman"/>
                <w:sz w:val="24"/>
                <w:szCs w:val="24"/>
                <w:lang w:val="uk-UA"/>
              </w:rPr>
            </w:pPr>
            <w:r w:rsidRPr="00BA5488">
              <w:rPr>
                <w:lang w:val="uk-UA"/>
              </w:rPr>
              <w:t xml:space="preserve">                           </w:t>
            </w:r>
            <w:r w:rsidRPr="00BA5488">
              <w:rPr>
                <w:rFonts w:ascii="Times New Roman" w:hAnsi="Times New Roman"/>
                <w:sz w:val="24"/>
                <w:szCs w:val="24"/>
                <w:lang w:val="uk-UA"/>
              </w:rPr>
              <w:t xml:space="preserve">Від « </w:t>
            </w:r>
            <w:r w:rsidR="006B7A0F">
              <w:rPr>
                <w:rFonts w:ascii="Times New Roman" w:hAnsi="Times New Roman"/>
                <w:sz w:val="24"/>
                <w:szCs w:val="24"/>
                <w:lang w:val="uk-UA"/>
              </w:rPr>
              <w:t>22</w:t>
            </w:r>
            <w:r w:rsidRPr="00BA5488">
              <w:rPr>
                <w:rFonts w:ascii="Times New Roman" w:hAnsi="Times New Roman"/>
                <w:sz w:val="24"/>
                <w:szCs w:val="24"/>
                <w:lang w:val="uk-UA"/>
              </w:rPr>
              <w:t>»</w:t>
            </w:r>
            <w:r w:rsidR="00EA2F6A">
              <w:rPr>
                <w:rFonts w:ascii="Times New Roman" w:hAnsi="Times New Roman"/>
                <w:sz w:val="24"/>
                <w:szCs w:val="24"/>
                <w:lang w:val="uk-UA"/>
              </w:rPr>
              <w:t xml:space="preserve"> </w:t>
            </w:r>
            <w:r w:rsidR="006B7A0F">
              <w:rPr>
                <w:rFonts w:ascii="Times New Roman" w:hAnsi="Times New Roman"/>
                <w:sz w:val="24"/>
                <w:szCs w:val="24"/>
                <w:lang w:val="uk-UA"/>
              </w:rPr>
              <w:t>серпня</w:t>
            </w:r>
            <w:r w:rsidRPr="00BA5488">
              <w:rPr>
                <w:rFonts w:ascii="Times New Roman" w:hAnsi="Times New Roman"/>
                <w:sz w:val="24"/>
                <w:szCs w:val="24"/>
                <w:lang w:val="uk-UA"/>
              </w:rPr>
              <w:t xml:space="preserve"> 2022 року</w:t>
            </w:r>
          </w:p>
          <w:p w14:paraId="6C9F5689" w14:textId="5093CC96" w:rsidR="00BA5488" w:rsidRPr="00BA5488" w:rsidRDefault="00BA5488" w:rsidP="00BA5488">
            <w:pPr>
              <w:spacing w:before="240" w:after="0" w:line="240" w:lineRule="auto"/>
              <w:ind w:left="-1420"/>
              <w:jc w:val="right"/>
              <w:rPr>
                <w:rFonts w:ascii="Times New Roman" w:hAnsi="Times New Roman"/>
                <w:sz w:val="24"/>
                <w:szCs w:val="24"/>
                <w:lang w:val="uk-UA"/>
              </w:rPr>
            </w:pPr>
            <w:r w:rsidRPr="00BA5488">
              <w:rPr>
                <w:rFonts w:ascii="Times New Roman" w:hAnsi="Times New Roman"/>
                <w:sz w:val="24"/>
                <w:szCs w:val="24"/>
                <w:lang w:val="uk-UA"/>
              </w:rPr>
              <w:t>________________/</w:t>
            </w:r>
            <w:r w:rsidR="0041295B">
              <w:rPr>
                <w:rFonts w:ascii="Times New Roman" w:hAnsi="Times New Roman"/>
                <w:sz w:val="24"/>
                <w:szCs w:val="24"/>
                <w:lang w:val="uk-UA"/>
              </w:rPr>
              <w:t>Анна КУРДАНОВА</w:t>
            </w:r>
            <w:r w:rsidRPr="00BA5488">
              <w:rPr>
                <w:rFonts w:ascii="Times New Roman" w:hAnsi="Times New Roman"/>
                <w:sz w:val="24"/>
                <w:szCs w:val="24"/>
                <w:lang w:val="uk-UA"/>
              </w:rPr>
              <w:t>./</w:t>
            </w:r>
          </w:p>
          <w:p w14:paraId="37C7C406" w14:textId="77777777" w:rsidR="00BA5488" w:rsidRPr="00BA5488" w:rsidRDefault="00BA5488" w:rsidP="00BA5488">
            <w:pPr>
              <w:spacing w:before="240" w:after="0" w:line="240" w:lineRule="auto"/>
              <w:rPr>
                <w:rFonts w:ascii="Times New Roman" w:hAnsi="Times New Roman"/>
                <w:i/>
                <w:iCs/>
                <w:sz w:val="24"/>
                <w:szCs w:val="24"/>
                <w:lang w:val="uk-UA" w:eastAsia="ru-RU"/>
              </w:rPr>
            </w:pPr>
          </w:p>
        </w:tc>
        <w:tc>
          <w:tcPr>
            <w:tcW w:w="0" w:type="auto"/>
            <w:tcMar>
              <w:top w:w="100" w:type="dxa"/>
              <w:left w:w="100" w:type="dxa"/>
              <w:bottom w:w="100" w:type="dxa"/>
              <w:right w:w="100" w:type="dxa"/>
            </w:tcMar>
          </w:tcPr>
          <w:p w14:paraId="05B7F692" w14:textId="77777777" w:rsidR="00BA5488" w:rsidRPr="00BA5488" w:rsidRDefault="00BA5488" w:rsidP="00BA5488">
            <w:pPr>
              <w:spacing w:before="240" w:after="0" w:line="240" w:lineRule="auto"/>
              <w:ind w:left="-1420" w:right="-42"/>
              <w:jc w:val="right"/>
              <w:rPr>
                <w:rFonts w:ascii="Times New Roman" w:hAnsi="Times New Roman"/>
                <w:b/>
                <w:bCs/>
                <w:i/>
                <w:iCs/>
                <w:sz w:val="24"/>
                <w:szCs w:val="24"/>
                <w:lang w:val="uk-UA" w:eastAsia="ru-RU"/>
              </w:rPr>
            </w:pPr>
            <w:r w:rsidRPr="00BA5488">
              <w:rPr>
                <w:rFonts w:ascii="Times New Roman" w:hAnsi="Times New Roman"/>
                <w:b/>
                <w:bCs/>
                <w:i/>
                <w:iCs/>
                <w:color w:val="000000"/>
                <w:sz w:val="24"/>
                <w:szCs w:val="24"/>
                <w:lang w:val="uk-UA" w:eastAsia="ru-RU"/>
              </w:rPr>
              <w:t> </w:t>
            </w:r>
          </w:p>
        </w:tc>
      </w:tr>
    </w:tbl>
    <w:p w14:paraId="707FE614" w14:textId="77777777" w:rsidR="00BA5488" w:rsidRPr="00BA5488" w:rsidRDefault="00BA5488" w:rsidP="00BA5488">
      <w:pPr>
        <w:spacing w:after="0" w:line="240" w:lineRule="auto"/>
        <w:contextualSpacing/>
        <w:rPr>
          <w:rFonts w:ascii="Times New Roman" w:hAnsi="Times New Roman"/>
          <w:b/>
          <w:bCs/>
          <w:color w:val="000000"/>
          <w:sz w:val="24"/>
          <w:szCs w:val="24"/>
          <w:lang w:val="uk-UA" w:eastAsia="ru-RU"/>
        </w:rPr>
      </w:pPr>
    </w:p>
    <w:p w14:paraId="7C5E0F1D" w14:textId="77777777" w:rsidR="00AD6188" w:rsidRDefault="00AD6188" w:rsidP="00BA5488">
      <w:pPr>
        <w:spacing w:after="240" w:line="240" w:lineRule="auto"/>
        <w:contextualSpacing/>
        <w:jc w:val="both"/>
        <w:rPr>
          <w:rFonts w:ascii="Times New Roman" w:hAnsi="Times New Roman"/>
          <w:b/>
          <w:bCs/>
          <w:color w:val="000000"/>
          <w:sz w:val="24"/>
          <w:szCs w:val="24"/>
          <w:lang w:val="uk-UA" w:eastAsia="ru-RU"/>
        </w:rPr>
      </w:pPr>
      <w:r w:rsidRPr="00AD6188">
        <w:rPr>
          <w:rFonts w:ascii="Times New Roman" w:hAnsi="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14:paraId="2B300446" w14:textId="15EE91DA" w:rsidR="00BA5488" w:rsidRPr="00BA5488" w:rsidRDefault="00BA5488" w:rsidP="00BA5488">
      <w:pPr>
        <w:spacing w:after="240" w:line="240" w:lineRule="auto"/>
        <w:contextualSpacing/>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1.Замовник.</w:t>
      </w:r>
    </w:p>
    <w:p w14:paraId="6C20B649" w14:textId="4229D52F" w:rsidR="00BA5488" w:rsidRPr="00BA5488" w:rsidRDefault="00BA5488" w:rsidP="00BA5488">
      <w:pPr>
        <w:tabs>
          <w:tab w:val="left" w:pos="0"/>
        </w:tabs>
        <w:spacing w:after="0"/>
        <w:rPr>
          <w:rFonts w:ascii="Times New Roman" w:hAnsi="Times New Roman"/>
          <w:b/>
          <w:sz w:val="24"/>
          <w:szCs w:val="24"/>
        </w:rPr>
      </w:pPr>
      <w:r w:rsidRPr="00BA5488">
        <w:rPr>
          <w:rFonts w:ascii="Times New Roman" w:hAnsi="Times New Roman"/>
          <w:sz w:val="24"/>
          <w:szCs w:val="24"/>
        </w:rPr>
        <w:t>1.1.</w:t>
      </w:r>
      <w:r w:rsidR="0041295B">
        <w:rPr>
          <w:rFonts w:ascii="Times New Roman" w:hAnsi="Times New Roman"/>
          <w:sz w:val="24"/>
          <w:szCs w:val="24"/>
          <w:lang w:val="uk-UA"/>
        </w:rPr>
        <w:t xml:space="preserve"> </w:t>
      </w:r>
      <w:r w:rsidRPr="00BA5488">
        <w:rPr>
          <w:rFonts w:ascii="Times New Roman" w:hAnsi="Times New Roman"/>
          <w:sz w:val="24"/>
          <w:szCs w:val="24"/>
        </w:rPr>
        <w:t xml:space="preserve">Найменування: </w:t>
      </w:r>
      <w:r w:rsidRPr="00BA5488">
        <w:rPr>
          <w:rFonts w:ascii="Times New Roman" w:hAnsi="Times New Roman"/>
          <w:b/>
          <w:sz w:val="24"/>
          <w:szCs w:val="24"/>
        </w:rPr>
        <w:t>Комунальний заклад «Панасівський геріатричний пансіонат</w:t>
      </w:r>
      <w:r w:rsidRPr="00BA5488">
        <w:rPr>
          <w:rFonts w:ascii="Times New Roman" w:hAnsi="Times New Roman"/>
          <w:b/>
          <w:sz w:val="24"/>
          <w:szCs w:val="24"/>
          <w:lang w:val="uk-UA"/>
        </w:rPr>
        <w:t xml:space="preserve">»  </w:t>
      </w:r>
      <w:r w:rsidRPr="00BA5488">
        <w:rPr>
          <w:rFonts w:ascii="Times New Roman" w:hAnsi="Times New Roman"/>
          <w:b/>
          <w:sz w:val="24"/>
          <w:szCs w:val="24"/>
        </w:rPr>
        <w:t>Дніпропетровської обласної ради».</w:t>
      </w:r>
    </w:p>
    <w:p w14:paraId="3DFE0BF3" w14:textId="77777777" w:rsidR="00BA5488" w:rsidRPr="00BA5488" w:rsidRDefault="00BA5488" w:rsidP="00BA5488">
      <w:pPr>
        <w:numPr>
          <w:ilvl w:val="1"/>
          <w:numId w:val="15"/>
        </w:numPr>
        <w:tabs>
          <w:tab w:val="clear" w:pos="360"/>
          <w:tab w:val="num" w:pos="0"/>
        </w:tabs>
        <w:spacing w:after="0" w:line="240" w:lineRule="auto"/>
        <w:jc w:val="both"/>
        <w:rPr>
          <w:rFonts w:ascii="Times New Roman" w:hAnsi="Times New Roman"/>
          <w:b/>
          <w:sz w:val="24"/>
          <w:szCs w:val="24"/>
          <w:highlight w:val="yellow"/>
        </w:rPr>
      </w:pPr>
      <w:r w:rsidRPr="00BA5488">
        <w:rPr>
          <w:rFonts w:ascii="Times New Roman" w:hAnsi="Times New Roman"/>
          <w:sz w:val="24"/>
          <w:szCs w:val="24"/>
        </w:rPr>
        <w:t xml:space="preserve">1.2. Код за ЄДРПОУ: </w:t>
      </w:r>
      <w:r w:rsidRPr="00BA5488">
        <w:rPr>
          <w:rFonts w:ascii="Times New Roman" w:hAnsi="Times New Roman"/>
          <w:b/>
          <w:sz w:val="24"/>
          <w:szCs w:val="24"/>
        </w:rPr>
        <w:t>03188300</w:t>
      </w:r>
    </w:p>
    <w:p w14:paraId="561D45D0" w14:textId="6E1AE0AA" w:rsidR="00BA5488" w:rsidRPr="00BA5488" w:rsidRDefault="00BA5488" w:rsidP="00BA5488">
      <w:pPr>
        <w:numPr>
          <w:ilvl w:val="1"/>
          <w:numId w:val="15"/>
        </w:numPr>
        <w:tabs>
          <w:tab w:val="clear" w:pos="360"/>
          <w:tab w:val="num" w:pos="0"/>
        </w:tabs>
        <w:spacing w:after="0" w:line="240" w:lineRule="auto"/>
        <w:jc w:val="both"/>
        <w:rPr>
          <w:rFonts w:ascii="Times New Roman" w:hAnsi="Times New Roman"/>
          <w:b/>
          <w:sz w:val="24"/>
          <w:szCs w:val="24"/>
        </w:rPr>
      </w:pPr>
      <w:r w:rsidRPr="00BA5488">
        <w:rPr>
          <w:rFonts w:ascii="Times New Roman" w:hAnsi="Times New Roman"/>
          <w:sz w:val="24"/>
          <w:szCs w:val="24"/>
        </w:rPr>
        <w:t>1.3.</w:t>
      </w:r>
      <w:r w:rsidR="0041295B">
        <w:rPr>
          <w:rFonts w:ascii="Times New Roman" w:hAnsi="Times New Roman"/>
          <w:sz w:val="24"/>
          <w:szCs w:val="24"/>
          <w:lang w:val="uk-UA"/>
        </w:rPr>
        <w:t xml:space="preserve"> </w:t>
      </w:r>
      <w:r w:rsidRPr="00BA5488">
        <w:rPr>
          <w:rFonts w:ascii="Times New Roman" w:hAnsi="Times New Roman"/>
          <w:sz w:val="24"/>
          <w:szCs w:val="24"/>
        </w:rPr>
        <w:t xml:space="preserve">Місцезнаходження: </w:t>
      </w:r>
      <w:r w:rsidRPr="00BA5488">
        <w:rPr>
          <w:rFonts w:ascii="Times New Roman" w:hAnsi="Times New Roman"/>
          <w:b/>
          <w:sz w:val="24"/>
          <w:szCs w:val="24"/>
        </w:rPr>
        <w:t>вул. Північна 36,</w:t>
      </w:r>
      <w:r w:rsidRPr="00BA5488">
        <w:rPr>
          <w:rFonts w:ascii="Times New Roman" w:hAnsi="Times New Roman"/>
          <w:b/>
          <w:spacing w:val="-9"/>
          <w:sz w:val="24"/>
          <w:szCs w:val="24"/>
        </w:rPr>
        <w:t xml:space="preserve"> Дніпропетровська область, Новомосковський район, с. Панасівка</w:t>
      </w:r>
      <w:r w:rsidRPr="00BA5488">
        <w:rPr>
          <w:rFonts w:ascii="Times New Roman" w:hAnsi="Times New Roman"/>
          <w:b/>
          <w:sz w:val="24"/>
          <w:szCs w:val="24"/>
        </w:rPr>
        <w:t>, індекс 51224</w:t>
      </w:r>
    </w:p>
    <w:p w14:paraId="3C0C22EA" w14:textId="77777777" w:rsidR="00BA5488" w:rsidRPr="00BA5488" w:rsidRDefault="00BA5488" w:rsidP="00BA5488">
      <w:pPr>
        <w:spacing w:after="0" w:line="240" w:lineRule="auto"/>
        <w:rPr>
          <w:rFonts w:ascii="Times New Roman" w:hAnsi="Times New Roman"/>
          <w:bCs/>
          <w:sz w:val="24"/>
          <w:szCs w:val="24"/>
        </w:rPr>
      </w:pPr>
      <w:r w:rsidRPr="00BA5488">
        <w:rPr>
          <w:rFonts w:ascii="Times New Roman" w:hAnsi="Times New Roman"/>
          <w:bCs/>
          <w:sz w:val="24"/>
          <w:szCs w:val="24"/>
          <w:lang w:val="uk-UA"/>
        </w:rPr>
        <w:t>1.4. Категорія</w:t>
      </w:r>
      <w:r w:rsidRPr="00BA5488">
        <w:rPr>
          <w:rFonts w:ascii="Times New Roman" w:hAnsi="Times New Roman"/>
          <w:sz w:val="24"/>
          <w:szCs w:val="24"/>
        </w:rPr>
        <w:t xml:space="preserve">: </w:t>
      </w:r>
      <w:r w:rsidRPr="00BA5488">
        <w:rPr>
          <w:rFonts w:ascii="Times New Roman" w:hAnsi="Times New Roman"/>
          <w:b/>
          <w:bCs/>
          <w:sz w:val="24"/>
          <w:szCs w:val="24"/>
        </w:rPr>
        <w:t>Юридичні особи, які забезпечують потреби держави або територіальної громади</w:t>
      </w:r>
    </w:p>
    <w:p w14:paraId="38A4497E" w14:textId="2B60B072" w:rsidR="00BA5488" w:rsidRPr="00BA5488" w:rsidRDefault="00BA5488" w:rsidP="00BA5488">
      <w:pPr>
        <w:tabs>
          <w:tab w:val="left" w:pos="930"/>
        </w:tabs>
        <w:ind w:hanging="357"/>
      </w:pPr>
      <w:r w:rsidRPr="00BA5488">
        <w:rPr>
          <w:rFonts w:ascii="Times New Roman" w:hAnsi="Times New Roman"/>
          <w:sz w:val="24"/>
          <w:szCs w:val="24"/>
        </w:rPr>
        <w:t xml:space="preserve">      1.</w:t>
      </w:r>
      <w:r w:rsidRPr="00BA5488">
        <w:rPr>
          <w:rFonts w:ascii="Times New Roman" w:hAnsi="Times New Roman"/>
          <w:sz w:val="24"/>
          <w:szCs w:val="24"/>
          <w:lang w:val="uk-UA"/>
        </w:rPr>
        <w:t>5</w:t>
      </w:r>
      <w:r w:rsidRPr="00BA5488">
        <w:rPr>
          <w:rFonts w:ascii="Times New Roman" w:hAnsi="Times New Roman"/>
          <w:sz w:val="24"/>
          <w:szCs w:val="24"/>
        </w:rPr>
        <w:t>. Посадов</w:t>
      </w:r>
      <w:r w:rsidR="00675C08">
        <w:rPr>
          <w:rFonts w:ascii="Times New Roman" w:hAnsi="Times New Roman"/>
          <w:sz w:val="24"/>
          <w:szCs w:val="24"/>
          <w:lang w:val="uk-UA"/>
        </w:rPr>
        <w:t>а</w:t>
      </w:r>
      <w:r w:rsidRPr="00BA5488">
        <w:rPr>
          <w:rFonts w:ascii="Times New Roman" w:hAnsi="Times New Roman"/>
          <w:sz w:val="24"/>
          <w:szCs w:val="24"/>
        </w:rPr>
        <w:t xml:space="preserve"> особ</w:t>
      </w:r>
      <w:r w:rsidR="00675C08">
        <w:rPr>
          <w:rFonts w:ascii="Times New Roman" w:hAnsi="Times New Roman"/>
          <w:sz w:val="24"/>
          <w:szCs w:val="24"/>
          <w:lang w:val="uk-UA"/>
        </w:rPr>
        <w:t>а</w:t>
      </w:r>
      <w:r w:rsidRPr="00BA5488">
        <w:rPr>
          <w:rFonts w:ascii="Times New Roman" w:hAnsi="Times New Roman"/>
          <w:sz w:val="24"/>
          <w:szCs w:val="24"/>
        </w:rPr>
        <w:t xml:space="preserve"> </w:t>
      </w:r>
      <w:r w:rsidRPr="00675C08">
        <w:rPr>
          <w:rFonts w:ascii="Times New Roman" w:hAnsi="Times New Roman"/>
          <w:sz w:val="24"/>
          <w:szCs w:val="24"/>
        </w:rPr>
        <w:t>замовника уповноважен</w:t>
      </w:r>
      <w:r w:rsidR="00EC3395">
        <w:rPr>
          <w:rFonts w:ascii="Times New Roman" w:hAnsi="Times New Roman"/>
          <w:sz w:val="24"/>
          <w:szCs w:val="24"/>
          <w:lang w:val="uk-UA"/>
        </w:rPr>
        <w:t>а</w:t>
      </w:r>
      <w:r w:rsidRPr="00675C08">
        <w:rPr>
          <w:rFonts w:ascii="Times New Roman" w:hAnsi="Times New Roman"/>
          <w:sz w:val="24"/>
          <w:szCs w:val="24"/>
        </w:rPr>
        <w:t xml:space="preserve"> здійснювати зв’язок з учасниками: </w:t>
      </w:r>
      <w:r w:rsidR="0041295B" w:rsidRPr="00675C08">
        <w:rPr>
          <w:rFonts w:ascii="Times New Roman" w:hAnsi="Times New Roman"/>
          <w:b/>
          <w:lang w:val="uk-UA"/>
        </w:rPr>
        <w:t>Анна КУРДАНОВА</w:t>
      </w:r>
      <w:r w:rsidRPr="00675C08">
        <w:rPr>
          <w:rFonts w:ascii="Times New Roman" w:hAnsi="Times New Roman"/>
          <w:b/>
          <w:lang w:val="uk-UA"/>
        </w:rPr>
        <w:t xml:space="preserve"> </w:t>
      </w:r>
      <w:r w:rsidRPr="00675C08">
        <w:rPr>
          <w:rFonts w:ascii="Times New Roman" w:hAnsi="Times New Roman"/>
          <w:b/>
          <w:bCs/>
        </w:rPr>
        <w:t>,</w:t>
      </w:r>
      <w:r w:rsidRPr="00675C08">
        <w:rPr>
          <w:rFonts w:ascii="Times New Roman" w:hAnsi="Times New Roman"/>
          <w:b/>
          <w:bCs/>
          <w:sz w:val="24"/>
          <w:szCs w:val="24"/>
        </w:rPr>
        <w:t xml:space="preserve"> </w:t>
      </w:r>
      <w:r w:rsidRPr="00675C08">
        <w:rPr>
          <w:rFonts w:ascii="Times New Roman" w:hAnsi="Times New Roman"/>
          <w:b/>
          <w:bCs/>
          <w:sz w:val="24"/>
          <w:szCs w:val="24"/>
          <w:lang w:val="uk-UA"/>
        </w:rPr>
        <w:t xml:space="preserve">тел. </w:t>
      </w:r>
      <w:r w:rsidRPr="00675C08">
        <w:rPr>
          <w:rFonts w:ascii="Times New Roman" w:hAnsi="Times New Roman"/>
          <w:b/>
        </w:rPr>
        <w:t>096</w:t>
      </w:r>
      <w:r w:rsidR="0041295B" w:rsidRPr="00675C08">
        <w:rPr>
          <w:rFonts w:ascii="Times New Roman" w:hAnsi="Times New Roman"/>
          <w:b/>
          <w:lang w:val="uk-UA"/>
        </w:rPr>
        <w:t>7912063</w:t>
      </w:r>
      <w:r w:rsidRPr="00675C08">
        <w:rPr>
          <w:rFonts w:ascii="Times New Roman" w:hAnsi="Times New Roman"/>
          <w:b/>
          <w:bCs/>
          <w:sz w:val="24"/>
          <w:szCs w:val="24"/>
          <w:lang w:val="uk-UA"/>
        </w:rPr>
        <w:t xml:space="preserve">, </w:t>
      </w:r>
      <w:r w:rsidRPr="00675C08">
        <w:rPr>
          <w:rFonts w:ascii="Times New Roman" w:hAnsi="Times New Roman"/>
          <w:b/>
          <w:bCs/>
          <w:sz w:val="24"/>
          <w:szCs w:val="24"/>
        </w:rPr>
        <w:t>afanasovka@meta.ua</w:t>
      </w:r>
      <w:r w:rsidRPr="00675C08">
        <w:t>,</w:t>
      </w:r>
      <w:r w:rsidRPr="00BA5488">
        <w:t xml:space="preserve"> </w:t>
      </w:r>
    </w:p>
    <w:p w14:paraId="4C44B9E4" w14:textId="77777777" w:rsidR="00AD6188" w:rsidRDefault="00BA5488" w:rsidP="00EA2F6A">
      <w:pPr>
        <w:pStyle w:val="ac"/>
        <w:rPr>
          <w:rFonts w:ascii="Times New Roman" w:hAnsi="Times New Roman"/>
          <w:sz w:val="24"/>
          <w:szCs w:val="24"/>
          <w:lang w:val="uk-UA" w:eastAsia="ru-RU"/>
        </w:rPr>
      </w:pPr>
      <w:r w:rsidRPr="00BA5488">
        <w:rPr>
          <w:lang w:val="uk-UA" w:eastAsia="ru-RU"/>
        </w:rPr>
        <w:t>2</w:t>
      </w:r>
      <w:r w:rsidRPr="00EA2F6A">
        <w:rPr>
          <w:rFonts w:ascii="Times New Roman" w:hAnsi="Times New Roman"/>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5311BACE" w14:textId="3F76D135" w:rsidR="00EA2F6A" w:rsidRPr="00EA2F6A" w:rsidRDefault="00BA5488" w:rsidP="00EA2F6A">
      <w:pPr>
        <w:pStyle w:val="ac"/>
        <w:rPr>
          <w:rFonts w:ascii="Times New Roman" w:eastAsia="Times New Roman" w:hAnsi="Times New Roman"/>
          <w:color w:val="333333"/>
          <w:kern w:val="36"/>
          <w:sz w:val="24"/>
          <w:szCs w:val="24"/>
          <w:lang w:val="uk-UA" w:eastAsia="uk-UA"/>
        </w:rPr>
      </w:pPr>
      <w:r w:rsidRPr="00EA2F6A">
        <w:rPr>
          <w:rFonts w:ascii="Times New Roman" w:hAnsi="Times New Roman"/>
          <w:sz w:val="24"/>
          <w:szCs w:val="24"/>
          <w:lang w:val="uk-UA" w:eastAsia="ru-RU"/>
        </w:rPr>
        <w:t xml:space="preserve"> </w:t>
      </w:r>
      <w:bookmarkStart w:id="0" w:name="_Hlk95119931"/>
      <w:r w:rsidR="006B7A0F" w:rsidRPr="006B7A0F">
        <w:rPr>
          <w:rFonts w:ascii="Times New Roman" w:hAnsi="Times New Roman"/>
          <w:b/>
          <w:bCs/>
          <w:sz w:val="24"/>
          <w:szCs w:val="24"/>
          <w:lang w:val="uk-UA" w:eastAsia="ru-RU"/>
        </w:rPr>
        <w:t>Придбання матеріалів для господарської діяльності</w:t>
      </w:r>
      <w:r w:rsidR="006B7A0F">
        <w:rPr>
          <w:rFonts w:ascii="Times New Roman" w:hAnsi="Times New Roman"/>
          <w:sz w:val="24"/>
          <w:szCs w:val="24"/>
          <w:lang w:val="uk-UA" w:eastAsia="ru-RU"/>
        </w:rPr>
        <w:t xml:space="preserve"> (</w:t>
      </w:r>
      <w:r w:rsidR="00EA2F6A" w:rsidRPr="00654308">
        <w:rPr>
          <w:rFonts w:ascii="Times New Roman" w:eastAsia="Times New Roman" w:hAnsi="Times New Roman"/>
          <w:b/>
          <w:bCs/>
          <w:color w:val="000000"/>
          <w:kern w:val="36"/>
          <w:sz w:val="24"/>
          <w:szCs w:val="24"/>
          <w:bdr w:val="none" w:sz="0" w:space="0" w:color="auto" w:frame="1"/>
          <w:lang w:val="uk-UA" w:eastAsia="uk-UA"/>
        </w:rPr>
        <w:t>LED лампа</w:t>
      </w:r>
      <w:r w:rsidR="006B7A0F">
        <w:rPr>
          <w:rFonts w:ascii="Times New Roman" w:eastAsia="Times New Roman" w:hAnsi="Times New Roman"/>
          <w:b/>
          <w:bCs/>
          <w:color w:val="000000"/>
          <w:kern w:val="36"/>
          <w:sz w:val="24"/>
          <w:szCs w:val="24"/>
          <w:bdr w:val="none" w:sz="0" w:space="0" w:color="auto" w:frame="1"/>
          <w:lang w:val="uk-UA" w:eastAsia="uk-UA"/>
        </w:rPr>
        <w:t>)</w:t>
      </w:r>
    </w:p>
    <w:p w14:paraId="339CECCE" w14:textId="77777777" w:rsidR="00EA2F6A" w:rsidRDefault="003A538B" w:rsidP="00EA2F6A">
      <w:pPr>
        <w:pStyle w:val="ac"/>
        <w:rPr>
          <w:rFonts w:ascii="Arial" w:hAnsi="Arial" w:cs="Arial"/>
          <w:color w:val="333333"/>
          <w:sz w:val="20"/>
          <w:szCs w:val="20"/>
          <w:shd w:val="clear" w:color="auto" w:fill="FFFFFF"/>
        </w:rPr>
      </w:pPr>
      <w:r w:rsidRPr="003A538B">
        <w:rPr>
          <w:rFonts w:ascii="Times New Roman" w:hAnsi="Times New Roman"/>
          <w:b/>
          <w:bCs/>
          <w:sz w:val="24"/>
          <w:szCs w:val="24"/>
        </w:rPr>
        <w:t xml:space="preserve">ДК 021:2015 </w:t>
      </w:r>
      <w:r w:rsidR="00EA2F6A" w:rsidRPr="00EA2F6A">
        <w:rPr>
          <w:rFonts w:ascii="Times New Roman" w:hAnsi="Times New Roman"/>
          <w:b/>
          <w:bCs/>
          <w:sz w:val="24"/>
          <w:szCs w:val="24"/>
        </w:rPr>
        <w:t>31530000-0 Частини до світильників та освітлювального обладнання</w:t>
      </w:r>
    </w:p>
    <w:bookmarkEnd w:id="0"/>
    <w:p w14:paraId="70B7FBBC" w14:textId="3750D8E0" w:rsidR="00BA5488" w:rsidRPr="00BA5488" w:rsidRDefault="00BA5488" w:rsidP="00EA2F6A">
      <w:pPr>
        <w:pStyle w:val="ac"/>
        <w:rPr>
          <w:rFonts w:ascii="Times New Roman" w:hAnsi="Times New Roman"/>
          <w:sz w:val="24"/>
          <w:szCs w:val="24"/>
          <w:lang w:val="uk-UA" w:eastAsia="ru-RU"/>
        </w:rPr>
      </w:pPr>
      <w:r w:rsidRPr="00BA5488">
        <w:rPr>
          <w:rFonts w:ascii="Times New Roman" w:hAnsi="Times New Roman"/>
          <w:color w:val="000000"/>
          <w:sz w:val="24"/>
          <w:szCs w:val="24"/>
          <w:lang w:val="uk-UA" w:eastAsia="ru-RU"/>
        </w:rPr>
        <w:t>3.Інформація про технічні, якісні та інші характеристики предмета закупівлі:</w:t>
      </w:r>
      <w:r w:rsidRPr="00BA5488">
        <w:rPr>
          <w:rFonts w:ascii="Times New Roman" w:hAnsi="Times New Roman"/>
          <w:b/>
          <w:bCs/>
          <w:i/>
          <w:iCs/>
          <w:color w:val="000000"/>
          <w:sz w:val="24"/>
          <w:szCs w:val="24"/>
          <w:lang w:val="uk-UA" w:eastAsia="ru-RU"/>
        </w:rPr>
        <w:t xml:space="preserve"> </w:t>
      </w:r>
      <w:bookmarkStart w:id="1" w:name="_Hlk93908129"/>
      <w:r w:rsidRPr="00BA5488">
        <w:rPr>
          <w:rFonts w:ascii="Times New Roman" w:hAnsi="Times New Roman"/>
          <w:b/>
          <w:bCs/>
          <w:i/>
          <w:iCs/>
          <w:color w:val="000000"/>
          <w:sz w:val="24"/>
          <w:szCs w:val="24"/>
          <w:lang w:val="uk-UA" w:eastAsia="ru-RU"/>
        </w:rPr>
        <w:t xml:space="preserve">Згідно Додатку </w:t>
      </w:r>
      <w:r w:rsidR="00156E86">
        <w:rPr>
          <w:rFonts w:ascii="Times New Roman" w:hAnsi="Times New Roman"/>
          <w:b/>
          <w:bCs/>
          <w:i/>
          <w:iCs/>
          <w:color w:val="000000"/>
          <w:sz w:val="24"/>
          <w:szCs w:val="24"/>
          <w:lang w:val="uk-UA" w:eastAsia="ru-RU"/>
        </w:rPr>
        <w:t>2</w:t>
      </w:r>
      <w:r w:rsidRPr="00BA5488">
        <w:rPr>
          <w:rFonts w:ascii="Times New Roman" w:hAnsi="Times New Roman"/>
          <w:b/>
          <w:bCs/>
          <w:i/>
          <w:iCs/>
          <w:color w:val="000000"/>
          <w:sz w:val="24"/>
          <w:szCs w:val="24"/>
          <w:lang w:val="uk-UA" w:eastAsia="ru-RU"/>
        </w:rPr>
        <w:t>.</w:t>
      </w:r>
    </w:p>
    <w:bookmarkEnd w:id="1"/>
    <w:p w14:paraId="5D41422C" w14:textId="77777777" w:rsidR="00BA5488" w:rsidRPr="00BA5488" w:rsidRDefault="00BA5488" w:rsidP="00BA5488">
      <w:pPr>
        <w:spacing w:after="0"/>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4.Кількість та місце поставки товарів або обсяг і місце виконання робіт чи надання послуг:</w:t>
      </w:r>
    </w:p>
    <w:p w14:paraId="074644D8" w14:textId="72D2C8C1" w:rsidR="00156E86" w:rsidRPr="00BA5488" w:rsidRDefault="00156E86" w:rsidP="00156E86">
      <w:pPr>
        <w:spacing w:after="0"/>
        <w:rPr>
          <w:rFonts w:ascii="Times New Roman" w:hAnsi="Times New Roman"/>
          <w:sz w:val="24"/>
          <w:szCs w:val="24"/>
          <w:lang w:val="uk-UA" w:eastAsia="ru-RU"/>
        </w:rPr>
      </w:pPr>
      <w:r w:rsidRPr="00BA5488">
        <w:rPr>
          <w:rFonts w:ascii="Times New Roman" w:hAnsi="Times New Roman"/>
          <w:b/>
          <w:bCs/>
          <w:i/>
          <w:iCs/>
          <w:color w:val="000000"/>
          <w:sz w:val="24"/>
          <w:szCs w:val="24"/>
          <w:lang w:val="uk-UA" w:eastAsia="ru-RU"/>
        </w:rPr>
        <w:t xml:space="preserve">Згідно Додатку </w:t>
      </w:r>
      <w:r>
        <w:rPr>
          <w:rFonts w:ascii="Times New Roman" w:hAnsi="Times New Roman"/>
          <w:b/>
          <w:bCs/>
          <w:i/>
          <w:iCs/>
          <w:color w:val="000000"/>
          <w:sz w:val="24"/>
          <w:szCs w:val="24"/>
          <w:lang w:val="uk-UA" w:eastAsia="ru-RU"/>
        </w:rPr>
        <w:t>2</w:t>
      </w:r>
      <w:r w:rsidRPr="00BA5488">
        <w:rPr>
          <w:rFonts w:ascii="Times New Roman" w:hAnsi="Times New Roman"/>
          <w:b/>
          <w:bCs/>
          <w:i/>
          <w:iCs/>
          <w:color w:val="000000"/>
          <w:sz w:val="24"/>
          <w:szCs w:val="24"/>
          <w:lang w:val="uk-UA" w:eastAsia="ru-RU"/>
        </w:rPr>
        <w:t>.</w:t>
      </w:r>
    </w:p>
    <w:p w14:paraId="7A3DF532" w14:textId="2BB724E3" w:rsidR="00BA5488" w:rsidRPr="00BA5488" w:rsidRDefault="00BA5488" w:rsidP="00BA5488">
      <w:pPr>
        <w:spacing w:after="0"/>
        <w:jc w:val="both"/>
        <w:rPr>
          <w:rFonts w:ascii="Times New Roman" w:hAnsi="Times New Roman"/>
          <w:b/>
          <w:sz w:val="24"/>
          <w:szCs w:val="24"/>
        </w:rPr>
      </w:pPr>
      <w:r w:rsidRPr="00BA5488">
        <w:rPr>
          <w:rFonts w:ascii="Times New Roman" w:hAnsi="Times New Roman"/>
          <w:color w:val="000000"/>
          <w:sz w:val="24"/>
          <w:szCs w:val="24"/>
          <w:lang w:val="uk-UA" w:eastAsia="ru-RU"/>
        </w:rPr>
        <w:t xml:space="preserve"> </w:t>
      </w:r>
      <w:r w:rsidRPr="00BA5488">
        <w:rPr>
          <w:rFonts w:ascii="Times New Roman" w:hAnsi="Times New Roman"/>
          <w:b/>
          <w:sz w:val="24"/>
          <w:szCs w:val="24"/>
        </w:rPr>
        <w:t>вул. Північна 36,</w:t>
      </w:r>
      <w:r w:rsidRPr="00BA5488">
        <w:rPr>
          <w:rFonts w:ascii="Times New Roman" w:hAnsi="Times New Roman"/>
          <w:b/>
          <w:spacing w:val="-9"/>
          <w:sz w:val="24"/>
          <w:szCs w:val="24"/>
        </w:rPr>
        <w:t xml:space="preserve"> Дніпропетровська область, Новомосковський район, с. Панасівка</w:t>
      </w:r>
      <w:r w:rsidRPr="00BA5488">
        <w:rPr>
          <w:rFonts w:ascii="Times New Roman" w:hAnsi="Times New Roman"/>
          <w:b/>
          <w:sz w:val="24"/>
          <w:szCs w:val="24"/>
        </w:rPr>
        <w:t>, індекс 51224</w:t>
      </w:r>
    </w:p>
    <w:p w14:paraId="35F48A75" w14:textId="259F6591" w:rsidR="00BA5488" w:rsidRPr="00BA5488" w:rsidRDefault="00BA5488" w:rsidP="00BA5488">
      <w:pPr>
        <w:spacing w:after="240" w:line="240" w:lineRule="auto"/>
        <w:contextualSpacing/>
        <w:jc w:val="both"/>
        <w:rPr>
          <w:rFonts w:ascii="Times New Roman" w:hAnsi="Times New Roman"/>
          <w:sz w:val="24"/>
          <w:szCs w:val="24"/>
          <w:lang w:val="uk-UA" w:eastAsia="ru-RU"/>
        </w:rPr>
      </w:pPr>
      <w:r w:rsidRPr="00BA5488">
        <w:rPr>
          <w:rFonts w:ascii="Times New Roman" w:hAnsi="Times New Roman"/>
          <w:color w:val="000000"/>
          <w:sz w:val="24"/>
          <w:szCs w:val="24"/>
          <w:lang w:val="uk-UA" w:eastAsia="ru-RU"/>
        </w:rPr>
        <w:t xml:space="preserve">5.Строк поставки товарів, виконання робіт, надання послуг: </w:t>
      </w:r>
      <w:r w:rsidRPr="00BA5488">
        <w:rPr>
          <w:rFonts w:ascii="Times New Roman" w:hAnsi="Times New Roman"/>
          <w:b/>
          <w:bCs/>
          <w:color w:val="000000"/>
          <w:sz w:val="24"/>
          <w:szCs w:val="24"/>
          <w:lang w:val="uk-UA" w:eastAsia="ru-RU"/>
        </w:rPr>
        <w:t xml:space="preserve">до </w:t>
      </w:r>
      <w:r w:rsidR="006B7A0F">
        <w:rPr>
          <w:rFonts w:ascii="Times New Roman" w:hAnsi="Times New Roman"/>
          <w:b/>
          <w:bCs/>
          <w:color w:val="000000"/>
          <w:sz w:val="24"/>
          <w:szCs w:val="24"/>
          <w:lang w:val="uk-UA" w:eastAsia="ru-RU"/>
        </w:rPr>
        <w:t>30</w:t>
      </w:r>
      <w:r w:rsidRPr="00BA5488">
        <w:rPr>
          <w:rFonts w:ascii="Times New Roman" w:hAnsi="Times New Roman"/>
          <w:b/>
          <w:bCs/>
          <w:color w:val="000000"/>
          <w:sz w:val="24"/>
          <w:szCs w:val="24"/>
          <w:lang w:val="uk-UA" w:eastAsia="ru-RU"/>
        </w:rPr>
        <w:t>.0</w:t>
      </w:r>
      <w:r w:rsidR="006B7A0F">
        <w:rPr>
          <w:rFonts w:ascii="Times New Roman" w:hAnsi="Times New Roman"/>
          <w:b/>
          <w:bCs/>
          <w:color w:val="000000"/>
          <w:sz w:val="24"/>
          <w:szCs w:val="24"/>
          <w:lang w:val="uk-UA" w:eastAsia="ru-RU"/>
        </w:rPr>
        <w:t>9</w:t>
      </w:r>
      <w:r w:rsidRPr="00BA5488">
        <w:rPr>
          <w:rFonts w:ascii="Times New Roman" w:hAnsi="Times New Roman"/>
          <w:b/>
          <w:bCs/>
          <w:color w:val="000000"/>
          <w:sz w:val="24"/>
          <w:szCs w:val="24"/>
          <w:lang w:val="uk-UA" w:eastAsia="ru-RU"/>
        </w:rPr>
        <w:t>.2022</w:t>
      </w:r>
      <w:r w:rsidR="0073575C">
        <w:rPr>
          <w:rFonts w:ascii="Times New Roman" w:hAnsi="Times New Roman"/>
          <w:b/>
          <w:bCs/>
          <w:color w:val="000000"/>
          <w:sz w:val="24"/>
          <w:szCs w:val="24"/>
          <w:lang w:val="uk-UA" w:eastAsia="ru-RU"/>
        </w:rPr>
        <w:t xml:space="preserve"> </w:t>
      </w:r>
      <w:r w:rsidRPr="00BA5488">
        <w:rPr>
          <w:rFonts w:ascii="Times New Roman" w:hAnsi="Times New Roman"/>
          <w:b/>
          <w:bCs/>
          <w:color w:val="000000"/>
          <w:sz w:val="24"/>
          <w:szCs w:val="24"/>
          <w:lang w:val="uk-UA" w:eastAsia="ru-RU"/>
        </w:rPr>
        <w:t>р.</w:t>
      </w:r>
    </w:p>
    <w:p w14:paraId="017077C2" w14:textId="77777777" w:rsidR="00BA5488" w:rsidRPr="00BA5488" w:rsidRDefault="00BA5488" w:rsidP="00BA5488">
      <w:pPr>
        <w:spacing w:after="240" w:line="240" w:lineRule="auto"/>
        <w:contextualSpacing/>
        <w:jc w:val="both"/>
        <w:rPr>
          <w:rFonts w:ascii="Times New Roman" w:hAnsi="Times New Roman"/>
          <w:i/>
          <w:iCs/>
          <w:color w:val="FF0000"/>
          <w:sz w:val="24"/>
          <w:szCs w:val="24"/>
          <w:lang w:val="uk-UA" w:eastAsia="ru-RU"/>
        </w:rPr>
      </w:pPr>
      <w:r w:rsidRPr="00BA5488">
        <w:rPr>
          <w:rFonts w:ascii="Times New Roman" w:hAnsi="Times New Roman"/>
          <w:color w:val="000000"/>
          <w:sz w:val="24"/>
          <w:szCs w:val="24"/>
          <w:lang w:val="uk-UA" w:eastAsia="ru-RU"/>
        </w:rPr>
        <w:t xml:space="preserve">6.Умови оплати: </w:t>
      </w:r>
    </w:p>
    <w:p w14:paraId="52AF0B5E" w14:textId="77777777" w:rsidR="00BA5488" w:rsidRPr="00BA5488" w:rsidRDefault="00BA5488" w:rsidP="00BA5488">
      <w:pPr>
        <w:spacing w:after="240" w:line="240" w:lineRule="auto"/>
        <w:contextualSpacing/>
        <w:jc w:val="both"/>
        <w:rPr>
          <w:rFonts w:ascii="Times New Roman" w:hAnsi="Times New Roman"/>
          <w:sz w:val="24"/>
          <w:szCs w:val="24"/>
          <w:lang w:val="uk-UA" w:eastAsia="ru-RU"/>
        </w:rPr>
      </w:pPr>
    </w:p>
    <w:tbl>
      <w:tblPr>
        <w:tblW w:w="0" w:type="auto"/>
        <w:tblInd w:w="-10" w:type="dxa"/>
        <w:tblLayout w:type="fixed"/>
        <w:tblCellMar>
          <w:top w:w="15" w:type="dxa"/>
          <w:left w:w="15" w:type="dxa"/>
          <w:bottom w:w="15" w:type="dxa"/>
          <w:right w:w="15" w:type="dxa"/>
        </w:tblCellMar>
        <w:tblLook w:val="00A0" w:firstRow="1" w:lastRow="0" w:firstColumn="1" w:lastColumn="0" w:noHBand="0" w:noVBand="0"/>
      </w:tblPr>
      <w:tblGrid>
        <w:gridCol w:w="2694"/>
        <w:gridCol w:w="1701"/>
        <w:gridCol w:w="2268"/>
        <w:gridCol w:w="850"/>
        <w:gridCol w:w="1147"/>
        <w:gridCol w:w="969"/>
      </w:tblGrid>
      <w:tr w:rsidR="00BA5488" w:rsidRPr="00BA5488" w14:paraId="3998F5D6" w14:textId="77777777" w:rsidTr="000A670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3F057"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Подія</w:t>
            </w:r>
            <w:r w:rsidRPr="00BA5488">
              <w:rPr>
                <w:rFonts w:ascii="Times New Roman" w:hAnsi="Times New Roman"/>
                <w:color w:val="000000"/>
                <w:sz w:val="20"/>
                <w:szCs w:val="20"/>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7FAB8"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A38C4"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07B77"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Період,</w:t>
            </w:r>
          </w:p>
          <w:p w14:paraId="500D49EA"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(днів)</w:t>
            </w:r>
            <w:r w:rsidRPr="00BA5488">
              <w:rPr>
                <w:rFonts w:ascii="Times New Roman" w:hAnsi="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96D00"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76E6B"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Розмір</w:t>
            </w:r>
          </w:p>
          <w:p w14:paraId="4193DB68"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оплати,</w:t>
            </w:r>
          </w:p>
          <w:p w14:paraId="60550B22"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w:t>
            </w:r>
          </w:p>
        </w:tc>
      </w:tr>
      <w:tr w:rsidR="00BA5488" w:rsidRPr="00BA5488" w14:paraId="7717B713" w14:textId="77777777" w:rsidTr="00937AC5">
        <w:trPr>
          <w:trHeight w:val="1298"/>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6A621" w14:textId="22DA2BC4" w:rsidR="00BA5488" w:rsidRPr="00BA5488" w:rsidRDefault="00BA5488" w:rsidP="00937AC5">
            <w:pPr>
              <w:spacing w:after="0" w:line="240" w:lineRule="auto"/>
              <w:contextualSpacing/>
              <w:rPr>
                <w:rFonts w:ascii="Times New Roman" w:hAnsi="Times New Roman"/>
                <w:sz w:val="20"/>
                <w:szCs w:val="20"/>
                <w:lang w:val="uk-UA" w:eastAsia="ru-RU"/>
              </w:rPr>
            </w:pPr>
            <w:r w:rsidRPr="00BA5488">
              <w:rPr>
                <w:rFonts w:ascii="Times New Roman" w:hAnsi="Times New Roman"/>
                <w:b/>
                <w:bCs/>
                <w:color w:val="000000"/>
                <w:sz w:val="20"/>
                <w:szCs w:val="20"/>
                <w:lang w:val="uk-UA" w:eastAsia="ru-RU"/>
              </w:rPr>
              <w:t xml:space="preserve">поставка товару </w:t>
            </w:r>
            <w:r w:rsidRPr="00BA5488">
              <w:rPr>
                <w:rFonts w:ascii="Times New Roman" w:hAnsi="Times New Roman"/>
                <w:color w:val="000000"/>
                <w:sz w:val="20"/>
                <w:szCs w:val="20"/>
                <w:lang w:val="uk-UA" w:eastAsia="ru-RU"/>
              </w:rPr>
              <w:t> — оплата здійснюється після того, як поставлений товар, підтвердженням буде видаткова накладна;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01795" w14:textId="77777777" w:rsidR="00BA5488" w:rsidRPr="00BA5488" w:rsidRDefault="00BA5488" w:rsidP="00BA5488">
            <w:pPr>
              <w:spacing w:after="0" w:line="240" w:lineRule="auto"/>
              <w:contextualSpacing/>
              <w:rPr>
                <w:rFonts w:ascii="Times New Roman" w:hAnsi="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6F91"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b/>
                <w:bCs/>
                <w:color w:val="000000"/>
                <w:sz w:val="20"/>
                <w:szCs w:val="20"/>
                <w:lang w:val="uk-UA" w:eastAsia="ru-RU"/>
              </w:rPr>
              <w:t>Післяплата</w:t>
            </w:r>
            <w:r w:rsidRPr="00BA5488">
              <w:rPr>
                <w:rFonts w:ascii="Times New Roman" w:hAnsi="Times New Roman"/>
                <w:color w:val="000000"/>
                <w:sz w:val="20"/>
                <w:szCs w:val="20"/>
                <w:lang w:val="uk-UA"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EF9C"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5F6A8"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473B4" w14:textId="77777777" w:rsidR="00BA5488" w:rsidRPr="00BA5488" w:rsidRDefault="00BA5488" w:rsidP="00BA5488">
            <w:pPr>
              <w:spacing w:after="0" w:line="240" w:lineRule="auto"/>
              <w:contextualSpacing/>
              <w:rPr>
                <w:rFonts w:ascii="Times New Roman" w:hAnsi="Times New Roman"/>
                <w:sz w:val="20"/>
                <w:szCs w:val="20"/>
                <w:lang w:val="uk-UA" w:eastAsia="ru-RU"/>
              </w:rPr>
            </w:pPr>
            <w:r w:rsidRPr="00BA5488">
              <w:rPr>
                <w:rFonts w:ascii="Times New Roman" w:hAnsi="Times New Roman"/>
                <w:color w:val="000000"/>
                <w:sz w:val="20"/>
                <w:szCs w:val="20"/>
                <w:lang w:val="uk-UA" w:eastAsia="ru-RU"/>
              </w:rPr>
              <w:t>100</w:t>
            </w:r>
          </w:p>
        </w:tc>
      </w:tr>
    </w:tbl>
    <w:p w14:paraId="63D74950" w14:textId="16C81A26" w:rsidR="00BA5488" w:rsidRPr="0073575C" w:rsidRDefault="00BA5488" w:rsidP="00BA5488">
      <w:pPr>
        <w:spacing w:after="0"/>
        <w:rPr>
          <w:rFonts w:ascii="Times New Roman" w:hAnsi="Times New Roman"/>
          <w:b/>
          <w:color w:val="000000"/>
          <w:sz w:val="24"/>
          <w:szCs w:val="24"/>
          <w:lang w:val="uk-UA" w:eastAsia="ru-RU"/>
        </w:rPr>
      </w:pPr>
      <w:r w:rsidRPr="00BA5488">
        <w:rPr>
          <w:rFonts w:ascii="Times New Roman" w:hAnsi="Times New Roman"/>
          <w:color w:val="000000"/>
          <w:sz w:val="24"/>
          <w:szCs w:val="24"/>
          <w:lang w:val="uk-UA" w:eastAsia="ru-RU"/>
        </w:rPr>
        <w:lastRenderedPageBreak/>
        <w:t>7</w:t>
      </w:r>
      <w:r w:rsidRPr="00BA5488">
        <w:rPr>
          <w:rFonts w:ascii="Times New Roman" w:hAnsi="Times New Roman"/>
          <w:color w:val="000000"/>
          <w:lang w:val="uk-UA" w:eastAsia="ru-RU"/>
        </w:rPr>
        <w:t>.</w:t>
      </w:r>
      <w:r w:rsidRPr="00BA5488">
        <w:rPr>
          <w:rFonts w:ascii="Times New Roman" w:hAnsi="Times New Roman"/>
          <w:color w:val="000000"/>
          <w:sz w:val="24"/>
          <w:szCs w:val="24"/>
          <w:lang w:val="uk-UA" w:eastAsia="ru-RU"/>
        </w:rPr>
        <w:t>Очікувана вартість предмета закупівлі</w:t>
      </w:r>
      <w:r w:rsidRPr="00920139">
        <w:rPr>
          <w:rFonts w:ascii="Times New Roman" w:hAnsi="Times New Roman"/>
          <w:color w:val="000000"/>
          <w:lang w:val="uk-UA" w:eastAsia="ru-RU"/>
        </w:rPr>
        <w:t>:</w:t>
      </w:r>
      <w:r w:rsidRPr="00920139">
        <w:rPr>
          <w:rFonts w:ascii="Arial" w:hAnsi="Arial" w:cs="Arial"/>
          <w:color w:val="000000"/>
          <w:lang w:val="uk-UA" w:eastAsia="ru-RU"/>
        </w:rPr>
        <w:t xml:space="preserve"> </w:t>
      </w:r>
      <w:r w:rsidR="006B7A0F">
        <w:rPr>
          <w:rFonts w:ascii="Times New Roman" w:hAnsi="Times New Roman"/>
          <w:b/>
          <w:color w:val="000000"/>
          <w:sz w:val="24"/>
          <w:szCs w:val="24"/>
          <w:lang w:val="uk-UA" w:eastAsia="ru-RU"/>
        </w:rPr>
        <w:t>2</w:t>
      </w:r>
      <w:r w:rsidR="00EA2F6A">
        <w:rPr>
          <w:rFonts w:ascii="Times New Roman" w:hAnsi="Times New Roman"/>
          <w:b/>
          <w:color w:val="000000"/>
          <w:sz w:val="24"/>
          <w:szCs w:val="24"/>
          <w:lang w:val="uk-UA" w:eastAsia="ru-RU"/>
        </w:rPr>
        <w:t>0</w:t>
      </w:r>
      <w:r w:rsidR="0073575C">
        <w:rPr>
          <w:rFonts w:ascii="Times New Roman" w:hAnsi="Times New Roman"/>
          <w:b/>
          <w:color w:val="000000"/>
          <w:sz w:val="24"/>
          <w:szCs w:val="24"/>
          <w:lang w:val="uk-UA" w:eastAsia="ru-RU"/>
        </w:rPr>
        <w:t xml:space="preserve"> </w:t>
      </w:r>
      <w:r w:rsidR="006B7A0F">
        <w:rPr>
          <w:rFonts w:ascii="Times New Roman" w:hAnsi="Times New Roman"/>
          <w:b/>
          <w:color w:val="000000"/>
          <w:sz w:val="24"/>
          <w:szCs w:val="24"/>
          <w:lang w:val="uk-UA" w:eastAsia="ru-RU"/>
        </w:rPr>
        <w:t>8</w:t>
      </w:r>
      <w:r w:rsidRPr="00920139">
        <w:rPr>
          <w:rFonts w:ascii="Times New Roman" w:hAnsi="Times New Roman"/>
          <w:b/>
          <w:color w:val="000000"/>
          <w:sz w:val="24"/>
          <w:szCs w:val="24"/>
          <w:lang w:val="uk-UA" w:eastAsia="ru-RU"/>
        </w:rPr>
        <w:t>00,00</w:t>
      </w:r>
      <w:r w:rsidRPr="00920139">
        <w:rPr>
          <w:rFonts w:ascii="Times New Roman" w:hAnsi="Times New Roman"/>
          <w:b/>
          <w:sz w:val="24"/>
          <w:szCs w:val="24"/>
          <w:lang w:val="uk-UA" w:eastAsia="ru-RU"/>
        </w:rPr>
        <w:t xml:space="preserve"> </w:t>
      </w:r>
      <w:r w:rsidRPr="00920139">
        <w:rPr>
          <w:rFonts w:ascii="Times New Roman" w:hAnsi="Times New Roman"/>
          <w:b/>
          <w:sz w:val="24"/>
          <w:szCs w:val="24"/>
          <w:lang w:eastAsia="ru-RU"/>
        </w:rPr>
        <w:t>грн.</w:t>
      </w:r>
      <w:r w:rsidRPr="00920139">
        <w:rPr>
          <w:rFonts w:ascii="Times New Roman" w:hAnsi="Times New Roman"/>
          <w:b/>
          <w:color w:val="000000"/>
          <w:sz w:val="24"/>
          <w:szCs w:val="24"/>
          <w:lang w:eastAsia="ru-RU"/>
        </w:rPr>
        <w:t xml:space="preserve"> </w:t>
      </w:r>
      <w:r w:rsidRPr="00920139">
        <w:rPr>
          <w:rFonts w:ascii="Times New Roman" w:hAnsi="Times New Roman"/>
          <w:b/>
          <w:color w:val="000000"/>
          <w:sz w:val="24"/>
          <w:szCs w:val="24"/>
          <w:lang w:val="uk-UA" w:eastAsia="ru-RU"/>
        </w:rPr>
        <w:t>(</w:t>
      </w:r>
      <w:r w:rsidR="006B7A0F">
        <w:rPr>
          <w:rFonts w:ascii="Times New Roman" w:hAnsi="Times New Roman"/>
          <w:b/>
          <w:color w:val="000000"/>
          <w:sz w:val="24"/>
          <w:szCs w:val="24"/>
          <w:lang w:val="uk-UA" w:eastAsia="ru-RU"/>
        </w:rPr>
        <w:t>Двадцять</w:t>
      </w:r>
      <w:r w:rsidR="0073575C">
        <w:rPr>
          <w:rFonts w:ascii="Times New Roman" w:hAnsi="Times New Roman"/>
          <w:b/>
          <w:color w:val="000000"/>
          <w:sz w:val="24"/>
          <w:szCs w:val="24"/>
          <w:lang w:val="uk-UA" w:eastAsia="ru-RU"/>
        </w:rPr>
        <w:t xml:space="preserve"> тисяч </w:t>
      </w:r>
      <w:r w:rsidR="006B7A0F">
        <w:rPr>
          <w:rFonts w:ascii="Times New Roman" w:hAnsi="Times New Roman"/>
          <w:b/>
          <w:color w:val="000000"/>
          <w:sz w:val="24"/>
          <w:szCs w:val="24"/>
          <w:lang w:val="uk-UA" w:eastAsia="ru-RU"/>
        </w:rPr>
        <w:t>вісімсот</w:t>
      </w:r>
      <w:r w:rsidR="0073575C">
        <w:rPr>
          <w:rFonts w:ascii="Times New Roman" w:hAnsi="Times New Roman"/>
          <w:b/>
          <w:color w:val="000000"/>
          <w:sz w:val="24"/>
          <w:szCs w:val="24"/>
          <w:lang w:val="uk-UA" w:eastAsia="ru-RU"/>
        </w:rPr>
        <w:t xml:space="preserve"> </w:t>
      </w:r>
      <w:r w:rsidRPr="00920139">
        <w:rPr>
          <w:rFonts w:ascii="Times New Roman" w:hAnsi="Times New Roman"/>
          <w:b/>
          <w:color w:val="000000"/>
          <w:sz w:val="24"/>
          <w:szCs w:val="24"/>
          <w:lang w:val="uk-UA" w:eastAsia="ru-RU"/>
        </w:rPr>
        <w:t xml:space="preserve">гривень </w:t>
      </w:r>
      <w:r w:rsidRPr="00920139">
        <w:rPr>
          <w:rFonts w:ascii="Times New Roman" w:hAnsi="Times New Roman"/>
          <w:b/>
          <w:color w:val="000000"/>
          <w:sz w:val="24"/>
          <w:szCs w:val="24"/>
          <w:lang w:eastAsia="ru-RU"/>
        </w:rPr>
        <w:t>00 коп.), в т.ч. ПДВ.</w:t>
      </w:r>
    </w:p>
    <w:p w14:paraId="5524742D" w14:textId="1D25ABF6" w:rsidR="00BA5488" w:rsidRPr="00920139" w:rsidRDefault="00BA5488" w:rsidP="00BA5488">
      <w:pPr>
        <w:spacing w:after="120" w:line="240" w:lineRule="auto"/>
        <w:contextualSpacing/>
        <w:jc w:val="both"/>
        <w:rPr>
          <w:rFonts w:ascii="Times New Roman" w:hAnsi="Times New Roman"/>
          <w:sz w:val="24"/>
          <w:szCs w:val="24"/>
          <w:lang w:val="uk-UA" w:eastAsia="ru-RU"/>
        </w:rPr>
      </w:pPr>
      <w:r w:rsidRPr="00920139">
        <w:rPr>
          <w:rFonts w:ascii="Times New Roman" w:hAnsi="Times New Roman"/>
          <w:color w:val="000000"/>
          <w:sz w:val="24"/>
          <w:szCs w:val="24"/>
          <w:lang w:val="uk-UA" w:eastAsia="ru-RU"/>
        </w:rPr>
        <w:t xml:space="preserve">8.Період уточнення інформації про закупівлю </w:t>
      </w:r>
      <w:r w:rsidRPr="00920139">
        <w:rPr>
          <w:rFonts w:ascii="Times New Roman" w:hAnsi="Times New Roman"/>
          <w:sz w:val="24"/>
          <w:szCs w:val="24"/>
          <w:lang w:val="uk-UA" w:eastAsia="ru-RU"/>
        </w:rPr>
        <w:t xml:space="preserve">(не менше трьох робочих днів): </w:t>
      </w:r>
      <w:r w:rsidRPr="00920139">
        <w:rPr>
          <w:rFonts w:ascii="Times New Roman" w:hAnsi="Times New Roman"/>
          <w:b/>
          <w:bCs/>
          <w:sz w:val="24"/>
          <w:szCs w:val="24"/>
          <w:lang w:val="uk-UA" w:eastAsia="ru-RU"/>
        </w:rPr>
        <w:t xml:space="preserve">до </w:t>
      </w:r>
      <w:r w:rsidR="006B7A0F">
        <w:rPr>
          <w:rFonts w:ascii="Times New Roman" w:hAnsi="Times New Roman"/>
          <w:b/>
          <w:bCs/>
          <w:sz w:val="24"/>
          <w:szCs w:val="24"/>
          <w:lang w:val="uk-UA" w:eastAsia="ru-RU"/>
        </w:rPr>
        <w:t>2</w:t>
      </w:r>
      <w:r w:rsidR="000B3371">
        <w:rPr>
          <w:rFonts w:ascii="Times New Roman" w:hAnsi="Times New Roman"/>
          <w:b/>
          <w:bCs/>
          <w:sz w:val="24"/>
          <w:szCs w:val="24"/>
          <w:lang w:val="uk-UA" w:eastAsia="ru-RU"/>
        </w:rPr>
        <w:t>6</w:t>
      </w:r>
      <w:r w:rsidRPr="001E56BE">
        <w:rPr>
          <w:rFonts w:ascii="Times New Roman" w:hAnsi="Times New Roman"/>
          <w:b/>
          <w:bCs/>
          <w:sz w:val="24"/>
          <w:szCs w:val="24"/>
          <w:lang w:val="uk-UA" w:eastAsia="ru-RU"/>
        </w:rPr>
        <w:t>.0</w:t>
      </w:r>
      <w:r w:rsidR="006B7A0F">
        <w:rPr>
          <w:rFonts w:ascii="Times New Roman" w:hAnsi="Times New Roman"/>
          <w:b/>
          <w:bCs/>
          <w:sz w:val="24"/>
          <w:szCs w:val="24"/>
          <w:lang w:val="uk-UA" w:eastAsia="ru-RU"/>
        </w:rPr>
        <w:t>8</w:t>
      </w:r>
      <w:r w:rsidRPr="00920139">
        <w:rPr>
          <w:rFonts w:ascii="Times New Roman" w:hAnsi="Times New Roman"/>
          <w:b/>
          <w:bCs/>
          <w:sz w:val="24"/>
          <w:szCs w:val="24"/>
          <w:lang w:val="uk-UA" w:eastAsia="ru-RU"/>
        </w:rPr>
        <w:t>.2022р</w:t>
      </w:r>
      <w:r w:rsidRPr="00920139">
        <w:rPr>
          <w:rFonts w:ascii="Times New Roman" w:hAnsi="Times New Roman"/>
          <w:sz w:val="24"/>
          <w:szCs w:val="24"/>
          <w:lang w:val="uk-UA" w:eastAsia="ru-RU"/>
        </w:rPr>
        <w:t>.</w:t>
      </w:r>
    </w:p>
    <w:p w14:paraId="7289D4AF" w14:textId="31D57CA2" w:rsidR="00BA5488" w:rsidRPr="00920139" w:rsidRDefault="00BA5488" w:rsidP="00BA5488">
      <w:pPr>
        <w:spacing w:after="120" w:line="240" w:lineRule="auto"/>
        <w:contextualSpacing/>
        <w:jc w:val="both"/>
        <w:rPr>
          <w:rFonts w:ascii="Times New Roman" w:hAnsi="Times New Roman"/>
          <w:sz w:val="24"/>
          <w:szCs w:val="24"/>
          <w:lang w:val="uk-UA" w:eastAsia="ru-RU"/>
        </w:rPr>
      </w:pPr>
      <w:r w:rsidRPr="00920139">
        <w:rPr>
          <w:rFonts w:ascii="Times New Roman" w:hAnsi="Times New Roman"/>
          <w:color w:val="000000"/>
          <w:sz w:val="24"/>
          <w:szCs w:val="24"/>
          <w:lang w:val="uk-UA" w:eastAsia="ru-RU"/>
        </w:rPr>
        <w:t xml:space="preserve">9.Кінцевий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920139">
        <w:rPr>
          <w:rFonts w:ascii="Times New Roman" w:hAnsi="Times New Roman"/>
          <w:b/>
          <w:bCs/>
          <w:color w:val="000000"/>
          <w:sz w:val="24"/>
          <w:szCs w:val="24"/>
          <w:lang w:val="uk-UA" w:eastAsia="ru-RU"/>
        </w:rPr>
        <w:t xml:space="preserve">до </w:t>
      </w:r>
      <w:r w:rsidR="006B7A0F">
        <w:rPr>
          <w:rFonts w:ascii="Times New Roman" w:hAnsi="Times New Roman"/>
          <w:b/>
          <w:bCs/>
          <w:color w:val="000000"/>
          <w:sz w:val="24"/>
          <w:szCs w:val="24"/>
          <w:lang w:val="uk-UA" w:eastAsia="ru-RU"/>
        </w:rPr>
        <w:t>30</w:t>
      </w:r>
      <w:r w:rsidRPr="001E56BE">
        <w:rPr>
          <w:rFonts w:ascii="Times New Roman" w:hAnsi="Times New Roman"/>
          <w:b/>
          <w:bCs/>
          <w:color w:val="000000"/>
          <w:sz w:val="24"/>
          <w:szCs w:val="24"/>
          <w:lang w:val="uk-UA" w:eastAsia="ru-RU"/>
        </w:rPr>
        <w:t>.0</w:t>
      </w:r>
      <w:r w:rsidR="006B7A0F">
        <w:rPr>
          <w:rFonts w:ascii="Times New Roman" w:hAnsi="Times New Roman"/>
          <w:b/>
          <w:bCs/>
          <w:color w:val="000000"/>
          <w:sz w:val="24"/>
          <w:szCs w:val="24"/>
          <w:lang w:val="uk-UA" w:eastAsia="ru-RU"/>
        </w:rPr>
        <w:t>8</w:t>
      </w:r>
      <w:r w:rsidRPr="00920139">
        <w:rPr>
          <w:rFonts w:ascii="Times New Roman" w:hAnsi="Times New Roman"/>
          <w:b/>
          <w:bCs/>
          <w:color w:val="000000"/>
          <w:sz w:val="24"/>
          <w:szCs w:val="24"/>
          <w:lang w:val="uk-UA" w:eastAsia="ru-RU"/>
        </w:rPr>
        <w:t>.2022р</w:t>
      </w:r>
      <w:r w:rsidRPr="00920139">
        <w:rPr>
          <w:rFonts w:ascii="Times New Roman" w:hAnsi="Times New Roman"/>
          <w:color w:val="000000"/>
          <w:sz w:val="24"/>
          <w:szCs w:val="24"/>
          <w:lang w:val="uk-UA" w:eastAsia="ru-RU"/>
        </w:rPr>
        <w:t>.</w:t>
      </w:r>
    </w:p>
    <w:p w14:paraId="2CB144D2" w14:textId="77777777" w:rsidR="00BA5488" w:rsidRPr="00920139" w:rsidRDefault="00BA5488" w:rsidP="00BA5488">
      <w:pPr>
        <w:spacing w:after="120" w:line="240" w:lineRule="auto"/>
        <w:contextualSpacing/>
        <w:jc w:val="both"/>
        <w:rPr>
          <w:rFonts w:ascii="Times New Roman" w:hAnsi="Times New Roman"/>
          <w:sz w:val="24"/>
          <w:szCs w:val="24"/>
          <w:lang w:val="uk-UA" w:eastAsia="ru-RU"/>
        </w:rPr>
      </w:pPr>
      <w:r w:rsidRPr="00920139">
        <w:rPr>
          <w:rFonts w:ascii="Times New Roman" w:hAnsi="Times New Roman"/>
          <w:color w:val="000000"/>
          <w:sz w:val="24"/>
          <w:szCs w:val="24"/>
          <w:lang w:val="uk-UA" w:eastAsia="ru-RU"/>
        </w:rPr>
        <w:t xml:space="preserve">10.Перелік критеріїв та методика оцінки пропозицій із зазначенням питомої ваги критеріїв: </w:t>
      </w:r>
      <w:r w:rsidRPr="00920139">
        <w:rPr>
          <w:rFonts w:ascii="Times New Roman" w:hAnsi="Times New Roman"/>
          <w:b/>
          <w:bCs/>
          <w:i/>
          <w:iCs/>
          <w:sz w:val="24"/>
          <w:szCs w:val="24"/>
          <w:lang w:val="uk-UA" w:eastAsia="ru-RU"/>
        </w:rPr>
        <w:t>„Ціна – 100%”.</w:t>
      </w:r>
    </w:p>
    <w:p w14:paraId="27AA00E3" w14:textId="77777777" w:rsidR="00BA5488" w:rsidRPr="00920139" w:rsidRDefault="00BA5488" w:rsidP="00BA5488">
      <w:pPr>
        <w:spacing w:after="120" w:line="240" w:lineRule="auto"/>
        <w:contextualSpacing/>
        <w:jc w:val="both"/>
        <w:rPr>
          <w:rFonts w:ascii="Times New Roman" w:hAnsi="Times New Roman"/>
          <w:sz w:val="24"/>
          <w:szCs w:val="24"/>
          <w:lang w:val="uk-UA" w:eastAsia="ru-RU"/>
        </w:rPr>
      </w:pPr>
      <w:r w:rsidRPr="00920139">
        <w:rPr>
          <w:rFonts w:ascii="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Pr="00920139">
        <w:rPr>
          <w:rFonts w:ascii="Times New Roman" w:hAnsi="Times New Roman"/>
          <w:sz w:val="24"/>
          <w:szCs w:val="24"/>
          <w:lang w:val="uk-UA" w:eastAsia="ru-RU"/>
        </w:rPr>
        <w:t>не вимагається.</w:t>
      </w:r>
    </w:p>
    <w:p w14:paraId="3FF0BAB7" w14:textId="77777777" w:rsidR="00BA5488" w:rsidRPr="00920139" w:rsidRDefault="00BA5488" w:rsidP="00BA5488">
      <w:pPr>
        <w:spacing w:after="120" w:line="240" w:lineRule="auto"/>
        <w:contextualSpacing/>
        <w:jc w:val="both"/>
        <w:rPr>
          <w:rFonts w:ascii="Times New Roman" w:hAnsi="Times New Roman"/>
          <w:sz w:val="24"/>
          <w:szCs w:val="24"/>
          <w:lang w:val="uk-UA" w:eastAsia="ru-RU"/>
        </w:rPr>
      </w:pPr>
      <w:r w:rsidRPr="00920139">
        <w:rPr>
          <w:rFonts w:ascii="Times New Roman" w:hAnsi="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920139">
        <w:rPr>
          <w:rFonts w:ascii="Times New Roman" w:hAnsi="Times New Roman"/>
          <w:sz w:val="24"/>
          <w:szCs w:val="24"/>
          <w:lang w:val="uk-UA" w:eastAsia="ru-RU"/>
        </w:rPr>
        <w:t xml:space="preserve">не вимагається. </w:t>
      </w:r>
    </w:p>
    <w:p w14:paraId="1137C571" w14:textId="457DB90E" w:rsidR="00BA5488" w:rsidRPr="00BA5488" w:rsidRDefault="00BA5488" w:rsidP="00BA5488">
      <w:pPr>
        <w:spacing w:after="0" w:line="240" w:lineRule="auto"/>
        <w:contextualSpacing/>
        <w:rPr>
          <w:rFonts w:ascii="Times New Roman" w:hAnsi="Times New Roman"/>
          <w:b/>
          <w:bCs/>
          <w:sz w:val="24"/>
          <w:szCs w:val="24"/>
          <w:lang w:val="uk-UA" w:eastAsia="ru-RU"/>
        </w:rPr>
      </w:pPr>
      <w:r w:rsidRPr="00920139">
        <w:rPr>
          <w:rFonts w:ascii="Times New Roman" w:hAnsi="Times New Roman"/>
          <w:color w:val="000000"/>
          <w:sz w:val="24"/>
          <w:szCs w:val="24"/>
          <w:lang w:val="uk-UA"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921A7">
        <w:rPr>
          <w:rFonts w:ascii="Times New Roman" w:hAnsi="Times New Roman"/>
          <w:b/>
          <w:sz w:val="24"/>
          <w:szCs w:val="24"/>
          <w:lang w:val="uk-UA"/>
        </w:rPr>
        <w:t>104</w:t>
      </w:r>
      <w:r w:rsidRPr="00920139">
        <w:rPr>
          <w:rFonts w:ascii="Times New Roman" w:hAnsi="Times New Roman"/>
          <w:b/>
          <w:sz w:val="24"/>
          <w:szCs w:val="24"/>
          <w:lang w:val="uk-UA"/>
        </w:rPr>
        <w:t>,</w:t>
      </w:r>
      <w:r w:rsidR="006B7A0F">
        <w:rPr>
          <w:rFonts w:ascii="Times New Roman" w:hAnsi="Times New Roman"/>
          <w:b/>
          <w:sz w:val="24"/>
          <w:szCs w:val="24"/>
          <w:lang w:val="uk-UA"/>
        </w:rPr>
        <w:t>0</w:t>
      </w:r>
      <w:r w:rsidRPr="00920139">
        <w:rPr>
          <w:rFonts w:ascii="Times New Roman" w:hAnsi="Times New Roman"/>
          <w:b/>
          <w:sz w:val="24"/>
          <w:szCs w:val="24"/>
          <w:lang w:val="uk-UA"/>
        </w:rPr>
        <w:t>0</w:t>
      </w:r>
      <w:r w:rsidRPr="00920139">
        <w:rPr>
          <w:rFonts w:ascii="Times New Roman" w:hAnsi="Times New Roman"/>
          <w:sz w:val="24"/>
          <w:szCs w:val="24"/>
          <w:lang w:val="uk-UA"/>
        </w:rPr>
        <w:t xml:space="preserve"> </w:t>
      </w:r>
      <w:r w:rsidRPr="00920139">
        <w:rPr>
          <w:rFonts w:ascii="Times New Roman" w:hAnsi="Times New Roman"/>
          <w:b/>
          <w:bCs/>
          <w:color w:val="000000"/>
          <w:sz w:val="24"/>
          <w:szCs w:val="24"/>
          <w:lang w:val="uk-UA" w:eastAsia="ru-RU"/>
        </w:rPr>
        <w:t>грн. (0,5%)</w:t>
      </w:r>
    </w:p>
    <w:p w14:paraId="239E340E" w14:textId="77777777" w:rsidR="00BA5488" w:rsidRPr="00BA5488" w:rsidRDefault="00BA5488" w:rsidP="00BA5488">
      <w:pPr>
        <w:spacing w:before="200" w:after="0" w:line="240" w:lineRule="auto"/>
        <w:contextualSpacing/>
        <w:rPr>
          <w:rFonts w:ascii="Times New Roman" w:hAnsi="Times New Roman"/>
          <w:b/>
          <w:bCs/>
          <w:color w:val="000000"/>
          <w:sz w:val="24"/>
          <w:szCs w:val="24"/>
          <w:lang w:val="uk-UA" w:eastAsia="ru-RU"/>
        </w:rPr>
      </w:pPr>
    </w:p>
    <w:p w14:paraId="073FB2D0" w14:textId="77777777" w:rsidR="00BA5488" w:rsidRPr="00BA5488" w:rsidRDefault="00BA5488" w:rsidP="00BA5488">
      <w:pPr>
        <w:spacing w:before="200" w:after="0" w:line="240" w:lineRule="auto"/>
        <w:contextualSpacing/>
        <w:rPr>
          <w:rFonts w:ascii="Times New Roman" w:hAnsi="Times New Roman"/>
          <w:b/>
          <w:bCs/>
          <w:color w:val="000000"/>
          <w:sz w:val="24"/>
          <w:szCs w:val="24"/>
          <w:lang w:val="uk-UA" w:eastAsia="ru-RU"/>
        </w:rPr>
      </w:pPr>
      <w:r w:rsidRPr="00BA5488">
        <w:rPr>
          <w:rFonts w:ascii="Times New Roman" w:hAnsi="Times New Roman"/>
          <w:b/>
          <w:bCs/>
          <w:color w:val="000000"/>
          <w:sz w:val="24"/>
          <w:szCs w:val="24"/>
          <w:lang w:val="uk-UA" w:eastAsia="ru-RU"/>
        </w:rPr>
        <w:t>Інша інформація:</w:t>
      </w:r>
    </w:p>
    <w:p w14:paraId="65FD947E" w14:textId="2142E4ED" w:rsidR="00BA5488" w:rsidRPr="00BA5488" w:rsidRDefault="00090CCB" w:rsidP="00090CCB">
      <w:pPr>
        <w:spacing w:before="200" w:after="0" w:line="240" w:lineRule="auto"/>
        <w:jc w:val="both"/>
        <w:rPr>
          <w:rFonts w:ascii="Times New Roman" w:hAnsi="Times New Roman"/>
          <w:b/>
          <w:bCs/>
          <w:color w:val="C00000"/>
          <w:sz w:val="36"/>
          <w:szCs w:val="36"/>
          <w:lang w:val="uk-UA" w:eastAsia="ru-RU"/>
        </w:rPr>
      </w:pPr>
      <w:r>
        <w:rPr>
          <w:rFonts w:ascii="Times New Roman" w:hAnsi="Times New Roman"/>
          <w:color w:val="000000"/>
          <w:sz w:val="24"/>
          <w:szCs w:val="24"/>
          <w:lang w:val="uk-UA" w:eastAsia="ru-RU"/>
        </w:rPr>
        <w:t xml:space="preserve">     </w:t>
      </w:r>
      <w:r w:rsidR="00BA5488" w:rsidRPr="00BA5488">
        <w:rPr>
          <w:rFonts w:ascii="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00BA5488" w:rsidRPr="00BA5488">
          <w:rPr>
            <w:rFonts w:ascii="Times New Roman" w:hAnsi="Times New Roman"/>
            <w:b/>
            <w:bCs/>
            <w:color w:val="000000"/>
            <w:sz w:val="24"/>
            <w:szCs w:val="24"/>
            <w:lang w:val="uk-UA" w:eastAsia="ru-RU"/>
          </w:rPr>
          <w:t>"Про електронні документи та електронний документообіг"</w:t>
        </w:r>
      </w:hyperlink>
      <w:r w:rsidR="00BA5488" w:rsidRPr="00BA5488">
        <w:rPr>
          <w:rFonts w:ascii="Times New Roman" w:hAnsi="Times New Roman"/>
          <w:b/>
          <w:bCs/>
          <w:color w:val="000000"/>
          <w:sz w:val="24"/>
          <w:szCs w:val="24"/>
          <w:lang w:val="uk-UA" w:eastAsia="ru-RU"/>
        </w:rPr>
        <w:t xml:space="preserve"> та </w:t>
      </w:r>
      <w:hyperlink r:id="rId6" w:history="1">
        <w:r w:rsidR="00BA5488" w:rsidRPr="00BA5488">
          <w:rPr>
            <w:rFonts w:ascii="Times New Roman" w:hAnsi="Times New Roman"/>
            <w:b/>
            <w:bCs/>
            <w:color w:val="000000"/>
            <w:sz w:val="24"/>
            <w:szCs w:val="24"/>
            <w:lang w:val="uk-UA" w:eastAsia="ru-RU"/>
          </w:rPr>
          <w:t>"Про електронні довірчі послуги"</w:t>
        </w:r>
      </w:hyperlink>
      <w:r w:rsidR="00BA5488" w:rsidRPr="00BA5488">
        <w:rPr>
          <w:rFonts w:ascii="Times New Roman" w:hAnsi="Times New Roman"/>
          <w:b/>
          <w:bCs/>
          <w:color w:val="000000"/>
          <w:sz w:val="24"/>
          <w:szCs w:val="24"/>
          <w:lang w:val="uk-UA" w:eastAsia="ru-RU"/>
        </w:rPr>
        <w:t xml:space="preserve">. </w:t>
      </w:r>
      <w:r w:rsidR="00BA5488" w:rsidRPr="00BA5488">
        <w:rPr>
          <w:rFonts w:ascii="Times New Roman" w:hAnsi="Times New Roman"/>
          <w:b/>
          <w:bCs/>
          <w:color w:val="C00000"/>
          <w:sz w:val="36"/>
          <w:szCs w:val="36"/>
          <w:lang w:val="uk-UA" w:eastAsia="ru-RU"/>
        </w:rPr>
        <w:t xml:space="preserve"> </w:t>
      </w:r>
      <w:r w:rsidR="00BA5488" w:rsidRPr="00BA5488">
        <w:rPr>
          <w:rFonts w:ascii="Times New Roman" w:hAnsi="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BA5488" w:rsidRPr="00BA5488">
        <w:rPr>
          <w:rFonts w:ascii="Times New Roman" w:hAnsi="Times New Roman"/>
          <w:b/>
          <w:bCs/>
          <w:sz w:val="24"/>
          <w:szCs w:val="24"/>
          <w:lang w:val="uk-UA" w:eastAsia="ru-RU"/>
        </w:rPr>
        <w:t xml:space="preserve">Документи мають бути належного рівня зображення (чіткими та розбірливими для читання). </w:t>
      </w:r>
      <w:r w:rsidR="00BA5488" w:rsidRPr="00BA5488">
        <w:rPr>
          <w:rFonts w:ascii="Times New Roman" w:hAnsi="Times New Roman"/>
          <w:b/>
          <w:bCs/>
          <w:sz w:val="24"/>
          <w:szCs w:val="24"/>
          <w:shd w:val="clear" w:color="auto" w:fill="FFFFFF"/>
          <w:lang w:val="uk-UA"/>
        </w:rPr>
        <w:t xml:space="preserve">Учасник повинен накласти </w:t>
      </w:r>
      <w:r w:rsidR="00BA5488" w:rsidRPr="00BA5488">
        <w:rPr>
          <w:rFonts w:ascii="Times New Roman" w:hAnsi="Times New Roman"/>
          <w:b/>
          <w:bCs/>
          <w:color w:val="000000"/>
          <w:sz w:val="24"/>
          <w:szCs w:val="24"/>
          <w:lang w:val="uk-UA" w:eastAsia="ru-RU"/>
        </w:rPr>
        <w:t xml:space="preserve">удосконалений електронний підпис (УЕП) або </w:t>
      </w:r>
      <w:r w:rsidR="00BA5488" w:rsidRPr="00BA5488">
        <w:rPr>
          <w:rFonts w:ascii="Times New Roman" w:hAnsi="Times New Roman"/>
          <w:b/>
          <w:bCs/>
          <w:sz w:val="24"/>
          <w:szCs w:val="24"/>
          <w:shd w:val="clear" w:color="auto" w:fill="FFFFFF"/>
          <w:lang w:val="uk-UA"/>
        </w:rPr>
        <w:t>кваліфікований електронний підпис (КЕП) на пропозицію або на кожен електронний документ пропозиції окремо.</w:t>
      </w:r>
      <w:r w:rsidR="00BA5488" w:rsidRPr="00BA5488">
        <w:rPr>
          <w:rFonts w:ascii="Times New Roman" w:hAnsi="Times New Roman"/>
          <w:b/>
          <w:bCs/>
          <w:sz w:val="24"/>
          <w:szCs w:val="24"/>
          <w:lang w:val="uk-UA" w:eastAsia="ru-RU"/>
        </w:rPr>
        <w:t xml:space="preserve"> </w:t>
      </w:r>
    </w:p>
    <w:p w14:paraId="4C36A154" w14:textId="77777777" w:rsidR="00BA5488" w:rsidRPr="00BA5488" w:rsidRDefault="00BA5488" w:rsidP="00BA5488">
      <w:pPr>
        <w:keepNext/>
        <w:keepLines/>
        <w:spacing w:after="0" w:line="240" w:lineRule="auto"/>
        <w:ind w:left="40" w:firstLine="668"/>
        <w:contextualSpacing/>
        <w:jc w:val="both"/>
        <w:rPr>
          <w:rFonts w:ascii="Times New Roman" w:hAnsi="Times New Roman"/>
          <w:b/>
          <w:bCs/>
          <w:sz w:val="24"/>
          <w:szCs w:val="24"/>
          <w:shd w:val="clear" w:color="auto" w:fill="FFFFFF"/>
          <w:lang w:val="uk-UA"/>
        </w:rPr>
      </w:pPr>
      <w:r w:rsidRPr="00BA5488">
        <w:rPr>
          <w:rFonts w:ascii="Times New Roman" w:hAnsi="Times New Roman"/>
          <w:b/>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BA5488">
        <w:rPr>
          <w:rFonts w:ascii="Times New Roman" w:hAnsi="Times New Roman"/>
          <w:b/>
          <w:bCs/>
          <w:color w:val="000000"/>
          <w:sz w:val="24"/>
          <w:szCs w:val="24"/>
          <w:lang w:val="uk-UA" w:eastAsia="ru-RU"/>
        </w:rPr>
        <w:t>удосконаленого електронного підпису (УЕП) або</w:t>
      </w:r>
      <w:r w:rsidRPr="00BA5488">
        <w:rPr>
          <w:rFonts w:ascii="Times New Roman" w:hAnsi="Times New Roman"/>
          <w:b/>
          <w:bCs/>
          <w:sz w:val="24"/>
          <w:szCs w:val="24"/>
          <w:shd w:val="clear" w:color="auto" w:fill="FFFFFF"/>
          <w:lang w:val="uk-UA"/>
        </w:rPr>
        <w:t xml:space="preserve"> кваліфікованого електронного підпису (КЕП) на пропозицію, а не на кожен електронний документ пропозиції окремо.  </w:t>
      </w:r>
    </w:p>
    <w:p w14:paraId="66D80182" w14:textId="77777777" w:rsidR="00BA5488" w:rsidRPr="00BA5488" w:rsidRDefault="00BA5488" w:rsidP="00BA5488">
      <w:pPr>
        <w:keepNext/>
        <w:keepLines/>
        <w:spacing w:after="0" w:line="240" w:lineRule="auto"/>
        <w:ind w:left="40" w:firstLine="604"/>
        <w:contextualSpacing/>
        <w:jc w:val="both"/>
        <w:rPr>
          <w:rFonts w:ascii="Times New Roman" w:hAnsi="Times New Roman"/>
          <w:sz w:val="24"/>
          <w:szCs w:val="24"/>
          <w:lang w:val="uk-UA"/>
        </w:rPr>
      </w:pPr>
      <w:r w:rsidRPr="00BA5488">
        <w:rPr>
          <w:rFonts w:ascii="Times New Roman" w:hAnsi="Times New Roman"/>
          <w:color w:val="000000"/>
          <w:sz w:val="24"/>
          <w:szCs w:val="24"/>
          <w:lang w:val="uk-UA" w:eastAsia="ru-RU"/>
        </w:rPr>
        <w:t>Кожен учасник має право подати тільки одну пропозицію</w:t>
      </w:r>
      <w:r w:rsidRPr="00BA5488">
        <w:rPr>
          <w:rFonts w:ascii="Times New Roman" w:hAnsi="Times New Roman"/>
          <w:b/>
          <w:bCs/>
          <w:color w:val="000000"/>
          <w:sz w:val="24"/>
          <w:szCs w:val="24"/>
          <w:lang w:val="uk-UA" w:eastAsia="ru-RU"/>
        </w:rPr>
        <w:t xml:space="preserve"> (</w:t>
      </w:r>
      <w:r w:rsidRPr="00BA5488">
        <w:rPr>
          <w:rFonts w:ascii="Times New Roman" w:hAnsi="Times New Roman"/>
          <w:sz w:val="24"/>
          <w:szCs w:val="24"/>
        </w:rPr>
        <w:t>у тому числі до визначеної в документації частини предмета закупівлі (лота) (у разі здійснення закупівлі за лотами).</w:t>
      </w:r>
    </w:p>
    <w:p w14:paraId="3D7C5CE9" w14:textId="77777777" w:rsidR="00BA5488" w:rsidRPr="00BA5488" w:rsidRDefault="00BA5488" w:rsidP="00BA5488">
      <w:pPr>
        <w:shd w:val="clear" w:color="auto" w:fill="FFFFFF"/>
        <w:spacing w:after="150" w:line="240" w:lineRule="auto"/>
        <w:ind w:firstLine="644"/>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A5488">
        <w:rPr>
          <w:rFonts w:ascii="Times New Roman" w:hAnsi="Times New Roman"/>
          <w:b/>
          <w:bCs/>
          <w:color w:val="000000"/>
          <w:sz w:val="24"/>
          <w:szCs w:val="24"/>
          <w:lang w:val="uk-UA" w:eastAsia="ru-RU"/>
        </w:rPr>
        <w:t>надає лист-роз’яснення в довільній формі</w:t>
      </w:r>
      <w:r w:rsidRPr="00BA5488">
        <w:rPr>
          <w:rFonts w:ascii="Times New Roman" w:hAnsi="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67053CEB" w14:textId="58108F1D" w:rsidR="00BA5488" w:rsidRPr="00BA5488" w:rsidRDefault="00BA5488" w:rsidP="00BA5488">
      <w:pPr>
        <w:shd w:val="clear" w:color="auto" w:fill="FFFFFF"/>
        <w:spacing w:after="150" w:line="240" w:lineRule="auto"/>
        <w:ind w:firstLine="644"/>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закупівлі та/або вимогам до предмета закупівлі, пропозиція учасника вважається такою, що не відповідає умовам, визначеним в оголошенні про проведення </w:t>
      </w:r>
      <w:r w:rsidR="00990727">
        <w:rPr>
          <w:rFonts w:ascii="Times New Roman" w:hAnsi="Times New Roman"/>
          <w:color w:val="000000"/>
          <w:sz w:val="24"/>
          <w:szCs w:val="24"/>
          <w:lang w:val="uk-UA" w:eastAsia="ru-RU"/>
        </w:rPr>
        <w:t>допорогово</w:t>
      </w:r>
      <w:r w:rsidRPr="00BA5488">
        <w:rPr>
          <w:rFonts w:ascii="Times New Roman" w:hAnsi="Times New Roman"/>
          <w:color w:val="000000"/>
          <w:sz w:val="24"/>
          <w:szCs w:val="24"/>
          <w:lang w:val="uk-UA" w:eastAsia="ru-RU"/>
        </w:rPr>
        <w:t>ї закупівлі, та вимогам до предмета закупівлі та підлягає відхиленню.</w:t>
      </w:r>
    </w:p>
    <w:p w14:paraId="1E40C1F5" w14:textId="77777777" w:rsidR="00873A82" w:rsidRPr="0075598A" w:rsidRDefault="00873A82" w:rsidP="00873A82">
      <w:pPr>
        <w:numPr>
          <w:ilvl w:val="0"/>
          <w:numId w:val="13"/>
        </w:numPr>
        <w:shd w:val="clear" w:color="auto" w:fill="FFFFFF"/>
        <w:contextualSpacing/>
        <w:jc w:val="both"/>
        <w:textAlignment w:val="baseline"/>
        <w:rPr>
          <w:rFonts w:ascii="Times New Roman" w:hAnsi="Times New Roman"/>
          <w:b/>
          <w:bCs/>
          <w:lang w:val="uk-UA"/>
        </w:rPr>
      </w:pPr>
      <w:r w:rsidRPr="0075598A">
        <w:rPr>
          <w:rFonts w:ascii="Times New Roman" w:hAnsi="Times New Roman"/>
          <w:b/>
          <w:bCs/>
          <w:lang w:val="uk-UA"/>
        </w:rPr>
        <w:lastRenderedPageBreak/>
        <w:t>Відхилення пропозиції учасника:</w:t>
      </w:r>
    </w:p>
    <w:p w14:paraId="355D8AC7"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b/>
          <w:bCs/>
          <w:i/>
          <w:iCs/>
          <w:shd w:val="clear" w:color="auto" w:fill="FFFFFF"/>
          <w:lang w:val="uk-UA"/>
        </w:rPr>
        <w:t>Замовник відхиляє пропозицію в разі, якщо:</w:t>
      </w:r>
    </w:p>
    <w:p w14:paraId="60A1C5AA"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28EEA3"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shd w:val="clear" w:color="auto" w:fill="FFFFFF"/>
          <w:lang w:val="uk-UA"/>
        </w:rPr>
        <w:t>2) учасник не надав забезпечення пропозиції, якщо таке забезпечення вимагалося замовником;</w:t>
      </w:r>
    </w:p>
    <w:p w14:paraId="7257C1EC"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shd w:val="clear" w:color="auto" w:fill="FFFFFF"/>
          <w:lang w:val="uk-UA"/>
        </w:rPr>
        <w:t>3) учасник, який визначений переможцем спрощеної закупівлі, відмовився від укладення договору про закупівлю;</w:t>
      </w:r>
    </w:p>
    <w:p w14:paraId="2BB76B5A" w14:textId="77777777" w:rsidR="00873A82" w:rsidRPr="0075598A" w:rsidRDefault="00873A82" w:rsidP="00873A82">
      <w:pPr>
        <w:shd w:val="clear" w:color="auto" w:fill="FFFFFF"/>
        <w:ind w:left="720"/>
        <w:contextualSpacing/>
        <w:jc w:val="both"/>
        <w:rPr>
          <w:rFonts w:ascii="Times New Roman" w:hAnsi="Times New Roman"/>
          <w:shd w:val="clear" w:color="auto" w:fill="FFFFFF"/>
          <w:lang w:val="uk-UA"/>
        </w:rPr>
      </w:pPr>
      <w:r w:rsidRPr="0075598A">
        <w:rPr>
          <w:rFonts w:ascii="Times New Roman" w:hAnsi="Times New Roman"/>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69E35D6" w14:textId="77777777" w:rsidR="00873A82" w:rsidRPr="0075598A" w:rsidRDefault="00873A82" w:rsidP="00873A82">
      <w:pPr>
        <w:shd w:val="clear" w:color="auto" w:fill="FFFFFF"/>
        <w:ind w:left="720"/>
        <w:contextualSpacing/>
        <w:jc w:val="both"/>
        <w:rPr>
          <w:rFonts w:ascii="Times New Roman" w:hAnsi="Times New Roman"/>
          <w:lang w:val="uk-UA"/>
        </w:rPr>
      </w:pPr>
    </w:p>
    <w:p w14:paraId="6E8419EC" w14:textId="77777777" w:rsidR="00873A82" w:rsidRPr="0075598A" w:rsidRDefault="00873A82" w:rsidP="00873A82">
      <w:pPr>
        <w:numPr>
          <w:ilvl w:val="0"/>
          <w:numId w:val="13"/>
        </w:numPr>
        <w:shd w:val="clear" w:color="auto" w:fill="FFFFFF"/>
        <w:contextualSpacing/>
        <w:jc w:val="both"/>
        <w:rPr>
          <w:rFonts w:ascii="Times New Roman" w:hAnsi="Times New Roman"/>
          <w:lang w:val="uk-UA"/>
        </w:rPr>
      </w:pPr>
      <w:r w:rsidRPr="0075598A">
        <w:rPr>
          <w:rFonts w:ascii="Times New Roman" w:hAnsi="Times New Roman"/>
          <w:b/>
          <w:bCs/>
          <w:lang w:val="uk-UA"/>
        </w:rPr>
        <w:t>Відміна закупівлі:</w:t>
      </w:r>
    </w:p>
    <w:p w14:paraId="5CE36200"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b/>
          <w:bCs/>
          <w:i/>
          <w:iCs/>
          <w:shd w:val="clear" w:color="auto" w:fill="FFFFFF"/>
          <w:lang w:val="uk-UA"/>
        </w:rPr>
        <w:t>1. Замовник відміняє спрощену закупівлю в разі:</w:t>
      </w:r>
    </w:p>
    <w:p w14:paraId="1A33902A"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shd w:val="clear" w:color="auto" w:fill="FFFFFF"/>
          <w:lang w:val="uk-UA"/>
        </w:rPr>
        <w:t>1) відсутності подальшої потреби в закупівлі товарів, робіт і послуг;</w:t>
      </w:r>
    </w:p>
    <w:p w14:paraId="472E5FE4"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shd w:val="clear" w:color="auto" w:fill="FFFFFF"/>
          <w:lang w:val="uk-UA"/>
        </w:rPr>
        <w:t>2)неможливості усунення порушень, що виникли через виявлені порушення законодавства з питань публічних закупівель;</w:t>
      </w:r>
    </w:p>
    <w:p w14:paraId="5921965A"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shd w:val="clear" w:color="auto" w:fill="FFFFFF"/>
          <w:lang w:val="uk-UA"/>
        </w:rPr>
        <w:t>3) скорочення видатків на здійснення закупівлі товарів, робіт і послуг.</w:t>
      </w:r>
    </w:p>
    <w:p w14:paraId="7891E371" w14:textId="77777777" w:rsidR="00873A82" w:rsidRPr="0075598A" w:rsidRDefault="00873A82" w:rsidP="00873A82">
      <w:pPr>
        <w:shd w:val="clear" w:color="auto" w:fill="FFFFFF"/>
        <w:ind w:left="720"/>
        <w:contextualSpacing/>
        <w:jc w:val="both"/>
        <w:rPr>
          <w:rFonts w:ascii="Times New Roman" w:hAnsi="Times New Roman"/>
          <w:lang w:val="uk-UA"/>
        </w:rPr>
      </w:pPr>
      <w:r w:rsidRPr="0075598A">
        <w:rPr>
          <w:rFonts w:ascii="Times New Roman" w:hAnsi="Times New Roman"/>
          <w:b/>
          <w:bCs/>
          <w:shd w:val="clear" w:color="auto" w:fill="FFFFFF"/>
          <w:lang w:val="uk-UA"/>
        </w:rPr>
        <w:t xml:space="preserve">2. </w:t>
      </w:r>
      <w:r w:rsidRPr="0075598A">
        <w:rPr>
          <w:rFonts w:ascii="Times New Roman" w:hAnsi="Times New Roman"/>
          <w:b/>
          <w:bCs/>
          <w:i/>
          <w:iCs/>
          <w:shd w:val="clear" w:color="auto" w:fill="FFFFFF"/>
          <w:lang w:val="uk-UA"/>
        </w:rPr>
        <w:t>Спрощена закупівля автоматично відміняється електронною системою закупівель у разі:</w:t>
      </w:r>
    </w:p>
    <w:p w14:paraId="0FCF63B5"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shd w:val="clear" w:color="auto" w:fill="FFFFFF"/>
          <w:lang w:val="uk-UA"/>
        </w:rPr>
        <w:t>1) відхилення всіх пропозицій згідно з частиною 13 статті 14 Закону;</w:t>
      </w:r>
    </w:p>
    <w:p w14:paraId="2230E1C2"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shd w:val="clear" w:color="auto" w:fill="FFFFFF"/>
          <w:lang w:val="uk-UA"/>
        </w:rPr>
        <w:t>2) відсутності пропозицій учасників для участі в ній.</w:t>
      </w:r>
    </w:p>
    <w:p w14:paraId="4851A27F" w14:textId="77777777" w:rsidR="00873A82" w:rsidRPr="0075598A" w:rsidRDefault="00873A82" w:rsidP="00873A82">
      <w:pPr>
        <w:shd w:val="clear" w:color="auto" w:fill="FFFFFF"/>
        <w:ind w:left="709"/>
        <w:contextualSpacing/>
        <w:jc w:val="both"/>
        <w:rPr>
          <w:rFonts w:ascii="Times New Roman" w:hAnsi="Times New Roman"/>
          <w:lang w:val="uk-UA"/>
        </w:rPr>
      </w:pPr>
      <w:r w:rsidRPr="0075598A">
        <w:rPr>
          <w:rFonts w:ascii="Times New Roman" w:hAnsi="Times New Roman"/>
          <w:i/>
          <w:iCs/>
          <w:shd w:val="clear" w:color="auto" w:fill="FFFFFF"/>
          <w:lang w:val="uk-UA"/>
        </w:rPr>
        <w:t>Спрощена закупівля може бути відмінена частково (за лотом).</w:t>
      </w:r>
    </w:p>
    <w:p w14:paraId="7ED3C5DD" w14:textId="77777777" w:rsidR="00873A82" w:rsidRPr="0075598A" w:rsidRDefault="00873A82" w:rsidP="00873A82">
      <w:pPr>
        <w:shd w:val="clear" w:color="auto" w:fill="FFFFFF"/>
        <w:ind w:firstLine="720"/>
        <w:contextualSpacing/>
        <w:jc w:val="both"/>
        <w:rPr>
          <w:rFonts w:ascii="Times New Roman" w:hAnsi="Times New Roman"/>
          <w:lang w:val="uk-UA"/>
        </w:rPr>
      </w:pPr>
      <w:r w:rsidRPr="0075598A">
        <w:rPr>
          <w:rFonts w:ascii="Times New Roman" w:hAnsi="Times New Roman"/>
          <w:shd w:val="clear" w:color="auto" w:fill="FFFFFF"/>
          <w:lang w:val="uk-UA"/>
        </w:rPr>
        <w:t>Повідомлення про відміну закупівлі оприлюднюється в електронній системі закупівель:</w:t>
      </w:r>
    </w:p>
    <w:p w14:paraId="1D5AA66C" w14:textId="77777777" w:rsidR="00873A82" w:rsidRPr="0075598A" w:rsidRDefault="00873A82" w:rsidP="00873A82">
      <w:pPr>
        <w:shd w:val="clear" w:color="auto" w:fill="FFFFFF"/>
        <w:ind w:firstLine="460"/>
        <w:contextualSpacing/>
        <w:jc w:val="both"/>
        <w:rPr>
          <w:rFonts w:ascii="Times New Roman" w:hAnsi="Times New Roman"/>
          <w:lang w:val="uk-UA"/>
        </w:rPr>
      </w:pPr>
      <w:r w:rsidRPr="0075598A">
        <w:rPr>
          <w:rFonts w:ascii="Times New Roman" w:hAnsi="Times New Roman"/>
          <w:shd w:val="clear" w:color="auto" w:fill="FFFFFF"/>
          <w:lang w:val="uk-UA"/>
        </w:rPr>
        <w:t xml:space="preserve">замовником </w:t>
      </w:r>
      <w:r w:rsidRPr="0075598A">
        <w:rPr>
          <w:rFonts w:ascii="Times New Roman" w:hAnsi="Times New Roman"/>
          <w:b/>
          <w:bCs/>
          <w:i/>
          <w:iCs/>
          <w:shd w:val="clear" w:color="auto" w:fill="FFFFFF"/>
          <w:lang w:val="uk-UA"/>
        </w:rPr>
        <w:t>протягом одного робочого дня</w:t>
      </w:r>
      <w:r w:rsidRPr="0075598A">
        <w:rPr>
          <w:rFonts w:ascii="Times New Roman" w:hAnsi="Times New Roman"/>
          <w:shd w:val="clear" w:color="auto" w:fill="FFFFFF"/>
          <w:lang w:val="uk-UA"/>
        </w:rPr>
        <w:t xml:space="preserve"> з дня прийняття замовником відповідного рішення;</w:t>
      </w:r>
    </w:p>
    <w:p w14:paraId="39AF4FE2" w14:textId="77777777" w:rsidR="00873A82" w:rsidRPr="0075598A" w:rsidRDefault="00873A82" w:rsidP="00873A82">
      <w:pPr>
        <w:shd w:val="clear" w:color="auto" w:fill="FFFFFF"/>
        <w:ind w:firstLine="460"/>
        <w:contextualSpacing/>
        <w:jc w:val="both"/>
        <w:rPr>
          <w:rFonts w:ascii="Times New Roman" w:hAnsi="Times New Roman"/>
          <w:lang w:val="uk-UA"/>
        </w:rPr>
      </w:pPr>
      <w:r w:rsidRPr="0075598A">
        <w:rPr>
          <w:rFonts w:ascii="Times New Roman" w:hAnsi="Times New Roman"/>
          <w:shd w:val="clear" w:color="auto" w:fill="FFFFFF"/>
          <w:lang w:val="uk-UA"/>
        </w:rPr>
        <w:t xml:space="preserve">електронною системою закупівель </w:t>
      </w:r>
      <w:r w:rsidRPr="0075598A">
        <w:rPr>
          <w:rFonts w:ascii="Times New Roman" w:hAnsi="Times New Roman"/>
          <w:b/>
          <w:bCs/>
          <w:i/>
          <w:iCs/>
          <w:shd w:val="clear" w:color="auto" w:fill="FFFFFF"/>
          <w:lang w:val="uk-UA"/>
        </w:rPr>
        <w:t>протягом одного робочого дня</w:t>
      </w:r>
      <w:r w:rsidRPr="0075598A">
        <w:rPr>
          <w:rFonts w:ascii="Times New Roman" w:hAnsi="Times New Roman"/>
          <w:shd w:val="clear" w:color="auto" w:fill="FFFFFF"/>
          <w:lang w:val="uk-UA"/>
        </w:rPr>
        <w:t xml:space="preserve"> з дня </w:t>
      </w:r>
      <w:r w:rsidRPr="0075598A">
        <w:rPr>
          <w:rFonts w:ascii="Times New Roman" w:hAnsi="Times New Roman"/>
          <w:b/>
          <w:bCs/>
          <w:i/>
          <w:iCs/>
          <w:shd w:val="clear" w:color="auto" w:fill="FFFFFF"/>
          <w:lang w:val="uk-UA"/>
        </w:rPr>
        <w:t xml:space="preserve">автоматичної </w:t>
      </w:r>
      <w:r w:rsidRPr="0075598A">
        <w:rPr>
          <w:rFonts w:ascii="Times New Roman" w:hAnsi="Times New Roman"/>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9851FE" w14:textId="77777777" w:rsidR="00873A82" w:rsidRPr="0075598A" w:rsidRDefault="00873A82" w:rsidP="00873A82">
      <w:pPr>
        <w:shd w:val="clear" w:color="auto" w:fill="FFFFFF"/>
        <w:ind w:firstLine="460"/>
        <w:contextualSpacing/>
        <w:jc w:val="both"/>
        <w:rPr>
          <w:rFonts w:ascii="Times New Roman" w:hAnsi="Times New Roman"/>
          <w:shd w:val="clear" w:color="auto" w:fill="FFFFFF"/>
          <w:lang w:val="uk-UA"/>
        </w:rPr>
      </w:pPr>
      <w:r w:rsidRPr="0075598A">
        <w:rPr>
          <w:rFonts w:ascii="Times New Roman" w:hAnsi="Times New Roman"/>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0F8E3C4B" w14:textId="77777777" w:rsidR="00873A82" w:rsidRPr="0075598A" w:rsidRDefault="00873A82" w:rsidP="00873A82">
      <w:pPr>
        <w:shd w:val="clear" w:color="auto" w:fill="FFFFFF"/>
        <w:ind w:firstLine="460"/>
        <w:contextualSpacing/>
        <w:jc w:val="both"/>
        <w:rPr>
          <w:rFonts w:ascii="Times New Roman" w:hAnsi="Times New Roman"/>
          <w:lang w:val="uk-UA"/>
        </w:rPr>
      </w:pPr>
    </w:p>
    <w:p w14:paraId="7A7378D4" w14:textId="77777777" w:rsidR="00873A82" w:rsidRPr="0075598A" w:rsidRDefault="00873A82" w:rsidP="00873A82">
      <w:pPr>
        <w:shd w:val="clear" w:color="auto" w:fill="FFFFFF"/>
        <w:ind w:firstLine="460"/>
        <w:contextualSpacing/>
        <w:jc w:val="both"/>
        <w:rPr>
          <w:rFonts w:ascii="Times New Roman" w:hAnsi="Times New Roman"/>
          <w:shd w:val="clear" w:color="auto" w:fill="FFFFFF"/>
          <w:lang w:val="uk-UA"/>
        </w:rPr>
      </w:pPr>
      <w:r w:rsidRPr="0075598A">
        <w:rPr>
          <w:rFonts w:ascii="Times New Roman" w:hAnsi="Times New Roman"/>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3AEF4504" w14:textId="77777777" w:rsidR="00873A82" w:rsidRPr="0075598A" w:rsidRDefault="00873A82" w:rsidP="00873A82">
      <w:pPr>
        <w:shd w:val="clear" w:color="auto" w:fill="FFFFFF"/>
        <w:ind w:firstLine="460"/>
        <w:contextualSpacing/>
        <w:jc w:val="both"/>
        <w:rPr>
          <w:rFonts w:ascii="Times New Roman" w:hAnsi="Times New Roman"/>
          <w:lang w:val="uk-UA"/>
        </w:rPr>
      </w:pPr>
    </w:p>
    <w:p w14:paraId="367004B5" w14:textId="77777777" w:rsidR="00BA5488" w:rsidRPr="00BA5488" w:rsidRDefault="00BA5488" w:rsidP="00BA5488">
      <w:pPr>
        <w:numPr>
          <w:ilvl w:val="0"/>
          <w:numId w:val="13"/>
        </w:numPr>
        <w:shd w:val="clear" w:color="auto" w:fill="FFFFFF"/>
        <w:spacing w:after="0" w:line="240" w:lineRule="auto"/>
        <w:contextualSpacing/>
        <w:jc w:val="both"/>
        <w:rPr>
          <w:rFonts w:ascii="Times New Roman" w:hAnsi="Times New Roman"/>
          <w:sz w:val="24"/>
          <w:szCs w:val="24"/>
          <w:lang w:val="uk-UA" w:eastAsia="ru-RU"/>
        </w:rPr>
      </w:pPr>
      <w:r w:rsidRPr="00BA5488">
        <w:rPr>
          <w:rFonts w:ascii="Times New Roman" w:hAnsi="Times New Roman"/>
          <w:b/>
          <w:bCs/>
          <w:color w:val="000000"/>
          <w:sz w:val="24"/>
          <w:szCs w:val="24"/>
          <w:lang w:val="uk-UA" w:eastAsia="ru-RU"/>
        </w:rPr>
        <w:t>Строк укладання договору про закупівлю:</w:t>
      </w:r>
    </w:p>
    <w:p w14:paraId="0271710B" w14:textId="49A0171F" w:rsidR="00BA5488" w:rsidRPr="00BA5488" w:rsidRDefault="00BA5488" w:rsidP="00BA5488">
      <w:pPr>
        <w:shd w:val="clear" w:color="auto" w:fill="FFFFFF"/>
        <w:spacing w:after="0" w:line="240" w:lineRule="auto"/>
        <w:ind w:firstLine="720"/>
        <w:contextualSpacing/>
        <w:jc w:val="both"/>
        <w:rPr>
          <w:rFonts w:ascii="Times New Roman" w:hAnsi="Times New Roman"/>
          <w:sz w:val="24"/>
          <w:szCs w:val="24"/>
          <w:lang w:val="uk-UA" w:eastAsia="ru-RU"/>
        </w:rPr>
      </w:pPr>
      <w:r w:rsidRPr="00BA5488">
        <w:rPr>
          <w:rFonts w:ascii="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920139">
        <w:rPr>
          <w:rFonts w:ascii="Times New Roman" w:hAnsi="Times New Roman"/>
          <w:b/>
          <w:bCs/>
          <w:i/>
          <w:iCs/>
          <w:color w:val="000000"/>
          <w:sz w:val="24"/>
          <w:szCs w:val="24"/>
          <w:shd w:val="clear" w:color="auto" w:fill="FFFFFF"/>
          <w:lang w:val="uk-UA" w:eastAsia="ru-RU"/>
        </w:rPr>
        <w:t xml:space="preserve">не пізніше ніж через </w:t>
      </w:r>
      <w:r w:rsidR="009A4643">
        <w:rPr>
          <w:rFonts w:ascii="Times New Roman" w:hAnsi="Times New Roman"/>
          <w:b/>
          <w:bCs/>
          <w:i/>
          <w:iCs/>
          <w:color w:val="000000"/>
          <w:sz w:val="24"/>
          <w:szCs w:val="24"/>
          <w:shd w:val="clear" w:color="auto" w:fill="FFFFFF"/>
          <w:lang w:val="uk-UA" w:eastAsia="ru-RU"/>
        </w:rPr>
        <w:t>2</w:t>
      </w:r>
      <w:r w:rsidRPr="00920139">
        <w:rPr>
          <w:rFonts w:ascii="Times New Roman" w:hAnsi="Times New Roman"/>
          <w:b/>
          <w:bCs/>
          <w:i/>
          <w:iCs/>
          <w:color w:val="000000"/>
          <w:sz w:val="24"/>
          <w:szCs w:val="24"/>
          <w:shd w:val="clear" w:color="auto" w:fill="FFFFFF"/>
          <w:lang w:val="uk-UA" w:eastAsia="ru-RU"/>
        </w:rPr>
        <w:t>0 днів</w:t>
      </w:r>
      <w:r w:rsidRPr="00BA5488">
        <w:rPr>
          <w:rFonts w:ascii="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BDBD832" w14:textId="77777777" w:rsidR="00BA5488" w:rsidRPr="00BA5488" w:rsidRDefault="00BA5488" w:rsidP="00BA5488">
      <w:pPr>
        <w:shd w:val="clear" w:color="auto" w:fill="FFFFFF"/>
        <w:spacing w:after="0" w:line="240" w:lineRule="auto"/>
        <w:ind w:firstLine="720"/>
        <w:contextualSpacing/>
        <w:jc w:val="both"/>
        <w:rPr>
          <w:rFonts w:ascii="Times New Roman" w:hAnsi="Times New Roman"/>
          <w:sz w:val="24"/>
          <w:szCs w:val="24"/>
          <w:shd w:val="clear" w:color="auto" w:fill="FFFFFF"/>
          <w:lang w:val="uk-UA" w:eastAsia="ru-RU"/>
        </w:rPr>
      </w:pPr>
      <w:r w:rsidRPr="00BA5488">
        <w:rPr>
          <w:rFonts w:ascii="Times New Roman" w:hAnsi="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C019FE7" w14:textId="77777777" w:rsidR="00BA5488" w:rsidRPr="00BA5488" w:rsidRDefault="00BA5488" w:rsidP="00BA5488">
      <w:pPr>
        <w:shd w:val="clear" w:color="auto" w:fill="FFFFFF"/>
        <w:spacing w:after="0" w:line="240" w:lineRule="auto"/>
        <w:ind w:firstLine="720"/>
        <w:contextualSpacing/>
        <w:jc w:val="both"/>
        <w:rPr>
          <w:rFonts w:ascii="Times New Roman" w:hAnsi="Times New Roman"/>
          <w:sz w:val="24"/>
          <w:szCs w:val="24"/>
          <w:shd w:val="clear" w:color="auto" w:fill="FFFFFF"/>
          <w:lang w:val="uk-UA" w:eastAsia="ru-RU"/>
        </w:rPr>
      </w:pPr>
    </w:p>
    <w:p w14:paraId="35601B10" w14:textId="77777777" w:rsidR="00BA5488" w:rsidRPr="00BA5488" w:rsidRDefault="00BA5488" w:rsidP="00BA5488">
      <w:pPr>
        <w:keepNext/>
        <w:keepLines/>
        <w:numPr>
          <w:ilvl w:val="0"/>
          <w:numId w:val="13"/>
        </w:numPr>
        <w:spacing w:after="0"/>
        <w:ind w:right="120"/>
        <w:contextualSpacing/>
        <w:jc w:val="both"/>
        <w:rPr>
          <w:b/>
          <w:bCs/>
          <w:color w:val="000000"/>
          <w:lang w:val="uk-UA"/>
        </w:rPr>
      </w:pPr>
      <w:r w:rsidRPr="00BA5488">
        <w:rPr>
          <w:rFonts w:ascii="Times New Roman" w:hAnsi="Times New Roman"/>
          <w:b/>
          <w:bCs/>
          <w:color w:val="000000"/>
          <w:sz w:val="24"/>
          <w:szCs w:val="24"/>
          <w:lang w:val="uk-UA" w:eastAsia="ru-RU"/>
        </w:rPr>
        <w:t xml:space="preserve">Порядок укладення договору про закупівлю, його умови. </w:t>
      </w:r>
    </w:p>
    <w:p w14:paraId="42FB0CDA" w14:textId="77777777" w:rsidR="00BA5488" w:rsidRPr="00BA5488" w:rsidRDefault="00BA5488" w:rsidP="00BA5488">
      <w:pPr>
        <w:keepNext/>
        <w:keepLines/>
        <w:spacing w:after="0" w:line="240" w:lineRule="auto"/>
        <w:ind w:left="360" w:right="120" w:firstLine="348"/>
        <w:contextualSpacing/>
        <w:jc w:val="both"/>
        <w:rPr>
          <w:b/>
          <w:bCs/>
          <w:color w:val="000000"/>
          <w:lang w:val="uk-UA"/>
        </w:rPr>
      </w:pPr>
      <w:r w:rsidRPr="00BA5488">
        <w:rPr>
          <w:rFonts w:ascii="Times New Roman" w:hAnsi="Times New Roman"/>
          <w:color w:val="000000"/>
          <w:sz w:val="24"/>
          <w:szCs w:val="24"/>
          <w:lang w:val="uk-UA" w:eastAsia="ru-RU"/>
        </w:rPr>
        <w:t xml:space="preserve">Проєкт Договору про закупівлю викладено в </w:t>
      </w:r>
      <w:r w:rsidRPr="00BA5488">
        <w:rPr>
          <w:rFonts w:ascii="Times New Roman" w:hAnsi="Times New Roman"/>
          <w:b/>
          <w:bCs/>
          <w:i/>
          <w:iCs/>
          <w:color w:val="000000"/>
          <w:sz w:val="24"/>
          <w:szCs w:val="24"/>
          <w:lang w:val="uk-UA" w:eastAsia="ru-RU"/>
        </w:rPr>
        <w:t>Додатку 3</w:t>
      </w:r>
      <w:r w:rsidRPr="00BA5488">
        <w:rPr>
          <w:rFonts w:ascii="Times New Roman" w:hAnsi="Times New Roman"/>
          <w:color w:val="000000"/>
          <w:sz w:val="24"/>
          <w:szCs w:val="24"/>
          <w:lang w:val="uk-UA" w:eastAsia="ru-RU"/>
        </w:rPr>
        <w:t xml:space="preserve"> до цього Оголошення.</w:t>
      </w:r>
    </w:p>
    <w:p w14:paraId="3428F172" w14:textId="77777777" w:rsidR="00BA5488" w:rsidRPr="00BA5488" w:rsidRDefault="00BA5488" w:rsidP="00BA5488">
      <w:pPr>
        <w:keepNext/>
        <w:keepLines/>
        <w:spacing w:line="240" w:lineRule="auto"/>
        <w:ind w:right="120"/>
        <w:contextualSpacing/>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 xml:space="preserve">Договір про закупівлю укладається відповідно до норм </w:t>
      </w:r>
      <w:hyperlink r:id="rId7" w:history="1">
        <w:r w:rsidRPr="00BA5488">
          <w:rPr>
            <w:rFonts w:ascii="Times New Roman" w:hAnsi="Times New Roman"/>
            <w:color w:val="000000"/>
            <w:sz w:val="24"/>
            <w:szCs w:val="24"/>
            <w:lang w:val="uk-UA" w:eastAsia="ru-RU"/>
          </w:rPr>
          <w:t>Цивільного</w:t>
        </w:r>
      </w:hyperlink>
      <w:r w:rsidRPr="00BA5488">
        <w:rPr>
          <w:rFonts w:ascii="Times New Roman" w:hAnsi="Times New Roman"/>
          <w:color w:val="000000"/>
          <w:sz w:val="24"/>
          <w:szCs w:val="24"/>
          <w:lang w:val="uk-UA" w:eastAsia="ru-RU"/>
        </w:rPr>
        <w:t xml:space="preserve"> та</w:t>
      </w:r>
      <w:hyperlink r:id="rId8" w:history="1">
        <w:r w:rsidRPr="00BA5488">
          <w:rPr>
            <w:rFonts w:ascii="Times New Roman" w:hAnsi="Times New Roman"/>
            <w:color w:val="000000"/>
            <w:sz w:val="24"/>
            <w:szCs w:val="24"/>
            <w:lang w:val="uk-UA" w:eastAsia="ru-RU"/>
          </w:rPr>
          <w:t xml:space="preserve"> Господарського Кодексів України</w:t>
        </w:r>
      </w:hyperlink>
      <w:r w:rsidRPr="00BA5488">
        <w:rPr>
          <w:rFonts w:ascii="Times New Roman" w:hAnsi="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21C36B9F" w14:textId="684CC221" w:rsidR="00BA5488" w:rsidRPr="00BA5488" w:rsidRDefault="00BA5488" w:rsidP="00BA5488">
      <w:pPr>
        <w:shd w:val="clear" w:color="auto" w:fill="FFFFFF"/>
        <w:spacing w:after="0" w:line="240" w:lineRule="auto"/>
        <w:ind w:firstLine="708"/>
        <w:contextualSpacing/>
        <w:jc w:val="both"/>
        <w:rPr>
          <w:rFonts w:ascii="Times New Roman" w:hAnsi="Times New Roman"/>
          <w:sz w:val="24"/>
          <w:szCs w:val="24"/>
          <w:lang w:val="uk-UA" w:eastAsia="ru-RU"/>
        </w:rPr>
      </w:pPr>
      <w:r w:rsidRPr="00BA5488">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та у день підписання передати замовнику один примірник договору про закупівлю. </w:t>
      </w:r>
      <w:r w:rsidRPr="00BA5488">
        <w:rPr>
          <w:rFonts w:ascii="Times New Roman" w:hAnsi="Times New Roman"/>
          <w:sz w:val="24"/>
          <w:szCs w:val="24"/>
          <w:lang w:val="uk-UA"/>
        </w:rPr>
        <w:lastRenderedPageBreak/>
        <w:t>Непідписання переможцем договору про закупівлю та/або не передання одного примірника цього договору про закупівлю буде розцінено як відмова переможця від укладення договору про закупівлю</w:t>
      </w:r>
      <w:r w:rsidR="00D654D5">
        <w:rPr>
          <w:rFonts w:ascii="Times New Roman" w:hAnsi="Times New Roman"/>
          <w:sz w:val="24"/>
          <w:szCs w:val="24"/>
          <w:lang w:val="uk-UA"/>
        </w:rPr>
        <w:t>.</w:t>
      </w:r>
      <w:r w:rsidRPr="00BA5488">
        <w:rPr>
          <w:rFonts w:ascii="Times New Roman" w:hAnsi="Times New Roman"/>
          <w:sz w:val="24"/>
          <w:szCs w:val="24"/>
          <w:lang w:val="uk-UA"/>
        </w:rPr>
        <w:t xml:space="preserve"> </w:t>
      </w:r>
    </w:p>
    <w:p w14:paraId="610477FE" w14:textId="1BC22F90" w:rsidR="00BA5488" w:rsidRPr="00BA5488" w:rsidRDefault="00BA5488" w:rsidP="00BA5488">
      <w:pPr>
        <w:spacing w:line="240" w:lineRule="auto"/>
        <w:ind w:firstLine="708"/>
        <w:jc w:val="both"/>
        <w:rPr>
          <w:rFonts w:ascii="Times New Roman" w:hAnsi="Times New Roman"/>
          <w:b/>
          <w:bCs/>
          <w:sz w:val="24"/>
          <w:szCs w:val="24"/>
          <w:lang w:val="uk-UA"/>
        </w:rPr>
      </w:pPr>
      <w:r w:rsidRPr="00BA5488">
        <w:rPr>
          <w:rFonts w:ascii="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sidR="00E35A7B">
        <w:rPr>
          <w:rFonts w:ascii="Times New Roman" w:hAnsi="Times New Roman"/>
          <w:color w:val="000000"/>
          <w:sz w:val="24"/>
          <w:szCs w:val="24"/>
          <w:lang w:val="uk-UA" w:eastAsia="ru-RU"/>
        </w:rPr>
        <w:t>допорогової</w:t>
      </w:r>
      <w:r w:rsidRPr="00BA5488">
        <w:rPr>
          <w:rFonts w:ascii="Times New Roman" w:hAnsi="Times New Roman"/>
          <w:color w:val="000000"/>
          <w:sz w:val="24"/>
          <w:szCs w:val="24"/>
          <w:lang w:val="uk-UA" w:eastAsia="ru-RU"/>
        </w:rPr>
        <w:t xml:space="preserve">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A5488">
        <w:rPr>
          <w:rFonts w:ascii="Times New Roman" w:hAnsi="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037C4530" w14:textId="77777777" w:rsidR="00BA5488" w:rsidRPr="00BA5488" w:rsidRDefault="00BA5488" w:rsidP="00BA5488">
      <w:pPr>
        <w:numPr>
          <w:ilvl w:val="0"/>
          <w:numId w:val="13"/>
        </w:numPr>
        <w:spacing w:after="0" w:line="240" w:lineRule="auto"/>
        <w:contextualSpacing/>
        <w:jc w:val="both"/>
        <w:rPr>
          <w:rFonts w:ascii="Times New Roman" w:hAnsi="Times New Roman"/>
          <w:b/>
          <w:bCs/>
          <w:sz w:val="24"/>
          <w:szCs w:val="24"/>
          <w:lang w:val="uk-UA"/>
        </w:rPr>
      </w:pPr>
      <w:r w:rsidRPr="00BA5488">
        <w:rPr>
          <w:rFonts w:ascii="Times New Roman" w:hAnsi="Times New Roman"/>
          <w:b/>
          <w:bCs/>
          <w:sz w:val="24"/>
          <w:szCs w:val="24"/>
          <w:lang w:val="uk-UA"/>
        </w:rPr>
        <w:t>Опис та приклади формальних несуттєвих помилок.</w:t>
      </w:r>
    </w:p>
    <w:p w14:paraId="5176E3DB" w14:textId="77777777" w:rsidR="00BA5488" w:rsidRPr="00BA5488" w:rsidRDefault="00BA5488" w:rsidP="00BA5488">
      <w:pPr>
        <w:spacing w:after="0" w:line="240" w:lineRule="auto"/>
        <w:contextualSpacing/>
        <w:jc w:val="both"/>
        <w:rPr>
          <w:rFonts w:ascii="Times New Roman" w:hAnsi="Times New Roman"/>
          <w:sz w:val="24"/>
          <w:szCs w:val="24"/>
          <w:lang w:val="uk-UA"/>
        </w:rPr>
      </w:pPr>
      <w:r w:rsidRPr="00BA5488">
        <w:rPr>
          <w:rFonts w:ascii="Times New Roman" w:hAnsi="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3747B69" w14:textId="5451C9DE" w:rsidR="00BA5488" w:rsidRPr="00BA5488" w:rsidRDefault="00BA5488" w:rsidP="00BA5488">
      <w:pPr>
        <w:spacing w:after="0" w:line="240" w:lineRule="auto"/>
        <w:ind w:left="360"/>
        <w:jc w:val="both"/>
        <w:rPr>
          <w:rFonts w:ascii="Times New Roman" w:hAnsi="Times New Roman" w:cs="Arial"/>
          <w:b/>
          <w:bCs/>
          <w:color w:val="000000"/>
          <w:sz w:val="24"/>
          <w:lang w:val="uk-UA" w:eastAsia="ru-RU"/>
        </w:rPr>
      </w:pPr>
      <w:r w:rsidRPr="00BA5488">
        <w:rPr>
          <w:rFonts w:ascii="Times New Roman" w:hAnsi="Times New Roman" w:cs="Arial"/>
          <w:b/>
          <w:bCs/>
          <w:color w:val="000000"/>
          <w:sz w:val="24"/>
          <w:lang w:val="uk-UA" w:eastAsia="ru-RU"/>
        </w:rPr>
        <w:t xml:space="preserve">Додатки до Оголошення про проведення </w:t>
      </w:r>
      <w:r w:rsidR="00E35A7B">
        <w:rPr>
          <w:rFonts w:ascii="Times New Roman" w:hAnsi="Times New Roman" w:cs="Arial"/>
          <w:b/>
          <w:bCs/>
          <w:color w:val="000000"/>
          <w:sz w:val="24"/>
          <w:lang w:val="uk-UA" w:eastAsia="ru-RU"/>
        </w:rPr>
        <w:t>допорогової</w:t>
      </w:r>
      <w:r w:rsidRPr="00BA5488">
        <w:rPr>
          <w:rFonts w:ascii="Times New Roman" w:hAnsi="Times New Roman" w:cs="Arial"/>
          <w:b/>
          <w:bCs/>
          <w:color w:val="000000"/>
          <w:sz w:val="24"/>
          <w:lang w:val="uk-UA" w:eastAsia="ru-RU"/>
        </w:rPr>
        <w:t xml:space="preserve"> закупівлі:</w:t>
      </w:r>
    </w:p>
    <w:p w14:paraId="76AF2EA7" w14:textId="77777777" w:rsidR="00BA5488" w:rsidRPr="00BA5488" w:rsidRDefault="00BA5488" w:rsidP="00BA5488">
      <w:pPr>
        <w:spacing w:after="0" w:line="240" w:lineRule="auto"/>
        <w:ind w:left="360"/>
        <w:jc w:val="both"/>
        <w:rPr>
          <w:rFonts w:ascii="Times New Roman" w:hAnsi="Times New Roman"/>
          <w:sz w:val="24"/>
          <w:szCs w:val="24"/>
          <w:lang w:val="uk-UA"/>
        </w:rPr>
      </w:pPr>
      <w:r w:rsidRPr="00BA5488">
        <w:rPr>
          <w:rFonts w:ascii="Times New Roman" w:hAnsi="Times New Roman" w:cs="Arial"/>
          <w:color w:val="000000"/>
          <w:sz w:val="24"/>
          <w:lang w:val="uk-UA" w:eastAsia="ru-RU"/>
        </w:rPr>
        <w:t xml:space="preserve">Додаток № 1 – </w:t>
      </w:r>
      <w:r w:rsidRPr="00BA5488">
        <w:rPr>
          <w:rFonts w:ascii="Times New Roman" w:hAnsi="Times New Roman"/>
          <w:sz w:val="24"/>
          <w:szCs w:val="24"/>
          <w:lang w:val="uk-UA"/>
        </w:rPr>
        <w:t>Інша інформація;</w:t>
      </w:r>
    </w:p>
    <w:p w14:paraId="399DAFC2" w14:textId="77777777" w:rsidR="00BA5488" w:rsidRPr="00BA5488" w:rsidRDefault="00BA5488" w:rsidP="00BA5488">
      <w:pPr>
        <w:spacing w:after="0" w:line="240" w:lineRule="auto"/>
        <w:ind w:left="360"/>
        <w:jc w:val="both"/>
        <w:rPr>
          <w:rFonts w:ascii="Times New Roman" w:hAnsi="Times New Roman"/>
          <w:sz w:val="24"/>
          <w:szCs w:val="24"/>
          <w:lang w:val="uk-UA"/>
        </w:rPr>
      </w:pPr>
      <w:r w:rsidRPr="00BA5488">
        <w:rPr>
          <w:rFonts w:ascii="Times New Roman" w:hAnsi="Times New Roman"/>
          <w:sz w:val="24"/>
          <w:szCs w:val="24"/>
          <w:lang w:val="uk-UA"/>
        </w:rPr>
        <w:t xml:space="preserve">Додаток №2 – </w:t>
      </w:r>
      <w:r w:rsidRPr="00BA5488">
        <w:rPr>
          <w:rFonts w:ascii="Times New Roman" w:hAnsi="Times New Roman"/>
          <w:color w:val="000000"/>
          <w:sz w:val="24"/>
          <w:szCs w:val="24"/>
          <w:lang w:val="uk-UA" w:eastAsia="ru-RU"/>
        </w:rPr>
        <w:t>Інформація про технічні, якісні та інші характеристики предмета закупівлі;</w:t>
      </w:r>
    </w:p>
    <w:p w14:paraId="716C7F50" w14:textId="77777777" w:rsidR="00BA5488" w:rsidRPr="00BA5488" w:rsidRDefault="00BA5488" w:rsidP="00BA5488">
      <w:pPr>
        <w:spacing w:after="0" w:line="240" w:lineRule="auto"/>
        <w:ind w:left="360"/>
        <w:jc w:val="both"/>
        <w:rPr>
          <w:rFonts w:ascii="Times New Roman" w:hAnsi="Times New Roman"/>
          <w:sz w:val="24"/>
          <w:szCs w:val="24"/>
          <w:lang w:val="uk-UA"/>
        </w:rPr>
      </w:pPr>
      <w:r w:rsidRPr="00BA5488">
        <w:rPr>
          <w:rFonts w:ascii="Times New Roman" w:hAnsi="Times New Roman"/>
          <w:sz w:val="24"/>
          <w:szCs w:val="24"/>
          <w:lang w:val="uk-UA"/>
        </w:rPr>
        <w:t xml:space="preserve">Додаток № 3 – Проєкт договору </w:t>
      </w:r>
      <w:bookmarkStart w:id="2" w:name="_Hlk49254101"/>
      <w:r w:rsidRPr="00BA5488">
        <w:rPr>
          <w:rFonts w:ascii="Times New Roman" w:hAnsi="Times New Roman"/>
          <w:sz w:val="24"/>
          <w:szCs w:val="24"/>
          <w:lang w:val="uk-UA"/>
        </w:rPr>
        <w:t>про закупівлю</w:t>
      </w:r>
      <w:bookmarkEnd w:id="2"/>
      <w:r w:rsidRPr="00BA5488">
        <w:rPr>
          <w:rFonts w:ascii="Times New Roman" w:hAnsi="Times New Roman"/>
          <w:sz w:val="24"/>
          <w:szCs w:val="24"/>
          <w:lang w:val="uk-UA"/>
        </w:rPr>
        <w:t>;</w:t>
      </w:r>
    </w:p>
    <w:p w14:paraId="6A5D1818" w14:textId="77777777" w:rsidR="00BA5488" w:rsidRPr="00BA5488" w:rsidRDefault="00BA5488" w:rsidP="00BA5488">
      <w:pPr>
        <w:spacing w:after="240" w:line="240" w:lineRule="auto"/>
        <w:contextualSpacing/>
        <w:rPr>
          <w:rFonts w:ascii="Times New Roman" w:hAnsi="Times New Roman"/>
          <w:sz w:val="24"/>
          <w:szCs w:val="24"/>
          <w:lang w:val="uk-UA" w:eastAsia="ru-RU"/>
        </w:rPr>
      </w:pPr>
    </w:p>
    <w:p w14:paraId="107250A0" w14:textId="77777777" w:rsidR="00BA5488" w:rsidRPr="00BA5488" w:rsidRDefault="00BA5488" w:rsidP="00BA5488">
      <w:pPr>
        <w:spacing w:after="0" w:line="240" w:lineRule="auto"/>
        <w:ind w:left="7920"/>
        <w:contextualSpacing/>
        <w:jc w:val="right"/>
        <w:rPr>
          <w:rFonts w:ascii="Times New Roman" w:hAnsi="Times New Roman"/>
          <w:sz w:val="24"/>
          <w:szCs w:val="24"/>
          <w:lang w:val="uk-UA" w:eastAsia="ru-RU"/>
        </w:rPr>
      </w:pPr>
      <w:r w:rsidRPr="00BA5488">
        <w:rPr>
          <w:rFonts w:ascii="Times New Roman" w:hAnsi="Times New Roman"/>
          <w:b/>
          <w:bCs/>
          <w:color w:val="000000"/>
          <w:sz w:val="24"/>
          <w:szCs w:val="24"/>
          <w:lang w:val="uk-UA" w:eastAsia="ru-RU"/>
        </w:rPr>
        <w:t>Додаток 1</w:t>
      </w:r>
    </w:p>
    <w:p w14:paraId="0C8BBFED" w14:textId="55ED3B61" w:rsidR="00BA5488" w:rsidRPr="00BA5488" w:rsidRDefault="00BA5488" w:rsidP="00BA5488">
      <w:pPr>
        <w:spacing w:after="0" w:line="240" w:lineRule="auto"/>
        <w:ind w:left="2880"/>
        <w:contextualSpacing/>
        <w:jc w:val="right"/>
        <w:rPr>
          <w:rFonts w:ascii="Times New Roman" w:hAnsi="Times New Roman"/>
          <w:sz w:val="24"/>
          <w:szCs w:val="24"/>
          <w:lang w:val="uk-UA" w:eastAsia="ru-RU"/>
        </w:rPr>
      </w:pPr>
      <w:r w:rsidRPr="00BA5488">
        <w:rPr>
          <w:rFonts w:ascii="Times New Roman" w:hAnsi="Times New Roman"/>
          <w:i/>
          <w:iCs/>
          <w:color w:val="000000"/>
          <w:sz w:val="24"/>
          <w:szCs w:val="24"/>
          <w:lang w:val="uk-UA" w:eastAsia="ru-RU"/>
        </w:rPr>
        <w:t xml:space="preserve">    до </w:t>
      </w:r>
      <w:r w:rsidRPr="00BA5488">
        <w:rPr>
          <w:rFonts w:ascii="Times New Roman" w:hAnsi="Times New Roman"/>
          <w:i/>
          <w:iCs/>
          <w:color w:val="000000"/>
          <w:sz w:val="24"/>
          <w:szCs w:val="24"/>
          <w:shd w:val="clear" w:color="auto" w:fill="FFFFFF"/>
          <w:lang w:val="uk-UA" w:eastAsia="ru-RU"/>
        </w:rPr>
        <w:t xml:space="preserve"> оголошення про проведення </w:t>
      </w:r>
      <w:r w:rsidR="00161AB5">
        <w:rPr>
          <w:rFonts w:ascii="Times New Roman" w:hAnsi="Times New Roman"/>
          <w:i/>
          <w:iCs/>
          <w:color w:val="000000"/>
          <w:sz w:val="24"/>
          <w:szCs w:val="24"/>
          <w:shd w:val="clear" w:color="auto" w:fill="FFFFFF"/>
          <w:lang w:val="uk-UA" w:eastAsia="ru-RU"/>
        </w:rPr>
        <w:t xml:space="preserve">допорогової </w:t>
      </w:r>
      <w:r w:rsidRPr="00BA5488">
        <w:rPr>
          <w:rFonts w:ascii="Times New Roman" w:hAnsi="Times New Roman"/>
          <w:i/>
          <w:iCs/>
          <w:color w:val="000000"/>
          <w:sz w:val="24"/>
          <w:szCs w:val="24"/>
          <w:shd w:val="clear" w:color="auto" w:fill="FFFFFF"/>
          <w:lang w:val="uk-UA" w:eastAsia="ru-RU"/>
        </w:rPr>
        <w:t>закупівлі</w:t>
      </w:r>
    </w:p>
    <w:p w14:paraId="684EAA9B" w14:textId="77777777" w:rsidR="00BA5488" w:rsidRPr="00BA5488" w:rsidRDefault="00BA5488" w:rsidP="00BA5488">
      <w:pPr>
        <w:spacing w:after="240" w:line="240" w:lineRule="auto"/>
        <w:contextualSpacing/>
        <w:rPr>
          <w:rFonts w:ascii="Times New Roman" w:hAnsi="Times New Roman"/>
          <w:sz w:val="24"/>
          <w:szCs w:val="24"/>
          <w:lang w:val="uk-UA" w:eastAsia="ru-RU"/>
        </w:rPr>
      </w:pPr>
    </w:p>
    <w:p w14:paraId="2CF3EF66" w14:textId="77777777" w:rsidR="00BA5488" w:rsidRPr="00BA5488" w:rsidRDefault="00BA5488" w:rsidP="00BA5488">
      <w:pPr>
        <w:spacing w:after="240" w:line="240" w:lineRule="auto"/>
        <w:contextualSpacing/>
        <w:jc w:val="center"/>
        <w:rPr>
          <w:rFonts w:ascii="Times New Roman" w:hAnsi="Times New Roman"/>
          <w:b/>
          <w:bCs/>
          <w:sz w:val="24"/>
          <w:szCs w:val="24"/>
          <w:lang w:val="uk-UA" w:eastAsia="ru-RU"/>
        </w:rPr>
      </w:pPr>
      <w:r w:rsidRPr="00BA5488">
        <w:rPr>
          <w:rFonts w:ascii="Times New Roman" w:hAnsi="Times New Roman"/>
          <w:b/>
          <w:bCs/>
          <w:sz w:val="24"/>
          <w:szCs w:val="24"/>
          <w:lang w:val="uk-UA" w:eastAsia="ru-RU"/>
        </w:rPr>
        <w:t>ІНША ІНФОРМАЦІЯ</w:t>
      </w:r>
    </w:p>
    <w:p w14:paraId="2533F5E5" w14:textId="77777777" w:rsidR="00BA5488" w:rsidRPr="00BA5488" w:rsidRDefault="00BA5488" w:rsidP="00BA5488">
      <w:pPr>
        <w:spacing w:after="0" w:line="240" w:lineRule="auto"/>
        <w:contextualSpacing/>
        <w:rPr>
          <w:rFonts w:ascii="Times New Roman" w:hAnsi="Times New Roman"/>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350"/>
        <w:gridCol w:w="9519"/>
      </w:tblGrid>
      <w:tr w:rsidR="00BA5488" w:rsidRPr="00BA5488" w14:paraId="100AF113" w14:textId="77777777" w:rsidTr="000A670C">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56D23DD" w14:textId="77777777" w:rsidR="00BA5488" w:rsidRPr="00BA5488" w:rsidRDefault="00BA5488" w:rsidP="00BA5488">
            <w:pPr>
              <w:spacing w:after="0" w:line="240" w:lineRule="auto"/>
              <w:contextualSpacing/>
              <w:rPr>
                <w:rFonts w:ascii="Times New Roman" w:hAnsi="Times New Roman"/>
                <w:sz w:val="24"/>
                <w:szCs w:val="24"/>
                <w:lang w:val="uk-UA" w:eastAsia="ru-RU"/>
              </w:rPr>
            </w:pPr>
          </w:p>
          <w:p w14:paraId="5705AEAC"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b/>
                <w:bCs/>
                <w:color w:val="000000"/>
                <w:sz w:val="24"/>
                <w:szCs w:val="24"/>
                <w:lang w:val="uk-UA" w:eastAsia="ru-RU"/>
              </w:rPr>
              <w:t>Інші документи від Учасника:</w:t>
            </w:r>
          </w:p>
        </w:tc>
      </w:tr>
      <w:tr w:rsidR="00BA5488" w:rsidRPr="000B3371" w14:paraId="2C145D7E" w14:textId="77777777" w:rsidTr="000A670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F31A8"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0C602" w14:textId="77777777" w:rsidR="00BA5488" w:rsidRPr="00BA5488" w:rsidRDefault="00BA5488" w:rsidP="00BA5488">
            <w:pPr>
              <w:spacing w:after="0" w:line="240" w:lineRule="auto"/>
              <w:ind w:left="140" w:right="120" w:hanging="20"/>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Для фізичних осіб,  фізичних осіб- підприємців:</w:t>
            </w:r>
          </w:p>
          <w:p w14:paraId="41A91B9C" w14:textId="77777777" w:rsidR="00BA5488" w:rsidRPr="00BA5488" w:rsidRDefault="00BA5488" w:rsidP="00BA5488">
            <w:pPr>
              <w:spacing w:after="0" w:line="240" w:lineRule="auto"/>
              <w:ind w:left="140" w:right="120" w:hanging="20"/>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F950432" w14:textId="77777777" w:rsidR="00BA5488" w:rsidRPr="00BA5488" w:rsidRDefault="00BA5488" w:rsidP="00BA5488">
            <w:pPr>
              <w:spacing w:after="0" w:line="240" w:lineRule="auto"/>
              <w:ind w:left="140" w:right="120" w:hanging="20"/>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 xml:space="preserve">та </w:t>
            </w:r>
          </w:p>
          <w:p w14:paraId="62CEA171" w14:textId="77777777" w:rsidR="00BA5488" w:rsidRPr="00BA5488" w:rsidRDefault="00BA5488" w:rsidP="00BA5488">
            <w:pPr>
              <w:spacing w:after="0" w:line="240" w:lineRule="auto"/>
              <w:ind w:left="13" w:right="113"/>
              <w:contextualSpacing/>
              <w:jc w:val="both"/>
              <w:rPr>
                <w:rFonts w:ascii="Times New Roman" w:hAnsi="Times New Roman"/>
                <w:sz w:val="24"/>
                <w:szCs w:val="24"/>
                <w:lang w:val="uk-UA" w:eastAsia="ru-RU"/>
              </w:rPr>
            </w:pPr>
            <w:r w:rsidRPr="00BA5488">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5488" w:rsidRPr="000B3371" w14:paraId="62FF68EC" w14:textId="77777777" w:rsidTr="000A670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384C4"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90C73" w14:textId="77777777" w:rsidR="00BA5488" w:rsidRPr="00BA5488" w:rsidRDefault="00BA5488" w:rsidP="00BA5488">
            <w:pPr>
              <w:spacing w:after="0" w:line="240" w:lineRule="auto"/>
              <w:contextualSpacing/>
              <w:jc w:val="both"/>
              <w:rPr>
                <w:rFonts w:ascii="Times New Roman" w:hAnsi="Times New Roman"/>
                <w:sz w:val="24"/>
                <w:szCs w:val="24"/>
                <w:lang w:val="uk-UA" w:eastAsia="ru-RU"/>
              </w:rPr>
            </w:pPr>
            <w:r w:rsidRPr="00BA5488">
              <w:rPr>
                <w:rFonts w:ascii="Times New Roman" w:hAnsi="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A5488" w:rsidRPr="00BA5488" w14:paraId="0B77EBC3" w14:textId="77777777" w:rsidTr="000A670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91B12"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06C9D" w14:textId="77777777" w:rsidR="00BA5488" w:rsidRPr="00BA5488" w:rsidRDefault="00BA5488" w:rsidP="00BA5488">
            <w:pPr>
              <w:spacing w:after="0" w:line="240" w:lineRule="auto"/>
              <w:contextualSpacing/>
              <w:jc w:val="both"/>
              <w:rPr>
                <w:rFonts w:ascii="Times New Roman" w:hAnsi="Times New Roman"/>
                <w:color w:val="000000"/>
                <w:sz w:val="24"/>
                <w:szCs w:val="24"/>
                <w:lang w:val="uk-UA" w:eastAsia="ru-RU"/>
              </w:rPr>
            </w:pPr>
            <w:r w:rsidRPr="00BA5488">
              <w:rPr>
                <w:rFonts w:ascii="Times New Roman" w:hAnsi="Times New Roman"/>
                <w:color w:val="000000"/>
                <w:sz w:val="24"/>
                <w:szCs w:val="24"/>
                <w:lang w:val="uk-UA" w:eastAsia="ru-RU"/>
              </w:rPr>
              <w:t>Гарантійний  лист від Учасника  наступного змісту:</w:t>
            </w:r>
          </w:p>
          <w:p w14:paraId="64938C3D" w14:textId="77777777" w:rsidR="00BA5488" w:rsidRPr="00BA5488" w:rsidRDefault="00BA5488" w:rsidP="00BA5488">
            <w:pPr>
              <w:spacing w:after="0" w:line="240" w:lineRule="auto"/>
              <w:contextualSpacing/>
              <w:jc w:val="both"/>
              <w:rPr>
                <w:rFonts w:ascii="Times New Roman" w:hAnsi="Times New Roman"/>
                <w:sz w:val="24"/>
                <w:szCs w:val="24"/>
                <w:lang w:val="uk-UA" w:eastAsia="ru-RU"/>
              </w:rPr>
            </w:pPr>
            <w:r w:rsidRPr="00BA5488">
              <w:rPr>
                <w:rFonts w:ascii="Times New Roman" w:hAnsi="Times New Roman"/>
                <w:color w:val="000000"/>
                <w:sz w:val="24"/>
                <w:szCs w:val="24"/>
                <w:lang w:val="uk-UA" w:eastAsia="ru-RU"/>
              </w:rPr>
              <w:t xml:space="preserve">“Даним листом підтверджуємо, що </w:t>
            </w:r>
            <w:r w:rsidRPr="00BA5488">
              <w:rPr>
                <w:rFonts w:ascii="Times New Roman" w:hAnsi="Times New Roman"/>
                <w:color w:val="000000"/>
                <w:sz w:val="24"/>
                <w:szCs w:val="24"/>
                <w:u w:val="single"/>
                <w:lang w:val="uk-UA" w:eastAsia="ru-RU"/>
              </w:rPr>
              <w:t>зазначити найменування Учасника</w:t>
            </w:r>
            <w:r w:rsidRPr="00BA5488">
              <w:rPr>
                <w:rFonts w:ascii="Times New Roman" w:hAnsi="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A5488" w:rsidRPr="00BA5488" w14:paraId="6D7ABDA7" w14:textId="77777777" w:rsidTr="000A670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C4506"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10BEF7" w14:textId="77777777" w:rsidR="00BA5488" w:rsidRPr="00BA5488" w:rsidRDefault="00BA5488" w:rsidP="00BA5488">
            <w:pPr>
              <w:spacing w:after="0" w:line="240" w:lineRule="auto"/>
              <w:contextualSpacing/>
              <w:jc w:val="both"/>
              <w:rPr>
                <w:rFonts w:ascii="Times New Roman" w:hAnsi="Times New Roman"/>
                <w:color w:val="000000"/>
                <w:sz w:val="24"/>
                <w:szCs w:val="24"/>
                <w:lang w:val="uk-UA" w:eastAsia="ru-RU"/>
              </w:rPr>
            </w:pPr>
            <w:r w:rsidRPr="00BA5488">
              <w:rPr>
                <w:rFonts w:ascii="Times New Roman" w:hAnsi="Times New Roman"/>
                <w:sz w:val="24"/>
                <w:szCs w:val="24"/>
                <w:lang w:val="uk-UA"/>
              </w:rPr>
              <w:t xml:space="preserve">Технічна специфікація (додаток 2), </w:t>
            </w:r>
            <w:r w:rsidRPr="00BA5488">
              <w:rPr>
                <w:rFonts w:ascii="Times New Roman" w:hAnsi="Times New Roman"/>
                <w:sz w:val="24"/>
                <w:szCs w:val="24"/>
              </w:rPr>
              <w:t>завірен</w:t>
            </w:r>
            <w:r w:rsidRPr="00BA5488">
              <w:rPr>
                <w:rFonts w:ascii="Times New Roman" w:hAnsi="Times New Roman"/>
                <w:sz w:val="24"/>
                <w:szCs w:val="24"/>
                <w:lang w:val="uk-UA"/>
              </w:rPr>
              <w:t>а</w:t>
            </w:r>
            <w:r w:rsidRPr="00BA5488">
              <w:rPr>
                <w:rFonts w:ascii="Times New Roman" w:hAnsi="Times New Roman"/>
                <w:sz w:val="24"/>
                <w:szCs w:val="24"/>
              </w:rPr>
              <w:t xml:space="preserve"> підписом та печаткою </w:t>
            </w:r>
            <w:r w:rsidRPr="00BA5488">
              <w:rPr>
                <w:rFonts w:ascii="Times New Roman" w:hAnsi="Times New Roman"/>
                <w:sz w:val="24"/>
                <w:szCs w:val="24"/>
                <w:lang w:val="uk-UA"/>
              </w:rPr>
              <w:t>У</w:t>
            </w:r>
            <w:r w:rsidRPr="00BA5488">
              <w:rPr>
                <w:rFonts w:ascii="Times New Roman" w:hAnsi="Times New Roman"/>
                <w:sz w:val="24"/>
                <w:szCs w:val="24"/>
              </w:rPr>
              <w:t>часника</w:t>
            </w:r>
          </w:p>
        </w:tc>
      </w:tr>
      <w:tr w:rsidR="00BA5488" w:rsidRPr="00BA5488" w14:paraId="5FDD36DA" w14:textId="77777777" w:rsidTr="000A670C">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AAB27"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4B7D5" w14:textId="77777777" w:rsidR="00BA5488" w:rsidRPr="00BA5488" w:rsidRDefault="00BA5488" w:rsidP="00BA5488">
            <w:pPr>
              <w:spacing w:after="0" w:line="240" w:lineRule="auto"/>
              <w:contextualSpacing/>
              <w:jc w:val="both"/>
              <w:rPr>
                <w:rFonts w:ascii="Times New Roman" w:hAnsi="Times New Roman"/>
                <w:color w:val="000000"/>
                <w:sz w:val="24"/>
                <w:szCs w:val="24"/>
                <w:lang w:val="uk-UA" w:eastAsia="ru-RU"/>
              </w:rPr>
            </w:pPr>
            <w:r w:rsidRPr="00BA5488">
              <w:rPr>
                <w:rFonts w:ascii="Times New Roman" w:hAnsi="Times New Roman"/>
                <w:sz w:val="24"/>
                <w:lang w:val="uk-UA"/>
              </w:rPr>
              <w:t xml:space="preserve">Лист-погодження Учасника з умовами проекту Договору </w:t>
            </w:r>
            <w:r w:rsidRPr="00BA5488">
              <w:rPr>
                <w:rFonts w:ascii="Times New Roman" w:hAnsi="Times New Roman"/>
                <w:sz w:val="24"/>
                <w:szCs w:val="24"/>
                <w:lang w:val="uk-UA"/>
              </w:rPr>
              <w:t>про закупівлю</w:t>
            </w:r>
            <w:r w:rsidRPr="00BA5488">
              <w:rPr>
                <w:rFonts w:ascii="Times New Roman" w:hAnsi="Times New Roman"/>
                <w:sz w:val="24"/>
                <w:lang w:val="uk-UA"/>
              </w:rPr>
              <w:t>, що міститься в Додатку 3 до Оголошення</w:t>
            </w:r>
          </w:p>
        </w:tc>
      </w:tr>
      <w:tr w:rsidR="00BA5488" w:rsidRPr="00BA5488" w14:paraId="4FA235C9" w14:textId="77777777" w:rsidTr="000A670C">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E262E"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B9C83" w14:textId="77777777" w:rsidR="00BA5488" w:rsidRPr="00BA5488" w:rsidRDefault="00BA5488" w:rsidP="00BA5488">
            <w:pPr>
              <w:spacing w:after="0" w:line="240" w:lineRule="auto"/>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Довідка, яка містить інформацію про учасника закупівлі, а саме:</w:t>
            </w:r>
          </w:p>
          <w:p w14:paraId="0190135A"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Повне найменування;</w:t>
            </w:r>
          </w:p>
          <w:p w14:paraId="0F431B4C"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sz w:val="24"/>
                <w:szCs w:val="24"/>
                <w:lang w:val="uk-UA"/>
              </w:rPr>
              <w:t>Юридична адреса;</w:t>
            </w:r>
          </w:p>
          <w:p w14:paraId="1C7ADD8C"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sz w:val="24"/>
                <w:szCs w:val="24"/>
                <w:lang w:val="uk-UA"/>
              </w:rPr>
              <w:t>Поштова або фактична адреса;</w:t>
            </w:r>
          </w:p>
          <w:p w14:paraId="309205E9"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sz w:val="24"/>
                <w:szCs w:val="24"/>
                <w:lang w:val="uk-UA"/>
              </w:rPr>
              <w:t>Код ЄДРПОУ підприємства (або ІПН ФОП);</w:t>
            </w:r>
          </w:p>
          <w:p w14:paraId="6CF986C2"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 xml:space="preserve">Індивідуальний податковий номер </w:t>
            </w:r>
          </w:p>
          <w:p w14:paraId="3BB3B122"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779F2FC1"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Тел./факс;</w:t>
            </w:r>
          </w:p>
          <w:p w14:paraId="30F7E71D"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E-mail;</w:t>
            </w:r>
          </w:p>
          <w:p w14:paraId="316A21DF" w14:textId="77777777" w:rsidR="00BA5488" w:rsidRPr="00BA5488" w:rsidRDefault="00BA5488" w:rsidP="00BA5488">
            <w:pPr>
              <w:numPr>
                <w:ilvl w:val="0"/>
                <w:numId w:val="12"/>
              </w:numPr>
              <w:spacing w:after="0" w:line="240" w:lineRule="auto"/>
              <w:contextualSpacing/>
              <w:jc w:val="both"/>
              <w:rPr>
                <w:rFonts w:ascii="Times New Roman" w:hAnsi="Times New Roman" w:cs="Arial"/>
                <w:color w:val="000000"/>
                <w:sz w:val="24"/>
                <w:lang w:val="uk-UA" w:eastAsia="ru-RU"/>
              </w:rPr>
            </w:pPr>
            <w:r w:rsidRPr="00BA5488">
              <w:rPr>
                <w:rFonts w:ascii="Times New Roman" w:hAnsi="Times New Roman" w:cs="Arial"/>
                <w:color w:val="000000"/>
                <w:sz w:val="24"/>
                <w:lang w:val="uk-UA" w:eastAsia="ru-RU"/>
              </w:rPr>
              <w:t>Посада керівника підприємством та П.І.Б. (для ФОП зазначається П.І.Б).</w:t>
            </w:r>
          </w:p>
        </w:tc>
      </w:tr>
      <w:tr w:rsidR="00BA5488" w:rsidRPr="00990727" w14:paraId="137A6437" w14:textId="77777777" w:rsidTr="00937AC5">
        <w:trPr>
          <w:trHeight w:val="699"/>
        </w:trPr>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1CF64EB1" w14:textId="77777777" w:rsidR="00BA5488" w:rsidRPr="00BA5488" w:rsidRDefault="00BA5488" w:rsidP="00BA5488">
            <w:pPr>
              <w:spacing w:after="0" w:line="240" w:lineRule="auto"/>
              <w:contextualSpacing/>
              <w:jc w:val="center"/>
              <w:rPr>
                <w:rFonts w:ascii="Times New Roman" w:hAnsi="Times New Roman"/>
                <w:sz w:val="24"/>
                <w:szCs w:val="24"/>
                <w:lang w:val="uk-UA" w:eastAsia="ru-RU"/>
              </w:rPr>
            </w:pPr>
            <w:r w:rsidRPr="00BA5488">
              <w:rPr>
                <w:rFonts w:ascii="Times New Roman" w:hAnsi="Times New Roman"/>
                <w:sz w:val="24"/>
                <w:szCs w:val="24"/>
                <w:lang w:val="uk-UA" w:eastAsia="ru-RU"/>
              </w:rPr>
              <w:t>7</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1F55DFBF" w14:textId="77777777" w:rsidR="00F44831" w:rsidRDefault="00161AB5" w:rsidP="00F44831">
            <w:pPr>
              <w:pStyle w:val="ac"/>
              <w:rPr>
                <w:rFonts w:ascii="Times New Roman" w:hAnsi="Times New Roman"/>
                <w:sz w:val="24"/>
                <w:szCs w:val="24"/>
                <w:lang w:val="uk-UA"/>
              </w:rPr>
            </w:pPr>
            <w:r w:rsidRPr="00F44831">
              <w:rPr>
                <w:rFonts w:ascii="Times New Roman" w:hAnsi="Times New Roman"/>
                <w:sz w:val="24"/>
                <w:szCs w:val="24"/>
                <w:lang w:val="uk-UA"/>
              </w:rPr>
              <w:t xml:space="preserve">Документів, які свідчать про якість товарів, що пропонуються Учасником </w:t>
            </w:r>
            <w:r w:rsidR="00F44831">
              <w:rPr>
                <w:rFonts w:ascii="Times New Roman" w:hAnsi="Times New Roman"/>
                <w:sz w:val="24"/>
                <w:szCs w:val="24"/>
                <w:lang w:val="uk-UA"/>
              </w:rPr>
              <w:t>:</w:t>
            </w:r>
          </w:p>
          <w:p w14:paraId="30359AA4" w14:textId="281D8250" w:rsidR="00BA5488" w:rsidRPr="00F44831" w:rsidRDefault="00F44831" w:rsidP="00F44831">
            <w:pPr>
              <w:pStyle w:val="ac"/>
              <w:rPr>
                <w:rFonts w:ascii="Times New Roman" w:hAnsi="Times New Roman"/>
                <w:color w:val="000000"/>
                <w:sz w:val="24"/>
                <w:szCs w:val="24"/>
              </w:rPr>
            </w:pPr>
            <w:r w:rsidRPr="00F44831">
              <w:rPr>
                <w:rFonts w:ascii="Times New Roman" w:hAnsi="Times New Roman"/>
                <w:color w:val="000000"/>
                <w:sz w:val="24"/>
                <w:szCs w:val="24"/>
                <w:lang w:val="uk-UA"/>
              </w:rPr>
              <w:t>1</w:t>
            </w:r>
            <w:r w:rsidRPr="00F44831">
              <w:rPr>
                <w:rFonts w:ascii="Times New Roman" w:hAnsi="Times New Roman"/>
                <w:color w:val="000000"/>
                <w:sz w:val="24"/>
                <w:szCs w:val="24"/>
              </w:rPr>
              <w:t>. Сертифікат відповідності /сертифікат якості на товар</w:t>
            </w:r>
          </w:p>
        </w:tc>
      </w:tr>
    </w:tbl>
    <w:p w14:paraId="59635544" w14:textId="77777777" w:rsidR="00BA5488" w:rsidRPr="00BA5488" w:rsidRDefault="00BA5488" w:rsidP="00BA5488">
      <w:pPr>
        <w:shd w:val="clear" w:color="auto" w:fill="FFFFFF"/>
        <w:spacing w:after="0" w:line="240" w:lineRule="auto"/>
        <w:contextualSpacing/>
        <w:rPr>
          <w:rFonts w:ascii="Times New Roman" w:hAnsi="Times New Roman"/>
          <w:sz w:val="24"/>
          <w:szCs w:val="24"/>
          <w:lang w:val="uk-UA" w:eastAsia="ru-RU"/>
        </w:rPr>
      </w:pPr>
      <w:r w:rsidRPr="00BA5488">
        <w:rPr>
          <w:rFonts w:ascii="Times New Roman" w:hAnsi="Times New Roman"/>
          <w:sz w:val="24"/>
          <w:szCs w:val="24"/>
          <w:lang w:val="uk-UA" w:eastAsia="ru-RU"/>
        </w:rPr>
        <w:t> </w:t>
      </w:r>
    </w:p>
    <w:p w14:paraId="52CAEFE3" w14:textId="77777777" w:rsidR="00BA5488" w:rsidRPr="00BA5488" w:rsidRDefault="00BA5488" w:rsidP="00BA5488">
      <w:pPr>
        <w:spacing w:after="0" w:line="240" w:lineRule="auto"/>
        <w:contextualSpacing/>
        <w:rPr>
          <w:rFonts w:ascii="Times New Roman" w:hAnsi="Times New Roman"/>
          <w:sz w:val="24"/>
          <w:szCs w:val="24"/>
          <w:lang w:val="uk-UA" w:eastAsia="ru-RU"/>
        </w:rPr>
      </w:pPr>
    </w:p>
    <w:p w14:paraId="4E61BDAB" w14:textId="77777777" w:rsidR="00BA5488" w:rsidRPr="00BA5488" w:rsidRDefault="00BA5488" w:rsidP="00BA5488">
      <w:pPr>
        <w:spacing w:after="0" w:line="240" w:lineRule="auto"/>
        <w:contextualSpacing/>
        <w:rPr>
          <w:rFonts w:ascii="Times New Roman" w:hAnsi="Times New Roman"/>
          <w:sz w:val="24"/>
          <w:szCs w:val="24"/>
          <w:lang w:val="uk-UA" w:eastAsia="ru-RU"/>
        </w:rPr>
      </w:pPr>
    </w:p>
    <w:p w14:paraId="133BE719" w14:textId="77777777" w:rsidR="00920139" w:rsidRPr="00F05935" w:rsidRDefault="00920139" w:rsidP="00455BF5">
      <w:pPr>
        <w:spacing w:after="240" w:line="240" w:lineRule="auto"/>
        <w:contextualSpacing/>
        <w:rPr>
          <w:rFonts w:ascii="Times New Roman" w:hAnsi="Times New Roman"/>
          <w:sz w:val="24"/>
          <w:szCs w:val="24"/>
          <w:lang w:val="uk-UA" w:eastAsia="ru-RU"/>
        </w:rPr>
      </w:pPr>
    </w:p>
    <w:p w14:paraId="70857F0A" w14:textId="06B31C74" w:rsidR="006143C3" w:rsidRPr="00F05935" w:rsidRDefault="006143C3" w:rsidP="00E83537">
      <w:pPr>
        <w:spacing w:after="0" w:line="240" w:lineRule="auto"/>
        <w:ind w:left="7920"/>
        <w:contextualSpacing/>
        <w:jc w:val="right"/>
        <w:rPr>
          <w:rFonts w:ascii="Times New Roman" w:hAnsi="Times New Roman"/>
          <w:sz w:val="24"/>
          <w:szCs w:val="24"/>
          <w:lang w:val="uk-UA" w:eastAsia="ru-RU"/>
        </w:rPr>
      </w:pPr>
      <w:r w:rsidRPr="00F05935">
        <w:rPr>
          <w:rFonts w:ascii="Times New Roman" w:hAnsi="Times New Roman"/>
          <w:b/>
          <w:bCs/>
          <w:color w:val="000000"/>
          <w:sz w:val="24"/>
          <w:szCs w:val="24"/>
          <w:lang w:val="uk-UA" w:eastAsia="ru-RU"/>
        </w:rPr>
        <w:t xml:space="preserve">Додаток </w:t>
      </w:r>
      <w:r w:rsidR="00156E86">
        <w:rPr>
          <w:rFonts w:ascii="Times New Roman" w:hAnsi="Times New Roman"/>
          <w:b/>
          <w:bCs/>
          <w:color w:val="000000"/>
          <w:sz w:val="24"/>
          <w:szCs w:val="24"/>
          <w:lang w:val="uk-UA" w:eastAsia="ru-RU"/>
        </w:rPr>
        <w:t>2</w:t>
      </w:r>
    </w:p>
    <w:p w14:paraId="4C67871C" w14:textId="77777777" w:rsidR="006143C3" w:rsidRPr="00F05935" w:rsidRDefault="006143C3" w:rsidP="00E83537">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sidRPr="00F05935">
        <w:rPr>
          <w:rFonts w:ascii="Times New Roman" w:hAnsi="Times New Roman"/>
          <w:i/>
          <w:iCs/>
          <w:color w:val="000000"/>
          <w:sz w:val="24"/>
          <w:szCs w:val="24"/>
          <w:lang w:val="uk-UA" w:eastAsia="ru-RU"/>
        </w:rPr>
        <w:t>    </w:t>
      </w:r>
    </w:p>
    <w:p w14:paraId="3AB72D57" w14:textId="77777777" w:rsidR="006143C3" w:rsidRPr="00F05935" w:rsidRDefault="006143C3" w:rsidP="009838B9">
      <w:pPr>
        <w:spacing w:after="0" w:line="240" w:lineRule="auto"/>
        <w:contextualSpacing/>
        <w:rPr>
          <w:rFonts w:ascii="Times New Roman" w:hAnsi="Times New Roman"/>
          <w:sz w:val="24"/>
          <w:szCs w:val="24"/>
          <w:lang w:val="uk-UA" w:eastAsia="ru-RU"/>
        </w:rPr>
      </w:pPr>
    </w:p>
    <w:p w14:paraId="2053393A" w14:textId="77777777" w:rsidR="006143C3" w:rsidRDefault="006143C3" w:rsidP="00C26CCC">
      <w:pPr>
        <w:pStyle w:val="HTML"/>
        <w:rPr>
          <w:rFonts w:ascii="Times New Roman" w:hAnsi="Times New Roman"/>
          <w:b/>
          <w:color w:val="auto"/>
          <w:sz w:val="24"/>
          <w:szCs w:val="24"/>
          <w:lang w:val="uk-UA" w:eastAsia="uk-UA"/>
        </w:rPr>
      </w:pPr>
      <w:r>
        <w:rPr>
          <w:rFonts w:ascii="Times New Roman" w:hAnsi="Times New Roman"/>
          <w:b/>
          <w:color w:val="auto"/>
          <w:sz w:val="24"/>
          <w:szCs w:val="24"/>
          <w:lang w:val="uk-UA" w:eastAsia="uk-UA"/>
        </w:rPr>
        <w:t xml:space="preserve">                                                     Технічна специфікація</w:t>
      </w:r>
    </w:p>
    <w:p w14:paraId="33C718A6" w14:textId="77777777" w:rsidR="006143C3" w:rsidRDefault="006143C3" w:rsidP="00C26CCC">
      <w:pPr>
        <w:pStyle w:val="HTML"/>
        <w:rPr>
          <w:rFonts w:ascii="Times New Roman" w:hAnsi="Times New Roman"/>
          <w:b/>
          <w:color w:val="auto"/>
          <w:sz w:val="24"/>
          <w:szCs w:val="24"/>
          <w:lang w:val="uk-UA" w:eastAsia="uk-UA"/>
        </w:rPr>
      </w:pPr>
    </w:p>
    <w:p w14:paraId="61A23EB9" w14:textId="77777777" w:rsidR="0064159D" w:rsidRDefault="0064159D" w:rsidP="008B4B46">
      <w:pPr>
        <w:pStyle w:val="ac"/>
        <w:jc w:val="center"/>
        <w:rPr>
          <w:rFonts w:ascii="Times New Roman" w:eastAsia="Times New Roman" w:hAnsi="Times New Roman"/>
          <w:b/>
          <w:bCs/>
          <w:color w:val="000000"/>
          <w:kern w:val="36"/>
          <w:sz w:val="24"/>
          <w:szCs w:val="24"/>
          <w:bdr w:val="none" w:sz="0" w:space="0" w:color="auto" w:frame="1"/>
          <w:lang w:val="uk-UA" w:eastAsia="uk-UA"/>
        </w:rPr>
      </w:pPr>
      <w:r w:rsidRPr="0064159D">
        <w:rPr>
          <w:rFonts w:ascii="Times New Roman" w:eastAsia="Times New Roman" w:hAnsi="Times New Roman"/>
          <w:b/>
          <w:bCs/>
          <w:color w:val="000000"/>
          <w:kern w:val="36"/>
          <w:sz w:val="24"/>
          <w:szCs w:val="24"/>
          <w:bdr w:val="none" w:sz="0" w:space="0" w:color="auto" w:frame="1"/>
          <w:lang w:val="uk-UA" w:eastAsia="uk-UA"/>
        </w:rPr>
        <w:t>Придбання матеріалів для господарської діяльності (LED лампа)</w:t>
      </w:r>
    </w:p>
    <w:p w14:paraId="47977CF9" w14:textId="4B4CF00F" w:rsidR="008B4B46" w:rsidRDefault="008B4B46" w:rsidP="008B4B46">
      <w:pPr>
        <w:pStyle w:val="ac"/>
        <w:jc w:val="center"/>
        <w:rPr>
          <w:rFonts w:ascii="Arial" w:hAnsi="Arial" w:cs="Arial"/>
          <w:color w:val="333333"/>
          <w:sz w:val="20"/>
          <w:szCs w:val="20"/>
          <w:shd w:val="clear" w:color="auto" w:fill="FFFFFF"/>
        </w:rPr>
      </w:pPr>
      <w:r w:rsidRPr="003A538B">
        <w:rPr>
          <w:rFonts w:ascii="Times New Roman" w:hAnsi="Times New Roman"/>
          <w:b/>
          <w:bCs/>
          <w:sz w:val="24"/>
          <w:szCs w:val="24"/>
        </w:rPr>
        <w:t xml:space="preserve">ДК 021:2015 </w:t>
      </w:r>
      <w:r w:rsidRPr="00EA2F6A">
        <w:rPr>
          <w:rFonts w:ascii="Times New Roman" w:hAnsi="Times New Roman"/>
          <w:b/>
          <w:bCs/>
          <w:sz w:val="24"/>
          <w:szCs w:val="24"/>
        </w:rPr>
        <w:t>31530000-0 Частини до світильників та освітлювального обладнання</w:t>
      </w:r>
    </w:p>
    <w:p w14:paraId="49204570" w14:textId="77777777" w:rsidR="006143C3" w:rsidRPr="00E75A50" w:rsidRDefault="006143C3" w:rsidP="00E75A50">
      <w:pPr>
        <w:spacing w:after="240" w:line="240" w:lineRule="auto"/>
        <w:contextualSpacing/>
        <w:jc w:val="both"/>
        <w:rPr>
          <w:rFonts w:ascii="Times New Roman" w:hAnsi="Times New Roman"/>
          <w:b/>
          <w:bCs/>
          <w:sz w:val="24"/>
          <w:szCs w:val="24"/>
          <w:lang w:val="uk-UA"/>
        </w:rPr>
      </w:pPr>
      <w:r w:rsidRPr="009A56FC">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4536"/>
        <w:gridCol w:w="850"/>
        <w:gridCol w:w="851"/>
      </w:tblGrid>
      <w:tr w:rsidR="000B732E" w:rsidRPr="000B732E" w14:paraId="40939F44" w14:textId="77777777" w:rsidTr="000B5652">
        <w:tc>
          <w:tcPr>
            <w:tcW w:w="567" w:type="dxa"/>
          </w:tcPr>
          <w:p w14:paraId="13159545" w14:textId="77777777" w:rsidR="000B732E" w:rsidRPr="000B732E" w:rsidRDefault="000B732E" w:rsidP="00707BBF">
            <w:pPr>
              <w:ind w:left="34"/>
              <w:jc w:val="center"/>
              <w:rPr>
                <w:rFonts w:ascii="Times New Roman" w:hAnsi="Times New Roman"/>
                <w:sz w:val="24"/>
                <w:szCs w:val="24"/>
                <w:lang w:val="uk-UA"/>
              </w:rPr>
            </w:pPr>
            <w:r w:rsidRPr="000B732E">
              <w:rPr>
                <w:rFonts w:ascii="Times New Roman" w:hAnsi="Times New Roman"/>
                <w:sz w:val="24"/>
                <w:szCs w:val="24"/>
                <w:lang w:val="uk-UA"/>
              </w:rPr>
              <w:t>№ з/п</w:t>
            </w:r>
          </w:p>
        </w:tc>
        <w:tc>
          <w:tcPr>
            <w:tcW w:w="2552" w:type="dxa"/>
          </w:tcPr>
          <w:p w14:paraId="3E0C3655" w14:textId="042B2030" w:rsidR="000B732E" w:rsidRPr="000B732E" w:rsidRDefault="000B732E" w:rsidP="008B0C1E">
            <w:pPr>
              <w:jc w:val="center"/>
              <w:rPr>
                <w:rFonts w:ascii="Times New Roman" w:hAnsi="Times New Roman"/>
                <w:sz w:val="24"/>
                <w:szCs w:val="24"/>
                <w:lang w:val="uk-UA"/>
              </w:rPr>
            </w:pPr>
            <w:r w:rsidRPr="000B732E">
              <w:rPr>
                <w:rFonts w:ascii="Times New Roman" w:hAnsi="Times New Roman"/>
                <w:color w:val="000000"/>
                <w:sz w:val="24"/>
                <w:szCs w:val="24"/>
              </w:rPr>
              <w:t>Найменування товару</w:t>
            </w:r>
          </w:p>
        </w:tc>
        <w:tc>
          <w:tcPr>
            <w:tcW w:w="4536" w:type="dxa"/>
          </w:tcPr>
          <w:p w14:paraId="758D328B" w14:textId="04AD2568" w:rsidR="000B732E" w:rsidRPr="000B732E" w:rsidRDefault="000B732E" w:rsidP="008B0C1E">
            <w:pPr>
              <w:jc w:val="center"/>
              <w:rPr>
                <w:rFonts w:ascii="Times New Roman" w:hAnsi="Times New Roman"/>
                <w:sz w:val="24"/>
                <w:szCs w:val="24"/>
                <w:lang w:val="uk-UA"/>
              </w:rPr>
            </w:pPr>
            <w:r w:rsidRPr="000B732E">
              <w:rPr>
                <w:rFonts w:ascii="Times New Roman" w:hAnsi="Times New Roman"/>
                <w:color w:val="000000"/>
                <w:sz w:val="24"/>
                <w:szCs w:val="24"/>
              </w:rPr>
              <w:t>Опис та характеристики товару</w:t>
            </w:r>
          </w:p>
        </w:tc>
        <w:tc>
          <w:tcPr>
            <w:tcW w:w="850" w:type="dxa"/>
          </w:tcPr>
          <w:p w14:paraId="44D8EC44" w14:textId="5D1BE660" w:rsidR="000B732E" w:rsidRPr="000B732E" w:rsidRDefault="000B732E" w:rsidP="008B0C1E">
            <w:pPr>
              <w:jc w:val="center"/>
              <w:rPr>
                <w:rFonts w:ascii="Times New Roman" w:hAnsi="Times New Roman"/>
                <w:sz w:val="24"/>
                <w:szCs w:val="24"/>
                <w:lang w:val="uk-UA"/>
              </w:rPr>
            </w:pPr>
            <w:r w:rsidRPr="000B732E">
              <w:rPr>
                <w:rFonts w:ascii="Times New Roman" w:hAnsi="Times New Roman"/>
                <w:color w:val="000000"/>
                <w:sz w:val="24"/>
                <w:szCs w:val="24"/>
              </w:rPr>
              <w:t>Од. виміру</w:t>
            </w:r>
          </w:p>
        </w:tc>
        <w:tc>
          <w:tcPr>
            <w:tcW w:w="851" w:type="dxa"/>
          </w:tcPr>
          <w:p w14:paraId="2724CD30" w14:textId="7E29F865" w:rsidR="000B732E" w:rsidRPr="000B732E" w:rsidRDefault="000B732E" w:rsidP="008B0C1E">
            <w:pPr>
              <w:jc w:val="center"/>
              <w:rPr>
                <w:rFonts w:ascii="Times New Roman" w:hAnsi="Times New Roman"/>
                <w:sz w:val="24"/>
                <w:szCs w:val="24"/>
                <w:lang w:val="uk-UA"/>
              </w:rPr>
            </w:pPr>
            <w:r w:rsidRPr="000B732E">
              <w:rPr>
                <w:rFonts w:ascii="Times New Roman" w:hAnsi="Times New Roman"/>
                <w:color w:val="000000"/>
                <w:sz w:val="24"/>
                <w:szCs w:val="24"/>
              </w:rPr>
              <w:t>Кількість</w:t>
            </w:r>
          </w:p>
        </w:tc>
      </w:tr>
      <w:tr w:rsidR="000B732E" w:rsidRPr="000B732E" w14:paraId="6C91B817" w14:textId="77777777" w:rsidTr="000B5652">
        <w:trPr>
          <w:trHeight w:val="991"/>
        </w:trPr>
        <w:tc>
          <w:tcPr>
            <w:tcW w:w="567" w:type="dxa"/>
          </w:tcPr>
          <w:p w14:paraId="32845C13" w14:textId="4714387E" w:rsidR="000B732E" w:rsidRPr="000B732E" w:rsidRDefault="000B732E" w:rsidP="008B0C1E">
            <w:pPr>
              <w:jc w:val="center"/>
              <w:rPr>
                <w:rFonts w:ascii="Times New Roman" w:hAnsi="Times New Roman"/>
                <w:sz w:val="24"/>
                <w:szCs w:val="24"/>
                <w:lang w:val="uk-UA"/>
              </w:rPr>
            </w:pPr>
            <w:r w:rsidRPr="000B732E">
              <w:rPr>
                <w:rFonts w:ascii="Times New Roman" w:hAnsi="Times New Roman"/>
                <w:sz w:val="24"/>
                <w:szCs w:val="24"/>
                <w:lang w:val="uk-UA"/>
              </w:rPr>
              <w:t>1</w:t>
            </w:r>
          </w:p>
        </w:tc>
        <w:tc>
          <w:tcPr>
            <w:tcW w:w="2552" w:type="dxa"/>
            <w:vAlign w:val="bottom"/>
          </w:tcPr>
          <w:p w14:paraId="1ACD2629" w14:textId="723C87C4" w:rsidR="000B732E" w:rsidRPr="00654308" w:rsidRDefault="008B4B46" w:rsidP="008B0C1E">
            <w:pPr>
              <w:rPr>
                <w:rFonts w:ascii="Times New Roman" w:hAnsi="Times New Roman"/>
                <w:color w:val="000000"/>
                <w:sz w:val="24"/>
                <w:szCs w:val="24"/>
                <w:lang w:val="uk-UA"/>
              </w:rPr>
            </w:pPr>
            <w:r w:rsidRPr="00654308">
              <w:rPr>
                <w:rFonts w:ascii="Times New Roman" w:hAnsi="Times New Roman"/>
                <w:color w:val="000000"/>
                <w:sz w:val="24"/>
                <w:szCs w:val="24"/>
                <w:shd w:val="clear" w:color="auto" w:fill="FFFFFF"/>
              </w:rPr>
              <w:t>LED</w:t>
            </w:r>
            <w:r w:rsidRPr="00654308">
              <w:rPr>
                <w:rFonts w:ascii="Times New Roman" w:hAnsi="Times New Roman"/>
                <w:color w:val="000000"/>
                <w:sz w:val="24"/>
                <w:szCs w:val="24"/>
                <w:shd w:val="clear" w:color="auto" w:fill="FFFFFF"/>
                <w:lang w:val="uk-UA"/>
              </w:rPr>
              <w:t xml:space="preserve"> - лампа 15</w:t>
            </w:r>
            <w:r w:rsidRPr="00654308">
              <w:rPr>
                <w:rFonts w:ascii="Times New Roman" w:hAnsi="Times New Roman"/>
                <w:color w:val="000000"/>
                <w:sz w:val="24"/>
                <w:szCs w:val="24"/>
                <w:shd w:val="clear" w:color="auto" w:fill="FFFFFF"/>
              </w:rPr>
              <w:t>W</w:t>
            </w:r>
            <w:r w:rsidRPr="00654308">
              <w:rPr>
                <w:rFonts w:ascii="Times New Roman" w:hAnsi="Times New Roman"/>
                <w:color w:val="000000"/>
                <w:sz w:val="24"/>
                <w:szCs w:val="24"/>
                <w:shd w:val="clear" w:color="auto" w:fill="FFFFFF"/>
                <w:lang w:val="uk-UA"/>
              </w:rPr>
              <w:t xml:space="preserve"> яскраве світло Е27</w:t>
            </w:r>
          </w:p>
        </w:tc>
        <w:tc>
          <w:tcPr>
            <w:tcW w:w="4536" w:type="dxa"/>
          </w:tcPr>
          <w:p w14:paraId="052E85A7" w14:textId="77777777" w:rsidR="000E75DA" w:rsidRPr="000E75DA" w:rsidRDefault="00EE4B08" w:rsidP="000E75DA">
            <w:pPr>
              <w:pStyle w:val="ac"/>
              <w:rPr>
                <w:rFonts w:ascii="Times New Roman" w:hAnsi="Times New Roman"/>
                <w:sz w:val="24"/>
                <w:szCs w:val="24"/>
                <w:lang w:val="uk-UA" w:eastAsia="uk-UA"/>
              </w:rPr>
            </w:pPr>
            <w:r w:rsidRPr="000E75DA">
              <w:rPr>
                <w:rFonts w:ascii="Times New Roman" w:hAnsi="Times New Roman"/>
                <w:color w:val="000000"/>
                <w:sz w:val="24"/>
                <w:szCs w:val="24"/>
                <w:shd w:val="clear" w:color="auto" w:fill="FFFFFF"/>
              </w:rPr>
              <w:t>LED</w:t>
            </w:r>
            <w:r w:rsidRPr="000E75DA">
              <w:rPr>
                <w:rFonts w:ascii="Times New Roman" w:hAnsi="Times New Roman"/>
                <w:color w:val="000000"/>
                <w:sz w:val="24"/>
                <w:szCs w:val="24"/>
                <w:shd w:val="clear" w:color="auto" w:fill="FFFFFF"/>
                <w:lang w:val="uk-UA"/>
              </w:rPr>
              <w:t xml:space="preserve"> - лампа </w:t>
            </w:r>
            <w:r w:rsidRPr="000E75DA">
              <w:rPr>
                <w:rFonts w:ascii="Times New Roman" w:hAnsi="Times New Roman"/>
                <w:color w:val="000000"/>
                <w:sz w:val="24"/>
                <w:szCs w:val="24"/>
                <w:shd w:val="clear" w:color="auto" w:fill="FFFFFF"/>
              </w:rPr>
              <w:t>MAXUS</w:t>
            </w:r>
            <w:r w:rsidRPr="000E75DA">
              <w:rPr>
                <w:rFonts w:ascii="Times New Roman" w:hAnsi="Times New Roman"/>
                <w:color w:val="000000"/>
                <w:sz w:val="24"/>
                <w:szCs w:val="24"/>
                <w:shd w:val="clear" w:color="auto" w:fill="FFFFFF"/>
                <w:lang w:val="uk-UA"/>
              </w:rPr>
              <w:t xml:space="preserve"> </w:t>
            </w:r>
            <w:r w:rsidRPr="000E75DA">
              <w:rPr>
                <w:rFonts w:ascii="Times New Roman" w:hAnsi="Times New Roman"/>
                <w:color w:val="000000"/>
                <w:sz w:val="24"/>
                <w:szCs w:val="24"/>
                <w:shd w:val="clear" w:color="auto" w:fill="FFFFFF"/>
              </w:rPr>
              <w:t>A</w:t>
            </w:r>
            <w:r w:rsidRPr="000E75DA">
              <w:rPr>
                <w:rFonts w:ascii="Times New Roman" w:hAnsi="Times New Roman"/>
                <w:color w:val="000000"/>
                <w:sz w:val="24"/>
                <w:szCs w:val="24"/>
                <w:shd w:val="clear" w:color="auto" w:fill="FFFFFF"/>
                <w:lang w:val="uk-UA"/>
              </w:rPr>
              <w:t>70 15</w:t>
            </w:r>
            <w:r w:rsidRPr="000E75DA">
              <w:rPr>
                <w:rFonts w:ascii="Times New Roman" w:hAnsi="Times New Roman"/>
                <w:color w:val="000000"/>
                <w:sz w:val="24"/>
                <w:szCs w:val="24"/>
                <w:shd w:val="clear" w:color="auto" w:fill="FFFFFF"/>
              </w:rPr>
              <w:t>W</w:t>
            </w:r>
            <w:r w:rsidRPr="000E75DA">
              <w:rPr>
                <w:rFonts w:ascii="Times New Roman" w:hAnsi="Times New Roman"/>
                <w:color w:val="000000"/>
                <w:sz w:val="24"/>
                <w:szCs w:val="24"/>
                <w:shd w:val="clear" w:color="auto" w:fill="FFFFFF"/>
                <w:lang w:val="uk-UA"/>
              </w:rPr>
              <w:t xml:space="preserve"> яскраве світло Е27</w:t>
            </w:r>
            <w:r w:rsidR="000E75DA" w:rsidRPr="000E75DA">
              <w:rPr>
                <w:rFonts w:ascii="Times New Roman" w:hAnsi="Times New Roman"/>
                <w:sz w:val="24"/>
                <w:szCs w:val="24"/>
                <w:lang w:val="uk-UA" w:eastAsia="uk-UA"/>
              </w:rPr>
              <w:t xml:space="preserve"> </w:t>
            </w:r>
          </w:p>
          <w:p w14:paraId="77003060" w14:textId="68ECADED" w:rsidR="00E924B5" w:rsidRPr="00937AC5" w:rsidRDefault="00E924B5" w:rsidP="00E924B5">
            <w:pPr>
              <w:pStyle w:val="ac"/>
              <w:rPr>
                <w:rFonts w:ascii="Times New Roman" w:hAnsi="Times New Roman"/>
                <w:sz w:val="24"/>
                <w:szCs w:val="24"/>
                <w:lang w:val="uk-UA"/>
              </w:rPr>
            </w:pPr>
            <w:r w:rsidRPr="00937AC5">
              <w:rPr>
                <w:rFonts w:ascii="Times New Roman" w:hAnsi="Times New Roman"/>
                <w:sz w:val="24"/>
                <w:szCs w:val="24"/>
                <w:lang w:val="uk-UA"/>
              </w:rPr>
              <w:t xml:space="preserve">Бренд: </w:t>
            </w:r>
            <w:r w:rsidRPr="00937AC5">
              <w:rPr>
                <w:rFonts w:ascii="Times New Roman" w:hAnsi="Times New Roman"/>
                <w:sz w:val="24"/>
                <w:szCs w:val="24"/>
              </w:rPr>
              <w:t>MAXUS</w:t>
            </w:r>
            <w:r w:rsidRPr="00937AC5">
              <w:rPr>
                <w:rFonts w:ascii="Times New Roman" w:hAnsi="Times New Roman"/>
                <w:sz w:val="24"/>
                <w:szCs w:val="24"/>
                <w:lang w:val="uk-UA"/>
              </w:rPr>
              <w:t xml:space="preserve"> </w:t>
            </w:r>
            <w:r w:rsidRPr="00937AC5">
              <w:rPr>
                <w:rFonts w:ascii="Times New Roman" w:hAnsi="Times New Roman"/>
                <w:sz w:val="24"/>
                <w:szCs w:val="24"/>
              </w:rPr>
              <w:t>LED</w:t>
            </w:r>
            <w:r w:rsidRPr="00937AC5">
              <w:rPr>
                <w:rFonts w:ascii="Times New Roman" w:hAnsi="Times New Roman"/>
                <w:sz w:val="24"/>
                <w:szCs w:val="24"/>
                <w:lang w:val="uk-UA"/>
              </w:rPr>
              <w:t xml:space="preserve"> </w:t>
            </w:r>
          </w:p>
          <w:p w14:paraId="2DC23990" w14:textId="77777777" w:rsidR="000B732E" w:rsidRPr="00937AC5" w:rsidRDefault="00E924B5" w:rsidP="00E924B5">
            <w:pPr>
              <w:pStyle w:val="ac"/>
              <w:rPr>
                <w:rFonts w:ascii="Times New Roman" w:hAnsi="Times New Roman"/>
                <w:sz w:val="24"/>
                <w:szCs w:val="24"/>
                <w:lang w:val="uk-UA"/>
              </w:rPr>
            </w:pPr>
            <w:r w:rsidRPr="00937AC5">
              <w:rPr>
                <w:rFonts w:ascii="Times New Roman" w:hAnsi="Times New Roman"/>
                <w:sz w:val="24"/>
                <w:szCs w:val="24"/>
                <w:lang w:val="uk-UA"/>
              </w:rPr>
              <w:t>Тип: світлодіодна лампа (енергозберігаюча)</w:t>
            </w:r>
          </w:p>
          <w:p w14:paraId="03A49A0F" w14:textId="0785BE7D" w:rsidR="00C50919" w:rsidRPr="00937AC5" w:rsidRDefault="00C50919" w:rsidP="00E924B5">
            <w:pPr>
              <w:pStyle w:val="ac"/>
              <w:rPr>
                <w:rFonts w:ascii="Times New Roman" w:hAnsi="Times New Roman"/>
                <w:color w:val="000000"/>
                <w:sz w:val="24"/>
                <w:szCs w:val="24"/>
              </w:rPr>
            </w:pPr>
            <w:r w:rsidRPr="00937AC5">
              <w:rPr>
                <w:rFonts w:ascii="Times New Roman" w:hAnsi="Times New Roman"/>
                <w:color w:val="000000"/>
                <w:sz w:val="24"/>
                <w:szCs w:val="24"/>
              </w:rPr>
              <w:t>Номінальна потужність, Вт: 1</w:t>
            </w:r>
            <w:r w:rsidRPr="00937AC5">
              <w:rPr>
                <w:rFonts w:ascii="Times New Roman" w:hAnsi="Times New Roman"/>
                <w:color w:val="000000"/>
                <w:sz w:val="24"/>
                <w:szCs w:val="24"/>
                <w:lang w:val="uk-UA"/>
              </w:rPr>
              <w:t>5</w:t>
            </w:r>
            <w:r w:rsidRPr="00937AC5">
              <w:rPr>
                <w:rFonts w:ascii="Times New Roman" w:hAnsi="Times New Roman"/>
                <w:color w:val="000000"/>
                <w:sz w:val="24"/>
                <w:szCs w:val="24"/>
              </w:rPr>
              <w:t xml:space="preserve"> w</w:t>
            </w:r>
          </w:p>
          <w:p w14:paraId="30E96441" w14:textId="2E9B4DA3" w:rsidR="000B5652" w:rsidRPr="00937AC5" w:rsidRDefault="000B5652" w:rsidP="00E924B5">
            <w:pPr>
              <w:pStyle w:val="ac"/>
              <w:rPr>
                <w:rFonts w:ascii="Times New Roman" w:hAnsi="Times New Roman"/>
                <w:color w:val="000000"/>
                <w:sz w:val="24"/>
                <w:szCs w:val="24"/>
                <w:lang w:val="uk-UA"/>
              </w:rPr>
            </w:pPr>
            <w:r w:rsidRPr="00937AC5">
              <w:rPr>
                <w:rFonts w:ascii="Times New Roman" w:hAnsi="Times New Roman"/>
                <w:color w:val="000000"/>
                <w:sz w:val="24"/>
                <w:szCs w:val="24"/>
              </w:rPr>
              <w:t>Еквівалентна потужність лампи накалювання:</w:t>
            </w:r>
            <w:r w:rsidRPr="00937AC5">
              <w:rPr>
                <w:rFonts w:ascii="Times New Roman" w:hAnsi="Times New Roman"/>
                <w:color w:val="000000"/>
                <w:sz w:val="24"/>
                <w:szCs w:val="24"/>
                <w:lang w:val="uk-UA"/>
              </w:rPr>
              <w:t xml:space="preserve"> 160 Вт</w:t>
            </w:r>
          </w:p>
          <w:p w14:paraId="21DD9539" w14:textId="77777777" w:rsidR="000B5652" w:rsidRPr="00937AC5" w:rsidRDefault="000B5652" w:rsidP="000B5652">
            <w:pPr>
              <w:pStyle w:val="ng-star-inserted"/>
              <w:spacing w:before="0" w:beforeAutospacing="0" w:after="0" w:afterAutospacing="0"/>
              <w:textAlignment w:val="baseline"/>
              <w:rPr>
                <w:color w:val="221F1F"/>
              </w:rPr>
            </w:pPr>
            <w:r w:rsidRPr="00937AC5">
              <w:rPr>
                <w:color w:val="000000"/>
              </w:rPr>
              <w:t xml:space="preserve">Діапазон робочої напруги: </w:t>
            </w:r>
            <w:r w:rsidRPr="00937AC5">
              <w:rPr>
                <w:rStyle w:val="ng-star-inserted1"/>
                <w:color w:val="221F1F"/>
                <w:bdr w:val="none" w:sz="0" w:space="0" w:color="auto" w:frame="1"/>
              </w:rPr>
              <w:t>175-250</w:t>
            </w:r>
          </w:p>
          <w:p w14:paraId="0B273F4E" w14:textId="4CB270DE" w:rsidR="000B5652" w:rsidRPr="00937AC5" w:rsidRDefault="000B5652" w:rsidP="00E924B5">
            <w:pPr>
              <w:pStyle w:val="ac"/>
              <w:rPr>
                <w:rFonts w:ascii="Times New Roman" w:hAnsi="Times New Roman"/>
                <w:color w:val="000000"/>
                <w:sz w:val="24"/>
                <w:szCs w:val="24"/>
              </w:rPr>
            </w:pPr>
            <w:r w:rsidRPr="00937AC5">
              <w:rPr>
                <w:rFonts w:ascii="Times New Roman" w:hAnsi="Times New Roman"/>
                <w:color w:val="000000"/>
                <w:sz w:val="24"/>
                <w:szCs w:val="24"/>
              </w:rPr>
              <w:t xml:space="preserve">Напруга: 220 В </w:t>
            </w:r>
          </w:p>
          <w:p w14:paraId="5AFFDF94" w14:textId="77777777" w:rsidR="000B5652" w:rsidRPr="00937AC5" w:rsidRDefault="000B5652" w:rsidP="00E924B5">
            <w:pPr>
              <w:pStyle w:val="ac"/>
              <w:rPr>
                <w:rFonts w:ascii="Times New Roman" w:hAnsi="Times New Roman"/>
                <w:color w:val="000000"/>
                <w:sz w:val="24"/>
                <w:szCs w:val="24"/>
              </w:rPr>
            </w:pPr>
            <w:r w:rsidRPr="00937AC5">
              <w:rPr>
                <w:rFonts w:ascii="Times New Roman" w:hAnsi="Times New Roman"/>
                <w:color w:val="000000"/>
                <w:sz w:val="24"/>
                <w:szCs w:val="24"/>
              </w:rPr>
              <w:t xml:space="preserve">Форма лампи: груша </w:t>
            </w:r>
          </w:p>
          <w:p w14:paraId="677BD671" w14:textId="77777777" w:rsidR="000B5652" w:rsidRPr="00937AC5" w:rsidRDefault="000B5652" w:rsidP="00E924B5">
            <w:pPr>
              <w:pStyle w:val="ac"/>
              <w:rPr>
                <w:rFonts w:ascii="Times New Roman" w:hAnsi="Times New Roman"/>
                <w:color w:val="000000"/>
                <w:sz w:val="24"/>
                <w:szCs w:val="24"/>
              </w:rPr>
            </w:pPr>
            <w:r w:rsidRPr="00937AC5">
              <w:rPr>
                <w:rFonts w:ascii="Times New Roman" w:hAnsi="Times New Roman"/>
                <w:color w:val="000000"/>
                <w:sz w:val="24"/>
                <w:szCs w:val="24"/>
              </w:rPr>
              <w:t xml:space="preserve">Колір світла: білий </w:t>
            </w:r>
          </w:p>
          <w:p w14:paraId="3A6D8D88" w14:textId="77777777" w:rsidR="000B5652" w:rsidRPr="00937AC5" w:rsidRDefault="000B5652" w:rsidP="00E924B5">
            <w:pPr>
              <w:pStyle w:val="ac"/>
              <w:rPr>
                <w:rFonts w:ascii="Times New Roman" w:hAnsi="Times New Roman"/>
                <w:color w:val="000000"/>
                <w:sz w:val="24"/>
                <w:szCs w:val="24"/>
              </w:rPr>
            </w:pPr>
            <w:r w:rsidRPr="00937AC5">
              <w:rPr>
                <w:rFonts w:ascii="Times New Roman" w:hAnsi="Times New Roman"/>
                <w:color w:val="000000"/>
                <w:sz w:val="24"/>
                <w:szCs w:val="24"/>
              </w:rPr>
              <w:t xml:space="preserve">Тип цоколя: Е27 різьба </w:t>
            </w:r>
          </w:p>
          <w:p w14:paraId="589A2B79" w14:textId="173165C3" w:rsidR="000B5652" w:rsidRPr="00937AC5" w:rsidRDefault="000B5652" w:rsidP="00E924B5">
            <w:pPr>
              <w:pStyle w:val="ac"/>
              <w:rPr>
                <w:rFonts w:ascii="Times New Roman" w:hAnsi="Times New Roman"/>
                <w:color w:val="000000"/>
                <w:sz w:val="24"/>
                <w:szCs w:val="24"/>
              </w:rPr>
            </w:pPr>
            <w:r w:rsidRPr="00937AC5">
              <w:rPr>
                <w:rFonts w:ascii="Times New Roman" w:hAnsi="Times New Roman"/>
                <w:color w:val="000000"/>
                <w:sz w:val="24"/>
                <w:szCs w:val="24"/>
              </w:rPr>
              <w:t xml:space="preserve">Температура світла, K: 4100 K </w:t>
            </w:r>
          </w:p>
          <w:p w14:paraId="06E0D121" w14:textId="4114DF0C" w:rsidR="000B5652" w:rsidRPr="00937AC5" w:rsidRDefault="000B5652" w:rsidP="00E924B5">
            <w:pPr>
              <w:pStyle w:val="ac"/>
              <w:rPr>
                <w:rFonts w:ascii="Times New Roman" w:hAnsi="Times New Roman"/>
                <w:color w:val="000000"/>
                <w:sz w:val="24"/>
                <w:szCs w:val="24"/>
              </w:rPr>
            </w:pPr>
            <w:r w:rsidRPr="00EE4B08">
              <w:rPr>
                <w:rFonts w:ascii="Times New Roman" w:hAnsi="Times New Roman"/>
                <w:color w:val="000000"/>
                <w:sz w:val="24"/>
                <w:szCs w:val="24"/>
              </w:rPr>
              <w:t>Кут розсіювання, °: 270 °</w:t>
            </w:r>
            <w:r w:rsidRPr="00937AC5">
              <w:rPr>
                <w:rFonts w:ascii="Times New Roman" w:hAnsi="Times New Roman"/>
                <w:color w:val="000000"/>
                <w:sz w:val="24"/>
                <w:szCs w:val="24"/>
              </w:rPr>
              <w:t xml:space="preserve"> </w:t>
            </w:r>
          </w:p>
          <w:p w14:paraId="58BDAB38" w14:textId="18F97958" w:rsidR="00654308" w:rsidRDefault="00654308" w:rsidP="00E924B5">
            <w:pPr>
              <w:pStyle w:val="ac"/>
              <w:rPr>
                <w:rFonts w:ascii="Times New Roman" w:hAnsi="Times New Roman"/>
                <w:color w:val="000000"/>
                <w:sz w:val="24"/>
                <w:szCs w:val="24"/>
              </w:rPr>
            </w:pPr>
            <w:r w:rsidRPr="00937AC5">
              <w:rPr>
                <w:rFonts w:ascii="Times New Roman" w:hAnsi="Times New Roman"/>
                <w:color w:val="000000"/>
                <w:sz w:val="24"/>
                <w:szCs w:val="24"/>
              </w:rPr>
              <w:t>Гарантійний термін: 24 міс</w:t>
            </w:r>
          </w:p>
          <w:p w14:paraId="4B3DC3E4" w14:textId="7D30CD01" w:rsidR="000B5652" w:rsidRPr="00873A82" w:rsidRDefault="005422EB" w:rsidP="00E924B5">
            <w:pPr>
              <w:pStyle w:val="ac"/>
              <w:rPr>
                <w:rFonts w:ascii="Times New Roman" w:hAnsi="Times New Roman"/>
                <w:color w:val="000000"/>
                <w:sz w:val="24"/>
                <w:szCs w:val="24"/>
              </w:rPr>
            </w:pPr>
            <w:r w:rsidRPr="00937AC5">
              <w:rPr>
                <w:rFonts w:ascii="Times New Roman" w:hAnsi="Times New Roman"/>
                <w:color w:val="000000"/>
                <w:sz w:val="24"/>
                <w:szCs w:val="24"/>
              </w:rPr>
              <w:t>Комплект поставки: лампа, упаковка, тех.документація</w:t>
            </w:r>
          </w:p>
        </w:tc>
        <w:tc>
          <w:tcPr>
            <w:tcW w:w="850" w:type="dxa"/>
          </w:tcPr>
          <w:p w14:paraId="1B90E93B" w14:textId="4231A319" w:rsidR="000B732E" w:rsidRPr="000B732E" w:rsidRDefault="000B732E" w:rsidP="008B0C1E">
            <w:pPr>
              <w:jc w:val="center"/>
              <w:rPr>
                <w:rFonts w:ascii="Times New Roman" w:hAnsi="Times New Roman"/>
                <w:sz w:val="24"/>
                <w:szCs w:val="24"/>
                <w:lang w:val="uk-UA"/>
              </w:rPr>
            </w:pPr>
            <w:r w:rsidRPr="000B732E">
              <w:rPr>
                <w:rFonts w:ascii="Times New Roman" w:hAnsi="Times New Roman"/>
                <w:color w:val="000000"/>
                <w:sz w:val="24"/>
                <w:szCs w:val="24"/>
              </w:rPr>
              <w:t>шт.</w:t>
            </w:r>
          </w:p>
        </w:tc>
        <w:tc>
          <w:tcPr>
            <w:tcW w:w="851" w:type="dxa"/>
            <w:vAlign w:val="center"/>
          </w:tcPr>
          <w:p w14:paraId="201C2359" w14:textId="668154E8" w:rsidR="008B4B46" w:rsidRPr="000B732E" w:rsidRDefault="008B4B46" w:rsidP="008B0C1E">
            <w:pPr>
              <w:jc w:val="center"/>
              <w:rPr>
                <w:rFonts w:ascii="Times New Roman" w:hAnsi="Times New Roman"/>
                <w:sz w:val="24"/>
                <w:szCs w:val="24"/>
                <w:lang w:val="uk-UA"/>
              </w:rPr>
            </w:pPr>
            <w:r>
              <w:rPr>
                <w:rFonts w:ascii="Times New Roman" w:hAnsi="Times New Roman"/>
                <w:sz w:val="24"/>
                <w:szCs w:val="24"/>
                <w:lang w:val="uk-UA"/>
              </w:rPr>
              <w:t>20</w:t>
            </w:r>
          </w:p>
        </w:tc>
      </w:tr>
      <w:tr w:rsidR="008B4B46" w:rsidRPr="008B4B46" w14:paraId="63B81532" w14:textId="77777777" w:rsidTr="000B5652">
        <w:trPr>
          <w:trHeight w:val="570"/>
        </w:trPr>
        <w:tc>
          <w:tcPr>
            <w:tcW w:w="567" w:type="dxa"/>
          </w:tcPr>
          <w:p w14:paraId="13D1A12E" w14:textId="7FCBE6BA" w:rsidR="008B4B46" w:rsidRPr="000B732E" w:rsidRDefault="008B4B46" w:rsidP="008B0C1E">
            <w:pPr>
              <w:jc w:val="center"/>
              <w:rPr>
                <w:rFonts w:ascii="Times New Roman" w:hAnsi="Times New Roman"/>
                <w:sz w:val="24"/>
                <w:szCs w:val="24"/>
                <w:lang w:val="uk-UA"/>
              </w:rPr>
            </w:pPr>
            <w:r>
              <w:rPr>
                <w:rFonts w:ascii="Times New Roman" w:hAnsi="Times New Roman"/>
                <w:sz w:val="24"/>
                <w:szCs w:val="24"/>
                <w:lang w:val="uk-UA"/>
              </w:rPr>
              <w:t>2</w:t>
            </w:r>
          </w:p>
        </w:tc>
        <w:tc>
          <w:tcPr>
            <w:tcW w:w="2552" w:type="dxa"/>
            <w:vAlign w:val="bottom"/>
          </w:tcPr>
          <w:p w14:paraId="6C2130AF" w14:textId="52BBBB6C" w:rsidR="008B4B46" w:rsidRPr="00654308" w:rsidRDefault="008B4B46" w:rsidP="008B0C1E">
            <w:pPr>
              <w:rPr>
                <w:rFonts w:ascii="Times New Roman" w:hAnsi="Times New Roman"/>
                <w:color w:val="000000"/>
                <w:sz w:val="24"/>
                <w:szCs w:val="24"/>
                <w:lang w:val="uk-UA"/>
              </w:rPr>
            </w:pPr>
            <w:r w:rsidRPr="003839F9">
              <w:rPr>
                <w:rFonts w:ascii="Times New Roman" w:hAnsi="Times New Roman"/>
                <w:color w:val="000000"/>
                <w:sz w:val="24"/>
                <w:szCs w:val="24"/>
                <w:shd w:val="clear" w:color="auto" w:fill="FFFFFF"/>
                <w:lang w:val="en-US"/>
              </w:rPr>
              <w:t>LED</w:t>
            </w:r>
            <w:r w:rsidRPr="00654308">
              <w:rPr>
                <w:rFonts w:ascii="Times New Roman" w:hAnsi="Times New Roman"/>
                <w:color w:val="000000"/>
                <w:sz w:val="24"/>
                <w:szCs w:val="24"/>
                <w:shd w:val="clear" w:color="auto" w:fill="FFFFFF"/>
                <w:lang w:val="uk-UA"/>
              </w:rPr>
              <w:t xml:space="preserve"> </w:t>
            </w:r>
            <w:r w:rsidR="00EE4B08">
              <w:rPr>
                <w:rFonts w:ascii="Times New Roman" w:hAnsi="Times New Roman"/>
                <w:color w:val="000000"/>
                <w:sz w:val="24"/>
                <w:szCs w:val="24"/>
                <w:shd w:val="clear" w:color="auto" w:fill="FFFFFF"/>
                <w:lang w:val="uk-UA"/>
              </w:rPr>
              <w:t>–</w:t>
            </w:r>
            <w:r w:rsidRPr="00654308">
              <w:rPr>
                <w:rFonts w:ascii="Times New Roman" w:hAnsi="Times New Roman"/>
                <w:color w:val="000000"/>
                <w:sz w:val="24"/>
                <w:szCs w:val="24"/>
                <w:shd w:val="clear" w:color="auto" w:fill="FFFFFF"/>
                <w:lang w:val="uk-UA"/>
              </w:rPr>
              <w:t xml:space="preserve"> лампа</w:t>
            </w:r>
            <w:r w:rsidR="00EE4B08">
              <w:rPr>
                <w:rFonts w:ascii="Times New Roman" w:hAnsi="Times New Roman"/>
                <w:color w:val="000000"/>
                <w:sz w:val="24"/>
                <w:szCs w:val="24"/>
                <w:shd w:val="clear" w:color="auto" w:fill="FFFFFF"/>
                <w:lang w:val="uk-UA"/>
              </w:rPr>
              <w:t xml:space="preserve"> </w:t>
            </w:r>
            <w:r w:rsidRPr="003839F9">
              <w:rPr>
                <w:rFonts w:ascii="Times New Roman" w:hAnsi="Times New Roman"/>
                <w:color w:val="000000"/>
                <w:sz w:val="24"/>
                <w:szCs w:val="24"/>
                <w:shd w:val="clear" w:color="auto" w:fill="FFFFFF"/>
                <w:lang w:val="en-US"/>
              </w:rPr>
              <w:t>G</w:t>
            </w:r>
            <w:r w:rsidRPr="00654308">
              <w:rPr>
                <w:rFonts w:ascii="Times New Roman" w:hAnsi="Times New Roman"/>
                <w:color w:val="000000"/>
                <w:sz w:val="24"/>
                <w:szCs w:val="24"/>
                <w:shd w:val="clear" w:color="auto" w:fill="FFFFFF"/>
                <w:lang w:val="uk-UA"/>
              </w:rPr>
              <w:t xml:space="preserve">45 6Вт </w:t>
            </w:r>
            <w:r w:rsidRPr="003839F9">
              <w:rPr>
                <w:rFonts w:ascii="Times New Roman" w:hAnsi="Times New Roman"/>
                <w:color w:val="000000"/>
                <w:sz w:val="24"/>
                <w:szCs w:val="24"/>
                <w:shd w:val="clear" w:color="auto" w:fill="FFFFFF"/>
                <w:lang w:val="en-US"/>
              </w:rPr>
              <w:t>E</w:t>
            </w:r>
            <w:r w:rsidRPr="00654308">
              <w:rPr>
                <w:rFonts w:ascii="Times New Roman" w:hAnsi="Times New Roman"/>
                <w:color w:val="000000"/>
                <w:sz w:val="24"/>
                <w:szCs w:val="24"/>
                <w:shd w:val="clear" w:color="auto" w:fill="FFFFFF"/>
                <w:lang w:val="uk-UA"/>
              </w:rPr>
              <w:t>27</w:t>
            </w:r>
          </w:p>
        </w:tc>
        <w:tc>
          <w:tcPr>
            <w:tcW w:w="4536" w:type="dxa"/>
          </w:tcPr>
          <w:p w14:paraId="23EA904C" w14:textId="78AE72B2" w:rsidR="00EE4B08" w:rsidRDefault="00EE4B08" w:rsidP="00937AC5">
            <w:pPr>
              <w:pStyle w:val="a3"/>
              <w:spacing w:before="0" w:beforeAutospacing="0" w:after="0" w:afterAutospacing="0"/>
              <w:textAlignment w:val="baseline"/>
              <w:rPr>
                <w:rFonts w:eastAsia="Calibri"/>
                <w:color w:val="000000"/>
                <w:shd w:val="clear" w:color="auto" w:fill="FFFFFF"/>
                <w:lang w:val="uk-UA" w:eastAsia="en-US"/>
              </w:rPr>
            </w:pPr>
            <w:r w:rsidRPr="00654308">
              <w:rPr>
                <w:color w:val="000000"/>
                <w:shd w:val="clear" w:color="auto" w:fill="FFFFFF"/>
              </w:rPr>
              <w:t>LED</w:t>
            </w:r>
            <w:r w:rsidRPr="00654308">
              <w:rPr>
                <w:color w:val="000000"/>
                <w:shd w:val="clear" w:color="auto" w:fill="FFFFFF"/>
                <w:lang w:val="uk-UA"/>
              </w:rPr>
              <w:t xml:space="preserve"> - лампа ІЕК </w:t>
            </w:r>
            <w:r w:rsidRPr="00654308">
              <w:rPr>
                <w:color w:val="000000"/>
                <w:shd w:val="clear" w:color="auto" w:fill="FFFFFF"/>
              </w:rPr>
              <w:t>G</w:t>
            </w:r>
            <w:r w:rsidRPr="00654308">
              <w:rPr>
                <w:color w:val="000000"/>
                <w:shd w:val="clear" w:color="auto" w:fill="FFFFFF"/>
                <w:lang w:val="uk-UA"/>
              </w:rPr>
              <w:t xml:space="preserve">45 6Вт </w:t>
            </w:r>
            <w:r w:rsidRPr="00654308">
              <w:rPr>
                <w:color w:val="000000"/>
                <w:shd w:val="clear" w:color="auto" w:fill="FFFFFF"/>
              </w:rPr>
              <w:t>E</w:t>
            </w:r>
            <w:r w:rsidRPr="00654308">
              <w:rPr>
                <w:color w:val="000000"/>
                <w:shd w:val="clear" w:color="auto" w:fill="FFFFFF"/>
                <w:lang w:val="uk-UA"/>
              </w:rPr>
              <w:t>27</w:t>
            </w:r>
          </w:p>
          <w:p w14:paraId="70ED1910" w14:textId="1DE63777" w:rsidR="00A70719" w:rsidRPr="007A524F" w:rsidRDefault="00A70719" w:rsidP="00937AC5">
            <w:pPr>
              <w:pStyle w:val="a3"/>
              <w:spacing w:before="0" w:beforeAutospacing="0" w:after="0" w:afterAutospacing="0"/>
              <w:textAlignment w:val="baseline"/>
              <w:rPr>
                <w:color w:val="000000"/>
                <w:shd w:val="clear" w:color="auto" w:fill="FFFFFF"/>
                <w:lang w:val="uk-UA"/>
              </w:rPr>
            </w:pPr>
            <w:r w:rsidRPr="007A524F">
              <w:rPr>
                <w:rFonts w:eastAsia="Calibri"/>
                <w:color w:val="000000"/>
                <w:shd w:val="clear" w:color="auto" w:fill="FFFFFF"/>
                <w:lang w:val="uk-UA" w:eastAsia="en-US"/>
              </w:rPr>
              <w:t xml:space="preserve">Бренд: </w:t>
            </w:r>
            <w:r w:rsidRPr="00C441FA">
              <w:rPr>
                <w:rFonts w:eastAsia="Calibri"/>
                <w:color w:val="000000"/>
                <w:shd w:val="clear" w:color="auto" w:fill="FFFFFF"/>
                <w:lang w:eastAsia="en-US"/>
              </w:rPr>
              <w:t>IEK</w:t>
            </w:r>
          </w:p>
          <w:p w14:paraId="43DF4B9E" w14:textId="77777777" w:rsidR="009F39EF" w:rsidRDefault="007A524F" w:rsidP="006F40CC">
            <w:pPr>
              <w:pStyle w:val="a3"/>
              <w:spacing w:before="0" w:beforeAutospacing="0" w:after="0" w:afterAutospacing="0"/>
              <w:textAlignment w:val="baseline"/>
              <w:rPr>
                <w:lang w:val="uk-UA"/>
              </w:rPr>
            </w:pPr>
            <w:r w:rsidRPr="00937AC5">
              <w:rPr>
                <w:lang w:val="uk-UA"/>
              </w:rPr>
              <w:t xml:space="preserve">Тип: світлодіодна лампа </w:t>
            </w:r>
          </w:p>
          <w:p w14:paraId="1181BFF8" w14:textId="43E1AE0F" w:rsidR="006F40CC" w:rsidRPr="00C441FA" w:rsidRDefault="006F40CC" w:rsidP="006F40CC">
            <w:pPr>
              <w:pStyle w:val="a3"/>
              <w:spacing w:before="0" w:beforeAutospacing="0" w:after="0" w:afterAutospacing="0"/>
              <w:textAlignment w:val="baseline"/>
              <w:rPr>
                <w:color w:val="000000"/>
                <w:lang w:val="uk-UA" w:eastAsia="uk-UA"/>
              </w:rPr>
            </w:pPr>
            <w:r w:rsidRPr="007A524F">
              <w:rPr>
                <w:color w:val="000000"/>
                <w:shd w:val="clear" w:color="auto" w:fill="FFFFFF"/>
                <w:lang w:val="uk-UA"/>
              </w:rPr>
              <w:t>Потужність</w:t>
            </w:r>
            <w:r w:rsidRPr="00C441FA">
              <w:rPr>
                <w:color w:val="000000"/>
                <w:shd w:val="clear" w:color="auto" w:fill="FFFFFF"/>
                <w:lang w:val="uk-UA"/>
              </w:rPr>
              <w:t xml:space="preserve">: </w:t>
            </w:r>
            <w:hyperlink r:id="rId9" w:history="1">
              <w:r w:rsidRPr="00C441FA">
                <w:rPr>
                  <w:color w:val="000000"/>
                  <w:bdr w:val="none" w:sz="0" w:space="0" w:color="auto" w:frame="1"/>
                  <w:lang w:val="uk-UA" w:eastAsia="uk-UA"/>
                </w:rPr>
                <w:t>6</w:t>
              </w:r>
            </w:hyperlink>
            <w:r w:rsidR="007A524F">
              <w:rPr>
                <w:color w:val="000000"/>
                <w:bdr w:val="none" w:sz="0" w:space="0" w:color="auto" w:frame="1"/>
                <w:lang w:val="uk-UA" w:eastAsia="uk-UA"/>
              </w:rPr>
              <w:t xml:space="preserve"> Вт</w:t>
            </w:r>
          </w:p>
          <w:p w14:paraId="0DFBF92F" w14:textId="57D30F2D" w:rsidR="006F40CC" w:rsidRPr="00C441FA" w:rsidRDefault="006F40CC" w:rsidP="006F40CC">
            <w:pPr>
              <w:pStyle w:val="ng-star-inserted"/>
              <w:spacing w:before="0" w:beforeAutospacing="0" w:after="0" w:afterAutospacing="0"/>
              <w:textAlignment w:val="baseline"/>
              <w:rPr>
                <w:rStyle w:val="ng-star-inserted1"/>
                <w:color w:val="000000"/>
                <w:bdr w:val="none" w:sz="0" w:space="0" w:color="auto" w:frame="1"/>
              </w:rPr>
            </w:pPr>
            <w:r w:rsidRPr="00C441FA">
              <w:rPr>
                <w:color w:val="000000"/>
                <w:shd w:val="clear" w:color="auto" w:fill="FFFFFF"/>
              </w:rPr>
              <w:t xml:space="preserve">Напруга живлення: </w:t>
            </w:r>
            <w:r w:rsidRPr="00C441FA">
              <w:rPr>
                <w:rStyle w:val="ng-star-inserted1"/>
                <w:color w:val="000000"/>
                <w:bdr w:val="none" w:sz="0" w:space="0" w:color="auto" w:frame="1"/>
              </w:rPr>
              <w:t>230</w:t>
            </w:r>
          </w:p>
          <w:p w14:paraId="56FA2004" w14:textId="6F61D385" w:rsidR="00A70719" w:rsidRPr="00C441FA" w:rsidRDefault="00A70719" w:rsidP="006F40CC">
            <w:pPr>
              <w:pStyle w:val="ng-star-inserted"/>
              <w:spacing w:before="0" w:beforeAutospacing="0" w:after="0" w:afterAutospacing="0"/>
              <w:textAlignment w:val="baseline"/>
              <w:rPr>
                <w:rStyle w:val="ng-star-inserted1"/>
                <w:color w:val="000000"/>
                <w:bdr w:val="none" w:sz="0" w:space="0" w:color="auto" w:frame="1"/>
              </w:rPr>
            </w:pPr>
            <w:r w:rsidRPr="00C441FA">
              <w:rPr>
                <w:rFonts w:eastAsia="Calibri"/>
                <w:color w:val="000000"/>
                <w:shd w:val="clear" w:color="auto" w:fill="FFFFFF"/>
                <w:lang w:val="ru-RU" w:eastAsia="en-US"/>
              </w:rPr>
              <w:t>Тип колби: G45</w:t>
            </w:r>
          </w:p>
          <w:p w14:paraId="523E4778" w14:textId="26266265" w:rsidR="006F40CC" w:rsidRPr="00C441FA" w:rsidRDefault="006F40CC" w:rsidP="006F40CC">
            <w:pPr>
              <w:pStyle w:val="a3"/>
              <w:spacing w:before="0" w:beforeAutospacing="0" w:after="0" w:afterAutospacing="0"/>
              <w:textAlignment w:val="baseline"/>
              <w:rPr>
                <w:color w:val="000000"/>
                <w:lang w:val="uk-UA" w:eastAsia="uk-UA"/>
              </w:rPr>
            </w:pPr>
            <w:r w:rsidRPr="00C441FA">
              <w:rPr>
                <w:color w:val="000000"/>
                <w:shd w:val="clear" w:color="auto" w:fill="FFFFFF"/>
              </w:rPr>
              <w:lastRenderedPageBreak/>
              <w:t xml:space="preserve">Цоколь: </w:t>
            </w:r>
            <w:hyperlink r:id="rId10" w:history="1">
              <w:r w:rsidRPr="00C441FA">
                <w:rPr>
                  <w:color w:val="000000"/>
                  <w:bdr w:val="none" w:sz="0" w:space="0" w:color="auto" w:frame="1"/>
                  <w:lang w:val="uk-UA" w:eastAsia="uk-UA"/>
                </w:rPr>
                <w:t>E27</w:t>
              </w:r>
            </w:hyperlink>
          </w:p>
          <w:p w14:paraId="3AF01499" w14:textId="2DA16254" w:rsidR="006F40CC" w:rsidRPr="00C441FA" w:rsidRDefault="006F40CC" w:rsidP="006F40CC">
            <w:pPr>
              <w:pStyle w:val="a3"/>
              <w:spacing w:before="0" w:beforeAutospacing="0" w:after="0" w:afterAutospacing="0"/>
              <w:textAlignment w:val="baseline"/>
              <w:rPr>
                <w:color w:val="000000"/>
                <w:lang w:val="uk-UA" w:eastAsia="uk-UA"/>
              </w:rPr>
            </w:pPr>
            <w:r w:rsidRPr="00C441FA">
              <w:rPr>
                <w:color w:val="000000"/>
                <w:shd w:val="clear" w:color="auto" w:fill="FFFFFF"/>
              </w:rPr>
              <w:t>Колір світіння</w:t>
            </w:r>
            <w:r w:rsidRPr="00C441FA">
              <w:rPr>
                <w:color w:val="000000"/>
                <w:shd w:val="clear" w:color="auto" w:fill="FFFFFF"/>
                <w:lang w:val="uk-UA"/>
              </w:rPr>
              <w:t xml:space="preserve">: </w:t>
            </w:r>
            <w:hyperlink r:id="rId11" w:history="1">
              <w:r w:rsidRPr="00C441FA">
                <w:rPr>
                  <w:color w:val="000000"/>
                  <w:bdr w:val="none" w:sz="0" w:space="0" w:color="auto" w:frame="1"/>
                  <w:lang w:val="uk-UA" w:eastAsia="uk-UA"/>
                </w:rPr>
                <w:t>Нейтральний</w:t>
              </w:r>
            </w:hyperlink>
          </w:p>
          <w:p w14:paraId="3487BE0B" w14:textId="4C3040EE" w:rsidR="006F40CC" w:rsidRPr="00C441FA" w:rsidRDefault="006F40CC" w:rsidP="006F40CC">
            <w:pPr>
              <w:pStyle w:val="a3"/>
              <w:spacing w:before="0" w:beforeAutospacing="0" w:after="0" w:afterAutospacing="0"/>
              <w:textAlignment w:val="baseline"/>
              <w:rPr>
                <w:color w:val="000000"/>
                <w:lang w:val="uk-UA" w:eastAsia="uk-UA"/>
              </w:rPr>
            </w:pPr>
            <w:r w:rsidRPr="00C441FA">
              <w:rPr>
                <w:color w:val="000000"/>
                <w:shd w:val="clear" w:color="auto" w:fill="FFFFFF"/>
              </w:rPr>
              <w:t>Форма колби</w:t>
            </w:r>
            <w:r w:rsidRPr="00C441FA">
              <w:rPr>
                <w:color w:val="000000"/>
                <w:shd w:val="clear" w:color="auto" w:fill="FFFFFF"/>
                <w:lang w:val="uk-UA"/>
              </w:rPr>
              <w:t xml:space="preserve">: </w:t>
            </w:r>
            <w:hyperlink r:id="rId12" w:history="1">
              <w:r w:rsidRPr="00C441FA">
                <w:rPr>
                  <w:color w:val="000000"/>
                  <w:bdr w:val="none" w:sz="0" w:space="0" w:color="auto" w:frame="1"/>
                  <w:lang w:val="uk-UA" w:eastAsia="uk-UA"/>
                </w:rPr>
                <w:t>Куля/Сфера</w:t>
              </w:r>
            </w:hyperlink>
          </w:p>
          <w:p w14:paraId="69170C1A" w14:textId="52EE8F74" w:rsidR="00A70719" w:rsidRPr="00C441FA" w:rsidRDefault="006F40CC" w:rsidP="00A70719">
            <w:pPr>
              <w:pStyle w:val="a3"/>
              <w:spacing w:before="0" w:beforeAutospacing="0" w:after="0" w:afterAutospacing="0"/>
              <w:textAlignment w:val="baseline"/>
              <w:rPr>
                <w:color w:val="000000"/>
                <w:lang w:val="uk-UA" w:eastAsia="uk-UA"/>
              </w:rPr>
            </w:pPr>
            <w:r w:rsidRPr="00C441FA">
              <w:rPr>
                <w:color w:val="000000"/>
                <w:shd w:val="clear" w:color="auto" w:fill="FFFFFF"/>
              </w:rPr>
              <w:t>Температура світіння</w:t>
            </w:r>
            <w:r w:rsidRPr="00C441FA">
              <w:rPr>
                <w:color w:val="000000"/>
                <w:shd w:val="clear" w:color="auto" w:fill="FFFFFF"/>
                <w:lang w:val="uk-UA"/>
              </w:rPr>
              <w:t>:</w:t>
            </w:r>
            <w:r w:rsidR="00A70719" w:rsidRPr="00C441FA">
              <w:rPr>
                <w:color w:val="000000"/>
                <w:lang w:val="uk-UA" w:eastAsia="uk-UA"/>
              </w:rPr>
              <w:t xml:space="preserve"> </w:t>
            </w:r>
            <w:hyperlink r:id="rId13" w:history="1">
              <w:r w:rsidR="00A70719" w:rsidRPr="00C441FA">
                <w:rPr>
                  <w:color w:val="000000"/>
                  <w:bdr w:val="none" w:sz="0" w:space="0" w:color="auto" w:frame="1"/>
                  <w:lang w:val="uk-UA" w:eastAsia="uk-UA"/>
                </w:rPr>
                <w:t>4000К</w:t>
              </w:r>
            </w:hyperlink>
          </w:p>
          <w:p w14:paraId="51EA38D0" w14:textId="77777777" w:rsidR="009F39EF" w:rsidRPr="00937AC5" w:rsidRDefault="009F39EF" w:rsidP="009F39EF">
            <w:pPr>
              <w:pStyle w:val="ac"/>
              <w:rPr>
                <w:rFonts w:ascii="Times New Roman" w:hAnsi="Times New Roman"/>
                <w:color w:val="000000"/>
                <w:sz w:val="24"/>
                <w:szCs w:val="24"/>
              </w:rPr>
            </w:pPr>
            <w:r w:rsidRPr="00937AC5">
              <w:rPr>
                <w:rFonts w:ascii="Times New Roman" w:hAnsi="Times New Roman"/>
                <w:color w:val="000000"/>
                <w:sz w:val="24"/>
                <w:szCs w:val="24"/>
              </w:rPr>
              <w:t>Гарантійний термін: 24 міс</w:t>
            </w:r>
          </w:p>
          <w:p w14:paraId="505594A5" w14:textId="219255FC" w:rsidR="008B4B46" w:rsidRPr="00C441FA" w:rsidRDefault="009F39EF" w:rsidP="009F39EF">
            <w:pPr>
              <w:pStyle w:val="ng-star-inserted"/>
              <w:spacing w:before="0" w:beforeAutospacing="0" w:after="0" w:afterAutospacing="0"/>
              <w:textAlignment w:val="baseline"/>
              <w:rPr>
                <w:color w:val="000000"/>
              </w:rPr>
            </w:pPr>
            <w:r w:rsidRPr="00937AC5">
              <w:rPr>
                <w:color w:val="000000"/>
              </w:rPr>
              <w:t>Комплект поставки: лампа, упаковка, тех.документація</w:t>
            </w:r>
          </w:p>
        </w:tc>
        <w:tc>
          <w:tcPr>
            <w:tcW w:w="850" w:type="dxa"/>
          </w:tcPr>
          <w:p w14:paraId="7E346D82" w14:textId="2D919A24" w:rsidR="008B4B46" w:rsidRPr="008B4B46" w:rsidRDefault="008B4B46" w:rsidP="008B0C1E">
            <w:pPr>
              <w:jc w:val="center"/>
              <w:rPr>
                <w:rFonts w:ascii="Times New Roman" w:hAnsi="Times New Roman"/>
                <w:color w:val="000000"/>
                <w:sz w:val="24"/>
                <w:szCs w:val="24"/>
                <w:lang w:val="uk-UA"/>
              </w:rPr>
            </w:pPr>
            <w:r w:rsidRPr="000B732E">
              <w:rPr>
                <w:rFonts w:ascii="Times New Roman" w:hAnsi="Times New Roman"/>
                <w:color w:val="000000"/>
                <w:sz w:val="24"/>
                <w:szCs w:val="24"/>
              </w:rPr>
              <w:lastRenderedPageBreak/>
              <w:t>шт.</w:t>
            </w:r>
          </w:p>
        </w:tc>
        <w:tc>
          <w:tcPr>
            <w:tcW w:w="851" w:type="dxa"/>
            <w:vAlign w:val="center"/>
          </w:tcPr>
          <w:p w14:paraId="3C59FFD3" w14:textId="33AADF88" w:rsidR="008B4B46" w:rsidRPr="008B4B46" w:rsidRDefault="008B4B46" w:rsidP="008B0C1E">
            <w:pPr>
              <w:jc w:val="center"/>
              <w:rPr>
                <w:rFonts w:ascii="Times New Roman" w:hAnsi="Times New Roman"/>
                <w:color w:val="000000"/>
                <w:sz w:val="24"/>
                <w:szCs w:val="24"/>
                <w:lang w:val="uk-UA"/>
              </w:rPr>
            </w:pPr>
            <w:r>
              <w:rPr>
                <w:rFonts w:ascii="Times New Roman" w:hAnsi="Times New Roman"/>
                <w:color w:val="000000"/>
                <w:sz w:val="24"/>
                <w:szCs w:val="24"/>
                <w:lang w:val="uk-UA"/>
              </w:rPr>
              <w:t>30</w:t>
            </w:r>
          </w:p>
        </w:tc>
      </w:tr>
      <w:tr w:rsidR="008B4B46" w:rsidRPr="008B4B46" w14:paraId="33F1D432" w14:textId="77777777" w:rsidTr="0048796D">
        <w:trPr>
          <w:trHeight w:val="3724"/>
        </w:trPr>
        <w:tc>
          <w:tcPr>
            <w:tcW w:w="567" w:type="dxa"/>
          </w:tcPr>
          <w:p w14:paraId="1A77A5BE" w14:textId="77777777" w:rsidR="008B4B46" w:rsidRPr="000B732E" w:rsidRDefault="008B4B46" w:rsidP="008B0C1E">
            <w:pPr>
              <w:jc w:val="center"/>
              <w:rPr>
                <w:rFonts w:ascii="Times New Roman" w:hAnsi="Times New Roman"/>
                <w:sz w:val="24"/>
                <w:szCs w:val="24"/>
                <w:lang w:val="uk-UA"/>
              </w:rPr>
            </w:pPr>
          </w:p>
        </w:tc>
        <w:tc>
          <w:tcPr>
            <w:tcW w:w="2552" w:type="dxa"/>
            <w:vAlign w:val="bottom"/>
          </w:tcPr>
          <w:p w14:paraId="7B1E1DB8" w14:textId="166C45BA" w:rsidR="008B4B46" w:rsidRPr="00654308" w:rsidRDefault="008B4B46" w:rsidP="008B0C1E">
            <w:pPr>
              <w:rPr>
                <w:rFonts w:ascii="Times New Roman" w:hAnsi="Times New Roman"/>
                <w:color w:val="000000"/>
                <w:sz w:val="24"/>
                <w:szCs w:val="24"/>
                <w:lang w:val="en-US"/>
              </w:rPr>
            </w:pPr>
            <w:r w:rsidRPr="00654308">
              <w:rPr>
                <w:rFonts w:ascii="Times New Roman" w:hAnsi="Times New Roman"/>
                <w:color w:val="000000"/>
                <w:sz w:val="24"/>
                <w:szCs w:val="24"/>
                <w:shd w:val="clear" w:color="auto" w:fill="FFFFFF"/>
                <w:lang w:val="en-US"/>
              </w:rPr>
              <w:t xml:space="preserve">LED - </w:t>
            </w:r>
            <w:r w:rsidRPr="00654308">
              <w:rPr>
                <w:rFonts w:ascii="Times New Roman" w:hAnsi="Times New Roman"/>
                <w:color w:val="000000"/>
                <w:sz w:val="24"/>
                <w:szCs w:val="24"/>
                <w:shd w:val="clear" w:color="auto" w:fill="FFFFFF"/>
              </w:rPr>
              <w:t>лампа</w:t>
            </w:r>
            <w:r w:rsidRPr="00654308">
              <w:rPr>
                <w:rFonts w:ascii="Times New Roman" w:hAnsi="Times New Roman"/>
                <w:color w:val="000000"/>
                <w:sz w:val="24"/>
                <w:szCs w:val="24"/>
                <w:shd w:val="clear" w:color="auto" w:fill="FFFFFF"/>
                <w:lang w:val="en-US"/>
              </w:rPr>
              <w:t xml:space="preserve"> A60 10</w:t>
            </w:r>
            <w:r w:rsidRPr="00654308">
              <w:rPr>
                <w:rFonts w:ascii="Times New Roman" w:hAnsi="Times New Roman"/>
                <w:color w:val="000000"/>
                <w:sz w:val="24"/>
                <w:szCs w:val="24"/>
                <w:shd w:val="clear" w:color="auto" w:fill="FFFFFF"/>
              </w:rPr>
              <w:t>Вт</w:t>
            </w:r>
            <w:r w:rsidRPr="00654308">
              <w:rPr>
                <w:rFonts w:ascii="Times New Roman" w:hAnsi="Times New Roman"/>
                <w:color w:val="000000"/>
                <w:sz w:val="24"/>
                <w:szCs w:val="24"/>
                <w:shd w:val="clear" w:color="auto" w:fill="FFFFFF"/>
                <w:lang w:val="en-US"/>
              </w:rPr>
              <w:t xml:space="preserve"> E27</w:t>
            </w:r>
          </w:p>
        </w:tc>
        <w:tc>
          <w:tcPr>
            <w:tcW w:w="4536" w:type="dxa"/>
          </w:tcPr>
          <w:p w14:paraId="404CE676" w14:textId="5E0F924C" w:rsidR="003839F9" w:rsidRPr="005422EB" w:rsidRDefault="003839F9" w:rsidP="009F39EF">
            <w:pPr>
              <w:pStyle w:val="ac"/>
              <w:rPr>
                <w:rFonts w:ascii="Times New Roman" w:hAnsi="Times New Roman"/>
                <w:color w:val="000000"/>
                <w:sz w:val="24"/>
                <w:szCs w:val="24"/>
                <w:shd w:val="clear" w:color="auto" w:fill="F5F5F5"/>
                <w:lang w:val="en-US"/>
              </w:rPr>
            </w:pPr>
            <w:r w:rsidRPr="00654308">
              <w:rPr>
                <w:rFonts w:ascii="Times New Roman" w:hAnsi="Times New Roman"/>
                <w:color w:val="000000"/>
                <w:sz w:val="24"/>
                <w:szCs w:val="24"/>
                <w:shd w:val="clear" w:color="auto" w:fill="FFFFFF"/>
                <w:lang w:val="en-US"/>
              </w:rPr>
              <w:t xml:space="preserve">LED - </w:t>
            </w:r>
            <w:r w:rsidRPr="00654308">
              <w:rPr>
                <w:rFonts w:ascii="Times New Roman" w:hAnsi="Times New Roman"/>
                <w:color w:val="000000"/>
                <w:sz w:val="24"/>
                <w:szCs w:val="24"/>
                <w:shd w:val="clear" w:color="auto" w:fill="FFFFFF"/>
              </w:rPr>
              <w:t>лампа</w:t>
            </w:r>
            <w:r w:rsidRPr="00654308">
              <w:rPr>
                <w:rFonts w:ascii="Times New Roman" w:hAnsi="Times New Roman"/>
                <w:color w:val="000000"/>
                <w:sz w:val="24"/>
                <w:szCs w:val="24"/>
                <w:shd w:val="clear" w:color="auto" w:fill="FFFFFF"/>
                <w:lang w:val="en-US"/>
              </w:rPr>
              <w:t xml:space="preserve"> </w:t>
            </w:r>
            <w:r w:rsidRPr="00654308">
              <w:rPr>
                <w:rFonts w:ascii="Times New Roman" w:hAnsi="Times New Roman"/>
                <w:color w:val="000000"/>
                <w:sz w:val="24"/>
                <w:szCs w:val="24"/>
                <w:shd w:val="clear" w:color="auto" w:fill="FFFFFF"/>
              </w:rPr>
              <w:t>ІЕК</w:t>
            </w:r>
            <w:r w:rsidRPr="00654308">
              <w:rPr>
                <w:rFonts w:ascii="Times New Roman" w:hAnsi="Times New Roman"/>
                <w:color w:val="000000"/>
                <w:sz w:val="24"/>
                <w:szCs w:val="24"/>
                <w:shd w:val="clear" w:color="auto" w:fill="FFFFFF"/>
                <w:lang w:val="en-US"/>
              </w:rPr>
              <w:t xml:space="preserve"> A60 10</w:t>
            </w:r>
            <w:r w:rsidRPr="00654308">
              <w:rPr>
                <w:rFonts w:ascii="Times New Roman" w:hAnsi="Times New Roman"/>
                <w:color w:val="000000"/>
                <w:sz w:val="24"/>
                <w:szCs w:val="24"/>
                <w:shd w:val="clear" w:color="auto" w:fill="FFFFFF"/>
              </w:rPr>
              <w:t>Вт</w:t>
            </w:r>
            <w:r w:rsidRPr="00654308">
              <w:rPr>
                <w:rFonts w:ascii="Times New Roman" w:hAnsi="Times New Roman"/>
                <w:color w:val="000000"/>
                <w:sz w:val="24"/>
                <w:szCs w:val="24"/>
                <w:shd w:val="clear" w:color="auto" w:fill="FFFFFF"/>
                <w:lang w:val="en-US"/>
              </w:rPr>
              <w:t xml:space="preserve"> E27</w:t>
            </w:r>
          </w:p>
          <w:p w14:paraId="2F17B3AA" w14:textId="7B2E7509" w:rsidR="008B4B46" w:rsidRPr="009B5348" w:rsidRDefault="007A524F" w:rsidP="009F39EF">
            <w:pPr>
              <w:pStyle w:val="ac"/>
              <w:rPr>
                <w:rFonts w:ascii="Times New Roman" w:hAnsi="Times New Roman"/>
                <w:color w:val="000000"/>
                <w:sz w:val="24"/>
                <w:szCs w:val="24"/>
                <w:lang w:val="en-US"/>
              </w:rPr>
            </w:pPr>
            <w:r w:rsidRPr="005422EB">
              <w:rPr>
                <w:rFonts w:ascii="Times New Roman" w:hAnsi="Times New Roman"/>
                <w:color w:val="000000"/>
                <w:sz w:val="24"/>
                <w:szCs w:val="24"/>
                <w:shd w:val="clear" w:color="auto" w:fill="F5F5F5"/>
              </w:rPr>
              <w:t>Виробник</w:t>
            </w:r>
            <w:r w:rsidRPr="005422EB">
              <w:rPr>
                <w:rFonts w:ascii="Times New Roman" w:hAnsi="Times New Roman"/>
                <w:color w:val="000000"/>
                <w:sz w:val="24"/>
                <w:szCs w:val="24"/>
                <w:shd w:val="clear" w:color="auto" w:fill="F5F5F5"/>
                <w:lang w:val="uk-UA"/>
              </w:rPr>
              <w:t xml:space="preserve">: </w:t>
            </w:r>
            <w:hyperlink r:id="rId14" w:history="1">
              <w:r w:rsidRPr="005422EB">
                <w:rPr>
                  <w:rFonts w:ascii="Times New Roman" w:hAnsi="Times New Roman"/>
                  <w:color w:val="000000"/>
                  <w:sz w:val="24"/>
                  <w:szCs w:val="24"/>
                  <w:shd w:val="clear" w:color="auto" w:fill="F5F5F5"/>
                  <w:lang w:val="en-US"/>
                </w:rPr>
                <w:t>IEK</w:t>
              </w:r>
            </w:hyperlink>
          </w:p>
          <w:p w14:paraId="7D134D2E" w14:textId="6CF59B95" w:rsidR="009F39EF" w:rsidRPr="005422EB" w:rsidRDefault="007A524F" w:rsidP="009F39EF">
            <w:pPr>
              <w:pStyle w:val="ac"/>
              <w:rPr>
                <w:rFonts w:ascii="Times New Roman" w:hAnsi="Times New Roman"/>
                <w:color w:val="000000"/>
                <w:sz w:val="24"/>
                <w:szCs w:val="24"/>
                <w:lang w:val="uk-UA"/>
              </w:rPr>
            </w:pPr>
            <w:r w:rsidRPr="005422EB">
              <w:rPr>
                <w:rFonts w:ascii="Times New Roman" w:hAnsi="Times New Roman"/>
                <w:color w:val="000000"/>
                <w:sz w:val="24"/>
                <w:szCs w:val="24"/>
                <w:lang w:val="uk-UA"/>
              </w:rPr>
              <w:t>Тип: світлодіодна лампа</w:t>
            </w:r>
          </w:p>
          <w:p w14:paraId="60F26884" w14:textId="77777777" w:rsidR="009F39EF" w:rsidRPr="005422EB" w:rsidRDefault="009F39EF" w:rsidP="009F39EF">
            <w:pPr>
              <w:pStyle w:val="ac"/>
              <w:rPr>
                <w:rFonts w:ascii="Times New Roman" w:hAnsi="Times New Roman"/>
                <w:color w:val="000000"/>
                <w:sz w:val="24"/>
                <w:szCs w:val="24"/>
                <w:lang w:val="uk-UA" w:eastAsia="uk-UA"/>
              </w:rPr>
            </w:pPr>
            <w:r w:rsidRPr="005422EB">
              <w:rPr>
                <w:rFonts w:ascii="Times New Roman" w:hAnsi="Times New Roman"/>
                <w:color w:val="000000"/>
                <w:sz w:val="24"/>
                <w:szCs w:val="24"/>
                <w:shd w:val="clear" w:color="auto" w:fill="FFFFFF"/>
                <w:lang w:val="uk-UA"/>
              </w:rPr>
              <w:t xml:space="preserve">Потужність: </w:t>
            </w:r>
            <w:hyperlink r:id="rId15" w:history="1">
              <w:r w:rsidRPr="005422EB">
                <w:rPr>
                  <w:rFonts w:ascii="Times New Roman" w:hAnsi="Times New Roman"/>
                  <w:color w:val="000000"/>
                  <w:sz w:val="24"/>
                  <w:szCs w:val="24"/>
                  <w:bdr w:val="none" w:sz="0" w:space="0" w:color="auto" w:frame="1"/>
                  <w:lang w:val="uk-UA" w:eastAsia="uk-UA"/>
                </w:rPr>
                <w:t>10</w:t>
              </w:r>
            </w:hyperlink>
            <w:r w:rsidRPr="005422EB">
              <w:rPr>
                <w:rFonts w:ascii="Times New Roman" w:hAnsi="Times New Roman"/>
                <w:color w:val="000000"/>
                <w:sz w:val="24"/>
                <w:szCs w:val="24"/>
                <w:bdr w:val="none" w:sz="0" w:space="0" w:color="auto" w:frame="1"/>
                <w:lang w:val="uk-UA" w:eastAsia="uk-UA"/>
              </w:rPr>
              <w:t xml:space="preserve"> Вт</w:t>
            </w:r>
          </w:p>
          <w:p w14:paraId="0DF7D091" w14:textId="1FB1A4FD" w:rsidR="007A524F" w:rsidRPr="005422EB" w:rsidRDefault="007A524F" w:rsidP="009F39EF">
            <w:pPr>
              <w:pStyle w:val="ac"/>
              <w:rPr>
                <w:rFonts w:ascii="Times New Roman" w:hAnsi="Times New Roman"/>
                <w:color w:val="000000"/>
                <w:sz w:val="24"/>
                <w:szCs w:val="24"/>
                <w:shd w:val="clear" w:color="auto" w:fill="F5F5F5"/>
              </w:rPr>
            </w:pPr>
            <w:r w:rsidRPr="005422EB">
              <w:rPr>
                <w:rFonts w:ascii="Times New Roman" w:hAnsi="Times New Roman"/>
                <w:color w:val="000000"/>
                <w:sz w:val="24"/>
                <w:szCs w:val="24"/>
                <w:shd w:val="clear" w:color="auto" w:fill="F5F5F5"/>
              </w:rPr>
              <w:t>Тип цоколя</w:t>
            </w:r>
            <w:r w:rsidRPr="005422EB">
              <w:rPr>
                <w:rFonts w:ascii="Times New Roman" w:hAnsi="Times New Roman"/>
                <w:color w:val="000000"/>
                <w:sz w:val="24"/>
                <w:szCs w:val="24"/>
                <w:shd w:val="clear" w:color="auto" w:fill="F5F5F5"/>
                <w:lang w:val="uk-UA"/>
              </w:rPr>
              <w:t xml:space="preserve">: </w:t>
            </w:r>
            <w:r w:rsidRPr="005422EB">
              <w:rPr>
                <w:rFonts w:ascii="Times New Roman" w:hAnsi="Times New Roman"/>
                <w:color w:val="000000"/>
                <w:sz w:val="24"/>
                <w:szCs w:val="24"/>
                <w:shd w:val="clear" w:color="auto" w:fill="F5F5F5"/>
                <w:lang w:val="en-US"/>
              </w:rPr>
              <w:t>E</w:t>
            </w:r>
            <w:r w:rsidRPr="005422EB">
              <w:rPr>
                <w:rFonts w:ascii="Times New Roman" w:hAnsi="Times New Roman"/>
                <w:color w:val="000000"/>
                <w:sz w:val="24"/>
                <w:szCs w:val="24"/>
                <w:shd w:val="clear" w:color="auto" w:fill="F5F5F5"/>
              </w:rPr>
              <w:t>27</w:t>
            </w:r>
          </w:p>
          <w:p w14:paraId="1654FDF1" w14:textId="4FDE3E1C" w:rsidR="007A524F" w:rsidRPr="005422EB" w:rsidRDefault="007A524F" w:rsidP="009F39EF">
            <w:pPr>
              <w:pStyle w:val="ac"/>
              <w:rPr>
                <w:rFonts w:ascii="Times New Roman" w:hAnsi="Times New Roman"/>
                <w:color w:val="000000"/>
                <w:sz w:val="24"/>
                <w:szCs w:val="24"/>
                <w:shd w:val="clear" w:color="auto" w:fill="F5F5F5"/>
              </w:rPr>
            </w:pPr>
            <w:r w:rsidRPr="005422EB">
              <w:rPr>
                <w:rFonts w:ascii="Times New Roman" w:hAnsi="Times New Roman"/>
                <w:color w:val="000000"/>
                <w:sz w:val="24"/>
                <w:szCs w:val="24"/>
                <w:shd w:val="clear" w:color="auto" w:fill="F5F5F5"/>
              </w:rPr>
              <w:t>Аналог лампи розжарення, Вт</w:t>
            </w:r>
            <w:r w:rsidRPr="005422EB">
              <w:rPr>
                <w:rFonts w:ascii="Times New Roman" w:hAnsi="Times New Roman"/>
                <w:color w:val="000000"/>
                <w:sz w:val="24"/>
                <w:szCs w:val="24"/>
                <w:shd w:val="clear" w:color="auto" w:fill="F5F5F5"/>
                <w:lang w:val="uk-UA"/>
              </w:rPr>
              <w:t xml:space="preserve">: </w:t>
            </w:r>
            <w:r w:rsidRPr="005422EB">
              <w:rPr>
                <w:rFonts w:ascii="Times New Roman" w:hAnsi="Times New Roman"/>
                <w:color w:val="000000"/>
                <w:sz w:val="24"/>
                <w:szCs w:val="24"/>
                <w:shd w:val="clear" w:color="auto" w:fill="F5F5F5"/>
              </w:rPr>
              <w:t>75</w:t>
            </w:r>
          </w:p>
          <w:p w14:paraId="7905BB72" w14:textId="1C9B080A" w:rsidR="009F39EF" w:rsidRPr="005422EB" w:rsidRDefault="009F39EF" w:rsidP="009F39EF">
            <w:pPr>
              <w:pStyle w:val="ac"/>
              <w:rPr>
                <w:rFonts w:ascii="Times New Roman" w:hAnsi="Times New Roman"/>
                <w:color w:val="000000"/>
                <w:sz w:val="24"/>
                <w:szCs w:val="24"/>
              </w:rPr>
            </w:pPr>
            <w:r w:rsidRPr="005422EB">
              <w:rPr>
                <w:rFonts w:ascii="Times New Roman" w:hAnsi="Times New Roman"/>
                <w:color w:val="000000"/>
                <w:sz w:val="24"/>
                <w:szCs w:val="24"/>
              </w:rPr>
              <w:t xml:space="preserve">Діапазон робочої напруги: </w:t>
            </w:r>
            <w:r w:rsidRPr="005422EB">
              <w:rPr>
                <w:rStyle w:val="ng-star-inserted1"/>
                <w:rFonts w:ascii="Times New Roman" w:hAnsi="Times New Roman"/>
                <w:color w:val="000000"/>
                <w:sz w:val="24"/>
                <w:szCs w:val="24"/>
                <w:bdr w:val="none" w:sz="0" w:space="0" w:color="auto" w:frame="1"/>
              </w:rPr>
              <w:t>220-240</w:t>
            </w:r>
          </w:p>
          <w:p w14:paraId="4FDBD578" w14:textId="77777777" w:rsidR="009F39EF" w:rsidRPr="00C441FA" w:rsidRDefault="009F39EF" w:rsidP="009F39EF">
            <w:pPr>
              <w:pStyle w:val="a3"/>
              <w:spacing w:before="0" w:beforeAutospacing="0" w:after="0" w:afterAutospacing="0"/>
              <w:textAlignment w:val="baseline"/>
              <w:rPr>
                <w:color w:val="000000"/>
                <w:lang w:val="uk-UA" w:eastAsia="uk-UA"/>
              </w:rPr>
            </w:pPr>
            <w:r w:rsidRPr="00C441FA">
              <w:rPr>
                <w:color w:val="000000"/>
                <w:shd w:val="clear" w:color="auto" w:fill="FFFFFF"/>
              </w:rPr>
              <w:t>Температура світіння</w:t>
            </w:r>
            <w:r w:rsidRPr="00C441FA">
              <w:rPr>
                <w:color w:val="000000"/>
                <w:shd w:val="clear" w:color="auto" w:fill="FFFFFF"/>
                <w:lang w:val="uk-UA"/>
              </w:rPr>
              <w:t>:</w:t>
            </w:r>
            <w:r w:rsidRPr="00C441FA">
              <w:rPr>
                <w:color w:val="000000"/>
                <w:lang w:val="uk-UA" w:eastAsia="uk-UA"/>
              </w:rPr>
              <w:t xml:space="preserve"> </w:t>
            </w:r>
            <w:hyperlink r:id="rId16" w:history="1">
              <w:r w:rsidRPr="00C441FA">
                <w:rPr>
                  <w:color w:val="000000"/>
                  <w:bdr w:val="none" w:sz="0" w:space="0" w:color="auto" w:frame="1"/>
                  <w:lang w:val="uk-UA" w:eastAsia="uk-UA"/>
                </w:rPr>
                <w:t>4000К</w:t>
              </w:r>
            </w:hyperlink>
          </w:p>
          <w:p w14:paraId="3709B5A9" w14:textId="6F58683A" w:rsidR="007A524F" w:rsidRPr="005422EB" w:rsidRDefault="007A524F" w:rsidP="009F39EF">
            <w:pPr>
              <w:pStyle w:val="ac"/>
              <w:rPr>
                <w:rFonts w:ascii="Times New Roman" w:hAnsi="Times New Roman"/>
                <w:color w:val="000000"/>
                <w:sz w:val="24"/>
                <w:szCs w:val="24"/>
                <w:shd w:val="clear" w:color="auto" w:fill="FFFFFF"/>
              </w:rPr>
            </w:pPr>
            <w:r w:rsidRPr="005422EB">
              <w:rPr>
                <w:rFonts w:ascii="Times New Roman" w:hAnsi="Times New Roman"/>
                <w:color w:val="000000"/>
                <w:sz w:val="24"/>
                <w:szCs w:val="24"/>
                <w:shd w:val="clear" w:color="auto" w:fill="FFFFFF"/>
              </w:rPr>
              <w:t>Тип колби: А60</w:t>
            </w:r>
          </w:p>
          <w:p w14:paraId="53500D56" w14:textId="11CCE6FB" w:rsidR="009F39EF" w:rsidRPr="005422EB" w:rsidRDefault="009F39EF" w:rsidP="009F39EF">
            <w:pPr>
              <w:pStyle w:val="ac"/>
              <w:rPr>
                <w:rFonts w:ascii="Times New Roman" w:hAnsi="Times New Roman"/>
                <w:color w:val="000000"/>
                <w:sz w:val="24"/>
                <w:szCs w:val="24"/>
              </w:rPr>
            </w:pPr>
            <w:r w:rsidRPr="005422EB">
              <w:rPr>
                <w:rFonts w:ascii="Times New Roman" w:hAnsi="Times New Roman"/>
                <w:color w:val="000000"/>
                <w:sz w:val="24"/>
                <w:szCs w:val="24"/>
              </w:rPr>
              <w:t xml:space="preserve">Форма лампи: груша </w:t>
            </w:r>
          </w:p>
          <w:p w14:paraId="54B82025" w14:textId="77777777" w:rsidR="009F39EF" w:rsidRPr="005422EB" w:rsidRDefault="009F39EF" w:rsidP="009F39EF">
            <w:pPr>
              <w:pStyle w:val="ac"/>
              <w:rPr>
                <w:rFonts w:ascii="Times New Roman" w:hAnsi="Times New Roman"/>
                <w:color w:val="000000"/>
                <w:sz w:val="24"/>
                <w:szCs w:val="24"/>
              </w:rPr>
            </w:pPr>
            <w:r w:rsidRPr="005422EB">
              <w:rPr>
                <w:rFonts w:ascii="Times New Roman" w:hAnsi="Times New Roman"/>
                <w:color w:val="000000"/>
                <w:sz w:val="24"/>
                <w:szCs w:val="24"/>
              </w:rPr>
              <w:t>Гарантійний термін: 24 міс</w:t>
            </w:r>
          </w:p>
          <w:p w14:paraId="3956DDFE" w14:textId="3F993862" w:rsidR="007A524F" w:rsidRPr="005422EB" w:rsidRDefault="009F39EF" w:rsidP="009F39EF">
            <w:pPr>
              <w:pStyle w:val="ac"/>
              <w:rPr>
                <w:rFonts w:ascii="Times New Roman" w:hAnsi="Times New Roman"/>
                <w:color w:val="000000"/>
                <w:sz w:val="24"/>
                <w:szCs w:val="24"/>
                <w:bdr w:val="none" w:sz="0" w:space="0" w:color="auto" w:frame="1"/>
              </w:rPr>
            </w:pPr>
            <w:r w:rsidRPr="005422EB">
              <w:rPr>
                <w:rFonts w:ascii="Times New Roman" w:hAnsi="Times New Roman"/>
                <w:color w:val="000000"/>
                <w:sz w:val="24"/>
                <w:szCs w:val="24"/>
              </w:rPr>
              <w:t>Комплект поставки: лампа, упаковка, тех.документація</w:t>
            </w:r>
          </w:p>
          <w:p w14:paraId="4D6728C9" w14:textId="64FBE89D" w:rsidR="007A524F" w:rsidRPr="005422EB" w:rsidRDefault="007A524F" w:rsidP="009F39EF">
            <w:pPr>
              <w:pStyle w:val="ac"/>
              <w:rPr>
                <w:rFonts w:ascii="Times New Roman" w:hAnsi="Times New Roman"/>
                <w:color w:val="000000"/>
                <w:sz w:val="24"/>
                <w:szCs w:val="24"/>
                <w:lang w:val="uk-UA"/>
              </w:rPr>
            </w:pPr>
          </w:p>
        </w:tc>
        <w:tc>
          <w:tcPr>
            <w:tcW w:w="850" w:type="dxa"/>
          </w:tcPr>
          <w:p w14:paraId="09947420" w14:textId="5BB5A8CC" w:rsidR="008B4B46" w:rsidRPr="008B4B46" w:rsidRDefault="008B4B46" w:rsidP="008B0C1E">
            <w:pPr>
              <w:jc w:val="center"/>
              <w:rPr>
                <w:rFonts w:ascii="Times New Roman" w:hAnsi="Times New Roman"/>
                <w:color w:val="000000"/>
                <w:sz w:val="24"/>
                <w:szCs w:val="24"/>
                <w:lang w:val="uk-UA"/>
              </w:rPr>
            </w:pPr>
            <w:r w:rsidRPr="000B732E">
              <w:rPr>
                <w:rFonts w:ascii="Times New Roman" w:hAnsi="Times New Roman"/>
                <w:color w:val="000000"/>
                <w:sz w:val="24"/>
                <w:szCs w:val="24"/>
              </w:rPr>
              <w:t>шт.</w:t>
            </w:r>
          </w:p>
        </w:tc>
        <w:tc>
          <w:tcPr>
            <w:tcW w:w="851" w:type="dxa"/>
            <w:vAlign w:val="center"/>
          </w:tcPr>
          <w:p w14:paraId="1F379F95" w14:textId="487F5298" w:rsidR="008B4B46" w:rsidRPr="008B4B46" w:rsidRDefault="0064159D" w:rsidP="008B0C1E">
            <w:pPr>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8B4B46">
              <w:rPr>
                <w:rFonts w:ascii="Times New Roman" w:hAnsi="Times New Roman"/>
                <w:color w:val="000000"/>
                <w:sz w:val="24"/>
                <w:szCs w:val="24"/>
                <w:lang w:val="uk-UA"/>
              </w:rPr>
              <w:t>00</w:t>
            </w:r>
          </w:p>
        </w:tc>
      </w:tr>
    </w:tbl>
    <w:p w14:paraId="1A8F1177" w14:textId="77777777" w:rsidR="00C410C1" w:rsidRPr="00492250" w:rsidRDefault="00C410C1" w:rsidP="00C410C1">
      <w:pPr>
        <w:widowControl w:val="0"/>
        <w:autoSpaceDE w:val="0"/>
        <w:autoSpaceDN w:val="0"/>
        <w:jc w:val="both"/>
        <w:rPr>
          <w:rFonts w:ascii="Times New Roman" w:hAnsi="Times New Roman"/>
          <w:b/>
          <w:lang w:val="uk-UA"/>
        </w:rPr>
      </w:pPr>
      <w:r w:rsidRPr="00492250">
        <w:rPr>
          <w:rFonts w:ascii="Times New Roman" w:hAnsi="Times New Roman"/>
          <w:b/>
          <w:lang w:val="uk-UA"/>
        </w:rPr>
        <w:t>ВИМОГИ ДО ЯКОСТІ ТОВАРУ.</w:t>
      </w:r>
    </w:p>
    <w:p w14:paraId="241A5721" w14:textId="3B573D2A" w:rsidR="0048796D" w:rsidRDefault="0048796D" w:rsidP="00C410C1">
      <w:pPr>
        <w:ind w:firstLine="567"/>
        <w:jc w:val="both"/>
        <w:rPr>
          <w:rFonts w:ascii="Times New Roman" w:hAnsi="Times New Roman"/>
        </w:rPr>
      </w:pPr>
      <w:r w:rsidRPr="0048796D">
        <w:rPr>
          <w:rFonts w:ascii="Times New Roman" w:hAnsi="Times New Roman"/>
        </w:rPr>
        <w:t>Якщо Учасник пропонує поставку еквівалентного товару, то у складі пропозиції Учасник повинен надати порівняльну таблицю щодо порівняння технічних, якісних вимог, характеристику і склад товару, визначені Замовником у даному Оголошенні та аналогічні (не гірші) показники аналогічного товару.</w:t>
      </w:r>
    </w:p>
    <w:p w14:paraId="7D9DD207" w14:textId="79649E50" w:rsidR="00C410C1" w:rsidRPr="00C0441E" w:rsidRDefault="00C410C1" w:rsidP="00C410C1">
      <w:pPr>
        <w:ind w:firstLine="567"/>
        <w:jc w:val="both"/>
        <w:rPr>
          <w:rFonts w:ascii="Times New Roman" w:hAnsi="Times New Roman"/>
        </w:rPr>
      </w:pPr>
      <w:r w:rsidRPr="00C0441E">
        <w:rPr>
          <w:rFonts w:ascii="Times New Roman" w:hAnsi="Times New Roman"/>
        </w:rPr>
        <w:t>Товар має бути новим</w:t>
      </w:r>
      <w:r w:rsidRPr="00C0441E">
        <w:rPr>
          <w:rFonts w:ascii="Times New Roman" w:hAnsi="Times New Roman"/>
          <w:lang w:val="uk-UA"/>
        </w:rPr>
        <w:t>,</w:t>
      </w:r>
      <w:r w:rsidRPr="00C0441E">
        <w:rPr>
          <w:rFonts w:ascii="Times New Roman" w:hAnsi="Times New Roman"/>
        </w:rPr>
        <w:t xml:space="preserve">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14:paraId="2A8F418B" w14:textId="77777777" w:rsidR="00C410C1" w:rsidRPr="00FB1CBA" w:rsidRDefault="00C410C1" w:rsidP="00C410C1">
      <w:pPr>
        <w:ind w:firstLine="567"/>
        <w:jc w:val="both"/>
        <w:rPr>
          <w:rFonts w:ascii="Times New Roman" w:hAnsi="Times New Roman"/>
          <w:lang w:val="uk-UA"/>
        </w:rPr>
      </w:pPr>
      <w:r w:rsidRPr="00C0441E">
        <w:rPr>
          <w:rFonts w:ascii="Times New Roman" w:hAnsi="Times New Roman"/>
        </w:rPr>
        <w:t xml:space="preserve">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Упаковка </w:t>
      </w:r>
      <w:r w:rsidRPr="00FB1CBA">
        <w:rPr>
          <w:rFonts w:ascii="Times New Roman" w:hAnsi="Times New Roman"/>
        </w:rPr>
        <w:t>повинна бути безпечною при експлуатації, перевезенні та вантажно-розвантажувальних роботах.</w:t>
      </w:r>
    </w:p>
    <w:p w14:paraId="54D233A8" w14:textId="77777777" w:rsidR="00C410C1" w:rsidRPr="00FB1CBA" w:rsidRDefault="00C410C1" w:rsidP="00C410C1">
      <w:pPr>
        <w:ind w:firstLine="567"/>
        <w:jc w:val="both"/>
        <w:rPr>
          <w:rFonts w:ascii="Times New Roman" w:hAnsi="Times New Roman"/>
          <w:lang w:val="uk-UA"/>
        </w:rPr>
      </w:pPr>
      <w:r w:rsidRPr="00FB1CBA">
        <w:rPr>
          <w:rFonts w:ascii="Times New Roman" w:hAnsi="Times New Roman"/>
        </w:rPr>
        <w:t>На дану партію товару повинно видаватися оригінал сертифікату (паспорту) якості підприємства – виробника та документ, підтверджуючий сертифікацію товару на території України, в разі якщо запропонований товар виробляється в іншій країні</w:t>
      </w:r>
      <w:r w:rsidRPr="00FB1CBA">
        <w:rPr>
          <w:rFonts w:ascii="Times New Roman" w:hAnsi="Times New Roman"/>
          <w:lang w:val="uk-UA"/>
        </w:rPr>
        <w:t xml:space="preserve">. </w:t>
      </w:r>
      <w:r w:rsidRPr="00FB1CBA">
        <w:rPr>
          <w:rFonts w:ascii="Times New Roman" w:hAnsi="Times New Roman"/>
          <w:b/>
          <w:bCs/>
          <w:lang w:val="uk-UA"/>
        </w:rPr>
        <w:t>Учасник повинен надати в складі цінової пропозиції гарантійний лист, в якому гарантує наявність таких документів.</w:t>
      </w:r>
    </w:p>
    <w:p w14:paraId="1F149CC9" w14:textId="77777777" w:rsidR="00C410C1" w:rsidRPr="00C0441E" w:rsidRDefault="00C410C1" w:rsidP="00C410C1">
      <w:pPr>
        <w:jc w:val="both"/>
        <w:outlineLvl w:val="0"/>
        <w:rPr>
          <w:rFonts w:ascii="Times New Roman" w:hAnsi="Times New Roman"/>
        </w:rPr>
      </w:pPr>
      <w:r>
        <w:rPr>
          <w:rFonts w:ascii="Times New Roman" w:hAnsi="Times New Roman"/>
        </w:rPr>
        <w:t xml:space="preserve">    </w:t>
      </w:r>
      <w:r w:rsidRPr="00C0441E">
        <w:rPr>
          <w:rFonts w:ascii="Times New Roman" w:hAnsi="Times New Roman"/>
        </w:rPr>
        <w:t>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4CF7BF2" w14:textId="77777777" w:rsidR="00C410C1" w:rsidRDefault="00C410C1" w:rsidP="00C410C1">
      <w:pPr>
        <w:jc w:val="both"/>
        <w:rPr>
          <w:rStyle w:val="h-hidden"/>
          <w:lang w:val="uk-UA"/>
        </w:rPr>
      </w:pPr>
      <w:r>
        <w:rPr>
          <w:rStyle w:val="h-hidden"/>
          <w:lang w:val="uk-UA"/>
        </w:rPr>
        <w:t xml:space="preserve">   </w:t>
      </w:r>
      <w:r w:rsidRPr="00C0441E">
        <w:rPr>
          <w:rStyle w:val="h-hidden"/>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h-hidden"/>
          <w:lang w:val="uk-UA"/>
        </w:rPr>
        <w:t>.</w:t>
      </w:r>
    </w:p>
    <w:p w14:paraId="7389914E" w14:textId="77777777" w:rsidR="00C410C1" w:rsidRPr="004D4C3A" w:rsidRDefault="00C410C1" w:rsidP="00C410C1">
      <w:pPr>
        <w:spacing w:after="0"/>
        <w:jc w:val="both"/>
        <w:rPr>
          <w:rFonts w:ascii="Times New Roman" w:hAnsi="Times New Roman"/>
        </w:rPr>
      </w:pPr>
      <w:r w:rsidRPr="004D4C3A">
        <w:rPr>
          <w:rFonts w:ascii="Times New Roman" w:hAnsi="Times New Roman"/>
        </w:rPr>
        <w:t xml:space="preserve">Посада, </w:t>
      </w:r>
      <w:r w:rsidRPr="004D4C3A">
        <w:rPr>
          <w:rStyle w:val="grame"/>
          <w:rFonts w:ascii="Times New Roman" w:hAnsi="Times New Roman"/>
        </w:rPr>
        <w:t>пр</w:t>
      </w:r>
      <w:r w:rsidRPr="004D4C3A">
        <w:rPr>
          <w:rFonts w:ascii="Times New Roman" w:hAnsi="Times New Roman"/>
        </w:rPr>
        <w:t xml:space="preserve">ізвище, ініціали, </w:t>
      </w:r>
    </w:p>
    <w:p w14:paraId="7F98452F" w14:textId="77777777" w:rsidR="00C410C1" w:rsidRPr="004D4C3A" w:rsidRDefault="00C410C1" w:rsidP="00C410C1">
      <w:pPr>
        <w:spacing w:after="0"/>
        <w:jc w:val="both"/>
        <w:rPr>
          <w:rFonts w:ascii="Times New Roman" w:hAnsi="Times New Roman"/>
        </w:rPr>
      </w:pPr>
      <w:r w:rsidRPr="004D4C3A">
        <w:rPr>
          <w:rFonts w:ascii="Times New Roman" w:hAnsi="Times New Roman"/>
        </w:rPr>
        <w:t xml:space="preserve">підпис уповноваженої особи </w:t>
      </w:r>
    </w:p>
    <w:p w14:paraId="0FA312FD" w14:textId="77777777" w:rsidR="00C410C1" w:rsidRPr="004D4C3A" w:rsidRDefault="00C410C1" w:rsidP="00C410C1">
      <w:pPr>
        <w:spacing w:after="0"/>
        <w:jc w:val="both"/>
        <w:rPr>
          <w:rFonts w:ascii="Times New Roman" w:hAnsi="Times New Roman"/>
        </w:rPr>
      </w:pPr>
      <w:r w:rsidRPr="004D4C3A">
        <w:rPr>
          <w:rFonts w:ascii="Times New Roman" w:hAnsi="Times New Roman"/>
        </w:rPr>
        <w:t>підприємства/фізичної особи,                                                 _____________(___________)</w:t>
      </w:r>
    </w:p>
    <w:p w14:paraId="7E1C3193" w14:textId="77777777" w:rsidR="00C410C1" w:rsidRPr="004D4C3A" w:rsidRDefault="00C410C1" w:rsidP="00C410C1">
      <w:pPr>
        <w:spacing w:after="0"/>
        <w:jc w:val="both"/>
        <w:rPr>
          <w:rFonts w:ascii="Times New Roman" w:hAnsi="Times New Roman"/>
        </w:rPr>
      </w:pPr>
      <w:r w:rsidRPr="004D4C3A">
        <w:rPr>
          <w:rFonts w:ascii="Times New Roman" w:hAnsi="Times New Roman"/>
        </w:rPr>
        <w:t xml:space="preserve">завірені печаткою.                        </w:t>
      </w:r>
    </w:p>
    <w:p w14:paraId="1AA6C10D" w14:textId="77777777" w:rsidR="00C410C1" w:rsidRPr="004D4C3A" w:rsidRDefault="00C410C1" w:rsidP="00C410C1">
      <w:pPr>
        <w:spacing w:after="0"/>
        <w:jc w:val="both"/>
        <w:rPr>
          <w:rFonts w:ascii="Times New Roman" w:hAnsi="Times New Roman"/>
          <w:lang w:val="uk-UA"/>
        </w:rPr>
      </w:pPr>
      <w:r w:rsidRPr="004D4C3A">
        <w:rPr>
          <w:rFonts w:ascii="Times New Roman" w:hAnsi="Times New Roman"/>
        </w:rPr>
        <w:t xml:space="preserve">  Мп</w:t>
      </w:r>
    </w:p>
    <w:p w14:paraId="25C5995E" w14:textId="7A842139" w:rsidR="00C410C1" w:rsidRDefault="00C410C1" w:rsidP="00C410C1">
      <w:pPr>
        <w:widowControl w:val="0"/>
        <w:autoSpaceDE w:val="0"/>
        <w:autoSpaceDN w:val="0"/>
        <w:jc w:val="both"/>
      </w:pPr>
    </w:p>
    <w:p w14:paraId="22568931" w14:textId="77777777" w:rsidR="00C410C1" w:rsidRDefault="00C410C1" w:rsidP="00C410C1">
      <w:pPr>
        <w:widowControl w:val="0"/>
        <w:autoSpaceDE w:val="0"/>
        <w:autoSpaceDN w:val="0"/>
        <w:jc w:val="both"/>
      </w:pPr>
    </w:p>
    <w:p w14:paraId="6C099EB4" w14:textId="7B68FA2D" w:rsidR="006143C3" w:rsidRPr="00C410C1" w:rsidRDefault="006143C3" w:rsidP="00C410C1">
      <w:pPr>
        <w:widowControl w:val="0"/>
        <w:autoSpaceDE w:val="0"/>
        <w:autoSpaceDN w:val="0"/>
        <w:jc w:val="both"/>
        <w:rPr>
          <w:rFonts w:ascii="Times New Roman" w:hAnsi="Times New Roman"/>
          <w:b/>
          <w:bCs/>
          <w:lang w:val="uk-UA"/>
        </w:rPr>
      </w:pPr>
    </w:p>
    <w:p w14:paraId="481A5135" w14:textId="77777777" w:rsidR="006143C3" w:rsidRPr="00F05935" w:rsidRDefault="006143C3" w:rsidP="009838B9">
      <w:pPr>
        <w:spacing w:after="240" w:line="240" w:lineRule="auto"/>
        <w:contextualSpacing/>
        <w:rPr>
          <w:rFonts w:ascii="Times New Roman" w:hAnsi="Times New Roman"/>
          <w:sz w:val="24"/>
          <w:szCs w:val="24"/>
          <w:lang w:val="uk-UA" w:eastAsia="ru-RU"/>
        </w:rPr>
      </w:pPr>
    </w:p>
    <w:p w14:paraId="34AA34CC" w14:textId="77777777" w:rsidR="006143C3" w:rsidRPr="00F05935" w:rsidRDefault="006143C3" w:rsidP="009838B9">
      <w:pPr>
        <w:spacing w:after="240" w:line="240" w:lineRule="auto"/>
        <w:contextualSpacing/>
        <w:rPr>
          <w:rFonts w:ascii="Times New Roman" w:hAnsi="Times New Roman"/>
          <w:sz w:val="24"/>
          <w:szCs w:val="24"/>
          <w:lang w:val="uk-UA" w:eastAsia="ru-RU"/>
        </w:rPr>
      </w:pPr>
    </w:p>
    <w:p w14:paraId="00B84816" w14:textId="77777777" w:rsidR="006143C3" w:rsidRPr="00F05935" w:rsidRDefault="006143C3" w:rsidP="009838B9">
      <w:pPr>
        <w:spacing w:after="240" w:line="240" w:lineRule="auto"/>
        <w:contextualSpacing/>
        <w:rPr>
          <w:rFonts w:ascii="Times New Roman" w:hAnsi="Times New Roman"/>
          <w:sz w:val="24"/>
          <w:szCs w:val="24"/>
          <w:lang w:val="uk-UA" w:eastAsia="ru-RU"/>
        </w:rPr>
      </w:pPr>
    </w:p>
    <w:p w14:paraId="38B21C87" w14:textId="77777777" w:rsidR="006143C3" w:rsidRPr="00F05935" w:rsidRDefault="006143C3" w:rsidP="009838B9">
      <w:pPr>
        <w:spacing w:after="240" w:line="240" w:lineRule="auto"/>
        <w:contextualSpacing/>
        <w:rPr>
          <w:rFonts w:ascii="Times New Roman" w:hAnsi="Times New Roman"/>
          <w:sz w:val="24"/>
          <w:szCs w:val="24"/>
          <w:lang w:val="uk-UA" w:eastAsia="ru-RU"/>
        </w:rPr>
      </w:pPr>
    </w:p>
    <w:p w14:paraId="23FD4B26" w14:textId="77777777" w:rsidR="006143C3" w:rsidRPr="008A54EB" w:rsidRDefault="006143C3" w:rsidP="009838B9">
      <w:pPr>
        <w:spacing w:after="240" w:line="240" w:lineRule="auto"/>
        <w:contextualSpacing/>
        <w:rPr>
          <w:rFonts w:ascii="Times New Roman" w:hAnsi="Times New Roman"/>
          <w:lang w:val="uk-UA" w:eastAsia="ru-RU"/>
        </w:rPr>
      </w:pPr>
    </w:p>
    <w:p w14:paraId="23024511" w14:textId="1955C9C3" w:rsidR="0063131F" w:rsidRPr="008A54EB" w:rsidRDefault="0063131F" w:rsidP="0063131F">
      <w:pPr>
        <w:spacing w:after="240" w:line="240" w:lineRule="auto"/>
        <w:contextualSpacing/>
        <w:rPr>
          <w:rFonts w:ascii="Times New Roman" w:hAnsi="Times New Roman"/>
          <w:i/>
          <w:lang w:val="uk-UA" w:eastAsia="ru-RU"/>
        </w:rPr>
      </w:pPr>
    </w:p>
    <w:sectPr w:rsidR="0063131F" w:rsidRPr="008A54EB" w:rsidSect="00BA35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 w15:restartNumberingAfterBreak="0">
    <w:nsid w:val="0A296FE5"/>
    <w:multiLevelType w:val="multilevel"/>
    <w:tmpl w:val="DB9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80BB9"/>
    <w:multiLevelType w:val="multilevel"/>
    <w:tmpl w:val="BFD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11C65"/>
    <w:multiLevelType w:val="multilevel"/>
    <w:tmpl w:val="2662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C477859"/>
    <w:multiLevelType w:val="multilevel"/>
    <w:tmpl w:val="964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A19FC"/>
    <w:multiLevelType w:val="multilevel"/>
    <w:tmpl w:val="0C8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7CF6172"/>
    <w:multiLevelType w:val="multilevel"/>
    <w:tmpl w:val="3F24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107EE"/>
    <w:multiLevelType w:val="multilevel"/>
    <w:tmpl w:val="E8D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A1724F"/>
    <w:multiLevelType w:val="hybridMultilevel"/>
    <w:tmpl w:val="10D4EF80"/>
    <w:lvl w:ilvl="0" w:tplc="B9F4462E">
      <w:start w:val="1"/>
      <w:numFmt w:val="decimal"/>
      <w:lvlText w:val="%1."/>
      <w:lvlJc w:val="left"/>
      <w:pPr>
        <w:tabs>
          <w:tab w:val="num" w:pos="360"/>
        </w:tabs>
        <w:ind w:left="360" w:hanging="360"/>
      </w:pPr>
      <w:rPr>
        <w:rFonts w:cs="Times New Roman"/>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9" w15:restartNumberingAfterBreak="0">
    <w:nsid w:val="5A437D44"/>
    <w:multiLevelType w:val="hybridMultilevel"/>
    <w:tmpl w:val="E836E0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87358E"/>
    <w:multiLevelType w:val="multilevel"/>
    <w:tmpl w:val="840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FFD07F4"/>
    <w:multiLevelType w:val="multilevel"/>
    <w:tmpl w:val="B2EC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372997569">
    <w:abstractNumId w:val="0"/>
  </w:num>
  <w:num w:numId="2" w16cid:durableId="1683316904">
    <w:abstractNumId w:val="22"/>
    <w:lvlOverride w:ilvl="0">
      <w:lvl w:ilvl="0">
        <w:numFmt w:val="decimal"/>
        <w:lvlText w:val="%1."/>
        <w:lvlJc w:val="left"/>
        <w:rPr>
          <w:rFonts w:cs="Times New Roman"/>
        </w:rPr>
      </w:lvl>
    </w:lvlOverride>
  </w:num>
  <w:num w:numId="3" w16cid:durableId="1142894189">
    <w:abstractNumId w:val="17"/>
    <w:lvlOverride w:ilvl="0">
      <w:lvl w:ilvl="0">
        <w:numFmt w:val="decimal"/>
        <w:lvlText w:val="%1."/>
        <w:lvlJc w:val="left"/>
        <w:rPr>
          <w:rFonts w:cs="Times New Roman"/>
        </w:rPr>
      </w:lvl>
    </w:lvlOverride>
  </w:num>
  <w:num w:numId="4" w16cid:durableId="853104982">
    <w:abstractNumId w:val="11"/>
  </w:num>
  <w:num w:numId="5" w16cid:durableId="402796682">
    <w:abstractNumId w:val="15"/>
  </w:num>
  <w:num w:numId="6" w16cid:durableId="1914966669">
    <w:abstractNumId w:val="14"/>
  </w:num>
  <w:num w:numId="7" w16cid:durableId="1262641579">
    <w:abstractNumId w:val="24"/>
  </w:num>
  <w:num w:numId="8" w16cid:durableId="1895510118">
    <w:abstractNumId w:val="21"/>
  </w:num>
  <w:num w:numId="9" w16cid:durableId="1075321742">
    <w:abstractNumId w:val="10"/>
  </w:num>
  <w:num w:numId="10" w16cid:durableId="1994990608">
    <w:abstractNumId w:val="7"/>
  </w:num>
  <w:num w:numId="11" w16cid:durableId="257835180">
    <w:abstractNumId w:val="13"/>
  </w:num>
  <w:num w:numId="12" w16cid:durableId="31805122">
    <w:abstractNumId w:val="4"/>
  </w:num>
  <w:num w:numId="13" w16cid:durableId="776025955">
    <w:abstractNumId w:val="8"/>
  </w:num>
  <w:num w:numId="14" w16cid:durableId="559679786">
    <w:abstractNumId w:val="12"/>
  </w:num>
  <w:num w:numId="15" w16cid:durableId="603077641">
    <w:abstractNumId w:val="18"/>
  </w:num>
  <w:num w:numId="16" w16cid:durableId="123667068">
    <w:abstractNumId w:val="19"/>
  </w:num>
  <w:num w:numId="17" w16cid:durableId="1884520369">
    <w:abstractNumId w:val="6"/>
  </w:num>
  <w:num w:numId="18" w16cid:durableId="1270743360">
    <w:abstractNumId w:val="1"/>
  </w:num>
  <w:num w:numId="19" w16cid:durableId="1136411791">
    <w:abstractNumId w:val="2"/>
  </w:num>
  <w:num w:numId="20" w16cid:durableId="1145777076">
    <w:abstractNumId w:val="9"/>
  </w:num>
  <w:num w:numId="21" w16cid:durableId="2006200504">
    <w:abstractNumId w:val="23"/>
  </w:num>
  <w:num w:numId="22" w16cid:durableId="749960496">
    <w:abstractNumId w:val="5"/>
  </w:num>
  <w:num w:numId="23" w16cid:durableId="909653165">
    <w:abstractNumId w:val="20"/>
  </w:num>
  <w:num w:numId="24" w16cid:durableId="206991508">
    <w:abstractNumId w:val="3"/>
  </w:num>
  <w:num w:numId="25" w16cid:durableId="4403035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8B9"/>
    <w:rsid w:val="00015BEE"/>
    <w:rsid w:val="00021EE4"/>
    <w:rsid w:val="000314BC"/>
    <w:rsid w:val="000377C9"/>
    <w:rsid w:val="00045018"/>
    <w:rsid w:val="000618D7"/>
    <w:rsid w:val="000619A4"/>
    <w:rsid w:val="000647F2"/>
    <w:rsid w:val="0008636D"/>
    <w:rsid w:val="00090CCB"/>
    <w:rsid w:val="000B3371"/>
    <w:rsid w:val="000B484F"/>
    <w:rsid w:val="000B5652"/>
    <w:rsid w:val="000B732E"/>
    <w:rsid w:val="000E2FBA"/>
    <w:rsid w:val="000E75DA"/>
    <w:rsid w:val="000F153B"/>
    <w:rsid w:val="00115B53"/>
    <w:rsid w:val="00135826"/>
    <w:rsid w:val="00156E86"/>
    <w:rsid w:val="00161AB5"/>
    <w:rsid w:val="001627C3"/>
    <w:rsid w:val="001707EB"/>
    <w:rsid w:val="001C47FB"/>
    <w:rsid w:val="001E56BE"/>
    <w:rsid w:val="00202071"/>
    <w:rsid w:val="0021699F"/>
    <w:rsid w:val="00217820"/>
    <w:rsid w:val="00222BA0"/>
    <w:rsid w:val="00232FFB"/>
    <w:rsid w:val="00233793"/>
    <w:rsid w:val="00235BE6"/>
    <w:rsid w:val="00251CFF"/>
    <w:rsid w:val="00266506"/>
    <w:rsid w:val="002E5770"/>
    <w:rsid w:val="00304046"/>
    <w:rsid w:val="00324BC5"/>
    <w:rsid w:val="00331DA8"/>
    <w:rsid w:val="00332DB6"/>
    <w:rsid w:val="003424F1"/>
    <w:rsid w:val="00345510"/>
    <w:rsid w:val="003839F9"/>
    <w:rsid w:val="0039463E"/>
    <w:rsid w:val="003A538B"/>
    <w:rsid w:val="003B74EE"/>
    <w:rsid w:val="003E5A86"/>
    <w:rsid w:val="0041295B"/>
    <w:rsid w:val="00455BF5"/>
    <w:rsid w:val="00457531"/>
    <w:rsid w:val="00467768"/>
    <w:rsid w:val="004745DF"/>
    <w:rsid w:val="00477C99"/>
    <w:rsid w:val="0048796D"/>
    <w:rsid w:val="00492250"/>
    <w:rsid w:val="004D17EE"/>
    <w:rsid w:val="004D4C3A"/>
    <w:rsid w:val="004E5C52"/>
    <w:rsid w:val="0053131E"/>
    <w:rsid w:val="005422EB"/>
    <w:rsid w:val="0054706D"/>
    <w:rsid w:val="005507E2"/>
    <w:rsid w:val="00570115"/>
    <w:rsid w:val="005B2BE1"/>
    <w:rsid w:val="005D1D50"/>
    <w:rsid w:val="0061053C"/>
    <w:rsid w:val="006141DF"/>
    <w:rsid w:val="006143C3"/>
    <w:rsid w:val="006251F9"/>
    <w:rsid w:val="0063131F"/>
    <w:rsid w:val="0064159D"/>
    <w:rsid w:val="00654308"/>
    <w:rsid w:val="00663D9A"/>
    <w:rsid w:val="00675C08"/>
    <w:rsid w:val="006B2A09"/>
    <w:rsid w:val="006B7A0F"/>
    <w:rsid w:val="006E1108"/>
    <w:rsid w:val="006F40CC"/>
    <w:rsid w:val="00707BBF"/>
    <w:rsid w:val="00713EE9"/>
    <w:rsid w:val="0073575C"/>
    <w:rsid w:val="007452B8"/>
    <w:rsid w:val="0075598A"/>
    <w:rsid w:val="007A524F"/>
    <w:rsid w:val="008103C4"/>
    <w:rsid w:val="00811DB6"/>
    <w:rsid w:val="008221C6"/>
    <w:rsid w:val="00840749"/>
    <w:rsid w:val="008525A4"/>
    <w:rsid w:val="00873A82"/>
    <w:rsid w:val="00892DC5"/>
    <w:rsid w:val="008957AD"/>
    <w:rsid w:val="008A1926"/>
    <w:rsid w:val="008A54EB"/>
    <w:rsid w:val="008B2CCB"/>
    <w:rsid w:val="008B4B46"/>
    <w:rsid w:val="008C1C5A"/>
    <w:rsid w:val="008C6DEB"/>
    <w:rsid w:val="008F357D"/>
    <w:rsid w:val="00920139"/>
    <w:rsid w:val="00920AEB"/>
    <w:rsid w:val="00937AC5"/>
    <w:rsid w:val="009411F7"/>
    <w:rsid w:val="0094335F"/>
    <w:rsid w:val="00951464"/>
    <w:rsid w:val="00953897"/>
    <w:rsid w:val="009603A6"/>
    <w:rsid w:val="00975DD1"/>
    <w:rsid w:val="009838B9"/>
    <w:rsid w:val="009846A8"/>
    <w:rsid w:val="00990727"/>
    <w:rsid w:val="00994209"/>
    <w:rsid w:val="009A4643"/>
    <w:rsid w:val="009A56FC"/>
    <w:rsid w:val="009B5348"/>
    <w:rsid w:val="009F0DA1"/>
    <w:rsid w:val="009F39EF"/>
    <w:rsid w:val="00A118D2"/>
    <w:rsid w:val="00A1290B"/>
    <w:rsid w:val="00A70719"/>
    <w:rsid w:val="00A7144B"/>
    <w:rsid w:val="00A7464A"/>
    <w:rsid w:val="00A84C97"/>
    <w:rsid w:val="00A921A7"/>
    <w:rsid w:val="00AA34FC"/>
    <w:rsid w:val="00AA36A0"/>
    <w:rsid w:val="00AA79B0"/>
    <w:rsid w:val="00AB151F"/>
    <w:rsid w:val="00AD6188"/>
    <w:rsid w:val="00AE45C4"/>
    <w:rsid w:val="00AF4478"/>
    <w:rsid w:val="00B14DDF"/>
    <w:rsid w:val="00B75473"/>
    <w:rsid w:val="00B85C83"/>
    <w:rsid w:val="00B960B9"/>
    <w:rsid w:val="00BA357B"/>
    <w:rsid w:val="00BA5488"/>
    <w:rsid w:val="00BF163B"/>
    <w:rsid w:val="00C019AD"/>
    <w:rsid w:val="00C0441E"/>
    <w:rsid w:val="00C15DA8"/>
    <w:rsid w:val="00C26CCC"/>
    <w:rsid w:val="00C410C1"/>
    <w:rsid w:val="00C441FA"/>
    <w:rsid w:val="00C50919"/>
    <w:rsid w:val="00CA6ADA"/>
    <w:rsid w:val="00CB3332"/>
    <w:rsid w:val="00CB3D71"/>
    <w:rsid w:val="00CF2816"/>
    <w:rsid w:val="00D358CB"/>
    <w:rsid w:val="00D47416"/>
    <w:rsid w:val="00D47E70"/>
    <w:rsid w:val="00D654D5"/>
    <w:rsid w:val="00D7192A"/>
    <w:rsid w:val="00D7335D"/>
    <w:rsid w:val="00DA2561"/>
    <w:rsid w:val="00DA441F"/>
    <w:rsid w:val="00DB3016"/>
    <w:rsid w:val="00DD091E"/>
    <w:rsid w:val="00DD78E6"/>
    <w:rsid w:val="00DE5C06"/>
    <w:rsid w:val="00E217C0"/>
    <w:rsid w:val="00E35A7B"/>
    <w:rsid w:val="00E75A50"/>
    <w:rsid w:val="00E77D20"/>
    <w:rsid w:val="00E811B9"/>
    <w:rsid w:val="00E83537"/>
    <w:rsid w:val="00E924B5"/>
    <w:rsid w:val="00E95EB1"/>
    <w:rsid w:val="00EA0FCC"/>
    <w:rsid w:val="00EA2F6A"/>
    <w:rsid w:val="00EC1984"/>
    <w:rsid w:val="00EC3395"/>
    <w:rsid w:val="00ED0B90"/>
    <w:rsid w:val="00EE4B08"/>
    <w:rsid w:val="00EF2643"/>
    <w:rsid w:val="00F03E50"/>
    <w:rsid w:val="00F05935"/>
    <w:rsid w:val="00F07712"/>
    <w:rsid w:val="00F1687D"/>
    <w:rsid w:val="00F32FD8"/>
    <w:rsid w:val="00F36018"/>
    <w:rsid w:val="00F36FD7"/>
    <w:rsid w:val="00F44831"/>
    <w:rsid w:val="00F50215"/>
    <w:rsid w:val="00F5172E"/>
    <w:rsid w:val="00F82D4B"/>
    <w:rsid w:val="00F86159"/>
    <w:rsid w:val="00F90BDB"/>
    <w:rsid w:val="00FB1CBA"/>
    <w:rsid w:val="00FB3AAA"/>
    <w:rsid w:val="00FC5128"/>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4D5D6"/>
  <w15:docId w15:val="{849EDA48-95F1-4D63-8C8E-58D6078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57B"/>
    <w:pPr>
      <w:spacing w:after="200" w:line="276" w:lineRule="auto"/>
    </w:pPr>
    <w:rPr>
      <w:sz w:val="22"/>
      <w:szCs w:val="22"/>
      <w:lang w:val="ru-RU" w:eastAsia="en-US"/>
    </w:rPr>
  </w:style>
  <w:style w:type="paragraph" w:styleId="1">
    <w:name w:val="heading 1"/>
    <w:basedOn w:val="a"/>
    <w:next w:val="a"/>
    <w:link w:val="10"/>
    <w:qFormat/>
    <w:locked/>
    <w:rsid w:val="00EA2F6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38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uiPriority w:val="99"/>
    <w:rsid w:val="009838B9"/>
    <w:rPr>
      <w:rFonts w:cs="Times New Roman"/>
    </w:rPr>
  </w:style>
  <w:style w:type="paragraph" w:styleId="a4">
    <w:name w:val="List Paragraph"/>
    <w:basedOn w:val="a"/>
    <w:uiPriority w:val="99"/>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141DF"/>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6141DF"/>
    <w:rPr>
      <w:rFonts w:ascii="Segoe UI" w:hAnsi="Segoe UI" w:cs="Segoe UI"/>
      <w:sz w:val="18"/>
      <w:szCs w:val="18"/>
    </w:rPr>
  </w:style>
  <w:style w:type="character" w:styleId="a7">
    <w:name w:val="annotation reference"/>
    <w:uiPriority w:val="99"/>
    <w:semiHidden/>
    <w:rsid w:val="00E83537"/>
    <w:rPr>
      <w:rFonts w:cs="Times New Roman"/>
      <w:sz w:val="16"/>
      <w:szCs w:val="16"/>
    </w:rPr>
  </w:style>
  <w:style w:type="paragraph" w:styleId="a8">
    <w:name w:val="annotation text"/>
    <w:basedOn w:val="a"/>
    <w:link w:val="a9"/>
    <w:uiPriority w:val="99"/>
    <w:semiHidden/>
    <w:rsid w:val="00E83537"/>
    <w:pPr>
      <w:spacing w:line="240" w:lineRule="auto"/>
    </w:pPr>
    <w:rPr>
      <w:sz w:val="20"/>
      <w:szCs w:val="20"/>
    </w:rPr>
  </w:style>
  <w:style w:type="character" w:customStyle="1" w:styleId="a9">
    <w:name w:val="Текст примітки Знак"/>
    <w:link w:val="a8"/>
    <w:uiPriority w:val="99"/>
    <w:semiHidden/>
    <w:locked/>
    <w:rsid w:val="00E83537"/>
    <w:rPr>
      <w:rFonts w:cs="Times New Roman"/>
      <w:sz w:val="20"/>
      <w:szCs w:val="20"/>
    </w:rPr>
  </w:style>
  <w:style w:type="paragraph" w:styleId="aa">
    <w:name w:val="annotation subject"/>
    <w:basedOn w:val="a8"/>
    <w:next w:val="a8"/>
    <w:link w:val="ab"/>
    <w:uiPriority w:val="99"/>
    <w:semiHidden/>
    <w:rsid w:val="00E83537"/>
    <w:rPr>
      <w:b/>
      <w:bCs/>
    </w:rPr>
  </w:style>
  <w:style w:type="character" w:customStyle="1" w:styleId="ab">
    <w:name w:val="Тема примітки Знак"/>
    <w:link w:val="aa"/>
    <w:uiPriority w:val="99"/>
    <w:semiHidden/>
    <w:locked/>
    <w:rsid w:val="00E83537"/>
    <w:rPr>
      <w:rFonts w:cs="Times New Roman"/>
      <w:b/>
      <w:bCs/>
      <w:sz w:val="20"/>
      <w:szCs w:val="20"/>
    </w:rPr>
  </w:style>
  <w:style w:type="paragraph" w:customStyle="1" w:styleId="11">
    <w:name w:val="Обычный1"/>
    <w:uiPriority w:val="99"/>
    <w:rsid w:val="006251F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6251F9"/>
  </w:style>
  <w:style w:type="paragraph" w:styleId="ac">
    <w:name w:val="No Spacing"/>
    <w:uiPriority w:val="99"/>
    <w:qFormat/>
    <w:rsid w:val="00DD78E6"/>
    <w:rPr>
      <w:sz w:val="22"/>
      <w:szCs w:val="22"/>
      <w:lang w:val="ru-RU" w:eastAsia="en-US"/>
    </w:rPr>
  </w:style>
  <w:style w:type="paragraph" w:customStyle="1" w:styleId="2">
    <w:name w:val="Обычный2"/>
    <w:uiPriority w:val="99"/>
    <w:rsid w:val="00217820"/>
    <w:pPr>
      <w:spacing w:line="276" w:lineRule="auto"/>
    </w:pPr>
    <w:rPr>
      <w:rFonts w:ascii="Arial" w:hAnsi="Arial" w:cs="Arial"/>
      <w:color w:val="000000"/>
      <w:sz w:val="22"/>
      <w:szCs w:val="22"/>
      <w:lang w:val="ru-RU" w:eastAsia="ru-RU"/>
    </w:rPr>
  </w:style>
  <w:style w:type="character" w:customStyle="1" w:styleId="h-hidden">
    <w:name w:val="h-hidden"/>
    <w:rsid w:val="00DA2561"/>
    <w:rPr>
      <w:rFonts w:ascii="Times New Roman" w:hAnsi="Times New Roman" w:cs="Times New Roman"/>
    </w:rPr>
  </w:style>
  <w:style w:type="character" w:styleId="ad">
    <w:name w:val="Emphasis"/>
    <w:uiPriority w:val="99"/>
    <w:qFormat/>
    <w:rsid w:val="00DA2561"/>
    <w:rPr>
      <w:rFonts w:cs="Times New Roman"/>
      <w:i/>
    </w:rPr>
  </w:style>
  <w:style w:type="paragraph" w:styleId="ae">
    <w:name w:val="Body Text"/>
    <w:basedOn w:val="a"/>
    <w:link w:val="af"/>
    <w:uiPriority w:val="99"/>
    <w:rsid w:val="00DA256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8"/>
      <w:szCs w:val="28"/>
      <w:lang w:val="uk-UA" w:eastAsia="ru-RU"/>
    </w:rPr>
  </w:style>
  <w:style w:type="character" w:customStyle="1" w:styleId="af">
    <w:name w:val="Основний текст Знак"/>
    <w:link w:val="ae"/>
    <w:uiPriority w:val="99"/>
    <w:locked/>
    <w:rsid w:val="00DA2561"/>
    <w:rPr>
      <w:rFonts w:ascii="Times New Roman" w:hAnsi="Times New Roman" w:cs="Times New Roman"/>
      <w:color w:val="000000"/>
      <w:sz w:val="28"/>
      <w:szCs w:val="28"/>
      <w:shd w:val="clear" w:color="auto" w:fill="FFFFFF"/>
      <w:lang w:val="uk-UA" w:eastAsia="ru-RU"/>
    </w:rPr>
  </w:style>
  <w:style w:type="paragraph" w:styleId="20">
    <w:name w:val="Body Text Indent 2"/>
    <w:basedOn w:val="a"/>
    <w:link w:val="21"/>
    <w:uiPriority w:val="99"/>
    <w:rsid w:val="00DA2561"/>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1">
    <w:name w:val="Основний текст з відступом 2 Знак"/>
    <w:link w:val="20"/>
    <w:uiPriority w:val="99"/>
    <w:locked/>
    <w:rsid w:val="00DA2561"/>
    <w:rPr>
      <w:rFonts w:ascii="Times New Roman" w:hAnsi="Times New Roman" w:cs="Times New Roman"/>
      <w:sz w:val="20"/>
      <w:szCs w:val="20"/>
      <w:lang w:eastAsia="ru-RU"/>
    </w:rPr>
  </w:style>
  <w:style w:type="paragraph" w:styleId="22">
    <w:name w:val="Body Text 2"/>
    <w:basedOn w:val="a"/>
    <w:link w:val="23"/>
    <w:uiPriority w:val="99"/>
    <w:semiHidden/>
    <w:rsid w:val="00DA2561"/>
    <w:pPr>
      <w:spacing w:after="120" w:line="480" w:lineRule="auto"/>
    </w:pPr>
    <w:rPr>
      <w:lang w:val="en-US"/>
    </w:rPr>
  </w:style>
  <w:style w:type="character" w:customStyle="1" w:styleId="23">
    <w:name w:val="Основний текст 2 Знак"/>
    <w:link w:val="22"/>
    <w:uiPriority w:val="99"/>
    <w:semiHidden/>
    <w:locked/>
    <w:rsid w:val="00DA2561"/>
    <w:rPr>
      <w:rFonts w:ascii="Calibri" w:hAnsi="Calibri" w:cs="Times New Roman"/>
      <w:lang w:val="en-US"/>
    </w:rPr>
  </w:style>
  <w:style w:type="paragraph" w:customStyle="1" w:styleId="3">
    <w:name w:val="Обычный3"/>
    <w:uiPriority w:val="99"/>
    <w:rsid w:val="00DA2561"/>
    <w:pPr>
      <w:spacing w:line="276" w:lineRule="auto"/>
    </w:pPr>
    <w:rPr>
      <w:rFonts w:ascii="Arial" w:eastAsia="Times New Roman" w:hAnsi="Arial" w:cs="Arial"/>
      <w:color w:val="000000"/>
      <w:sz w:val="22"/>
      <w:lang w:val="ru-RU" w:eastAsia="ru-RU"/>
    </w:rPr>
  </w:style>
  <w:style w:type="character" w:customStyle="1" w:styleId="grame">
    <w:name w:val="grame"/>
    <w:uiPriority w:val="99"/>
    <w:rsid w:val="004D4C3A"/>
    <w:rPr>
      <w:rFonts w:cs="Times New Roman"/>
    </w:rPr>
  </w:style>
  <w:style w:type="paragraph" w:styleId="HTML">
    <w:name w:val="HTML Preformatted"/>
    <w:basedOn w:val="a"/>
    <w:link w:val="HTML0"/>
    <w:uiPriority w:val="99"/>
    <w:rsid w:val="00C2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0">
    <w:name w:val="Стандартний HTML Знак"/>
    <w:link w:val="HTML"/>
    <w:uiPriority w:val="99"/>
    <w:locked/>
    <w:rsid w:val="00C26CCC"/>
    <w:rPr>
      <w:rFonts w:ascii="Courier New" w:hAnsi="Courier New" w:cs="Times New Roman"/>
      <w:color w:val="000000"/>
      <w:sz w:val="18"/>
      <w:szCs w:val="18"/>
    </w:rPr>
  </w:style>
  <w:style w:type="character" w:customStyle="1" w:styleId="qabudgetamount">
    <w:name w:val="qa_budget_amount"/>
    <w:uiPriority w:val="99"/>
    <w:rsid w:val="00A7464A"/>
    <w:rPr>
      <w:rFonts w:cs="Times New Roman"/>
    </w:rPr>
  </w:style>
  <w:style w:type="character" w:customStyle="1" w:styleId="rvts46">
    <w:name w:val="rvts46"/>
    <w:rsid w:val="000B484F"/>
  </w:style>
  <w:style w:type="character" w:styleId="af0">
    <w:name w:val="Hyperlink"/>
    <w:uiPriority w:val="99"/>
    <w:semiHidden/>
    <w:unhideWhenUsed/>
    <w:rsid w:val="000B484F"/>
    <w:rPr>
      <w:color w:val="0000FF"/>
      <w:u w:val="single"/>
    </w:rPr>
  </w:style>
  <w:style w:type="paragraph" w:customStyle="1" w:styleId="Default">
    <w:name w:val="Default"/>
    <w:rsid w:val="00707BBF"/>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link w:val="1"/>
    <w:rsid w:val="00EA2F6A"/>
    <w:rPr>
      <w:rFonts w:ascii="Cambria" w:eastAsia="Times New Roman" w:hAnsi="Cambria" w:cs="Times New Roman"/>
      <w:b/>
      <w:bCs/>
      <w:kern w:val="32"/>
      <w:sz w:val="32"/>
      <w:szCs w:val="32"/>
      <w:lang w:val="ru-RU" w:eastAsia="en-US"/>
    </w:rPr>
  </w:style>
  <w:style w:type="paragraph" w:customStyle="1" w:styleId="ng-star-inserted">
    <w:name w:val="ng-star-inserted"/>
    <w:basedOn w:val="a"/>
    <w:rsid w:val="000B56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rsid w:val="000B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374046052">
      <w:bodyDiv w:val="1"/>
      <w:marLeft w:val="0"/>
      <w:marRight w:val="0"/>
      <w:marTop w:val="0"/>
      <w:marBottom w:val="0"/>
      <w:divBdr>
        <w:top w:val="none" w:sz="0" w:space="0" w:color="auto"/>
        <w:left w:val="none" w:sz="0" w:space="0" w:color="auto"/>
        <w:bottom w:val="none" w:sz="0" w:space="0" w:color="auto"/>
        <w:right w:val="none" w:sz="0" w:space="0" w:color="auto"/>
      </w:divBdr>
    </w:div>
    <w:div w:id="391271471">
      <w:bodyDiv w:val="1"/>
      <w:marLeft w:val="0"/>
      <w:marRight w:val="0"/>
      <w:marTop w:val="0"/>
      <w:marBottom w:val="0"/>
      <w:divBdr>
        <w:top w:val="none" w:sz="0" w:space="0" w:color="auto"/>
        <w:left w:val="none" w:sz="0" w:space="0" w:color="auto"/>
        <w:bottom w:val="none" w:sz="0" w:space="0" w:color="auto"/>
        <w:right w:val="none" w:sz="0" w:space="0" w:color="auto"/>
      </w:divBdr>
    </w:div>
    <w:div w:id="421682941">
      <w:bodyDiv w:val="1"/>
      <w:marLeft w:val="0"/>
      <w:marRight w:val="0"/>
      <w:marTop w:val="0"/>
      <w:marBottom w:val="0"/>
      <w:divBdr>
        <w:top w:val="none" w:sz="0" w:space="0" w:color="auto"/>
        <w:left w:val="none" w:sz="0" w:space="0" w:color="auto"/>
        <w:bottom w:val="none" w:sz="0" w:space="0" w:color="auto"/>
        <w:right w:val="none" w:sz="0" w:space="0" w:color="auto"/>
      </w:divBdr>
    </w:div>
    <w:div w:id="557477733">
      <w:bodyDiv w:val="1"/>
      <w:marLeft w:val="0"/>
      <w:marRight w:val="0"/>
      <w:marTop w:val="0"/>
      <w:marBottom w:val="0"/>
      <w:divBdr>
        <w:top w:val="none" w:sz="0" w:space="0" w:color="auto"/>
        <w:left w:val="none" w:sz="0" w:space="0" w:color="auto"/>
        <w:bottom w:val="none" w:sz="0" w:space="0" w:color="auto"/>
        <w:right w:val="none" w:sz="0" w:space="0" w:color="auto"/>
      </w:divBdr>
    </w:div>
    <w:div w:id="835070330">
      <w:bodyDiv w:val="1"/>
      <w:marLeft w:val="0"/>
      <w:marRight w:val="0"/>
      <w:marTop w:val="0"/>
      <w:marBottom w:val="0"/>
      <w:divBdr>
        <w:top w:val="none" w:sz="0" w:space="0" w:color="auto"/>
        <w:left w:val="none" w:sz="0" w:space="0" w:color="auto"/>
        <w:bottom w:val="none" w:sz="0" w:space="0" w:color="auto"/>
        <w:right w:val="none" w:sz="0" w:space="0" w:color="auto"/>
      </w:divBdr>
    </w:div>
    <w:div w:id="1097091284">
      <w:bodyDiv w:val="1"/>
      <w:marLeft w:val="0"/>
      <w:marRight w:val="0"/>
      <w:marTop w:val="0"/>
      <w:marBottom w:val="0"/>
      <w:divBdr>
        <w:top w:val="none" w:sz="0" w:space="0" w:color="auto"/>
        <w:left w:val="none" w:sz="0" w:space="0" w:color="auto"/>
        <w:bottom w:val="none" w:sz="0" w:space="0" w:color="auto"/>
        <w:right w:val="none" w:sz="0" w:space="0" w:color="auto"/>
      </w:divBdr>
    </w:div>
    <w:div w:id="1335916439">
      <w:bodyDiv w:val="1"/>
      <w:marLeft w:val="0"/>
      <w:marRight w:val="0"/>
      <w:marTop w:val="0"/>
      <w:marBottom w:val="0"/>
      <w:divBdr>
        <w:top w:val="none" w:sz="0" w:space="0" w:color="auto"/>
        <w:left w:val="none" w:sz="0" w:space="0" w:color="auto"/>
        <w:bottom w:val="none" w:sz="0" w:space="0" w:color="auto"/>
        <w:right w:val="none" w:sz="0" w:space="0" w:color="auto"/>
      </w:divBdr>
    </w:div>
    <w:div w:id="1404571337">
      <w:bodyDiv w:val="1"/>
      <w:marLeft w:val="0"/>
      <w:marRight w:val="0"/>
      <w:marTop w:val="0"/>
      <w:marBottom w:val="0"/>
      <w:divBdr>
        <w:top w:val="none" w:sz="0" w:space="0" w:color="auto"/>
        <w:left w:val="none" w:sz="0" w:space="0" w:color="auto"/>
        <w:bottom w:val="none" w:sz="0" w:space="0" w:color="auto"/>
        <w:right w:val="none" w:sz="0" w:space="0" w:color="auto"/>
      </w:divBdr>
    </w:div>
    <w:div w:id="1504010202">
      <w:bodyDiv w:val="1"/>
      <w:marLeft w:val="0"/>
      <w:marRight w:val="0"/>
      <w:marTop w:val="0"/>
      <w:marBottom w:val="0"/>
      <w:divBdr>
        <w:top w:val="none" w:sz="0" w:space="0" w:color="auto"/>
        <w:left w:val="none" w:sz="0" w:space="0" w:color="auto"/>
        <w:bottom w:val="none" w:sz="0" w:space="0" w:color="auto"/>
        <w:right w:val="none" w:sz="0" w:space="0" w:color="auto"/>
      </w:divBdr>
    </w:div>
    <w:div w:id="1525710756">
      <w:marLeft w:val="0"/>
      <w:marRight w:val="0"/>
      <w:marTop w:val="0"/>
      <w:marBottom w:val="0"/>
      <w:divBdr>
        <w:top w:val="none" w:sz="0" w:space="0" w:color="auto"/>
        <w:left w:val="none" w:sz="0" w:space="0" w:color="auto"/>
        <w:bottom w:val="none" w:sz="0" w:space="0" w:color="auto"/>
        <w:right w:val="none" w:sz="0" w:space="0" w:color="auto"/>
      </w:divBdr>
    </w:div>
    <w:div w:id="1525710758">
      <w:marLeft w:val="0"/>
      <w:marRight w:val="0"/>
      <w:marTop w:val="0"/>
      <w:marBottom w:val="0"/>
      <w:divBdr>
        <w:top w:val="none" w:sz="0" w:space="0" w:color="auto"/>
        <w:left w:val="none" w:sz="0" w:space="0" w:color="auto"/>
        <w:bottom w:val="none" w:sz="0" w:space="0" w:color="auto"/>
        <w:right w:val="none" w:sz="0" w:space="0" w:color="auto"/>
      </w:divBdr>
      <w:divsChild>
        <w:div w:id="1525710757">
          <w:marLeft w:val="-113"/>
          <w:marRight w:val="0"/>
          <w:marTop w:val="0"/>
          <w:marBottom w:val="0"/>
          <w:divBdr>
            <w:top w:val="none" w:sz="0" w:space="0" w:color="auto"/>
            <w:left w:val="none" w:sz="0" w:space="0" w:color="auto"/>
            <w:bottom w:val="none" w:sz="0" w:space="0" w:color="auto"/>
            <w:right w:val="none" w:sz="0" w:space="0" w:color="auto"/>
          </w:divBdr>
        </w:div>
        <w:div w:id="1525710762">
          <w:marLeft w:val="-795"/>
          <w:marRight w:val="0"/>
          <w:marTop w:val="0"/>
          <w:marBottom w:val="0"/>
          <w:divBdr>
            <w:top w:val="none" w:sz="0" w:space="0" w:color="auto"/>
            <w:left w:val="none" w:sz="0" w:space="0" w:color="auto"/>
            <w:bottom w:val="none" w:sz="0" w:space="0" w:color="auto"/>
            <w:right w:val="none" w:sz="0" w:space="0" w:color="auto"/>
          </w:divBdr>
        </w:div>
      </w:divsChild>
    </w:div>
    <w:div w:id="1525710759">
      <w:marLeft w:val="0"/>
      <w:marRight w:val="0"/>
      <w:marTop w:val="0"/>
      <w:marBottom w:val="0"/>
      <w:divBdr>
        <w:top w:val="none" w:sz="0" w:space="0" w:color="auto"/>
        <w:left w:val="none" w:sz="0" w:space="0" w:color="auto"/>
        <w:bottom w:val="none" w:sz="0" w:space="0" w:color="auto"/>
        <w:right w:val="none" w:sz="0" w:space="0" w:color="auto"/>
      </w:divBdr>
    </w:div>
    <w:div w:id="1525710760">
      <w:marLeft w:val="0"/>
      <w:marRight w:val="0"/>
      <w:marTop w:val="0"/>
      <w:marBottom w:val="0"/>
      <w:divBdr>
        <w:top w:val="none" w:sz="0" w:space="0" w:color="auto"/>
        <w:left w:val="none" w:sz="0" w:space="0" w:color="auto"/>
        <w:bottom w:val="none" w:sz="0" w:space="0" w:color="auto"/>
        <w:right w:val="none" w:sz="0" w:space="0" w:color="auto"/>
      </w:divBdr>
    </w:div>
    <w:div w:id="1525710761">
      <w:marLeft w:val="0"/>
      <w:marRight w:val="0"/>
      <w:marTop w:val="0"/>
      <w:marBottom w:val="0"/>
      <w:divBdr>
        <w:top w:val="none" w:sz="0" w:space="0" w:color="auto"/>
        <w:left w:val="none" w:sz="0" w:space="0" w:color="auto"/>
        <w:bottom w:val="none" w:sz="0" w:space="0" w:color="auto"/>
        <w:right w:val="none" w:sz="0" w:space="0" w:color="auto"/>
      </w:divBdr>
    </w:div>
    <w:div w:id="1526410180">
      <w:bodyDiv w:val="1"/>
      <w:marLeft w:val="0"/>
      <w:marRight w:val="0"/>
      <w:marTop w:val="0"/>
      <w:marBottom w:val="0"/>
      <w:divBdr>
        <w:top w:val="none" w:sz="0" w:space="0" w:color="auto"/>
        <w:left w:val="none" w:sz="0" w:space="0" w:color="auto"/>
        <w:bottom w:val="none" w:sz="0" w:space="0" w:color="auto"/>
        <w:right w:val="none" w:sz="0" w:space="0" w:color="auto"/>
      </w:divBdr>
    </w:div>
    <w:div w:id="2090033909">
      <w:bodyDiv w:val="1"/>
      <w:marLeft w:val="0"/>
      <w:marRight w:val="0"/>
      <w:marTop w:val="0"/>
      <w:marBottom w:val="0"/>
      <w:divBdr>
        <w:top w:val="none" w:sz="0" w:space="0" w:color="auto"/>
        <w:left w:val="none" w:sz="0" w:space="0" w:color="auto"/>
        <w:bottom w:val="none" w:sz="0" w:space="0" w:color="auto"/>
        <w:right w:val="none" w:sz="0" w:space="0" w:color="auto"/>
      </w:divBdr>
    </w:div>
    <w:div w:id="2096169561">
      <w:bodyDiv w:val="1"/>
      <w:marLeft w:val="0"/>
      <w:marRight w:val="0"/>
      <w:marTop w:val="0"/>
      <w:marBottom w:val="0"/>
      <w:divBdr>
        <w:top w:val="none" w:sz="0" w:space="0" w:color="auto"/>
        <w:left w:val="none" w:sz="0" w:space="0" w:color="auto"/>
        <w:bottom w:val="none" w:sz="0" w:space="0" w:color="auto"/>
        <w:right w:val="none" w:sz="0" w:space="0" w:color="auto"/>
      </w:divBdr>
    </w:div>
    <w:div w:id="2114551452">
      <w:bodyDiv w:val="1"/>
      <w:marLeft w:val="0"/>
      <w:marRight w:val="0"/>
      <w:marTop w:val="0"/>
      <w:marBottom w:val="0"/>
      <w:divBdr>
        <w:top w:val="none" w:sz="0" w:space="0" w:color="auto"/>
        <w:left w:val="none" w:sz="0" w:space="0" w:color="auto"/>
        <w:bottom w:val="none" w:sz="0" w:space="0" w:color="auto"/>
        <w:right w:val="none" w:sz="0" w:space="0" w:color="auto"/>
      </w:divBdr>
    </w:div>
    <w:div w:id="21397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rozetka.com.ua/ua/lamps/c230135/temperatura-svecheniya-210091=25913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rozetka.com.ua/ua/lamps/c230135/forma-kolby-67436=shar-sfe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zetka.com.ua/ua/lamps/c230135/temperatura-svecheniya-210091=2591311/"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rozetka.com.ua/ua/lamps/c230135/cvet-svecheniya-25888=21493/" TargetMode="External"/><Relationship Id="rId5" Type="http://schemas.openxmlformats.org/officeDocument/2006/relationships/hyperlink" Target="https://zakon.rada.gov.ua/laws/show/851-15" TargetMode="External"/><Relationship Id="rId15" Type="http://schemas.openxmlformats.org/officeDocument/2006/relationships/hyperlink" Target="https://rozetka.com.ua/ua/lamps/c230135/moshchnost-204694=2590495/" TargetMode="External"/><Relationship Id="rId10" Type="http://schemas.openxmlformats.org/officeDocument/2006/relationships/hyperlink" Target="https://rozetka.com.ua/ua/lamps/c230135/cokolj-25882=21501/" TargetMode="External"/><Relationship Id="rId4" Type="http://schemas.openxmlformats.org/officeDocument/2006/relationships/webSettings" Target="webSettings.xml"/><Relationship Id="rId9" Type="http://schemas.openxmlformats.org/officeDocument/2006/relationships/hyperlink" Target="https://rozetka.com.ua/ua/lamps/c230135/moshchnost-204694=2590495/" TargetMode="External"/><Relationship Id="rId14" Type="http://schemas.openxmlformats.org/officeDocument/2006/relationships/hyperlink" Target="https://001.com.ua/uk/i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10526</Words>
  <Characters>6000</Characters>
  <Application>Microsoft Office Word</Application>
  <DocSecurity>0</DocSecurity>
  <Lines>50</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For Office</cp:lastModifiedBy>
  <cp:revision>110</cp:revision>
  <dcterms:created xsi:type="dcterms:W3CDTF">2020-04-13T15:28:00Z</dcterms:created>
  <dcterms:modified xsi:type="dcterms:W3CDTF">2022-08-22T08:07:00Z</dcterms:modified>
</cp:coreProperties>
</file>