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CA3" w:rsidRPr="007043C5" w:rsidRDefault="004D4CA3" w:rsidP="004D4CA3">
      <w:pPr>
        <w:widowControl w:val="0"/>
        <w:pBdr>
          <w:top w:val="nil"/>
          <w:left w:val="nil"/>
          <w:bottom w:val="nil"/>
          <w:right w:val="nil"/>
          <w:between w:val="nil"/>
        </w:pBdr>
        <w:tabs>
          <w:tab w:val="left" w:pos="3165"/>
          <w:tab w:val="center" w:pos="4678"/>
        </w:tabs>
        <w:spacing w:after="0" w:line="240" w:lineRule="auto"/>
        <w:jc w:val="center"/>
        <w:rPr>
          <w:rFonts w:ascii="Times New Roman" w:hAnsi="Times New Roman"/>
          <w:b/>
          <w:sz w:val="28"/>
          <w:szCs w:val="28"/>
        </w:rPr>
      </w:pPr>
      <w:r w:rsidRPr="007043C5">
        <w:rPr>
          <w:rFonts w:ascii="Times New Roman" w:hAnsi="Times New Roman"/>
          <w:b/>
          <w:sz w:val="28"/>
          <w:szCs w:val="28"/>
        </w:rPr>
        <w:t>ДЕРЖАВНА ОРГАНІЗАЦІЯ</w:t>
      </w:r>
    </w:p>
    <w:p w:rsidR="004D4CA3" w:rsidRPr="007043C5" w:rsidRDefault="004D4CA3" w:rsidP="004D4CA3">
      <w:pPr>
        <w:pStyle w:val="c7e0e3eeebeee2eeea"/>
        <w:ind w:left="0"/>
        <w:rPr>
          <w:rFonts w:ascii="Times New Roman" w:eastAsia="Times New Roman" w:hAnsi="Times New Roman" w:cs="Times New Roman"/>
          <w:sz w:val="28"/>
          <w:szCs w:val="28"/>
        </w:rPr>
      </w:pPr>
      <w:r w:rsidRPr="007043C5">
        <w:rPr>
          <w:rFonts w:ascii="Times New Roman" w:eastAsia="Times New Roman" w:hAnsi="Times New Roman" w:cs="Times New Roman"/>
          <w:sz w:val="28"/>
          <w:szCs w:val="28"/>
        </w:rPr>
        <w:t xml:space="preserve">«УКРАЇНСЬКИЙ НАЦІОНАЛЬНИЙ ОФІС </w:t>
      </w:r>
    </w:p>
    <w:p w:rsidR="004D4CA3" w:rsidRPr="007043C5" w:rsidRDefault="004D4CA3" w:rsidP="004D4CA3">
      <w:pPr>
        <w:pStyle w:val="c7e0e3eeebeee2eeea"/>
        <w:ind w:left="0"/>
        <w:rPr>
          <w:rFonts w:ascii="Times New Roman" w:eastAsia="Times New Roman" w:hAnsi="Times New Roman" w:cs="Times New Roman"/>
          <w:sz w:val="28"/>
          <w:szCs w:val="28"/>
        </w:rPr>
      </w:pPr>
      <w:r w:rsidRPr="007043C5">
        <w:rPr>
          <w:rFonts w:ascii="Times New Roman" w:eastAsia="Times New Roman" w:hAnsi="Times New Roman" w:cs="Times New Roman"/>
          <w:sz w:val="28"/>
          <w:szCs w:val="28"/>
        </w:rPr>
        <w:t xml:space="preserve">ІНТЕЛЕКТУАЛЬНОЇ ВЛАСНОСТІ ТА ІННОВАЦІЙ»  </w:t>
      </w:r>
    </w:p>
    <w:p w:rsidR="004D4CA3" w:rsidRPr="007043C5" w:rsidRDefault="004D4CA3" w:rsidP="004D4CA3">
      <w:pPr>
        <w:pStyle w:val="c7e0e3eeebeee2eeea"/>
        <w:ind w:left="0"/>
        <w:rPr>
          <w:rFonts w:ascii="Times New Roman" w:hAnsi="Times New Roman" w:cs="Times New Roman"/>
          <w:sz w:val="28"/>
          <w:szCs w:val="28"/>
          <w:highlight w:val="white"/>
        </w:rPr>
      </w:pPr>
      <w:r w:rsidRPr="007043C5">
        <w:rPr>
          <w:rFonts w:ascii="Times New Roman" w:eastAsia="Times New Roman" w:hAnsi="Times New Roman" w:cs="Times New Roman"/>
          <w:sz w:val="28"/>
          <w:szCs w:val="28"/>
        </w:rPr>
        <w:t>(44673629)</w:t>
      </w:r>
    </w:p>
    <w:p w:rsidR="004D4CA3" w:rsidRPr="007043C5" w:rsidRDefault="004D4CA3" w:rsidP="004D4CA3">
      <w:pPr>
        <w:pStyle w:val="c7e0e3eeebeee2eeea"/>
        <w:ind w:left="0"/>
        <w:rPr>
          <w:rFonts w:ascii="Times New Roman" w:hAnsi="Times New Roman" w:cs="Times New Roman"/>
          <w:sz w:val="24"/>
          <w:szCs w:val="24"/>
          <w:highlight w:val="yellow"/>
        </w:rPr>
      </w:pPr>
    </w:p>
    <w:p w:rsidR="004D4CA3" w:rsidRPr="007043C5" w:rsidRDefault="004D4CA3" w:rsidP="004D4CA3">
      <w:pPr>
        <w:pStyle w:val="c7e0e3eeebeee2eeea"/>
        <w:ind w:left="0"/>
        <w:rPr>
          <w:rFonts w:ascii="Times New Roman" w:hAnsi="Times New Roman" w:cs="Times New Roman"/>
          <w:sz w:val="24"/>
          <w:szCs w:val="24"/>
          <w:highlight w:val="yellow"/>
        </w:rPr>
      </w:pPr>
    </w:p>
    <w:p w:rsidR="004D4CA3" w:rsidRPr="007043C5" w:rsidRDefault="004D4CA3" w:rsidP="004D4CA3">
      <w:pPr>
        <w:pStyle w:val="c7e0e3eeebeee2eeea"/>
        <w:ind w:left="0"/>
        <w:rPr>
          <w:rFonts w:ascii="Times New Roman" w:hAnsi="Times New Roman" w:cs="Times New Roman"/>
          <w:sz w:val="24"/>
          <w:szCs w:val="24"/>
          <w:highlight w:val="yellow"/>
        </w:rPr>
      </w:pPr>
    </w:p>
    <w:p w:rsidR="004D4CA3" w:rsidRPr="00270744" w:rsidRDefault="004D4CA3" w:rsidP="004D4CA3">
      <w:pPr>
        <w:pStyle w:val="c7e0e3eeebeee2eeea"/>
        <w:ind w:left="0"/>
        <w:rPr>
          <w:rFonts w:ascii="Times New Roman" w:hAnsi="Times New Roman" w:cs="Times New Roman"/>
          <w:b w:val="0"/>
          <w:bCs w:val="0"/>
          <w:sz w:val="24"/>
          <w:szCs w:val="24"/>
          <w:highlight w:val="green"/>
        </w:rPr>
      </w:pPr>
    </w:p>
    <w:p w:rsidR="004D4CA3" w:rsidRPr="008A7C58" w:rsidRDefault="004D4CA3" w:rsidP="004D4CA3">
      <w:pPr>
        <w:tabs>
          <w:tab w:val="left" w:pos="-2520"/>
        </w:tabs>
        <w:spacing w:after="0" w:line="240" w:lineRule="auto"/>
        <w:ind w:left="5387"/>
        <w:rPr>
          <w:rFonts w:ascii="Times New Roman" w:hAnsi="Times New Roman"/>
          <w:b/>
        </w:rPr>
      </w:pPr>
      <w:r w:rsidRPr="008A7C58">
        <w:rPr>
          <w:rFonts w:ascii="Times New Roman" w:hAnsi="Times New Roman"/>
          <w:b/>
        </w:rPr>
        <w:t>ЗАТВЕРДЖЕНО</w:t>
      </w:r>
    </w:p>
    <w:p w:rsidR="004D4CA3" w:rsidRPr="008A7C58" w:rsidRDefault="004D4CA3" w:rsidP="004D4CA3">
      <w:pPr>
        <w:tabs>
          <w:tab w:val="left" w:pos="-2520"/>
        </w:tabs>
        <w:spacing w:after="0" w:line="240" w:lineRule="auto"/>
        <w:ind w:left="5387"/>
        <w:rPr>
          <w:rFonts w:ascii="Times New Roman" w:hAnsi="Times New Roman"/>
          <w:b/>
        </w:rPr>
      </w:pPr>
      <w:r w:rsidRPr="008A7C58">
        <w:rPr>
          <w:rFonts w:ascii="Times New Roman" w:hAnsi="Times New Roman"/>
          <w:b/>
        </w:rPr>
        <w:t>Рішенням Уповноваженої особи</w:t>
      </w:r>
    </w:p>
    <w:p w:rsidR="004D4CA3" w:rsidRPr="00AF5D3B" w:rsidRDefault="004D4CA3" w:rsidP="004D4CA3">
      <w:pPr>
        <w:tabs>
          <w:tab w:val="left" w:pos="-2520"/>
        </w:tabs>
        <w:spacing w:after="0" w:line="240" w:lineRule="auto"/>
        <w:ind w:left="5387"/>
        <w:rPr>
          <w:rFonts w:ascii="Times New Roman" w:hAnsi="Times New Roman"/>
        </w:rPr>
      </w:pPr>
      <w:r>
        <w:rPr>
          <w:rFonts w:ascii="Times New Roman" w:hAnsi="Times New Roman"/>
        </w:rPr>
        <w:t xml:space="preserve">Від </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sidR="00721897">
        <w:rPr>
          <w:rFonts w:ascii="Times New Roman" w:hAnsi="Times New Roman"/>
        </w:rPr>
        <w:t>16.04.</w:t>
      </w:r>
      <w:r w:rsidRPr="008A7C58">
        <w:rPr>
          <w:rFonts w:ascii="Times New Roman" w:hAnsi="Times New Roman"/>
        </w:rPr>
        <w:t>2024 р. протокол №</w:t>
      </w:r>
      <w:r w:rsidR="0054344E">
        <w:rPr>
          <w:rFonts w:ascii="Times New Roman" w:hAnsi="Times New Roman"/>
        </w:rPr>
        <w:t xml:space="preserve"> 33</w:t>
      </w:r>
      <w:r>
        <w:rPr>
          <w:rFonts w:ascii="Times New Roman" w:hAnsi="Times New Roman"/>
        </w:rPr>
        <w:t xml:space="preserve"> </w:t>
      </w:r>
    </w:p>
    <w:p w:rsidR="004D4CA3" w:rsidRPr="007043C5" w:rsidRDefault="004D4CA3" w:rsidP="004D4CA3">
      <w:pPr>
        <w:tabs>
          <w:tab w:val="left" w:pos="-2520"/>
        </w:tabs>
        <w:spacing w:after="0" w:line="240" w:lineRule="auto"/>
        <w:ind w:left="4254"/>
      </w:pPr>
    </w:p>
    <w:p w:rsidR="004D4CA3" w:rsidRPr="007043C5" w:rsidRDefault="004D4CA3" w:rsidP="004D4CA3">
      <w:pPr>
        <w:pStyle w:val="c7e0e3eeebeee2eeea"/>
        <w:ind w:left="0"/>
        <w:rPr>
          <w:rFonts w:ascii="Times New Roman" w:hAnsi="Times New Roman" w:cs="Times New Roman"/>
          <w:color w:val="auto"/>
          <w:sz w:val="24"/>
          <w:szCs w:val="24"/>
          <w:highlight w:val="white"/>
        </w:rPr>
      </w:pPr>
    </w:p>
    <w:p w:rsidR="004D4CA3" w:rsidRPr="007043C5" w:rsidRDefault="004D4CA3" w:rsidP="004D4CA3">
      <w:pPr>
        <w:pStyle w:val="c7e0e3eeebeee2eeea"/>
        <w:ind w:left="0"/>
        <w:rPr>
          <w:rFonts w:ascii="Times New Roman" w:hAnsi="Times New Roman" w:cs="Times New Roman"/>
          <w:color w:val="auto"/>
          <w:sz w:val="24"/>
          <w:szCs w:val="24"/>
          <w:highlight w:val="white"/>
        </w:rPr>
      </w:pPr>
      <w:r w:rsidRPr="007043C5">
        <w:rPr>
          <w:rFonts w:ascii="Times New Roman" w:hAnsi="Times New Roman" w:cs="Times New Roman"/>
          <w:color w:val="auto"/>
          <w:sz w:val="24"/>
          <w:szCs w:val="24"/>
          <w:highlight w:val="white"/>
        </w:rPr>
        <w:t xml:space="preserve">                                               </w:t>
      </w:r>
      <w:r w:rsidRPr="007043C5">
        <w:rPr>
          <w:rFonts w:ascii="Times New Roman" w:hAnsi="Times New Roman" w:cs="Times New Roman"/>
          <w:color w:val="auto"/>
          <w:sz w:val="24"/>
          <w:szCs w:val="24"/>
          <w:highlight w:val="white"/>
        </w:rPr>
        <w:tab/>
      </w:r>
      <w:r w:rsidRPr="007043C5">
        <w:rPr>
          <w:rFonts w:ascii="Times New Roman" w:hAnsi="Times New Roman" w:cs="Times New Roman"/>
          <w:color w:val="auto"/>
          <w:sz w:val="24"/>
          <w:szCs w:val="24"/>
          <w:highlight w:val="white"/>
        </w:rPr>
        <w:tab/>
      </w:r>
      <w:r w:rsidRPr="007043C5">
        <w:rPr>
          <w:rFonts w:ascii="Times New Roman" w:hAnsi="Times New Roman" w:cs="Times New Roman"/>
          <w:color w:val="auto"/>
          <w:sz w:val="24"/>
          <w:szCs w:val="24"/>
          <w:highlight w:val="white"/>
        </w:rPr>
        <w:tab/>
      </w:r>
      <w:r w:rsidRPr="007043C5">
        <w:rPr>
          <w:rFonts w:ascii="Times New Roman" w:hAnsi="Times New Roman" w:cs="Times New Roman"/>
          <w:color w:val="auto"/>
          <w:sz w:val="24"/>
          <w:szCs w:val="24"/>
          <w:highlight w:val="white"/>
        </w:rPr>
        <w:tab/>
        <w:t xml:space="preserve"> ___________ </w:t>
      </w:r>
      <w:r>
        <w:rPr>
          <w:rFonts w:ascii="Times New Roman" w:hAnsi="Times New Roman" w:cs="Times New Roman"/>
          <w:color w:val="auto"/>
          <w:sz w:val="24"/>
          <w:szCs w:val="24"/>
          <w:highlight w:val="white"/>
        </w:rPr>
        <w:t>Олександра ПЯТАЄВА</w:t>
      </w:r>
    </w:p>
    <w:p w:rsidR="004D4CA3" w:rsidRPr="007043C5" w:rsidRDefault="004D4CA3" w:rsidP="004D4CA3">
      <w:pPr>
        <w:pStyle w:val="c7e0e3eeebeee2eeea"/>
        <w:ind w:left="0"/>
        <w:jc w:val="both"/>
        <w:rPr>
          <w:rFonts w:ascii="Times New Roman" w:hAnsi="Times New Roman" w:cs="Times New Roman"/>
          <w:color w:val="auto"/>
          <w:sz w:val="24"/>
          <w:szCs w:val="24"/>
          <w:highlight w:val="white"/>
        </w:rPr>
      </w:pPr>
    </w:p>
    <w:p w:rsidR="009A1B33" w:rsidRDefault="00726F58" w:rsidP="004D4CA3">
      <w:pPr>
        <w:spacing w:after="0" w:line="240" w:lineRule="auto"/>
        <w:rPr>
          <w:rFonts w:ascii="Times New Roman" w:eastAsia="Times New Roman" w:hAnsi="Times New Roman" w:cs="Times New Roman"/>
          <w:i/>
          <w:color w:val="00B050"/>
          <w:sz w:val="24"/>
          <w:szCs w:val="24"/>
        </w:rPr>
      </w:pPr>
      <w:r>
        <w:rPr>
          <w:rFonts w:ascii="Times New Roman" w:eastAsia="Times New Roman" w:hAnsi="Times New Roman" w:cs="Times New Roman"/>
          <w:b/>
          <w:i/>
          <w:color w:val="4A86E8"/>
          <w:sz w:val="28"/>
          <w:szCs w:val="28"/>
        </w:rPr>
        <w:t xml:space="preserve"> </w:t>
      </w:r>
    </w:p>
    <w:p w:rsidR="009A1B33" w:rsidRDefault="004D4CA3">
      <w:pPr>
        <w:spacing w:after="0" w:line="240" w:lineRule="auto"/>
        <w:ind w:left="5760"/>
        <w:rPr>
          <w:rFonts w:ascii="Times New Roman" w:eastAsia="Times New Roman" w:hAnsi="Times New Roman" w:cs="Times New Roman"/>
          <w:b/>
          <w:i/>
          <w:color w:val="4A86E8"/>
          <w:sz w:val="28"/>
          <w:szCs w:val="28"/>
        </w:rPr>
      </w:pPr>
      <w:r>
        <w:rPr>
          <w:rFonts w:ascii="Times New Roman" w:eastAsia="Times New Roman" w:hAnsi="Times New Roman" w:cs="Times New Roman"/>
          <w:i/>
          <w:color w:val="00B050"/>
          <w:sz w:val="24"/>
          <w:szCs w:val="24"/>
        </w:rPr>
        <w:t xml:space="preserve"> </w:t>
      </w:r>
    </w:p>
    <w:p w:rsidR="009A1B33" w:rsidRDefault="009A1B33">
      <w:pPr>
        <w:spacing w:after="0" w:line="240" w:lineRule="auto"/>
        <w:jc w:val="center"/>
        <w:rPr>
          <w:rFonts w:ascii="Times New Roman" w:eastAsia="Times New Roman" w:hAnsi="Times New Roman" w:cs="Times New Roman"/>
          <w:i/>
          <w:sz w:val="24"/>
          <w:szCs w:val="24"/>
        </w:rPr>
      </w:pPr>
    </w:p>
    <w:p w:rsidR="009A1B33" w:rsidRDefault="009A1B33">
      <w:pPr>
        <w:spacing w:after="0" w:line="240" w:lineRule="auto"/>
        <w:jc w:val="right"/>
        <w:rPr>
          <w:rFonts w:ascii="Times New Roman" w:eastAsia="Times New Roman" w:hAnsi="Times New Roman" w:cs="Times New Roman"/>
          <w:b/>
          <w:i/>
          <w:color w:val="4A86E8"/>
          <w:sz w:val="28"/>
          <w:szCs w:val="28"/>
          <w:highlight w:val="white"/>
        </w:rPr>
      </w:pPr>
    </w:p>
    <w:p w:rsidR="009A1B33" w:rsidRDefault="004D4CA3">
      <w:pPr>
        <w:spacing w:after="0" w:line="240" w:lineRule="auto"/>
        <w:jc w:val="right"/>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b/>
          <w:i/>
          <w:color w:val="4A86E8"/>
          <w:sz w:val="28"/>
          <w:szCs w:val="28"/>
          <w:highlight w:val="white"/>
        </w:rPr>
        <w:t xml:space="preserve"> </w:t>
      </w:r>
    </w:p>
    <w:p w:rsidR="009A1B33" w:rsidRDefault="009A1B33">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9A1B33" w:rsidRPr="00113C08" w:rsidRDefault="004D4CA3" w:rsidP="00113C08">
      <w:pPr>
        <w:spacing w:after="0" w:line="240" w:lineRule="auto"/>
        <w:ind w:left="-1418"/>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i/>
          <w:sz w:val="24"/>
          <w:szCs w:val="24"/>
          <w:highlight w:val="yellow"/>
        </w:rPr>
        <w:t xml:space="preserve"> </w:t>
      </w:r>
    </w:p>
    <w:p w:rsidR="009A1B33" w:rsidRDefault="00215A4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A1B33" w:rsidRDefault="00215A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9A1B33" w:rsidRDefault="00215A4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113C08" w:rsidRPr="00113C08" w:rsidRDefault="00113C08" w:rsidP="00113C08">
      <w:pPr>
        <w:spacing w:before="240" w:after="0" w:line="240" w:lineRule="auto"/>
        <w:jc w:val="center"/>
        <w:rPr>
          <w:rFonts w:ascii="Times New Roman" w:eastAsia="Times New Roman" w:hAnsi="Times New Roman" w:cs="Times New Roman"/>
          <w:b/>
          <w:i/>
          <w:color w:val="000000" w:themeColor="text1"/>
          <w:sz w:val="24"/>
          <w:szCs w:val="24"/>
        </w:rPr>
      </w:pPr>
      <w:r w:rsidRPr="00113C08">
        <w:rPr>
          <w:rFonts w:ascii="Times New Roman" w:eastAsia="Times New Roman" w:hAnsi="Times New Roman" w:cs="Times New Roman"/>
          <w:b/>
          <w:i/>
          <w:color w:val="000000" w:themeColor="text1"/>
          <w:sz w:val="24"/>
          <w:szCs w:val="24"/>
        </w:rPr>
        <w:t>ПРЕДМЕТ ЗАКУПІВЛІ</w:t>
      </w:r>
      <w:r>
        <w:rPr>
          <w:rFonts w:ascii="Times New Roman" w:eastAsia="Times New Roman" w:hAnsi="Times New Roman" w:cs="Times New Roman"/>
          <w:b/>
          <w:i/>
          <w:color w:val="000000" w:themeColor="text1"/>
          <w:sz w:val="24"/>
          <w:szCs w:val="24"/>
        </w:rPr>
        <w:t>:</w:t>
      </w:r>
    </w:p>
    <w:p w:rsidR="009A1B33" w:rsidRPr="0054344E" w:rsidRDefault="00113C08">
      <w:pPr>
        <w:spacing w:before="240" w:after="0" w:line="240" w:lineRule="auto"/>
        <w:jc w:val="center"/>
        <w:rPr>
          <w:rFonts w:ascii="Times New Roman" w:eastAsia="Times New Roman" w:hAnsi="Times New Roman" w:cs="Times New Roman"/>
          <w:b/>
          <w:i/>
          <w:sz w:val="24"/>
          <w:szCs w:val="24"/>
        </w:rPr>
      </w:pPr>
      <w:r w:rsidRPr="0054344E">
        <w:rPr>
          <w:rFonts w:ascii="Times New Roman" w:eastAsia="Times New Roman" w:hAnsi="Times New Roman" w:cs="Times New Roman"/>
          <w:b/>
          <w:i/>
          <w:color w:val="000000"/>
          <w:sz w:val="24"/>
          <w:szCs w:val="24"/>
        </w:rPr>
        <w:t>«</w:t>
      </w:r>
      <w:r w:rsidR="0054344E" w:rsidRPr="0054344E">
        <w:rPr>
          <w:rFonts w:ascii="Times New Roman" w:hAnsi="Times New Roman" w:cs="Times New Roman"/>
          <w:b/>
          <w:color w:val="000000"/>
        </w:rPr>
        <w:t>Послуги з технічного обслуговування систем вентиляції та кондиціювання приміщень»</w:t>
      </w:r>
    </w:p>
    <w:p w:rsidR="00113C08" w:rsidRPr="0054344E" w:rsidRDefault="0054344E">
      <w:pPr>
        <w:spacing w:before="240" w:after="0" w:line="240" w:lineRule="auto"/>
        <w:jc w:val="center"/>
        <w:rPr>
          <w:rFonts w:ascii="Times New Roman" w:hAnsi="Times New Roman" w:cs="Times New Roman"/>
          <w:i/>
          <w:sz w:val="24"/>
          <w:szCs w:val="24"/>
        </w:rPr>
      </w:pPr>
      <w:r w:rsidRPr="0054344E">
        <w:rPr>
          <w:rFonts w:ascii="Times New Roman" w:eastAsia="Times New Roman" w:hAnsi="Times New Roman" w:cs="Times New Roman"/>
          <w:i/>
          <w:sz w:val="24"/>
          <w:szCs w:val="24"/>
        </w:rPr>
        <w:t xml:space="preserve"> </w:t>
      </w:r>
      <w:r w:rsidRPr="0054344E">
        <w:rPr>
          <w:rFonts w:ascii="Times New Roman" w:hAnsi="Times New Roman" w:cs="Times New Roman"/>
          <w:bCs/>
          <w:i/>
          <w:color w:val="000000"/>
          <w:sz w:val="24"/>
          <w:szCs w:val="24"/>
        </w:rPr>
        <w:t>ДК 021:2015: 50730000-1 Послуги з ремонту і технічного обслуговування охолоджувальних установок</w:t>
      </w:r>
    </w:p>
    <w:p w:rsidR="009A1B33" w:rsidRPr="0054344E" w:rsidRDefault="00215A41">
      <w:pPr>
        <w:spacing w:before="240" w:after="0" w:line="240" w:lineRule="auto"/>
        <w:rPr>
          <w:rFonts w:ascii="Times New Roman" w:eastAsia="Times New Roman" w:hAnsi="Times New Roman" w:cs="Times New Roman"/>
          <w:i/>
          <w:sz w:val="24"/>
          <w:szCs w:val="24"/>
        </w:rPr>
      </w:pPr>
      <w:r w:rsidRPr="0054344E">
        <w:rPr>
          <w:rFonts w:ascii="Times New Roman" w:eastAsia="Times New Roman" w:hAnsi="Times New Roman" w:cs="Times New Roman"/>
          <w:i/>
          <w:color w:val="000000"/>
          <w:sz w:val="24"/>
          <w:szCs w:val="24"/>
        </w:rPr>
        <w:t> </w:t>
      </w:r>
    </w:p>
    <w:p w:rsidR="009A1B33" w:rsidRDefault="00215A4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A1B33" w:rsidRDefault="009A1B33">
      <w:pPr>
        <w:spacing w:before="240" w:after="0" w:line="240" w:lineRule="auto"/>
        <w:rPr>
          <w:rFonts w:ascii="Times New Roman" w:eastAsia="Times New Roman" w:hAnsi="Times New Roman" w:cs="Times New Roman"/>
          <w:sz w:val="24"/>
          <w:szCs w:val="24"/>
        </w:rPr>
      </w:pPr>
    </w:p>
    <w:p w:rsidR="009A1B33" w:rsidRDefault="00215A4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A1B33" w:rsidRDefault="009A1B33">
      <w:pPr>
        <w:spacing w:before="240" w:after="0" w:line="240" w:lineRule="auto"/>
        <w:rPr>
          <w:rFonts w:ascii="Times New Roman" w:eastAsia="Times New Roman" w:hAnsi="Times New Roman" w:cs="Times New Roman"/>
          <w:sz w:val="24"/>
          <w:szCs w:val="24"/>
        </w:rPr>
      </w:pPr>
    </w:p>
    <w:p w:rsidR="009A1B33" w:rsidRDefault="009A1B33">
      <w:pPr>
        <w:spacing w:before="240" w:after="0" w:line="240" w:lineRule="auto"/>
        <w:rPr>
          <w:rFonts w:ascii="Times New Roman" w:eastAsia="Times New Roman" w:hAnsi="Times New Roman" w:cs="Times New Roman"/>
          <w:sz w:val="24"/>
          <w:szCs w:val="24"/>
        </w:rPr>
      </w:pPr>
    </w:p>
    <w:p w:rsidR="009A1B33" w:rsidRDefault="009A1B33">
      <w:pPr>
        <w:spacing w:before="240" w:after="0" w:line="240" w:lineRule="auto"/>
        <w:rPr>
          <w:rFonts w:ascii="Times New Roman" w:eastAsia="Times New Roman" w:hAnsi="Times New Roman" w:cs="Times New Roman"/>
          <w:sz w:val="24"/>
          <w:szCs w:val="24"/>
        </w:rPr>
      </w:pPr>
    </w:p>
    <w:p w:rsidR="004D4CA3" w:rsidRPr="007043C5" w:rsidRDefault="004D4CA3" w:rsidP="004D4CA3">
      <w:pPr>
        <w:pStyle w:val="c7e0e3eeebeee2eeea"/>
        <w:pBdr>
          <w:top w:val="none" w:sz="0" w:space="15" w:color="000000"/>
        </w:pBdr>
        <w:ind w:left="0"/>
        <w:jc w:val="left"/>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113C08" w:rsidRDefault="00113C08">
      <w:pPr>
        <w:spacing w:after="0" w:line="240" w:lineRule="auto"/>
        <w:jc w:val="both"/>
        <w:rPr>
          <w:rFonts w:ascii="Times New Roman" w:eastAsia="Times New Roman" w:hAnsi="Times New Roman" w:cs="Times New Roman"/>
          <w:sz w:val="24"/>
          <w:szCs w:val="24"/>
        </w:rPr>
      </w:pPr>
    </w:p>
    <w:p w:rsidR="00113C08" w:rsidRDefault="00113C08" w:rsidP="00113C08">
      <w:pPr>
        <w:pStyle w:val="c7e0e3eeebeee2eeea"/>
        <w:pBdr>
          <w:top w:val="none" w:sz="0" w:space="15" w:color="000000"/>
        </w:pBdr>
        <w:ind w:left="0"/>
        <w:rPr>
          <w:rFonts w:ascii="Times New Roman" w:hAnsi="Times New Roman" w:cs="Times New Roman"/>
          <w:sz w:val="24"/>
          <w:szCs w:val="24"/>
        </w:rPr>
      </w:pPr>
      <w:r w:rsidRPr="007043C5">
        <w:rPr>
          <w:rFonts w:ascii="Times New Roman" w:hAnsi="Times New Roman" w:cs="Times New Roman"/>
          <w:sz w:val="24"/>
          <w:szCs w:val="24"/>
          <w:highlight w:val="white"/>
        </w:rPr>
        <w:t xml:space="preserve">м. </w:t>
      </w:r>
      <w:r>
        <w:rPr>
          <w:rFonts w:ascii="Times New Roman" w:hAnsi="Times New Roman" w:cs="Times New Roman"/>
          <w:sz w:val="24"/>
          <w:szCs w:val="24"/>
        </w:rPr>
        <w:t>Київ 2024 р.</w:t>
      </w:r>
    </w:p>
    <w:p w:rsidR="0054344E" w:rsidRDefault="0054344E" w:rsidP="00113C08">
      <w:pPr>
        <w:pStyle w:val="c7e0e3eeebeee2eeea"/>
        <w:pBdr>
          <w:top w:val="none" w:sz="0" w:space="15" w:color="000000"/>
        </w:pBdr>
        <w:ind w:left="0"/>
        <w:rPr>
          <w:rFonts w:ascii="Times New Roman" w:hAnsi="Times New Roman" w:cs="Times New Roman"/>
          <w:sz w:val="24"/>
          <w:szCs w:val="24"/>
        </w:rPr>
      </w:pPr>
    </w:p>
    <w:p w:rsidR="0054344E" w:rsidRPr="00113C08" w:rsidRDefault="0054344E" w:rsidP="00113C08">
      <w:pPr>
        <w:pStyle w:val="c7e0e3eeebeee2eeea"/>
        <w:pBdr>
          <w:top w:val="none" w:sz="0" w:space="15" w:color="000000"/>
        </w:pBdr>
        <w:ind w:left="0"/>
        <w:rPr>
          <w:rFonts w:ascii="Times New Roman" w:hAnsi="Times New Roman" w:cs="Times New Roman"/>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A1B33">
        <w:trPr>
          <w:trHeight w:val="416"/>
          <w:jc w:val="center"/>
        </w:trPr>
        <w:tc>
          <w:tcPr>
            <w:tcW w:w="705" w:type="dxa"/>
            <w:vAlign w:val="center"/>
          </w:tcPr>
          <w:p w:rsidR="009A1B33" w:rsidRDefault="00215A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A1B33" w:rsidRDefault="00215A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A1B33">
        <w:trPr>
          <w:trHeight w:val="411"/>
          <w:jc w:val="center"/>
        </w:trPr>
        <w:tc>
          <w:tcPr>
            <w:tcW w:w="705" w:type="dxa"/>
            <w:vAlign w:val="center"/>
          </w:tcPr>
          <w:p w:rsidR="009A1B33" w:rsidRDefault="00215A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A1B33" w:rsidRDefault="00215A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A1B33" w:rsidRDefault="00215A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A1B33">
        <w:trPr>
          <w:trHeight w:val="1119"/>
          <w:jc w:val="center"/>
        </w:trPr>
        <w:tc>
          <w:tcPr>
            <w:tcW w:w="705" w:type="dxa"/>
          </w:tcPr>
          <w:p w:rsidR="009A1B33" w:rsidRDefault="00215A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A1B33" w:rsidRDefault="00215A4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A1B33" w:rsidRPr="004D4CA3" w:rsidRDefault="00215A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4D4CA3">
              <w:rPr>
                <w:rFonts w:ascii="Times New Roman" w:eastAsia="Times New Roman" w:hAnsi="Times New Roman" w:cs="Times New Roman"/>
                <w:color w:val="000000"/>
                <w:sz w:val="24"/>
                <w:szCs w:val="24"/>
              </w:rPr>
              <w:t xml:space="preserve">України «Про публічні закупівлі» (далі </w:t>
            </w:r>
            <w:r w:rsidRPr="004D4CA3">
              <w:rPr>
                <w:rFonts w:ascii="Times New Roman" w:eastAsia="Times New Roman" w:hAnsi="Times New Roman" w:cs="Times New Roman"/>
                <w:sz w:val="24"/>
                <w:szCs w:val="24"/>
              </w:rPr>
              <w:t>—</w:t>
            </w:r>
            <w:r w:rsidRPr="004D4CA3">
              <w:rPr>
                <w:rFonts w:ascii="Times New Roman" w:eastAsia="Times New Roman" w:hAnsi="Times New Roman" w:cs="Times New Roman"/>
                <w:color w:val="000000"/>
                <w:sz w:val="24"/>
                <w:szCs w:val="24"/>
              </w:rPr>
              <w:t xml:space="preserve"> Закон)</w:t>
            </w:r>
            <w:r w:rsidRPr="004D4CA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4D4CA3">
              <w:rPr>
                <w:rFonts w:ascii="Times New Roman" w:eastAsia="Times New Roman" w:hAnsi="Times New Roman" w:cs="Times New Roman"/>
                <w:color w:val="00B050"/>
                <w:sz w:val="24"/>
                <w:szCs w:val="24"/>
              </w:rPr>
              <w:t xml:space="preserve"> </w:t>
            </w:r>
            <w:r w:rsidRPr="004D4CA3">
              <w:rPr>
                <w:rFonts w:ascii="Times New Roman" w:eastAsia="Times New Roman" w:hAnsi="Times New Roman" w:cs="Times New Roman"/>
                <w:sz w:val="24"/>
                <w:szCs w:val="24"/>
              </w:rPr>
              <w:t>(далі — Особливості/ Постанова № 1178).</w:t>
            </w:r>
          </w:p>
          <w:p w:rsidR="009A1B33" w:rsidRDefault="00215A41">
            <w:pPr>
              <w:jc w:val="both"/>
              <w:rPr>
                <w:rFonts w:ascii="Times New Roman" w:eastAsia="Times New Roman" w:hAnsi="Times New Roman" w:cs="Times New Roman"/>
                <w:sz w:val="24"/>
                <w:szCs w:val="24"/>
              </w:rPr>
            </w:pPr>
            <w:r w:rsidRPr="004D4CA3">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9A1B33">
        <w:trPr>
          <w:trHeight w:val="615"/>
          <w:jc w:val="center"/>
        </w:trPr>
        <w:tc>
          <w:tcPr>
            <w:tcW w:w="705" w:type="dxa"/>
          </w:tcPr>
          <w:p w:rsidR="009A1B33" w:rsidRDefault="00215A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A1B33" w:rsidRDefault="00215A4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A1B33" w:rsidRDefault="00215A4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A1B33">
        <w:trPr>
          <w:trHeight w:val="285"/>
          <w:jc w:val="center"/>
        </w:trPr>
        <w:tc>
          <w:tcPr>
            <w:tcW w:w="705" w:type="dxa"/>
          </w:tcPr>
          <w:p w:rsidR="009A1B33" w:rsidRDefault="00215A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A1B33" w:rsidRDefault="00215A4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9A1B33" w:rsidRDefault="004D4CA3">
            <w:pPr>
              <w:jc w:val="both"/>
              <w:rPr>
                <w:rFonts w:ascii="Times New Roman" w:eastAsia="Times New Roman" w:hAnsi="Times New Roman" w:cs="Times New Roman"/>
                <w:i/>
                <w:sz w:val="24"/>
                <w:szCs w:val="24"/>
              </w:rPr>
            </w:pPr>
            <w:r>
              <w:rPr>
                <w:rFonts w:ascii="Times New Roman" w:eastAsia="Times New Roman" w:hAnsi="Times New Roman" w:cs="Times New Roman"/>
                <w:i/>
                <w:color w:val="FF0000"/>
                <w:sz w:val="24"/>
                <w:szCs w:val="24"/>
              </w:rPr>
              <w:t xml:space="preserve"> </w:t>
            </w:r>
            <w:r w:rsidRPr="007043C5">
              <w:rPr>
                <w:rFonts w:ascii="Times New Roman" w:hAnsi="Times New Roman"/>
                <w:kern w:val="1"/>
                <w:sz w:val="24"/>
                <w:szCs w:val="24"/>
                <w:lang w:eastAsia="zh-CN"/>
              </w:rPr>
              <w:t>Державна організація «Український національний офіс інтелектуальної власності та інновацій»</w:t>
            </w:r>
          </w:p>
        </w:tc>
      </w:tr>
      <w:tr w:rsidR="009A1B33">
        <w:trPr>
          <w:trHeight w:val="510"/>
          <w:jc w:val="center"/>
        </w:trPr>
        <w:tc>
          <w:tcPr>
            <w:tcW w:w="705" w:type="dxa"/>
          </w:tcPr>
          <w:p w:rsidR="009A1B33" w:rsidRDefault="00215A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A1B33" w:rsidRDefault="00215A4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A1B33" w:rsidRDefault="004D4CA3">
            <w:pPr>
              <w:jc w:val="both"/>
              <w:rPr>
                <w:rFonts w:ascii="Times New Roman" w:eastAsia="Times New Roman" w:hAnsi="Times New Roman" w:cs="Times New Roman"/>
                <w:sz w:val="24"/>
                <w:szCs w:val="24"/>
                <w:highlight w:val="cyan"/>
              </w:rPr>
            </w:pPr>
            <w:r w:rsidRPr="007043C5">
              <w:rPr>
                <w:rFonts w:ascii="Times New Roman" w:hAnsi="Times New Roman"/>
                <w:sz w:val="24"/>
                <w:szCs w:val="24"/>
              </w:rPr>
              <w:t xml:space="preserve">вул. </w:t>
            </w:r>
            <w:r>
              <w:rPr>
                <w:rFonts w:ascii="Times New Roman" w:hAnsi="Times New Roman"/>
                <w:sz w:val="24"/>
                <w:szCs w:val="24"/>
              </w:rPr>
              <w:t xml:space="preserve">Дмитра </w:t>
            </w:r>
            <w:proofErr w:type="spellStart"/>
            <w:r>
              <w:rPr>
                <w:rFonts w:ascii="Times New Roman" w:hAnsi="Times New Roman"/>
                <w:sz w:val="24"/>
                <w:szCs w:val="24"/>
              </w:rPr>
              <w:t>Годзенка</w:t>
            </w:r>
            <w:proofErr w:type="spellEnd"/>
            <w:r>
              <w:rPr>
                <w:rFonts w:ascii="Times New Roman" w:hAnsi="Times New Roman"/>
                <w:sz w:val="24"/>
                <w:szCs w:val="24"/>
              </w:rPr>
              <w:t xml:space="preserve"> (</w:t>
            </w:r>
            <w:r w:rsidRPr="007043C5">
              <w:rPr>
                <w:rFonts w:ascii="Times New Roman" w:hAnsi="Times New Roman"/>
                <w:sz w:val="24"/>
                <w:szCs w:val="24"/>
              </w:rPr>
              <w:t>Глазунова, 1</w:t>
            </w:r>
            <w:r>
              <w:rPr>
                <w:rFonts w:ascii="Times New Roman" w:hAnsi="Times New Roman"/>
                <w:sz w:val="24"/>
                <w:szCs w:val="24"/>
              </w:rPr>
              <w:t>)</w:t>
            </w:r>
            <w:r w:rsidRPr="007043C5">
              <w:rPr>
                <w:rFonts w:ascii="Times New Roman" w:hAnsi="Times New Roman"/>
                <w:sz w:val="24"/>
                <w:szCs w:val="24"/>
              </w:rPr>
              <w:t>, м. Київ, 01601</w:t>
            </w:r>
          </w:p>
        </w:tc>
      </w:tr>
      <w:tr w:rsidR="009A1B33">
        <w:trPr>
          <w:trHeight w:val="1119"/>
          <w:jc w:val="center"/>
        </w:trPr>
        <w:tc>
          <w:tcPr>
            <w:tcW w:w="705" w:type="dxa"/>
          </w:tcPr>
          <w:p w:rsidR="009A1B33" w:rsidRDefault="00215A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A1B33" w:rsidRDefault="00215A4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D4CA3" w:rsidRPr="007043C5" w:rsidRDefault="004D4CA3" w:rsidP="004D4CA3">
            <w:pPr>
              <w:jc w:val="both"/>
              <w:rPr>
                <w:rFonts w:ascii="Times New Roman" w:hAnsi="Times New Roman"/>
                <w:kern w:val="1"/>
                <w:sz w:val="24"/>
                <w:szCs w:val="24"/>
                <w:lang w:eastAsia="zh-CN"/>
              </w:rPr>
            </w:pPr>
            <w:r>
              <w:rPr>
                <w:rFonts w:ascii="Times New Roman" w:eastAsia="Times New Roman" w:hAnsi="Times New Roman" w:cs="Times New Roman"/>
                <w:sz w:val="24"/>
                <w:szCs w:val="24"/>
              </w:rPr>
              <w:t xml:space="preserve"> </w:t>
            </w:r>
            <w:r>
              <w:rPr>
                <w:rFonts w:ascii="Times New Roman" w:hAnsi="Times New Roman"/>
                <w:kern w:val="1"/>
                <w:sz w:val="24"/>
                <w:szCs w:val="24"/>
                <w:lang w:eastAsia="zh-CN"/>
              </w:rPr>
              <w:t>Пятаєва Олександра Олексіївна</w:t>
            </w:r>
            <w:r w:rsidRPr="007043C5">
              <w:rPr>
                <w:rFonts w:ascii="Times New Roman" w:hAnsi="Times New Roman"/>
                <w:kern w:val="1"/>
                <w:sz w:val="24"/>
                <w:szCs w:val="24"/>
                <w:lang w:eastAsia="zh-CN"/>
              </w:rPr>
              <w:t xml:space="preserve">, уповноважена особа, </w:t>
            </w:r>
          </w:p>
          <w:p w:rsidR="004D4CA3" w:rsidRPr="007043C5" w:rsidRDefault="004D4CA3" w:rsidP="004D4CA3">
            <w:pPr>
              <w:jc w:val="both"/>
              <w:rPr>
                <w:rFonts w:ascii="Times New Roman" w:hAnsi="Times New Roman"/>
                <w:kern w:val="1"/>
                <w:sz w:val="24"/>
                <w:szCs w:val="24"/>
                <w:lang w:eastAsia="zh-CN"/>
              </w:rPr>
            </w:pPr>
            <w:proofErr w:type="spellStart"/>
            <w:r>
              <w:rPr>
                <w:rFonts w:ascii="Times New Roman" w:hAnsi="Times New Roman"/>
                <w:kern w:val="1"/>
                <w:sz w:val="24"/>
                <w:szCs w:val="24"/>
                <w:lang w:eastAsia="zh-CN"/>
              </w:rPr>
              <w:t>тел</w:t>
            </w:r>
            <w:proofErr w:type="spellEnd"/>
            <w:r>
              <w:rPr>
                <w:rFonts w:ascii="Times New Roman" w:hAnsi="Times New Roman"/>
                <w:kern w:val="1"/>
                <w:sz w:val="24"/>
                <w:szCs w:val="24"/>
                <w:lang w:eastAsia="zh-CN"/>
              </w:rPr>
              <w:t>.: 0444940588</w:t>
            </w:r>
          </w:p>
          <w:p w:rsidR="009A1B33" w:rsidRDefault="004D4CA3" w:rsidP="004D4CA3">
            <w:pPr>
              <w:jc w:val="both"/>
              <w:rPr>
                <w:rFonts w:ascii="Times New Roman" w:eastAsia="Times New Roman" w:hAnsi="Times New Roman" w:cs="Times New Roman"/>
                <w:sz w:val="24"/>
                <w:szCs w:val="24"/>
              </w:rPr>
            </w:pPr>
            <w:proofErr w:type="spellStart"/>
            <w:r>
              <w:rPr>
                <w:rFonts w:ascii="Times New Roman" w:hAnsi="Times New Roman"/>
                <w:kern w:val="1"/>
                <w:sz w:val="24"/>
                <w:szCs w:val="24"/>
                <w:lang w:eastAsia="zh-CN"/>
              </w:rPr>
              <w:t>ел</w:t>
            </w:r>
            <w:proofErr w:type="spellEnd"/>
            <w:r>
              <w:rPr>
                <w:rFonts w:ascii="Times New Roman" w:hAnsi="Times New Roman"/>
                <w:kern w:val="1"/>
                <w:sz w:val="24"/>
                <w:szCs w:val="24"/>
                <w:lang w:eastAsia="zh-CN"/>
              </w:rPr>
              <w:t xml:space="preserve">. адреса: </w:t>
            </w:r>
            <w:r w:rsidRPr="001430B4">
              <w:rPr>
                <w:rFonts w:ascii="Times New Roman" w:hAnsi="Times New Roman"/>
                <w:kern w:val="1"/>
                <w:sz w:val="24"/>
                <w:szCs w:val="24"/>
                <w:lang w:eastAsia="zh-CN"/>
              </w:rPr>
              <w:t>Oleksandra.Piataieva@nipo.gov.ua</w:t>
            </w:r>
          </w:p>
        </w:tc>
      </w:tr>
      <w:tr w:rsidR="009A1B33">
        <w:trPr>
          <w:trHeight w:val="15"/>
          <w:jc w:val="center"/>
        </w:trPr>
        <w:tc>
          <w:tcPr>
            <w:tcW w:w="705" w:type="dxa"/>
          </w:tcPr>
          <w:p w:rsidR="009A1B33" w:rsidRDefault="00215A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A1B33" w:rsidRDefault="00215A4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A1B33" w:rsidRDefault="00215A4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9A1B33">
        <w:trPr>
          <w:trHeight w:val="240"/>
          <w:jc w:val="center"/>
        </w:trPr>
        <w:tc>
          <w:tcPr>
            <w:tcW w:w="705" w:type="dxa"/>
          </w:tcPr>
          <w:p w:rsidR="009A1B33" w:rsidRDefault="00215A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A1B33" w:rsidRDefault="00215A4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A1B33" w:rsidRDefault="00215A4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A1B33">
        <w:trPr>
          <w:jc w:val="center"/>
        </w:trPr>
        <w:tc>
          <w:tcPr>
            <w:tcW w:w="705" w:type="dxa"/>
          </w:tcPr>
          <w:p w:rsidR="009A1B33" w:rsidRDefault="00215A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A1B33" w:rsidRDefault="00215A4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A1B33" w:rsidRPr="0054344E" w:rsidRDefault="0054344E">
            <w:pPr>
              <w:jc w:val="both"/>
              <w:rPr>
                <w:rFonts w:ascii="Times New Roman" w:eastAsia="Times New Roman" w:hAnsi="Times New Roman" w:cs="Times New Roman"/>
                <w:i/>
                <w:sz w:val="24"/>
                <w:szCs w:val="24"/>
              </w:rPr>
            </w:pPr>
            <w:r w:rsidRPr="0054344E">
              <w:rPr>
                <w:rFonts w:ascii="Times New Roman" w:hAnsi="Times New Roman" w:cs="Times New Roman"/>
                <w:color w:val="000000"/>
              </w:rPr>
              <w:t>Послуги з технічного обслуговування систем вентиляції та кондиціювання приміщень</w:t>
            </w:r>
            <w:r w:rsidRPr="0054344E">
              <w:rPr>
                <w:rFonts w:ascii="Times New Roman" w:hAnsi="Times New Roman" w:cs="Times New Roman"/>
                <w:bCs/>
                <w:color w:val="000000"/>
              </w:rPr>
              <w:t xml:space="preserve"> ДК 021:2015: 50730000-1 Послуги з ремонту і технічного обслуговування охолоджувальних установок</w:t>
            </w:r>
          </w:p>
        </w:tc>
      </w:tr>
      <w:tr w:rsidR="009A1B33">
        <w:trPr>
          <w:trHeight w:val="1119"/>
          <w:jc w:val="center"/>
        </w:trPr>
        <w:tc>
          <w:tcPr>
            <w:tcW w:w="705" w:type="dxa"/>
          </w:tcPr>
          <w:p w:rsidR="009A1B33" w:rsidRDefault="00215A4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A1B33" w:rsidRDefault="00215A4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A1B33" w:rsidRDefault="00215A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A1B33" w:rsidRDefault="004D4CA3">
            <w:pPr>
              <w:widowControl w:val="0"/>
              <w:ind w:right="12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cyan"/>
              </w:rPr>
              <w:t xml:space="preserve"> </w:t>
            </w:r>
          </w:p>
          <w:p w:rsidR="009A1B33" w:rsidRDefault="009A1B33">
            <w:pPr>
              <w:widowControl w:val="0"/>
              <w:jc w:val="both"/>
              <w:rPr>
                <w:rFonts w:ascii="Times New Roman" w:eastAsia="Times New Roman" w:hAnsi="Times New Roman" w:cs="Times New Roman"/>
                <w:i/>
                <w:color w:val="FF0000"/>
                <w:sz w:val="24"/>
                <w:szCs w:val="24"/>
                <w:highlight w:val="yellow"/>
              </w:rPr>
            </w:pPr>
          </w:p>
        </w:tc>
      </w:tr>
      <w:tr w:rsidR="009A1B33">
        <w:trPr>
          <w:trHeight w:val="1119"/>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9A1B33" w:rsidRDefault="00215A4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товару</w:t>
            </w:r>
            <w:r w:rsidR="00113C08">
              <w:rPr>
                <w:rFonts w:ascii="Times New Roman" w:eastAsia="Times New Roman" w:hAnsi="Times New Roman" w:cs="Times New Roman"/>
                <w:color w:val="000000"/>
                <w:sz w:val="24"/>
                <w:szCs w:val="24"/>
              </w:rPr>
              <w:t>/послуг</w:t>
            </w:r>
            <w:r>
              <w:rPr>
                <w:rFonts w:ascii="Times New Roman" w:eastAsia="Times New Roman" w:hAnsi="Times New Roman" w:cs="Times New Roman"/>
                <w:color w:val="000000"/>
                <w:sz w:val="24"/>
                <w:szCs w:val="24"/>
              </w:rPr>
              <w:t xml:space="preserve"> та місце його поставки</w:t>
            </w:r>
            <w:r w:rsidR="00113C08">
              <w:rPr>
                <w:rFonts w:ascii="Times New Roman" w:eastAsia="Times New Roman" w:hAnsi="Times New Roman" w:cs="Times New Roman"/>
                <w:color w:val="000000"/>
                <w:sz w:val="24"/>
                <w:szCs w:val="24"/>
              </w:rPr>
              <w:t>/надання</w:t>
            </w:r>
            <w:r>
              <w:rPr>
                <w:rFonts w:ascii="Times New Roman" w:eastAsia="Times New Roman" w:hAnsi="Times New Roman" w:cs="Times New Roman"/>
                <w:color w:val="000000"/>
                <w:sz w:val="24"/>
                <w:szCs w:val="24"/>
              </w:rPr>
              <w:t xml:space="preserve"> </w:t>
            </w:r>
          </w:p>
          <w:p w:rsidR="009A1B33" w:rsidRDefault="009A1B33">
            <w:pPr>
              <w:widowControl w:val="0"/>
              <w:rPr>
                <w:rFonts w:ascii="Times New Roman" w:eastAsia="Times New Roman" w:hAnsi="Times New Roman" w:cs="Times New Roman"/>
                <w:color w:val="000000"/>
                <w:sz w:val="24"/>
                <w:szCs w:val="24"/>
                <w:highlight w:val="yellow"/>
              </w:rPr>
            </w:pPr>
          </w:p>
        </w:tc>
        <w:tc>
          <w:tcPr>
            <w:tcW w:w="6420" w:type="dxa"/>
          </w:tcPr>
          <w:p w:rsidR="004D4CA3" w:rsidRDefault="00215A41" w:rsidP="004D4CA3">
            <w:pPr>
              <w:widowControl w:val="0"/>
              <w:ind w:right="120"/>
              <w:jc w:val="both"/>
              <w:rPr>
                <w:rFonts w:ascii="Times New Roman" w:hAnsi="Times New Roman"/>
                <w:sz w:val="24"/>
                <w:szCs w:val="24"/>
              </w:rPr>
            </w:pPr>
            <w:r w:rsidRPr="004D4CA3">
              <w:rPr>
                <w:rFonts w:ascii="Times New Roman" w:eastAsia="Times New Roman" w:hAnsi="Times New Roman" w:cs="Times New Roman"/>
                <w:color w:val="000000"/>
                <w:sz w:val="24"/>
                <w:szCs w:val="24"/>
              </w:rPr>
              <w:t xml:space="preserve">Місце поставки товарів: </w:t>
            </w:r>
            <w:r w:rsidR="004D4CA3" w:rsidRPr="007E2A6A">
              <w:rPr>
                <w:rFonts w:ascii="Times New Roman" w:hAnsi="Times New Roman"/>
                <w:sz w:val="24"/>
                <w:szCs w:val="24"/>
              </w:rPr>
              <w:t xml:space="preserve">вул. Дмитра </w:t>
            </w:r>
            <w:proofErr w:type="spellStart"/>
            <w:r w:rsidR="004D4CA3" w:rsidRPr="007E2A6A">
              <w:rPr>
                <w:rFonts w:ascii="Times New Roman" w:hAnsi="Times New Roman"/>
                <w:sz w:val="24"/>
                <w:szCs w:val="24"/>
              </w:rPr>
              <w:t>Годзенка</w:t>
            </w:r>
            <w:proofErr w:type="spellEnd"/>
            <w:r w:rsidR="004D4CA3" w:rsidRPr="007E2A6A">
              <w:rPr>
                <w:rFonts w:ascii="Times New Roman" w:hAnsi="Times New Roman"/>
                <w:sz w:val="24"/>
                <w:szCs w:val="24"/>
              </w:rPr>
              <w:t xml:space="preserve"> (Глазунова, 1), м. Київ, 01601</w:t>
            </w:r>
          </w:p>
          <w:p w:rsidR="00113C08" w:rsidRPr="007E2A6A" w:rsidRDefault="00113C08" w:rsidP="004D4CA3">
            <w:pPr>
              <w:widowControl w:val="0"/>
              <w:ind w:right="120"/>
              <w:jc w:val="both"/>
              <w:rPr>
                <w:rFonts w:ascii="Times New Roman" w:eastAsia="Times New Roman" w:hAnsi="Times New Roman" w:cs="Times New Roman"/>
                <w:i/>
                <w:color w:val="4A86E8"/>
                <w:sz w:val="20"/>
                <w:szCs w:val="20"/>
              </w:rPr>
            </w:pPr>
            <w:r>
              <w:rPr>
                <w:rFonts w:ascii="Times New Roman" w:hAnsi="Times New Roman"/>
                <w:sz w:val="24"/>
                <w:szCs w:val="24"/>
              </w:rPr>
              <w:t>Кількість послуг зазначена в Додатках до ТД</w:t>
            </w:r>
          </w:p>
          <w:p w:rsidR="009A1B33" w:rsidRDefault="004D4CA3">
            <w:pPr>
              <w:widowControl w:val="0"/>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i/>
                <w:color w:val="FF0000"/>
                <w:sz w:val="24"/>
                <w:szCs w:val="24"/>
                <w:highlight w:val="yellow"/>
              </w:rPr>
              <w:t xml:space="preserve"> </w:t>
            </w:r>
          </w:p>
          <w:p w:rsidR="009A1B33" w:rsidRDefault="009A1B33">
            <w:pPr>
              <w:widowControl w:val="0"/>
              <w:ind w:right="120"/>
              <w:jc w:val="both"/>
              <w:rPr>
                <w:rFonts w:ascii="Times New Roman" w:eastAsia="Times New Roman" w:hAnsi="Times New Roman" w:cs="Times New Roman"/>
                <w:i/>
                <w:color w:val="4A86E8"/>
                <w:sz w:val="20"/>
                <w:szCs w:val="20"/>
                <w:highlight w:val="white"/>
              </w:rPr>
            </w:pPr>
          </w:p>
        </w:tc>
      </w:tr>
      <w:tr w:rsidR="009A1B33">
        <w:trPr>
          <w:trHeight w:val="645"/>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A1B33" w:rsidRDefault="00215A4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A1B33" w:rsidRDefault="004D4CA3" w:rsidP="004D4CA3">
            <w:pPr>
              <w:widowControl w:val="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Pr="007E2A6A">
              <w:rPr>
                <w:rFonts w:ascii="Times New Roman" w:eastAsia="Times New Roman" w:hAnsi="Times New Roman" w:cs="Times New Roman"/>
                <w:color w:val="000000" w:themeColor="text1"/>
                <w:sz w:val="24"/>
                <w:szCs w:val="24"/>
              </w:rPr>
              <w:t>до  31 грудня  2024 року включно</w:t>
            </w:r>
          </w:p>
        </w:tc>
      </w:tr>
      <w:tr w:rsidR="009A1B33">
        <w:trPr>
          <w:trHeight w:val="841"/>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A1B33" w:rsidRDefault="00215A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A1B33" w:rsidRDefault="00215A4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A1B33">
        <w:trPr>
          <w:trHeight w:val="1119"/>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A1B33" w:rsidRDefault="00215A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A1B33" w:rsidRDefault="00215A4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A1B33">
        <w:trPr>
          <w:trHeight w:val="1119"/>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A1B33" w:rsidRDefault="00215A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A1B33" w:rsidRDefault="00215A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A1B33" w:rsidRDefault="00215A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A1B33" w:rsidRDefault="00215A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A1B33" w:rsidRDefault="00215A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A1B33" w:rsidRDefault="00215A4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A1B33" w:rsidRDefault="00215A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A1B33">
        <w:trPr>
          <w:trHeight w:val="501"/>
          <w:jc w:val="center"/>
        </w:trPr>
        <w:tc>
          <w:tcPr>
            <w:tcW w:w="9960" w:type="dxa"/>
            <w:gridSpan w:val="3"/>
            <w:vAlign w:val="center"/>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A1B33">
        <w:trPr>
          <w:trHeight w:val="1975"/>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A1B33" w:rsidRDefault="00215A4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A1B33" w:rsidRDefault="00215A41">
            <w:pPr>
              <w:widowControl w:val="0"/>
              <w:jc w:val="both"/>
              <w:rPr>
                <w:rFonts w:ascii="Times New Roman" w:eastAsia="Times New Roman" w:hAnsi="Times New Roman" w:cs="Times New Roman"/>
                <w:color w:val="323232"/>
                <w:sz w:val="24"/>
                <w:szCs w:val="24"/>
              </w:rPr>
            </w:pPr>
            <w:r w:rsidRPr="004D4CA3">
              <w:rPr>
                <w:rFonts w:ascii="Times New Roman" w:eastAsia="Times New Roman" w:hAnsi="Times New Roman" w:cs="Times New Roman"/>
                <w:color w:val="000000" w:themeColor="text1"/>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9A1B33" w:rsidRDefault="00215A41">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закупівель без ідентифікації особи, яка звернулася </w:t>
            </w:r>
            <w:r>
              <w:rPr>
                <w:rFonts w:ascii="Times New Roman" w:eastAsia="Times New Roman" w:hAnsi="Times New Roman" w:cs="Times New Roman"/>
                <w:color w:val="323232"/>
                <w:sz w:val="24"/>
                <w:szCs w:val="24"/>
              </w:rPr>
              <w:lastRenderedPageBreak/>
              <w:t xml:space="preserve">до замовника. </w:t>
            </w:r>
          </w:p>
          <w:p w:rsidR="009A1B33" w:rsidRDefault="00215A41">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системі закупівель.</w:t>
            </w:r>
          </w:p>
          <w:p w:rsidR="009A1B33" w:rsidRDefault="00215A41">
            <w:pPr>
              <w:widowControl w:val="0"/>
              <w:jc w:val="both"/>
              <w:rPr>
                <w:rFonts w:ascii="Times New Roman" w:eastAsia="Times New Roman" w:hAnsi="Times New Roman" w:cs="Times New Roman"/>
                <w:b/>
                <w:i/>
                <w:sz w:val="24"/>
                <w:szCs w:val="24"/>
                <w:highlight w:val="white"/>
              </w:rPr>
            </w:pPr>
            <w:r w:rsidRPr="00C13773">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C13773">
              <w:rPr>
                <w:rFonts w:ascii="Times New Roman" w:eastAsia="Times New Roman" w:hAnsi="Times New Roman" w:cs="Times New Roman"/>
                <w:b/>
                <w:i/>
                <w:color w:val="000000" w:themeColor="text1"/>
                <w:sz w:val="24"/>
                <w:szCs w:val="24"/>
                <w:highlight w:val="white"/>
              </w:rPr>
              <w:t>не менше ніж на чотири дні.</w:t>
            </w:r>
          </w:p>
        </w:tc>
      </w:tr>
      <w:tr w:rsidR="009A1B33">
        <w:trPr>
          <w:trHeight w:val="1119"/>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A1B33" w:rsidRDefault="00215A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A1B33" w:rsidRPr="00C13773" w:rsidRDefault="00215A41">
            <w:pPr>
              <w:widowControl w:val="0"/>
              <w:jc w:val="both"/>
              <w:rPr>
                <w:rFonts w:ascii="Times New Roman" w:eastAsia="Times New Roman" w:hAnsi="Times New Roman" w:cs="Times New Roman"/>
                <w:color w:val="000000" w:themeColor="text1"/>
                <w:sz w:val="24"/>
                <w:szCs w:val="24"/>
                <w:highlight w:val="white"/>
              </w:rPr>
            </w:pPr>
            <w:r w:rsidRPr="00C13773">
              <w:rPr>
                <w:rFonts w:ascii="Times New Roman" w:eastAsia="Times New Roman" w:hAnsi="Times New Roman" w:cs="Times New Roman"/>
                <w:color w:val="000000" w:themeColor="text1"/>
                <w:sz w:val="24"/>
                <w:szCs w:val="24"/>
                <w:highlight w:val="white"/>
              </w:rPr>
              <w:t xml:space="preserve">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9A1B33" w:rsidRPr="00C13773" w:rsidRDefault="00215A41">
            <w:pPr>
              <w:widowControl w:val="0"/>
              <w:jc w:val="both"/>
              <w:rPr>
                <w:rFonts w:ascii="Times New Roman" w:eastAsia="Times New Roman" w:hAnsi="Times New Roman" w:cs="Times New Roman"/>
                <w:b/>
                <w:i/>
                <w:color w:val="000000" w:themeColor="text1"/>
                <w:sz w:val="24"/>
                <w:szCs w:val="24"/>
                <w:highlight w:val="white"/>
              </w:rPr>
            </w:pPr>
            <w:r w:rsidRPr="00C13773">
              <w:rPr>
                <w:rFonts w:ascii="Times New Roman" w:eastAsia="Times New Roman" w:hAnsi="Times New Roman" w:cs="Times New Roman"/>
                <w:color w:val="000000" w:themeColor="text1"/>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C13773">
              <w:rPr>
                <w:rFonts w:ascii="Times New Roman" w:eastAsia="Times New Roman" w:hAnsi="Times New Roman" w:cs="Times New Roman"/>
                <w:b/>
                <w:i/>
                <w:color w:val="000000" w:themeColor="text1"/>
                <w:sz w:val="24"/>
                <w:szCs w:val="24"/>
                <w:highlight w:val="white"/>
              </w:rPr>
              <w:t>не менше чотирьох днів.</w:t>
            </w:r>
          </w:p>
          <w:p w:rsidR="009A1B33" w:rsidRPr="00C13773" w:rsidRDefault="00215A41">
            <w:pPr>
              <w:widowControl w:val="0"/>
              <w:jc w:val="both"/>
              <w:rPr>
                <w:rFonts w:ascii="Times New Roman" w:eastAsia="Times New Roman" w:hAnsi="Times New Roman" w:cs="Times New Roman"/>
                <w:color w:val="000000" w:themeColor="text1"/>
                <w:sz w:val="24"/>
                <w:szCs w:val="24"/>
                <w:highlight w:val="white"/>
              </w:rPr>
            </w:pPr>
            <w:r w:rsidRPr="00C13773">
              <w:rPr>
                <w:rFonts w:ascii="Times New Roman" w:eastAsia="Times New Roman" w:hAnsi="Times New Roman" w:cs="Times New Roman"/>
                <w:color w:val="000000" w:themeColor="text1"/>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9A1B33" w:rsidRDefault="00215A41">
            <w:pPr>
              <w:widowControl w:val="0"/>
              <w:jc w:val="both"/>
              <w:rPr>
                <w:rFonts w:ascii="Times New Roman" w:eastAsia="Times New Roman" w:hAnsi="Times New Roman" w:cs="Times New Roman"/>
                <w:sz w:val="24"/>
                <w:szCs w:val="24"/>
                <w:highlight w:val="white"/>
              </w:rPr>
            </w:pPr>
            <w:r w:rsidRPr="00C13773">
              <w:rPr>
                <w:rFonts w:ascii="Times New Roman" w:eastAsia="Times New Roman" w:hAnsi="Times New Roman" w:cs="Times New Roman"/>
                <w:color w:val="000000" w:themeColor="text1"/>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A1B33">
        <w:trPr>
          <w:trHeight w:val="480"/>
          <w:jc w:val="center"/>
        </w:trPr>
        <w:tc>
          <w:tcPr>
            <w:tcW w:w="9960" w:type="dxa"/>
            <w:gridSpan w:val="3"/>
            <w:vAlign w:val="center"/>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A1B33">
        <w:trPr>
          <w:trHeight w:val="1119"/>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A1B33" w:rsidRDefault="00215A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A1B33" w:rsidRDefault="00215A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A1B33" w:rsidRDefault="00215A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A1B33" w:rsidRDefault="00215A4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A1B33" w:rsidRDefault="00215A4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9A1B33" w:rsidRPr="00C13773" w:rsidRDefault="00215A41" w:rsidP="00C1377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9A1B33" w:rsidRDefault="00215A41">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A1B33" w:rsidRDefault="00215A41">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A1B33" w:rsidRDefault="00215A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A1B33" w:rsidRPr="00C13773" w:rsidRDefault="00215A41">
            <w:pPr>
              <w:widowControl w:val="0"/>
              <w:jc w:val="both"/>
              <w:rPr>
                <w:rFonts w:ascii="Times New Roman" w:eastAsia="Times New Roman" w:hAnsi="Times New Roman" w:cs="Times New Roman"/>
                <w:b/>
                <w:sz w:val="24"/>
                <w:szCs w:val="24"/>
              </w:rPr>
            </w:pPr>
            <w:r w:rsidRPr="00C1377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A1B33" w:rsidRDefault="00215A4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A1B33" w:rsidRDefault="00215A4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розділових знаків та відмінювання слів у реченні;</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A1B33" w:rsidRDefault="00215A4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A1B33" w:rsidRDefault="00215A4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9A1B33" w:rsidRDefault="00215A4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A1B33" w:rsidRDefault="00215A4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A1B33" w:rsidRDefault="00215A41">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A1B33" w:rsidRPr="00C13773" w:rsidRDefault="00215A4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C13773">
              <w:rPr>
                <w:rFonts w:ascii="Times New Roman" w:eastAsia="Times New Roman" w:hAnsi="Times New Roman" w:cs="Times New Roman"/>
                <w:b/>
                <w:color w:val="000000"/>
                <w:sz w:val="24"/>
                <w:szCs w:val="24"/>
              </w:rPr>
              <w:t>документи мають бути чіткими та розбірливими для читання;</w:t>
            </w:r>
          </w:p>
          <w:p w:rsidR="009A1B33" w:rsidRPr="00C13773" w:rsidRDefault="00215A41">
            <w:pPr>
              <w:jc w:val="both"/>
              <w:rPr>
                <w:rFonts w:ascii="Times New Roman" w:eastAsia="Times New Roman" w:hAnsi="Times New Roman" w:cs="Times New Roman"/>
                <w:b/>
                <w:color w:val="000000"/>
                <w:sz w:val="24"/>
                <w:szCs w:val="24"/>
              </w:rPr>
            </w:pPr>
            <w:r w:rsidRPr="00C1377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13773">
              <w:rPr>
                <w:rFonts w:ascii="Times New Roman" w:eastAsia="Times New Roman" w:hAnsi="Times New Roman" w:cs="Times New Roman"/>
                <w:b/>
                <w:sz w:val="24"/>
                <w:szCs w:val="24"/>
              </w:rPr>
              <w:t>сом (УЕП)</w:t>
            </w:r>
            <w:r w:rsidRPr="00C13773">
              <w:rPr>
                <w:rFonts w:ascii="Times New Roman" w:eastAsia="Times New Roman" w:hAnsi="Times New Roman" w:cs="Times New Roman"/>
                <w:b/>
                <w:color w:val="000000"/>
                <w:sz w:val="24"/>
                <w:szCs w:val="24"/>
              </w:rPr>
              <w:t>;</w:t>
            </w:r>
          </w:p>
          <w:p w:rsidR="009A1B33" w:rsidRPr="00C13773" w:rsidRDefault="00215A41">
            <w:pPr>
              <w:jc w:val="both"/>
              <w:rPr>
                <w:rFonts w:ascii="Times New Roman" w:eastAsia="Times New Roman" w:hAnsi="Times New Roman" w:cs="Times New Roman"/>
                <w:b/>
                <w:color w:val="000000"/>
                <w:sz w:val="24"/>
                <w:szCs w:val="24"/>
              </w:rPr>
            </w:pPr>
            <w:r w:rsidRPr="00C1377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A1B33" w:rsidRPr="00C13773" w:rsidRDefault="00215A41">
            <w:pPr>
              <w:jc w:val="both"/>
              <w:rPr>
                <w:rFonts w:ascii="Times New Roman" w:eastAsia="Times New Roman" w:hAnsi="Times New Roman" w:cs="Times New Roman"/>
                <w:b/>
                <w:color w:val="000000"/>
                <w:sz w:val="24"/>
                <w:szCs w:val="24"/>
              </w:rPr>
            </w:pPr>
            <w:r w:rsidRPr="00C13773">
              <w:rPr>
                <w:rFonts w:ascii="Times New Roman" w:eastAsia="Times New Roman" w:hAnsi="Times New Roman" w:cs="Times New Roman"/>
                <w:b/>
                <w:color w:val="000000"/>
                <w:sz w:val="24"/>
                <w:szCs w:val="24"/>
              </w:rPr>
              <w:t>Винятки:</w:t>
            </w:r>
          </w:p>
          <w:p w:rsidR="009A1B33" w:rsidRPr="00C13773" w:rsidRDefault="00215A41">
            <w:pPr>
              <w:jc w:val="both"/>
              <w:rPr>
                <w:rFonts w:ascii="Times New Roman" w:eastAsia="Times New Roman" w:hAnsi="Times New Roman" w:cs="Times New Roman"/>
                <w:b/>
                <w:color w:val="000000"/>
                <w:sz w:val="24"/>
                <w:szCs w:val="24"/>
              </w:rPr>
            </w:pPr>
            <w:r w:rsidRPr="00C1377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A1B33" w:rsidRPr="00C13773" w:rsidRDefault="00215A41">
            <w:pPr>
              <w:widowControl w:val="0"/>
              <w:jc w:val="both"/>
              <w:rPr>
                <w:rFonts w:ascii="Times New Roman" w:eastAsia="Times New Roman" w:hAnsi="Times New Roman" w:cs="Times New Roman"/>
                <w:b/>
                <w:color w:val="000000"/>
                <w:sz w:val="24"/>
                <w:szCs w:val="24"/>
              </w:rPr>
            </w:pPr>
            <w:r w:rsidRPr="00C1377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A1B33" w:rsidRPr="00C13773" w:rsidRDefault="00215A41">
            <w:pPr>
              <w:widowControl w:val="0"/>
              <w:ind w:left="40" w:hanging="20"/>
              <w:jc w:val="both"/>
              <w:rPr>
                <w:rFonts w:ascii="Times New Roman" w:eastAsia="Times New Roman" w:hAnsi="Times New Roman" w:cs="Times New Roman"/>
                <w:b/>
                <w:sz w:val="24"/>
                <w:szCs w:val="24"/>
              </w:rPr>
            </w:pPr>
            <w:r w:rsidRPr="00C1377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1377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A1B33" w:rsidRPr="00C13773" w:rsidRDefault="00215A41">
            <w:pPr>
              <w:widowControl w:val="0"/>
              <w:ind w:left="40" w:hanging="20"/>
              <w:jc w:val="both"/>
              <w:rPr>
                <w:rFonts w:ascii="Times New Roman" w:eastAsia="Times New Roman" w:hAnsi="Times New Roman" w:cs="Times New Roman"/>
                <w:b/>
                <w:color w:val="000000"/>
                <w:sz w:val="24"/>
                <w:szCs w:val="24"/>
              </w:rPr>
            </w:pPr>
            <w:r w:rsidRPr="00C13773">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A1B33" w:rsidRPr="00C13773" w:rsidRDefault="00215A41">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C1377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13773">
              <w:rPr>
                <w:rFonts w:ascii="Times New Roman" w:eastAsia="Times New Roman" w:hAnsi="Times New Roman" w:cs="Times New Roman"/>
                <w:color w:val="0D0D0D"/>
                <w:sz w:val="24"/>
                <w:szCs w:val="24"/>
              </w:rPr>
              <w:t xml:space="preserve"> </w:t>
            </w:r>
          </w:p>
          <w:p w:rsidR="009A1B33" w:rsidRPr="00C13773" w:rsidRDefault="00215A41">
            <w:pPr>
              <w:widowControl w:val="0"/>
              <w:jc w:val="both"/>
              <w:rPr>
                <w:rFonts w:ascii="Times New Roman" w:eastAsia="Times New Roman" w:hAnsi="Times New Roman" w:cs="Times New Roman"/>
                <w:sz w:val="24"/>
                <w:szCs w:val="24"/>
              </w:rPr>
            </w:pPr>
            <w:bookmarkStart w:id="3" w:name="_heading=h.hjqm8skarbdr" w:colFirst="0" w:colLast="0"/>
            <w:bookmarkEnd w:id="3"/>
            <w:r w:rsidRPr="00C1377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A1B33" w:rsidRDefault="00215A41" w:rsidP="00C13773">
            <w:pPr>
              <w:widowControl w:val="0"/>
              <w:jc w:val="both"/>
              <w:rPr>
                <w:rFonts w:ascii="Times New Roman" w:eastAsia="Times New Roman" w:hAnsi="Times New Roman" w:cs="Times New Roman"/>
                <w:sz w:val="24"/>
                <w:szCs w:val="24"/>
              </w:rPr>
            </w:pPr>
            <w:bookmarkStart w:id="4" w:name="_heading=h.ftj7vaqoric" w:colFirst="0" w:colLast="0"/>
            <w:bookmarkEnd w:id="4"/>
            <w:r w:rsidRPr="00C13773">
              <w:rPr>
                <w:rFonts w:ascii="Times New Roman" w:eastAsia="Times New Roman" w:hAnsi="Times New Roman" w:cs="Times New Roman"/>
                <w:sz w:val="24"/>
                <w:szCs w:val="24"/>
              </w:rPr>
              <w:t>Кожен учасник має право подати тільки одну</w:t>
            </w:r>
            <w:r>
              <w:rPr>
                <w:rFonts w:ascii="Times New Roman" w:eastAsia="Times New Roman" w:hAnsi="Times New Roman" w:cs="Times New Roman"/>
                <w:sz w:val="24"/>
                <w:szCs w:val="24"/>
              </w:rPr>
              <w:t xml:space="preserve"> тендерну пропозицію</w:t>
            </w:r>
            <w:r w:rsidR="00C13773">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
        </w:tc>
      </w:tr>
      <w:tr w:rsidR="009A1B33">
        <w:trPr>
          <w:trHeight w:val="913"/>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A1B33" w:rsidRDefault="00215A4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A1B33" w:rsidRPr="00C13773" w:rsidRDefault="00215A41">
            <w:pPr>
              <w:widowControl w:val="0"/>
              <w:ind w:right="120"/>
              <w:jc w:val="both"/>
              <w:rPr>
                <w:rFonts w:ascii="Times New Roman" w:eastAsia="Times New Roman" w:hAnsi="Times New Roman" w:cs="Times New Roman"/>
                <w:color w:val="000000" w:themeColor="text1"/>
                <w:sz w:val="24"/>
                <w:szCs w:val="24"/>
              </w:rPr>
            </w:pPr>
            <w:r w:rsidRPr="00C13773">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9A1B33" w:rsidRDefault="009A1B33">
            <w:pPr>
              <w:widowControl w:val="0"/>
              <w:ind w:right="120"/>
              <w:jc w:val="both"/>
              <w:rPr>
                <w:rFonts w:ascii="Times New Roman" w:eastAsia="Times New Roman" w:hAnsi="Times New Roman" w:cs="Times New Roman"/>
                <w:color w:val="FF0000"/>
                <w:sz w:val="24"/>
                <w:szCs w:val="24"/>
                <w:highlight w:val="yellow"/>
              </w:rPr>
            </w:pPr>
          </w:p>
          <w:p w:rsidR="009A1B33" w:rsidRDefault="00C13773">
            <w:pPr>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8"/>
                <w:szCs w:val="28"/>
                <w:highlight w:val="cyan"/>
              </w:rPr>
              <w:t xml:space="preserve"> </w:t>
            </w:r>
          </w:p>
          <w:p w:rsidR="009A1B33" w:rsidRDefault="009A1B33">
            <w:pPr>
              <w:jc w:val="both"/>
              <w:rPr>
                <w:rFonts w:ascii="Times New Roman" w:eastAsia="Times New Roman" w:hAnsi="Times New Roman" w:cs="Times New Roman"/>
                <w:color w:val="FF0000"/>
                <w:sz w:val="24"/>
                <w:szCs w:val="24"/>
                <w:highlight w:val="yellow"/>
              </w:rPr>
            </w:pPr>
          </w:p>
        </w:tc>
      </w:tr>
      <w:tr w:rsidR="009A1B33">
        <w:trPr>
          <w:trHeight w:val="1119"/>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A1B33" w:rsidRDefault="00215A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A1B33" w:rsidRPr="00C13773" w:rsidRDefault="00215A41">
            <w:pPr>
              <w:widowControl w:val="0"/>
              <w:pBdr>
                <w:top w:val="nil"/>
                <w:left w:val="nil"/>
                <w:bottom w:val="nil"/>
                <w:right w:val="nil"/>
                <w:between w:val="nil"/>
              </w:pBdr>
              <w:ind w:right="120"/>
              <w:jc w:val="both"/>
              <w:rPr>
                <w:rFonts w:ascii="Times New Roman" w:eastAsia="Times New Roman" w:hAnsi="Times New Roman" w:cs="Times New Roman"/>
                <w:color w:val="FF0000"/>
                <w:sz w:val="24"/>
                <w:szCs w:val="24"/>
              </w:rPr>
            </w:pPr>
            <w:r w:rsidRPr="00C13773">
              <w:rPr>
                <w:rFonts w:ascii="Times New Roman" w:eastAsia="Times New Roman" w:hAnsi="Times New Roman" w:cs="Times New Roman"/>
                <w:color w:val="000000" w:themeColor="text1"/>
                <w:sz w:val="24"/>
                <w:szCs w:val="24"/>
              </w:rPr>
              <w:t>Не передбачається.</w:t>
            </w:r>
          </w:p>
          <w:p w:rsidR="009A1B33" w:rsidRDefault="009A1B33">
            <w:pPr>
              <w:widowControl w:val="0"/>
              <w:pBdr>
                <w:top w:val="nil"/>
                <w:left w:val="nil"/>
                <w:bottom w:val="nil"/>
                <w:right w:val="nil"/>
                <w:between w:val="nil"/>
              </w:pBdr>
              <w:ind w:right="120"/>
              <w:jc w:val="both"/>
              <w:rPr>
                <w:rFonts w:ascii="Times New Roman" w:eastAsia="Times New Roman" w:hAnsi="Times New Roman" w:cs="Times New Roman"/>
                <w:color w:val="FF0000"/>
                <w:sz w:val="24"/>
                <w:szCs w:val="24"/>
                <w:highlight w:val="yellow"/>
              </w:rPr>
            </w:pPr>
          </w:p>
          <w:p w:rsidR="009A1B33" w:rsidRDefault="00C13773">
            <w:pPr>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8"/>
                <w:szCs w:val="28"/>
                <w:highlight w:val="cyan"/>
              </w:rPr>
              <w:t xml:space="preserve"> </w:t>
            </w:r>
          </w:p>
          <w:p w:rsidR="009A1B33" w:rsidRDefault="009A1B33">
            <w:pPr>
              <w:widowControl w:val="0"/>
              <w:jc w:val="both"/>
              <w:rPr>
                <w:rFonts w:ascii="Times New Roman" w:eastAsia="Times New Roman" w:hAnsi="Times New Roman" w:cs="Times New Roman"/>
                <w:color w:val="FF0000"/>
                <w:sz w:val="24"/>
                <w:szCs w:val="24"/>
                <w:highlight w:val="yellow"/>
              </w:rPr>
            </w:pPr>
          </w:p>
        </w:tc>
      </w:tr>
      <w:tr w:rsidR="009A1B33">
        <w:trPr>
          <w:trHeight w:val="560"/>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A1B33" w:rsidRDefault="00215A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A1B33" w:rsidRPr="00C13773" w:rsidRDefault="00215A41">
            <w:pPr>
              <w:widowControl w:val="0"/>
              <w:jc w:val="both"/>
              <w:rPr>
                <w:rFonts w:ascii="Times New Roman" w:eastAsia="Times New Roman" w:hAnsi="Times New Roman" w:cs="Times New Roman"/>
                <w:sz w:val="24"/>
                <w:szCs w:val="24"/>
              </w:rPr>
            </w:pPr>
            <w:r w:rsidRPr="00C13773">
              <w:rPr>
                <w:rFonts w:ascii="Times New Roman" w:eastAsia="Times New Roman" w:hAnsi="Times New Roman" w:cs="Times New Roman"/>
                <w:sz w:val="24"/>
                <w:szCs w:val="24"/>
              </w:rPr>
              <w:t xml:space="preserve">Тендерні пропозиції вважаються дійсними </w:t>
            </w:r>
            <w:r w:rsidRPr="00C13773">
              <w:rPr>
                <w:rFonts w:ascii="Times New Roman" w:eastAsia="Times New Roman" w:hAnsi="Times New Roman" w:cs="Times New Roman"/>
                <w:b/>
                <w:i/>
                <w:sz w:val="24"/>
                <w:szCs w:val="24"/>
                <w:u w:val="single"/>
              </w:rPr>
              <w:t>протягом 120 (ста двадцяти) днів</w:t>
            </w:r>
            <w:r w:rsidRPr="00C13773">
              <w:rPr>
                <w:rFonts w:ascii="Times New Roman" w:eastAsia="Times New Roman" w:hAnsi="Times New Roman" w:cs="Times New Roman"/>
                <w:sz w:val="24"/>
                <w:szCs w:val="24"/>
              </w:rPr>
              <w:t xml:space="preserve"> із дати кінцевого строку подання тендерних пропозицій. </w:t>
            </w:r>
          </w:p>
          <w:p w:rsidR="009A1B33" w:rsidRPr="00C13773" w:rsidRDefault="00215A41">
            <w:pPr>
              <w:widowControl w:val="0"/>
              <w:jc w:val="both"/>
              <w:rPr>
                <w:rFonts w:ascii="Times New Roman" w:eastAsia="Times New Roman" w:hAnsi="Times New Roman" w:cs="Times New Roman"/>
                <w:sz w:val="24"/>
                <w:szCs w:val="24"/>
              </w:rPr>
            </w:pPr>
            <w:r w:rsidRPr="00C1377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A1B33" w:rsidRPr="00C13773" w:rsidRDefault="00215A41">
            <w:pPr>
              <w:widowControl w:val="0"/>
              <w:jc w:val="both"/>
              <w:rPr>
                <w:rFonts w:ascii="Times New Roman" w:eastAsia="Times New Roman" w:hAnsi="Times New Roman" w:cs="Times New Roman"/>
                <w:sz w:val="24"/>
                <w:szCs w:val="24"/>
                <w:u w:val="single"/>
              </w:rPr>
            </w:pPr>
            <w:r w:rsidRPr="00C13773">
              <w:rPr>
                <w:rFonts w:ascii="Times New Roman" w:eastAsia="Times New Roman" w:hAnsi="Times New Roman" w:cs="Times New Roman"/>
                <w:sz w:val="24"/>
                <w:szCs w:val="24"/>
              </w:rPr>
              <w:t xml:space="preserve">Учасник процедури закупівлі </w:t>
            </w:r>
            <w:r w:rsidRPr="00C13773">
              <w:rPr>
                <w:rFonts w:ascii="Times New Roman" w:eastAsia="Times New Roman" w:hAnsi="Times New Roman" w:cs="Times New Roman"/>
                <w:sz w:val="24"/>
                <w:szCs w:val="24"/>
                <w:u w:val="single"/>
              </w:rPr>
              <w:t>має право:</w:t>
            </w:r>
          </w:p>
          <w:p w:rsidR="009A1B33" w:rsidRDefault="00215A41">
            <w:pPr>
              <w:widowControl w:val="0"/>
              <w:jc w:val="both"/>
              <w:rPr>
                <w:rFonts w:ascii="Times New Roman" w:eastAsia="Times New Roman" w:hAnsi="Times New Roman" w:cs="Times New Roman"/>
                <w:sz w:val="24"/>
                <w:szCs w:val="24"/>
              </w:rPr>
            </w:pPr>
            <w:r w:rsidRPr="00C1377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w:t>
            </w:r>
            <w:r w:rsidR="00C13773">
              <w:rPr>
                <w:rFonts w:ascii="Times New Roman" w:eastAsia="Times New Roman" w:hAnsi="Times New Roman" w:cs="Times New Roman"/>
                <w:sz w:val="24"/>
                <w:szCs w:val="24"/>
              </w:rPr>
              <w:t>ої пропозиції.</w:t>
            </w:r>
          </w:p>
          <w:p w:rsidR="009A1B33" w:rsidRDefault="00215A4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A1B33">
        <w:trPr>
          <w:trHeight w:val="1119"/>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A1B33" w:rsidRDefault="00215A4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rsidR="009A1B33" w:rsidRDefault="00215A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A1B33" w:rsidRPr="00C13773" w:rsidRDefault="00215A41">
            <w:pPr>
              <w:widowControl w:val="0"/>
              <w:ind w:right="120"/>
              <w:jc w:val="both"/>
              <w:rPr>
                <w:rFonts w:ascii="Times New Roman" w:eastAsia="Times New Roman" w:hAnsi="Times New Roman" w:cs="Times New Roman"/>
                <w:b/>
                <w:color w:val="000000" w:themeColor="text1"/>
                <w:sz w:val="24"/>
                <w:szCs w:val="24"/>
              </w:rPr>
            </w:pPr>
            <w:r w:rsidRPr="00C13773">
              <w:rPr>
                <w:rFonts w:ascii="Times New Roman" w:eastAsia="Times New Roman" w:hAnsi="Times New Roman" w:cs="Times New Roman"/>
                <w:b/>
                <w:color w:val="000000" w:themeColor="text1"/>
                <w:sz w:val="24"/>
                <w:szCs w:val="24"/>
              </w:rPr>
              <w:t xml:space="preserve">Підстави, визначені пунктом </w:t>
            </w:r>
            <w:r w:rsidRPr="00C13773">
              <w:rPr>
                <w:rFonts w:ascii="Times New Roman" w:eastAsia="Times New Roman" w:hAnsi="Times New Roman" w:cs="Times New Roman"/>
                <w:b/>
                <w:color w:val="000000" w:themeColor="text1"/>
                <w:sz w:val="24"/>
                <w:szCs w:val="24"/>
                <w:highlight w:val="white"/>
              </w:rPr>
              <w:t xml:space="preserve">47 </w:t>
            </w:r>
            <w:r w:rsidRPr="00C13773">
              <w:rPr>
                <w:rFonts w:ascii="Times New Roman" w:eastAsia="Times New Roman" w:hAnsi="Times New Roman" w:cs="Times New Roman"/>
                <w:b/>
                <w:color w:val="000000" w:themeColor="text1"/>
                <w:sz w:val="24"/>
                <w:szCs w:val="24"/>
              </w:rPr>
              <w:t>Особливостей.</w:t>
            </w:r>
          </w:p>
          <w:p w:rsidR="009A1B33" w:rsidRPr="00C13773" w:rsidRDefault="00215A41">
            <w:pPr>
              <w:widowControl w:val="0"/>
              <w:jc w:val="both"/>
              <w:rPr>
                <w:rFonts w:ascii="Times New Roman" w:eastAsia="Times New Roman" w:hAnsi="Times New Roman" w:cs="Times New Roman"/>
                <w:color w:val="000000" w:themeColor="text1"/>
                <w:sz w:val="24"/>
                <w:szCs w:val="24"/>
              </w:rPr>
            </w:pPr>
            <w:r w:rsidRPr="00C13773">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A1B33" w:rsidRPr="00C13773" w:rsidRDefault="00215A41">
            <w:pPr>
              <w:ind w:firstLine="567"/>
              <w:jc w:val="both"/>
              <w:rPr>
                <w:rFonts w:ascii="Times New Roman" w:eastAsia="Times New Roman" w:hAnsi="Times New Roman" w:cs="Times New Roman"/>
                <w:color w:val="000000" w:themeColor="text1"/>
                <w:sz w:val="24"/>
                <w:szCs w:val="24"/>
              </w:rPr>
            </w:pPr>
            <w:r w:rsidRPr="00C13773">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A1B33" w:rsidRPr="00C13773" w:rsidRDefault="00215A41">
            <w:pPr>
              <w:ind w:firstLine="567"/>
              <w:jc w:val="both"/>
              <w:rPr>
                <w:rFonts w:ascii="Times New Roman" w:eastAsia="Times New Roman" w:hAnsi="Times New Roman" w:cs="Times New Roman"/>
                <w:color w:val="000000" w:themeColor="text1"/>
                <w:sz w:val="24"/>
                <w:szCs w:val="24"/>
              </w:rPr>
            </w:pPr>
            <w:r w:rsidRPr="00C13773">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A1B33" w:rsidRPr="00C13773" w:rsidRDefault="00215A41">
            <w:pPr>
              <w:ind w:firstLine="567"/>
              <w:jc w:val="both"/>
              <w:rPr>
                <w:rFonts w:ascii="Times New Roman" w:eastAsia="Times New Roman" w:hAnsi="Times New Roman" w:cs="Times New Roman"/>
                <w:color w:val="000000" w:themeColor="text1"/>
                <w:sz w:val="24"/>
                <w:szCs w:val="24"/>
              </w:rPr>
            </w:pPr>
            <w:r w:rsidRPr="00C13773">
              <w:rPr>
                <w:rFonts w:ascii="Times New Roman" w:eastAsia="Times New Roman" w:hAnsi="Times New Roman" w:cs="Times New Roman"/>
                <w:color w:val="000000" w:themeColor="text1"/>
                <w:sz w:val="28"/>
                <w:szCs w:val="28"/>
              </w:rPr>
              <w:t>3</w:t>
            </w:r>
            <w:r w:rsidRPr="00C13773">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A1B33" w:rsidRPr="00C13773" w:rsidRDefault="00215A41">
            <w:pPr>
              <w:ind w:firstLine="567"/>
              <w:jc w:val="both"/>
              <w:rPr>
                <w:rFonts w:ascii="Times New Roman" w:eastAsia="Times New Roman" w:hAnsi="Times New Roman" w:cs="Times New Roman"/>
                <w:color w:val="000000" w:themeColor="text1"/>
                <w:sz w:val="24"/>
                <w:szCs w:val="24"/>
              </w:rPr>
            </w:pPr>
            <w:r w:rsidRPr="00C13773">
              <w:rPr>
                <w:rFonts w:ascii="Times New Roman" w:eastAsia="Times New Roman" w:hAnsi="Times New Roman" w:cs="Times New Roman"/>
                <w:color w:val="000000" w:themeColor="text1"/>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C13773">
                <w:rPr>
                  <w:rFonts w:ascii="Times New Roman" w:eastAsia="Times New Roman" w:hAnsi="Times New Roman" w:cs="Times New Roman"/>
                  <w:color w:val="000000" w:themeColor="text1"/>
                  <w:sz w:val="24"/>
                  <w:szCs w:val="24"/>
                </w:rPr>
                <w:t>пунктом 4</w:t>
              </w:r>
            </w:hyperlink>
            <w:r w:rsidRPr="00C13773">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A1B33" w:rsidRPr="00C13773" w:rsidRDefault="00215A41">
            <w:pPr>
              <w:ind w:firstLine="567"/>
              <w:jc w:val="both"/>
              <w:rPr>
                <w:rFonts w:ascii="Times New Roman" w:eastAsia="Times New Roman" w:hAnsi="Times New Roman" w:cs="Times New Roman"/>
                <w:color w:val="000000" w:themeColor="text1"/>
                <w:sz w:val="24"/>
                <w:szCs w:val="24"/>
              </w:rPr>
            </w:pPr>
            <w:r w:rsidRPr="00C13773">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A1B33" w:rsidRPr="00C13773" w:rsidRDefault="00215A41">
            <w:pPr>
              <w:ind w:firstLine="567"/>
              <w:jc w:val="both"/>
              <w:rPr>
                <w:rFonts w:ascii="Times New Roman" w:eastAsia="Times New Roman" w:hAnsi="Times New Roman" w:cs="Times New Roman"/>
                <w:color w:val="000000" w:themeColor="text1"/>
                <w:sz w:val="24"/>
                <w:szCs w:val="24"/>
              </w:rPr>
            </w:pPr>
            <w:r w:rsidRPr="00C13773">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A1B33" w:rsidRPr="00C13773" w:rsidRDefault="00215A41">
            <w:pPr>
              <w:ind w:firstLine="567"/>
              <w:jc w:val="both"/>
              <w:rPr>
                <w:rFonts w:ascii="Times New Roman" w:eastAsia="Times New Roman" w:hAnsi="Times New Roman" w:cs="Times New Roman"/>
                <w:color w:val="000000" w:themeColor="text1"/>
                <w:sz w:val="24"/>
                <w:szCs w:val="24"/>
              </w:rPr>
            </w:pPr>
            <w:r w:rsidRPr="00C13773">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A1B33" w:rsidRPr="00C13773" w:rsidRDefault="00215A41">
            <w:pPr>
              <w:ind w:firstLine="567"/>
              <w:jc w:val="both"/>
              <w:rPr>
                <w:rFonts w:ascii="Times New Roman" w:eastAsia="Times New Roman" w:hAnsi="Times New Roman" w:cs="Times New Roman"/>
                <w:color w:val="000000" w:themeColor="text1"/>
                <w:sz w:val="24"/>
                <w:szCs w:val="24"/>
              </w:rPr>
            </w:pPr>
            <w:r w:rsidRPr="00C13773">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A1B33" w:rsidRPr="00C13773" w:rsidRDefault="00215A41">
            <w:pPr>
              <w:ind w:firstLine="567"/>
              <w:jc w:val="both"/>
              <w:rPr>
                <w:rFonts w:ascii="Times New Roman" w:eastAsia="Times New Roman" w:hAnsi="Times New Roman" w:cs="Times New Roman"/>
                <w:color w:val="000000" w:themeColor="text1"/>
                <w:sz w:val="24"/>
                <w:szCs w:val="24"/>
              </w:rPr>
            </w:pPr>
            <w:r w:rsidRPr="00C13773">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A1B33" w:rsidRPr="00C13773" w:rsidRDefault="00215A41">
            <w:pPr>
              <w:ind w:firstLine="567"/>
              <w:jc w:val="both"/>
              <w:rPr>
                <w:rFonts w:ascii="Times New Roman" w:eastAsia="Times New Roman" w:hAnsi="Times New Roman" w:cs="Times New Roman"/>
                <w:color w:val="000000" w:themeColor="text1"/>
                <w:sz w:val="24"/>
                <w:szCs w:val="24"/>
              </w:rPr>
            </w:pPr>
            <w:r w:rsidRPr="00C13773">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A1B33" w:rsidRPr="00C13773" w:rsidRDefault="00215A41">
            <w:pPr>
              <w:ind w:firstLine="567"/>
              <w:jc w:val="both"/>
              <w:rPr>
                <w:rFonts w:ascii="Times New Roman" w:eastAsia="Times New Roman" w:hAnsi="Times New Roman" w:cs="Times New Roman"/>
                <w:color w:val="000000" w:themeColor="text1"/>
                <w:sz w:val="24"/>
                <w:szCs w:val="24"/>
              </w:rPr>
            </w:pPr>
            <w:r w:rsidRPr="00C13773">
              <w:rPr>
                <w:rFonts w:ascii="Times New Roman" w:eastAsia="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C13773">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C13773">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9A1B33" w:rsidRPr="00C13773" w:rsidRDefault="00215A41">
            <w:pPr>
              <w:ind w:firstLine="567"/>
              <w:jc w:val="both"/>
              <w:rPr>
                <w:rFonts w:ascii="Times New Roman" w:eastAsia="Times New Roman" w:hAnsi="Times New Roman" w:cs="Times New Roman"/>
                <w:color w:val="000000" w:themeColor="text1"/>
                <w:sz w:val="24"/>
                <w:szCs w:val="24"/>
                <w:highlight w:val="white"/>
              </w:rPr>
            </w:pPr>
            <w:r w:rsidRPr="00C13773">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A1B33" w:rsidRDefault="009A1B33">
            <w:pPr>
              <w:ind w:firstLine="567"/>
              <w:jc w:val="both"/>
              <w:rPr>
                <w:rFonts w:ascii="Times New Roman" w:eastAsia="Times New Roman" w:hAnsi="Times New Roman" w:cs="Times New Roman"/>
                <w:sz w:val="24"/>
                <w:szCs w:val="24"/>
                <w:highlight w:val="white"/>
              </w:rPr>
            </w:pPr>
          </w:p>
          <w:p w:rsidR="009A1B33" w:rsidRDefault="00215A41">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w:t>
            </w:r>
            <w:r>
              <w:rPr>
                <w:rFonts w:ascii="Times New Roman" w:eastAsia="Times New Roman" w:hAnsi="Times New Roman" w:cs="Times New Roman"/>
                <w:sz w:val="24"/>
                <w:szCs w:val="24"/>
                <w:highlight w:val="white"/>
              </w:rPr>
              <w:lastRenderedPageBreak/>
              <w:t>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A1B33">
        <w:trPr>
          <w:trHeight w:val="1119"/>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A1B33" w:rsidRDefault="00215A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A1B33" w:rsidRDefault="00215A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A1B33">
        <w:trPr>
          <w:trHeight w:val="1119"/>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A1B33" w:rsidRDefault="00215A4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9A1B33" w:rsidRDefault="00215A41">
            <w:pPr>
              <w:widowControl w:val="0"/>
              <w:ind w:right="120"/>
              <w:jc w:val="both"/>
              <w:rPr>
                <w:rFonts w:ascii="Times New Roman" w:eastAsia="Times New Roman" w:hAnsi="Times New Roman" w:cs="Times New Roman"/>
                <w:color w:val="000000"/>
                <w:sz w:val="24"/>
                <w:szCs w:val="24"/>
              </w:rPr>
            </w:pPr>
            <w:r w:rsidRPr="00C13773">
              <w:rPr>
                <w:rFonts w:ascii="Times New Roman" w:eastAsia="Times New Roman" w:hAnsi="Times New Roman" w:cs="Times New Roman"/>
                <w:color w:val="000000"/>
                <w:sz w:val="24"/>
                <w:szCs w:val="24"/>
              </w:rPr>
              <w:t>Не передбачено. </w:t>
            </w:r>
            <w:r w:rsidR="00C13773">
              <w:rPr>
                <w:rFonts w:ascii="Times New Roman" w:eastAsia="Times New Roman" w:hAnsi="Times New Roman" w:cs="Times New Roman"/>
                <w:i/>
                <w:color w:val="FF0000"/>
                <w:sz w:val="24"/>
                <w:szCs w:val="24"/>
              </w:rPr>
              <w:t xml:space="preserve"> </w:t>
            </w:r>
          </w:p>
          <w:p w:rsidR="009A1B33" w:rsidRDefault="009A1B33">
            <w:pPr>
              <w:widowControl w:val="0"/>
              <w:ind w:right="120"/>
              <w:jc w:val="both"/>
              <w:rPr>
                <w:rFonts w:ascii="Times New Roman" w:eastAsia="Times New Roman" w:hAnsi="Times New Roman" w:cs="Times New Roman"/>
                <w:sz w:val="24"/>
                <w:szCs w:val="24"/>
              </w:rPr>
            </w:pPr>
          </w:p>
        </w:tc>
      </w:tr>
      <w:tr w:rsidR="009A1B33">
        <w:trPr>
          <w:trHeight w:val="841"/>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A1B33" w:rsidRDefault="00215A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A1B33">
        <w:trPr>
          <w:trHeight w:val="442"/>
          <w:jc w:val="center"/>
        </w:trPr>
        <w:tc>
          <w:tcPr>
            <w:tcW w:w="9960" w:type="dxa"/>
            <w:gridSpan w:val="3"/>
            <w:vAlign w:val="center"/>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A1B33">
        <w:trPr>
          <w:trHeight w:val="1119"/>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A1B33" w:rsidRDefault="00215A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A1B33" w:rsidRDefault="00215A4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A1B33">
        <w:trPr>
          <w:trHeight w:val="1119"/>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A1B33" w:rsidRDefault="00215A4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9A1B33" w:rsidRDefault="00215A4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A1B33" w:rsidRDefault="00215A4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A1B33" w:rsidRDefault="00215A4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9A1B33">
        <w:trPr>
          <w:trHeight w:val="512"/>
          <w:jc w:val="center"/>
        </w:trPr>
        <w:tc>
          <w:tcPr>
            <w:tcW w:w="9960" w:type="dxa"/>
            <w:gridSpan w:val="3"/>
            <w:vAlign w:val="center"/>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A1B33">
        <w:trPr>
          <w:trHeight w:val="1119"/>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9A1B33" w:rsidRDefault="00215A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A1B33" w:rsidRDefault="00215A4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Розгляд та оцінка тендерних пропозицій здійснюютьс</w:t>
            </w:r>
            <w:r>
              <w:rPr>
                <w:rFonts w:ascii="Times New Roman" w:eastAsia="Times New Roman" w:hAnsi="Times New Roman" w:cs="Times New Roman"/>
                <w:color w:val="00B050"/>
                <w:sz w:val="24"/>
                <w:szCs w:val="24"/>
                <w:highlight w:val="white"/>
              </w:rPr>
              <w:t xml:space="preserve">я </w:t>
            </w:r>
            <w:r>
              <w:rPr>
                <w:rFonts w:ascii="Times New Roman" w:eastAsia="Times New Roman" w:hAnsi="Times New Roman" w:cs="Times New Roman"/>
                <w:sz w:val="24"/>
                <w:szCs w:val="24"/>
                <w:highlight w:val="white"/>
              </w:rPr>
              <w:t xml:space="preserve">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A1B33" w:rsidRDefault="00215A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A1B33" w:rsidRDefault="00215A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A1B33" w:rsidRDefault="00215A4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A1B33" w:rsidRDefault="00215A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A1B33" w:rsidRDefault="00215A4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9A1B33" w:rsidRDefault="00215A4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A1B33" w:rsidRDefault="00215A41">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A1B33" w:rsidRPr="00C13773" w:rsidRDefault="00215A41">
            <w:pPr>
              <w:widowControl w:val="0"/>
              <w:jc w:val="both"/>
              <w:rPr>
                <w:rFonts w:ascii="Times New Roman" w:eastAsia="Times New Roman" w:hAnsi="Times New Roman" w:cs="Times New Roman"/>
                <w:sz w:val="24"/>
                <w:szCs w:val="24"/>
              </w:rPr>
            </w:pPr>
            <w:r w:rsidRPr="00C13773">
              <w:rPr>
                <w:rFonts w:ascii="Times New Roman" w:eastAsia="Times New Roman" w:hAnsi="Times New Roman" w:cs="Times New Roman"/>
                <w:sz w:val="24"/>
                <w:szCs w:val="24"/>
              </w:rPr>
              <w:t xml:space="preserve">Ціна тендерної пропозиції </w:t>
            </w:r>
            <w:r w:rsidRPr="00113C08">
              <w:rPr>
                <w:rFonts w:ascii="Times New Roman" w:eastAsia="Times New Roman" w:hAnsi="Times New Roman" w:cs="Times New Roman"/>
                <w:color w:val="000000" w:themeColor="text1"/>
                <w:sz w:val="24"/>
                <w:szCs w:val="24"/>
                <w:u w:val="single"/>
              </w:rPr>
              <w:t>не може</w:t>
            </w:r>
            <w:r w:rsidRPr="00113C08">
              <w:rPr>
                <w:rFonts w:ascii="Times New Roman" w:eastAsia="Times New Roman" w:hAnsi="Times New Roman" w:cs="Times New Roman"/>
                <w:color w:val="000000" w:themeColor="text1"/>
                <w:sz w:val="24"/>
                <w:szCs w:val="24"/>
              </w:rPr>
              <w:t xml:space="preserve"> </w:t>
            </w:r>
            <w:r w:rsidRPr="00C13773">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A1B33" w:rsidRPr="00C13773" w:rsidRDefault="00215A41">
            <w:pPr>
              <w:widowControl w:val="0"/>
              <w:jc w:val="both"/>
              <w:rPr>
                <w:rFonts w:ascii="Times New Roman" w:eastAsia="Times New Roman" w:hAnsi="Times New Roman" w:cs="Times New Roman"/>
                <w:b/>
                <w:color w:val="4A86E8"/>
                <w:sz w:val="24"/>
                <w:szCs w:val="24"/>
              </w:rPr>
            </w:pPr>
            <w:r w:rsidRPr="00C13773">
              <w:rPr>
                <w:rFonts w:ascii="Times New Roman" w:eastAsia="Times New Roman" w:hAnsi="Times New Roman" w:cs="Times New Roman"/>
                <w:sz w:val="24"/>
                <w:szCs w:val="24"/>
              </w:rPr>
              <w:t xml:space="preserve">До розгляду </w:t>
            </w:r>
            <w:r w:rsidR="00C13773" w:rsidRPr="00113C08">
              <w:rPr>
                <w:rFonts w:ascii="Times New Roman" w:eastAsia="Times New Roman" w:hAnsi="Times New Roman" w:cs="Times New Roman"/>
                <w:color w:val="000000" w:themeColor="text1"/>
                <w:sz w:val="24"/>
                <w:szCs w:val="24"/>
                <w:u w:val="single"/>
              </w:rPr>
              <w:t>не приймається</w:t>
            </w:r>
            <w:r w:rsidRPr="00113C08">
              <w:rPr>
                <w:rFonts w:ascii="Times New Roman" w:eastAsia="Times New Roman" w:hAnsi="Times New Roman" w:cs="Times New Roman"/>
                <w:color w:val="000000" w:themeColor="text1"/>
                <w:sz w:val="24"/>
                <w:szCs w:val="24"/>
              </w:rPr>
              <w:t xml:space="preserve"> тендерна </w:t>
            </w:r>
            <w:r w:rsidRPr="00C13773">
              <w:rPr>
                <w:rFonts w:ascii="Times New Roman" w:eastAsia="Times New Roman" w:hAnsi="Times New Roman" w:cs="Times New Roman"/>
                <w:sz w:val="24"/>
                <w:szCs w:val="24"/>
              </w:rPr>
              <w:t xml:space="preserve">пропозиція, ціна якої є вищою ніж очікувана вартість предмета закупівлі, визначена замовником в оголошенні про проведення </w:t>
            </w:r>
            <w:r w:rsidRPr="00C13773">
              <w:rPr>
                <w:rFonts w:ascii="Times New Roman" w:eastAsia="Times New Roman" w:hAnsi="Times New Roman" w:cs="Times New Roman"/>
                <w:sz w:val="24"/>
                <w:szCs w:val="24"/>
              </w:rPr>
              <w:lastRenderedPageBreak/>
              <w:t>відкритих торгів.</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A1B33" w:rsidRPr="00C13773" w:rsidRDefault="00215A41">
            <w:pPr>
              <w:widowControl w:val="0"/>
              <w:jc w:val="both"/>
              <w:rPr>
                <w:rFonts w:ascii="Times New Roman" w:eastAsia="Times New Roman" w:hAnsi="Times New Roman" w:cs="Times New Roman"/>
                <w:color w:val="000000" w:themeColor="text1"/>
                <w:sz w:val="24"/>
                <w:szCs w:val="24"/>
              </w:rPr>
            </w:pPr>
            <w:r w:rsidRPr="00C13773">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9A1B33" w:rsidRDefault="00C13773">
            <w:pPr>
              <w:widowControl w:val="0"/>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 </w:t>
            </w:r>
          </w:p>
          <w:p w:rsidR="009A1B33" w:rsidRDefault="00215A41">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CE5DE0">
              <w:rPr>
                <w:rFonts w:ascii="Times New Roman" w:eastAsia="Times New Roman" w:hAnsi="Times New Roman" w:cs="Times New Roman"/>
                <w:b/>
                <w:color w:val="000000" w:themeColor="text1"/>
                <w:sz w:val="24"/>
                <w:szCs w:val="24"/>
              </w:rPr>
              <w:t>товар</w:t>
            </w:r>
            <w:r w:rsidR="00CE5DE0" w:rsidRPr="00CE5DE0">
              <w:rPr>
                <w:rFonts w:ascii="Times New Roman" w:eastAsia="Times New Roman" w:hAnsi="Times New Roman" w:cs="Times New Roman"/>
                <w:b/>
                <w:color w:val="000000" w:themeColor="text1"/>
                <w:sz w:val="24"/>
                <w:szCs w:val="24"/>
              </w:rPr>
              <w:t>/послуги</w:t>
            </w:r>
            <w:r w:rsidRPr="00CE5DE0">
              <w:rPr>
                <w:rFonts w:ascii="Times New Roman" w:eastAsia="Times New Roman" w:hAnsi="Times New Roman" w:cs="Times New Roman"/>
                <w:color w:val="000000" w:themeColor="text1"/>
                <w:sz w:val="24"/>
                <w:szCs w:val="24"/>
              </w:rPr>
              <w:t xml:space="preserve">, що він пропонує </w:t>
            </w:r>
            <w:r w:rsidRPr="00CE5DE0">
              <w:rPr>
                <w:rFonts w:ascii="Times New Roman" w:eastAsia="Times New Roman" w:hAnsi="Times New Roman" w:cs="Times New Roman"/>
                <w:b/>
                <w:color w:val="000000" w:themeColor="text1"/>
                <w:sz w:val="24"/>
                <w:szCs w:val="24"/>
              </w:rPr>
              <w:t>поставити</w:t>
            </w:r>
            <w:r w:rsidR="00CE5DE0" w:rsidRPr="00CE5DE0">
              <w:rPr>
                <w:rFonts w:ascii="Times New Roman" w:eastAsia="Times New Roman" w:hAnsi="Times New Roman" w:cs="Times New Roman"/>
                <w:b/>
                <w:color w:val="000000" w:themeColor="text1"/>
                <w:sz w:val="24"/>
                <w:szCs w:val="24"/>
              </w:rPr>
              <w:t>/надати</w:t>
            </w:r>
            <w:r w:rsidRPr="00CE5DE0">
              <w:rPr>
                <w:rFonts w:ascii="Times New Roman" w:eastAsia="Times New Roman" w:hAnsi="Times New Roman" w:cs="Times New Roman"/>
                <w:color w:val="000000" w:themeColor="text1"/>
                <w:sz w:val="24"/>
                <w:szCs w:val="24"/>
              </w:rPr>
              <w:t xml:space="preserve"> </w:t>
            </w:r>
            <w:r w:rsidR="00CE5DE0" w:rsidRPr="00CE5DE0">
              <w:rPr>
                <w:rFonts w:ascii="Times New Roman" w:eastAsia="Times New Roman" w:hAnsi="Times New Roman" w:cs="Times New Roman"/>
                <w:color w:val="000000" w:themeColor="text1"/>
                <w:sz w:val="24"/>
                <w:szCs w:val="24"/>
              </w:rPr>
              <w:t>за догов</w:t>
            </w:r>
            <w:r w:rsidR="00CE5DE0">
              <w:rPr>
                <w:rFonts w:ascii="Times New Roman" w:eastAsia="Times New Roman" w:hAnsi="Times New Roman" w:cs="Times New Roman"/>
                <w:sz w:val="24"/>
                <w:szCs w:val="24"/>
              </w:rPr>
              <w:t>ором</w:t>
            </w:r>
            <w:r>
              <w:rPr>
                <w:rFonts w:ascii="Times New Roman" w:eastAsia="Times New Roman" w:hAnsi="Times New Roman" w:cs="Times New Roman"/>
                <w:sz w:val="24"/>
                <w:szCs w:val="24"/>
              </w:rPr>
              <w:t>,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CE5DE0">
              <w:rPr>
                <w:rFonts w:ascii="Times New Roman" w:eastAsia="Times New Roman" w:hAnsi="Times New Roman" w:cs="Times New Roman"/>
                <w:sz w:val="24"/>
                <w:szCs w:val="24"/>
              </w:rPr>
              <w:t xml:space="preserve">, усіх інших витрат, передбачених для </w:t>
            </w:r>
            <w:r w:rsidRPr="00CE5DE0">
              <w:rPr>
                <w:rFonts w:ascii="Times New Roman" w:eastAsia="Times New Roman" w:hAnsi="Times New Roman" w:cs="Times New Roman"/>
                <w:b/>
                <w:color w:val="000000" w:themeColor="text1"/>
                <w:sz w:val="24"/>
                <w:szCs w:val="24"/>
              </w:rPr>
              <w:t>товару</w:t>
            </w:r>
            <w:r w:rsidR="00CE5DE0" w:rsidRPr="00CE5DE0">
              <w:rPr>
                <w:rFonts w:ascii="Times New Roman" w:eastAsia="Times New Roman" w:hAnsi="Times New Roman" w:cs="Times New Roman"/>
                <w:b/>
                <w:color w:val="000000" w:themeColor="text1"/>
                <w:sz w:val="24"/>
                <w:szCs w:val="24"/>
              </w:rPr>
              <w:t>/послуг</w:t>
            </w:r>
            <w:r w:rsidRPr="00CE5DE0">
              <w:rPr>
                <w:rFonts w:ascii="Times New Roman" w:eastAsia="Times New Roman" w:hAnsi="Times New Roman" w:cs="Times New Roman"/>
                <w:color w:val="000000" w:themeColor="text1"/>
                <w:sz w:val="24"/>
                <w:szCs w:val="24"/>
              </w:rPr>
              <w:t xml:space="preserve"> </w:t>
            </w:r>
            <w:r w:rsidRPr="00CE5DE0">
              <w:rPr>
                <w:rFonts w:ascii="Times New Roman" w:eastAsia="Times New Roman" w:hAnsi="Times New Roman" w:cs="Times New Roman"/>
                <w:sz w:val="24"/>
                <w:szCs w:val="24"/>
              </w:rPr>
              <w:t>даного виду.</w:t>
            </w:r>
          </w:p>
          <w:p w:rsidR="009A1B33" w:rsidRDefault="00215A41">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CE5DE0">
              <w:rPr>
                <w:rFonts w:ascii="Times New Roman" w:eastAsia="Times New Roman" w:hAnsi="Times New Roman" w:cs="Times New Roman"/>
                <w:sz w:val="24"/>
                <w:szCs w:val="24"/>
              </w:rPr>
              <w:t xml:space="preserve">– </w:t>
            </w:r>
            <w:r w:rsidR="00CE5DE0" w:rsidRPr="00CE5DE0">
              <w:rPr>
                <w:rFonts w:ascii="Times New Roman" w:eastAsia="Times New Roman" w:hAnsi="Times New Roman" w:cs="Times New Roman"/>
                <w:b/>
                <w:i/>
                <w:color w:val="000000" w:themeColor="text1"/>
                <w:sz w:val="24"/>
                <w:szCs w:val="24"/>
                <w:u w:val="single"/>
              </w:rPr>
              <w:t>3</w:t>
            </w:r>
            <w:r w:rsidRPr="00CE5DE0">
              <w:rPr>
                <w:rFonts w:ascii="Times New Roman" w:eastAsia="Times New Roman" w:hAnsi="Times New Roman" w:cs="Times New Roman"/>
                <w:b/>
                <w:i/>
                <w:color w:val="000000" w:themeColor="text1"/>
                <w:sz w:val="24"/>
                <w:szCs w:val="24"/>
                <w:u w:val="single"/>
              </w:rPr>
              <w:t xml:space="preserve"> %</w:t>
            </w:r>
            <w:r w:rsidR="00CE5DE0" w:rsidRPr="00CE5DE0">
              <w:rPr>
                <w:rFonts w:ascii="Times New Roman" w:eastAsia="Times New Roman" w:hAnsi="Times New Roman" w:cs="Times New Roman"/>
                <w:color w:val="000000" w:themeColor="text1"/>
                <w:sz w:val="24"/>
                <w:szCs w:val="24"/>
              </w:rPr>
              <w:t xml:space="preserve"> </w:t>
            </w:r>
          </w:p>
          <w:p w:rsidR="009A1B33" w:rsidRDefault="00215A4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A1B33" w:rsidRDefault="00215A4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A1B33" w:rsidRDefault="00215A4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A1B33" w:rsidRDefault="00215A4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sz w:val="24"/>
                <w:szCs w:val="24"/>
                <w:highlight w:val="white"/>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A1B33" w:rsidRDefault="00215A4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A1B33" w:rsidRDefault="00215A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9A1B33" w:rsidRDefault="00215A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A1B33" w:rsidRDefault="00215A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A1B33" w:rsidRDefault="00CE5D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p>
          <w:p w:rsidR="009A1B33" w:rsidRDefault="009A1B33">
            <w:pPr>
              <w:widowControl w:val="0"/>
              <w:jc w:val="both"/>
              <w:rPr>
                <w:rFonts w:ascii="Times New Roman" w:eastAsia="Times New Roman" w:hAnsi="Times New Roman" w:cs="Times New Roman"/>
                <w:sz w:val="24"/>
                <w:szCs w:val="24"/>
              </w:rPr>
            </w:pPr>
          </w:p>
        </w:tc>
      </w:tr>
      <w:tr w:rsidR="009A1B33">
        <w:trPr>
          <w:trHeight w:val="1119"/>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A1B33" w:rsidRDefault="00215A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A1B33" w:rsidRDefault="00215A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CE5DE0">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CE5DE0">
              <w:rPr>
                <w:rFonts w:ascii="Times New Roman" w:eastAsia="Times New Roman" w:hAnsi="Times New Roman" w:cs="Times New Roman"/>
                <w:i/>
                <w:color w:val="000000" w:themeColor="text1"/>
                <w:sz w:val="24"/>
                <w:szCs w:val="24"/>
              </w:rPr>
              <w:t>(у разі встановлення такої вимоги)</w:t>
            </w:r>
            <w:r w:rsidRPr="00CE5DE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w:t>
            </w:r>
            <w:r>
              <w:rPr>
                <w:rFonts w:ascii="Times New Roman" w:eastAsia="Times New Roman" w:hAnsi="Times New Roman" w:cs="Times New Roman"/>
                <w:color w:val="000000"/>
                <w:sz w:val="24"/>
                <w:szCs w:val="24"/>
              </w:rPr>
              <w:lastRenderedPageBreak/>
              <w:t>Понесені витрати не відшкодовуються (в тому числі  у разі відміни торгів чи визнання торгів такими, що не відбулися).</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A1B33" w:rsidRDefault="00215A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A1B33" w:rsidRDefault="00215A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Pr>
                <w:rFonts w:ascii="Times New Roman" w:eastAsia="Times New Roman" w:hAnsi="Times New Roman" w:cs="Times New Roman"/>
                <w:color w:val="000000"/>
                <w:sz w:val="24"/>
                <w:szCs w:val="24"/>
              </w:rPr>
              <w:t>.</w:t>
            </w:r>
          </w:p>
          <w:p w:rsidR="009A1B33" w:rsidRDefault="00215A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A1B33" w:rsidRDefault="00215A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A1B33" w:rsidRDefault="00215A4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w:t>
            </w:r>
            <w:r>
              <w:rPr>
                <w:rFonts w:ascii="Times New Roman" w:eastAsia="Times New Roman" w:hAnsi="Times New Roman" w:cs="Times New Roman"/>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A1B33" w:rsidRDefault="00215A4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A1B33" w:rsidRPr="00CE5DE0" w:rsidRDefault="00215A41">
            <w:pPr>
              <w:widowControl w:val="0"/>
              <w:jc w:val="both"/>
              <w:rPr>
                <w:rFonts w:ascii="Times New Roman" w:eastAsia="Times New Roman" w:hAnsi="Times New Roman" w:cs="Times New Roman"/>
                <w:color w:val="000000"/>
                <w:sz w:val="24"/>
                <w:szCs w:val="24"/>
              </w:rPr>
            </w:pPr>
            <w:r w:rsidRPr="00CE5DE0">
              <w:rPr>
                <w:rFonts w:ascii="Times New Roman" w:eastAsia="Times New Roman" w:hAnsi="Times New Roman" w:cs="Times New Roman"/>
                <w:color w:val="000000"/>
                <w:sz w:val="24"/>
                <w:szCs w:val="24"/>
              </w:rPr>
              <w:t xml:space="preserve">11. </w:t>
            </w:r>
            <w:r w:rsidRPr="00CE5DE0">
              <w:rPr>
                <w:rFonts w:ascii="Times New Roman" w:eastAsia="Times New Roman" w:hAnsi="Times New Roman" w:cs="Times New Roman"/>
                <w:sz w:val="24"/>
                <w:szCs w:val="24"/>
              </w:rPr>
              <w:t>Тендерна п</w:t>
            </w:r>
            <w:r w:rsidRPr="00CE5DE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A1B33" w:rsidRDefault="00215A4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A1B33" w:rsidRDefault="00215A4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A1B33" w:rsidRDefault="00215A4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A1B33" w:rsidRDefault="00215A4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громадян Російської Федерації/ Республіки </w:t>
            </w:r>
            <w:r>
              <w:rPr>
                <w:rFonts w:ascii="Times New Roman" w:eastAsia="Times New Roman" w:hAnsi="Times New Roman" w:cs="Times New Roman"/>
                <w:sz w:val="24"/>
                <w:szCs w:val="24"/>
                <w:highlight w:val="white"/>
              </w:rPr>
              <w:lastRenderedPageBreak/>
              <w:t>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9A1B33" w:rsidRDefault="00215A41">
            <w:pPr>
              <w:widowControl w:val="0"/>
              <w:jc w:val="both"/>
              <w:rPr>
                <w:rFonts w:ascii="Times New Roman" w:eastAsia="Times New Roman" w:hAnsi="Times New Roman" w:cs="Times New Roman"/>
                <w:i/>
                <w:sz w:val="20"/>
                <w:szCs w:val="20"/>
              </w:rPr>
            </w:pPr>
            <w:r w:rsidRPr="00CE5DE0">
              <w:rPr>
                <w:rFonts w:ascii="Times New Roman" w:eastAsia="Times New Roman" w:hAnsi="Times New Roman" w:cs="Times New Roman"/>
                <w:color w:val="000000"/>
                <w:sz w:val="24"/>
                <w:szCs w:val="24"/>
              </w:rPr>
              <w:t xml:space="preserve">13.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CE5DE0">
              <w:rPr>
                <w:rFonts w:ascii="Times New Roman" w:eastAsia="Times New Roman" w:hAnsi="Times New Roman" w:cs="Times New Roman"/>
                <w:b/>
                <w:i/>
                <w:color w:val="000000"/>
                <w:sz w:val="24"/>
                <w:szCs w:val="24"/>
              </w:rPr>
              <w:t xml:space="preserve">Додатка 2 </w:t>
            </w:r>
            <w:r w:rsidRPr="00CE5DE0">
              <w:rPr>
                <w:rFonts w:ascii="Times New Roman" w:eastAsia="Times New Roman" w:hAnsi="Times New Roman" w:cs="Times New Roman"/>
                <w:color w:val="000000"/>
                <w:sz w:val="24"/>
                <w:szCs w:val="24"/>
              </w:rPr>
              <w:t> тендерної документації.</w:t>
            </w:r>
          </w:p>
        </w:tc>
      </w:tr>
      <w:tr w:rsidR="009A1B33">
        <w:trPr>
          <w:trHeight w:val="1119"/>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A1B33" w:rsidRDefault="00215A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A1B33" w:rsidRDefault="00215A4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A1B33" w:rsidRDefault="00215A4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A1B33" w:rsidRDefault="00215A4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A1B33" w:rsidRDefault="00215A4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A1B33" w:rsidRDefault="00215A4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A1B33" w:rsidRDefault="00215A4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A1B33" w:rsidRDefault="00215A4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r>
              <w:rPr>
                <w:rFonts w:ascii="Times New Roman" w:eastAsia="Times New Roman" w:hAnsi="Times New Roman" w:cs="Times New Roman"/>
                <w:sz w:val="24"/>
                <w:szCs w:val="24"/>
                <w:highlight w:val="white"/>
              </w:rPr>
              <w:lastRenderedPageBreak/>
              <w:t>першим частини чотирнадцятої статті 29 Закону/абзацом дев’ятим пункту 37 цих особливостей;</w:t>
            </w:r>
          </w:p>
          <w:p w:rsidR="009A1B33" w:rsidRDefault="00215A4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A1B33" w:rsidRDefault="00215A4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A1B33" w:rsidRDefault="00215A4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9A1B33" w:rsidRDefault="00215A4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9A1B33" w:rsidRDefault="00215A4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A1B33" w:rsidRDefault="00215A4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A1B33" w:rsidRDefault="00215A4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rsidR="009A1B33" w:rsidRDefault="00215A4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A1B33" w:rsidRDefault="00215A4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A1B33" w:rsidRPr="00CE5DE0" w:rsidRDefault="00215A41">
            <w:pPr>
              <w:shd w:val="clear" w:color="auto" w:fill="FFFFFF"/>
              <w:ind w:firstLine="567"/>
              <w:jc w:val="both"/>
              <w:rPr>
                <w:rFonts w:ascii="Times New Roman" w:eastAsia="Times New Roman" w:hAnsi="Times New Roman" w:cs="Times New Roman"/>
                <w:color w:val="000000" w:themeColor="text1"/>
                <w:sz w:val="24"/>
                <w:szCs w:val="24"/>
              </w:rPr>
            </w:pPr>
            <w:r w:rsidRPr="00CE5DE0">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9A1B33" w:rsidRDefault="00215A41">
            <w:pPr>
              <w:shd w:val="clear" w:color="auto" w:fill="FFFFFF"/>
              <w:ind w:firstLine="567"/>
              <w:jc w:val="both"/>
              <w:rPr>
                <w:rFonts w:ascii="Times New Roman" w:eastAsia="Times New Roman" w:hAnsi="Times New Roman" w:cs="Times New Roman"/>
                <w:sz w:val="24"/>
                <w:szCs w:val="24"/>
                <w:highlight w:val="white"/>
              </w:rPr>
            </w:pPr>
            <w:r w:rsidRPr="00CE5DE0">
              <w:rPr>
                <w:rFonts w:ascii="Times New Roman" w:eastAsia="Times New Roman" w:hAnsi="Times New Roman" w:cs="Times New Roman"/>
                <w:sz w:val="24"/>
                <w:szCs w:val="24"/>
              </w:rPr>
              <w:t xml:space="preserve">не надав </w:t>
            </w:r>
            <w:r>
              <w:rPr>
                <w:rFonts w:ascii="Times New Roman" w:eastAsia="Times New Roman" w:hAnsi="Times New Roman" w:cs="Times New Roman"/>
                <w:sz w:val="24"/>
                <w:szCs w:val="24"/>
                <w:highlight w:val="white"/>
              </w:rPr>
              <w:t>забезпечення виконання договору про закупівлю, якщо таке забезпечення вимагалося замовником;</w:t>
            </w:r>
          </w:p>
          <w:p w:rsidR="009A1B33" w:rsidRDefault="00215A4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A1B33" w:rsidRDefault="00215A4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9A1B33" w:rsidRDefault="00215A4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A1B33" w:rsidRPr="00CE5DE0" w:rsidRDefault="00215A41">
            <w:pPr>
              <w:ind w:firstLine="567"/>
              <w:jc w:val="both"/>
              <w:rPr>
                <w:rFonts w:ascii="Times New Roman" w:eastAsia="Times New Roman" w:hAnsi="Times New Roman" w:cs="Times New Roman"/>
                <w:color w:val="000000" w:themeColor="text1"/>
                <w:sz w:val="24"/>
                <w:szCs w:val="24"/>
                <w:highlight w:val="white"/>
              </w:rPr>
            </w:pPr>
            <w:r w:rsidRPr="00CE5DE0">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9A1B33" w:rsidRDefault="00215A4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A1B33" w:rsidRDefault="00215A4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Pr>
                <w:rFonts w:ascii="Times New Roman" w:eastAsia="Times New Roman" w:hAnsi="Times New Roman" w:cs="Times New Roman"/>
                <w:sz w:val="24"/>
                <w:szCs w:val="24"/>
                <w:highlight w:val="white"/>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9A1B33" w:rsidRDefault="009A1B33">
            <w:pPr>
              <w:widowControl w:val="0"/>
              <w:jc w:val="both"/>
              <w:rPr>
                <w:rFonts w:ascii="Times New Roman" w:eastAsia="Times New Roman" w:hAnsi="Times New Roman" w:cs="Times New Roman"/>
                <w:sz w:val="24"/>
                <w:szCs w:val="24"/>
                <w:highlight w:val="white"/>
              </w:rPr>
            </w:pPr>
          </w:p>
        </w:tc>
      </w:tr>
      <w:tr w:rsidR="009A1B33">
        <w:trPr>
          <w:trHeight w:val="472"/>
          <w:jc w:val="center"/>
        </w:trPr>
        <w:tc>
          <w:tcPr>
            <w:tcW w:w="9960" w:type="dxa"/>
            <w:gridSpan w:val="3"/>
            <w:vAlign w:val="center"/>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A1B33">
        <w:trPr>
          <w:trHeight w:val="1119"/>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A1B33" w:rsidRDefault="00215A4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A1B33" w:rsidRDefault="00215A4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A1B33" w:rsidRDefault="00215A4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A1B33">
        <w:trPr>
          <w:trHeight w:val="1119"/>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A1B33" w:rsidRDefault="00215A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A1B33" w:rsidRDefault="00215A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A1B33" w:rsidRDefault="00215A4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Pr>
                <w:rFonts w:ascii="Times New Roman" w:eastAsia="Times New Roman" w:hAnsi="Times New Roman" w:cs="Times New Roman"/>
                <w:sz w:val="24"/>
                <w:szCs w:val="24"/>
                <w:highlight w:val="white"/>
              </w:rPr>
              <w:lastRenderedPageBreak/>
              <w:t>зупиняється.</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A1B33">
        <w:trPr>
          <w:trHeight w:val="1119"/>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A1B33" w:rsidRDefault="00215A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9A1B33" w:rsidRDefault="00215A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9A1B33" w:rsidRDefault="00215A4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A1B33" w:rsidRDefault="00215A41">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9A1B33" w:rsidRDefault="009A1B33">
            <w:pPr>
              <w:widowControl w:val="0"/>
              <w:ind w:right="120"/>
              <w:jc w:val="both"/>
              <w:rPr>
                <w:rFonts w:ascii="Times New Roman" w:eastAsia="Times New Roman" w:hAnsi="Times New Roman" w:cs="Times New Roman"/>
                <w:sz w:val="24"/>
                <w:szCs w:val="24"/>
                <w:highlight w:val="white"/>
              </w:rPr>
            </w:pPr>
          </w:p>
        </w:tc>
      </w:tr>
      <w:tr w:rsidR="009A1B33">
        <w:trPr>
          <w:trHeight w:val="983"/>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A1B33" w:rsidRDefault="00215A4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A1B33" w:rsidRPr="00CE5DE0" w:rsidRDefault="00215A41">
            <w:pPr>
              <w:widowControl w:val="0"/>
              <w:jc w:val="both"/>
              <w:rPr>
                <w:rFonts w:ascii="Times New Roman" w:eastAsia="Times New Roman" w:hAnsi="Times New Roman" w:cs="Times New Roman"/>
                <w:color w:val="000000" w:themeColor="text1"/>
                <w:sz w:val="24"/>
                <w:szCs w:val="24"/>
                <w:highlight w:val="white"/>
              </w:rPr>
            </w:pPr>
            <w:r w:rsidRPr="00CE5DE0">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A1B33" w:rsidRDefault="00215A4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A1B33" w:rsidRDefault="00215A4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A1B33" w:rsidRDefault="00215A41">
            <w:pPr>
              <w:widowControl w:val="0"/>
              <w:jc w:val="both"/>
              <w:rPr>
                <w:rFonts w:ascii="Times New Roman" w:eastAsia="Times New Roman" w:hAnsi="Times New Roman" w:cs="Times New Roman"/>
                <w:sz w:val="24"/>
                <w:szCs w:val="24"/>
              </w:rPr>
            </w:pPr>
            <w:r w:rsidRPr="00CE5DE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CE5DE0" w:rsidRPr="00CE5DE0">
              <w:rPr>
                <w:rFonts w:ascii="Times New Roman" w:eastAsia="Times New Roman" w:hAnsi="Times New Roman" w:cs="Times New Roman"/>
                <w:sz w:val="24"/>
                <w:szCs w:val="24"/>
              </w:rPr>
              <w:t>.</w:t>
            </w:r>
          </w:p>
          <w:p w:rsidR="009A1B33" w:rsidRDefault="009A1B33">
            <w:pPr>
              <w:widowControl w:val="0"/>
              <w:jc w:val="both"/>
              <w:rPr>
                <w:rFonts w:ascii="Times New Roman" w:eastAsia="Times New Roman" w:hAnsi="Times New Roman" w:cs="Times New Roman"/>
                <w:sz w:val="24"/>
                <w:szCs w:val="24"/>
              </w:rPr>
            </w:pPr>
          </w:p>
        </w:tc>
      </w:tr>
      <w:tr w:rsidR="009A1B33">
        <w:trPr>
          <w:trHeight w:val="1119"/>
          <w:jc w:val="center"/>
        </w:trPr>
        <w:tc>
          <w:tcPr>
            <w:tcW w:w="705" w:type="dxa"/>
          </w:tcPr>
          <w:p w:rsidR="009A1B33" w:rsidRDefault="00215A4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9A1B33" w:rsidRDefault="00215A41">
            <w:pPr>
              <w:widowControl w:val="0"/>
              <w:rPr>
                <w:rFonts w:ascii="Times New Roman" w:eastAsia="Times New Roman" w:hAnsi="Times New Roman" w:cs="Times New Roman"/>
                <w:sz w:val="24"/>
                <w:szCs w:val="24"/>
              </w:rPr>
            </w:pPr>
            <w:bookmarkStart w:id="6" w:name="_heading=h.gjdgxs" w:colFirst="0" w:colLast="0"/>
            <w:bookmarkEnd w:id="6"/>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A1B33" w:rsidRPr="00CE5DE0" w:rsidRDefault="00215A41">
            <w:pPr>
              <w:widowControl w:val="0"/>
              <w:ind w:right="120"/>
              <w:jc w:val="both"/>
              <w:rPr>
                <w:rFonts w:ascii="Times New Roman" w:eastAsia="Times New Roman" w:hAnsi="Times New Roman" w:cs="Times New Roman"/>
                <w:color w:val="000000" w:themeColor="text1"/>
                <w:sz w:val="24"/>
                <w:szCs w:val="24"/>
              </w:rPr>
            </w:pPr>
            <w:r w:rsidRPr="00CE5DE0">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9A1B33" w:rsidRDefault="009A1B33">
            <w:pPr>
              <w:widowControl w:val="0"/>
              <w:ind w:right="120"/>
              <w:jc w:val="both"/>
              <w:rPr>
                <w:rFonts w:ascii="Times New Roman" w:eastAsia="Times New Roman" w:hAnsi="Times New Roman" w:cs="Times New Roman"/>
                <w:color w:val="FF0000"/>
                <w:sz w:val="24"/>
                <w:szCs w:val="24"/>
                <w:highlight w:val="yellow"/>
              </w:rPr>
            </w:pPr>
          </w:p>
          <w:p w:rsidR="009A1B33" w:rsidRDefault="00CE5D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9A1B33" w:rsidRDefault="009A1B3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CE5DE0" w:rsidRPr="007043C5" w:rsidRDefault="00215A41" w:rsidP="00CE5DE0">
      <w:pPr>
        <w:widowControl w:val="0"/>
        <w:spacing w:after="0" w:line="240" w:lineRule="auto"/>
        <w:jc w:val="both"/>
        <w:rPr>
          <w:rFonts w:ascii="Times New Roman" w:eastAsia="Times New Roman" w:hAnsi="Times New Roman"/>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sidR="00CE5DE0">
        <w:rPr>
          <w:rFonts w:ascii="Times New Roman" w:eastAsia="Times New Roman" w:hAnsi="Times New Roman" w:cs="Times New Roman"/>
          <w:sz w:val="24"/>
          <w:szCs w:val="24"/>
          <w:highlight w:val="white"/>
        </w:rPr>
        <w:t xml:space="preserve">                    </w:t>
      </w:r>
      <w:r w:rsidR="00CE5DE0" w:rsidRPr="007043C5">
        <w:rPr>
          <w:rFonts w:ascii="Times New Roman" w:eastAsia="Times New Roman" w:hAnsi="Times New Roman"/>
          <w:highlight w:val="white"/>
        </w:rPr>
        <w:t>1. Дода</w:t>
      </w:r>
      <w:r w:rsidR="00CE5DE0">
        <w:rPr>
          <w:rFonts w:ascii="Times New Roman" w:eastAsia="Times New Roman" w:hAnsi="Times New Roman"/>
          <w:highlight w:val="white"/>
        </w:rPr>
        <w:t>ток 1 до тендерної документації;</w:t>
      </w:r>
    </w:p>
    <w:p w:rsidR="00CE5DE0" w:rsidRPr="008F1EB7" w:rsidRDefault="00CE5DE0" w:rsidP="00CE5DE0">
      <w:pPr>
        <w:widowControl w:val="0"/>
        <w:spacing w:after="0" w:line="240" w:lineRule="auto"/>
        <w:jc w:val="both"/>
        <w:rPr>
          <w:rFonts w:ascii="Times New Roman" w:eastAsia="Times New Roman" w:hAnsi="Times New Roman"/>
          <w:color w:val="000000" w:themeColor="text1"/>
          <w:highlight w:val="white"/>
        </w:rPr>
      </w:pPr>
      <w:r w:rsidRPr="008F1EB7">
        <w:rPr>
          <w:rFonts w:ascii="Times New Roman" w:eastAsia="Times New Roman" w:hAnsi="Times New Roman"/>
          <w:color w:val="000000" w:themeColor="text1"/>
          <w:highlight w:val="white"/>
        </w:rPr>
        <w:t xml:space="preserve">                                                2. Додаток 2 до тендерної документації;</w:t>
      </w:r>
    </w:p>
    <w:p w:rsidR="00CE5DE0" w:rsidRPr="008F1EB7" w:rsidRDefault="00CE5DE0" w:rsidP="00CE5DE0">
      <w:pPr>
        <w:spacing w:after="0" w:line="240" w:lineRule="auto"/>
        <w:rPr>
          <w:rFonts w:ascii="Times New Roman" w:eastAsia="Times New Roman" w:hAnsi="Times New Roman"/>
          <w:color w:val="000000" w:themeColor="text1"/>
          <w:highlight w:val="white"/>
        </w:rPr>
      </w:pPr>
      <w:r w:rsidRPr="008F1EB7">
        <w:rPr>
          <w:rFonts w:ascii="Times New Roman" w:eastAsia="Times New Roman" w:hAnsi="Times New Roman"/>
          <w:color w:val="000000" w:themeColor="text1"/>
          <w:highlight w:val="white"/>
        </w:rPr>
        <w:t xml:space="preserve">                                                3. Додаток 3 до тендерної документації;</w:t>
      </w:r>
    </w:p>
    <w:p w:rsidR="00113C08" w:rsidRDefault="00CE5DE0" w:rsidP="00CE5DE0">
      <w:pPr>
        <w:spacing w:after="0" w:line="240" w:lineRule="auto"/>
        <w:rPr>
          <w:rFonts w:ascii="Times New Roman" w:eastAsia="Times New Roman" w:hAnsi="Times New Roman"/>
          <w:color w:val="000000" w:themeColor="text1"/>
          <w:highlight w:val="white"/>
        </w:rPr>
      </w:pPr>
      <w:r w:rsidRPr="008F1EB7">
        <w:rPr>
          <w:rFonts w:ascii="Times New Roman" w:eastAsia="Times New Roman" w:hAnsi="Times New Roman"/>
          <w:color w:val="000000" w:themeColor="text1"/>
          <w:highlight w:val="white"/>
        </w:rPr>
        <w:t xml:space="preserve">                                                4. Дода</w:t>
      </w:r>
      <w:r w:rsidR="00D27BBF">
        <w:rPr>
          <w:rFonts w:ascii="Times New Roman" w:eastAsia="Times New Roman" w:hAnsi="Times New Roman"/>
          <w:color w:val="000000" w:themeColor="text1"/>
          <w:highlight w:val="white"/>
        </w:rPr>
        <w:t>ток 4 до тендерної документації.</w:t>
      </w:r>
    </w:p>
    <w:p w:rsidR="009A1B33" w:rsidRDefault="009A1B33" w:rsidP="00CE5DE0">
      <w:pPr>
        <w:widowControl w:val="0"/>
        <w:spacing w:after="0" w:line="240" w:lineRule="auto"/>
        <w:jc w:val="both"/>
        <w:rPr>
          <w:rFonts w:ascii="Times New Roman" w:eastAsia="Times New Roman" w:hAnsi="Times New Roman" w:cs="Times New Roman"/>
          <w:highlight w:val="white"/>
        </w:rPr>
      </w:pPr>
    </w:p>
    <w:p w:rsidR="0054344E" w:rsidRDefault="0054344E" w:rsidP="00CE5DE0">
      <w:pPr>
        <w:widowControl w:val="0"/>
        <w:spacing w:after="0" w:line="240" w:lineRule="auto"/>
        <w:jc w:val="both"/>
        <w:rPr>
          <w:rFonts w:ascii="Times New Roman" w:eastAsia="Times New Roman" w:hAnsi="Times New Roman" w:cs="Times New Roman"/>
          <w:highlight w:val="white"/>
        </w:rPr>
      </w:pPr>
    </w:p>
    <w:p w:rsidR="0054344E" w:rsidRDefault="0054344E" w:rsidP="00CE5DE0">
      <w:pPr>
        <w:widowControl w:val="0"/>
        <w:spacing w:after="0" w:line="240" w:lineRule="auto"/>
        <w:jc w:val="both"/>
        <w:rPr>
          <w:rFonts w:ascii="Times New Roman" w:eastAsia="Times New Roman" w:hAnsi="Times New Roman" w:cs="Times New Roman"/>
          <w:highlight w:val="white"/>
        </w:rPr>
      </w:pPr>
    </w:p>
    <w:p w:rsidR="0054344E" w:rsidRDefault="0054344E" w:rsidP="00CE5DE0">
      <w:pPr>
        <w:widowControl w:val="0"/>
        <w:spacing w:after="0" w:line="240" w:lineRule="auto"/>
        <w:jc w:val="both"/>
        <w:rPr>
          <w:rFonts w:ascii="Times New Roman" w:eastAsia="Times New Roman" w:hAnsi="Times New Roman" w:cs="Times New Roman"/>
          <w:highlight w:val="white"/>
        </w:rPr>
      </w:pPr>
    </w:p>
    <w:p w:rsidR="0054344E" w:rsidRDefault="0054344E" w:rsidP="00CE5DE0">
      <w:pPr>
        <w:widowControl w:val="0"/>
        <w:spacing w:after="0" w:line="240" w:lineRule="auto"/>
        <w:jc w:val="both"/>
        <w:rPr>
          <w:rFonts w:ascii="Times New Roman" w:eastAsia="Times New Roman" w:hAnsi="Times New Roman" w:cs="Times New Roman"/>
          <w:highlight w:val="white"/>
        </w:rPr>
      </w:pPr>
    </w:p>
    <w:p w:rsidR="0054344E" w:rsidRDefault="0054344E" w:rsidP="00CE5DE0">
      <w:pPr>
        <w:widowControl w:val="0"/>
        <w:spacing w:after="0" w:line="240" w:lineRule="auto"/>
        <w:jc w:val="both"/>
        <w:rPr>
          <w:rFonts w:ascii="Times New Roman" w:eastAsia="Times New Roman" w:hAnsi="Times New Roman" w:cs="Times New Roman"/>
          <w:highlight w:val="white"/>
        </w:rPr>
      </w:pPr>
    </w:p>
    <w:p w:rsidR="00B05BB7" w:rsidRDefault="00B05BB7" w:rsidP="00B05BB7">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B05BB7" w:rsidRDefault="00B05BB7" w:rsidP="00B05BB7">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B05BB7" w:rsidRDefault="00B05BB7" w:rsidP="00B05BB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B05BB7" w:rsidRDefault="00B05BB7" w:rsidP="00B05BB7">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05BB7" w:rsidRDefault="00B05BB7" w:rsidP="00113C08">
      <w:pPr>
        <w:spacing w:after="0" w:line="240" w:lineRule="auto"/>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B05BB7" w:rsidTr="00B05BB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05BB7" w:rsidRDefault="00B05BB7" w:rsidP="00B05BB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05BB7" w:rsidRDefault="00B05BB7" w:rsidP="00B05BB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05BB7" w:rsidRDefault="00B05BB7" w:rsidP="00B05BB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B05BB7">
              <w:rPr>
                <w:rFonts w:ascii="Times New Roman" w:eastAsia="Times New Roman" w:hAnsi="Times New Roman" w:cs="Times New Roman"/>
                <w:b/>
                <w:color w:val="000000" w:themeColor="text1"/>
                <w:sz w:val="20"/>
                <w:szCs w:val="20"/>
              </w:rPr>
              <w:t>інформація</w:t>
            </w:r>
            <w:r w:rsidRPr="00B05BB7">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B05BB7" w:rsidTr="00B05BB7">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B05BB7" w:rsidRDefault="00B05BB7" w:rsidP="00B05BB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 </w:t>
            </w:r>
          </w:p>
          <w:p w:rsidR="00B05BB7" w:rsidRDefault="00B05BB7" w:rsidP="00B05BB7">
            <w:pPr>
              <w:spacing w:after="0" w:line="240" w:lineRule="auto"/>
              <w:rPr>
                <w:rFonts w:ascii="Times New Roman" w:eastAsia="Times New Roman" w:hAnsi="Times New Roman" w:cs="Times New Roman"/>
                <w:sz w:val="20"/>
                <w:szCs w:val="20"/>
              </w:rPr>
            </w:pPr>
          </w:p>
          <w:p w:rsidR="00B05BB7" w:rsidRDefault="00B05BB7" w:rsidP="00B05BB7">
            <w:pPr>
              <w:spacing w:after="0" w:line="240" w:lineRule="auto"/>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44E" w:rsidRPr="00D65455" w:rsidRDefault="0054344E" w:rsidP="0054344E">
            <w:pPr>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uk-UA"/>
              </w:rPr>
              <w:t xml:space="preserve"> </w:t>
            </w:r>
            <w:r w:rsidRPr="00D65455">
              <w:rPr>
                <w:rFonts w:ascii="Times New Roman" w:hAnsi="Times New Roman" w:cs="Times New Roman"/>
                <w:sz w:val="20"/>
                <w:szCs w:val="20"/>
              </w:rPr>
              <w:t>1.1.</w:t>
            </w:r>
            <w:r w:rsidRPr="00D65455">
              <w:rPr>
                <w:rFonts w:ascii="Times New Roman" w:hAnsi="Times New Roman" w:cs="Times New Roman"/>
                <w:sz w:val="20"/>
                <w:szCs w:val="20"/>
              </w:rPr>
              <w:tab/>
              <w:t>Інформаційна довідка (форма довільна), яка містить інформацію щодо наявності в учасника мінімальної кількості приладів та обладнання необхідних для надання послуг, що є предметом закупівлі, а саме:</w:t>
            </w:r>
          </w:p>
          <w:p w:rsidR="0054344E" w:rsidRPr="00CD34CE" w:rsidRDefault="0054344E" w:rsidP="0054344E">
            <w:pPr>
              <w:pStyle w:val="a6"/>
              <w:numPr>
                <w:ilvl w:val="0"/>
                <w:numId w:val="18"/>
              </w:numPr>
              <w:spacing w:after="0" w:line="240" w:lineRule="auto"/>
              <w:jc w:val="both"/>
              <w:rPr>
                <w:rFonts w:ascii="Times New Roman" w:hAnsi="Times New Roman"/>
              </w:rPr>
            </w:pPr>
            <w:r w:rsidRPr="00CD34CE">
              <w:rPr>
                <w:rFonts w:ascii="Times New Roman" w:hAnsi="Times New Roman"/>
              </w:rPr>
              <w:t>Ваги для фреону – 1 од;</w:t>
            </w:r>
          </w:p>
          <w:p w:rsidR="0054344E" w:rsidRPr="00CD34CE" w:rsidRDefault="0054344E" w:rsidP="0054344E">
            <w:pPr>
              <w:pStyle w:val="a6"/>
              <w:numPr>
                <w:ilvl w:val="0"/>
                <w:numId w:val="18"/>
              </w:numPr>
              <w:spacing w:after="0" w:line="240" w:lineRule="auto"/>
              <w:jc w:val="both"/>
              <w:rPr>
                <w:rFonts w:ascii="Times New Roman" w:hAnsi="Times New Roman"/>
              </w:rPr>
            </w:pPr>
            <w:r w:rsidRPr="00CD34CE">
              <w:rPr>
                <w:rFonts w:ascii="Times New Roman" w:hAnsi="Times New Roman"/>
              </w:rPr>
              <w:t>Вакуумметр з вентилем 3/8" – 1 од;</w:t>
            </w:r>
          </w:p>
          <w:p w:rsidR="0054344E" w:rsidRPr="00CD34CE" w:rsidRDefault="0054344E" w:rsidP="0054344E">
            <w:pPr>
              <w:pStyle w:val="a6"/>
              <w:numPr>
                <w:ilvl w:val="0"/>
                <w:numId w:val="18"/>
              </w:numPr>
              <w:spacing w:after="0" w:line="240" w:lineRule="auto"/>
              <w:jc w:val="both"/>
              <w:rPr>
                <w:rFonts w:ascii="Times New Roman" w:hAnsi="Times New Roman"/>
              </w:rPr>
            </w:pPr>
            <w:r w:rsidRPr="00CD34CE">
              <w:rPr>
                <w:rFonts w:ascii="Times New Roman" w:hAnsi="Times New Roman"/>
              </w:rPr>
              <w:t>Вакуумний насос ступінчастий – 1 од;</w:t>
            </w:r>
          </w:p>
          <w:p w:rsidR="0054344E" w:rsidRPr="00CD34CE" w:rsidRDefault="0054344E" w:rsidP="0054344E">
            <w:pPr>
              <w:pStyle w:val="a6"/>
              <w:numPr>
                <w:ilvl w:val="0"/>
                <w:numId w:val="18"/>
              </w:numPr>
              <w:spacing w:after="0" w:line="240" w:lineRule="auto"/>
              <w:jc w:val="both"/>
              <w:rPr>
                <w:rFonts w:ascii="Times New Roman" w:hAnsi="Times New Roman"/>
              </w:rPr>
            </w:pPr>
            <w:r w:rsidRPr="00CD34CE">
              <w:rPr>
                <w:rFonts w:ascii="Times New Roman" w:hAnsi="Times New Roman"/>
              </w:rPr>
              <w:t xml:space="preserve">Вакуумметр з </w:t>
            </w:r>
            <w:proofErr w:type="spellStart"/>
            <w:r w:rsidRPr="00CD34CE">
              <w:rPr>
                <w:rFonts w:ascii="Times New Roman" w:hAnsi="Times New Roman"/>
              </w:rPr>
              <w:t>одновентильним</w:t>
            </w:r>
            <w:proofErr w:type="spellEnd"/>
            <w:r w:rsidRPr="00CD34CE">
              <w:rPr>
                <w:rFonts w:ascii="Times New Roman" w:hAnsi="Times New Roman"/>
              </w:rPr>
              <w:t xml:space="preserve"> колектором – 1 од;</w:t>
            </w:r>
          </w:p>
          <w:p w:rsidR="0054344E" w:rsidRPr="00CD34CE" w:rsidRDefault="0054344E" w:rsidP="0054344E">
            <w:pPr>
              <w:pStyle w:val="a6"/>
              <w:numPr>
                <w:ilvl w:val="0"/>
                <w:numId w:val="18"/>
              </w:numPr>
              <w:spacing w:after="0" w:line="240" w:lineRule="auto"/>
              <w:jc w:val="both"/>
              <w:rPr>
                <w:rFonts w:ascii="Times New Roman" w:hAnsi="Times New Roman"/>
              </w:rPr>
            </w:pPr>
            <w:r w:rsidRPr="00CD34CE">
              <w:rPr>
                <w:rFonts w:ascii="Times New Roman" w:hAnsi="Times New Roman"/>
              </w:rPr>
              <w:t xml:space="preserve">Вимірювальний пристрій </w:t>
            </w:r>
            <w:proofErr w:type="spellStart"/>
            <w:r w:rsidRPr="00CD34CE">
              <w:rPr>
                <w:rFonts w:ascii="Times New Roman" w:hAnsi="Times New Roman"/>
              </w:rPr>
              <w:t>Testo</w:t>
            </w:r>
            <w:proofErr w:type="spellEnd"/>
            <w:r w:rsidRPr="00CD34CE">
              <w:rPr>
                <w:rFonts w:ascii="Times New Roman" w:hAnsi="Times New Roman"/>
              </w:rPr>
              <w:t xml:space="preserve"> 445 – 1 од;</w:t>
            </w:r>
          </w:p>
          <w:p w:rsidR="0054344E" w:rsidRPr="00CD34CE" w:rsidRDefault="0054344E" w:rsidP="0054344E">
            <w:pPr>
              <w:pStyle w:val="a6"/>
              <w:numPr>
                <w:ilvl w:val="0"/>
                <w:numId w:val="18"/>
              </w:numPr>
              <w:spacing w:after="0" w:line="240" w:lineRule="auto"/>
              <w:jc w:val="both"/>
              <w:rPr>
                <w:rFonts w:ascii="Times New Roman" w:hAnsi="Times New Roman"/>
              </w:rPr>
            </w:pPr>
            <w:r w:rsidRPr="00CD34CE">
              <w:rPr>
                <w:rFonts w:ascii="Times New Roman" w:hAnsi="Times New Roman"/>
              </w:rPr>
              <w:t>Зонд для вимірювання температури поверхні – 1 од;</w:t>
            </w:r>
          </w:p>
          <w:p w:rsidR="0054344E" w:rsidRPr="00CD34CE" w:rsidRDefault="0054344E" w:rsidP="0054344E">
            <w:pPr>
              <w:pStyle w:val="a6"/>
              <w:numPr>
                <w:ilvl w:val="0"/>
                <w:numId w:val="18"/>
              </w:numPr>
              <w:spacing w:after="0" w:line="240" w:lineRule="auto"/>
              <w:jc w:val="both"/>
              <w:rPr>
                <w:rFonts w:ascii="Times New Roman" w:hAnsi="Times New Roman"/>
              </w:rPr>
            </w:pPr>
            <w:r w:rsidRPr="00CD34CE">
              <w:rPr>
                <w:rFonts w:ascii="Times New Roman" w:hAnsi="Times New Roman"/>
              </w:rPr>
              <w:t>Зонд для вимірювання швидкості повітря – 1 од;</w:t>
            </w:r>
          </w:p>
          <w:p w:rsidR="0054344E" w:rsidRPr="00CD34CE" w:rsidRDefault="0054344E" w:rsidP="0054344E">
            <w:pPr>
              <w:pStyle w:val="a6"/>
              <w:numPr>
                <w:ilvl w:val="0"/>
                <w:numId w:val="18"/>
              </w:numPr>
              <w:spacing w:after="0" w:line="240" w:lineRule="auto"/>
              <w:jc w:val="both"/>
              <w:rPr>
                <w:rFonts w:ascii="Times New Roman" w:hAnsi="Times New Roman"/>
              </w:rPr>
            </w:pPr>
            <w:r w:rsidRPr="00CD34CE">
              <w:rPr>
                <w:rFonts w:ascii="Times New Roman" w:hAnsi="Times New Roman"/>
              </w:rPr>
              <w:t>Манометричний колектор 2-х вентильний – 1 од;</w:t>
            </w:r>
          </w:p>
          <w:p w:rsidR="0054344E" w:rsidRPr="00CD34CE" w:rsidRDefault="0054344E" w:rsidP="0054344E">
            <w:pPr>
              <w:pStyle w:val="a6"/>
              <w:numPr>
                <w:ilvl w:val="0"/>
                <w:numId w:val="18"/>
              </w:numPr>
              <w:spacing w:after="0" w:line="240" w:lineRule="auto"/>
              <w:jc w:val="both"/>
              <w:rPr>
                <w:rFonts w:ascii="Times New Roman" w:hAnsi="Times New Roman"/>
              </w:rPr>
            </w:pPr>
            <w:proofErr w:type="spellStart"/>
            <w:r w:rsidRPr="00CD34CE">
              <w:rPr>
                <w:rFonts w:ascii="Times New Roman" w:hAnsi="Times New Roman"/>
              </w:rPr>
              <w:t>Мультиметр</w:t>
            </w:r>
            <w:proofErr w:type="spellEnd"/>
            <w:r w:rsidRPr="00CD34CE">
              <w:rPr>
                <w:rFonts w:ascii="Times New Roman" w:hAnsi="Times New Roman"/>
              </w:rPr>
              <w:t xml:space="preserve"> цифровий – 1 од;</w:t>
            </w:r>
          </w:p>
          <w:p w:rsidR="0054344E" w:rsidRPr="00CD34CE" w:rsidRDefault="0054344E" w:rsidP="0054344E">
            <w:pPr>
              <w:pStyle w:val="a6"/>
              <w:numPr>
                <w:ilvl w:val="0"/>
                <w:numId w:val="18"/>
              </w:numPr>
              <w:spacing w:after="0" w:line="240" w:lineRule="auto"/>
              <w:jc w:val="both"/>
              <w:rPr>
                <w:rFonts w:ascii="Times New Roman" w:hAnsi="Times New Roman"/>
              </w:rPr>
            </w:pPr>
            <w:r w:rsidRPr="00CD34CE">
              <w:rPr>
                <w:rFonts w:ascii="Times New Roman" w:hAnsi="Times New Roman"/>
              </w:rPr>
              <w:t xml:space="preserve">Пристрій </w:t>
            </w:r>
            <w:proofErr w:type="spellStart"/>
            <w:r w:rsidRPr="00CD34CE">
              <w:rPr>
                <w:rFonts w:ascii="Times New Roman" w:hAnsi="Times New Roman"/>
              </w:rPr>
              <w:t>ОрtiB</w:t>
            </w:r>
            <w:proofErr w:type="spellEnd"/>
            <w:r w:rsidRPr="00CD34CE">
              <w:rPr>
                <w:rFonts w:ascii="Times New Roman" w:hAnsi="Times New Roman"/>
              </w:rPr>
              <w:t xml:space="preserve"> </w:t>
            </w:r>
            <w:proofErr w:type="spellStart"/>
            <w:r w:rsidRPr="00CD34CE">
              <w:rPr>
                <w:rFonts w:ascii="Times New Roman" w:hAnsi="Times New Roman"/>
              </w:rPr>
              <w:t>Lazer</w:t>
            </w:r>
            <w:proofErr w:type="spellEnd"/>
            <w:r w:rsidRPr="00CD34CE">
              <w:rPr>
                <w:rFonts w:ascii="Times New Roman" w:hAnsi="Times New Roman"/>
              </w:rPr>
              <w:t xml:space="preserve"> </w:t>
            </w:r>
            <w:proofErr w:type="spellStart"/>
            <w:r w:rsidRPr="00CD34CE">
              <w:rPr>
                <w:rFonts w:ascii="Times New Roman" w:hAnsi="Times New Roman"/>
              </w:rPr>
              <w:t>pointer</w:t>
            </w:r>
            <w:proofErr w:type="spellEnd"/>
            <w:r w:rsidRPr="00CD34CE">
              <w:rPr>
                <w:rFonts w:ascii="Times New Roman" w:hAnsi="Times New Roman"/>
              </w:rPr>
              <w:t xml:space="preserve"> – 1 од;</w:t>
            </w:r>
          </w:p>
          <w:p w:rsidR="0054344E" w:rsidRPr="00CD34CE" w:rsidRDefault="0054344E" w:rsidP="0054344E">
            <w:pPr>
              <w:pStyle w:val="a6"/>
              <w:numPr>
                <w:ilvl w:val="0"/>
                <w:numId w:val="18"/>
              </w:numPr>
              <w:spacing w:after="0" w:line="240" w:lineRule="auto"/>
              <w:jc w:val="both"/>
              <w:rPr>
                <w:rFonts w:ascii="Times New Roman" w:hAnsi="Times New Roman"/>
              </w:rPr>
            </w:pPr>
            <w:r w:rsidRPr="00CD34CE">
              <w:rPr>
                <w:rFonts w:ascii="Times New Roman" w:hAnsi="Times New Roman"/>
              </w:rPr>
              <w:t>Термометр інфрачервоний лазерний – 1 од;</w:t>
            </w:r>
          </w:p>
          <w:p w:rsidR="0054344E" w:rsidRPr="00CD34CE" w:rsidRDefault="0054344E" w:rsidP="0054344E">
            <w:pPr>
              <w:pStyle w:val="a6"/>
              <w:numPr>
                <w:ilvl w:val="0"/>
                <w:numId w:val="18"/>
              </w:numPr>
              <w:spacing w:after="0" w:line="240" w:lineRule="auto"/>
              <w:jc w:val="both"/>
              <w:rPr>
                <w:rFonts w:ascii="Times New Roman" w:hAnsi="Times New Roman"/>
              </w:rPr>
            </w:pPr>
            <w:r w:rsidRPr="00CD34CE">
              <w:rPr>
                <w:rFonts w:ascii="Times New Roman" w:hAnsi="Times New Roman"/>
              </w:rPr>
              <w:t>Термометр-анемометр – 1 од;</w:t>
            </w:r>
          </w:p>
          <w:p w:rsidR="0054344E" w:rsidRPr="00CD34CE" w:rsidRDefault="0054344E" w:rsidP="0054344E">
            <w:pPr>
              <w:pStyle w:val="a6"/>
              <w:numPr>
                <w:ilvl w:val="0"/>
                <w:numId w:val="18"/>
              </w:numPr>
              <w:spacing w:after="0" w:line="240" w:lineRule="auto"/>
              <w:jc w:val="both"/>
              <w:rPr>
                <w:rFonts w:ascii="Times New Roman" w:hAnsi="Times New Roman"/>
              </w:rPr>
            </w:pPr>
            <w:r w:rsidRPr="00CD34CE">
              <w:rPr>
                <w:rFonts w:ascii="Times New Roman" w:hAnsi="Times New Roman"/>
              </w:rPr>
              <w:t>Кліщі цифрові вимірювальні– 1 од;</w:t>
            </w:r>
          </w:p>
          <w:p w:rsidR="0054344E" w:rsidRPr="00CD34CE" w:rsidRDefault="0054344E" w:rsidP="0054344E">
            <w:pPr>
              <w:pStyle w:val="a6"/>
              <w:numPr>
                <w:ilvl w:val="0"/>
                <w:numId w:val="18"/>
              </w:numPr>
              <w:spacing w:after="0" w:line="240" w:lineRule="auto"/>
              <w:jc w:val="both"/>
              <w:rPr>
                <w:rFonts w:ascii="Times New Roman" w:hAnsi="Times New Roman"/>
              </w:rPr>
            </w:pPr>
            <w:r w:rsidRPr="00CD34CE">
              <w:rPr>
                <w:rFonts w:ascii="Times New Roman" w:hAnsi="Times New Roman"/>
              </w:rPr>
              <w:t>Шукач витікання фреону – 1 од;</w:t>
            </w:r>
          </w:p>
          <w:p w:rsidR="0054344E" w:rsidRPr="00CD34CE" w:rsidRDefault="0054344E" w:rsidP="0054344E">
            <w:pPr>
              <w:pStyle w:val="a6"/>
              <w:numPr>
                <w:ilvl w:val="0"/>
                <w:numId w:val="18"/>
              </w:numPr>
              <w:spacing w:after="0" w:line="240" w:lineRule="auto"/>
              <w:jc w:val="both"/>
              <w:rPr>
                <w:rFonts w:ascii="Times New Roman" w:hAnsi="Times New Roman"/>
              </w:rPr>
            </w:pPr>
            <w:r w:rsidRPr="00CD34CE">
              <w:rPr>
                <w:rFonts w:ascii="Times New Roman" w:hAnsi="Times New Roman"/>
              </w:rPr>
              <w:t>Мийна станція «</w:t>
            </w:r>
            <w:proofErr w:type="spellStart"/>
            <w:r w:rsidRPr="00CD34CE">
              <w:rPr>
                <w:rFonts w:ascii="Times New Roman" w:hAnsi="Times New Roman"/>
              </w:rPr>
              <w:t>Kȁrcher</w:t>
            </w:r>
            <w:proofErr w:type="spellEnd"/>
            <w:r w:rsidRPr="00CD34CE">
              <w:rPr>
                <w:rFonts w:ascii="Times New Roman" w:hAnsi="Times New Roman"/>
              </w:rPr>
              <w:t>» – 1 од.</w:t>
            </w:r>
          </w:p>
          <w:p w:rsidR="00B05BB7" w:rsidRPr="00113C08" w:rsidRDefault="0054344E" w:rsidP="0054344E">
            <w:pPr>
              <w:widowControl w:val="0"/>
              <w:pBdr>
                <w:top w:val="nil"/>
                <w:left w:val="nil"/>
                <w:bottom w:val="nil"/>
                <w:right w:val="nil"/>
                <w:between w:val="nil"/>
              </w:pBdr>
              <w:spacing w:after="0" w:line="240" w:lineRule="auto"/>
              <w:ind w:left="139" w:right="241" w:firstLine="64"/>
              <w:jc w:val="both"/>
              <w:rPr>
                <w:rFonts w:ascii="Times New Roman" w:eastAsia="Times New Roman" w:hAnsi="Times New Roman" w:cs="Times New Roman"/>
                <w:color w:val="000000"/>
                <w:sz w:val="20"/>
                <w:szCs w:val="20"/>
                <w:lang w:eastAsia="uk-UA"/>
              </w:rPr>
            </w:pPr>
            <w:r w:rsidRPr="00D65455">
              <w:rPr>
                <w:rFonts w:ascii="Times New Roman" w:hAnsi="Times New Roman" w:cs="Times New Roman"/>
                <w:sz w:val="20"/>
                <w:szCs w:val="20"/>
              </w:rPr>
              <w:t>На підтвердження відомостей зазначених у довідці учасник повинен надати інвентарні картки обліку обладнання, що знаходиться на балансі або інвентаризаційні відомості або обороно-сальдові відомості або договір купівлі-продажу (договір оренди) тощо.</w:t>
            </w:r>
          </w:p>
        </w:tc>
      </w:tr>
      <w:tr w:rsidR="00B05BB7" w:rsidTr="00B05BB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працівників відповідної кваліфікації, які мають необхідні знання та досвід </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44E" w:rsidRPr="00647228" w:rsidRDefault="00113C08" w:rsidP="0054344E">
            <w:pPr>
              <w:spacing w:after="0" w:line="240" w:lineRule="auto"/>
              <w:jc w:val="both"/>
              <w:rPr>
                <w:rFonts w:ascii="Times New Roman" w:hAnsi="Times New Roman" w:cs="Times New Roman"/>
                <w:sz w:val="20"/>
                <w:szCs w:val="20"/>
              </w:rPr>
            </w:pPr>
            <w:r>
              <w:rPr>
                <w:rFonts w:ascii="Times New Roman" w:eastAsia="Times New Roman" w:hAnsi="Times New Roman" w:cs="Times New Roman"/>
                <w:color w:val="4A86E8"/>
                <w:sz w:val="20"/>
                <w:szCs w:val="20"/>
              </w:rPr>
              <w:t xml:space="preserve"> </w:t>
            </w:r>
            <w:r w:rsidR="0054344E">
              <w:rPr>
                <w:rFonts w:ascii="Times New Roman" w:eastAsia="Times New Roman" w:hAnsi="Times New Roman" w:cs="Times New Roman"/>
                <w:color w:val="000000"/>
                <w:sz w:val="20"/>
                <w:szCs w:val="20"/>
                <w:lang w:eastAsia="uk-UA"/>
              </w:rPr>
              <w:t xml:space="preserve"> </w:t>
            </w:r>
            <w:r w:rsidR="0054344E" w:rsidRPr="00647228">
              <w:rPr>
                <w:rFonts w:ascii="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54344E" w:rsidRPr="00647228" w:rsidRDefault="0054344E" w:rsidP="0054344E">
            <w:pPr>
              <w:spacing w:after="0" w:line="240" w:lineRule="auto"/>
              <w:jc w:val="right"/>
              <w:rPr>
                <w:rFonts w:ascii="Times New Roman" w:hAnsi="Times New Roman" w:cs="Times New Roman"/>
                <w:sz w:val="20"/>
                <w:szCs w:val="20"/>
              </w:rPr>
            </w:pPr>
            <w:r w:rsidRPr="00647228">
              <w:rPr>
                <w:rFonts w:ascii="Times New Roman" w:hAnsi="Times New Roman" w:cs="Times New Roman"/>
                <w:color w:val="000000"/>
                <w:sz w:val="20"/>
                <w:szCs w:val="20"/>
              </w:rPr>
              <w:t>Таблиця 1  </w:t>
            </w:r>
          </w:p>
          <w:tbl>
            <w:tblPr>
              <w:tblW w:w="7275" w:type="dxa"/>
              <w:tblLayout w:type="fixed"/>
              <w:tblCellMar>
                <w:left w:w="0" w:type="dxa"/>
                <w:right w:w="0" w:type="dxa"/>
              </w:tblCellMar>
              <w:tblLook w:val="04A0" w:firstRow="1" w:lastRow="0" w:firstColumn="1" w:lastColumn="0" w:noHBand="0" w:noVBand="1"/>
            </w:tblPr>
            <w:tblGrid>
              <w:gridCol w:w="542"/>
              <w:gridCol w:w="4149"/>
              <w:gridCol w:w="2584"/>
            </w:tblGrid>
            <w:tr w:rsidR="0054344E" w:rsidRPr="00647228" w:rsidTr="0054344E">
              <w:tc>
                <w:tcPr>
                  <w:tcW w:w="727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4344E" w:rsidRPr="00647228" w:rsidRDefault="0054344E" w:rsidP="0054344E">
                  <w:pPr>
                    <w:spacing w:after="0" w:line="240" w:lineRule="auto"/>
                    <w:jc w:val="center"/>
                    <w:rPr>
                      <w:rFonts w:ascii="Times New Roman" w:hAnsi="Times New Roman" w:cs="Times New Roman"/>
                      <w:sz w:val="20"/>
                      <w:szCs w:val="20"/>
                    </w:rPr>
                  </w:pPr>
                  <w:r w:rsidRPr="00647228">
                    <w:rPr>
                      <w:rFonts w:ascii="Times New Roman" w:hAnsi="Times New Roman" w:cs="Times New Roman"/>
                      <w:b/>
                      <w:bCs/>
                      <w:color w:val="000000"/>
                      <w:sz w:val="20"/>
                      <w:szCs w:val="20"/>
                    </w:rPr>
                    <w:t>Довідка про наявність працівників відповідної кваліфікації, які мають необхідні знання та досвід</w:t>
                  </w:r>
                </w:p>
              </w:tc>
            </w:tr>
            <w:tr w:rsidR="0054344E" w:rsidRPr="00647228" w:rsidTr="0054344E">
              <w:tc>
                <w:tcPr>
                  <w:tcW w:w="5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4344E" w:rsidRPr="00647228" w:rsidRDefault="0054344E" w:rsidP="0054344E">
                  <w:pPr>
                    <w:spacing w:after="0" w:line="240" w:lineRule="auto"/>
                    <w:rPr>
                      <w:rFonts w:ascii="Times New Roman" w:hAnsi="Times New Roman" w:cs="Times New Roman"/>
                      <w:sz w:val="20"/>
                      <w:szCs w:val="20"/>
                    </w:rPr>
                  </w:pPr>
                  <w:r w:rsidRPr="00647228">
                    <w:rPr>
                      <w:rFonts w:ascii="Times New Roman" w:hAnsi="Times New Roman" w:cs="Times New Roman"/>
                      <w:color w:val="000000"/>
                      <w:sz w:val="20"/>
                      <w:szCs w:val="20"/>
                    </w:rPr>
                    <w:t>ПІБ</w:t>
                  </w:r>
                </w:p>
              </w:tc>
              <w:tc>
                <w:tcPr>
                  <w:tcW w:w="4149" w:type="dxa"/>
                  <w:tcBorders>
                    <w:top w:val="nil"/>
                    <w:left w:val="nil"/>
                    <w:bottom w:val="single" w:sz="8" w:space="0" w:color="000000"/>
                    <w:right w:val="single" w:sz="8" w:space="0" w:color="000000"/>
                  </w:tcBorders>
                  <w:tcMar>
                    <w:top w:w="0" w:type="dxa"/>
                    <w:left w:w="108" w:type="dxa"/>
                    <w:bottom w:w="0" w:type="dxa"/>
                    <w:right w:w="108" w:type="dxa"/>
                  </w:tcMar>
                  <w:hideMark/>
                </w:tcPr>
                <w:p w:rsidR="0054344E" w:rsidRPr="00647228" w:rsidRDefault="0054344E" w:rsidP="0054344E">
                  <w:pPr>
                    <w:spacing w:after="0" w:line="240" w:lineRule="auto"/>
                    <w:jc w:val="center"/>
                    <w:rPr>
                      <w:rFonts w:ascii="Times New Roman" w:hAnsi="Times New Roman" w:cs="Times New Roman"/>
                      <w:sz w:val="20"/>
                      <w:szCs w:val="20"/>
                    </w:rPr>
                  </w:pPr>
                  <w:r w:rsidRPr="00647228">
                    <w:rPr>
                      <w:rFonts w:ascii="Times New Roman" w:hAnsi="Times New Roman" w:cs="Times New Roman"/>
                      <w:color w:val="000000"/>
                      <w:sz w:val="20"/>
                      <w:szCs w:val="20"/>
                    </w:rPr>
                    <w:t>Кваліфікація/</w:t>
                  </w:r>
                </w:p>
                <w:p w:rsidR="0054344E" w:rsidRPr="00647228" w:rsidRDefault="0054344E" w:rsidP="0054344E">
                  <w:pPr>
                    <w:spacing w:after="0" w:line="240" w:lineRule="auto"/>
                    <w:jc w:val="center"/>
                    <w:rPr>
                      <w:rFonts w:ascii="Times New Roman" w:hAnsi="Times New Roman" w:cs="Times New Roman"/>
                      <w:sz w:val="20"/>
                      <w:szCs w:val="20"/>
                    </w:rPr>
                  </w:pPr>
                  <w:r w:rsidRPr="00647228">
                    <w:rPr>
                      <w:rFonts w:ascii="Times New Roman" w:hAnsi="Times New Roman" w:cs="Times New Roman"/>
                      <w:color w:val="000000"/>
                      <w:sz w:val="20"/>
                      <w:szCs w:val="20"/>
                    </w:rPr>
                    <w:t>посада</w:t>
                  </w:r>
                </w:p>
              </w:tc>
              <w:tc>
                <w:tcPr>
                  <w:tcW w:w="2584" w:type="dxa"/>
                  <w:tcBorders>
                    <w:top w:val="nil"/>
                    <w:left w:val="nil"/>
                    <w:bottom w:val="single" w:sz="8" w:space="0" w:color="000000"/>
                    <w:right w:val="single" w:sz="8" w:space="0" w:color="000000"/>
                  </w:tcBorders>
                  <w:tcMar>
                    <w:top w:w="0" w:type="dxa"/>
                    <w:left w:w="108" w:type="dxa"/>
                    <w:bottom w:w="0" w:type="dxa"/>
                    <w:right w:w="108" w:type="dxa"/>
                  </w:tcMar>
                  <w:hideMark/>
                </w:tcPr>
                <w:p w:rsidR="0054344E" w:rsidRPr="00647228" w:rsidRDefault="0054344E" w:rsidP="0054344E">
                  <w:pPr>
                    <w:spacing w:after="0" w:line="240" w:lineRule="auto"/>
                    <w:rPr>
                      <w:rFonts w:ascii="Times New Roman" w:hAnsi="Times New Roman" w:cs="Times New Roman"/>
                      <w:sz w:val="20"/>
                      <w:szCs w:val="20"/>
                    </w:rPr>
                  </w:pPr>
                  <w:r w:rsidRPr="00647228">
                    <w:rPr>
                      <w:rFonts w:ascii="Times New Roman" w:hAnsi="Times New Roman" w:cs="Times New Roman"/>
                      <w:color w:val="000000"/>
                      <w:sz w:val="20"/>
                      <w:szCs w:val="20"/>
                    </w:rPr>
                    <w:t>Загальний стаж роботи</w:t>
                  </w:r>
                </w:p>
              </w:tc>
            </w:tr>
            <w:tr w:rsidR="0054344E" w:rsidRPr="00647228" w:rsidTr="0054344E">
              <w:tc>
                <w:tcPr>
                  <w:tcW w:w="5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344E" w:rsidRPr="00647228" w:rsidRDefault="0054344E" w:rsidP="0054344E">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149" w:type="dxa"/>
                  <w:tcBorders>
                    <w:top w:val="nil"/>
                    <w:left w:val="nil"/>
                    <w:bottom w:val="single" w:sz="8" w:space="0" w:color="000000"/>
                    <w:right w:val="single" w:sz="8" w:space="0" w:color="000000"/>
                  </w:tcBorders>
                  <w:tcMar>
                    <w:top w:w="0" w:type="dxa"/>
                    <w:left w:w="108" w:type="dxa"/>
                    <w:bottom w:w="0" w:type="dxa"/>
                    <w:right w:w="108" w:type="dxa"/>
                  </w:tcMar>
                </w:tcPr>
                <w:p w:rsidR="0054344E" w:rsidRPr="00647228" w:rsidRDefault="0054344E" w:rsidP="0054344E">
                  <w:pPr>
                    <w:spacing w:after="0" w:line="240" w:lineRule="auto"/>
                    <w:rPr>
                      <w:rFonts w:ascii="Times New Roman" w:hAnsi="Times New Roman" w:cs="Times New Roman"/>
                      <w:color w:val="000000"/>
                      <w:sz w:val="20"/>
                      <w:szCs w:val="20"/>
                    </w:rPr>
                  </w:pPr>
                </w:p>
              </w:tc>
              <w:tc>
                <w:tcPr>
                  <w:tcW w:w="2584" w:type="dxa"/>
                  <w:tcBorders>
                    <w:top w:val="nil"/>
                    <w:left w:val="nil"/>
                    <w:bottom w:val="single" w:sz="8" w:space="0" w:color="000000"/>
                    <w:right w:val="single" w:sz="8" w:space="0" w:color="000000"/>
                  </w:tcBorders>
                  <w:tcMar>
                    <w:top w:w="0" w:type="dxa"/>
                    <w:left w:w="108" w:type="dxa"/>
                    <w:bottom w:w="0" w:type="dxa"/>
                    <w:right w:w="108" w:type="dxa"/>
                  </w:tcMar>
                </w:tcPr>
                <w:p w:rsidR="0054344E" w:rsidRPr="00647228" w:rsidRDefault="0054344E" w:rsidP="0054344E">
                  <w:pPr>
                    <w:spacing w:after="0" w:line="240" w:lineRule="auto"/>
                    <w:rPr>
                      <w:rFonts w:ascii="Times New Roman" w:hAnsi="Times New Roman" w:cs="Times New Roman"/>
                      <w:color w:val="000000"/>
                      <w:sz w:val="20"/>
                      <w:szCs w:val="20"/>
                    </w:rPr>
                  </w:pPr>
                </w:p>
              </w:tc>
            </w:tr>
            <w:tr w:rsidR="0054344E" w:rsidRPr="00647228" w:rsidTr="0054344E">
              <w:tc>
                <w:tcPr>
                  <w:tcW w:w="5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344E" w:rsidRPr="00647228" w:rsidRDefault="0054344E" w:rsidP="0054344E">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4149" w:type="dxa"/>
                  <w:tcBorders>
                    <w:top w:val="nil"/>
                    <w:left w:val="nil"/>
                    <w:bottom w:val="single" w:sz="8" w:space="0" w:color="000000"/>
                    <w:right w:val="single" w:sz="8" w:space="0" w:color="000000"/>
                  </w:tcBorders>
                  <w:tcMar>
                    <w:top w:w="0" w:type="dxa"/>
                    <w:left w:w="108" w:type="dxa"/>
                    <w:bottom w:w="0" w:type="dxa"/>
                    <w:right w:w="108" w:type="dxa"/>
                  </w:tcMar>
                </w:tcPr>
                <w:p w:rsidR="0054344E" w:rsidRPr="00647228" w:rsidRDefault="0054344E" w:rsidP="0054344E">
                  <w:pPr>
                    <w:spacing w:after="0" w:line="240" w:lineRule="auto"/>
                    <w:rPr>
                      <w:rFonts w:ascii="Times New Roman" w:hAnsi="Times New Roman" w:cs="Times New Roman"/>
                      <w:sz w:val="20"/>
                      <w:szCs w:val="20"/>
                    </w:rPr>
                  </w:pPr>
                </w:p>
              </w:tc>
              <w:tc>
                <w:tcPr>
                  <w:tcW w:w="2584" w:type="dxa"/>
                  <w:tcBorders>
                    <w:top w:val="nil"/>
                    <w:left w:val="nil"/>
                    <w:bottom w:val="single" w:sz="8" w:space="0" w:color="000000"/>
                    <w:right w:val="single" w:sz="8" w:space="0" w:color="000000"/>
                  </w:tcBorders>
                  <w:tcMar>
                    <w:top w:w="0" w:type="dxa"/>
                    <w:left w:w="108" w:type="dxa"/>
                    <w:bottom w:w="0" w:type="dxa"/>
                    <w:right w:w="108" w:type="dxa"/>
                  </w:tcMar>
                </w:tcPr>
                <w:p w:rsidR="0054344E" w:rsidRPr="00647228" w:rsidRDefault="0054344E" w:rsidP="0054344E">
                  <w:pPr>
                    <w:spacing w:after="0" w:line="240" w:lineRule="auto"/>
                    <w:rPr>
                      <w:rFonts w:ascii="Times New Roman" w:hAnsi="Times New Roman" w:cs="Times New Roman"/>
                      <w:sz w:val="20"/>
                      <w:szCs w:val="20"/>
                    </w:rPr>
                  </w:pPr>
                </w:p>
              </w:tc>
            </w:tr>
          </w:tbl>
          <w:p w:rsidR="0054344E" w:rsidRPr="00647228" w:rsidRDefault="0054344E" w:rsidP="0054344E">
            <w:pPr>
              <w:spacing w:after="0" w:line="240" w:lineRule="auto"/>
              <w:rPr>
                <w:rFonts w:ascii="Times New Roman" w:hAnsi="Times New Roman" w:cs="Times New Roman"/>
                <w:sz w:val="20"/>
                <w:szCs w:val="20"/>
              </w:rPr>
            </w:pPr>
          </w:p>
          <w:p w:rsidR="0054344E" w:rsidRPr="00CD34CE" w:rsidRDefault="0054344E" w:rsidP="0054344E">
            <w:pPr>
              <w:tabs>
                <w:tab w:val="left" w:pos="402"/>
              </w:tabs>
              <w:suppressAutoHyphens/>
              <w:ind w:firstLine="301"/>
              <w:jc w:val="both"/>
              <w:rPr>
                <w:rFonts w:ascii="Times New Roman" w:hAnsi="Times New Roman" w:cs="Times New Roman"/>
                <w:sz w:val="20"/>
                <w:szCs w:val="20"/>
              </w:rPr>
            </w:pPr>
            <w:r w:rsidRPr="00CD34CE">
              <w:rPr>
                <w:rFonts w:ascii="Times New Roman" w:hAnsi="Times New Roman" w:cs="Times New Roman"/>
                <w:sz w:val="20"/>
                <w:szCs w:val="20"/>
              </w:rPr>
              <w:t>2.2. Серед працівників, інформація про яких наведена учасником у довідці, відповідно</w:t>
            </w:r>
            <w:r>
              <w:rPr>
                <w:rFonts w:ascii="Times New Roman" w:hAnsi="Times New Roman" w:cs="Times New Roman"/>
                <w:sz w:val="20"/>
                <w:szCs w:val="20"/>
              </w:rPr>
              <w:t xml:space="preserve"> до переліку передбаченого п. </w:t>
            </w:r>
            <w:r w:rsidRPr="00CD34CE">
              <w:rPr>
                <w:rFonts w:ascii="Times New Roman" w:hAnsi="Times New Roman" w:cs="Times New Roman"/>
                <w:sz w:val="20"/>
                <w:szCs w:val="20"/>
              </w:rPr>
              <w:t>2.1., повинно бути не менше:</w:t>
            </w:r>
          </w:p>
          <w:p w:rsidR="0054344E" w:rsidRPr="00CD34CE" w:rsidRDefault="0054344E" w:rsidP="0054344E">
            <w:pPr>
              <w:pStyle w:val="a6"/>
              <w:numPr>
                <w:ilvl w:val="0"/>
                <w:numId w:val="19"/>
              </w:numPr>
              <w:tabs>
                <w:tab w:val="left" w:pos="402"/>
              </w:tabs>
              <w:suppressAutoHyphens/>
              <w:spacing w:after="0" w:line="240" w:lineRule="auto"/>
              <w:ind w:left="0" w:firstLine="302"/>
              <w:jc w:val="both"/>
              <w:rPr>
                <w:rFonts w:ascii="Times New Roman" w:hAnsi="Times New Roman"/>
              </w:rPr>
            </w:pPr>
            <w:r w:rsidRPr="00CD34CE">
              <w:rPr>
                <w:rFonts w:ascii="Times New Roman" w:hAnsi="Times New Roman"/>
              </w:rPr>
              <w:t>2-х осіб, які пройшли навчання та перевірку знання вимог «Правил технічної експлуатації електроустановок споживачів» (ПТЕЕС), Правила улаштування електроустановок (ПУЕ), «Правил безпечної експлуатації електроустановок споживачів» (ПБЕЕС) та мають допуск до роботи в електроустановках напругою до 1000 В;</w:t>
            </w:r>
          </w:p>
          <w:p w:rsidR="0054344E" w:rsidRPr="00CD34CE" w:rsidRDefault="0054344E" w:rsidP="0054344E">
            <w:pPr>
              <w:pStyle w:val="a6"/>
              <w:numPr>
                <w:ilvl w:val="0"/>
                <w:numId w:val="19"/>
              </w:numPr>
              <w:tabs>
                <w:tab w:val="left" w:pos="402"/>
              </w:tabs>
              <w:suppressAutoHyphens/>
              <w:spacing w:after="0" w:line="240" w:lineRule="auto"/>
              <w:ind w:left="0" w:firstLine="302"/>
              <w:jc w:val="both"/>
              <w:rPr>
                <w:rFonts w:ascii="Times New Roman" w:hAnsi="Times New Roman"/>
              </w:rPr>
            </w:pPr>
            <w:r w:rsidRPr="00CD34CE">
              <w:rPr>
                <w:rFonts w:ascii="Times New Roman" w:hAnsi="Times New Roman"/>
              </w:rPr>
              <w:t>4-х працівників, які пройшли спеціальне навчання та перевірку знань з питань пожежної безпеки згідно правил «Пожежної безпеки в Україні»;</w:t>
            </w:r>
          </w:p>
          <w:p w:rsidR="0054344E" w:rsidRPr="00CD34CE" w:rsidRDefault="0054344E" w:rsidP="0054344E">
            <w:pPr>
              <w:pStyle w:val="a6"/>
              <w:numPr>
                <w:ilvl w:val="0"/>
                <w:numId w:val="19"/>
              </w:numPr>
              <w:tabs>
                <w:tab w:val="left" w:pos="402"/>
              </w:tabs>
              <w:suppressAutoHyphens/>
              <w:spacing w:after="0" w:line="240" w:lineRule="auto"/>
              <w:ind w:left="0" w:firstLine="302"/>
              <w:jc w:val="both"/>
              <w:rPr>
                <w:rFonts w:ascii="Times New Roman" w:hAnsi="Times New Roman"/>
              </w:rPr>
            </w:pPr>
            <w:r w:rsidRPr="00CD34CE">
              <w:rPr>
                <w:rFonts w:ascii="Times New Roman" w:hAnsi="Times New Roman"/>
              </w:rPr>
              <w:lastRenderedPageBreak/>
              <w:t>3-х працівників які пройшли спеціальне навчання та перевірку знань Правил охорони праці під час виконання робіт на висоті;</w:t>
            </w:r>
          </w:p>
          <w:p w:rsidR="0054344E" w:rsidRPr="00CD34CE" w:rsidRDefault="0054344E" w:rsidP="0054344E">
            <w:pPr>
              <w:pStyle w:val="a6"/>
              <w:numPr>
                <w:ilvl w:val="0"/>
                <w:numId w:val="19"/>
              </w:numPr>
              <w:tabs>
                <w:tab w:val="left" w:pos="402"/>
              </w:tabs>
              <w:suppressAutoHyphens/>
              <w:spacing w:after="0" w:line="240" w:lineRule="auto"/>
              <w:ind w:left="0" w:firstLine="302"/>
              <w:jc w:val="both"/>
              <w:rPr>
                <w:rFonts w:ascii="Times New Roman" w:hAnsi="Times New Roman"/>
              </w:rPr>
            </w:pPr>
            <w:r w:rsidRPr="00CD34CE">
              <w:rPr>
                <w:rFonts w:ascii="Times New Roman" w:hAnsi="Times New Roman"/>
              </w:rPr>
              <w:t>3-х працівників які пройшли спеціальне навчання та перевірку знань Правил безпечної роботи з інструментом та пристроями.</w:t>
            </w:r>
          </w:p>
          <w:p w:rsidR="0054344E" w:rsidRPr="00CD34CE" w:rsidRDefault="0054344E" w:rsidP="0054344E">
            <w:pPr>
              <w:tabs>
                <w:tab w:val="left" w:pos="653"/>
              </w:tabs>
              <w:ind w:firstLine="301"/>
              <w:jc w:val="both"/>
              <w:rPr>
                <w:rFonts w:ascii="Times New Roman" w:hAnsi="Times New Roman" w:cs="Times New Roman"/>
                <w:sz w:val="20"/>
                <w:szCs w:val="20"/>
              </w:rPr>
            </w:pPr>
            <w:r w:rsidRPr="00CD34CE">
              <w:rPr>
                <w:rFonts w:ascii="Times New Roman" w:hAnsi="Times New Roman" w:cs="Times New Roman"/>
                <w:sz w:val="20"/>
                <w:szCs w:val="20"/>
              </w:rPr>
              <w:t>2.3. Для підтвердження наявності в учасника працівників вказаних у довідці, відповідно до переліку передбаченого у п. 1.2.1., та вимог п. 1.2.2. учасник повинен надати:</w:t>
            </w:r>
          </w:p>
          <w:p w:rsidR="0054344E" w:rsidRPr="00CD34CE" w:rsidRDefault="0054344E" w:rsidP="0054344E">
            <w:pPr>
              <w:tabs>
                <w:tab w:val="left" w:pos="380"/>
              </w:tabs>
              <w:ind w:firstLine="302"/>
              <w:jc w:val="both"/>
              <w:rPr>
                <w:rFonts w:ascii="Times New Roman" w:hAnsi="Times New Roman" w:cs="Times New Roman"/>
                <w:sz w:val="20"/>
                <w:szCs w:val="20"/>
              </w:rPr>
            </w:pPr>
            <w:r w:rsidRPr="00CD34CE">
              <w:rPr>
                <w:rFonts w:ascii="Times New Roman" w:hAnsi="Times New Roman" w:cs="Times New Roman"/>
                <w:sz w:val="20"/>
                <w:szCs w:val="20"/>
              </w:rPr>
              <w:t>2.3.1. копії трудових книжок (перша сторінка на якій зазначено ПІБ працівника та сторінка з відміткою учасника про прийняття на роботу</w:t>
            </w:r>
            <w:r w:rsidRPr="00CD34CE">
              <w:rPr>
                <w:rFonts w:ascii="Times New Roman" w:hAnsi="Times New Roman" w:cs="Times New Roman"/>
                <w:spacing w:val="-1"/>
                <w:sz w:val="20"/>
                <w:szCs w:val="20"/>
              </w:rPr>
              <w:t xml:space="preserve">) або копії </w:t>
            </w:r>
            <w:r w:rsidRPr="00CD34CE">
              <w:rPr>
                <w:rFonts w:ascii="Times New Roman" w:hAnsi="Times New Roman" w:cs="Times New Roman"/>
                <w:sz w:val="20"/>
                <w:szCs w:val="20"/>
              </w:rPr>
              <w:t xml:space="preserve">повідомлень про прийняття на роботу (з відміткою податкової інспекції про отримання або копії квитанції про отримання)  із знеособленням персональних даних (закреслення інформації, що є конфіденційною, зокрема реєстраційний номер облікової картки платників податків або серія і номер паспорта). </w:t>
            </w:r>
          </w:p>
          <w:p w:rsidR="0054344E" w:rsidRPr="00CD34CE" w:rsidRDefault="0054344E" w:rsidP="0054344E">
            <w:pPr>
              <w:tabs>
                <w:tab w:val="left" w:pos="653"/>
              </w:tabs>
              <w:ind w:firstLine="301"/>
              <w:jc w:val="both"/>
              <w:rPr>
                <w:rFonts w:ascii="Times New Roman" w:hAnsi="Times New Roman" w:cs="Times New Roman"/>
                <w:sz w:val="20"/>
                <w:szCs w:val="20"/>
              </w:rPr>
            </w:pPr>
            <w:r w:rsidRPr="00CD34CE">
              <w:rPr>
                <w:rFonts w:ascii="Times New Roman" w:hAnsi="Times New Roman" w:cs="Times New Roman"/>
                <w:sz w:val="20"/>
                <w:szCs w:val="20"/>
              </w:rPr>
              <w:t>Зазначені документи надаються щодо кожного працівника, зазначеного в довідці.</w:t>
            </w:r>
          </w:p>
          <w:p w:rsidR="0054344E" w:rsidRPr="00CD34CE" w:rsidRDefault="0054344E" w:rsidP="0054344E">
            <w:pPr>
              <w:suppressAutoHyphens/>
              <w:ind w:firstLine="301"/>
              <w:jc w:val="both"/>
              <w:rPr>
                <w:rFonts w:ascii="Times New Roman" w:hAnsi="Times New Roman" w:cs="Times New Roman"/>
                <w:sz w:val="20"/>
                <w:szCs w:val="20"/>
              </w:rPr>
            </w:pPr>
            <w:r w:rsidRPr="00CD34CE">
              <w:rPr>
                <w:rFonts w:ascii="Times New Roman" w:hAnsi="Times New Roman" w:cs="Times New Roman"/>
                <w:sz w:val="20"/>
                <w:szCs w:val="20"/>
              </w:rPr>
              <w:t xml:space="preserve">2.3.2. </w:t>
            </w:r>
            <w:r w:rsidRPr="00CD34CE">
              <w:rPr>
                <w:rFonts w:ascii="Times New Roman" w:eastAsia="Arial Unicode MS" w:hAnsi="Times New Roman" w:cs="Times New Roman"/>
                <w:kern w:val="1"/>
                <w:sz w:val="20"/>
                <w:szCs w:val="20"/>
                <w:lang w:eastAsia="hi-IN" w:bidi="hi-IN"/>
              </w:rPr>
              <w:t>Копії протоколів (витягів з протоколів) про перевірку знання вимог «Правил технічної експлуатації електроустановок споживачів» (ПТЕЕС), «Правил улаштування електроустановок» (ПУЕ), «Правил безпечної експлуатації електроустановок споживачів» (ПБЕЕС) та посвідчень про допуск до роботи в електроустановках напругою до 1000 В</w:t>
            </w:r>
            <w:r w:rsidRPr="00CD34CE">
              <w:rPr>
                <w:rFonts w:ascii="Times New Roman" w:hAnsi="Times New Roman" w:cs="Times New Roman"/>
                <w:sz w:val="20"/>
                <w:szCs w:val="20"/>
              </w:rPr>
              <w:t>;</w:t>
            </w:r>
          </w:p>
          <w:p w:rsidR="0054344E" w:rsidRPr="00CD34CE" w:rsidRDefault="0054344E" w:rsidP="0054344E">
            <w:pPr>
              <w:pStyle w:val="aff4"/>
              <w:ind w:firstLine="302"/>
              <w:jc w:val="both"/>
              <w:rPr>
                <w:sz w:val="20"/>
                <w:szCs w:val="20"/>
                <w:lang w:eastAsia="en-US"/>
              </w:rPr>
            </w:pPr>
            <w:r w:rsidRPr="00CD34CE">
              <w:rPr>
                <w:sz w:val="20"/>
                <w:szCs w:val="20"/>
                <w:lang w:eastAsia="en-US"/>
              </w:rPr>
              <w:t xml:space="preserve">2.3.3. </w:t>
            </w:r>
            <w:r w:rsidRPr="00CD34CE">
              <w:rPr>
                <w:rFonts w:eastAsia="Arial Unicode MS"/>
                <w:kern w:val="1"/>
                <w:sz w:val="20"/>
                <w:szCs w:val="20"/>
                <w:lang w:eastAsia="hi-IN" w:bidi="hi-IN"/>
              </w:rPr>
              <w:t>Копії посвідчень про проходження спеціального навчання і перевірки знань та</w:t>
            </w:r>
            <w:r>
              <w:rPr>
                <w:rFonts w:eastAsia="Arial Unicode MS"/>
                <w:kern w:val="1"/>
                <w:sz w:val="20"/>
                <w:szCs w:val="20"/>
                <w:lang w:eastAsia="hi-IN" w:bidi="hi-IN"/>
              </w:rPr>
              <w:t xml:space="preserve"> протокол або витяг</w:t>
            </w:r>
            <w:r w:rsidRPr="00CD34CE">
              <w:rPr>
                <w:rFonts w:eastAsia="Arial Unicode MS"/>
                <w:kern w:val="1"/>
                <w:sz w:val="20"/>
                <w:szCs w:val="20"/>
                <w:lang w:eastAsia="hi-IN" w:bidi="hi-IN"/>
              </w:rPr>
              <w:t xml:space="preserve"> з протоколу засідання комісії з перевірки знань з питань охорони праці</w:t>
            </w:r>
            <w:r w:rsidRPr="00CD34CE">
              <w:rPr>
                <w:sz w:val="20"/>
                <w:szCs w:val="20"/>
                <w:lang w:eastAsia="en-US"/>
              </w:rPr>
              <w:t xml:space="preserve"> щодо працівників, які пройшли спеціальне навчання та</w:t>
            </w:r>
            <w:r w:rsidRPr="00CD34CE" w:rsidDel="000D20E8">
              <w:rPr>
                <w:sz w:val="20"/>
                <w:szCs w:val="20"/>
                <w:lang w:eastAsia="en-US"/>
              </w:rPr>
              <w:t xml:space="preserve"> </w:t>
            </w:r>
            <w:r w:rsidRPr="00CD34CE">
              <w:rPr>
                <w:sz w:val="20"/>
                <w:szCs w:val="20"/>
                <w:lang w:eastAsia="en-US"/>
              </w:rPr>
              <w:t>перевірку знань Правил охорони праці під час виконання робіт на висоті;</w:t>
            </w:r>
          </w:p>
          <w:p w:rsidR="0054344E" w:rsidRPr="00CD34CE" w:rsidRDefault="0054344E" w:rsidP="0054344E">
            <w:pPr>
              <w:pStyle w:val="aff4"/>
              <w:ind w:firstLine="302"/>
              <w:jc w:val="both"/>
              <w:rPr>
                <w:sz w:val="20"/>
                <w:szCs w:val="20"/>
                <w:lang w:eastAsia="en-US"/>
              </w:rPr>
            </w:pPr>
            <w:r w:rsidRPr="00CD34CE">
              <w:rPr>
                <w:sz w:val="20"/>
                <w:szCs w:val="20"/>
                <w:lang w:eastAsia="en-US"/>
              </w:rPr>
              <w:t xml:space="preserve">2.3.4. </w:t>
            </w:r>
            <w:r w:rsidRPr="00CD34CE">
              <w:rPr>
                <w:rFonts w:eastAsia="Arial Unicode MS"/>
                <w:kern w:val="1"/>
                <w:sz w:val="20"/>
                <w:szCs w:val="20"/>
                <w:lang w:eastAsia="hi-IN" w:bidi="hi-IN"/>
              </w:rPr>
              <w:t>Копії посвідчень про проходження спеціального навчання і перевірки знань та</w:t>
            </w:r>
            <w:r>
              <w:rPr>
                <w:rFonts w:eastAsia="Arial Unicode MS"/>
                <w:kern w:val="1"/>
                <w:sz w:val="20"/>
                <w:szCs w:val="20"/>
                <w:lang w:eastAsia="hi-IN" w:bidi="hi-IN"/>
              </w:rPr>
              <w:t xml:space="preserve"> протокол</w:t>
            </w:r>
            <w:r w:rsidRPr="00CD34CE">
              <w:rPr>
                <w:rFonts w:eastAsia="Arial Unicode MS"/>
                <w:kern w:val="1"/>
                <w:sz w:val="20"/>
                <w:szCs w:val="20"/>
                <w:lang w:eastAsia="hi-IN" w:bidi="hi-IN"/>
              </w:rPr>
              <w:t xml:space="preserve"> </w:t>
            </w:r>
            <w:r>
              <w:rPr>
                <w:rFonts w:eastAsia="Arial Unicode MS"/>
                <w:kern w:val="1"/>
                <w:sz w:val="20"/>
                <w:szCs w:val="20"/>
                <w:lang w:eastAsia="hi-IN" w:bidi="hi-IN"/>
              </w:rPr>
              <w:t>або витяг</w:t>
            </w:r>
            <w:r w:rsidRPr="00CD34CE">
              <w:rPr>
                <w:rFonts w:eastAsia="Arial Unicode MS"/>
                <w:kern w:val="1"/>
                <w:sz w:val="20"/>
                <w:szCs w:val="20"/>
                <w:lang w:eastAsia="hi-IN" w:bidi="hi-IN"/>
              </w:rPr>
              <w:t xml:space="preserve"> з протоколу засідання комісії з перевірки знань з питань охорони праці</w:t>
            </w:r>
            <w:r w:rsidRPr="00CD34CE">
              <w:rPr>
                <w:sz w:val="20"/>
                <w:szCs w:val="20"/>
                <w:lang w:eastAsia="en-US"/>
              </w:rPr>
              <w:t xml:space="preserve"> щодо працівників, які пройшли спеціальне навчання та</w:t>
            </w:r>
            <w:r w:rsidRPr="00CD34CE" w:rsidDel="000D20E8">
              <w:rPr>
                <w:sz w:val="20"/>
                <w:szCs w:val="20"/>
                <w:lang w:eastAsia="en-US"/>
              </w:rPr>
              <w:t xml:space="preserve"> </w:t>
            </w:r>
            <w:r w:rsidRPr="00CD34CE">
              <w:rPr>
                <w:sz w:val="20"/>
                <w:szCs w:val="20"/>
                <w:lang w:eastAsia="en-US"/>
              </w:rPr>
              <w:t>перевірку знань Правил безпечної роботи з інструментом та пристроями;</w:t>
            </w:r>
          </w:p>
          <w:p w:rsidR="00B05BB7" w:rsidRDefault="0054344E" w:rsidP="0054344E">
            <w:pPr>
              <w:shd w:val="clear" w:color="auto" w:fill="FFFFFF"/>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 xml:space="preserve">      </w:t>
            </w:r>
            <w:r w:rsidRPr="00CD34CE">
              <w:rPr>
                <w:rFonts w:ascii="Times New Roman" w:hAnsi="Times New Roman" w:cs="Times New Roman"/>
                <w:sz w:val="20"/>
                <w:szCs w:val="20"/>
              </w:rPr>
              <w:t xml:space="preserve">2.3.5. </w:t>
            </w:r>
            <w:r w:rsidRPr="00CD34CE">
              <w:rPr>
                <w:rFonts w:ascii="Times New Roman" w:eastAsia="Arial Unicode MS" w:hAnsi="Times New Roman" w:cs="Times New Roman"/>
                <w:kern w:val="1"/>
                <w:sz w:val="20"/>
                <w:szCs w:val="20"/>
                <w:lang w:eastAsia="hi-IN" w:bidi="hi-IN"/>
              </w:rPr>
              <w:t xml:space="preserve">Копії посвідчень про проходження спеціального навчання і перевірки знань та </w:t>
            </w:r>
            <w:r>
              <w:rPr>
                <w:rFonts w:ascii="Times New Roman" w:eastAsia="Arial Unicode MS" w:hAnsi="Times New Roman" w:cs="Times New Roman"/>
                <w:kern w:val="1"/>
                <w:sz w:val="20"/>
                <w:szCs w:val="20"/>
                <w:lang w:eastAsia="hi-IN" w:bidi="hi-IN"/>
              </w:rPr>
              <w:t>протокол або витяг</w:t>
            </w:r>
            <w:r w:rsidRPr="00CD34CE">
              <w:rPr>
                <w:rFonts w:ascii="Times New Roman" w:hAnsi="Times New Roman" w:cs="Times New Roman"/>
                <w:sz w:val="20"/>
                <w:szCs w:val="20"/>
              </w:rPr>
              <w:t xml:space="preserve"> </w:t>
            </w:r>
            <w:r w:rsidRPr="00CD34CE">
              <w:rPr>
                <w:rFonts w:ascii="Times New Roman" w:eastAsia="Arial Unicode MS" w:hAnsi="Times New Roman" w:cs="Times New Roman"/>
                <w:kern w:val="1"/>
                <w:sz w:val="20"/>
                <w:szCs w:val="20"/>
                <w:lang w:eastAsia="hi-IN" w:bidi="hi-IN"/>
              </w:rPr>
              <w:t>з протоколу засідання комісії з перевірки знань з пожежної безпеки</w:t>
            </w:r>
            <w:r w:rsidRPr="00CD34CE">
              <w:rPr>
                <w:rFonts w:ascii="Times New Roman" w:hAnsi="Times New Roman" w:cs="Times New Roman"/>
                <w:sz w:val="20"/>
                <w:szCs w:val="20"/>
              </w:rPr>
              <w:t xml:space="preserve"> щодо працівників, які пройшли спеціальне навчання та</w:t>
            </w:r>
            <w:r w:rsidRPr="00CD34CE" w:rsidDel="000D20E8">
              <w:rPr>
                <w:rFonts w:ascii="Times New Roman" w:hAnsi="Times New Roman" w:cs="Times New Roman"/>
                <w:sz w:val="20"/>
                <w:szCs w:val="20"/>
              </w:rPr>
              <w:t xml:space="preserve"> </w:t>
            </w:r>
            <w:r w:rsidRPr="00CD34CE">
              <w:rPr>
                <w:rFonts w:ascii="Times New Roman" w:hAnsi="Times New Roman" w:cs="Times New Roman"/>
                <w:sz w:val="20"/>
                <w:szCs w:val="20"/>
              </w:rPr>
              <w:t>перевірку знань з питань пожежної безпеки згідно Правил пожежної безпеки в Україні</w:t>
            </w:r>
            <w:r>
              <w:t>.</w:t>
            </w:r>
          </w:p>
        </w:tc>
      </w:tr>
      <w:tr w:rsidR="00B05BB7" w:rsidTr="00B05BB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344E" w:rsidRPr="008E6980" w:rsidRDefault="0054344E" w:rsidP="0054344E">
            <w:pPr>
              <w:shd w:val="clear" w:color="auto" w:fill="FFFFFF"/>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uk-UA"/>
              </w:rPr>
              <w:t xml:space="preserve"> </w:t>
            </w:r>
            <w:r w:rsidRPr="008E6980">
              <w:rPr>
                <w:rFonts w:ascii="Times New Roman" w:hAnsi="Times New Roman" w:cs="Times New Roman"/>
                <w:sz w:val="20"/>
                <w:szCs w:val="20"/>
              </w:rPr>
              <w:t>Копія договору та відгуку, наданого учаснику замовником, із зазначенням дати укладення і номеру договору, на який надано відгук, а також стану належного виконання договору стосовно якості і строків. Відгук надається щодо договору копія якого надана учасником у складі тендерної пропозиції.</w:t>
            </w:r>
          </w:p>
          <w:p w:rsidR="00113C08" w:rsidRPr="00113C08" w:rsidRDefault="0054344E" w:rsidP="0054344E">
            <w:pPr>
              <w:widowControl w:val="0"/>
              <w:pBdr>
                <w:top w:val="nil"/>
                <w:left w:val="nil"/>
                <w:bottom w:val="nil"/>
                <w:right w:val="nil"/>
                <w:between w:val="nil"/>
              </w:pBdr>
              <w:spacing w:after="0" w:line="240" w:lineRule="auto"/>
              <w:ind w:right="241"/>
              <w:jc w:val="both"/>
              <w:rPr>
                <w:rFonts w:ascii="Times New Roman" w:eastAsia="Times New Roman" w:hAnsi="Times New Roman" w:cs="Times New Roman"/>
                <w:color w:val="000000"/>
                <w:sz w:val="24"/>
                <w:szCs w:val="24"/>
                <w:lang w:eastAsia="uk-UA"/>
              </w:rPr>
            </w:pPr>
            <w:r w:rsidRPr="008E6980">
              <w:rPr>
                <w:rFonts w:ascii="Times New Roman" w:hAnsi="Times New Roman" w:cs="Times New Roman"/>
                <w:sz w:val="20"/>
                <w:szCs w:val="20"/>
              </w:rPr>
              <w:t>Аналогічним договором у розумінні цієї тендерної документації, є договір за предметом закупівлі або договір  предметом якого є надання послуг або виконання робіт з технічного обслуговування та/або ремонту систем вентиляції та/або кондиціювання приміщень.</w:t>
            </w:r>
          </w:p>
          <w:p w:rsidR="00B05BB7" w:rsidRDefault="00B05BB7" w:rsidP="00B05BB7">
            <w:pPr>
              <w:spacing w:after="0" w:line="240" w:lineRule="auto"/>
              <w:jc w:val="both"/>
              <w:rPr>
                <w:rFonts w:ascii="Times New Roman" w:eastAsia="Times New Roman" w:hAnsi="Times New Roman" w:cs="Times New Roman"/>
                <w:sz w:val="20"/>
                <w:szCs w:val="20"/>
              </w:rPr>
            </w:pPr>
          </w:p>
        </w:tc>
      </w:tr>
    </w:tbl>
    <w:p w:rsidR="00B05BB7" w:rsidRDefault="00B05BB7" w:rsidP="00B05BB7">
      <w:pPr>
        <w:spacing w:before="20" w:after="20" w:line="240" w:lineRule="auto"/>
        <w:jc w:val="both"/>
        <w:rPr>
          <w:rFonts w:ascii="Times New Roman" w:eastAsia="Times New Roman" w:hAnsi="Times New Roman" w:cs="Times New Roman"/>
          <w:b/>
          <w:sz w:val="20"/>
          <w:szCs w:val="20"/>
        </w:rPr>
      </w:pPr>
    </w:p>
    <w:p w:rsidR="00B05BB7" w:rsidRDefault="00B05BB7" w:rsidP="00B05BB7">
      <w:pPr>
        <w:spacing w:before="20" w:after="20" w:line="240" w:lineRule="auto"/>
        <w:jc w:val="center"/>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B05BB7" w:rsidRPr="00B05BB7" w:rsidRDefault="00B05BB7" w:rsidP="00B05BB7">
      <w:pPr>
        <w:spacing w:after="0"/>
        <w:ind w:firstLine="567"/>
        <w:jc w:val="both"/>
        <w:rPr>
          <w:rFonts w:ascii="Times New Roman" w:eastAsia="Times New Roman" w:hAnsi="Times New Roman" w:cs="Times New Roman"/>
          <w:color w:val="000000" w:themeColor="text1"/>
          <w:sz w:val="20"/>
          <w:szCs w:val="20"/>
          <w:highlight w:val="white"/>
        </w:rPr>
      </w:pPr>
      <w:r w:rsidRPr="00B05BB7">
        <w:rPr>
          <w:rFonts w:ascii="Times New Roman" w:eastAsia="Times New Roman" w:hAnsi="Times New Roman" w:cs="Times New Roman"/>
          <w:color w:val="000000" w:themeColor="text1"/>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05BB7" w:rsidRPr="00B05BB7" w:rsidRDefault="00B05BB7" w:rsidP="00B05BB7">
      <w:pPr>
        <w:spacing w:after="0"/>
        <w:ind w:firstLine="567"/>
        <w:jc w:val="both"/>
        <w:rPr>
          <w:rFonts w:ascii="Times New Roman" w:eastAsia="Times New Roman" w:hAnsi="Times New Roman" w:cs="Times New Roman"/>
          <w:color w:val="000000" w:themeColor="text1"/>
          <w:sz w:val="20"/>
          <w:szCs w:val="20"/>
          <w:highlight w:val="white"/>
        </w:rPr>
      </w:pPr>
      <w:r w:rsidRPr="00B05BB7">
        <w:rPr>
          <w:rFonts w:ascii="Times New Roman" w:eastAsia="Times New Roman" w:hAnsi="Times New Roman" w:cs="Times New Roman"/>
          <w:color w:val="000000" w:themeColor="text1"/>
          <w:sz w:val="20"/>
          <w:szCs w:val="20"/>
          <w:highlight w:val="white"/>
        </w:rPr>
        <w:lastRenderedPageBreak/>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05BB7" w:rsidRDefault="00B05BB7" w:rsidP="00B05BB7">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05BB7" w:rsidRPr="00F76D7D" w:rsidRDefault="00B05BB7" w:rsidP="00B05BB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F76D7D">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05BB7" w:rsidRPr="00F76D7D" w:rsidRDefault="00F76D7D" w:rsidP="00F76D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highlight w:val="yellow"/>
        </w:rPr>
      </w:pPr>
      <w:r>
        <w:rPr>
          <w:rFonts w:ascii="Times New Roman" w:eastAsia="Times New Roman" w:hAnsi="Times New Roman" w:cs="Times New Roman"/>
          <w:color w:val="FF0000"/>
          <w:sz w:val="20"/>
          <w:szCs w:val="20"/>
          <w:highlight w:val="yellow"/>
        </w:rPr>
        <w:t xml:space="preserve"> </w:t>
      </w:r>
    </w:p>
    <w:p w:rsidR="00B05BB7" w:rsidRDefault="00B05BB7" w:rsidP="00B05BB7">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B05BB7" w:rsidRPr="00F76D7D" w:rsidRDefault="00B05BB7" w:rsidP="00F76D7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white"/>
        </w:rPr>
      </w:pPr>
      <w:r w:rsidRPr="00F76D7D">
        <w:rPr>
          <w:rFonts w:ascii="Times New Roman" w:eastAsia="Times New Roman" w:hAnsi="Times New Roman" w:cs="Times New Roman"/>
          <w:color w:val="000000" w:themeColor="text1"/>
          <w:sz w:val="20"/>
          <w:szCs w:val="20"/>
          <w:highlight w:val="white"/>
        </w:rPr>
        <w:t xml:space="preserve">Переможець процедури закупівлі у строк, що </w:t>
      </w:r>
      <w:r w:rsidRPr="00F76D7D">
        <w:rPr>
          <w:rFonts w:ascii="Times New Roman" w:eastAsia="Times New Roman" w:hAnsi="Times New Roman" w:cs="Times New Roman"/>
          <w:b/>
          <w:i/>
          <w:color w:val="000000" w:themeColor="text1"/>
          <w:sz w:val="20"/>
          <w:szCs w:val="20"/>
          <w:highlight w:val="white"/>
        </w:rPr>
        <w:t xml:space="preserve">не перевищує чотири дні </w:t>
      </w:r>
      <w:r w:rsidRPr="00F76D7D">
        <w:rPr>
          <w:rFonts w:ascii="Times New Roman" w:eastAsia="Times New Roman" w:hAnsi="Times New Roman" w:cs="Times New Roman"/>
          <w:color w:val="000000" w:themeColor="text1"/>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w:t>
      </w:r>
      <w:r w:rsidR="00F76D7D">
        <w:rPr>
          <w:rFonts w:ascii="Times New Roman" w:eastAsia="Times New Roman" w:hAnsi="Times New Roman" w:cs="Times New Roman"/>
          <w:color w:val="000000" w:themeColor="text1"/>
          <w:sz w:val="20"/>
          <w:szCs w:val="20"/>
          <w:highlight w:val="white"/>
        </w:rPr>
        <w:t xml:space="preserve">6 і 12 пункту 47 Особливостей. </w:t>
      </w:r>
    </w:p>
    <w:p w:rsidR="00B05BB7" w:rsidRDefault="00B05BB7" w:rsidP="00B05BB7">
      <w:pPr>
        <w:spacing w:after="0" w:line="240" w:lineRule="auto"/>
        <w:rPr>
          <w:rFonts w:ascii="Times New Roman" w:eastAsia="Times New Roman" w:hAnsi="Times New Roman" w:cs="Times New Roman"/>
          <w:b/>
          <w:sz w:val="20"/>
          <w:szCs w:val="20"/>
          <w:highlight w:val="white"/>
        </w:rPr>
      </w:pPr>
    </w:p>
    <w:p w:rsidR="00B05BB7" w:rsidRDefault="00B05BB7" w:rsidP="00B05BB7">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05BB7" w:rsidTr="00B05BB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B05BB7" w:rsidRDefault="00B05BB7" w:rsidP="00B05BB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B05BB7" w:rsidRDefault="00B05BB7" w:rsidP="00B05BB7">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B05BB7" w:rsidTr="00B05BB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05BB7" w:rsidRDefault="00B05BB7" w:rsidP="00B05BB7">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B05BB7" w:rsidRDefault="00B05BB7" w:rsidP="00B05BB7">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B05BB7" w:rsidRDefault="00B05BB7" w:rsidP="00B05BB7">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 на виконання пункту 47 Особливостей надається переможцем торгів.</w:t>
            </w:r>
          </w:p>
        </w:tc>
      </w:tr>
      <w:tr w:rsidR="00B05BB7" w:rsidTr="00B05BB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05BB7" w:rsidRDefault="00B05BB7" w:rsidP="00B05BB7">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05BB7" w:rsidRDefault="00B05BB7" w:rsidP="00B05BB7">
            <w:pPr>
              <w:spacing w:after="0" w:line="240" w:lineRule="auto"/>
              <w:jc w:val="both"/>
              <w:rPr>
                <w:rFonts w:ascii="Times New Roman" w:eastAsia="Times New Roman" w:hAnsi="Times New Roman" w:cs="Times New Roman"/>
                <w:b/>
                <w:sz w:val="20"/>
                <w:szCs w:val="20"/>
                <w:highlight w:val="white"/>
              </w:rPr>
            </w:pPr>
          </w:p>
          <w:p w:rsidR="00B05BB7" w:rsidRDefault="00B05BB7" w:rsidP="00B05BB7">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B05BB7" w:rsidTr="00B05BB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5BB7" w:rsidRDefault="00B05BB7" w:rsidP="00B05BB7">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ind w:right="140"/>
              <w:jc w:val="both"/>
              <w:rPr>
                <w:rFonts w:ascii="Times New Roman" w:eastAsia="Times New Roman" w:hAnsi="Times New Roman" w:cs="Times New Roman"/>
                <w:b/>
                <w:sz w:val="20"/>
                <w:szCs w:val="20"/>
                <w:highlight w:val="white"/>
              </w:rPr>
            </w:pPr>
          </w:p>
        </w:tc>
      </w:tr>
    </w:tbl>
    <w:p w:rsidR="00B05BB7" w:rsidRDefault="00B05BB7" w:rsidP="00B05BB7">
      <w:pPr>
        <w:spacing w:after="0" w:line="240" w:lineRule="auto"/>
        <w:rPr>
          <w:rFonts w:ascii="Times New Roman" w:eastAsia="Times New Roman" w:hAnsi="Times New Roman" w:cs="Times New Roman"/>
          <w:b/>
          <w:color w:val="000000"/>
          <w:sz w:val="20"/>
          <w:szCs w:val="20"/>
        </w:rPr>
      </w:pPr>
    </w:p>
    <w:p w:rsidR="00B05BB7" w:rsidRDefault="00B05BB7" w:rsidP="00B05BB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05BB7" w:rsidTr="00B05BB7">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B05BB7" w:rsidRDefault="00B05BB7" w:rsidP="00B05BB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B05BB7" w:rsidRDefault="00B05BB7" w:rsidP="00B05BB7">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B05BB7" w:rsidTr="00B05BB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05BB7" w:rsidRDefault="00B05BB7" w:rsidP="00B05BB7">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B05BB7" w:rsidRDefault="00B05BB7" w:rsidP="00B05BB7">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B05BB7" w:rsidRDefault="00B05BB7" w:rsidP="00B05BB7">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 на виконання пункту 47 Особливостей надається переможцем торгів.</w:t>
            </w:r>
          </w:p>
        </w:tc>
      </w:tr>
      <w:tr w:rsidR="00B05BB7" w:rsidTr="00B05BB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Pr>
                <w:rFonts w:ascii="Times New Roman" w:eastAsia="Times New Roman" w:hAnsi="Times New Roman" w:cs="Times New Roman"/>
                <w:sz w:val="20"/>
                <w:szCs w:val="20"/>
                <w:highlight w:val="white"/>
              </w:rPr>
              <w:lastRenderedPageBreak/>
              <w:t>порядку.</w:t>
            </w:r>
          </w:p>
          <w:p w:rsidR="00B05BB7" w:rsidRDefault="00B05BB7" w:rsidP="00B05BB7">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Pr>
                <w:rFonts w:ascii="Times New Roman" w:eastAsia="Times New Roman" w:hAnsi="Times New Roman" w:cs="Times New Roman"/>
                <w:b/>
                <w:sz w:val="20"/>
                <w:szCs w:val="20"/>
              </w:rPr>
              <w:lastRenderedPageBreak/>
              <w:t xml:space="preserve">законодавством України щодо фізичної особи, яка є учасником процедури закупівлі. </w:t>
            </w:r>
          </w:p>
          <w:p w:rsidR="00B05BB7" w:rsidRDefault="00B05BB7" w:rsidP="00B05BB7">
            <w:pPr>
              <w:spacing w:after="0" w:line="240" w:lineRule="auto"/>
              <w:jc w:val="both"/>
              <w:rPr>
                <w:rFonts w:ascii="Times New Roman" w:eastAsia="Times New Roman" w:hAnsi="Times New Roman" w:cs="Times New Roman"/>
                <w:b/>
                <w:sz w:val="20"/>
                <w:szCs w:val="20"/>
              </w:rPr>
            </w:pPr>
          </w:p>
          <w:p w:rsidR="00B05BB7" w:rsidRDefault="00B05BB7" w:rsidP="00B05BB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sz w:val="20"/>
                <w:szCs w:val="20"/>
              </w:rPr>
              <w:t> </w:t>
            </w:r>
          </w:p>
        </w:tc>
      </w:tr>
      <w:tr w:rsidR="00B05BB7" w:rsidTr="00B05BB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5BB7" w:rsidRDefault="00B05BB7" w:rsidP="00B05BB7">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ind w:right="140"/>
              <w:jc w:val="both"/>
              <w:rPr>
                <w:rFonts w:ascii="Times New Roman" w:eastAsia="Times New Roman" w:hAnsi="Times New Roman" w:cs="Times New Roman"/>
                <w:b/>
                <w:sz w:val="20"/>
                <w:szCs w:val="20"/>
              </w:rPr>
            </w:pPr>
          </w:p>
        </w:tc>
      </w:tr>
    </w:tbl>
    <w:p w:rsidR="00B05BB7" w:rsidRDefault="00B05BB7" w:rsidP="00B05BB7">
      <w:pPr>
        <w:shd w:val="clear" w:color="auto" w:fill="FFFFFF"/>
        <w:spacing w:after="0" w:line="240" w:lineRule="auto"/>
        <w:rPr>
          <w:rFonts w:ascii="Times New Roman" w:eastAsia="Times New Roman" w:hAnsi="Times New Roman" w:cs="Times New Roman"/>
          <w:sz w:val="20"/>
          <w:szCs w:val="20"/>
        </w:rPr>
      </w:pPr>
    </w:p>
    <w:p w:rsidR="00B05BB7" w:rsidRDefault="00B05BB7" w:rsidP="00B05BB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B05BB7" w:rsidTr="00B05BB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05BB7" w:rsidRDefault="00B05BB7" w:rsidP="00B05BB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B05BB7" w:rsidTr="00B05BB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B05BB7" w:rsidTr="00B05BB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B05BB7" w:rsidRDefault="00B05BB7" w:rsidP="00B05BB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B05BB7" w:rsidTr="00B05BB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BB7" w:rsidRDefault="00B05BB7" w:rsidP="00B05BB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rFonts w:ascii="Times New Roman" w:eastAsia="Times New Roman" w:hAnsi="Times New Roman" w:cs="Times New Roman"/>
                <w:highlight w:val="white"/>
              </w:rPr>
              <w:t>Ісламської Республіки Іран</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B05BB7" w:rsidRDefault="00B05BB7" w:rsidP="00B05BB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lastRenderedPageBreak/>
              <w:t xml:space="preserve"> • рішення Кабінету Міністрів України, щодо управління активами, на які накладено арешт у кримінальному провадженні.</w:t>
            </w:r>
          </w:p>
        </w:tc>
      </w:tr>
    </w:tbl>
    <w:p w:rsidR="00B05BB7" w:rsidRDefault="00B05BB7" w:rsidP="00B05BB7">
      <w:pPr>
        <w:spacing w:after="0" w:line="240" w:lineRule="auto"/>
        <w:rPr>
          <w:rFonts w:ascii="Times New Roman" w:eastAsia="Times New Roman" w:hAnsi="Times New Roman" w:cs="Times New Roman"/>
          <w:sz w:val="20"/>
          <w:szCs w:val="20"/>
        </w:rPr>
      </w:pPr>
    </w:p>
    <w:p w:rsidR="00B05BB7" w:rsidRDefault="00F76D7D" w:rsidP="00B05B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76D7D" w:rsidRDefault="00F76D7D" w:rsidP="00B05BB7">
      <w:pPr>
        <w:spacing w:after="0" w:line="240" w:lineRule="auto"/>
        <w:rPr>
          <w:rFonts w:ascii="Times New Roman" w:eastAsia="Times New Roman" w:hAnsi="Times New Roman" w:cs="Times New Roman"/>
          <w:b/>
          <w:sz w:val="24"/>
          <w:szCs w:val="24"/>
        </w:rPr>
      </w:pPr>
    </w:p>
    <w:p w:rsidR="00F76D7D" w:rsidRDefault="00F76D7D" w:rsidP="00B05BB7">
      <w:pPr>
        <w:spacing w:after="0" w:line="240" w:lineRule="auto"/>
        <w:rPr>
          <w:rFonts w:ascii="Times New Roman" w:eastAsia="Times New Roman" w:hAnsi="Times New Roman" w:cs="Times New Roman"/>
          <w:b/>
          <w:sz w:val="24"/>
          <w:szCs w:val="24"/>
        </w:rPr>
      </w:pPr>
    </w:p>
    <w:p w:rsidR="00F76D7D" w:rsidRDefault="00F76D7D" w:rsidP="00B05BB7">
      <w:pPr>
        <w:spacing w:after="0" w:line="240" w:lineRule="auto"/>
        <w:rPr>
          <w:rFonts w:ascii="Times New Roman" w:eastAsia="Times New Roman" w:hAnsi="Times New Roman" w:cs="Times New Roman"/>
          <w:b/>
          <w:sz w:val="24"/>
          <w:szCs w:val="24"/>
        </w:rPr>
      </w:pPr>
    </w:p>
    <w:p w:rsidR="00F76D7D" w:rsidRDefault="00F76D7D" w:rsidP="00B05BB7">
      <w:pPr>
        <w:spacing w:after="0" w:line="240" w:lineRule="auto"/>
        <w:rPr>
          <w:rFonts w:ascii="Times New Roman" w:eastAsia="Times New Roman" w:hAnsi="Times New Roman" w:cs="Times New Roman"/>
          <w:b/>
          <w:sz w:val="24"/>
          <w:szCs w:val="24"/>
        </w:rPr>
      </w:pPr>
    </w:p>
    <w:p w:rsidR="00F76D7D" w:rsidRDefault="00F76D7D" w:rsidP="00B05BB7">
      <w:pPr>
        <w:spacing w:after="0" w:line="240" w:lineRule="auto"/>
        <w:rPr>
          <w:rFonts w:ascii="Times New Roman" w:eastAsia="Times New Roman" w:hAnsi="Times New Roman" w:cs="Times New Roman"/>
          <w:b/>
          <w:sz w:val="24"/>
          <w:szCs w:val="24"/>
        </w:rPr>
      </w:pPr>
    </w:p>
    <w:p w:rsidR="00F76D7D" w:rsidRDefault="00F76D7D" w:rsidP="00B05BB7">
      <w:pPr>
        <w:spacing w:after="0" w:line="240" w:lineRule="auto"/>
        <w:rPr>
          <w:rFonts w:ascii="Times New Roman" w:eastAsia="Times New Roman" w:hAnsi="Times New Roman" w:cs="Times New Roman"/>
          <w:b/>
          <w:sz w:val="24"/>
          <w:szCs w:val="24"/>
        </w:rPr>
      </w:pPr>
    </w:p>
    <w:p w:rsidR="00F76D7D" w:rsidRDefault="00F76D7D" w:rsidP="00B05BB7">
      <w:pPr>
        <w:spacing w:after="0" w:line="240" w:lineRule="auto"/>
        <w:rPr>
          <w:rFonts w:ascii="Times New Roman" w:eastAsia="Times New Roman" w:hAnsi="Times New Roman" w:cs="Times New Roman"/>
          <w:b/>
          <w:sz w:val="24"/>
          <w:szCs w:val="24"/>
        </w:rPr>
      </w:pPr>
    </w:p>
    <w:p w:rsidR="00F76D7D" w:rsidRDefault="00F76D7D" w:rsidP="00B05BB7">
      <w:pPr>
        <w:spacing w:after="0" w:line="240" w:lineRule="auto"/>
        <w:rPr>
          <w:rFonts w:ascii="Times New Roman" w:eastAsia="Times New Roman" w:hAnsi="Times New Roman" w:cs="Times New Roman"/>
          <w:b/>
          <w:sz w:val="24"/>
          <w:szCs w:val="24"/>
        </w:rPr>
      </w:pPr>
    </w:p>
    <w:p w:rsidR="00F76D7D" w:rsidRDefault="00F76D7D" w:rsidP="00B05BB7">
      <w:pPr>
        <w:spacing w:after="0" w:line="240" w:lineRule="auto"/>
        <w:rPr>
          <w:rFonts w:ascii="Times New Roman" w:eastAsia="Times New Roman" w:hAnsi="Times New Roman" w:cs="Times New Roman"/>
          <w:b/>
          <w:sz w:val="24"/>
          <w:szCs w:val="24"/>
        </w:rPr>
      </w:pPr>
    </w:p>
    <w:p w:rsidR="00F76D7D" w:rsidRDefault="00F76D7D" w:rsidP="00B05BB7">
      <w:pPr>
        <w:spacing w:after="0" w:line="240" w:lineRule="auto"/>
        <w:rPr>
          <w:rFonts w:ascii="Times New Roman" w:eastAsia="Times New Roman" w:hAnsi="Times New Roman" w:cs="Times New Roman"/>
          <w:b/>
          <w:sz w:val="24"/>
          <w:szCs w:val="24"/>
        </w:rPr>
      </w:pPr>
    </w:p>
    <w:p w:rsidR="00F76D7D" w:rsidRDefault="00F76D7D" w:rsidP="00B05BB7">
      <w:pPr>
        <w:spacing w:after="0" w:line="240" w:lineRule="auto"/>
        <w:rPr>
          <w:rFonts w:ascii="Times New Roman" w:eastAsia="Times New Roman" w:hAnsi="Times New Roman" w:cs="Times New Roman"/>
          <w:b/>
          <w:sz w:val="24"/>
          <w:szCs w:val="24"/>
        </w:rPr>
      </w:pPr>
    </w:p>
    <w:p w:rsidR="00F76D7D" w:rsidRDefault="00F76D7D" w:rsidP="00B05BB7">
      <w:pPr>
        <w:spacing w:after="0" w:line="240" w:lineRule="auto"/>
        <w:rPr>
          <w:rFonts w:ascii="Times New Roman" w:eastAsia="Times New Roman" w:hAnsi="Times New Roman" w:cs="Times New Roman"/>
          <w:b/>
          <w:sz w:val="24"/>
          <w:szCs w:val="24"/>
        </w:rPr>
      </w:pPr>
    </w:p>
    <w:p w:rsidR="00F76D7D" w:rsidRDefault="00F76D7D" w:rsidP="00B05BB7">
      <w:pPr>
        <w:spacing w:after="0" w:line="240" w:lineRule="auto"/>
        <w:rPr>
          <w:rFonts w:ascii="Times New Roman" w:eastAsia="Times New Roman" w:hAnsi="Times New Roman" w:cs="Times New Roman"/>
          <w:b/>
          <w:sz w:val="24"/>
          <w:szCs w:val="24"/>
        </w:rPr>
      </w:pPr>
    </w:p>
    <w:p w:rsidR="00F76D7D" w:rsidRDefault="00F76D7D" w:rsidP="00B05BB7">
      <w:pPr>
        <w:spacing w:after="0" w:line="240" w:lineRule="auto"/>
        <w:rPr>
          <w:rFonts w:ascii="Times New Roman" w:eastAsia="Times New Roman" w:hAnsi="Times New Roman" w:cs="Times New Roman"/>
          <w:b/>
          <w:sz w:val="24"/>
          <w:szCs w:val="24"/>
        </w:rPr>
      </w:pPr>
    </w:p>
    <w:p w:rsidR="00F76D7D" w:rsidRDefault="00F76D7D" w:rsidP="00B05BB7">
      <w:pPr>
        <w:spacing w:after="0" w:line="240" w:lineRule="auto"/>
        <w:rPr>
          <w:rFonts w:ascii="Times New Roman" w:eastAsia="Times New Roman" w:hAnsi="Times New Roman" w:cs="Times New Roman"/>
          <w:b/>
          <w:sz w:val="24"/>
          <w:szCs w:val="24"/>
        </w:rPr>
      </w:pPr>
    </w:p>
    <w:p w:rsidR="00F76D7D" w:rsidRDefault="00F76D7D" w:rsidP="00B05BB7">
      <w:pPr>
        <w:spacing w:after="0" w:line="240" w:lineRule="auto"/>
        <w:rPr>
          <w:rFonts w:ascii="Times New Roman" w:eastAsia="Times New Roman" w:hAnsi="Times New Roman" w:cs="Times New Roman"/>
          <w:b/>
          <w:sz w:val="24"/>
          <w:szCs w:val="24"/>
        </w:rPr>
      </w:pPr>
    </w:p>
    <w:p w:rsidR="00F76D7D" w:rsidRDefault="00F76D7D" w:rsidP="00B05BB7">
      <w:pPr>
        <w:spacing w:after="0" w:line="240" w:lineRule="auto"/>
        <w:rPr>
          <w:rFonts w:ascii="Times New Roman" w:eastAsia="Times New Roman" w:hAnsi="Times New Roman" w:cs="Times New Roman"/>
          <w:b/>
          <w:sz w:val="24"/>
          <w:szCs w:val="24"/>
        </w:rPr>
      </w:pPr>
    </w:p>
    <w:p w:rsidR="00F76D7D" w:rsidRDefault="00F76D7D"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694621" w:rsidRDefault="00694621" w:rsidP="00B05BB7">
      <w:pPr>
        <w:spacing w:after="0" w:line="240" w:lineRule="auto"/>
        <w:rPr>
          <w:rFonts w:ascii="Times New Roman" w:eastAsia="Times New Roman" w:hAnsi="Times New Roman" w:cs="Times New Roman"/>
          <w:b/>
          <w:sz w:val="24"/>
          <w:szCs w:val="24"/>
        </w:rPr>
      </w:pPr>
    </w:p>
    <w:p w:rsidR="00F76D7D" w:rsidRDefault="00F76D7D" w:rsidP="00B05BB7">
      <w:pPr>
        <w:spacing w:after="0" w:line="240" w:lineRule="auto"/>
        <w:rPr>
          <w:rFonts w:ascii="Times New Roman" w:eastAsia="Times New Roman" w:hAnsi="Times New Roman" w:cs="Times New Roman"/>
          <w:b/>
          <w:sz w:val="24"/>
          <w:szCs w:val="24"/>
        </w:rPr>
      </w:pPr>
    </w:p>
    <w:p w:rsidR="00D27BBF" w:rsidRDefault="00D27BBF" w:rsidP="00B05BB7">
      <w:pPr>
        <w:spacing w:after="0" w:line="240" w:lineRule="auto"/>
        <w:rPr>
          <w:rFonts w:ascii="Times New Roman" w:eastAsia="Times New Roman" w:hAnsi="Times New Roman" w:cs="Times New Roman"/>
          <w:b/>
          <w:sz w:val="24"/>
          <w:szCs w:val="24"/>
        </w:rPr>
      </w:pPr>
    </w:p>
    <w:p w:rsidR="00D27BBF" w:rsidRDefault="00D27BBF" w:rsidP="00B05BB7">
      <w:pPr>
        <w:spacing w:after="0" w:line="240" w:lineRule="auto"/>
        <w:rPr>
          <w:rFonts w:ascii="Times New Roman" w:eastAsia="Times New Roman" w:hAnsi="Times New Roman" w:cs="Times New Roman"/>
          <w:b/>
          <w:sz w:val="24"/>
          <w:szCs w:val="24"/>
        </w:rPr>
      </w:pPr>
    </w:p>
    <w:p w:rsidR="00D27BBF" w:rsidRDefault="00D27BBF" w:rsidP="00B05BB7">
      <w:pPr>
        <w:spacing w:after="0" w:line="240" w:lineRule="auto"/>
        <w:rPr>
          <w:rFonts w:ascii="Times New Roman" w:eastAsia="Times New Roman" w:hAnsi="Times New Roman" w:cs="Times New Roman"/>
          <w:b/>
          <w:sz w:val="24"/>
          <w:szCs w:val="24"/>
        </w:rPr>
      </w:pPr>
    </w:p>
    <w:p w:rsidR="00D27BBF" w:rsidRDefault="00D27BBF" w:rsidP="00B05BB7">
      <w:pPr>
        <w:spacing w:after="0" w:line="240" w:lineRule="auto"/>
        <w:rPr>
          <w:rFonts w:ascii="Times New Roman" w:eastAsia="Times New Roman" w:hAnsi="Times New Roman" w:cs="Times New Roman"/>
          <w:b/>
          <w:sz w:val="24"/>
          <w:szCs w:val="24"/>
        </w:rPr>
      </w:pPr>
    </w:p>
    <w:p w:rsidR="00D27BBF" w:rsidRDefault="00D27BBF" w:rsidP="00B05BB7">
      <w:pPr>
        <w:spacing w:after="0" w:line="240" w:lineRule="auto"/>
        <w:rPr>
          <w:rFonts w:ascii="Times New Roman" w:eastAsia="Times New Roman" w:hAnsi="Times New Roman" w:cs="Times New Roman"/>
          <w:b/>
          <w:sz w:val="24"/>
          <w:szCs w:val="24"/>
        </w:rPr>
      </w:pPr>
    </w:p>
    <w:p w:rsidR="00D27BBF" w:rsidRDefault="00D27BBF" w:rsidP="00B05BB7">
      <w:pPr>
        <w:spacing w:after="0" w:line="240" w:lineRule="auto"/>
        <w:rPr>
          <w:rFonts w:ascii="Times New Roman" w:eastAsia="Times New Roman" w:hAnsi="Times New Roman" w:cs="Times New Roman"/>
          <w:b/>
          <w:sz w:val="24"/>
          <w:szCs w:val="24"/>
        </w:rPr>
      </w:pPr>
    </w:p>
    <w:p w:rsidR="00D27BBF" w:rsidRDefault="00D27BBF" w:rsidP="00B05BB7">
      <w:pPr>
        <w:spacing w:after="0" w:line="240" w:lineRule="auto"/>
        <w:rPr>
          <w:rFonts w:ascii="Times New Roman" w:eastAsia="Times New Roman" w:hAnsi="Times New Roman" w:cs="Times New Roman"/>
          <w:b/>
          <w:sz w:val="24"/>
          <w:szCs w:val="24"/>
        </w:rPr>
      </w:pPr>
    </w:p>
    <w:p w:rsidR="00F76D7D" w:rsidRDefault="00F76D7D" w:rsidP="00B05BB7">
      <w:pPr>
        <w:spacing w:after="0" w:line="240" w:lineRule="auto"/>
        <w:rPr>
          <w:rFonts w:ascii="Times New Roman" w:eastAsia="Times New Roman" w:hAnsi="Times New Roman" w:cs="Times New Roman"/>
          <w:b/>
          <w:sz w:val="24"/>
          <w:szCs w:val="24"/>
        </w:rPr>
      </w:pPr>
    </w:p>
    <w:p w:rsidR="00F76D7D" w:rsidRDefault="00F76D7D" w:rsidP="00B05BB7">
      <w:pPr>
        <w:spacing w:after="0" w:line="240" w:lineRule="auto"/>
        <w:rPr>
          <w:rFonts w:ascii="Times New Roman" w:eastAsia="Times New Roman" w:hAnsi="Times New Roman" w:cs="Times New Roman"/>
          <w:sz w:val="20"/>
          <w:szCs w:val="20"/>
        </w:rPr>
      </w:pPr>
    </w:p>
    <w:p w:rsidR="00F76D7D" w:rsidRPr="00867C0D" w:rsidRDefault="00F76D7D" w:rsidP="00D27BBF">
      <w:pPr>
        <w:spacing w:after="0" w:line="240" w:lineRule="auto"/>
        <w:ind w:firstLine="5670"/>
        <w:rPr>
          <w:rFonts w:ascii="Times New Roman" w:eastAsia="Times New Roman" w:hAnsi="Times New Roman"/>
          <w:sz w:val="24"/>
          <w:szCs w:val="24"/>
        </w:rPr>
      </w:pPr>
      <w:r w:rsidRPr="00867C0D">
        <w:rPr>
          <w:rFonts w:ascii="Times New Roman" w:eastAsia="Times New Roman" w:hAnsi="Times New Roman"/>
          <w:b/>
          <w:color w:val="000000"/>
          <w:sz w:val="24"/>
          <w:szCs w:val="24"/>
        </w:rPr>
        <w:lastRenderedPageBreak/>
        <w:t>ДОДАТОК 2</w:t>
      </w:r>
    </w:p>
    <w:p w:rsidR="00F76D7D" w:rsidRPr="00C82C60" w:rsidRDefault="00D27BBF" w:rsidP="00D27BBF">
      <w:pPr>
        <w:spacing w:after="0" w:line="240" w:lineRule="auto"/>
        <w:ind w:left="5660"/>
        <w:rPr>
          <w:rFonts w:ascii="Times New Roman" w:eastAsia="Times New Roman" w:hAnsi="Times New Roman"/>
          <w:sz w:val="28"/>
          <w:szCs w:val="28"/>
        </w:rPr>
      </w:pPr>
      <w:r>
        <w:rPr>
          <w:rFonts w:ascii="Times New Roman" w:eastAsia="Times New Roman" w:hAnsi="Times New Roman"/>
          <w:i/>
          <w:color w:val="000000"/>
          <w:sz w:val="28"/>
          <w:szCs w:val="28"/>
        </w:rPr>
        <w:t xml:space="preserve">до тендерної </w:t>
      </w:r>
      <w:r w:rsidR="00F76D7D" w:rsidRPr="00C82C60">
        <w:rPr>
          <w:rFonts w:ascii="Times New Roman" w:eastAsia="Times New Roman" w:hAnsi="Times New Roman"/>
          <w:i/>
          <w:color w:val="000000"/>
          <w:sz w:val="28"/>
          <w:szCs w:val="28"/>
        </w:rPr>
        <w:t>документації</w:t>
      </w:r>
    </w:p>
    <w:p w:rsidR="00D27BBF" w:rsidRDefault="00D27BBF" w:rsidP="00F76D7D">
      <w:pPr>
        <w:spacing w:after="0" w:line="240" w:lineRule="auto"/>
        <w:jc w:val="center"/>
        <w:rPr>
          <w:rFonts w:ascii="Times New Roman" w:eastAsia="Times New Roman" w:hAnsi="Times New Roman" w:cs="Times New Roman"/>
          <w:b/>
          <w:bCs/>
          <w:color w:val="000000"/>
          <w:sz w:val="24"/>
          <w:szCs w:val="24"/>
        </w:rPr>
      </w:pPr>
    </w:p>
    <w:p w:rsidR="00F76D7D" w:rsidRPr="00FF47C8" w:rsidRDefault="00F76D7D" w:rsidP="00F76D7D">
      <w:pPr>
        <w:spacing w:after="0" w:line="240" w:lineRule="auto"/>
        <w:jc w:val="center"/>
        <w:rPr>
          <w:rFonts w:ascii="Times New Roman" w:eastAsia="Times New Roman" w:hAnsi="Times New Roman" w:cs="Times New Roman"/>
          <w:b/>
          <w:bCs/>
          <w:color w:val="000000"/>
          <w:sz w:val="24"/>
          <w:szCs w:val="24"/>
        </w:rPr>
      </w:pPr>
      <w:r w:rsidRPr="00FF47C8">
        <w:rPr>
          <w:rFonts w:ascii="Times New Roman" w:eastAsia="Times New Roman" w:hAnsi="Times New Roman" w:cs="Times New Roman"/>
          <w:b/>
          <w:bCs/>
          <w:color w:val="000000"/>
          <w:sz w:val="24"/>
          <w:szCs w:val="24"/>
        </w:rPr>
        <w:t>Інформація</w:t>
      </w:r>
    </w:p>
    <w:p w:rsidR="009A1B33" w:rsidRDefault="00F76D7D" w:rsidP="00F76D7D">
      <w:pPr>
        <w:widowControl w:val="0"/>
        <w:spacing w:after="0" w:line="240" w:lineRule="auto"/>
        <w:jc w:val="both"/>
        <w:rPr>
          <w:rFonts w:ascii="Times New Roman" w:eastAsia="Times New Roman" w:hAnsi="Times New Roman" w:cs="Times New Roman"/>
          <w:b/>
          <w:i/>
          <w:color w:val="000000" w:themeColor="text1"/>
          <w:sz w:val="24"/>
          <w:szCs w:val="24"/>
        </w:rPr>
      </w:pPr>
      <w:r w:rsidRPr="00C46C9A">
        <w:rPr>
          <w:rFonts w:ascii="Times New Roman" w:eastAsia="Times New Roman" w:hAnsi="Times New Roman" w:cs="Times New Roman"/>
          <w:b/>
          <w:color w:val="000000"/>
          <w:sz w:val="24"/>
          <w:szCs w:val="24"/>
        </w:rPr>
        <w:t xml:space="preserve">    про необхідні технічні, якісні та кількісні характеристики предмета закупівлі: </w:t>
      </w:r>
      <w:r w:rsidRPr="00C46C9A">
        <w:rPr>
          <w:rFonts w:ascii="Times New Roman" w:eastAsia="Times New Roman" w:hAnsi="Times New Roman" w:cs="Times New Roman"/>
          <w:b/>
          <w:i/>
          <w:color w:val="000000" w:themeColor="text1"/>
          <w:sz w:val="24"/>
          <w:szCs w:val="24"/>
        </w:rPr>
        <w:t xml:space="preserve">  </w:t>
      </w:r>
    </w:p>
    <w:p w:rsidR="0054344E" w:rsidRPr="0054344E" w:rsidRDefault="00694621" w:rsidP="0054344E">
      <w:pPr>
        <w:spacing w:after="0" w:line="240" w:lineRule="auto"/>
        <w:ind w:firstLine="246"/>
        <w:jc w:val="center"/>
        <w:rPr>
          <w:rFonts w:ascii="Times New Roman" w:eastAsia="Times New Roman" w:hAnsi="Times New Roman" w:cs="Times New Roman"/>
          <w:b/>
          <w:bCs/>
          <w:color w:val="000000"/>
          <w:sz w:val="24"/>
          <w:szCs w:val="24"/>
        </w:rPr>
      </w:pPr>
      <w:r w:rsidRPr="00694621">
        <w:rPr>
          <w:rFonts w:ascii="Times New Roman" w:eastAsia="Times New Roman" w:hAnsi="Times New Roman" w:cs="Times New Roman"/>
          <w:b/>
          <w:color w:val="000000"/>
          <w:sz w:val="26"/>
          <w:szCs w:val="26"/>
        </w:rPr>
        <w:t>Найменування предмета закупівлі:</w:t>
      </w:r>
      <w:r w:rsidR="0054344E" w:rsidRPr="0054344E">
        <w:rPr>
          <w:rFonts w:ascii="Times New Roman" w:eastAsia="Times New Roman" w:hAnsi="Times New Roman" w:cs="Times New Roman"/>
          <w:b/>
          <w:iCs/>
          <w:sz w:val="24"/>
          <w:szCs w:val="24"/>
          <w:lang w:eastAsia="uk-UA"/>
        </w:rPr>
        <w:t xml:space="preserve"> </w:t>
      </w:r>
      <w:r w:rsidR="0054344E">
        <w:rPr>
          <w:rFonts w:ascii="Times New Roman" w:eastAsia="Times New Roman" w:hAnsi="Times New Roman" w:cs="Times New Roman"/>
          <w:b/>
          <w:iCs/>
          <w:sz w:val="24"/>
          <w:szCs w:val="24"/>
          <w:lang w:eastAsia="uk-UA"/>
        </w:rPr>
        <w:t>«П</w:t>
      </w:r>
      <w:r w:rsidR="0054344E" w:rsidRPr="0054344E">
        <w:rPr>
          <w:rFonts w:ascii="Times New Roman" w:eastAsia="Times New Roman" w:hAnsi="Times New Roman" w:cs="Times New Roman"/>
          <w:b/>
          <w:iCs/>
          <w:sz w:val="24"/>
          <w:szCs w:val="24"/>
          <w:lang w:eastAsia="uk-UA"/>
        </w:rPr>
        <w:t>ослуги з технічного обслуговування систем вентил</w:t>
      </w:r>
      <w:r w:rsidR="0054344E">
        <w:rPr>
          <w:rFonts w:ascii="Times New Roman" w:eastAsia="Times New Roman" w:hAnsi="Times New Roman" w:cs="Times New Roman"/>
          <w:b/>
          <w:iCs/>
          <w:sz w:val="24"/>
          <w:szCs w:val="24"/>
          <w:lang w:eastAsia="uk-UA"/>
        </w:rPr>
        <w:t>яції та кондиціювання приміщень»</w:t>
      </w:r>
    </w:p>
    <w:p w:rsidR="0054344E" w:rsidRPr="0054344E" w:rsidRDefault="0054344E" w:rsidP="0054344E">
      <w:pPr>
        <w:keepNext/>
        <w:spacing w:after="0" w:line="240" w:lineRule="auto"/>
        <w:jc w:val="center"/>
        <w:outlineLvl w:val="0"/>
        <w:rPr>
          <w:rFonts w:ascii="Times New Roman" w:eastAsia="Times New Roman" w:hAnsi="Times New Roman" w:cs="Times New Roman"/>
          <w:b/>
          <w:color w:val="000000"/>
          <w:sz w:val="26"/>
          <w:szCs w:val="26"/>
        </w:rPr>
      </w:pPr>
    </w:p>
    <w:p w:rsidR="0054344E" w:rsidRPr="0054344E" w:rsidRDefault="0054344E" w:rsidP="0054344E">
      <w:pPr>
        <w:spacing w:after="0" w:line="240" w:lineRule="auto"/>
        <w:ind w:firstLine="246"/>
        <w:jc w:val="center"/>
        <w:rPr>
          <w:rFonts w:ascii="Times New Roman" w:eastAsia="Times New Roman" w:hAnsi="Times New Roman" w:cs="Times New Roman"/>
          <w:i/>
          <w:iCs/>
          <w:sz w:val="24"/>
          <w:szCs w:val="24"/>
          <w:lang w:eastAsia="uk-UA"/>
        </w:rPr>
      </w:pPr>
      <w:r w:rsidRPr="0054344E">
        <w:rPr>
          <w:rFonts w:ascii="Times New Roman" w:eastAsia="Times New Roman" w:hAnsi="Times New Roman" w:cs="Times New Roman"/>
          <w:i/>
          <w:iCs/>
          <w:sz w:val="24"/>
          <w:szCs w:val="24"/>
          <w:lang w:eastAsia="uk-UA"/>
        </w:rPr>
        <w:t xml:space="preserve">ДК 021:2015: 50730000-1 Послуги з ремонту і технічного обслуговування охолоджувальних установок </w:t>
      </w:r>
    </w:p>
    <w:p w:rsidR="0054344E" w:rsidRPr="0054344E" w:rsidRDefault="0054344E" w:rsidP="0054344E">
      <w:pPr>
        <w:spacing w:after="0" w:line="240" w:lineRule="auto"/>
        <w:ind w:left="6237"/>
        <w:jc w:val="right"/>
        <w:rPr>
          <w:rFonts w:ascii="Times New Roman" w:eastAsia="Times New Roman" w:hAnsi="Times New Roman" w:cs="Times New Roman"/>
          <w:sz w:val="24"/>
          <w:szCs w:val="24"/>
          <w:lang w:eastAsia="uk-UA"/>
        </w:rPr>
      </w:pPr>
    </w:p>
    <w:p w:rsidR="0054344E" w:rsidRPr="0054344E" w:rsidRDefault="0054344E" w:rsidP="0054344E">
      <w:pPr>
        <w:spacing w:after="0" w:line="240" w:lineRule="auto"/>
        <w:ind w:left="426" w:right="-86"/>
        <w:contextualSpacing/>
        <w:jc w:val="both"/>
        <w:rPr>
          <w:rFonts w:ascii="Times New Roman" w:eastAsia="Times New Roman" w:hAnsi="Times New Roman" w:cs="Times New Roman"/>
          <w:b/>
          <w:bCs/>
          <w:color w:val="000000"/>
          <w:sz w:val="24"/>
          <w:szCs w:val="24"/>
        </w:rPr>
      </w:pPr>
      <w:r w:rsidRPr="0054344E">
        <w:rPr>
          <w:rFonts w:ascii="Times New Roman" w:eastAsia="Times New Roman" w:hAnsi="Times New Roman" w:cs="Times New Roman"/>
          <w:b/>
          <w:bCs/>
          <w:color w:val="000000"/>
          <w:sz w:val="24"/>
          <w:szCs w:val="24"/>
        </w:rPr>
        <w:t>І. Загальний опис послуг</w:t>
      </w:r>
      <w:r w:rsidRPr="0054344E">
        <w:rPr>
          <w:rFonts w:ascii="Times New Roman" w:eastAsia="Times New Roman" w:hAnsi="Times New Roman" w:cs="Times New Roman"/>
          <w:b/>
          <w:sz w:val="24"/>
          <w:szCs w:val="24"/>
          <w:lang w:eastAsia="uk-UA"/>
        </w:rPr>
        <w:t>, що є предметом закупівлі</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28"/>
        <w:gridCol w:w="993"/>
        <w:gridCol w:w="708"/>
        <w:gridCol w:w="1701"/>
      </w:tblGrid>
      <w:tr w:rsidR="0054344E" w:rsidRPr="0054344E" w:rsidTr="0054344E">
        <w:trPr>
          <w:cantSplit/>
          <w:trHeight w:val="449"/>
        </w:trPr>
        <w:tc>
          <w:tcPr>
            <w:tcW w:w="709"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 п/п</w:t>
            </w:r>
          </w:p>
        </w:tc>
        <w:tc>
          <w:tcPr>
            <w:tcW w:w="5528"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Назва обладнання</w:t>
            </w:r>
          </w:p>
        </w:tc>
        <w:tc>
          <w:tcPr>
            <w:tcW w:w="993"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Од. виміру</w:t>
            </w:r>
          </w:p>
        </w:tc>
        <w:tc>
          <w:tcPr>
            <w:tcW w:w="708"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К-ть</w:t>
            </w:r>
          </w:p>
        </w:tc>
        <w:tc>
          <w:tcPr>
            <w:tcW w:w="1701" w:type="dxa"/>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 xml:space="preserve">Вимоги </w:t>
            </w:r>
          </w:p>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до надання послуг</w:t>
            </w:r>
          </w:p>
        </w:tc>
      </w:tr>
      <w:tr w:rsidR="0054344E" w:rsidRPr="0054344E" w:rsidTr="0054344E">
        <w:trPr>
          <w:cantSplit/>
          <w:trHeight w:val="449"/>
        </w:trPr>
        <w:tc>
          <w:tcPr>
            <w:tcW w:w="709"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1</w:t>
            </w:r>
          </w:p>
        </w:tc>
        <w:tc>
          <w:tcPr>
            <w:tcW w:w="5528" w:type="dxa"/>
            <w:vAlign w:val="center"/>
          </w:tcPr>
          <w:p w:rsidR="0054344E" w:rsidRPr="0054344E" w:rsidRDefault="0054344E" w:rsidP="0054344E">
            <w:pPr>
              <w:spacing w:after="0" w:line="240" w:lineRule="auto"/>
              <w:ind w:right="15"/>
              <w:contextualSpacing/>
              <w:jc w:val="both"/>
              <w:rPr>
                <w:rFonts w:ascii="Times New Roman" w:eastAsia="Times New Roman" w:hAnsi="Times New Roman" w:cs="Times New Roman"/>
                <w:sz w:val="24"/>
                <w:szCs w:val="24"/>
                <w:highlight w:val="yellow"/>
                <w:lang w:val="en-US" w:eastAsia="uk-UA"/>
              </w:rPr>
            </w:pPr>
            <w:proofErr w:type="spellStart"/>
            <w:r w:rsidRPr="0054344E">
              <w:rPr>
                <w:rFonts w:ascii="Times New Roman" w:eastAsia="Times New Roman" w:hAnsi="Times New Roman" w:cs="Times New Roman"/>
                <w:sz w:val="24"/>
                <w:szCs w:val="24"/>
                <w:lang w:eastAsia="uk-UA"/>
              </w:rPr>
              <w:t>Фанкойли</w:t>
            </w:r>
            <w:proofErr w:type="spellEnd"/>
          </w:p>
        </w:tc>
        <w:tc>
          <w:tcPr>
            <w:tcW w:w="993"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val="en-US" w:eastAsia="uk-UA"/>
              </w:rPr>
            </w:pPr>
            <w:proofErr w:type="spellStart"/>
            <w:r w:rsidRPr="0054344E">
              <w:rPr>
                <w:rFonts w:ascii="Times New Roman" w:eastAsia="Times New Roman" w:hAnsi="Times New Roman" w:cs="Times New Roman"/>
                <w:sz w:val="24"/>
                <w:szCs w:val="24"/>
                <w:lang w:eastAsia="uk-UA"/>
              </w:rPr>
              <w:t>шт</w:t>
            </w:r>
            <w:proofErr w:type="spellEnd"/>
          </w:p>
        </w:tc>
        <w:tc>
          <w:tcPr>
            <w:tcW w:w="708"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val="en-US" w:eastAsia="uk-UA"/>
              </w:rPr>
            </w:pPr>
            <w:r w:rsidRPr="0054344E">
              <w:rPr>
                <w:rFonts w:ascii="Times New Roman" w:eastAsia="Times New Roman" w:hAnsi="Times New Roman" w:cs="Times New Roman"/>
                <w:sz w:val="24"/>
                <w:szCs w:val="24"/>
                <w:lang w:eastAsia="uk-UA"/>
              </w:rPr>
              <w:t>24</w:t>
            </w:r>
            <w:r w:rsidRPr="0054344E">
              <w:rPr>
                <w:rFonts w:ascii="Times New Roman" w:eastAsia="Times New Roman" w:hAnsi="Times New Roman" w:cs="Times New Roman"/>
                <w:sz w:val="24"/>
                <w:szCs w:val="24"/>
                <w:lang w:val="en-US" w:eastAsia="uk-UA"/>
              </w:rPr>
              <w:t>2</w:t>
            </w:r>
          </w:p>
        </w:tc>
        <w:tc>
          <w:tcPr>
            <w:tcW w:w="1701" w:type="dxa"/>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пункт 1 Розділу ІІ Додатку 2</w:t>
            </w:r>
          </w:p>
        </w:tc>
      </w:tr>
      <w:tr w:rsidR="0054344E" w:rsidRPr="0054344E" w:rsidTr="0054344E">
        <w:trPr>
          <w:cantSplit/>
          <w:trHeight w:val="449"/>
        </w:trPr>
        <w:tc>
          <w:tcPr>
            <w:tcW w:w="709"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2</w:t>
            </w:r>
          </w:p>
        </w:tc>
        <w:tc>
          <w:tcPr>
            <w:tcW w:w="5528" w:type="dxa"/>
            <w:vAlign w:val="center"/>
          </w:tcPr>
          <w:p w:rsidR="0054344E" w:rsidRPr="0054344E" w:rsidRDefault="0054344E" w:rsidP="0054344E">
            <w:pPr>
              <w:spacing w:after="0" w:line="240" w:lineRule="auto"/>
              <w:jc w:val="both"/>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 xml:space="preserve">Припливна вентиляційна система </w:t>
            </w:r>
            <w:proofErr w:type="spellStart"/>
            <w:r w:rsidRPr="0054344E">
              <w:rPr>
                <w:rFonts w:ascii="Times New Roman" w:eastAsia="Times New Roman" w:hAnsi="Times New Roman" w:cs="Times New Roman"/>
                <w:sz w:val="24"/>
                <w:szCs w:val="24"/>
                <w:lang w:val="en-US" w:eastAsia="uk-UA"/>
              </w:rPr>
              <w:t>Systemair</w:t>
            </w:r>
            <w:proofErr w:type="spellEnd"/>
          </w:p>
        </w:tc>
        <w:tc>
          <w:tcPr>
            <w:tcW w:w="993"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proofErr w:type="spellStart"/>
            <w:r w:rsidRPr="0054344E">
              <w:rPr>
                <w:rFonts w:ascii="Times New Roman" w:eastAsia="Times New Roman" w:hAnsi="Times New Roman" w:cs="Times New Roman"/>
                <w:sz w:val="24"/>
                <w:szCs w:val="24"/>
                <w:lang w:eastAsia="uk-UA"/>
              </w:rPr>
              <w:t>шт</w:t>
            </w:r>
            <w:proofErr w:type="spellEnd"/>
          </w:p>
        </w:tc>
        <w:tc>
          <w:tcPr>
            <w:tcW w:w="708"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1</w:t>
            </w:r>
          </w:p>
        </w:tc>
        <w:tc>
          <w:tcPr>
            <w:tcW w:w="1701" w:type="dxa"/>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пункт 2 Розділу ІІ Додатку 2</w:t>
            </w:r>
          </w:p>
        </w:tc>
      </w:tr>
      <w:tr w:rsidR="0054344E" w:rsidRPr="0054344E" w:rsidTr="0054344E">
        <w:trPr>
          <w:cantSplit/>
          <w:trHeight w:val="449"/>
        </w:trPr>
        <w:tc>
          <w:tcPr>
            <w:tcW w:w="709"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3</w:t>
            </w:r>
          </w:p>
        </w:tc>
        <w:tc>
          <w:tcPr>
            <w:tcW w:w="5528" w:type="dxa"/>
            <w:vAlign w:val="center"/>
          </w:tcPr>
          <w:p w:rsidR="0054344E" w:rsidRPr="0054344E" w:rsidRDefault="0054344E" w:rsidP="0054344E">
            <w:pPr>
              <w:spacing w:after="0" w:line="240" w:lineRule="auto"/>
              <w:jc w:val="both"/>
              <w:rPr>
                <w:rFonts w:ascii="Times New Roman" w:eastAsia="Times New Roman" w:hAnsi="Times New Roman" w:cs="Times New Roman"/>
                <w:sz w:val="24"/>
                <w:szCs w:val="24"/>
                <w:lang w:val="ru-RU" w:eastAsia="uk-UA"/>
              </w:rPr>
            </w:pPr>
            <w:r w:rsidRPr="0054344E">
              <w:rPr>
                <w:rFonts w:ascii="Times New Roman" w:eastAsia="Times New Roman" w:hAnsi="Times New Roman" w:cs="Times New Roman"/>
                <w:sz w:val="24"/>
                <w:szCs w:val="24"/>
                <w:lang w:eastAsia="uk-UA"/>
              </w:rPr>
              <w:t>Витяжна вентиляційна система</w:t>
            </w:r>
          </w:p>
        </w:tc>
        <w:tc>
          <w:tcPr>
            <w:tcW w:w="993"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proofErr w:type="spellStart"/>
            <w:r w:rsidRPr="0054344E">
              <w:rPr>
                <w:rFonts w:ascii="Times New Roman" w:eastAsia="Times New Roman" w:hAnsi="Times New Roman" w:cs="Times New Roman"/>
                <w:sz w:val="24"/>
                <w:szCs w:val="24"/>
                <w:lang w:eastAsia="uk-UA"/>
              </w:rPr>
              <w:t>шт</w:t>
            </w:r>
            <w:proofErr w:type="spellEnd"/>
          </w:p>
        </w:tc>
        <w:tc>
          <w:tcPr>
            <w:tcW w:w="708"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1</w:t>
            </w:r>
          </w:p>
        </w:tc>
        <w:tc>
          <w:tcPr>
            <w:tcW w:w="1701" w:type="dxa"/>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пункт 3 Розділу ІІ Додатку 2</w:t>
            </w:r>
          </w:p>
        </w:tc>
      </w:tr>
      <w:tr w:rsidR="0054344E" w:rsidRPr="0054344E" w:rsidTr="0054344E">
        <w:trPr>
          <w:cantSplit/>
          <w:trHeight w:val="449"/>
        </w:trPr>
        <w:tc>
          <w:tcPr>
            <w:tcW w:w="709"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val="ru-RU" w:eastAsia="uk-UA"/>
              </w:rPr>
            </w:pPr>
            <w:r w:rsidRPr="0054344E">
              <w:rPr>
                <w:rFonts w:ascii="Times New Roman" w:eastAsia="Times New Roman" w:hAnsi="Times New Roman" w:cs="Times New Roman"/>
                <w:sz w:val="24"/>
                <w:szCs w:val="24"/>
                <w:lang w:val="ru-RU" w:eastAsia="uk-UA"/>
              </w:rPr>
              <w:t>4</w:t>
            </w:r>
          </w:p>
        </w:tc>
        <w:tc>
          <w:tcPr>
            <w:tcW w:w="5528" w:type="dxa"/>
            <w:vAlign w:val="center"/>
          </w:tcPr>
          <w:p w:rsidR="0054344E" w:rsidRPr="0054344E" w:rsidRDefault="0054344E" w:rsidP="0054344E">
            <w:pPr>
              <w:spacing w:after="0" w:line="240" w:lineRule="auto"/>
              <w:jc w:val="both"/>
              <w:rPr>
                <w:rFonts w:ascii="Times New Roman" w:eastAsia="Times New Roman" w:hAnsi="Times New Roman" w:cs="Times New Roman"/>
                <w:sz w:val="24"/>
                <w:szCs w:val="24"/>
                <w:lang w:eastAsia="uk-UA"/>
              </w:rPr>
            </w:pPr>
            <w:proofErr w:type="spellStart"/>
            <w:r w:rsidRPr="0054344E">
              <w:rPr>
                <w:rFonts w:ascii="Times New Roman" w:eastAsia="Times New Roman" w:hAnsi="Times New Roman" w:cs="Times New Roman"/>
                <w:sz w:val="24"/>
                <w:szCs w:val="24"/>
                <w:lang w:eastAsia="uk-UA"/>
              </w:rPr>
              <w:t>Мульти</w:t>
            </w:r>
            <w:proofErr w:type="spellEnd"/>
            <w:r w:rsidRPr="0054344E">
              <w:rPr>
                <w:rFonts w:ascii="Times New Roman" w:eastAsia="Times New Roman" w:hAnsi="Times New Roman" w:cs="Times New Roman"/>
                <w:sz w:val="24"/>
                <w:szCs w:val="24"/>
                <w:lang w:eastAsia="uk-UA"/>
              </w:rPr>
              <w:t xml:space="preserve"> спліт-системи та спліт-системи</w:t>
            </w:r>
          </w:p>
        </w:tc>
        <w:tc>
          <w:tcPr>
            <w:tcW w:w="993"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proofErr w:type="spellStart"/>
            <w:r w:rsidRPr="0054344E">
              <w:rPr>
                <w:rFonts w:ascii="Times New Roman" w:eastAsia="Times New Roman" w:hAnsi="Times New Roman" w:cs="Times New Roman"/>
                <w:sz w:val="24"/>
                <w:szCs w:val="24"/>
                <w:lang w:eastAsia="uk-UA"/>
              </w:rPr>
              <w:t>шт</w:t>
            </w:r>
            <w:proofErr w:type="spellEnd"/>
          </w:p>
        </w:tc>
        <w:tc>
          <w:tcPr>
            <w:tcW w:w="708"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val="ru-RU" w:eastAsia="uk-UA"/>
              </w:rPr>
              <w:t>2</w:t>
            </w:r>
            <w:r w:rsidRPr="0054344E">
              <w:rPr>
                <w:rFonts w:ascii="Times New Roman" w:eastAsia="Times New Roman" w:hAnsi="Times New Roman" w:cs="Times New Roman"/>
                <w:sz w:val="24"/>
                <w:szCs w:val="24"/>
                <w:lang w:val="en-US" w:eastAsia="uk-UA"/>
              </w:rPr>
              <w:t>0</w:t>
            </w:r>
          </w:p>
        </w:tc>
        <w:tc>
          <w:tcPr>
            <w:tcW w:w="1701" w:type="dxa"/>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пункт 4 Розділу ІІ Додатку 2</w:t>
            </w:r>
          </w:p>
        </w:tc>
      </w:tr>
      <w:tr w:rsidR="0054344E" w:rsidRPr="0054344E" w:rsidTr="0054344E">
        <w:trPr>
          <w:cantSplit/>
          <w:trHeight w:val="449"/>
        </w:trPr>
        <w:tc>
          <w:tcPr>
            <w:tcW w:w="709"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5</w:t>
            </w:r>
          </w:p>
        </w:tc>
        <w:tc>
          <w:tcPr>
            <w:tcW w:w="5528" w:type="dxa"/>
            <w:vAlign w:val="center"/>
          </w:tcPr>
          <w:p w:rsidR="0054344E" w:rsidRPr="0054344E" w:rsidRDefault="0054344E" w:rsidP="0054344E">
            <w:pPr>
              <w:spacing w:after="0" w:line="240" w:lineRule="auto"/>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 xml:space="preserve">Теплові насоси, модулі </w:t>
            </w:r>
            <w:proofErr w:type="spellStart"/>
            <w:r w:rsidRPr="0054344E">
              <w:rPr>
                <w:rFonts w:ascii="Times New Roman" w:eastAsia="Times New Roman" w:hAnsi="Times New Roman" w:cs="Times New Roman"/>
                <w:sz w:val="24"/>
                <w:szCs w:val="24"/>
                <w:lang w:eastAsia="uk-UA"/>
              </w:rPr>
              <w:t>холодопостачання</w:t>
            </w:r>
            <w:proofErr w:type="spellEnd"/>
            <w:r w:rsidRPr="0054344E">
              <w:rPr>
                <w:rFonts w:ascii="Times New Roman" w:eastAsia="Times New Roman" w:hAnsi="Times New Roman" w:cs="Times New Roman"/>
                <w:sz w:val="24"/>
                <w:szCs w:val="24"/>
                <w:lang w:eastAsia="uk-UA"/>
              </w:rPr>
              <w:t xml:space="preserve">, щити управління тепловими  насосами та  модулями </w:t>
            </w:r>
            <w:proofErr w:type="spellStart"/>
            <w:r w:rsidRPr="0054344E">
              <w:rPr>
                <w:rFonts w:ascii="Times New Roman" w:eastAsia="Times New Roman" w:hAnsi="Times New Roman" w:cs="Times New Roman"/>
                <w:sz w:val="24"/>
                <w:szCs w:val="24"/>
                <w:lang w:eastAsia="uk-UA"/>
              </w:rPr>
              <w:t>холодопостачання</w:t>
            </w:r>
            <w:proofErr w:type="spellEnd"/>
          </w:p>
        </w:tc>
        <w:tc>
          <w:tcPr>
            <w:tcW w:w="993"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proofErr w:type="spellStart"/>
            <w:r w:rsidRPr="0054344E">
              <w:rPr>
                <w:rFonts w:ascii="Times New Roman" w:eastAsia="Times New Roman" w:hAnsi="Times New Roman" w:cs="Times New Roman"/>
                <w:sz w:val="24"/>
                <w:szCs w:val="24"/>
                <w:lang w:eastAsia="uk-UA"/>
              </w:rPr>
              <w:t>шт</w:t>
            </w:r>
            <w:proofErr w:type="spellEnd"/>
          </w:p>
        </w:tc>
        <w:tc>
          <w:tcPr>
            <w:tcW w:w="708"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val="ru-RU" w:eastAsia="uk-UA"/>
              </w:rPr>
            </w:pPr>
            <w:r w:rsidRPr="0054344E">
              <w:rPr>
                <w:rFonts w:ascii="Times New Roman" w:eastAsia="Times New Roman" w:hAnsi="Times New Roman" w:cs="Times New Roman"/>
                <w:sz w:val="24"/>
                <w:szCs w:val="24"/>
                <w:lang w:val="ru-RU" w:eastAsia="uk-UA"/>
              </w:rPr>
              <w:t>26</w:t>
            </w:r>
          </w:p>
        </w:tc>
        <w:tc>
          <w:tcPr>
            <w:tcW w:w="1701" w:type="dxa"/>
          </w:tcPr>
          <w:p w:rsidR="0054344E" w:rsidRPr="0054344E" w:rsidRDefault="0054344E" w:rsidP="0054344E">
            <w:pPr>
              <w:spacing w:after="0" w:line="240" w:lineRule="auto"/>
              <w:jc w:val="center"/>
              <w:rPr>
                <w:rFonts w:ascii="Times New Roman" w:eastAsia="Times New Roman" w:hAnsi="Times New Roman" w:cs="Times New Roman"/>
                <w:sz w:val="24"/>
                <w:szCs w:val="24"/>
                <w:lang w:val="ru-RU" w:eastAsia="uk-UA"/>
              </w:rPr>
            </w:pPr>
            <w:r w:rsidRPr="0054344E">
              <w:rPr>
                <w:rFonts w:ascii="Times New Roman" w:eastAsia="Times New Roman" w:hAnsi="Times New Roman" w:cs="Times New Roman"/>
                <w:sz w:val="24"/>
                <w:szCs w:val="24"/>
                <w:lang w:eastAsia="uk-UA"/>
              </w:rPr>
              <w:t>пункт 5 Розділу ІІ Додатку 2</w:t>
            </w:r>
          </w:p>
        </w:tc>
      </w:tr>
      <w:tr w:rsidR="0054344E" w:rsidRPr="0054344E" w:rsidTr="0054344E">
        <w:trPr>
          <w:cantSplit/>
          <w:trHeight w:val="449"/>
        </w:trPr>
        <w:tc>
          <w:tcPr>
            <w:tcW w:w="709"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6</w:t>
            </w:r>
          </w:p>
        </w:tc>
        <w:tc>
          <w:tcPr>
            <w:tcW w:w="5528" w:type="dxa"/>
            <w:vAlign w:val="center"/>
          </w:tcPr>
          <w:p w:rsidR="0054344E" w:rsidRPr="0054344E" w:rsidRDefault="0054344E" w:rsidP="0054344E">
            <w:pPr>
              <w:spacing w:after="0" w:line="240" w:lineRule="auto"/>
              <w:jc w:val="both"/>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 xml:space="preserve">Помпи циркуляційні та щит управління </w:t>
            </w:r>
            <w:r w:rsidRPr="0054344E">
              <w:rPr>
                <w:rFonts w:ascii="Times New Roman" w:eastAsia="Times New Roman" w:hAnsi="Times New Roman" w:cs="Times New Roman"/>
                <w:color w:val="000000"/>
                <w:sz w:val="24"/>
                <w:szCs w:val="24"/>
                <w:lang w:eastAsia="uk-UA"/>
              </w:rPr>
              <w:t>помпою циркуляційною</w:t>
            </w:r>
          </w:p>
        </w:tc>
        <w:tc>
          <w:tcPr>
            <w:tcW w:w="993"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proofErr w:type="spellStart"/>
            <w:r w:rsidRPr="0054344E">
              <w:rPr>
                <w:rFonts w:ascii="Times New Roman" w:eastAsia="Times New Roman" w:hAnsi="Times New Roman" w:cs="Times New Roman"/>
                <w:sz w:val="24"/>
                <w:szCs w:val="24"/>
                <w:lang w:eastAsia="uk-UA"/>
              </w:rPr>
              <w:t>шт</w:t>
            </w:r>
            <w:proofErr w:type="spellEnd"/>
          </w:p>
        </w:tc>
        <w:tc>
          <w:tcPr>
            <w:tcW w:w="708"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16</w:t>
            </w:r>
          </w:p>
        </w:tc>
        <w:tc>
          <w:tcPr>
            <w:tcW w:w="1701" w:type="dxa"/>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пункт 6 Розділу ІІ Додатку 2</w:t>
            </w:r>
          </w:p>
        </w:tc>
      </w:tr>
      <w:tr w:rsidR="0054344E" w:rsidRPr="0054344E" w:rsidTr="0054344E">
        <w:trPr>
          <w:cantSplit/>
          <w:trHeight w:val="449"/>
        </w:trPr>
        <w:tc>
          <w:tcPr>
            <w:tcW w:w="709"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7</w:t>
            </w:r>
          </w:p>
        </w:tc>
        <w:tc>
          <w:tcPr>
            <w:tcW w:w="5528" w:type="dxa"/>
            <w:vAlign w:val="center"/>
          </w:tcPr>
          <w:p w:rsidR="0054344E" w:rsidRPr="0054344E" w:rsidRDefault="0054344E" w:rsidP="0054344E">
            <w:pPr>
              <w:spacing w:after="0" w:line="240" w:lineRule="auto"/>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 xml:space="preserve">Система </w:t>
            </w:r>
            <w:proofErr w:type="spellStart"/>
            <w:r w:rsidRPr="0054344E">
              <w:rPr>
                <w:rFonts w:ascii="Times New Roman" w:eastAsia="Times New Roman" w:hAnsi="Times New Roman" w:cs="Times New Roman"/>
                <w:sz w:val="24"/>
                <w:szCs w:val="24"/>
                <w:lang w:eastAsia="uk-UA"/>
              </w:rPr>
              <w:t>протидимного</w:t>
            </w:r>
            <w:proofErr w:type="spellEnd"/>
            <w:r w:rsidRPr="0054344E">
              <w:rPr>
                <w:rFonts w:ascii="Times New Roman" w:eastAsia="Times New Roman" w:hAnsi="Times New Roman" w:cs="Times New Roman"/>
                <w:sz w:val="24"/>
                <w:szCs w:val="24"/>
                <w:lang w:eastAsia="uk-UA"/>
              </w:rPr>
              <w:t xml:space="preserve"> захисту</w:t>
            </w:r>
          </w:p>
        </w:tc>
        <w:tc>
          <w:tcPr>
            <w:tcW w:w="993"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proofErr w:type="spellStart"/>
            <w:r w:rsidRPr="0054344E">
              <w:rPr>
                <w:rFonts w:ascii="Times New Roman" w:eastAsia="Times New Roman" w:hAnsi="Times New Roman" w:cs="Times New Roman"/>
                <w:sz w:val="24"/>
                <w:szCs w:val="24"/>
                <w:lang w:eastAsia="uk-UA"/>
              </w:rPr>
              <w:t>шт</w:t>
            </w:r>
            <w:proofErr w:type="spellEnd"/>
          </w:p>
        </w:tc>
        <w:tc>
          <w:tcPr>
            <w:tcW w:w="708"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1</w:t>
            </w:r>
          </w:p>
        </w:tc>
        <w:tc>
          <w:tcPr>
            <w:tcW w:w="1701" w:type="dxa"/>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пункт 7 Розділу ІІ Додатку 2</w:t>
            </w:r>
          </w:p>
        </w:tc>
      </w:tr>
      <w:tr w:rsidR="0054344E" w:rsidRPr="0054344E" w:rsidTr="0054344E">
        <w:trPr>
          <w:cantSplit/>
          <w:trHeight w:val="449"/>
        </w:trPr>
        <w:tc>
          <w:tcPr>
            <w:tcW w:w="709"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8</w:t>
            </w:r>
          </w:p>
        </w:tc>
        <w:tc>
          <w:tcPr>
            <w:tcW w:w="5528" w:type="dxa"/>
            <w:vAlign w:val="center"/>
          </w:tcPr>
          <w:p w:rsidR="0054344E" w:rsidRPr="0054344E" w:rsidRDefault="0054344E" w:rsidP="0054344E">
            <w:pPr>
              <w:spacing w:after="0" w:line="240" w:lineRule="auto"/>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Система автоматики та диспетчеризації</w:t>
            </w:r>
          </w:p>
        </w:tc>
        <w:tc>
          <w:tcPr>
            <w:tcW w:w="993"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proofErr w:type="spellStart"/>
            <w:r w:rsidRPr="0054344E">
              <w:rPr>
                <w:rFonts w:ascii="Times New Roman" w:eastAsia="Times New Roman" w:hAnsi="Times New Roman" w:cs="Times New Roman"/>
                <w:sz w:val="24"/>
                <w:szCs w:val="24"/>
                <w:lang w:eastAsia="uk-UA"/>
              </w:rPr>
              <w:t>шт</w:t>
            </w:r>
            <w:proofErr w:type="spellEnd"/>
          </w:p>
        </w:tc>
        <w:tc>
          <w:tcPr>
            <w:tcW w:w="708"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1</w:t>
            </w:r>
          </w:p>
        </w:tc>
        <w:tc>
          <w:tcPr>
            <w:tcW w:w="1701" w:type="dxa"/>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пункт 8 Розділу ІІ Додатку 2</w:t>
            </w:r>
          </w:p>
        </w:tc>
      </w:tr>
    </w:tbl>
    <w:p w:rsidR="0054344E" w:rsidRPr="0054344E" w:rsidRDefault="0054344E" w:rsidP="0054344E">
      <w:pPr>
        <w:spacing w:after="0" w:line="240" w:lineRule="auto"/>
        <w:ind w:left="708" w:right="15"/>
        <w:jc w:val="center"/>
        <w:rPr>
          <w:rFonts w:ascii="Times New Roman" w:eastAsia="Times New Roman" w:hAnsi="Times New Roman" w:cs="Times New Roman"/>
          <w:b/>
          <w:sz w:val="24"/>
          <w:szCs w:val="24"/>
          <w:lang w:eastAsia="uk-UA"/>
        </w:rPr>
      </w:pPr>
    </w:p>
    <w:p w:rsidR="0054344E" w:rsidRPr="0054344E" w:rsidRDefault="0054344E" w:rsidP="0054344E">
      <w:pPr>
        <w:spacing w:after="0" w:line="240" w:lineRule="auto"/>
        <w:ind w:left="426" w:right="15"/>
        <w:jc w:val="center"/>
        <w:rPr>
          <w:rFonts w:ascii="Times New Roman" w:eastAsia="Times New Roman" w:hAnsi="Times New Roman" w:cs="Times New Roman"/>
          <w:b/>
          <w:sz w:val="24"/>
          <w:szCs w:val="24"/>
          <w:lang w:eastAsia="uk-UA"/>
        </w:rPr>
      </w:pPr>
      <w:r w:rsidRPr="0054344E">
        <w:rPr>
          <w:rFonts w:ascii="Times New Roman" w:eastAsia="Times New Roman" w:hAnsi="Times New Roman" w:cs="Times New Roman"/>
          <w:b/>
          <w:sz w:val="24"/>
          <w:szCs w:val="24"/>
          <w:lang w:eastAsia="uk-UA"/>
        </w:rPr>
        <w:t xml:space="preserve">ІІ. Детальний опис усіх необхідних характеристик предмета закупівлі </w:t>
      </w:r>
    </w:p>
    <w:p w:rsidR="0054344E" w:rsidRPr="0054344E" w:rsidRDefault="0054344E" w:rsidP="0054344E">
      <w:pPr>
        <w:spacing w:after="0" w:line="240" w:lineRule="auto"/>
        <w:ind w:left="420" w:right="15"/>
        <w:contextualSpacing/>
        <w:rPr>
          <w:rFonts w:ascii="Times New Roman" w:eastAsia="Times New Roman" w:hAnsi="Times New Roman" w:cs="Times New Roman"/>
          <w:b/>
          <w:sz w:val="24"/>
          <w:szCs w:val="24"/>
          <w:lang w:eastAsia="uk-UA"/>
        </w:rPr>
      </w:pPr>
    </w:p>
    <w:p w:rsidR="0054344E" w:rsidRPr="0054344E" w:rsidRDefault="0054344E" w:rsidP="0054344E">
      <w:pPr>
        <w:spacing w:after="0" w:line="240" w:lineRule="auto"/>
        <w:ind w:left="420" w:right="15"/>
        <w:rPr>
          <w:rFonts w:ascii="Times New Roman" w:eastAsia="Times New Roman" w:hAnsi="Times New Roman" w:cs="Times New Roman"/>
          <w:b/>
          <w:sz w:val="24"/>
          <w:szCs w:val="24"/>
          <w:lang w:eastAsia="uk-UA"/>
        </w:rPr>
      </w:pPr>
      <w:r w:rsidRPr="0054344E">
        <w:rPr>
          <w:rFonts w:ascii="Times New Roman" w:eastAsia="Times New Roman" w:hAnsi="Times New Roman" w:cs="Times New Roman"/>
          <w:b/>
          <w:sz w:val="24"/>
          <w:szCs w:val="24"/>
          <w:lang w:eastAsia="uk-UA"/>
        </w:rPr>
        <w:t>1. Вимоги до надання послуг щодо обладнання визначеного у пункті 1 розділу І цього Додатку</w:t>
      </w:r>
    </w:p>
    <w:p w:rsidR="0054344E" w:rsidRPr="0054344E" w:rsidRDefault="0054344E" w:rsidP="0054344E">
      <w:pPr>
        <w:spacing w:after="0" w:line="240" w:lineRule="auto"/>
        <w:ind w:left="720" w:right="15" w:hanging="294"/>
        <w:contextualSpacing/>
        <w:rPr>
          <w:rFonts w:ascii="Times New Roman" w:eastAsia="Times New Roman" w:hAnsi="Times New Roman" w:cs="Times New Roman"/>
          <w:b/>
          <w:sz w:val="24"/>
          <w:szCs w:val="24"/>
          <w:lang w:eastAsia="uk-UA"/>
        </w:rPr>
      </w:pPr>
      <w:r w:rsidRPr="0054344E">
        <w:rPr>
          <w:rFonts w:ascii="Times New Roman" w:eastAsia="Times New Roman" w:hAnsi="Times New Roman" w:cs="Times New Roman"/>
          <w:b/>
          <w:sz w:val="24"/>
          <w:szCs w:val="24"/>
          <w:lang w:eastAsia="uk-UA"/>
        </w:rPr>
        <w:t>1.1. Перелік обладнання</w:t>
      </w:r>
      <w:r w:rsidRPr="0054344E">
        <w:rPr>
          <w:rFonts w:ascii="Times New Roman" w:eastAsia="Times New Roman" w:hAnsi="Times New Roman" w:cs="Times New Roman"/>
          <w:b/>
          <w:bCs/>
          <w:color w:val="000000"/>
          <w:sz w:val="24"/>
          <w:szCs w:val="24"/>
        </w:rPr>
        <w:t xml:space="preserve"> щодо якого здійснюється надання послуг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37"/>
        <w:gridCol w:w="1266"/>
        <w:gridCol w:w="1285"/>
      </w:tblGrid>
      <w:tr w:rsidR="0054344E" w:rsidRPr="0054344E" w:rsidTr="0054344E">
        <w:trPr>
          <w:cantSplit/>
          <w:trHeight w:val="449"/>
        </w:trPr>
        <w:tc>
          <w:tcPr>
            <w:tcW w:w="851"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 п/п</w:t>
            </w:r>
          </w:p>
        </w:tc>
        <w:tc>
          <w:tcPr>
            <w:tcW w:w="6237"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Найменування обладнання</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Од. виміру</w:t>
            </w:r>
          </w:p>
        </w:tc>
        <w:tc>
          <w:tcPr>
            <w:tcW w:w="1285"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К-ть</w:t>
            </w:r>
          </w:p>
        </w:tc>
      </w:tr>
      <w:tr w:rsidR="0054344E" w:rsidRPr="0054344E" w:rsidTr="0054344E">
        <w:trPr>
          <w:cantSplit/>
          <w:trHeight w:val="433"/>
        </w:trPr>
        <w:tc>
          <w:tcPr>
            <w:tcW w:w="851"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1</w:t>
            </w:r>
          </w:p>
        </w:tc>
        <w:tc>
          <w:tcPr>
            <w:tcW w:w="6237"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WITO VIERRO 23 MV</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proofErr w:type="spellStart"/>
            <w:r w:rsidRPr="0054344E">
              <w:rPr>
                <w:rFonts w:ascii="Times New Roman" w:eastAsia="Times New Roman" w:hAnsi="Times New Roman" w:cs="Times New Roman"/>
                <w:sz w:val="24"/>
                <w:szCs w:val="24"/>
                <w:lang w:eastAsia="uk-UA"/>
              </w:rPr>
              <w:t>шт</w:t>
            </w:r>
            <w:proofErr w:type="spellEnd"/>
          </w:p>
        </w:tc>
        <w:tc>
          <w:tcPr>
            <w:tcW w:w="1285"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6</w:t>
            </w:r>
          </w:p>
        </w:tc>
      </w:tr>
      <w:tr w:rsidR="0054344E" w:rsidRPr="0054344E" w:rsidTr="0054344E">
        <w:trPr>
          <w:cantSplit/>
          <w:trHeight w:val="433"/>
        </w:trPr>
        <w:tc>
          <w:tcPr>
            <w:tcW w:w="851"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2</w:t>
            </w:r>
          </w:p>
        </w:tc>
        <w:tc>
          <w:tcPr>
            <w:tcW w:w="6237"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WITO VIERRO 53 MV</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proofErr w:type="spellStart"/>
            <w:r w:rsidRPr="0054344E">
              <w:rPr>
                <w:rFonts w:ascii="Times New Roman" w:eastAsia="Times New Roman" w:hAnsi="Times New Roman" w:cs="Times New Roman"/>
                <w:sz w:val="24"/>
                <w:szCs w:val="24"/>
                <w:lang w:eastAsia="uk-UA"/>
              </w:rPr>
              <w:t>шт</w:t>
            </w:r>
            <w:proofErr w:type="spellEnd"/>
          </w:p>
        </w:tc>
        <w:tc>
          <w:tcPr>
            <w:tcW w:w="1285"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202</w:t>
            </w:r>
          </w:p>
        </w:tc>
      </w:tr>
      <w:tr w:rsidR="0054344E" w:rsidRPr="0054344E" w:rsidTr="0054344E">
        <w:trPr>
          <w:cantSplit/>
          <w:trHeight w:val="433"/>
        </w:trPr>
        <w:tc>
          <w:tcPr>
            <w:tcW w:w="851"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3</w:t>
            </w:r>
          </w:p>
        </w:tc>
        <w:tc>
          <w:tcPr>
            <w:tcW w:w="6237"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val="en-US" w:eastAsia="uk-UA"/>
              </w:rPr>
            </w:pPr>
            <w:proofErr w:type="spellStart"/>
            <w:r w:rsidRPr="0054344E">
              <w:rPr>
                <w:rFonts w:ascii="Times New Roman" w:eastAsia="Times New Roman" w:hAnsi="Times New Roman" w:cs="Times New Roman"/>
                <w:sz w:val="24"/>
                <w:szCs w:val="24"/>
                <w:lang w:eastAsia="uk-UA"/>
              </w:rPr>
              <w:t>Carrier</w:t>
            </w:r>
            <w:proofErr w:type="spellEnd"/>
            <w:r w:rsidRPr="0054344E">
              <w:rPr>
                <w:rFonts w:ascii="Times New Roman" w:eastAsia="Times New Roman" w:hAnsi="Times New Roman" w:cs="Times New Roman"/>
                <w:sz w:val="24"/>
                <w:szCs w:val="24"/>
                <w:lang w:eastAsia="uk-UA"/>
              </w:rPr>
              <w:t xml:space="preserve"> 42NCH 0</w:t>
            </w:r>
            <w:r w:rsidRPr="0054344E">
              <w:rPr>
                <w:rFonts w:ascii="Times New Roman" w:eastAsia="Times New Roman" w:hAnsi="Times New Roman" w:cs="Times New Roman"/>
                <w:sz w:val="24"/>
                <w:szCs w:val="24"/>
                <w:lang w:val="en-US" w:eastAsia="uk-UA"/>
              </w:rPr>
              <w:t>2</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proofErr w:type="spellStart"/>
            <w:r w:rsidRPr="0054344E">
              <w:rPr>
                <w:rFonts w:ascii="Times New Roman" w:eastAsia="Times New Roman" w:hAnsi="Times New Roman" w:cs="Times New Roman"/>
                <w:sz w:val="24"/>
                <w:szCs w:val="24"/>
                <w:lang w:eastAsia="uk-UA"/>
              </w:rPr>
              <w:t>шт</w:t>
            </w:r>
            <w:proofErr w:type="spellEnd"/>
          </w:p>
        </w:tc>
        <w:tc>
          <w:tcPr>
            <w:tcW w:w="1285"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val="en-US" w:eastAsia="uk-UA"/>
              </w:rPr>
            </w:pPr>
            <w:r w:rsidRPr="0054344E">
              <w:rPr>
                <w:rFonts w:ascii="Times New Roman" w:eastAsia="Times New Roman" w:hAnsi="Times New Roman" w:cs="Times New Roman"/>
                <w:sz w:val="24"/>
                <w:szCs w:val="24"/>
                <w:lang w:val="en-US" w:eastAsia="uk-UA"/>
              </w:rPr>
              <w:t>28</w:t>
            </w:r>
          </w:p>
        </w:tc>
      </w:tr>
      <w:tr w:rsidR="0054344E" w:rsidRPr="0054344E" w:rsidTr="0054344E">
        <w:trPr>
          <w:cantSplit/>
          <w:trHeight w:val="433"/>
        </w:trPr>
        <w:tc>
          <w:tcPr>
            <w:tcW w:w="851"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val="en-US" w:eastAsia="uk-UA"/>
              </w:rPr>
            </w:pPr>
            <w:r w:rsidRPr="0054344E">
              <w:rPr>
                <w:rFonts w:ascii="Times New Roman" w:eastAsia="Times New Roman" w:hAnsi="Times New Roman" w:cs="Times New Roman"/>
                <w:sz w:val="24"/>
                <w:szCs w:val="24"/>
                <w:lang w:val="en-US" w:eastAsia="uk-UA"/>
              </w:rPr>
              <w:t>4</w:t>
            </w:r>
          </w:p>
        </w:tc>
        <w:tc>
          <w:tcPr>
            <w:tcW w:w="6237"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proofErr w:type="spellStart"/>
            <w:r w:rsidRPr="0054344E">
              <w:rPr>
                <w:rFonts w:ascii="Times New Roman" w:eastAsia="Times New Roman" w:hAnsi="Times New Roman" w:cs="Times New Roman"/>
                <w:sz w:val="24"/>
                <w:szCs w:val="24"/>
                <w:lang w:eastAsia="uk-UA"/>
              </w:rPr>
              <w:t>Carrier</w:t>
            </w:r>
            <w:proofErr w:type="spellEnd"/>
            <w:r w:rsidRPr="0054344E">
              <w:rPr>
                <w:rFonts w:ascii="Times New Roman" w:eastAsia="Times New Roman" w:hAnsi="Times New Roman" w:cs="Times New Roman"/>
                <w:sz w:val="24"/>
                <w:szCs w:val="24"/>
                <w:lang w:eastAsia="uk-UA"/>
              </w:rPr>
              <w:t xml:space="preserve"> 42С</w:t>
            </w:r>
            <w:r w:rsidRPr="0054344E">
              <w:rPr>
                <w:rFonts w:ascii="Times New Roman" w:eastAsia="Times New Roman" w:hAnsi="Times New Roman" w:cs="Times New Roman"/>
                <w:sz w:val="24"/>
                <w:szCs w:val="24"/>
                <w:lang w:val="en-US" w:eastAsia="uk-UA"/>
              </w:rPr>
              <w:t>V 02/3R</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proofErr w:type="spellStart"/>
            <w:r w:rsidRPr="0054344E">
              <w:rPr>
                <w:rFonts w:ascii="Times New Roman" w:eastAsia="Times New Roman" w:hAnsi="Times New Roman" w:cs="Times New Roman"/>
                <w:sz w:val="24"/>
                <w:szCs w:val="24"/>
                <w:lang w:eastAsia="uk-UA"/>
              </w:rPr>
              <w:t>шт</w:t>
            </w:r>
            <w:proofErr w:type="spellEnd"/>
          </w:p>
        </w:tc>
        <w:tc>
          <w:tcPr>
            <w:tcW w:w="1285"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val="en-US" w:eastAsia="uk-UA"/>
              </w:rPr>
            </w:pPr>
            <w:r w:rsidRPr="0054344E">
              <w:rPr>
                <w:rFonts w:ascii="Times New Roman" w:eastAsia="Times New Roman" w:hAnsi="Times New Roman" w:cs="Times New Roman"/>
                <w:sz w:val="24"/>
                <w:szCs w:val="24"/>
                <w:lang w:val="en-US" w:eastAsia="uk-UA"/>
              </w:rPr>
              <w:t>6</w:t>
            </w:r>
          </w:p>
        </w:tc>
      </w:tr>
    </w:tbl>
    <w:p w:rsidR="0054344E" w:rsidRPr="0054344E" w:rsidRDefault="0054344E" w:rsidP="0054344E">
      <w:pPr>
        <w:spacing w:after="0" w:line="240" w:lineRule="auto"/>
        <w:ind w:right="15"/>
        <w:jc w:val="center"/>
        <w:rPr>
          <w:rFonts w:ascii="Times New Roman" w:eastAsia="Times New Roman" w:hAnsi="Times New Roman" w:cs="Times New Roman"/>
          <w:b/>
          <w:sz w:val="24"/>
          <w:szCs w:val="24"/>
          <w:lang w:eastAsia="uk-UA"/>
        </w:rPr>
      </w:pPr>
    </w:p>
    <w:p w:rsidR="0054344E" w:rsidRPr="0054344E" w:rsidRDefault="0054344E" w:rsidP="0054344E">
      <w:pPr>
        <w:spacing w:after="0" w:line="240" w:lineRule="auto"/>
        <w:ind w:right="15" w:firstLine="426"/>
        <w:rPr>
          <w:rFonts w:ascii="Times New Roman" w:eastAsia="Times New Roman" w:hAnsi="Times New Roman" w:cs="Times New Roman"/>
          <w:b/>
          <w:sz w:val="24"/>
          <w:szCs w:val="24"/>
          <w:lang w:eastAsia="uk-UA"/>
        </w:rPr>
      </w:pPr>
      <w:r w:rsidRPr="0054344E">
        <w:rPr>
          <w:rFonts w:ascii="Times New Roman" w:eastAsia="Times New Roman" w:hAnsi="Times New Roman" w:cs="Times New Roman"/>
          <w:b/>
          <w:sz w:val="24"/>
          <w:szCs w:val="24"/>
          <w:lang w:eastAsia="uk-UA"/>
        </w:rPr>
        <w:t xml:space="preserve">1.2. Склад та періодичність надання послуг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5785"/>
        <w:gridCol w:w="2972"/>
      </w:tblGrid>
      <w:tr w:rsidR="0054344E" w:rsidRPr="0054344E" w:rsidTr="0054344E">
        <w:tc>
          <w:tcPr>
            <w:tcW w:w="882" w:type="dxa"/>
            <w:vAlign w:val="center"/>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 п/п</w:t>
            </w:r>
          </w:p>
        </w:tc>
        <w:tc>
          <w:tcPr>
            <w:tcW w:w="5785" w:type="dxa"/>
            <w:vAlign w:val="center"/>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Склад послуг</w:t>
            </w:r>
          </w:p>
        </w:tc>
        <w:tc>
          <w:tcPr>
            <w:tcW w:w="2972" w:type="dxa"/>
            <w:vAlign w:val="center"/>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Періодичність надання послуг</w:t>
            </w:r>
          </w:p>
        </w:tc>
      </w:tr>
      <w:tr w:rsidR="0054344E" w:rsidRPr="0054344E" w:rsidTr="0054344E">
        <w:tc>
          <w:tcPr>
            <w:tcW w:w="882"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1</w:t>
            </w:r>
          </w:p>
        </w:tc>
        <w:tc>
          <w:tcPr>
            <w:tcW w:w="5785" w:type="dxa"/>
          </w:tcPr>
          <w:p w:rsidR="0054344E" w:rsidRPr="0054344E" w:rsidRDefault="0054344E" w:rsidP="0054344E">
            <w:pPr>
              <w:numPr>
                <w:ilvl w:val="0"/>
                <w:numId w:val="20"/>
              </w:numPr>
              <w:spacing w:after="0" w:line="240" w:lineRule="auto"/>
              <w:ind w:left="38"/>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 xml:space="preserve">Проведення зовнішнього огляду </w:t>
            </w:r>
            <w:proofErr w:type="spellStart"/>
            <w:r w:rsidRPr="0054344E">
              <w:rPr>
                <w:rFonts w:ascii="Times New Roman" w:eastAsia="Times New Roman" w:hAnsi="Times New Roman" w:cs="Times New Roman"/>
                <w:lang w:eastAsia="uk-UA"/>
              </w:rPr>
              <w:t>фанкойлів</w:t>
            </w:r>
            <w:proofErr w:type="spellEnd"/>
            <w:r w:rsidRPr="0054344E">
              <w:rPr>
                <w:rFonts w:ascii="Times New Roman" w:eastAsia="Times New Roman" w:hAnsi="Times New Roman" w:cs="Times New Roman"/>
                <w:lang w:eastAsia="uk-UA"/>
              </w:rPr>
              <w:t>, перевірка його кріплень, огороджень та конструкцій.</w:t>
            </w:r>
          </w:p>
        </w:tc>
        <w:tc>
          <w:tcPr>
            <w:tcW w:w="2972" w:type="dxa"/>
            <w:vMerge w:val="restart"/>
            <w:vAlign w:val="center"/>
          </w:tcPr>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r w:rsidRPr="0054344E">
              <w:rPr>
                <w:rFonts w:ascii="Times New Roman" w:eastAsia="Times New Roman" w:hAnsi="Times New Roman" w:cs="Times New Roman"/>
                <w:lang w:eastAsia="uk-UA"/>
              </w:rPr>
              <w:t>Два рази на рік (раз на півріччя)</w:t>
            </w:r>
          </w:p>
        </w:tc>
      </w:tr>
      <w:tr w:rsidR="0054344E" w:rsidRPr="0054344E" w:rsidTr="0054344E">
        <w:tc>
          <w:tcPr>
            <w:tcW w:w="882"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2</w:t>
            </w:r>
          </w:p>
        </w:tc>
        <w:tc>
          <w:tcPr>
            <w:tcW w:w="5785" w:type="dxa"/>
          </w:tcPr>
          <w:p w:rsidR="0054344E" w:rsidRPr="0054344E" w:rsidRDefault="0054344E" w:rsidP="0054344E">
            <w:pPr>
              <w:numPr>
                <w:ilvl w:val="0"/>
                <w:numId w:val="20"/>
              </w:numPr>
              <w:spacing w:after="0" w:line="240" w:lineRule="auto"/>
              <w:ind w:left="38"/>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 xml:space="preserve">Зовнішня чистка вузлів та елементів блоку </w:t>
            </w:r>
            <w:proofErr w:type="spellStart"/>
            <w:r w:rsidRPr="0054344E">
              <w:rPr>
                <w:rFonts w:ascii="Times New Roman" w:eastAsia="Times New Roman" w:hAnsi="Times New Roman" w:cs="Times New Roman"/>
                <w:lang w:eastAsia="uk-UA"/>
              </w:rPr>
              <w:t>фанкойлів</w:t>
            </w:r>
            <w:proofErr w:type="spellEnd"/>
            <w:r w:rsidRPr="0054344E">
              <w:rPr>
                <w:rFonts w:ascii="Times New Roman" w:eastAsia="Times New Roman" w:hAnsi="Times New Roman" w:cs="Times New Roman"/>
                <w:lang w:eastAsia="uk-UA"/>
              </w:rPr>
              <w:t>.</w:t>
            </w:r>
            <w:r w:rsidRPr="0054344E">
              <w:rPr>
                <w:rFonts w:ascii="Times New Roman" w:eastAsia="Times New Roman" w:hAnsi="Times New Roman" w:cs="Times New Roman"/>
                <w:b/>
                <w:lang w:eastAsia="uk-UA"/>
              </w:rPr>
              <w:t xml:space="preserve"> </w:t>
            </w:r>
            <w:r w:rsidRPr="0054344E">
              <w:rPr>
                <w:rFonts w:ascii="Times New Roman" w:eastAsia="Times New Roman" w:hAnsi="Times New Roman" w:cs="Times New Roman"/>
                <w:lang w:eastAsia="uk-UA"/>
              </w:rPr>
              <w:t xml:space="preserve">Перевірка на забруднення фільтрів </w:t>
            </w:r>
            <w:proofErr w:type="spellStart"/>
            <w:r w:rsidRPr="0054344E">
              <w:rPr>
                <w:rFonts w:ascii="Times New Roman" w:eastAsia="Times New Roman" w:hAnsi="Times New Roman" w:cs="Times New Roman"/>
                <w:lang w:eastAsia="uk-UA"/>
              </w:rPr>
              <w:t>фанкойлів</w:t>
            </w:r>
            <w:proofErr w:type="spellEnd"/>
            <w:r w:rsidRPr="0054344E">
              <w:rPr>
                <w:rFonts w:ascii="Times New Roman" w:eastAsia="Times New Roman" w:hAnsi="Times New Roman" w:cs="Times New Roman"/>
                <w:lang w:eastAsia="uk-UA"/>
              </w:rPr>
              <w:t>, їх чистка, при необхідності – заміна.</w:t>
            </w:r>
          </w:p>
        </w:tc>
        <w:tc>
          <w:tcPr>
            <w:tcW w:w="2972" w:type="dxa"/>
            <w:vMerge/>
          </w:tcPr>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tc>
      </w:tr>
      <w:tr w:rsidR="0054344E" w:rsidRPr="0054344E" w:rsidTr="0054344E">
        <w:tc>
          <w:tcPr>
            <w:tcW w:w="882"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3</w:t>
            </w:r>
          </w:p>
        </w:tc>
        <w:tc>
          <w:tcPr>
            <w:tcW w:w="5785" w:type="dxa"/>
          </w:tcPr>
          <w:p w:rsidR="0054344E" w:rsidRPr="0054344E" w:rsidRDefault="0054344E" w:rsidP="0054344E">
            <w:pPr>
              <w:numPr>
                <w:ilvl w:val="0"/>
                <w:numId w:val="20"/>
              </w:numPr>
              <w:spacing w:after="0" w:line="240" w:lineRule="auto"/>
              <w:ind w:left="38"/>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 xml:space="preserve">Перевірка роботи дренажної системи </w:t>
            </w:r>
            <w:proofErr w:type="spellStart"/>
            <w:r w:rsidRPr="0054344E">
              <w:rPr>
                <w:rFonts w:ascii="Times New Roman" w:eastAsia="Times New Roman" w:hAnsi="Times New Roman" w:cs="Times New Roman"/>
                <w:lang w:eastAsia="uk-UA"/>
              </w:rPr>
              <w:t>фанкойлів</w:t>
            </w:r>
            <w:proofErr w:type="spellEnd"/>
            <w:r w:rsidRPr="0054344E">
              <w:rPr>
                <w:rFonts w:ascii="Times New Roman" w:eastAsia="Times New Roman" w:hAnsi="Times New Roman" w:cs="Times New Roman"/>
                <w:lang w:eastAsia="uk-UA"/>
              </w:rPr>
              <w:t>, при необхідності чищення (продувка) дренажної системи (до стояка).</w:t>
            </w:r>
          </w:p>
        </w:tc>
        <w:tc>
          <w:tcPr>
            <w:tcW w:w="2972" w:type="dxa"/>
            <w:vMerge/>
          </w:tcPr>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tc>
      </w:tr>
      <w:tr w:rsidR="0054344E" w:rsidRPr="0054344E" w:rsidTr="0054344E">
        <w:tc>
          <w:tcPr>
            <w:tcW w:w="882"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4</w:t>
            </w:r>
          </w:p>
        </w:tc>
        <w:tc>
          <w:tcPr>
            <w:tcW w:w="5785" w:type="dxa"/>
          </w:tcPr>
          <w:p w:rsidR="0054344E" w:rsidRPr="0054344E" w:rsidRDefault="0054344E" w:rsidP="0054344E">
            <w:pPr>
              <w:numPr>
                <w:ilvl w:val="0"/>
                <w:numId w:val="20"/>
              </w:numPr>
              <w:spacing w:after="0" w:line="240" w:lineRule="auto"/>
              <w:ind w:left="38"/>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 xml:space="preserve">Перевірка стану силових та керуючих ланцюгів </w:t>
            </w:r>
            <w:proofErr w:type="spellStart"/>
            <w:r w:rsidRPr="0054344E">
              <w:rPr>
                <w:rFonts w:ascii="Times New Roman" w:eastAsia="Times New Roman" w:hAnsi="Times New Roman" w:cs="Times New Roman"/>
                <w:lang w:eastAsia="uk-UA"/>
              </w:rPr>
              <w:t>фанкойлів</w:t>
            </w:r>
            <w:proofErr w:type="spellEnd"/>
            <w:r w:rsidRPr="0054344E">
              <w:rPr>
                <w:rFonts w:ascii="Times New Roman" w:eastAsia="Times New Roman" w:hAnsi="Times New Roman" w:cs="Times New Roman"/>
                <w:lang w:eastAsia="uk-UA"/>
              </w:rPr>
              <w:t>, при необхідності підтягування різьбових з’єднань проводів.</w:t>
            </w:r>
          </w:p>
        </w:tc>
        <w:tc>
          <w:tcPr>
            <w:tcW w:w="2972" w:type="dxa"/>
            <w:vMerge/>
          </w:tcPr>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tc>
      </w:tr>
      <w:tr w:rsidR="0054344E" w:rsidRPr="0054344E" w:rsidTr="0054344E">
        <w:tc>
          <w:tcPr>
            <w:tcW w:w="882"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5</w:t>
            </w:r>
          </w:p>
        </w:tc>
        <w:tc>
          <w:tcPr>
            <w:tcW w:w="5785" w:type="dxa"/>
          </w:tcPr>
          <w:p w:rsidR="0054344E" w:rsidRPr="0054344E" w:rsidRDefault="0054344E" w:rsidP="0054344E">
            <w:pPr>
              <w:numPr>
                <w:ilvl w:val="0"/>
                <w:numId w:val="20"/>
              </w:numPr>
              <w:spacing w:after="0" w:line="240" w:lineRule="auto"/>
              <w:ind w:left="38"/>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 xml:space="preserve">Перевірка значення струму, що споживається двигунами вентиляторів </w:t>
            </w:r>
            <w:proofErr w:type="spellStart"/>
            <w:r w:rsidRPr="0054344E">
              <w:rPr>
                <w:rFonts w:ascii="Times New Roman" w:eastAsia="Times New Roman" w:hAnsi="Times New Roman" w:cs="Times New Roman"/>
                <w:lang w:eastAsia="uk-UA"/>
              </w:rPr>
              <w:t>фанкойлів</w:t>
            </w:r>
            <w:proofErr w:type="spellEnd"/>
            <w:r w:rsidRPr="0054344E">
              <w:rPr>
                <w:rFonts w:ascii="Times New Roman" w:eastAsia="Times New Roman" w:hAnsi="Times New Roman" w:cs="Times New Roman"/>
                <w:lang w:eastAsia="uk-UA"/>
              </w:rPr>
              <w:t>. У разі виходу значення за рекомендовані межі пошук та усунення причин для досягнення оптимального значення струму.</w:t>
            </w:r>
          </w:p>
        </w:tc>
        <w:tc>
          <w:tcPr>
            <w:tcW w:w="2972" w:type="dxa"/>
            <w:vMerge/>
          </w:tcPr>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tc>
      </w:tr>
      <w:tr w:rsidR="0054344E" w:rsidRPr="0054344E" w:rsidTr="0054344E">
        <w:trPr>
          <w:trHeight w:val="808"/>
        </w:trPr>
        <w:tc>
          <w:tcPr>
            <w:tcW w:w="882"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6</w:t>
            </w:r>
          </w:p>
        </w:tc>
        <w:tc>
          <w:tcPr>
            <w:tcW w:w="5785" w:type="dxa"/>
          </w:tcPr>
          <w:p w:rsidR="0054344E" w:rsidRPr="0054344E" w:rsidRDefault="0054344E" w:rsidP="0054344E">
            <w:pPr>
              <w:numPr>
                <w:ilvl w:val="0"/>
                <w:numId w:val="20"/>
              </w:numPr>
              <w:spacing w:after="0" w:line="240" w:lineRule="auto"/>
              <w:ind w:left="38"/>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 xml:space="preserve">Перевірка вентиляторів </w:t>
            </w:r>
            <w:proofErr w:type="spellStart"/>
            <w:r w:rsidRPr="0054344E">
              <w:rPr>
                <w:rFonts w:ascii="Times New Roman" w:eastAsia="Times New Roman" w:hAnsi="Times New Roman" w:cs="Times New Roman"/>
                <w:lang w:eastAsia="uk-UA"/>
              </w:rPr>
              <w:t>фанкойлів</w:t>
            </w:r>
            <w:proofErr w:type="spellEnd"/>
            <w:r w:rsidRPr="0054344E">
              <w:rPr>
                <w:rFonts w:ascii="Times New Roman" w:eastAsia="Times New Roman" w:hAnsi="Times New Roman" w:cs="Times New Roman"/>
                <w:lang w:eastAsia="uk-UA"/>
              </w:rPr>
              <w:t xml:space="preserve"> на предмет забруднення та стану кріплень, при необхідності чищення та підтягування різьбових з’єднань.</w:t>
            </w:r>
          </w:p>
        </w:tc>
        <w:tc>
          <w:tcPr>
            <w:tcW w:w="2972" w:type="dxa"/>
            <w:vMerge/>
          </w:tcPr>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tc>
      </w:tr>
      <w:tr w:rsidR="0054344E" w:rsidRPr="0054344E" w:rsidTr="0054344E">
        <w:tc>
          <w:tcPr>
            <w:tcW w:w="882"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7</w:t>
            </w:r>
          </w:p>
        </w:tc>
        <w:tc>
          <w:tcPr>
            <w:tcW w:w="5785" w:type="dxa"/>
          </w:tcPr>
          <w:p w:rsidR="0054344E" w:rsidRPr="0054344E" w:rsidRDefault="0054344E" w:rsidP="0054344E">
            <w:pPr>
              <w:spacing w:after="0" w:line="240" w:lineRule="auto"/>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 xml:space="preserve">Антибактеріальна обробка теплообмінника </w:t>
            </w:r>
            <w:proofErr w:type="spellStart"/>
            <w:r w:rsidRPr="0054344E">
              <w:rPr>
                <w:rFonts w:ascii="Times New Roman" w:eastAsia="Times New Roman" w:hAnsi="Times New Roman" w:cs="Times New Roman"/>
                <w:lang w:eastAsia="uk-UA"/>
              </w:rPr>
              <w:t>фанкойлів</w:t>
            </w:r>
            <w:proofErr w:type="spellEnd"/>
            <w:r w:rsidRPr="0054344E">
              <w:rPr>
                <w:rFonts w:ascii="Times New Roman" w:eastAsia="Times New Roman" w:hAnsi="Times New Roman" w:cs="Times New Roman"/>
                <w:lang w:eastAsia="uk-UA"/>
              </w:rPr>
              <w:t xml:space="preserve"> дезінфікуючим засобом з мийною властивістю</w:t>
            </w:r>
          </w:p>
        </w:tc>
        <w:tc>
          <w:tcPr>
            <w:tcW w:w="2972" w:type="dxa"/>
            <w:vMerge/>
          </w:tcPr>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tc>
      </w:tr>
    </w:tbl>
    <w:p w:rsidR="0054344E" w:rsidRPr="0054344E" w:rsidRDefault="0054344E" w:rsidP="0054344E">
      <w:pPr>
        <w:spacing w:after="0" w:line="240" w:lineRule="auto"/>
        <w:ind w:right="15"/>
        <w:jc w:val="center"/>
        <w:rPr>
          <w:rFonts w:ascii="Times New Roman" w:eastAsia="Times New Roman" w:hAnsi="Times New Roman" w:cs="Times New Roman"/>
          <w:b/>
          <w:sz w:val="24"/>
          <w:szCs w:val="24"/>
          <w:lang w:eastAsia="uk-UA"/>
        </w:rPr>
      </w:pPr>
    </w:p>
    <w:p w:rsidR="0054344E" w:rsidRPr="0054344E" w:rsidRDefault="0054344E" w:rsidP="0054344E">
      <w:pPr>
        <w:spacing w:after="0" w:line="240" w:lineRule="auto"/>
        <w:ind w:left="420" w:right="15"/>
        <w:rPr>
          <w:rFonts w:ascii="Times New Roman" w:eastAsia="Times New Roman" w:hAnsi="Times New Roman" w:cs="Times New Roman"/>
          <w:b/>
          <w:sz w:val="24"/>
          <w:szCs w:val="24"/>
          <w:lang w:eastAsia="uk-UA"/>
        </w:rPr>
      </w:pPr>
      <w:r w:rsidRPr="0054344E">
        <w:rPr>
          <w:rFonts w:ascii="Times New Roman" w:eastAsia="Times New Roman" w:hAnsi="Times New Roman" w:cs="Times New Roman"/>
          <w:b/>
          <w:sz w:val="24"/>
          <w:szCs w:val="24"/>
          <w:lang w:eastAsia="uk-UA"/>
        </w:rPr>
        <w:t>2. Вимоги до надання послуг щодо обладнання визначеного у пункті 2 розділу І цього Додатку</w:t>
      </w:r>
    </w:p>
    <w:p w:rsidR="0054344E" w:rsidRPr="0054344E" w:rsidRDefault="0054344E" w:rsidP="0054344E">
      <w:pPr>
        <w:spacing w:after="0" w:line="240" w:lineRule="auto"/>
        <w:ind w:left="720" w:right="15" w:hanging="294"/>
        <w:contextualSpacing/>
        <w:rPr>
          <w:rFonts w:ascii="Times New Roman" w:eastAsia="Times New Roman" w:hAnsi="Times New Roman" w:cs="Times New Roman"/>
          <w:b/>
          <w:sz w:val="24"/>
          <w:szCs w:val="24"/>
          <w:lang w:eastAsia="uk-UA"/>
        </w:rPr>
      </w:pPr>
      <w:r w:rsidRPr="0054344E">
        <w:rPr>
          <w:rFonts w:ascii="Times New Roman" w:eastAsia="Times New Roman" w:hAnsi="Times New Roman" w:cs="Times New Roman"/>
          <w:b/>
          <w:sz w:val="24"/>
          <w:szCs w:val="24"/>
          <w:lang w:eastAsia="uk-UA"/>
        </w:rPr>
        <w:t>2.1. Перелік обладнання</w:t>
      </w:r>
      <w:r w:rsidRPr="0054344E">
        <w:rPr>
          <w:rFonts w:ascii="Times New Roman" w:eastAsia="Times New Roman" w:hAnsi="Times New Roman" w:cs="Times New Roman"/>
          <w:b/>
          <w:bCs/>
          <w:color w:val="000000"/>
          <w:sz w:val="24"/>
          <w:szCs w:val="24"/>
        </w:rPr>
        <w:t xml:space="preserve"> щодо якого здійснюється надання послуг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953"/>
        <w:gridCol w:w="1266"/>
        <w:gridCol w:w="1569"/>
      </w:tblGrid>
      <w:tr w:rsidR="0054344E" w:rsidRPr="0054344E" w:rsidTr="0054344E">
        <w:trPr>
          <w:cantSplit/>
          <w:trHeight w:val="449"/>
        </w:trPr>
        <w:tc>
          <w:tcPr>
            <w:tcW w:w="851"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 п/п</w:t>
            </w:r>
          </w:p>
        </w:tc>
        <w:tc>
          <w:tcPr>
            <w:tcW w:w="5953"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Найменування обладнання</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Од. виміру</w:t>
            </w:r>
          </w:p>
        </w:tc>
        <w:tc>
          <w:tcPr>
            <w:tcW w:w="1569"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К-ть</w:t>
            </w:r>
          </w:p>
        </w:tc>
      </w:tr>
      <w:tr w:rsidR="0054344E" w:rsidRPr="0054344E" w:rsidTr="0054344E">
        <w:trPr>
          <w:cantSplit/>
          <w:trHeight w:val="449"/>
        </w:trPr>
        <w:tc>
          <w:tcPr>
            <w:tcW w:w="851" w:type="dxa"/>
            <w:vMerge w:val="restart"/>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1</w:t>
            </w:r>
          </w:p>
        </w:tc>
        <w:tc>
          <w:tcPr>
            <w:tcW w:w="5953" w:type="dxa"/>
            <w:vAlign w:val="center"/>
          </w:tcPr>
          <w:p w:rsidR="0054344E" w:rsidRPr="0054344E" w:rsidRDefault="0054344E" w:rsidP="0054344E">
            <w:pPr>
              <w:spacing w:after="0" w:line="240" w:lineRule="auto"/>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 xml:space="preserve">Припливна вентиляційна система </w:t>
            </w:r>
            <w:proofErr w:type="spellStart"/>
            <w:r w:rsidRPr="0054344E">
              <w:rPr>
                <w:rFonts w:ascii="Times New Roman" w:eastAsia="Times New Roman" w:hAnsi="Times New Roman" w:cs="Times New Roman"/>
                <w:sz w:val="24"/>
                <w:szCs w:val="24"/>
                <w:lang w:val="en-US" w:eastAsia="uk-UA"/>
              </w:rPr>
              <w:t>Systemair</w:t>
            </w:r>
            <w:proofErr w:type="spellEnd"/>
            <w:r w:rsidRPr="0054344E">
              <w:rPr>
                <w:rFonts w:ascii="Times New Roman" w:eastAsia="Times New Roman" w:hAnsi="Times New Roman" w:cs="Times New Roman"/>
                <w:sz w:val="24"/>
                <w:szCs w:val="24"/>
                <w:lang w:eastAsia="uk-UA"/>
              </w:rPr>
              <w:t xml:space="preserve"> (далі - ПВ), у складі:</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proofErr w:type="spellStart"/>
            <w:r w:rsidRPr="0054344E">
              <w:rPr>
                <w:rFonts w:ascii="Times New Roman" w:eastAsia="Times New Roman" w:hAnsi="Times New Roman" w:cs="Times New Roman"/>
                <w:sz w:val="24"/>
                <w:szCs w:val="24"/>
                <w:lang w:eastAsia="uk-UA"/>
              </w:rPr>
              <w:t>шт</w:t>
            </w:r>
            <w:proofErr w:type="spellEnd"/>
          </w:p>
        </w:tc>
        <w:tc>
          <w:tcPr>
            <w:tcW w:w="1569"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1</w:t>
            </w:r>
          </w:p>
        </w:tc>
      </w:tr>
      <w:tr w:rsidR="0054344E" w:rsidRPr="0054344E" w:rsidTr="0054344E">
        <w:trPr>
          <w:cantSplit/>
          <w:trHeight w:val="449"/>
        </w:trPr>
        <w:tc>
          <w:tcPr>
            <w:tcW w:w="851" w:type="dxa"/>
            <w:vMerge/>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p>
        </w:tc>
        <w:tc>
          <w:tcPr>
            <w:tcW w:w="5953" w:type="dxa"/>
            <w:vAlign w:val="center"/>
          </w:tcPr>
          <w:p w:rsidR="0054344E" w:rsidRPr="0054344E" w:rsidRDefault="0054344E" w:rsidP="0054344E">
            <w:pPr>
              <w:spacing w:after="0" w:line="240" w:lineRule="auto"/>
              <w:jc w:val="both"/>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 xml:space="preserve">ПВ 1 </w:t>
            </w:r>
            <w:proofErr w:type="spellStart"/>
            <w:r w:rsidRPr="0054344E">
              <w:rPr>
                <w:rFonts w:ascii="Times New Roman" w:eastAsia="Times New Roman" w:hAnsi="Times New Roman" w:cs="Times New Roman"/>
                <w:sz w:val="24"/>
                <w:szCs w:val="24"/>
                <w:lang w:eastAsia="uk-UA"/>
              </w:rPr>
              <w:t>Systemair</w:t>
            </w:r>
            <w:proofErr w:type="spellEnd"/>
            <w:r w:rsidRPr="0054344E">
              <w:rPr>
                <w:rFonts w:ascii="Times New Roman" w:eastAsia="Times New Roman" w:hAnsi="Times New Roman" w:cs="Times New Roman"/>
                <w:sz w:val="24"/>
                <w:szCs w:val="24"/>
                <w:lang w:eastAsia="uk-UA"/>
              </w:rPr>
              <w:t xml:space="preserve"> </w:t>
            </w:r>
            <w:proofErr w:type="spellStart"/>
            <w:r w:rsidRPr="0054344E">
              <w:rPr>
                <w:rFonts w:ascii="Times New Roman" w:eastAsia="Times New Roman" w:hAnsi="Times New Roman" w:cs="Times New Roman"/>
                <w:sz w:val="24"/>
                <w:szCs w:val="24"/>
                <w:lang w:eastAsia="uk-UA"/>
              </w:rPr>
              <w:t>Type</w:t>
            </w:r>
            <w:proofErr w:type="spellEnd"/>
            <w:r w:rsidRPr="0054344E">
              <w:rPr>
                <w:rFonts w:ascii="Times New Roman" w:eastAsia="Times New Roman" w:hAnsi="Times New Roman" w:cs="Times New Roman"/>
                <w:sz w:val="24"/>
                <w:szCs w:val="24"/>
                <w:lang w:eastAsia="uk-UA"/>
              </w:rPr>
              <w:t xml:space="preserve"> TC65 16500 м3/год</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proofErr w:type="spellStart"/>
            <w:r w:rsidRPr="0054344E">
              <w:rPr>
                <w:rFonts w:ascii="Times New Roman" w:eastAsia="Times New Roman" w:hAnsi="Times New Roman" w:cs="Times New Roman"/>
                <w:sz w:val="24"/>
                <w:szCs w:val="24"/>
                <w:lang w:eastAsia="uk-UA"/>
              </w:rPr>
              <w:t>шт</w:t>
            </w:r>
            <w:proofErr w:type="spellEnd"/>
          </w:p>
        </w:tc>
        <w:tc>
          <w:tcPr>
            <w:tcW w:w="1569"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1</w:t>
            </w:r>
          </w:p>
        </w:tc>
      </w:tr>
      <w:tr w:rsidR="0054344E" w:rsidRPr="0054344E" w:rsidTr="0054344E">
        <w:trPr>
          <w:cantSplit/>
          <w:trHeight w:val="449"/>
        </w:trPr>
        <w:tc>
          <w:tcPr>
            <w:tcW w:w="851" w:type="dxa"/>
            <w:vMerge/>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p>
        </w:tc>
        <w:tc>
          <w:tcPr>
            <w:tcW w:w="5953" w:type="dxa"/>
            <w:vAlign w:val="center"/>
          </w:tcPr>
          <w:p w:rsidR="0054344E" w:rsidRPr="0054344E" w:rsidRDefault="0054344E" w:rsidP="0054344E">
            <w:pPr>
              <w:spacing w:after="0" w:line="240" w:lineRule="auto"/>
              <w:jc w:val="both"/>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 xml:space="preserve">ПВ 2 </w:t>
            </w:r>
            <w:proofErr w:type="spellStart"/>
            <w:r w:rsidRPr="0054344E">
              <w:rPr>
                <w:rFonts w:ascii="Times New Roman" w:eastAsia="Times New Roman" w:hAnsi="Times New Roman" w:cs="Times New Roman"/>
                <w:sz w:val="24"/>
                <w:szCs w:val="24"/>
                <w:lang w:eastAsia="uk-UA"/>
              </w:rPr>
              <w:t>Systemair</w:t>
            </w:r>
            <w:proofErr w:type="spellEnd"/>
            <w:r w:rsidRPr="0054344E">
              <w:rPr>
                <w:rFonts w:ascii="Times New Roman" w:eastAsia="Times New Roman" w:hAnsi="Times New Roman" w:cs="Times New Roman"/>
                <w:sz w:val="24"/>
                <w:szCs w:val="24"/>
                <w:lang w:eastAsia="uk-UA"/>
              </w:rPr>
              <w:t xml:space="preserve"> </w:t>
            </w:r>
            <w:proofErr w:type="spellStart"/>
            <w:r w:rsidRPr="0054344E">
              <w:rPr>
                <w:rFonts w:ascii="Times New Roman" w:eastAsia="Times New Roman" w:hAnsi="Times New Roman" w:cs="Times New Roman"/>
                <w:sz w:val="24"/>
                <w:szCs w:val="24"/>
                <w:lang w:eastAsia="uk-UA"/>
              </w:rPr>
              <w:t>Type</w:t>
            </w:r>
            <w:proofErr w:type="spellEnd"/>
            <w:r w:rsidRPr="0054344E">
              <w:rPr>
                <w:rFonts w:ascii="Times New Roman" w:eastAsia="Times New Roman" w:hAnsi="Times New Roman" w:cs="Times New Roman"/>
                <w:sz w:val="24"/>
                <w:szCs w:val="24"/>
                <w:lang w:eastAsia="uk-UA"/>
              </w:rPr>
              <w:t xml:space="preserve"> TC65 17800 м3/год</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proofErr w:type="spellStart"/>
            <w:r w:rsidRPr="0054344E">
              <w:rPr>
                <w:rFonts w:ascii="Times New Roman" w:eastAsia="Times New Roman" w:hAnsi="Times New Roman" w:cs="Times New Roman"/>
                <w:sz w:val="24"/>
                <w:szCs w:val="24"/>
                <w:lang w:eastAsia="uk-UA"/>
              </w:rPr>
              <w:t>шт</w:t>
            </w:r>
            <w:proofErr w:type="spellEnd"/>
          </w:p>
        </w:tc>
        <w:tc>
          <w:tcPr>
            <w:tcW w:w="1569"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1</w:t>
            </w:r>
          </w:p>
        </w:tc>
      </w:tr>
      <w:tr w:rsidR="0054344E" w:rsidRPr="0054344E" w:rsidTr="0054344E">
        <w:trPr>
          <w:cantSplit/>
          <w:trHeight w:val="449"/>
        </w:trPr>
        <w:tc>
          <w:tcPr>
            <w:tcW w:w="851" w:type="dxa"/>
            <w:vMerge/>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p>
        </w:tc>
        <w:tc>
          <w:tcPr>
            <w:tcW w:w="5953" w:type="dxa"/>
          </w:tcPr>
          <w:p w:rsidR="0054344E" w:rsidRPr="0054344E" w:rsidRDefault="0054344E" w:rsidP="0054344E">
            <w:pPr>
              <w:spacing w:after="0" w:line="240" w:lineRule="auto"/>
              <w:jc w:val="both"/>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 xml:space="preserve">ПВ 3 </w:t>
            </w:r>
            <w:proofErr w:type="spellStart"/>
            <w:r w:rsidRPr="0054344E">
              <w:rPr>
                <w:rFonts w:ascii="Times New Roman" w:eastAsia="Times New Roman" w:hAnsi="Times New Roman" w:cs="Times New Roman"/>
                <w:sz w:val="24"/>
                <w:szCs w:val="24"/>
                <w:lang w:eastAsia="uk-UA"/>
              </w:rPr>
              <w:t>Systemair</w:t>
            </w:r>
            <w:proofErr w:type="spellEnd"/>
            <w:r w:rsidRPr="0054344E">
              <w:rPr>
                <w:rFonts w:ascii="Times New Roman" w:eastAsia="Times New Roman" w:hAnsi="Times New Roman" w:cs="Times New Roman"/>
                <w:sz w:val="24"/>
                <w:szCs w:val="24"/>
                <w:lang w:eastAsia="uk-UA"/>
              </w:rPr>
              <w:t xml:space="preserve"> </w:t>
            </w:r>
            <w:proofErr w:type="spellStart"/>
            <w:r w:rsidRPr="0054344E">
              <w:rPr>
                <w:rFonts w:ascii="Times New Roman" w:eastAsia="Times New Roman" w:hAnsi="Times New Roman" w:cs="Times New Roman"/>
                <w:sz w:val="24"/>
                <w:szCs w:val="24"/>
                <w:lang w:eastAsia="uk-UA"/>
              </w:rPr>
              <w:t>Type</w:t>
            </w:r>
            <w:proofErr w:type="spellEnd"/>
            <w:r w:rsidRPr="0054344E">
              <w:rPr>
                <w:rFonts w:ascii="Times New Roman" w:eastAsia="Times New Roman" w:hAnsi="Times New Roman" w:cs="Times New Roman"/>
                <w:sz w:val="24"/>
                <w:szCs w:val="24"/>
                <w:lang w:eastAsia="uk-UA"/>
              </w:rPr>
              <w:t xml:space="preserve"> </w:t>
            </w:r>
            <w:proofErr w:type="spellStart"/>
            <w:r w:rsidRPr="0054344E">
              <w:rPr>
                <w:rFonts w:ascii="Times New Roman" w:eastAsia="Times New Roman" w:hAnsi="Times New Roman" w:cs="Times New Roman"/>
                <w:sz w:val="24"/>
                <w:szCs w:val="24"/>
                <w:lang w:eastAsia="uk-UA"/>
              </w:rPr>
              <w:t>Gazelle</w:t>
            </w:r>
            <w:proofErr w:type="spellEnd"/>
            <w:r w:rsidRPr="0054344E">
              <w:rPr>
                <w:rFonts w:ascii="Times New Roman" w:eastAsia="Times New Roman" w:hAnsi="Times New Roman" w:cs="Times New Roman"/>
                <w:sz w:val="24"/>
                <w:szCs w:val="24"/>
                <w:lang w:eastAsia="uk-UA"/>
              </w:rPr>
              <w:t xml:space="preserve"> E7 5900 м3/год</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proofErr w:type="spellStart"/>
            <w:r w:rsidRPr="0054344E">
              <w:rPr>
                <w:rFonts w:ascii="Times New Roman" w:eastAsia="Times New Roman" w:hAnsi="Times New Roman" w:cs="Times New Roman"/>
                <w:sz w:val="24"/>
                <w:szCs w:val="24"/>
                <w:lang w:eastAsia="uk-UA"/>
              </w:rPr>
              <w:t>шт</w:t>
            </w:r>
            <w:proofErr w:type="spellEnd"/>
          </w:p>
        </w:tc>
        <w:tc>
          <w:tcPr>
            <w:tcW w:w="1569"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1</w:t>
            </w:r>
          </w:p>
        </w:tc>
      </w:tr>
      <w:tr w:rsidR="0054344E" w:rsidRPr="0054344E" w:rsidTr="0054344E">
        <w:trPr>
          <w:cantSplit/>
          <w:trHeight w:val="449"/>
        </w:trPr>
        <w:tc>
          <w:tcPr>
            <w:tcW w:w="851" w:type="dxa"/>
            <w:vMerge/>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p>
        </w:tc>
        <w:tc>
          <w:tcPr>
            <w:tcW w:w="5953" w:type="dxa"/>
          </w:tcPr>
          <w:p w:rsidR="0054344E" w:rsidRPr="0054344E" w:rsidRDefault="0054344E" w:rsidP="0054344E">
            <w:pPr>
              <w:spacing w:after="0" w:line="240" w:lineRule="auto"/>
              <w:jc w:val="both"/>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 xml:space="preserve">ПВ 4 </w:t>
            </w:r>
            <w:proofErr w:type="spellStart"/>
            <w:r w:rsidRPr="0054344E">
              <w:rPr>
                <w:rFonts w:ascii="Times New Roman" w:eastAsia="Times New Roman" w:hAnsi="Times New Roman" w:cs="Times New Roman"/>
                <w:sz w:val="24"/>
                <w:szCs w:val="24"/>
                <w:lang w:eastAsia="uk-UA"/>
              </w:rPr>
              <w:t>Systemair</w:t>
            </w:r>
            <w:proofErr w:type="spellEnd"/>
            <w:r w:rsidRPr="0054344E">
              <w:rPr>
                <w:rFonts w:ascii="Times New Roman" w:eastAsia="Times New Roman" w:hAnsi="Times New Roman" w:cs="Times New Roman"/>
                <w:sz w:val="24"/>
                <w:szCs w:val="24"/>
                <w:lang w:eastAsia="uk-UA"/>
              </w:rPr>
              <w:t xml:space="preserve"> </w:t>
            </w:r>
            <w:proofErr w:type="spellStart"/>
            <w:r w:rsidRPr="0054344E">
              <w:rPr>
                <w:rFonts w:ascii="Times New Roman" w:eastAsia="Times New Roman" w:hAnsi="Times New Roman" w:cs="Times New Roman"/>
                <w:sz w:val="24"/>
                <w:szCs w:val="24"/>
                <w:lang w:eastAsia="uk-UA"/>
              </w:rPr>
              <w:t>Type</w:t>
            </w:r>
            <w:proofErr w:type="spellEnd"/>
            <w:r w:rsidRPr="0054344E">
              <w:rPr>
                <w:rFonts w:ascii="Times New Roman" w:eastAsia="Times New Roman" w:hAnsi="Times New Roman" w:cs="Times New Roman"/>
                <w:sz w:val="24"/>
                <w:szCs w:val="24"/>
                <w:lang w:eastAsia="uk-UA"/>
              </w:rPr>
              <w:t xml:space="preserve"> </w:t>
            </w:r>
            <w:proofErr w:type="spellStart"/>
            <w:r w:rsidRPr="0054344E">
              <w:rPr>
                <w:rFonts w:ascii="Times New Roman" w:eastAsia="Times New Roman" w:hAnsi="Times New Roman" w:cs="Times New Roman"/>
                <w:sz w:val="24"/>
                <w:szCs w:val="24"/>
                <w:lang w:eastAsia="uk-UA"/>
              </w:rPr>
              <w:t>Gazelle</w:t>
            </w:r>
            <w:proofErr w:type="spellEnd"/>
            <w:r w:rsidRPr="0054344E">
              <w:rPr>
                <w:rFonts w:ascii="Times New Roman" w:eastAsia="Times New Roman" w:hAnsi="Times New Roman" w:cs="Times New Roman"/>
                <w:sz w:val="24"/>
                <w:szCs w:val="24"/>
                <w:lang w:eastAsia="uk-UA"/>
              </w:rPr>
              <w:t xml:space="preserve"> E15 13800 м3/год</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proofErr w:type="spellStart"/>
            <w:r w:rsidRPr="0054344E">
              <w:rPr>
                <w:rFonts w:ascii="Times New Roman" w:eastAsia="Times New Roman" w:hAnsi="Times New Roman" w:cs="Times New Roman"/>
                <w:sz w:val="24"/>
                <w:szCs w:val="24"/>
                <w:lang w:eastAsia="uk-UA"/>
              </w:rPr>
              <w:t>шт</w:t>
            </w:r>
            <w:proofErr w:type="spellEnd"/>
          </w:p>
        </w:tc>
        <w:tc>
          <w:tcPr>
            <w:tcW w:w="1569"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1</w:t>
            </w:r>
          </w:p>
        </w:tc>
      </w:tr>
      <w:tr w:rsidR="0054344E" w:rsidRPr="0054344E" w:rsidTr="0054344E">
        <w:trPr>
          <w:cantSplit/>
          <w:trHeight w:val="449"/>
        </w:trPr>
        <w:tc>
          <w:tcPr>
            <w:tcW w:w="851" w:type="dxa"/>
            <w:vMerge/>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p>
        </w:tc>
        <w:tc>
          <w:tcPr>
            <w:tcW w:w="5953" w:type="dxa"/>
          </w:tcPr>
          <w:p w:rsidR="0054344E" w:rsidRPr="0054344E" w:rsidRDefault="0054344E" w:rsidP="0054344E">
            <w:pPr>
              <w:spacing w:after="0" w:line="240" w:lineRule="auto"/>
              <w:jc w:val="both"/>
              <w:rPr>
                <w:rFonts w:ascii="Times New Roman" w:eastAsia="Times New Roman" w:hAnsi="Times New Roman" w:cs="Times New Roman"/>
                <w:sz w:val="24"/>
                <w:szCs w:val="24"/>
                <w:lang w:val="en-US" w:eastAsia="uk-UA"/>
              </w:rPr>
            </w:pPr>
            <w:r w:rsidRPr="0054344E">
              <w:rPr>
                <w:rFonts w:ascii="Times New Roman" w:eastAsia="Times New Roman" w:hAnsi="Times New Roman" w:cs="Times New Roman"/>
                <w:sz w:val="24"/>
                <w:szCs w:val="24"/>
                <w:lang w:eastAsia="uk-UA"/>
              </w:rPr>
              <w:t xml:space="preserve">ПВ </w:t>
            </w:r>
            <w:r w:rsidRPr="0054344E">
              <w:rPr>
                <w:rFonts w:ascii="Times New Roman" w:eastAsia="Times New Roman" w:hAnsi="Times New Roman" w:cs="Times New Roman"/>
                <w:sz w:val="24"/>
                <w:szCs w:val="24"/>
                <w:lang w:val="en-US" w:eastAsia="uk-UA"/>
              </w:rPr>
              <w:t>5</w:t>
            </w:r>
            <w:r w:rsidRPr="0054344E">
              <w:rPr>
                <w:rFonts w:ascii="Times New Roman" w:eastAsia="Times New Roman" w:hAnsi="Times New Roman" w:cs="Times New Roman"/>
                <w:sz w:val="24"/>
                <w:szCs w:val="24"/>
                <w:lang w:eastAsia="uk-UA"/>
              </w:rPr>
              <w:t xml:space="preserve"> </w:t>
            </w:r>
            <w:proofErr w:type="spellStart"/>
            <w:r w:rsidRPr="0054344E">
              <w:rPr>
                <w:rFonts w:ascii="Times New Roman" w:eastAsia="Times New Roman" w:hAnsi="Times New Roman" w:cs="Times New Roman"/>
                <w:sz w:val="24"/>
                <w:szCs w:val="24"/>
                <w:lang w:eastAsia="uk-UA"/>
              </w:rPr>
              <w:t>Systemair</w:t>
            </w:r>
            <w:proofErr w:type="spellEnd"/>
            <w:r w:rsidRPr="0054344E">
              <w:rPr>
                <w:rFonts w:ascii="Times New Roman" w:eastAsia="Times New Roman" w:hAnsi="Times New Roman" w:cs="Times New Roman"/>
                <w:sz w:val="24"/>
                <w:szCs w:val="24"/>
                <w:lang w:eastAsia="uk-UA"/>
              </w:rPr>
              <w:t xml:space="preserve"> </w:t>
            </w:r>
            <w:proofErr w:type="spellStart"/>
            <w:r w:rsidRPr="0054344E">
              <w:rPr>
                <w:rFonts w:ascii="Times New Roman" w:eastAsia="Times New Roman" w:hAnsi="Times New Roman" w:cs="Times New Roman"/>
                <w:sz w:val="24"/>
                <w:szCs w:val="24"/>
                <w:lang w:eastAsia="uk-UA"/>
              </w:rPr>
              <w:t>Type</w:t>
            </w:r>
            <w:proofErr w:type="spellEnd"/>
            <w:r w:rsidRPr="0054344E">
              <w:rPr>
                <w:rFonts w:ascii="Times New Roman" w:eastAsia="Times New Roman" w:hAnsi="Times New Roman" w:cs="Times New Roman"/>
                <w:sz w:val="24"/>
                <w:szCs w:val="24"/>
                <w:lang w:eastAsia="uk-UA"/>
              </w:rPr>
              <w:t xml:space="preserve"> </w:t>
            </w:r>
            <w:proofErr w:type="spellStart"/>
            <w:r w:rsidRPr="0054344E">
              <w:rPr>
                <w:rFonts w:ascii="Times New Roman" w:eastAsia="Times New Roman" w:hAnsi="Times New Roman" w:cs="Times New Roman"/>
                <w:sz w:val="24"/>
                <w:szCs w:val="24"/>
                <w:lang w:eastAsia="uk-UA"/>
              </w:rPr>
              <w:t>Gazelle</w:t>
            </w:r>
            <w:proofErr w:type="spellEnd"/>
            <w:r w:rsidRPr="0054344E">
              <w:rPr>
                <w:rFonts w:ascii="Times New Roman" w:eastAsia="Times New Roman" w:hAnsi="Times New Roman" w:cs="Times New Roman"/>
                <w:sz w:val="24"/>
                <w:szCs w:val="24"/>
                <w:lang w:eastAsia="uk-UA"/>
              </w:rPr>
              <w:t xml:space="preserve"> </w:t>
            </w:r>
            <w:r w:rsidRPr="0054344E">
              <w:rPr>
                <w:rFonts w:ascii="Times New Roman" w:eastAsia="Times New Roman" w:hAnsi="Times New Roman" w:cs="Times New Roman"/>
                <w:sz w:val="24"/>
                <w:szCs w:val="24"/>
                <w:lang w:val="en-US" w:eastAsia="uk-UA"/>
              </w:rPr>
              <w:t>-5-AZ</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proofErr w:type="spellStart"/>
            <w:r w:rsidRPr="0054344E">
              <w:rPr>
                <w:rFonts w:ascii="Times New Roman" w:eastAsia="Times New Roman" w:hAnsi="Times New Roman" w:cs="Times New Roman"/>
                <w:sz w:val="24"/>
                <w:szCs w:val="24"/>
                <w:lang w:eastAsia="uk-UA"/>
              </w:rPr>
              <w:t>шт</w:t>
            </w:r>
            <w:proofErr w:type="spellEnd"/>
          </w:p>
        </w:tc>
        <w:tc>
          <w:tcPr>
            <w:tcW w:w="1569"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val="en-US" w:eastAsia="uk-UA"/>
              </w:rPr>
            </w:pPr>
            <w:r w:rsidRPr="0054344E">
              <w:rPr>
                <w:rFonts w:ascii="Times New Roman" w:eastAsia="Times New Roman" w:hAnsi="Times New Roman" w:cs="Times New Roman"/>
                <w:sz w:val="24"/>
                <w:szCs w:val="24"/>
                <w:lang w:val="en-US" w:eastAsia="uk-UA"/>
              </w:rPr>
              <w:t>1</w:t>
            </w:r>
          </w:p>
        </w:tc>
      </w:tr>
    </w:tbl>
    <w:p w:rsidR="0054344E" w:rsidRPr="0054344E" w:rsidRDefault="0054344E" w:rsidP="0054344E">
      <w:pPr>
        <w:spacing w:after="0" w:line="240" w:lineRule="auto"/>
        <w:rPr>
          <w:rFonts w:ascii="Times New Roman" w:eastAsia="Times New Roman" w:hAnsi="Times New Roman" w:cs="Times New Roman"/>
          <w:sz w:val="24"/>
          <w:szCs w:val="24"/>
          <w:lang w:eastAsia="uk-UA"/>
        </w:rPr>
      </w:pPr>
    </w:p>
    <w:p w:rsidR="0054344E" w:rsidRPr="0054344E" w:rsidRDefault="0054344E" w:rsidP="0054344E">
      <w:pPr>
        <w:spacing w:after="0" w:line="240" w:lineRule="auto"/>
        <w:ind w:firstLine="426"/>
        <w:rPr>
          <w:rFonts w:ascii="Times New Roman" w:eastAsia="Times New Roman" w:hAnsi="Times New Roman" w:cs="Times New Roman"/>
          <w:b/>
          <w:sz w:val="24"/>
          <w:szCs w:val="24"/>
          <w:lang w:eastAsia="uk-UA"/>
        </w:rPr>
      </w:pPr>
      <w:r w:rsidRPr="0054344E">
        <w:rPr>
          <w:rFonts w:ascii="Times New Roman" w:eastAsia="Times New Roman" w:hAnsi="Times New Roman" w:cs="Times New Roman"/>
          <w:b/>
          <w:sz w:val="24"/>
          <w:szCs w:val="24"/>
          <w:lang w:eastAsia="uk-UA"/>
        </w:rPr>
        <w:t xml:space="preserve">2.2. Склад та періодичність надання послуг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38"/>
        <w:gridCol w:w="1984"/>
      </w:tblGrid>
      <w:tr w:rsidR="0054344E" w:rsidRPr="0054344E" w:rsidTr="0054344E">
        <w:tc>
          <w:tcPr>
            <w:tcW w:w="817" w:type="dxa"/>
            <w:vAlign w:val="center"/>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 п/п</w:t>
            </w:r>
          </w:p>
        </w:tc>
        <w:tc>
          <w:tcPr>
            <w:tcW w:w="6838" w:type="dxa"/>
            <w:vAlign w:val="center"/>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Склад послуг</w:t>
            </w:r>
          </w:p>
        </w:tc>
        <w:tc>
          <w:tcPr>
            <w:tcW w:w="1984" w:type="dxa"/>
            <w:vAlign w:val="center"/>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Періодичність надання послуг</w:t>
            </w:r>
          </w:p>
        </w:tc>
      </w:tr>
      <w:tr w:rsidR="0054344E" w:rsidRPr="0054344E" w:rsidTr="0054344E">
        <w:trPr>
          <w:trHeight w:val="501"/>
        </w:trPr>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1</w:t>
            </w:r>
          </w:p>
        </w:tc>
        <w:tc>
          <w:tcPr>
            <w:tcW w:w="6838" w:type="dxa"/>
          </w:tcPr>
          <w:p w:rsidR="0054344E" w:rsidRPr="0054344E" w:rsidRDefault="0054344E" w:rsidP="0054344E">
            <w:pPr>
              <w:spacing w:after="0" w:line="240" w:lineRule="auto"/>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 xml:space="preserve">Зовнішній огляд ПВ, перевірка їх кріплень, огороджень та конструкцій </w:t>
            </w:r>
          </w:p>
        </w:tc>
        <w:tc>
          <w:tcPr>
            <w:tcW w:w="1984" w:type="dxa"/>
            <w:vMerge w:val="restart"/>
          </w:tcPr>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lastRenderedPageBreak/>
              <w:t>Два рази на рік (раз на півріччя)</w:t>
            </w:r>
          </w:p>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2</w:t>
            </w:r>
          </w:p>
        </w:tc>
        <w:tc>
          <w:tcPr>
            <w:tcW w:w="6838" w:type="dxa"/>
          </w:tcPr>
          <w:p w:rsidR="0054344E" w:rsidRPr="0054344E" w:rsidRDefault="0054344E" w:rsidP="0054344E">
            <w:pPr>
              <w:spacing w:after="0" w:line="240" w:lineRule="auto"/>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Контроль стану повітряних фільтрів ПВ, чистка або заміна (при необхідності).</w:t>
            </w:r>
          </w:p>
        </w:tc>
        <w:tc>
          <w:tcPr>
            <w:tcW w:w="1984" w:type="dxa"/>
            <w:vMerge/>
          </w:tcPr>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3</w:t>
            </w:r>
          </w:p>
        </w:tc>
        <w:tc>
          <w:tcPr>
            <w:tcW w:w="6838" w:type="dxa"/>
          </w:tcPr>
          <w:p w:rsidR="0054344E" w:rsidRPr="0054344E" w:rsidRDefault="0054344E" w:rsidP="0054344E">
            <w:pPr>
              <w:spacing w:after="0" w:line="240" w:lineRule="auto"/>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Перевірка щільності притискання повітряного фільтра ПВ. Перевірка цілісності ущільнювача ПВ.</w:t>
            </w:r>
          </w:p>
        </w:tc>
        <w:tc>
          <w:tcPr>
            <w:tcW w:w="1984" w:type="dxa"/>
            <w:vMerge/>
          </w:tcPr>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4</w:t>
            </w:r>
          </w:p>
        </w:tc>
        <w:tc>
          <w:tcPr>
            <w:tcW w:w="6838" w:type="dxa"/>
          </w:tcPr>
          <w:p w:rsidR="0054344E" w:rsidRPr="0054344E" w:rsidRDefault="0054344E" w:rsidP="0054344E">
            <w:pPr>
              <w:spacing w:after="0" w:line="240" w:lineRule="auto"/>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 xml:space="preserve">Перевірка диференціальних реле перепаду тиску на фільтрах ПВ на предмет аварійного спрацьовування при забрудненні фільтра </w:t>
            </w:r>
          </w:p>
        </w:tc>
        <w:tc>
          <w:tcPr>
            <w:tcW w:w="1984" w:type="dxa"/>
            <w:vMerge/>
          </w:tcPr>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5</w:t>
            </w:r>
          </w:p>
        </w:tc>
        <w:tc>
          <w:tcPr>
            <w:tcW w:w="6838" w:type="dxa"/>
          </w:tcPr>
          <w:p w:rsidR="0054344E" w:rsidRPr="0054344E" w:rsidRDefault="0054344E" w:rsidP="0054344E">
            <w:pPr>
              <w:spacing w:after="0" w:line="240" w:lineRule="auto"/>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Перевірка електроприводів регулюючої та запірної арматури ПВ</w:t>
            </w:r>
          </w:p>
        </w:tc>
        <w:tc>
          <w:tcPr>
            <w:tcW w:w="1984" w:type="dxa"/>
            <w:vMerge/>
          </w:tcPr>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6</w:t>
            </w:r>
          </w:p>
        </w:tc>
        <w:tc>
          <w:tcPr>
            <w:tcW w:w="6838" w:type="dxa"/>
          </w:tcPr>
          <w:p w:rsidR="0054344E" w:rsidRPr="0054344E" w:rsidRDefault="0054344E" w:rsidP="0054344E">
            <w:pPr>
              <w:spacing w:after="0" w:line="240" w:lineRule="auto"/>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Контроль стану автоматики та контрольно-вимірювальних приладів ЦК та ПВС.</w:t>
            </w:r>
          </w:p>
        </w:tc>
        <w:tc>
          <w:tcPr>
            <w:tcW w:w="1984" w:type="dxa"/>
            <w:vMerge/>
          </w:tcPr>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7</w:t>
            </w:r>
          </w:p>
        </w:tc>
        <w:tc>
          <w:tcPr>
            <w:tcW w:w="6838" w:type="dxa"/>
          </w:tcPr>
          <w:p w:rsidR="0054344E" w:rsidRPr="0054344E" w:rsidRDefault="0054344E" w:rsidP="0054344E">
            <w:pPr>
              <w:spacing w:after="0" w:line="240" w:lineRule="auto"/>
              <w:ind w:left="38"/>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 xml:space="preserve">Перевірка опорних </w:t>
            </w:r>
            <w:proofErr w:type="spellStart"/>
            <w:r w:rsidRPr="0054344E">
              <w:rPr>
                <w:rFonts w:ascii="Times New Roman" w:eastAsia="Times New Roman" w:hAnsi="Times New Roman" w:cs="Times New Roman"/>
                <w:lang w:eastAsia="uk-UA"/>
              </w:rPr>
              <w:t>віброізоляторів</w:t>
            </w:r>
            <w:proofErr w:type="spellEnd"/>
            <w:r w:rsidRPr="0054344E">
              <w:rPr>
                <w:rFonts w:ascii="Times New Roman" w:eastAsia="Times New Roman" w:hAnsi="Times New Roman" w:cs="Times New Roman"/>
                <w:lang w:eastAsia="uk-UA"/>
              </w:rPr>
              <w:t xml:space="preserve"> ПВ </w:t>
            </w:r>
          </w:p>
        </w:tc>
        <w:tc>
          <w:tcPr>
            <w:tcW w:w="1984" w:type="dxa"/>
            <w:vMerge/>
          </w:tcPr>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lastRenderedPageBreak/>
              <w:t>8</w:t>
            </w:r>
          </w:p>
        </w:tc>
        <w:tc>
          <w:tcPr>
            <w:tcW w:w="6838" w:type="dxa"/>
          </w:tcPr>
          <w:p w:rsidR="0054344E" w:rsidRPr="0054344E" w:rsidRDefault="0054344E" w:rsidP="0054344E">
            <w:pPr>
              <w:spacing w:after="0" w:line="240" w:lineRule="auto"/>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Перевірка роботи дренажної системи, при необхідності чищення (продувка) дренажної системи ПВ</w:t>
            </w:r>
          </w:p>
        </w:tc>
        <w:tc>
          <w:tcPr>
            <w:tcW w:w="1984" w:type="dxa"/>
            <w:vMerge/>
          </w:tcPr>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lastRenderedPageBreak/>
              <w:t>9</w:t>
            </w:r>
          </w:p>
        </w:tc>
        <w:tc>
          <w:tcPr>
            <w:tcW w:w="6838" w:type="dxa"/>
          </w:tcPr>
          <w:p w:rsidR="0054344E" w:rsidRPr="0054344E" w:rsidRDefault="0054344E" w:rsidP="0054344E">
            <w:pPr>
              <w:spacing w:after="0" w:line="240" w:lineRule="auto"/>
              <w:ind w:left="38"/>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Перевірка стану теплообмінників ПВ</w:t>
            </w:r>
          </w:p>
        </w:tc>
        <w:tc>
          <w:tcPr>
            <w:tcW w:w="1984" w:type="dxa"/>
            <w:vMerge/>
          </w:tcPr>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10</w:t>
            </w:r>
          </w:p>
        </w:tc>
        <w:tc>
          <w:tcPr>
            <w:tcW w:w="6838" w:type="dxa"/>
          </w:tcPr>
          <w:p w:rsidR="0054344E" w:rsidRPr="0054344E" w:rsidRDefault="0054344E" w:rsidP="0054344E">
            <w:pPr>
              <w:spacing w:after="0" w:line="240" w:lineRule="auto"/>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Перевірка поверхні теплообмінника ПВ на наявність забруднень, наростів, корозії або пошкоджень. Усунення виявлених забруднень, наростів, корозії або пошкоджень на поверхні теплообмінника ПВ</w:t>
            </w:r>
          </w:p>
        </w:tc>
        <w:tc>
          <w:tcPr>
            <w:tcW w:w="1984" w:type="dxa"/>
            <w:vMerge/>
          </w:tcPr>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11</w:t>
            </w:r>
          </w:p>
        </w:tc>
        <w:tc>
          <w:tcPr>
            <w:tcW w:w="6838" w:type="dxa"/>
          </w:tcPr>
          <w:p w:rsidR="0054344E" w:rsidRPr="0054344E" w:rsidRDefault="0054344E" w:rsidP="0054344E">
            <w:pPr>
              <w:spacing w:after="0" w:line="240" w:lineRule="auto"/>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Перевірка робочого струму електросилових частин по відношенню до номінального показника ПВ.</w:t>
            </w:r>
          </w:p>
        </w:tc>
        <w:tc>
          <w:tcPr>
            <w:tcW w:w="1984" w:type="dxa"/>
            <w:vMerge/>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12</w:t>
            </w:r>
          </w:p>
        </w:tc>
        <w:tc>
          <w:tcPr>
            <w:tcW w:w="6838" w:type="dxa"/>
          </w:tcPr>
          <w:p w:rsidR="0054344E" w:rsidRPr="0054344E" w:rsidRDefault="0054344E" w:rsidP="0054344E">
            <w:pPr>
              <w:tabs>
                <w:tab w:val="left" w:pos="884"/>
              </w:tabs>
              <w:spacing w:after="0" w:line="240" w:lineRule="auto"/>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Перевірка стану силових та керуючих ланцюгів ПВ, при необхідності підтягування різьбових з’єднань проводів.</w:t>
            </w:r>
          </w:p>
        </w:tc>
        <w:tc>
          <w:tcPr>
            <w:tcW w:w="1984" w:type="dxa"/>
            <w:vMerge/>
          </w:tcPr>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13</w:t>
            </w:r>
          </w:p>
        </w:tc>
        <w:tc>
          <w:tcPr>
            <w:tcW w:w="6838" w:type="dxa"/>
          </w:tcPr>
          <w:p w:rsidR="0054344E" w:rsidRPr="0054344E" w:rsidRDefault="0054344E" w:rsidP="0054344E">
            <w:pPr>
              <w:tabs>
                <w:tab w:val="left" w:pos="884"/>
              </w:tabs>
              <w:spacing w:after="0" w:line="240" w:lineRule="auto"/>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Перевірка стану приводних ременів ПВ (при наявності), підтяжка або заміна при необхідності.</w:t>
            </w:r>
          </w:p>
        </w:tc>
        <w:tc>
          <w:tcPr>
            <w:tcW w:w="1984" w:type="dxa"/>
            <w:vMerge/>
          </w:tcPr>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14</w:t>
            </w:r>
          </w:p>
        </w:tc>
        <w:tc>
          <w:tcPr>
            <w:tcW w:w="6838" w:type="dxa"/>
          </w:tcPr>
          <w:p w:rsidR="0054344E" w:rsidRPr="0054344E" w:rsidRDefault="0054344E" w:rsidP="0054344E">
            <w:pPr>
              <w:tabs>
                <w:tab w:val="left" w:pos="884"/>
              </w:tabs>
              <w:spacing w:after="0" w:line="240" w:lineRule="auto"/>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Контроль стану водяних фільтрів, гідравлічної рамки керування ПВ (при наявності).</w:t>
            </w:r>
          </w:p>
        </w:tc>
        <w:tc>
          <w:tcPr>
            <w:tcW w:w="1984" w:type="dxa"/>
            <w:vMerge/>
          </w:tcPr>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15</w:t>
            </w:r>
          </w:p>
        </w:tc>
        <w:tc>
          <w:tcPr>
            <w:tcW w:w="6838" w:type="dxa"/>
          </w:tcPr>
          <w:p w:rsidR="0054344E" w:rsidRPr="0054344E" w:rsidRDefault="0054344E" w:rsidP="0054344E">
            <w:pPr>
              <w:tabs>
                <w:tab w:val="left" w:pos="884"/>
              </w:tabs>
              <w:spacing w:after="0" w:line="240" w:lineRule="auto"/>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Чищення жалюзійних грат ПВ, при необхідності – виконання робіт з регулювання.</w:t>
            </w:r>
          </w:p>
        </w:tc>
        <w:tc>
          <w:tcPr>
            <w:tcW w:w="1984" w:type="dxa"/>
            <w:vMerge/>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16</w:t>
            </w:r>
          </w:p>
        </w:tc>
        <w:tc>
          <w:tcPr>
            <w:tcW w:w="6838" w:type="dxa"/>
          </w:tcPr>
          <w:p w:rsidR="0054344E" w:rsidRPr="0054344E" w:rsidRDefault="0054344E" w:rsidP="0054344E">
            <w:pPr>
              <w:tabs>
                <w:tab w:val="left" w:pos="884"/>
              </w:tabs>
              <w:spacing w:after="0" w:line="240" w:lineRule="auto"/>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Антибактеріальна обробка теплообмінників ПВ дезінфікуючим засобом з мийною властивістю</w:t>
            </w:r>
          </w:p>
        </w:tc>
        <w:tc>
          <w:tcPr>
            <w:tcW w:w="1984" w:type="dxa"/>
            <w:vMerge/>
          </w:tcPr>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17</w:t>
            </w:r>
          </w:p>
        </w:tc>
        <w:tc>
          <w:tcPr>
            <w:tcW w:w="6838" w:type="dxa"/>
          </w:tcPr>
          <w:p w:rsidR="0054344E" w:rsidRPr="0054344E" w:rsidRDefault="0054344E" w:rsidP="0054344E">
            <w:pPr>
              <w:spacing w:after="0" w:line="240" w:lineRule="auto"/>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Перевірка стану крильчатки вентиляторів ПВ.</w:t>
            </w:r>
          </w:p>
        </w:tc>
        <w:tc>
          <w:tcPr>
            <w:tcW w:w="1984" w:type="dxa"/>
            <w:vMerge/>
          </w:tcPr>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18</w:t>
            </w:r>
          </w:p>
        </w:tc>
        <w:tc>
          <w:tcPr>
            <w:tcW w:w="6838" w:type="dxa"/>
          </w:tcPr>
          <w:p w:rsidR="0054344E" w:rsidRPr="0054344E" w:rsidRDefault="0054344E" w:rsidP="0054344E">
            <w:pPr>
              <w:tabs>
                <w:tab w:val="left" w:pos="884"/>
              </w:tabs>
              <w:spacing w:after="0" w:line="240" w:lineRule="auto"/>
              <w:jc w:val="both"/>
              <w:rPr>
                <w:rFonts w:ascii="Times New Roman" w:eastAsia="Times New Roman" w:hAnsi="Times New Roman" w:cs="Times New Roman"/>
                <w:lang w:val="ru-RU" w:eastAsia="uk-UA"/>
              </w:rPr>
            </w:pPr>
            <w:r w:rsidRPr="0054344E">
              <w:rPr>
                <w:rFonts w:ascii="Times New Roman" w:eastAsia="Times New Roman" w:hAnsi="Times New Roman" w:cs="Times New Roman"/>
                <w:lang w:eastAsia="uk-UA"/>
              </w:rPr>
              <w:t>Зовнішній огляд ротора рекуператора ПВ на</w:t>
            </w:r>
            <w:r w:rsidRPr="0054344E">
              <w:rPr>
                <w:rFonts w:ascii="Times New Roman" w:eastAsia="Times New Roman" w:hAnsi="Times New Roman" w:cs="Times New Roman"/>
                <w:lang w:val="ru-RU" w:eastAsia="uk-UA"/>
              </w:rPr>
              <w:t xml:space="preserve"> предмет</w:t>
            </w:r>
            <w:r w:rsidRPr="0054344E">
              <w:rPr>
                <w:rFonts w:ascii="Times New Roman" w:eastAsia="Times New Roman" w:hAnsi="Times New Roman" w:cs="Times New Roman"/>
                <w:lang w:eastAsia="uk-UA"/>
              </w:rPr>
              <w:t xml:space="preserve"> забруднення та деформацію, вібрацію. Перевірка стану кріплень та приводних ременів ротора рекуператора ПВ (при необхідності чистка рекуператора та заміна приводних ременів).</w:t>
            </w:r>
          </w:p>
        </w:tc>
        <w:tc>
          <w:tcPr>
            <w:tcW w:w="1984" w:type="dxa"/>
            <w:vMerge/>
          </w:tcPr>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tc>
      </w:tr>
    </w:tbl>
    <w:p w:rsidR="0054344E" w:rsidRPr="0054344E" w:rsidRDefault="0054344E" w:rsidP="0054344E">
      <w:pPr>
        <w:spacing w:after="0" w:line="240" w:lineRule="auto"/>
        <w:rPr>
          <w:rFonts w:ascii="Times New Roman" w:eastAsia="Times New Roman" w:hAnsi="Times New Roman" w:cs="Times New Roman"/>
          <w:sz w:val="24"/>
          <w:szCs w:val="24"/>
          <w:lang w:eastAsia="uk-UA"/>
        </w:rPr>
      </w:pPr>
    </w:p>
    <w:p w:rsidR="0054344E" w:rsidRPr="0054344E" w:rsidRDefault="0054344E" w:rsidP="0054344E">
      <w:pPr>
        <w:spacing w:after="0" w:line="240" w:lineRule="auto"/>
        <w:ind w:left="420" w:right="15"/>
        <w:rPr>
          <w:rFonts w:ascii="Times New Roman" w:eastAsia="Times New Roman" w:hAnsi="Times New Roman" w:cs="Times New Roman"/>
          <w:b/>
          <w:sz w:val="24"/>
          <w:szCs w:val="24"/>
          <w:lang w:eastAsia="uk-UA"/>
        </w:rPr>
      </w:pPr>
      <w:r w:rsidRPr="0054344E">
        <w:rPr>
          <w:rFonts w:ascii="Times New Roman" w:eastAsia="Times New Roman" w:hAnsi="Times New Roman" w:cs="Times New Roman"/>
          <w:b/>
          <w:sz w:val="24"/>
          <w:szCs w:val="24"/>
          <w:lang w:eastAsia="uk-UA"/>
        </w:rPr>
        <w:t>3. Вимоги до надання послуг щодо обладнання визначеного у пункті 3 розділу І цього Додатку</w:t>
      </w:r>
    </w:p>
    <w:p w:rsidR="0054344E" w:rsidRPr="0054344E" w:rsidRDefault="0054344E" w:rsidP="0054344E">
      <w:pPr>
        <w:spacing w:after="0" w:line="240" w:lineRule="auto"/>
        <w:ind w:left="720" w:right="15" w:hanging="294"/>
        <w:contextualSpacing/>
        <w:rPr>
          <w:rFonts w:ascii="Times New Roman" w:eastAsia="Times New Roman" w:hAnsi="Times New Roman" w:cs="Times New Roman"/>
          <w:b/>
          <w:sz w:val="24"/>
          <w:szCs w:val="24"/>
          <w:lang w:eastAsia="uk-UA"/>
        </w:rPr>
      </w:pPr>
      <w:r w:rsidRPr="0054344E">
        <w:rPr>
          <w:rFonts w:ascii="Times New Roman" w:eastAsia="Times New Roman" w:hAnsi="Times New Roman" w:cs="Times New Roman"/>
          <w:b/>
          <w:sz w:val="24"/>
          <w:szCs w:val="24"/>
          <w:lang w:eastAsia="uk-UA"/>
        </w:rPr>
        <w:t>3.1. Перелік обладнання</w:t>
      </w:r>
      <w:r w:rsidRPr="0054344E">
        <w:rPr>
          <w:rFonts w:ascii="Times New Roman" w:eastAsia="Times New Roman" w:hAnsi="Times New Roman" w:cs="Times New Roman"/>
          <w:b/>
          <w:bCs/>
          <w:color w:val="000000"/>
          <w:sz w:val="24"/>
          <w:szCs w:val="24"/>
        </w:rPr>
        <w:t xml:space="preserve"> щодо якого здійснюється надання послуг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37"/>
        <w:gridCol w:w="1266"/>
        <w:gridCol w:w="1285"/>
      </w:tblGrid>
      <w:tr w:rsidR="0054344E" w:rsidRPr="0054344E" w:rsidTr="0054344E">
        <w:trPr>
          <w:cantSplit/>
          <w:trHeight w:val="449"/>
        </w:trPr>
        <w:tc>
          <w:tcPr>
            <w:tcW w:w="851"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 п/п</w:t>
            </w:r>
          </w:p>
        </w:tc>
        <w:tc>
          <w:tcPr>
            <w:tcW w:w="6237"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Найменування обладнання</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Од. виміру</w:t>
            </w:r>
          </w:p>
        </w:tc>
        <w:tc>
          <w:tcPr>
            <w:tcW w:w="1285"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К-ть</w:t>
            </w:r>
          </w:p>
        </w:tc>
      </w:tr>
      <w:tr w:rsidR="0054344E" w:rsidRPr="0054344E" w:rsidTr="0054344E">
        <w:trPr>
          <w:cantSplit/>
          <w:trHeight w:val="449"/>
        </w:trPr>
        <w:tc>
          <w:tcPr>
            <w:tcW w:w="851" w:type="dxa"/>
            <w:vMerge w:val="restart"/>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1</w:t>
            </w:r>
          </w:p>
        </w:tc>
        <w:tc>
          <w:tcPr>
            <w:tcW w:w="6237" w:type="dxa"/>
            <w:vAlign w:val="center"/>
          </w:tcPr>
          <w:p w:rsidR="0054344E" w:rsidRPr="0054344E" w:rsidRDefault="0054344E" w:rsidP="0054344E">
            <w:pPr>
              <w:spacing w:after="0" w:line="240" w:lineRule="auto"/>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sz w:val="24"/>
                <w:szCs w:val="24"/>
                <w:lang w:eastAsia="uk-UA"/>
              </w:rPr>
              <w:t>Витяжна вентиляційна система (далі - ВС), у складі:</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roofErr w:type="spellStart"/>
            <w:r w:rsidRPr="0054344E">
              <w:rPr>
                <w:rFonts w:ascii="Times New Roman" w:eastAsia="Times New Roman" w:hAnsi="Times New Roman" w:cs="Times New Roman"/>
                <w:color w:val="000000"/>
                <w:sz w:val="24"/>
                <w:szCs w:val="24"/>
                <w:lang w:eastAsia="uk-UA"/>
              </w:rPr>
              <w:t>шт</w:t>
            </w:r>
            <w:proofErr w:type="spellEnd"/>
          </w:p>
        </w:tc>
        <w:tc>
          <w:tcPr>
            <w:tcW w:w="1285"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1</w:t>
            </w:r>
          </w:p>
        </w:tc>
      </w:tr>
      <w:tr w:rsidR="0054344E" w:rsidRPr="0054344E" w:rsidTr="0054344E">
        <w:trPr>
          <w:cantSplit/>
          <w:trHeight w:val="507"/>
        </w:trPr>
        <w:tc>
          <w:tcPr>
            <w:tcW w:w="851" w:type="dxa"/>
            <w:vMerge/>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
        </w:tc>
        <w:tc>
          <w:tcPr>
            <w:tcW w:w="6237" w:type="dxa"/>
          </w:tcPr>
          <w:p w:rsidR="0054344E" w:rsidRPr="0054344E" w:rsidRDefault="0054344E" w:rsidP="0054344E">
            <w:pPr>
              <w:spacing w:after="0" w:line="240" w:lineRule="auto"/>
              <w:jc w:val="both"/>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 xml:space="preserve">В1 </w:t>
            </w:r>
            <w:proofErr w:type="spellStart"/>
            <w:r w:rsidRPr="0054344E">
              <w:rPr>
                <w:rFonts w:ascii="Times New Roman" w:eastAsia="Times New Roman" w:hAnsi="Times New Roman" w:cs="Times New Roman"/>
                <w:sz w:val="24"/>
                <w:szCs w:val="24"/>
                <w:lang w:eastAsia="uk-UA"/>
              </w:rPr>
              <w:t>Systemair</w:t>
            </w:r>
            <w:proofErr w:type="spellEnd"/>
            <w:r w:rsidRPr="0054344E" w:rsidDel="007C10D2">
              <w:rPr>
                <w:rFonts w:ascii="Times New Roman" w:eastAsia="Times New Roman" w:hAnsi="Times New Roman" w:cs="Times New Roman"/>
                <w:sz w:val="24"/>
                <w:szCs w:val="24"/>
                <w:lang w:eastAsia="uk-UA"/>
              </w:rPr>
              <w:t xml:space="preserve"> </w:t>
            </w:r>
            <w:r w:rsidRPr="0054344E">
              <w:rPr>
                <w:rFonts w:ascii="Times New Roman" w:eastAsia="Times New Roman" w:hAnsi="Times New Roman" w:cs="Times New Roman"/>
                <w:sz w:val="24"/>
                <w:szCs w:val="24"/>
                <w:lang w:eastAsia="uk-UA"/>
              </w:rPr>
              <w:t>70-40-4 тип RK-700х400 D3; 4700 м</w:t>
            </w:r>
            <w:r w:rsidRPr="0054344E">
              <w:rPr>
                <w:rFonts w:ascii="Times New Roman" w:eastAsia="Times New Roman" w:hAnsi="Times New Roman" w:cs="Times New Roman"/>
                <w:sz w:val="24"/>
                <w:szCs w:val="24"/>
                <w:vertAlign w:val="superscript"/>
                <w:lang w:eastAsia="uk-UA"/>
              </w:rPr>
              <w:t>3</w:t>
            </w:r>
            <w:r w:rsidRPr="0054344E">
              <w:rPr>
                <w:rFonts w:ascii="Times New Roman" w:eastAsia="Times New Roman" w:hAnsi="Times New Roman" w:cs="Times New Roman"/>
                <w:sz w:val="24"/>
                <w:szCs w:val="24"/>
                <w:lang w:eastAsia="uk-UA"/>
              </w:rPr>
              <w:t xml:space="preserve">/год.; </w:t>
            </w:r>
            <w:proofErr w:type="spellStart"/>
            <w:r w:rsidRPr="0054344E">
              <w:rPr>
                <w:rFonts w:ascii="Times New Roman" w:eastAsia="Times New Roman" w:hAnsi="Times New Roman" w:cs="Times New Roman"/>
                <w:sz w:val="24"/>
                <w:szCs w:val="24"/>
                <w:lang w:eastAsia="uk-UA"/>
              </w:rPr>
              <w:t>Рn</w:t>
            </w:r>
            <w:proofErr w:type="spellEnd"/>
            <w:r w:rsidRPr="0054344E">
              <w:rPr>
                <w:rFonts w:ascii="Times New Roman" w:eastAsia="Times New Roman" w:hAnsi="Times New Roman" w:cs="Times New Roman"/>
                <w:sz w:val="24"/>
                <w:szCs w:val="24"/>
                <w:lang w:eastAsia="uk-UA"/>
              </w:rPr>
              <w:t xml:space="preserve">=550 Па; </w:t>
            </w:r>
            <w:proofErr w:type="spellStart"/>
            <w:r w:rsidRPr="0054344E">
              <w:rPr>
                <w:rFonts w:ascii="Times New Roman" w:eastAsia="Times New Roman" w:hAnsi="Times New Roman" w:cs="Times New Roman"/>
                <w:sz w:val="24"/>
                <w:szCs w:val="24"/>
                <w:lang w:eastAsia="uk-UA"/>
              </w:rPr>
              <w:t>ел</w:t>
            </w:r>
            <w:proofErr w:type="spellEnd"/>
            <w:r w:rsidRPr="0054344E">
              <w:rPr>
                <w:rFonts w:ascii="Times New Roman" w:eastAsia="Times New Roman" w:hAnsi="Times New Roman" w:cs="Times New Roman"/>
                <w:sz w:val="24"/>
                <w:szCs w:val="24"/>
                <w:lang w:eastAsia="uk-UA"/>
              </w:rPr>
              <w:t>. двигун 1300 об/хв., 3,65 кВт ( санвузли 1-9 поверх)</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roofErr w:type="spellStart"/>
            <w:r w:rsidRPr="0054344E">
              <w:rPr>
                <w:rFonts w:ascii="Times New Roman" w:eastAsia="Times New Roman" w:hAnsi="Times New Roman" w:cs="Times New Roman"/>
                <w:color w:val="000000"/>
                <w:sz w:val="24"/>
                <w:szCs w:val="24"/>
                <w:lang w:eastAsia="uk-UA"/>
              </w:rPr>
              <w:t>шт</w:t>
            </w:r>
            <w:proofErr w:type="spellEnd"/>
          </w:p>
        </w:tc>
        <w:tc>
          <w:tcPr>
            <w:tcW w:w="1285"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1</w:t>
            </w:r>
          </w:p>
        </w:tc>
      </w:tr>
      <w:tr w:rsidR="0054344E" w:rsidRPr="0054344E" w:rsidTr="0054344E">
        <w:trPr>
          <w:cantSplit/>
          <w:trHeight w:val="449"/>
        </w:trPr>
        <w:tc>
          <w:tcPr>
            <w:tcW w:w="851" w:type="dxa"/>
            <w:vMerge/>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
        </w:tc>
        <w:tc>
          <w:tcPr>
            <w:tcW w:w="6237" w:type="dxa"/>
          </w:tcPr>
          <w:p w:rsidR="0054344E" w:rsidRPr="0054344E" w:rsidRDefault="0054344E" w:rsidP="0054344E">
            <w:pPr>
              <w:spacing w:after="0" w:line="240" w:lineRule="auto"/>
              <w:jc w:val="both"/>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 xml:space="preserve">B3 </w:t>
            </w:r>
            <w:proofErr w:type="spellStart"/>
            <w:r w:rsidRPr="0054344E">
              <w:rPr>
                <w:rFonts w:ascii="Times New Roman" w:eastAsia="Times New Roman" w:hAnsi="Times New Roman" w:cs="Times New Roman"/>
                <w:sz w:val="24"/>
                <w:szCs w:val="24"/>
                <w:lang w:eastAsia="uk-UA"/>
              </w:rPr>
              <w:t>Systemair</w:t>
            </w:r>
            <w:proofErr w:type="spellEnd"/>
            <w:r w:rsidRPr="0054344E">
              <w:rPr>
                <w:rFonts w:ascii="Times New Roman" w:eastAsia="Times New Roman" w:hAnsi="Times New Roman" w:cs="Times New Roman"/>
                <w:sz w:val="24"/>
                <w:szCs w:val="24"/>
                <w:lang w:eastAsia="uk-UA"/>
              </w:rPr>
              <w:t xml:space="preserve"> тип KV 160 XL, 300 м</w:t>
            </w:r>
            <w:r w:rsidRPr="0054344E">
              <w:rPr>
                <w:rFonts w:ascii="Times New Roman" w:eastAsia="Times New Roman" w:hAnsi="Times New Roman" w:cs="Times New Roman"/>
                <w:sz w:val="24"/>
                <w:szCs w:val="24"/>
                <w:vertAlign w:val="superscript"/>
                <w:lang w:eastAsia="uk-UA"/>
              </w:rPr>
              <w:t>3</w:t>
            </w:r>
            <w:r w:rsidRPr="0054344E">
              <w:rPr>
                <w:rFonts w:ascii="Times New Roman" w:eastAsia="Times New Roman" w:hAnsi="Times New Roman" w:cs="Times New Roman"/>
                <w:sz w:val="24"/>
                <w:szCs w:val="24"/>
                <w:lang w:eastAsia="uk-UA"/>
              </w:rPr>
              <w:t xml:space="preserve">/год.; </w:t>
            </w:r>
            <w:proofErr w:type="spellStart"/>
            <w:r w:rsidRPr="0054344E">
              <w:rPr>
                <w:rFonts w:ascii="Times New Roman" w:eastAsia="Times New Roman" w:hAnsi="Times New Roman" w:cs="Times New Roman"/>
                <w:sz w:val="24"/>
                <w:szCs w:val="24"/>
                <w:lang w:eastAsia="uk-UA"/>
              </w:rPr>
              <w:t>Рn</w:t>
            </w:r>
            <w:proofErr w:type="spellEnd"/>
            <w:r w:rsidRPr="0054344E">
              <w:rPr>
                <w:rFonts w:ascii="Times New Roman" w:eastAsia="Times New Roman" w:hAnsi="Times New Roman" w:cs="Times New Roman"/>
                <w:sz w:val="24"/>
                <w:szCs w:val="24"/>
                <w:lang w:eastAsia="uk-UA"/>
              </w:rPr>
              <w:t xml:space="preserve">=280Па; </w:t>
            </w:r>
            <w:proofErr w:type="spellStart"/>
            <w:r w:rsidRPr="0054344E">
              <w:rPr>
                <w:rFonts w:ascii="Times New Roman" w:eastAsia="Times New Roman" w:hAnsi="Times New Roman" w:cs="Times New Roman"/>
                <w:sz w:val="24"/>
                <w:szCs w:val="24"/>
                <w:lang w:eastAsia="uk-UA"/>
              </w:rPr>
              <w:t>ел</w:t>
            </w:r>
            <w:proofErr w:type="spellEnd"/>
            <w:r w:rsidRPr="0054344E">
              <w:rPr>
                <w:rFonts w:ascii="Times New Roman" w:eastAsia="Times New Roman" w:hAnsi="Times New Roman" w:cs="Times New Roman"/>
                <w:sz w:val="24"/>
                <w:szCs w:val="24"/>
                <w:lang w:eastAsia="uk-UA"/>
              </w:rPr>
              <w:t>. двигун 2610 об/хв., 0,108кВт (санвузол підвалу)</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roofErr w:type="spellStart"/>
            <w:r w:rsidRPr="0054344E">
              <w:rPr>
                <w:rFonts w:ascii="Times New Roman" w:eastAsia="Times New Roman" w:hAnsi="Times New Roman" w:cs="Times New Roman"/>
                <w:color w:val="000000"/>
                <w:sz w:val="24"/>
                <w:szCs w:val="24"/>
                <w:lang w:eastAsia="uk-UA"/>
              </w:rPr>
              <w:t>шт</w:t>
            </w:r>
            <w:proofErr w:type="spellEnd"/>
          </w:p>
        </w:tc>
        <w:tc>
          <w:tcPr>
            <w:tcW w:w="1285"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1</w:t>
            </w:r>
          </w:p>
        </w:tc>
      </w:tr>
      <w:tr w:rsidR="0054344E" w:rsidRPr="0054344E" w:rsidTr="0054344E">
        <w:trPr>
          <w:cantSplit/>
          <w:trHeight w:val="449"/>
        </w:trPr>
        <w:tc>
          <w:tcPr>
            <w:tcW w:w="851" w:type="dxa"/>
            <w:vMerge/>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
        </w:tc>
        <w:tc>
          <w:tcPr>
            <w:tcW w:w="6237" w:type="dxa"/>
          </w:tcPr>
          <w:p w:rsidR="0054344E" w:rsidRPr="0054344E" w:rsidRDefault="0054344E" w:rsidP="0054344E">
            <w:pPr>
              <w:spacing w:after="0" w:line="240" w:lineRule="auto"/>
              <w:jc w:val="both"/>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 xml:space="preserve">B4 </w:t>
            </w:r>
            <w:proofErr w:type="spellStart"/>
            <w:r w:rsidRPr="0054344E">
              <w:rPr>
                <w:rFonts w:ascii="Times New Roman" w:eastAsia="Times New Roman" w:hAnsi="Times New Roman" w:cs="Times New Roman"/>
                <w:sz w:val="24"/>
                <w:szCs w:val="24"/>
                <w:lang w:eastAsia="uk-UA"/>
              </w:rPr>
              <w:t>Systemair</w:t>
            </w:r>
            <w:proofErr w:type="spellEnd"/>
            <w:r w:rsidRPr="0054344E" w:rsidDel="007C10D2">
              <w:rPr>
                <w:rFonts w:ascii="Times New Roman" w:eastAsia="Times New Roman" w:hAnsi="Times New Roman" w:cs="Times New Roman"/>
                <w:sz w:val="24"/>
                <w:szCs w:val="24"/>
                <w:lang w:eastAsia="uk-UA"/>
              </w:rPr>
              <w:t xml:space="preserve"> </w:t>
            </w:r>
            <w:r w:rsidRPr="0054344E">
              <w:rPr>
                <w:rFonts w:ascii="Times New Roman" w:eastAsia="Times New Roman" w:hAnsi="Times New Roman" w:cs="Times New Roman"/>
                <w:sz w:val="24"/>
                <w:szCs w:val="24"/>
                <w:lang w:eastAsia="uk-UA"/>
              </w:rPr>
              <w:t>60-35-4 тип RK-600х300 F3; 1470 м</w:t>
            </w:r>
            <w:r w:rsidRPr="0054344E">
              <w:rPr>
                <w:rFonts w:ascii="Times New Roman" w:eastAsia="Times New Roman" w:hAnsi="Times New Roman" w:cs="Times New Roman"/>
                <w:sz w:val="24"/>
                <w:szCs w:val="24"/>
                <w:vertAlign w:val="superscript"/>
                <w:lang w:eastAsia="uk-UA"/>
              </w:rPr>
              <w:t>3</w:t>
            </w:r>
            <w:r w:rsidRPr="0054344E">
              <w:rPr>
                <w:rFonts w:ascii="Times New Roman" w:eastAsia="Times New Roman" w:hAnsi="Times New Roman" w:cs="Times New Roman"/>
                <w:sz w:val="24"/>
                <w:szCs w:val="24"/>
                <w:lang w:eastAsia="uk-UA"/>
              </w:rPr>
              <w:t xml:space="preserve">/год.; </w:t>
            </w:r>
            <w:proofErr w:type="spellStart"/>
            <w:r w:rsidRPr="0054344E">
              <w:rPr>
                <w:rFonts w:ascii="Times New Roman" w:eastAsia="Times New Roman" w:hAnsi="Times New Roman" w:cs="Times New Roman"/>
                <w:sz w:val="24"/>
                <w:szCs w:val="24"/>
                <w:lang w:eastAsia="uk-UA"/>
              </w:rPr>
              <w:t>Рn</w:t>
            </w:r>
            <w:proofErr w:type="spellEnd"/>
            <w:r w:rsidRPr="0054344E">
              <w:rPr>
                <w:rFonts w:ascii="Times New Roman" w:eastAsia="Times New Roman" w:hAnsi="Times New Roman" w:cs="Times New Roman"/>
                <w:sz w:val="24"/>
                <w:szCs w:val="24"/>
                <w:lang w:eastAsia="uk-UA"/>
              </w:rPr>
              <w:t xml:space="preserve">=500Па; </w:t>
            </w:r>
            <w:proofErr w:type="spellStart"/>
            <w:r w:rsidRPr="0054344E">
              <w:rPr>
                <w:rFonts w:ascii="Times New Roman" w:eastAsia="Times New Roman" w:hAnsi="Times New Roman" w:cs="Times New Roman"/>
                <w:sz w:val="24"/>
                <w:szCs w:val="24"/>
                <w:lang w:eastAsia="uk-UA"/>
              </w:rPr>
              <w:t>ел</w:t>
            </w:r>
            <w:proofErr w:type="spellEnd"/>
            <w:r w:rsidRPr="0054344E">
              <w:rPr>
                <w:rFonts w:ascii="Times New Roman" w:eastAsia="Times New Roman" w:hAnsi="Times New Roman" w:cs="Times New Roman"/>
                <w:sz w:val="24"/>
                <w:szCs w:val="24"/>
                <w:lang w:eastAsia="uk-UA"/>
              </w:rPr>
              <w:t>. двигун 1300 об/хв.,1,44 кВт (місцева витяжка підвалу)</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roofErr w:type="spellStart"/>
            <w:r w:rsidRPr="0054344E">
              <w:rPr>
                <w:rFonts w:ascii="Times New Roman" w:eastAsia="Times New Roman" w:hAnsi="Times New Roman" w:cs="Times New Roman"/>
                <w:color w:val="000000"/>
                <w:sz w:val="24"/>
                <w:szCs w:val="24"/>
                <w:lang w:eastAsia="uk-UA"/>
              </w:rPr>
              <w:t>шт</w:t>
            </w:r>
            <w:proofErr w:type="spellEnd"/>
          </w:p>
        </w:tc>
        <w:tc>
          <w:tcPr>
            <w:tcW w:w="1285"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1</w:t>
            </w:r>
          </w:p>
        </w:tc>
      </w:tr>
      <w:tr w:rsidR="0054344E" w:rsidRPr="0054344E" w:rsidTr="0054344E">
        <w:trPr>
          <w:cantSplit/>
          <w:trHeight w:val="449"/>
        </w:trPr>
        <w:tc>
          <w:tcPr>
            <w:tcW w:w="851" w:type="dxa"/>
            <w:vMerge/>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
        </w:tc>
        <w:tc>
          <w:tcPr>
            <w:tcW w:w="6237" w:type="dxa"/>
          </w:tcPr>
          <w:p w:rsidR="0054344E" w:rsidRPr="0054344E" w:rsidRDefault="0054344E" w:rsidP="0054344E">
            <w:pPr>
              <w:spacing w:after="0" w:line="240" w:lineRule="auto"/>
              <w:jc w:val="both"/>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 xml:space="preserve">В5 </w:t>
            </w:r>
            <w:proofErr w:type="spellStart"/>
            <w:r w:rsidRPr="0054344E">
              <w:rPr>
                <w:rFonts w:ascii="Times New Roman" w:eastAsia="Times New Roman" w:hAnsi="Times New Roman" w:cs="Times New Roman"/>
                <w:sz w:val="24"/>
                <w:szCs w:val="24"/>
                <w:lang w:eastAsia="uk-UA"/>
              </w:rPr>
              <w:t>Systemair</w:t>
            </w:r>
            <w:proofErr w:type="spellEnd"/>
            <w:r w:rsidRPr="0054344E" w:rsidDel="007C10D2">
              <w:rPr>
                <w:rFonts w:ascii="Times New Roman" w:eastAsia="Times New Roman" w:hAnsi="Times New Roman" w:cs="Times New Roman"/>
                <w:sz w:val="24"/>
                <w:szCs w:val="24"/>
                <w:lang w:eastAsia="uk-UA"/>
              </w:rPr>
              <w:t xml:space="preserve"> </w:t>
            </w:r>
            <w:r w:rsidRPr="0054344E">
              <w:rPr>
                <w:rFonts w:ascii="Times New Roman" w:eastAsia="Times New Roman" w:hAnsi="Times New Roman" w:cs="Times New Roman"/>
                <w:sz w:val="24"/>
                <w:szCs w:val="24"/>
                <w:lang w:eastAsia="uk-UA"/>
              </w:rPr>
              <w:t>60-35-4 тип RK-600х300 F3; 2000 м</w:t>
            </w:r>
            <w:r w:rsidRPr="0054344E">
              <w:rPr>
                <w:rFonts w:ascii="Times New Roman" w:eastAsia="Times New Roman" w:hAnsi="Times New Roman" w:cs="Times New Roman"/>
                <w:sz w:val="24"/>
                <w:szCs w:val="24"/>
                <w:vertAlign w:val="superscript"/>
                <w:lang w:eastAsia="uk-UA"/>
              </w:rPr>
              <w:t>3</w:t>
            </w:r>
            <w:r w:rsidRPr="0054344E">
              <w:rPr>
                <w:rFonts w:ascii="Times New Roman" w:eastAsia="Times New Roman" w:hAnsi="Times New Roman" w:cs="Times New Roman"/>
                <w:sz w:val="24"/>
                <w:szCs w:val="24"/>
                <w:lang w:eastAsia="uk-UA"/>
              </w:rPr>
              <w:t xml:space="preserve">/год.; </w:t>
            </w:r>
            <w:proofErr w:type="spellStart"/>
            <w:r w:rsidRPr="0054344E">
              <w:rPr>
                <w:rFonts w:ascii="Times New Roman" w:eastAsia="Times New Roman" w:hAnsi="Times New Roman" w:cs="Times New Roman"/>
                <w:sz w:val="24"/>
                <w:szCs w:val="24"/>
                <w:lang w:eastAsia="uk-UA"/>
              </w:rPr>
              <w:t>Рn</w:t>
            </w:r>
            <w:proofErr w:type="spellEnd"/>
            <w:r w:rsidRPr="0054344E">
              <w:rPr>
                <w:rFonts w:ascii="Times New Roman" w:eastAsia="Times New Roman" w:hAnsi="Times New Roman" w:cs="Times New Roman"/>
                <w:sz w:val="24"/>
                <w:szCs w:val="24"/>
                <w:lang w:eastAsia="uk-UA"/>
              </w:rPr>
              <w:t xml:space="preserve">=470 Па; </w:t>
            </w:r>
            <w:proofErr w:type="spellStart"/>
            <w:r w:rsidRPr="0054344E">
              <w:rPr>
                <w:rFonts w:ascii="Times New Roman" w:eastAsia="Times New Roman" w:hAnsi="Times New Roman" w:cs="Times New Roman"/>
                <w:sz w:val="24"/>
                <w:szCs w:val="24"/>
                <w:lang w:eastAsia="uk-UA"/>
              </w:rPr>
              <w:t>ел</w:t>
            </w:r>
            <w:proofErr w:type="spellEnd"/>
            <w:r w:rsidRPr="0054344E">
              <w:rPr>
                <w:rFonts w:ascii="Times New Roman" w:eastAsia="Times New Roman" w:hAnsi="Times New Roman" w:cs="Times New Roman"/>
                <w:sz w:val="24"/>
                <w:szCs w:val="24"/>
                <w:lang w:eastAsia="uk-UA"/>
              </w:rPr>
              <w:t>. двигун 1300 об/хв., 1,44 кВт (вентиляція буфету)</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roofErr w:type="spellStart"/>
            <w:r w:rsidRPr="0054344E">
              <w:rPr>
                <w:rFonts w:ascii="Times New Roman" w:eastAsia="Times New Roman" w:hAnsi="Times New Roman" w:cs="Times New Roman"/>
                <w:color w:val="000000"/>
                <w:sz w:val="24"/>
                <w:szCs w:val="24"/>
                <w:lang w:eastAsia="uk-UA"/>
              </w:rPr>
              <w:t>шт</w:t>
            </w:r>
            <w:proofErr w:type="spellEnd"/>
          </w:p>
        </w:tc>
        <w:tc>
          <w:tcPr>
            <w:tcW w:w="1285"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val="ru-RU" w:eastAsia="uk-UA"/>
              </w:rPr>
            </w:pPr>
            <w:r w:rsidRPr="0054344E">
              <w:rPr>
                <w:rFonts w:ascii="Times New Roman" w:eastAsia="Times New Roman" w:hAnsi="Times New Roman" w:cs="Times New Roman"/>
                <w:color w:val="000000"/>
                <w:sz w:val="24"/>
                <w:szCs w:val="24"/>
                <w:lang w:val="ru-RU" w:eastAsia="uk-UA"/>
              </w:rPr>
              <w:t>1</w:t>
            </w:r>
          </w:p>
        </w:tc>
      </w:tr>
      <w:tr w:rsidR="0054344E" w:rsidRPr="0054344E" w:rsidTr="0054344E">
        <w:trPr>
          <w:cantSplit/>
          <w:trHeight w:val="449"/>
        </w:trPr>
        <w:tc>
          <w:tcPr>
            <w:tcW w:w="851" w:type="dxa"/>
            <w:vMerge/>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
        </w:tc>
        <w:tc>
          <w:tcPr>
            <w:tcW w:w="6237" w:type="dxa"/>
          </w:tcPr>
          <w:p w:rsidR="0054344E" w:rsidRPr="0054344E" w:rsidRDefault="0054344E" w:rsidP="0054344E">
            <w:pPr>
              <w:spacing w:after="0" w:line="240" w:lineRule="auto"/>
              <w:jc w:val="both"/>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 xml:space="preserve">В6 </w:t>
            </w:r>
            <w:proofErr w:type="spellStart"/>
            <w:r w:rsidRPr="0054344E">
              <w:rPr>
                <w:rFonts w:ascii="Times New Roman" w:eastAsia="Times New Roman" w:hAnsi="Times New Roman" w:cs="Times New Roman"/>
                <w:sz w:val="24"/>
                <w:szCs w:val="24"/>
                <w:lang w:eastAsia="uk-UA"/>
              </w:rPr>
              <w:t>Systemair</w:t>
            </w:r>
            <w:proofErr w:type="spellEnd"/>
            <w:r w:rsidRPr="0054344E">
              <w:rPr>
                <w:rFonts w:ascii="Times New Roman" w:eastAsia="Times New Roman" w:hAnsi="Times New Roman" w:cs="Times New Roman"/>
                <w:sz w:val="24"/>
                <w:szCs w:val="24"/>
                <w:lang w:eastAsia="uk-UA"/>
              </w:rPr>
              <w:t xml:space="preserve"> TFE 2</w:t>
            </w:r>
            <w:r w:rsidRPr="0054344E">
              <w:rPr>
                <w:rFonts w:ascii="Times New Roman" w:eastAsia="Times New Roman" w:hAnsi="Times New Roman" w:cs="Times New Roman"/>
                <w:sz w:val="24"/>
                <w:szCs w:val="24"/>
                <w:lang w:val="ru-RU" w:eastAsia="uk-UA"/>
              </w:rPr>
              <w:t>2</w:t>
            </w:r>
            <w:r w:rsidRPr="0054344E">
              <w:rPr>
                <w:rFonts w:ascii="Times New Roman" w:eastAsia="Times New Roman" w:hAnsi="Times New Roman" w:cs="Times New Roman"/>
                <w:sz w:val="24"/>
                <w:szCs w:val="24"/>
                <w:lang w:eastAsia="uk-UA"/>
              </w:rPr>
              <w:t>0; 300м</w:t>
            </w:r>
            <w:r w:rsidRPr="0054344E">
              <w:rPr>
                <w:rFonts w:ascii="Times New Roman" w:eastAsia="Times New Roman" w:hAnsi="Times New Roman" w:cs="Times New Roman"/>
                <w:sz w:val="24"/>
                <w:szCs w:val="24"/>
                <w:vertAlign w:val="superscript"/>
                <w:lang w:eastAsia="uk-UA"/>
              </w:rPr>
              <w:t>3</w:t>
            </w:r>
            <w:r w:rsidRPr="0054344E">
              <w:rPr>
                <w:rFonts w:ascii="Times New Roman" w:eastAsia="Times New Roman" w:hAnsi="Times New Roman" w:cs="Times New Roman"/>
                <w:sz w:val="24"/>
                <w:szCs w:val="24"/>
                <w:lang w:eastAsia="uk-UA"/>
              </w:rPr>
              <w:t xml:space="preserve">/год.; </w:t>
            </w:r>
            <w:proofErr w:type="spellStart"/>
            <w:r w:rsidRPr="0054344E">
              <w:rPr>
                <w:rFonts w:ascii="Times New Roman" w:eastAsia="Times New Roman" w:hAnsi="Times New Roman" w:cs="Times New Roman"/>
                <w:sz w:val="24"/>
                <w:szCs w:val="24"/>
                <w:lang w:eastAsia="uk-UA"/>
              </w:rPr>
              <w:t>Рn</w:t>
            </w:r>
            <w:proofErr w:type="spellEnd"/>
            <w:r w:rsidRPr="0054344E">
              <w:rPr>
                <w:rFonts w:ascii="Times New Roman" w:eastAsia="Times New Roman" w:hAnsi="Times New Roman" w:cs="Times New Roman"/>
                <w:sz w:val="24"/>
                <w:szCs w:val="24"/>
                <w:lang w:eastAsia="uk-UA"/>
              </w:rPr>
              <w:t xml:space="preserve">=300 Па; </w:t>
            </w:r>
            <w:proofErr w:type="spellStart"/>
            <w:r w:rsidRPr="0054344E">
              <w:rPr>
                <w:rFonts w:ascii="Times New Roman" w:eastAsia="Times New Roman" w:hAnsi="Times New Roman" w:cs="Times New Roman"/>
                <w:sz w:val="24"/>
                <w:szCs w:val="24"/>
                <w:lang w:eastAsia="uk-UA"/>
              </w:rPr>
              <w:t>ел</w:t>
            </w:r>
            <w:proofErr w:type="spellEnd"/>
            <w:r w:rsidRPr="0054344E">
              <w:rPr>
                <w:rFonts w:ascii="Times New Roman" w:eastAsia="Times New Roman" w:hAnsi="Times New Roman" w:cs="Times New Roman"/>
                <w:sz w:val="24"/>
                <w:szCs w:val="24"/>
                <w:lang w:eastAsia="uk-UA"/>
              </w:rPr>
              <w:t>. двигун 2550 об/хв., 0,109 кВт (насосна технічного поверху)</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roofErr w:type="spellStart"/>
            <w:r w:rsidRPr="0054344E">
              <w:rPr>
                <w:rFonts w:ascii="Times New Roman" w:eastAsia="Times New Roman" w:hAnsi="Times New Roman" w:cs="Times New Roman"/>
                <w:color w:val="000000"/>
                <w:sz w:val="24"/>
                <w:szCs w:val="24"/>
                <w:lang w:eastAsia="uk-UA"/>
              </w:rPr>
              <w:t>шт</w:t>
            </w:r>
            <w:proofErr w:type="spellEnd"/>
          </w:p>
        </w:tc>
        <w:tc>
          <w:tcPr>
            <w:tcW w:w="1285"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1</w:t>
            </w:r>
          </w:p>
        </w:tc>
      </w:tr>
      <w:tr w:rsidR="0054344E" w:rsidRPr="0054344E" w:rsidTr="0054344E">
        <w:trPr>
          <w:cantSplit/>
          <w:trHeight w:val="449"/>
        </w:trPr>
        <w:tc>
          <w:tcPr>
            <w:tcW w:w="851" w:type="dxa"/>
            <w:vMerge/>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
        </w:tc>
        <w:tc>
          <w:tcPr>
            <w:tcW w:w="6237" w:type="dxa"/>
          </w:tcPr>
          <w:p w:rsidR="0054344E" w:rsidRPr="0054344E" w:rsidRDefault="0054344E" w:rsidP="0054344E">
            <w:pPr>
              <w:spacing w:after="0" w:line="240" w:lineRule="auto"/>
              <w:jc w:val="both"/>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 xml:space="preserve">B7 </w:t>
            </w:r>
            <w:proofErr w:type="spellStart"/>
            <w:r w:rsidRPr="0054344E">
              <w:rPr>
                <w:rFonts w:ascii="Times New Roman" w:eastAsia="Times New Roman" w:hAnsi="Times New Roman" w:cs="Times New Roman"/>
                <w:sz w:val="24"/>
                <w:szCs w:val="24"/>
                <w:lang w:eastAsia="uk-UA"/>
              </w:rPr>
              <w:t>Systemair</w:t>
            </w:r>
            <w:proofErr w:type="spellEnd"/>
            <w:r w:rsidRPr="0054344E">
              <w:rPr>
                <w:rFonts w:ascii="Times New Roman" w:eastAsia="Times New Roman" w:hAnsi="Times New Roman" w:cs="Times New Roman"/>
                <w:sz w:val="24"/>
                <w:szCs w:val="24"/>
                <w:lang w:eastAsia="uk-UA"/>
              </w:rPr>
              <w:t xml:space="preserve"> TFE 2</w:t>
            </w:r>
            <w:r w:rsidRPr="0054344E">
              <w:rPr>
                <w:rFonts w:ascii="Times New Roman" w:eastAsia="Times New Roman" w:hAnsi="Times New Roman" w:cs="Times New Roman"/>
                <w:sz w:val="24"/>
                <w:szCs w:val="24"/>
                <w:lang w:val="ru-RU" w:eastAsia="uk-UA"/>
              </w:rPr>
              <w:t>2</w:t>
            </w:r>
            <w:r w:rsidRPr="0054344E">
              <w:rPr>
                <w:rFonts w:ascii="Times New Roman" w:eastAsia="Times New Roman" w:hAnsi="Times New Roman" w:cs="Times New Roman"/>
                <w:sz w:val="24"/>
                <w:szCs w:val="24"/>
                <w:lang w:eastAsia="uk-UA"/>
              </w:rPr>
              <w:t>0; 400м</w:t>
            </w:r>
            <w:r w:rsidRPr="0054344E">
              <w:rPr>
                <w:rFonts w:ascii="Times New Roman" w:eastAsia="Times New Roman" w:hAnsi="Times New Roman" w:cs="Times New Roman"/>
                <w:sz w:val="24"/>
                <w:szCs w:val="24"/>
                <w:vertAlign w:val="superscript"/>
                <w:lang w:eastAsia="uk-UA"/>
              </w:rPr>
              <w:t>3</w:t>
            </w:r>
            <w:r w:rsidRPr="0054344E">
              <w:rPr>
                <w:rFonts w:ascii="Times New Roman" w:eastAsia="Times New Roman" w:hAnsi="Times New Roman" w:cs="Times New Roman"/>
                <w:sz w:val="24"/>
                <w:szCs w:val="24"/>
                <w:lang w:eastAsia="uk-UA"/>
              </w:rPr>
              <w:t xml:space="preserve">/год.; </w:t>
            </w:r>
            <w:proofErr w:type="spellStart"/>
            <w:r w:rsidRPr="0054344E">
              <w:rPr>
                <w:rFonts w:ascii="Times New Roman" w:eastAsia="Times New Roman" w:hAnsi="Times New Roman" w:cs="Times New Roman"/>
                <w:sz w:val="24"/>
                <w:szCs w:val="24"/>
                <w:lang w:eastAsia="uk-UA"/>
              </w:rPr>
              <w:t>Рn</w:t>
            </w:r>
            <w:proofErr w:type="spellEnd"/>
            <w:r w:rsidRPr="0054344E">
              <w:rPr>
                <w:rFonts w:ascii="Times New Roman" w:eastAsia="Times New Roman" w:hAnsi="Times New Roman" w:cs="Times New Roman"/>
                <w:sz w:val="24"/>
                <w:szCs w:val="24"/>
                <w:lang w:eastAsia="uk-UA"/>
              </w:rPr>
              <w:t xml:space="preserve">=200 Па; </w:t>
            </w:r>
            <w:proofErr w:type="spellStart"/>
            <w:r w:rsidRPr="0054344E">
              <w:rPr>
                <w:rFonts w:ascii="Times New Roman" w:eastAsia="Times New Roman" w:hAnsi="Times New Roman" w:cs="Times New Roman"/>
                <w:sz w:val="24"/>
                <w:szCs w:val="24"/>
                <w:lang w:eastAsia="uk-UA"/>
              </w:rPr>
              <w:t>ел</w:t>
            </w:r>
            <w:proofErr w:type="spellEnd"/>
            <w:r w:rsidRPr="0054344E">
              <w:rPr>
                <w:rFonts w:ascii="Times New Roman" w:eastAsia="Times New Roman" w:hAnsi="Times New Roman" w:cs="Times New Roman"/>
                <w:sz w:val="24"/>
                <w:szCs w:val="24"/>
                <w:lang w:eastAsia="uk-UA"/>
              </w:rPr>
              <w:t>. двигун 2550 об/хв., 0,109 кВт (машинний зал пасажирських ліфтів)</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roofErr w:type="spellStart"/>
            <w:r w:rsidRPr="0054344E">
              <w:rPr>
                <w:rFonts w:ascii="Times New Roman" w:eastAsia="Times New Roman" w:hAnsi="Times New Roman" w:cs="Times New Roman"/>
                <w:color w:val="000000"/>
                <w:sz w:val="24"/>
                <w:szCs w:val="24"/>
                <w:lang w:eastAsia="uk-UA"/>
              </w:rPr>
              <w:t>шт</w:t>
            </w:r>
            <w:proofErr w:type="spellEnd"/>
          </w:p>
        </w:tc>
        <w:tc>
          <w:tcPr>
            <w:tcW w:w="1285"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1</w:t>
            </w:r>
          </w:p>
        </w:tc>
      </w:tr>
      <w:tr w:rsidR="0054344E" w:rsidRPr="0054344E" w:rsidTr="0054344E">
        <w:trPr>
          <w:cantSplit/>
          <w:trHeight w:val="449"/>
        </w:trPr>
        <w:tc>
          <w:tcPr>
            <w:tcW w:w="851" w:type="dxa"/>
            <w:vMerge/>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
        </w:tc>
        <w:tc>
          <w:tcPr>
            <w:tcW w:w="6237" w:type="dxa"/>
          </w:tcPr>
          <w:p w:rsidR="0054344E" w:rsidRPr="0054344E" w:rsidRDefault="0054344E" w:rsidP="0054344E">
            <w:pPr>
              <w:spacing w:after="0" w:line="240" w:lineRule="auto"/>
              <w:jc w:val="both"/>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 xml:space="preserve">В8 </w:t>
            </w:r>
            <w:proofErr w:type="spellStart"/>
            <w:r w:rsidRPr="0054344E">
              <w:rPr>
                <w:rFonts w:ascii="Times New Roman" w:eastAsia="Times New Roman" w:hAnsi="Times New Roman" w:cs="Times New Roman"/>
                <w:sz w:val="24"/>
                <w:szCs w:val="24"/>
                <w:lang w:eastAsia="uk-UA"/>
              </w:rPr>
              <w:t>Systemair</w:t>
            </w:r>
            <w:proofErr w:type="spellEnd"/>
            <w:r w:rsidRPr="0054344E">
              <w:rPr>
                <w:rFonts w:ascii="Times New Roman" w:eastAsia="Times New Roman" w:hAnsi="Times New Roman" w:cs="Times New Roman"/>
                <w:sz w:val="24"/>
                <w:szCs w:val="24"/>
                <w:lang w:eastAsia="uk-UA"/>
              </w:rPr>
              <w:t xml:space="preserve"> TFER 160;  200 м3/год.; </w:t>
            </w:r>
            <w:proofErr w:type="spellStart"/>
            <w:r w:rsidRPr="0054344E">
              <w:rPr>
                <w:rFonts w:ascii="Times New Roman" w:eastAsia="Times New Roman" w:hAnsi="Times New Roman" w:cs="Times New Roman"/>
                <w:sz w:val="24"/>
                <w:szCs w:val="24"/>
                <w:lang w:eastAsia="uk-UA"/>
              </w:rPr>
              <w:t>Рn</w:t>
            </w:r>
            <w:proofErr w:type="spellEnd"/>
            <w:r w:rsidRPr="0054344E">
              <w:rPr>
                <w:rFonts w:ascii="Times New Roman" w:eastAsia="Times New Roman" w:hAnsi="Times New Roman" w:cs="Times New Roman"/>
                <w:sz w:val="24"/>
                <w:szCs w:val="24"/>
                <w:lang w:eastAsia="uk-UA"/>
              </w:rPr>
              <w:t xml:space="preserve">=200 Па; </w:t>
            </w:r>
            <w:proofErr w:type="spellStart"/>
            <w:r w:rsidRPr="0054344E">
              <w:rPr>
                <w:rFonts w:ascii="Times New Roman" w:eastAsia="Times New Roman" w:hAnsi="Times New Roman" w:cs="Times New Roman"/>
                <w:sz w:val="24"/>
                <w:szCs w:val="24"/>
                <w:lang w:eastAsia="uk-UA"/>
              </w:rPr>
              <w:t>ел</w:t>
            </w:r>
            <w:proofErr w:type="spellEnd"/>
            <w:r w:rsidRPr="0054344E">
              <w:rPr>
                <w:rFonts w:ascii="Times New Roman" w:eastAsia="Times New Roman" w:hAnsi="Times New Roman" w:cs="Times New Roman"/>
                <w:sz w:val="24"/>
                <w:szCs w:val="24"/>
                <w:lang w:eastAsia="uk-UA"/>
              </w:rPr>
              <w:t>. двигун 2350 об/хв., 0,077 кВт (машинний зал вантажного ліфта)</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roofErr w:type="spellStart"/>
            <w:r w:rsidRPr="0054344E">
              <w:rPr>
                <w:rFonts w:ascii="Times New Roman" w:eastAsia="Times New Roman" w:hAnsi="Times New Roman" w:cs="Times New Roman"/>
                <w:color w:val="000000"/>
                <w:sz w:val="24"/>
                <w:szCs w:val="24"/>
                <w:lang w:eastAsia="uk-UA"/>
              </w:rPr>
              <w:t>шт</w:t>
            </w:r>
            <w:proofErr w:type="spellEnd"/>
          </w:p>
        </w:tc>
        <w:tc>
          <w:tcPr>
            <w:tcW w:w="1285"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1</w:t>
            </w:r>
          </w:p>
        </w:tc>
      </w:tr>
      <w:tr w:rsidR="0054344E" w:rsidRPr="0054344E" w:rsidTr="0054344E">
        <w:trPr>
          <w:cantSplit/>
          <w:trHeight w:val="449"/>
        </w:trPr>
        <w:tc>
          <w:tcPr>
            <w:tcW w:w="851" w:type="dxa"/>
            <w:vMerge/>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
        </w:tc>
        <w:tc>
          <w:tcPr>
            <w:tcW w:w="6237" w:type="dxa"/>
          </w:tcPr>
          <w:p w:rsidR="0054344E" w:rsidRPr="0054344E" w:rsidRDefault="0054344E" w:rsidP="0054344E">
            <w:pPr>
              <w:spacing w:after="0" w:line="240" w:lineRule="auto"/>
              <w:jc w:val="both"/>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 xml:space="preserve">В9, В10 </w:t>
            </w:r>
            <w:proofErr w:type="spellStart"/>
            <w:r w:rsidRPr="0054344E">
              <w:rPr>
                <w:rFonts w:ascii="Times New Roman" w:eastAsia="Times New Roman" w:hAnsi="Times New Roman" w:cs="Times New Roman"/>
                <w:sz w:val="24"/>
                <w:szCs w:val="24"/>
                <w:lang w:eastAsia="uk-UA"/>
              </w:rPr>
              <w:t>Systemair</w:t>
            </w:r>
            <w:proofErr w:type="spellEnd"/>
            <w:r w:rsidRPr="0054344E">
              <w:rPr>
                <w:rFonts w:ascii="Times New Roman" w:eastAsia="Times New Roman" w:hAnsi="Times New Roman" w:cs="Times New Roman"/>
                <w:sz w:val="24"/>
                <w:szCs w:val="24"/>
                <w:lang w:eastAsia="uk-UA"/>
              </w:rPr>
              <w:t xml:space="preserve"> TFER 315 L;  800 м3/год.; </w:t>
            </w:r>
            <w:proofErr w:type="spellStart"/>
            <w:r w:rsidRPr="0054344E">
              <w:rPr>
                <w:rFonts w:ascii="Times New Roman" w:eastAsia="Times New Roman" w:hAnsi="Times New Roman" w:cs="Times New Roman"/>
                <w:sz w:val="24"/>
                <w:szCs w:val="24"/>
                <w:lang w:eastAsia="uk-UA"/>
              </w:rPr>
              <w:t>Рn</w:t>
            </w:r>
            <w:proofErr w:type="spellEnd"/>
            <w:r w:rsidRPr="0054344E">
              <w:rPr>
                <w:rFonts w:ascii="Times New Roman" w:eastAsia="Times New Roman" w:hAnsi="Times New Roman" w:cs="Times New Roman"/>
                <w:sz w:val="24"/>
                <w:szCs w:val="24"/>
                <w:lang w:eastAsia="uk-UA"/>
              </w:rPr>
              <w:t xml:space="preserve">=300 Па; </w:t>
            </w:r>
            <w:proofErr w:type="spellStart"/>
            <w:r w:rsidRPr="0054344E">
              <w:rPr>
                <w:rFonts w:ascii="Times New Roman" w:eastAsia="Times New Roman" w:hAnsi="Times New Roman" w:cs="Times New Roman"/>
                <w:sz w:val="24"/>
                <w:szCs w:val="24"/>
                <w:lang w:eastAsia="uk-UA"/>
              </w:rPr>
              <w:t>ел</w:t>
            </w:r>
            <w:proofErr w:type="spellEnd"/>
            <w:r w:rsidRPr="0054344E">
              <w:rPr>
                <w:rFonts w:ascii="Times New Roman" w:eastAsia="Times New Roman" w:hAnsi="Times New Roman" w:cs="Times New Roman"/>
                <w:sz w:val="24"/>
                <w:szCs w:val="24"/>
                <w:lang w:eastAsia="uk-UA"/>
              </w:rPr>
              <w:t>. двигун 2295 об/хв., 0,33 кВт (технічний поверх)</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roofErr w:type="spellStart"/>
            <w:r w:rsidRPr="0054344E">
              <w:rPr>
                <w:rFonts w:ascii="Times New Roman" w:eastAsia="Times New Roman" w:hAnsi="Times New Roman" w:cs="Times New Roman"/>
                <w:color w:val="000000"/>
                <w:sz w:val="24"/>
                <w:szCs w:val="24"/>
                <w:lang w:eastAsia="uk-UA"/>
              </w:rPr>
              <w:t>шт</w:t>
            </w:r>
            <w:proofErr w:type="spellEnd"/>
          </w:p>
        </w:tc>
        <w:tc>
          <w:tcPr>
            <w:tcW w:w="1285"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sz w:val="24"/>
                <w:szCs w:val="24"/>
                <w:lang w:eastAsia="uk-UA"/>
              </w:rPr>
              <w:t>2</w:t>
            </w:r>
          </w:p>
        </w:tc>
      </w:tr>
    </w:tbl>
    <w:p w:rsidR="0054344E" w:rsidRPr="0054344E" w:rsidRDefault="0054344E" w:rsidP="0054344E">
      <w:pPr>
        <w:spacing w:after="0" w:line="240" w:lineRule="auto"/>
        <w:ind w:right="15" w:firstLine="426"/>
        <w:rPr>
          <w:rFonts w:ascii="Times New Roman" w:eastAsia="Times New Roman" w:hAnsi="Times New Roman" w:cs="Times New Roman"/>
          <w:b/>
          <w:sz w:val="24"/>
          <w:szCs w:val="24"/>
          <w:lang w:eastAsia="uk-UA"/>
        </w:rPr>
      </w:pPr>
      <w:r w:rsidRPr="0054344E">
        <w:rPr>
          <w:rFonts w:ascii="Times New Roman" w:eastAsia="Times New Roman" w:hAnsi="Times New Roman" w:cs="Times New Roman"/>
          <w:b/>
          <w:sz w:val="24"/>
          <w:szCs w:val="24"/>
          <w:lang w:eastAsia="uk-UA"/>
        </w:rPr>
        <w:t xml:space="preserve">3.2. Склад та періодичність надання послуг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095"/>
        <w:gridCol w:w="2727"/>
      </w:tblGrid>
      <w:tr w:rsidR="0054344E" w:rsidRPr="0054344E" w:rsidTr="0054344E">
        <w:tc>
          <w:tcPr>
            <w:tcW w:w="817" w:type="dxa"/>
            <w:vAlign w:val="center"/>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 п/п</w:t>
            </w:r>
          </w:p>
        </w:tc>
        <w:tc>
          <w:tcPr>
            <w:tcW w:w="6095" w:type="dxa"/>
            <w:vAlign w:val="center"/>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Склад послуг</w:t>
            </w:r>
          </w:p>
        </w:tc>
        <w:tc>
          <w:tcPr>
            <w:tcW w:w="2727" w:type="dxa"/>
            <w:vAlign w:val="center"/>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Періодичність надання послуг</w:t>
            </w:r>
          </w:p>
        </w:tc>
      </w:tr>
      <w:tr w:rsidR="0054344E" w:rsidRPr="0054344E" w:rsidTr="0054344E">
        <w:trPr>
          <w:trHeight w:val="430"/>
        </w:trPr>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1</w:t>
            </w:r>
          </w:p>
        </w:tc>
        <w:tc>
          <w:tcPr>
            <w:tcW w:w="6095" w:type="dxa"/>
          </w:tcPr>
          <w:p w:rsidR="0054344E" w:rsidRPr="0054344E" w:rsidRDefault="0054344E" w:rsidP="0054344E">
            <w:pPr>
              <w:numPr>
                <w:ilvl w:val="0"/>
                <w:numId w:val="21"/>
              </w:numPr>
              <w:spacing w:after="0" w:line="240" w:lineRule="auto"/>
              <w:ind w:left="38"/>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 xml:space="preserve">Зовнішній огляд ВС, перевірка її кріплень, огороджень та конструкцій </w:t>
            </w:r>
          </w:p>
        </w:tc>
        <w:tc>
          <w:tcPr>
            <w:tcW w:w="2727" w:type="dxa"/>
            <w:vMerge w:val="restart"/>
            <w:vAlign w:val="center"/>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Два рази на рік (раз на півріччя)</w:t>
            </w: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2</w:t>
            </w:r>
          </w:p>
        </w:tc>
        <w:tc>
          <w:tcPr>
            <w:tcW w:w="6095" w:type="dxa"/>
          </w:tcPr>
          <w:p w:rsidR="0054344E" w:rsidRPr="0054344E" w:rsidRDefault="0054344E" w:rsidP="0054344E">
            <w:pPr>
              <w:numPr>
                <w:ilvl w:val="0"/>
                <w:numId w:val="21"/>
              </w:numPr>
              <w:spacing w:after="0" w:line="240" w:lineRule="auto"/>
              <w:ind w:left="38"/>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 xml:space="preserve">Перевірка опорних </w:t>
            </w:r>
            <w:proofErr w:type="spellStart"/>
            <w:r w:rsidRPr="0054344E">
              <w:rPr>
                <w:rFonts w:ascii="Times New Roman" w:eastAsia="Times New Roman" w:hAnsi="Times New Roman" w:cs="Times New Roman"/>
                <w:lang w:eastAsia="uk-UA"/>
              </w:rPr>
              <w:t>віброізоляторів</w:t>
            </w:r>
            <w:proofErr w:type="spellEnd"/>
            <w:r w:rsidRPr="0054344E">
              <w:rPr>
                <w:rFonts w:ascii="Times New Roman" w:eastAsia="Times New Roman" w:hAnsi="Times New Roman" w:cs="Times New Roman"/>
                <w:lang w:eastAsia="uk-UA"/>
              </w:rPr>
              <w:t xml:space="preserve"> ВС</w:t>
            </w:r>
          </w:p>
        </w:tc>
        <w:tc>
          <w:tcPr>
            <w:tcW w:w="2727" w:type="dxa"/>
            <w:vMerge/>
          </w:tcPr>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lastRenderedPageBreak/>
              <w:t>3</w:t>
            </w:r>
          </w:p>
        </w:tc>
        <w:tc>
          <w:tcPr>
            <w:tcW w:w="6095" w:type="dxa"/>
          </w:tcPr>
          <w:p w:rsidR="0054344E" w:rsidRPr="0054344E" w:rsidRDefault="0054344E" w:rsidP="0054344E">
            <w:pPr>
              <w:numPr>
                <w:ilvl w:val="0"/>
                <w:numId w:val="21"/>
              </w:numPr>
              <w:spacing w:after="0" w:line="240" w:lineRule="auto"/>
              <w:ind w:left="38"/>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Перевірка робочого струму  по відношенню до номінального показника ВС</w:t>
            </w:r>
          </w:p>
        </w:tc>
        <w:tc>
          <w:tcPr>
            <w:tcW w:w="2727" w:type="dxa"/>
            <w:vMerge/>
          </w:tcPr>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4</w:t>
            </w:r>
          </w:p>
        </w:tc>
        <w:tc>
          <w:tcPr>
            <w:tcW w:w="6095" w:type="dxa"/>
          </w:tcPr>
          <w:p w:rsidR="0054344E" w:rsidRPr="0054344E" w:rsidRDefault="0054344E" w:rsidP="0054344E">
            <w:pPr>
              <w:numPr>
                <w:ilvl w:val="0"/>
                <w:numId w:val="21"/>
              </w:numPr>
              <w:spacing w:after="0" w:line="240" w:lineRule="auto"/>
              <w:ind w:left="38"/>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Перевірка стану силових та керуючих ланцюгів ВС,  при необхідності здійснити підтягування різьбових з’єднань проводів</w:t>
            </w:r>
          </w:p>
        </w:tc>
        <w:tc>
          <w:tcPr>
            <w:tcW w:w="2727" w:type="dxa"/>
            <w:vMerge/>
          </w:tcPr>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5</w:t>
            </w:r>
          </w:p>
        </w:tc>
        <w:tc>
          <w:tcPr>
            <w:tcW w:w="6095" w:type="dxa"/>
          </w:tcPr>
          <w:p w:rsidR="0054344E" w:rsidRPr="0054344E" w:rsidRDefault="0054344E" w:rsidP="0054344E">
            <w:pPr>
              <w:numPr>
                <w:ilvl w:val="0"/>
                <w:numId w:val="21"/>
              </w:numPr>
              <w:spacing w:after="0" w:line="240" w:lineRule="auto"/>
              <w:ind w:left="38"/>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Механічне чищення жалюзійних грат ВС</w:t>
            </w:r>
          </w:p>
        </w:tc>
        <w:tc>
          <w:tcPr>
            <w:tcW w:w="2727" w:type="dxa"/>
            <w:vMerge/>
          </w:tcPr>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6</w:t>
            </w:r>
          </w:p>
        </w:tc>
        <w:tc>
          <w:tcPr>
            <w:tcW w:w="6095" w:type="dxa"/>
          </w:tcPr>
          <w:p w:rsidR="0054344E" w:rsidRPr="0054344E" w:rsidRDefault="0054344E" w:rsidP="0054344E">
            <w:pPr>
              <w:numPr>
                <w:ilvl w:val="0"/>
                <w:numId w:val="21"/>
              </w:numPr>
              <w:spacing w:after="0" w:line="240" w:lineRule="auto"/>
              <w:ind w:left="38"/>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Проведення ревізії механічної частини ВС (зчеплення, підшипники, ущільнюючі прокладки тощо). У разі потреби проведення змащення або регулювання необхідних деталей.</w:t>
            </w:r>
          </w:p>
        </w:tc>
        <w:tc>
          <w:tcPr>
            <w:tcW w:w="2727" w:type="dxa"/>
            <w:vMerge/>
          </w:tcPr>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7</w:t>
            </w:r>
          </w:p>
        </w:tc>
        <w:tc>
          <w:tcPr>
            <w:tcW w:w="6095" w:type="dxa"/>
          </w:tcPr>
          <w:p w:rsidR="0054344E" w:rsidRPr="0054344E" w:rsidRDefault="0054344E" w:rsidP="0054344E">
            <w:pPr>
              <w:spacing w:after="0" w:line="240" w:lineRule="auto"/>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Перевірка стану крильчатки вентиляторів ВС, при необхідності – регулювання та чищення.</w:t>
            </w:r>
          </w:p>
        </w:tc>
        <w:tc>
          <w:tcPr>
            <w:tcW w:w="2727" w:type="dxa"/>
            <w:vMerge/>
          </w:tcPr>
          <w:p w:rsidR="0054344E" w:rsidRPr="0054344E" w:rsidRDefault="0054344E" w:rsidP="0054344E">
            <w:pPr>
              <w:spacing w:after="0" w:line="240" w:lineRule="auto"/>
              <w:ind w:right="15"/>
              <w:jc w:val="center"/>
              <w:rPr>
                <w:rFonts w:ascii="Times New Roman" w:eastAsia="Times New Roman" w:hAnsi="Times New Roman" w:cs="Times New Roman"/>
                <w:b/>
                <w:lang w:eastAsia="uk-UA"/>
              </w:rPr>
            </w:pPr>
          </w:p>
        </w:tc>
      </w:tr>
    </w:tbl>
    <w:p w:rsidR="0054344E" w:rsidRPr="0054344E" w:rsidRDefault="0054344E" w:rsidP="0054344E">
      <w:pPr>
        <w:spacing w:after="0" w:line="240" w:lineRule="auto"/>
        <w:rPr>
          <w:rFonts w:ascii="Times New Roman" w:eastAsia="Times New Roman" w:hAnsi="Times New Roman" w:cs="Times New Roman"/>
          <w:sz w:val="24"/>
          <w:szCs w:val="24"/>
          <w:lang w:eastAsia="uk-UA"/>
        </w:rPr>
      </w:pPr>
    </w:p>
    <w:p w:rsidR="0054344E" w:rsidRPr="0054344E" w:rsidRDefault="0054344E" w:rsidP="0054344E">
      <w:pPr>
        <w:spacing w:after="0" w:line="240" w:lineRule="auto"/>
        <w:ind w:left="420" w:right="15"/>
        <w:jc w:val="both"/>
        <w:rPr>
          <w:rFonts w:ascii="Times New Roman" w:eastAsia="Times New Roman" w:hAnsi="Times New Roman" w:cs="Times New Roman"/>
          <w:b/>
          <w:sz w:val="24"/>
          <w:szCs w:val="24"/>
          <w:lang w:eastAsia="uk-UA"/>
        </w:rPr>
      </w:pPr>
      <w:r w:rsidRPr="0054344E">
        <w:rPr>
          <w:rFonts w:ascii="Times New Roman" w:eastAsia="Times New Roman" w:hAnsi="Times New Roman" w:cs="Times New Roman"/>
          <w:b/>
          <w:sz w:val="24"/>
          <w:szCs w:val="24"/>
          <w:lang w:eastAsia="uk-UA"/>
        </w:rPr>
        <w:t>4. Вимоги до надання послуг щодо обладнання визначеного у пункті 4 розділу І цього Додатку</w:t>
      </w:r>
    </w:p>
    <w:p w:rsidR="0054344E" w:rsidRPr="0054344E" w:rsidRDefault="0054344E" w:rsidP="0054344E">
      <w:pPr>
        <w:spacing w:after="0" w:line="240" w:lineRule="auto"/>
        <w:ind w:left="720" w:right="15" w:hanging="294"/>
        <w:contextualSpacing/>
        <w:jc w:val="both"/>
        <w:rPr>
          <w:rFonts w:ascii="Times New Roman" w:eastAsia="Times New Roman" w:hAnsi="Times New Roman" w:cs="Times New Roman"/>
          <w:b/>
          <w:sz w:val="24"/>
          <w:szCs w:val="24"/>
          <w:lang w:eastAsia="uk-UA"/>
        </w:rPr>
      </w:pPr>
      <w:r w:rsidRPr="0054344E">
        <w:rPr>
          <w:rFonts w:ascii="Times New Roman" w:eastAsia="Times New Roman" w:hAnsi="Times New Roman" w:cs="Times New Roman"/>
          <w:b/>
          <w:sz w:val="24"/>
          <w:szCs w:val="24"/>
          <w:lang w:eastAsia="uk-UA"/>
        </w:rPr>
        <w:t>4.1. Перелік обладнання</w:t>
      </w:r>
      <w:r w:rsidRPr="0054344E">
        <w:rPr>
          <w:rFonts w:ascii="Times New Roman" w:eastAsia="Times New Roman" w:hAnsi="Times New Roman" w:cs="Times New Roman"/>
          <w:b/>
          <w:bCs/>
          <w:color w:val="000000"/>
          <w:sz w:val="24"/>
          <w:szCs w:val="24"/>
        </w:rPr>
        <w:t xml:space="preserve"> щодо якого здійснюється надання послуг</w:t>
      </w:r>
      <w:r w:rsidRPr="0054344E">
        <w:rPr>
          <w:rFonts w:ascii="Times New Roman" w:eastAsia="Times New Roman" w:hAnsi="Times New Roman" w:cs="Times New Roman"/>
          <w:b/>
          <w:sz w:val="24"/>
          <w:szCs w:val="24"/>
          <w:lang w:eastAsia="uk-UA"/>
        </w:rPr>
        <w:t>, періодичність надання послуг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103"/>
        <w:gridCol w:w="1134"/>
        <w:gridCol w:w="992"/>
        <w:gridCol w:w="1559"/>
      </w:tblGrid>
      <w:tr w:rsidR="0054344E" w:rsidRPr="0054344E" w:rsidTr="0054344E">
        <w:trPr>
          <w:cantSplit/>
          <w:trHeight w:val="449"/>
        </w:trPr>
        <w:tc>
          <w:tcPr>
            <w:tcW w:w="851"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 п/п</w:t>
            </w:r>
          </w:p>
        </w:tc>
        <w:tc>
          <w:tcPr>
            <w:tcW w:w="5103"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Найменування обладнання</w:t>
            </w:r>
          </w:p>
        </w:tc>
        <w:tc>
          <w:tcPr>
            <w:tcW w:w="1134"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Од. виміру</w:t>
            </w:r>
          </w:p>
        </w:tc>
        <w:tc>
          <w:tcPr>
            <w:tcW w:w="992"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К-ть</w:t>
            </w:r>
          </w:p>
        </w:tc>
        <w:tc>
          <w:tcPr>
            <w:tcW w:w="1559"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sz w:val="24"/>
                <w:szCs w:val="24"/>
                <w:lang w:eastAsia="uk-UA"/>
              </w:rPr>
              <w:t>Періодичність надання послуг</w:t>
            </w:r>
          </w:p>
        </w:tc>
      </w:tr>
      <w:tr w:rsidR="0054344E" w:rsidRPr="0054344E" w:rsidTr="0054344E">
        <w:trPr>
          <w:cantSplit/>
          <w:trHeight w:val="449"/>
        </w:trPr>
        <w:tc>
          <w:tcPr>
            <w:tcW w:w="851"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1</w:t>
            </w:r>
          </w:p>
        </w:tc>
        <w:tc>
          <w:tcPr>
            <w:tcW w:w="5103" w:type="dxa"/>
          </w:tcPr>
          <w:p w:rsidR="0054344E" w:rsidRPr="0054344E" w:rsidRDefault="0054344E" w:rsidP="0054344E">
            <w:pPr>
              <w:spacing w:after="0" w:line="240" w:lineRule="auto"/>
              <w:jc w:val="both"/>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 xml:space="preserve">Кондиціонер стельового типу </w:t>
            </w:r>
            <w:proofErr w:type="spellStart"/>
            <w:r w:rsidRPr="0054344E">
              <w:rPr>
                <w:rFonts w:ascii="Times New Roman" w:eastAsia="Times New Roman" w:hAnsi="Times New Roman" w:cs="Times New Roman"/>
                <w:sz w:val="24"/>
                <w:szCs w:val="24"/>
                <w:lang w:eastAsia="uk-UA"/>
              </w:rPr>
              <w:t>Mitsubishi</w:t>
            </w:r>
            <w:proofErr w:type="spellEnd"/>
            <w:r w:rsidRPr="0054344E">
              <w:rPr>
                <w:rFonts w:ascii="Times New Roman" w:eastAsia="Times New Roman" w:hAnsi="Times New Roman" w:cs="Times New Roman"/>
                <w:sz w:val="24"/>
                <w:szCs w:val="24"/>
                <w:lang w:eastAsia="uk-UA"/>
              </w:rPr>
              <w:t xml:space="preserve"> </w:t>
            </w:r>
            <w:proofErr w:type="spellStart"/>
            <w:r w:rsidRPr="0054344E">
              <w:rPr>
                <w:rFonts w:ascii="Times New Roman" w:eastAsia="Times New Roman" w:hAnsi="Times New Roman" w:cs="Times New Roman"/>
                <w:sz w:val="24"/>
                <w:szCs w:val="24"/>
                <w:lang w:eastAsia="uk-UA"/>
              </w:rPr>
              <w:t>Heavy</w:t>
            </w:r>
            <w:proofErr w:type="spellEnd"/>
            <w:r w:rsidRPr="0054344E">
              <w:rPr>
                <w:rFonts w:ascii="Times New Roman" w:eastAsia="Times New Roman" w:hAnsi="Times New Roman" w:cs="Times New Roman"/>
                <w:sz w:val="24"/>
                <w:szCs w:val="24"/>
                <w:lang w:eastAsia="uk-UA"/>
              </w:rPr>
              <w:t xml:space="preserve"> </w:t>
            </w:r>
            <w:proofErr w:type="spellStart"/>
            <w:r w:rsidRPr="0054344E">
              <w:rPr>
                <w:rFonts w:ascii="Times New Roman" w:eastAsia="Times New Roman" w:hAnsi="Times New Roman" w:cs="Times New Roman"/>
                <w:sz w:val="24"/>
                <w:szCs w:val="24"/>
                <w:lang w:eastAsia="uk-UA"/>
              </w:rPr>
              <w:t>WineGuard</w:t>
            </w:r>
            <w:proofErr w:type="spellEnd"/>
            <w:r w:rsidRPr="0054344E">
              <w:rPr>
                <w:rFonts w:ascii="Times New Roman" w:eastAsia="Times New Roman" w:hAnsi="Times New Roman" w:cs="Times New Roman"/>
                <w:sz w:val="24"/>
                <w:szCs w:val="24"/>
                <w:lang w:eastAsia="uk-UA"/>
              </w:rPr>
              <w:t xml:space="preserve"> MT120P більше 5 кВт (серверні 2 та 6 поверхи)</w:t>
            </w:r>
          </w:p>
        </w:tc>
        <w:tc>
          <w:tcPr>
            <w:tcW w:w="1134"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proofErr w:type="spellStart"/>
            <w:r w:rsidRPr="0054344E">
              <w:rPr>
                <w:rFonts w:ascii="Times New Roman" w:eastAsia="Times New Roman" w:hAnsi="Times New Roman" w:cs="Times New Roman"/>
                <w:sz w:val="24"/>
                <w:szCs w:val="24"/>
                <w:lang w:eastAsia="uk-UA"/>
              </w:rPr>
              <w:t>шт</w:t>
            </w:r>
            <w:proofErr w:type="spellEnd"/>
          </w:p>
        </w:tc>
        <w:tc>
          <w:tcPr>
            <w:tcW w:w="992"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4</w:t>
            </w:r>
          </w:p>
        </w:tc>
        <w:tc>
          <w:tcPr>
            <w:tcW w:w="1559"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sz w:val="24"/>
                <w:szCs w:val="24"/>
                <w:lang w:eastAsia="uk-UA"/>
              </w:rPr>
              <w:t>Чотири рази на рік (кожного кварталу)</w:t>
            </w:r>
          </w:p>
        </w:tc>
      </w:tr>
      <w:tr w:rsidR="0054344E" w:rsidRPr="0054344E" w:rsidTr="0054344E">
        <w:trPr>
          <w:cantSplit/>
          <w:trHeight w:val="449"/>
        </w:trPr>
        <w:tc>
          <w:tcPr>
            <w:tcW w:w="851"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2</w:t>
            </w:r>
          </w:p>
        </w:tc>
        <w:tc>
          <w:tcPr>
            <w:tcW w:w="5103" w:type="dxa"/>
          </w:tcPr>
          <w:p w:rsidR="0054344E" w:rsidRPr="0054344E" w:rsidRDefault="0054344E" w:rsidP="0054344E">
            <w:pPr>
              <w:spacing w:after="0" w:line="240" w:lineRule="auto"/>
              <w:jc w:val="both"/>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 xml:space="preserve">Кондиціонер </w:t>
            </w:r>
            <w:proofErr w:type="spellStart"/>
            <w:r w:rsidRPr="0054344E">
              <w:rPr>
                <w:rFonts w:ascii="Times New Roman" w:eastAsia="Times New Roman" w:hAnsi="Times New Roman" w:cs="Times New Roman"/>
                <w:sz w:val="24"/>
                <w:szCs w:val="24"/>
                <w:lang w:eastAsia="uk-UA"/>
              </w:rPr>
              <w:t>WineGuard</w:t>
            </w:r>
            <w:proofErr w:type="spellEnd"/>
            <w:r w:rsidRPr="0054344E">
              <w:rPr>
                <w:rFonts w:ascii="Times New Roman" w:eastAsia="Times New Roman" w:hAnsi="Times New Roman" w:cs="Times New Roman"/>
                <w:sz w:val="24"/>
                <w:szCs w:val="24"/>
                <w:lang w:eastAsia="uk-UA"/>
              </w:rPr>
              <w:t xml:space="preserve"> MT30Н настінного типу </w:t>
            </w:r>
            <w:proofErr w:type="spellStart"/>
            <w:r w:rsidRPr="0054344E">
              <w:rPr>
                <w:rFonts w:ascii="Times New Roman" w:eastAsia="Times New Roman" w:hAnsi="Times New Roman" w:cs="Times New Roman"/>
                <w:sz w:val="24"/>
                <w:szCs w:val="24"/>
                <w:lang w:eastAsia="uk-UA"/>
              </w:rPr>
              <w:t>Mitsubishi</w:t>
            </w:r>
            <w:proofErr w:type="spellEnd"/>
            <w:r w:rsidRPr="0054344E">
              <w:rPr>
                <w:rFonts w:ascii="Times New Roman" w:eastAsia="Times New Roman" w:hAnsi="Times New Roman" w:cs="Times New Roman"/>
                <w:sz w:val="24"/>
                <w:szCs w:val="24"/>
                <w:lang w:eastAsia="uk-UA"/>
              </w:rPr>
              <w:t xml:space="preserve"> </w:t>
            </w:r>
            <w:proofErr w:type="spellStart"/>
            <w:r w:rsidRPr="0054344E">
              <w:rPr>
                <w:rFonts w:ascii="Times New Roman" w:eastAsia="Times New Roman" w:hAnsi="Times New Roman" w:cs="Times New Roman"/>
                <w:sz w:val="24"/>
                <w:szCs w:val="24"/>
                <w:lang w:eastAsia="uk-UA"/>
              </w:rPr>
              <w:t>Heavy</w:t>
            </w:r>
            <w:proofErr w:type="spellEnd"/>
            <w:r w:rsidRPr="0054344E">
              <w:rPr>
                <w:rFonts w:ascii="Times New Roman" w:eastAsia="Times New Roman" w:hAnsi="Times New Roman" w:cs="Times New Roman"/>
                <w:sz w:val="24"/>
                <w:szCs w:val="24"/>
                <w:lang w:eastAsia="uk-UA"/>
              </w:rPr>
              <w:t xml:space="preserve"> до 5 кВт (розподільчий пункт – другий, четвертий, шостий, восьмий поверхи)</w:t>
            </w:r>
          </w:p>
        </w:tc>
        <w:tc>
          <w:tcPr>
            <w:tcW w:w="1134"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proofErr w:type="spellStart"/>
            <w:r w:rsidRPr="0054344E">
              <w:rPr>
                <w:rFonts w:ascii="Times New Roman" w:eastAsia="Times New Roman" w:hAnsi="Times New Roman" w:cs="Times New Roman"/>
                <w:sz w:val="24"/>
                <w:szCs w:val="24"/>
                <w:lang w:eastAsia="uk-UA"/>
              </w:rPr>
              <w:t>шт</w:t>
            </w:r>
            <w:proofErr w:type="spellEnd"/>
          </w:p>
        </w:tc>
        <w:tc>
          <w:tcPr>
            <w:tcW w:w="992"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4</w:t>
            </w:r>
          </w:p>
        </w:tc>
        <w:tc>
          <w:tcPr>
            <w:tcW w:w="1559" w:type="dxa"/>
            <w:vMerge w:val="restart"/>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sz w:val="24"/>
                <w:szCs w:val="24"/>
                <w:lang w:eastAsia="uk-UA"/>
              </w:rPr>
              <w:t>Два рази на рік (раз на півріччя)</w:t>
            </w:r>
          </w:p>
        </w:tc>
      </w:tr>
      <w:tr w:rsidR="0054344E" w:rsidRPr="0054344E" w:rsidTr="0054344E">
        <w:trPr>
          <w:cantSplit/>
          <w:trHeight w:val="449"/>
        </w:trPr>
        <w:tc>
          <w:tcPr>
            <w:tcW w:w="851"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3</w:t>
            </w:r>
          </w:p>
        </w:tc>
        <w:tc>
          <w:tcPr>
            <w:tcW w:w="5103" w:type="dxa"/>
          </w:tcPr>
          <w:p w:rsidR="0054344E" w:rsidRPr="0054344E" w:rsidRDefault="0054344E" w:rsidP="0054344E">
            <w:pPr>
              <w:spacing w:after="0" w:line="240" w:lineRule="auto"/>
              <w:jc w:val="both"/>
              <w:rPr>
                <w:rFonts w:ascii="Times New Roman" w:eastAsia="Times New Roman" w:hAnsi="Times New Roman" w:cs="Times New Roman"/>
                <w:sz w:val="24"/>
                <w:szCs w:val="24"/>
                <w:lang w:eastAsia="uk-UA"/>
              </w:rPr>
            </w:pPr>
            <w:proofErr w:type="spellStart"/>
            <w:r w:rsidRPr="0054344E">
              <w:rPr>
                <w:rFonts w:ascii="Times New Roman" w:eastAsia="Times New Roman" w:hAnsi="Times New Roman" w:cs="Times New Roman"/>
                <w:sz w:val="24"/>
                <w:szCs w:val="24"/>
                <w:lang w:eastAsia="uk-UA"/>
              </w:rPr>
              <w:t>Cпліт</w:t>
            </w:r>
            <w:proofErr w:type="spellEnd"/>
            <w:r w:rsidRPr="0054344E">
              <w:rPr>
                <w:rFonts w:ascii="Times New Roman" w:eastAsia="Times New Roman" w:hAnsi="Times New Roman" w:cs="Times New Roman"/>
                <w:sz w:val="24"/>
                <w:szCs w:val="24"/>
                <w:lang w:eastAsia="uk-UA"/>
              </w:rPr>
              <w:t xml:space="preserve"> система настінного типу </w:t>
            </w:r>
            <w:proofErr w:type="spellStart"/>
            <w:r w:rsidRPr="0054344E">
              <w:rPr>
                <w:rFonts w:ascii="Times New Roman" w:eastAsia="Times New Roman" w:hAnsi="Times New Roman" w:cs="Times New Roman"/>
                <w:sz w:val="24"/>
                <w:szCs w:val="24"/>
                <w:lang w:eastAsia="uk-UA"/>
              </w:rPr>
              <w:t>Mitsubishi</w:t>
            </w:r>
            <w:proofErr w:type="spellEnd"/>
            <w:r w:rsidRPr="0054344E">
              <w:rPr>
                <w:rFonts w:ascii="Times New Roman" w:eastAsia="Times New Roman" w:hAnsi="Times New Roman" w:cs="Times New Roman"/>
                <w:sz w:val="24"/>
                <w:szCs w:val="24"/>
                <w:lang w:eastAsia="uk-UA"/>
              </w:rPr>
              <w:t xml:space="preserve"> </w:t>
            </w:r>
            <w:proofErr w:type="spellStart"/>
            <w:r w:rsidRPr="0054344E">
              <w:rPr>
                <w:rFonts w:ascii="Times New Roman" w:eastAsia="Times New Roman" w:hAnsi="Times New Roman" w:cs="Times New Roman"/>
                <w:sz w:val="24"/>
                <w:szCs w:val="24"/>
                <w:lang w:eastAsia="uk-UA"/>
              </w:rPr>
              <w:t>Heavy</w:t>
            </w:r>
            <w:proofErr w:type="spellEnd"/>
            <w:r w:rsidRPr="0054344E">
              <w:rPr>
                <w:rFonts w:ascii="Times New Roman" w:eastAsia="Times New Roman" w:hAnsi="Times New Roman" w:cs="Times New Roman"/>
                <w:sz w:val="24"/>
                <w:szCs w:val="24"/>
                <w:lang w:eastAsia="uk-UA"/>
              </w:rPr>
              <w:t xml:space="preserve"> SRK71ZSPR-S/SRC71ZSPR-S більше 5 кВт (електрощитова)</w:t>
            </w:r>
          </w:p>
        </w:tc>
        <w:tc>
          <w:tcPr>
            <w:tcW w:w="1134"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proofErr w:type="spellStart"/>
            <w:r w:rsidRPr="0054344E">
              <w:rPr>
                <w:rFonts w:ascii="Times New Roman" w:eastAsia="Times New Roman" w:hAnsi="Times New Roman" w:cs="Times New Roman"/>
                <w:sz w:val="24"/>
                <w:szCs w:val="24"/>
                <w:lang w:eastAsia="uk-UA"/>
              </w:rPr>
              <w:t>шт</w:t>
            </w:r>
            <w:proofErr w:type="spellEnd"/>
          </w:p>
        </w:tc>
        <w:tc>
          <w:tcPr>
            <w:tcW w:w="992"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2</w:t>
            </w:r>
          </w:p>
        </w:tc>
        <w:tc>
          <w:tcPr>
            <w:tcW w:w="1559" w:type="dxa"/>
            <w:vMerge/>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
        </w:tc>
      </w:tr>
      <w:tr w:rsidR="0054344E" w:rsidRPr="0054344E" w:rsidTr="0054344E">
        <w:trPr>
          <w:cantSplit/>
          <w:trHeight w:val="449"/>
        </w:trPr>
        <w:tc>
          <w:tcPr>
            <w:tcW w:w="851"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4</w:t>
            </w:r>
          </w:p>
        </w:tc>
        <w:tc>
          <w:tcPr>
            <w:tcW w:w="5103" w:type="dxa"/>
          </w:tcPr>
          <w:p w:rsidR="0054344E" w:rsidRPr="0054344E" w:rsidRDefault="0054344E" w:rsidP="0054344E">
            <w:pPr>
              <w:spacing w:after="0" w:line="240" w:lineRule="auto"/>
              <w:jc w:val="both"/>
              <w:rPr>
                <w:rFonts w:ascii="Times New Roman" w:eastAsia="Times New Roman" w:hAnsi="Times New Roman" w:cs="Times New Roman"/>
                <w:sz w:val="24"/>
                <w:szCs w:val="24"/>
                <w:lang w:eastAsia="uk-UA"/>
              </w:rPr>
            </w:pPr>
            <w:proofErr w:type="spellStart"/>
            <w:r w:rsidRPr="0054344E">
              <w:rPr>
                <w:rFonts w:ascii="Times New Roman" w:eastAsia="Times New Roman" w:hAnsi="Times New Roman" w:cs="Times New Roman"/>
                <w:sz w:val="24"/>
                <w:szCs w:val="24"/>
                <w:lang w:eastAsia="uk-UA"/>
              </w:rPr>
              <w:t>Cпліт</w:t>
            </w:r>
            <w:proofErr w:type="spellEnd"/>
            <w:r w:rsidRPr="0054344E">
              <w:rPr>
                <w:rFonts w:ascii="Times New Roman" w:eastAsia="Times New Roman" w:hAnsi="Times New Roman" w:cs="Times New Roman"/>
                <w:sz w:val="24"/>
                <w:szCs w:val="24"/>
                <w:lang w:eastAsia="uk-UA"/>
              </w:rPr>
              <w:t xml:space="preserve"> система настінного типу </w:t>
            </w:r>
            <w:proofErr w:type="spellStart"/>
            <w:r w:rsidRPr="0054344E">
              <w:rPr>
                <w:rFonts w:ascii="Times New Roman" w:eastAsia="Times New Roman" w:hAnsi="Times New Roman" w:cs="Times New Roman"/>
                <w:sz w:val="24"/>
                <w:szCs w:val="24"/>
                <w:lang w:eastAsia="uk-UA"/>
              </w:rPr>
              <w:t>Mitsubishi</w:t>
            </w:r>
            <w:proofErr w:type="spellEnd"/>
            <w:r w:rsidRPr="0054344E">
              <w:rPr>
                <w:rFonts w:ascii="Times New Roman" w:eastAsia="Times New Roman" w:hAnsi="Times New Roman" w:cs="Times New Roman"/>
                <w:sz w:val="24"/>
                <w:szCs w:val="24"/>
                <w:lang w:eastAsia="uk-UA"/>
              </w:rPr>
              <w:t xml:space="preserve"> </w:t>
            </w:r>
            <w:proofErr w:type="spellStart"/>
            <w:r w:rsidRPr="0054344E">
              <w:rPr>
                <w:rFonts w:ascii="Times New Roman" w:eastAsia="Times New Roman" w:hAnsi="Times New Roman" w:cs="Times New Roman"/>
                <w:sz w:val="24"/>
                <w:szCs w:val="24"/>
                <w:lang w:eastAsia="uk-UA"/>
              </w:rPr>
              <w:t>Heavy</w:t>
            </w:r>
            <w:proofErr w:type="spellEnd"/>
            <w:r w:rsidRPr="0054344E">
              <w:rPr>
                <w:rFonts w:ascii="Times New Roman" w:eastAsia="Times New Roman" w:hAnsi="Times New Roman" w:cs="Times New Roman"/>
                <w:sz w:val="24"/>
                <w:szCs w:val="24"/>
                <w:lang w:eastAsia="uk-UA"/>
              </w:rPr>
              <w:t xml:space="preserve"> SRK25ZSPR-S/SRC25ZSPR-S (робочі кабінети)</w:t>
            </w:r>
          </w:p>
        </w:tc>
        <w:tc>
          <w:tcPr>
            <w:tcW w:w="1134"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proofErr w:type="spellStart"/>
            <w:r w:rsidRPr="0054344E">
              <w:rPr>
                <w:rFonts w:ascii="Times New Roman" w:eastAsia="Times New Roman" w:hAnsi="Times New Roman" w:cs="Times New Roman"/>
                <w:sz w:val="24"/>
                <w:szCs w:val="24"/>
                <w:lang w:eastAsia="uk-UA"/>
              </w:rPr>
              <w:t>шт</w:t>
            </w:r>
            <w:proofErr w:type="spellEnd"/>
          </w:p>
        </w:tc>
        <w:tc>
          <w:tcPr>
            <w:tcW w:w="992" w:type="dxa"/>
            <w:vAlign w:val="center"/>
          </w:tcPr>
          <w:p w:rsidR="0054344E" w:rsidRPr="0054344E" w:rsidDel="00B04E20"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3</w:t>
            </w:r>
          </w:p>
        </w:tc>
        <w:tc>
          <w:tcPr>
            <w:tcW w:w="1559" w:type="dxa"/>
            <w:vMerge/>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
        </w:tc>
      </w:tr>
      <w:tr w:rsidR="0054344E" w:rsidRPr="0054344E" w:rsidTr="0054344E">
        <w:trPr>
          <w:cantSplit/>
          <w:trHeight w:val="449"/>
        </w:trPr>
        <w:tc>
          <w:tcPr>
            <w:tcW w:w="851"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5</w:t>
            </w:r>
          </w:p>
        </w:tc>
        <w:tc>
          <w:tcPr>
            <w:tcW w:w="5103" w:type="dxa"/>
          </w:tcPr>
          <w:p w:rsidR="0054344E" w:rsidRPr="0054344E" w:rsidRDefault="0054344E" w:rsidP="0054344E">
            <w:pPr>
              <w:spacing w:after="0" w:line="240" w:lineRule="auto"/>
              <w:jc w:val="both"/>
              <w:rPr>
                <w:rFonts w:ascii="Times New Roman" w:eastAsia="Times New Roman" w:hAnsi="Times New Roman" w:cs="Times New Roman"/>
                <w:sz w:val="24"/>
                <w:szCs w:val="24"/>
                <w:lang w:eastAsia="uk-UA"/>
              </w:rPr>
            </w:pPr>
            <w:proofErr w:type="spellStart"/>
            <w:r w:rsidRPr="0054344E">
              <w:rPr>
                <w:rFonts w:ascii="Times New Roman" w:eastAsia="Times New Roman" w:hAnsi="Times New Roman" w:cs="Times New Roman"/>
                <w:sz w:val="24"/>
                <w:szCs w:val="24"/>
                <w:lang w:eastAsia="uk-UA"/>
              </w:rPr>
              <w:t>Cпліт</w:t>
            </w:r>
            <w:proofErr w:type="spellEnd"/>
            <w:r w:rsidRPr="0054344E">
              <w:rPr>
                <w:rFonts w:ascii="Times New Roman" w:eastAsia="Times New Roman" w:hAnsi="Times New Roman" w:cs="Times New Roman"/>
                <w:sz w:val="24"/>
                <w:szCs w:val="24"/>
                <w:lang w:eastAsia="uk-UA"/>
              </w:rPr>
              <w:t xml:space="preserve"> система настінного типу </w:t>
            </w:r>
            <w:proofErr w:type="spellStart"/>
            <w:r w:rsidRPr="0054344E">
              <w:rPr>
                <w:rFonts w:ascii="Times New Roman" w:eastAsia="Times New Roman" w:hAnsi="Times New Roman" w:cs="Times New Roman"/>
                <w:sz w:val="24"/>
                <w:szCs w:val="24"/>
                <w:lang w:eastAsia="uk-UA"/>
              </w:rPr>
              <w:t>Mitsubishi</w:t>
            </w:r>
            <w:proofErr w:type="spellEnd"/>
            <w:r w:rsidRPr="0054344E">
              <w:rPr>
                <w:rFonts w:ascii="Times New Roman" w:eastAsia="Times New Roman" w:hAnsi="Times New Roman" w:cs="Times New Roman"/>
                <w:sz w:val="24"/>
                <w:szCs w:val="24"/>
                <w:lang w:eastAsia="uk-UA"/>
              </w:rPr>
              <w:t xml:space="preserve"> </w:t>
            </w:r>
            <w:proofErr w:type="spellStart"/>
            <w:r w:rsidRPr="0054344E">
              <w:rPr>
                <w:rFonts w:ascii="Times New Roman" w:eastAsia="Times New Roman" w:hAnsi="Times New Roman" w:cs="Times New Roman"/>
                <w:sz w:val="24"/>
                <w:szCs w:val="24"/>
                <w:lang w:eastAsia="uk-UA"/>
              </w:rPr>
              <w:t>Heavy</w:t>
            </w:r>
            <w:proofErr w:type="spellEnd"/>
            <w:r w:rsidRPr="0054344E">
              <w:rPr>
                <w:rFonts w:ascii="Times New Roman" w:eastAsia="Times New Roman" w:hAnsi="Times New Roman" w:cs="Times New Roman"/>
                <w:sz w:val="24"/>
                <w:szCs w:val="24"/>
                <w:lang w:eastAsia="uk-UA"/>
              </w:rPr>
              <w:t xml:space="preserve"> SRK25ZSPR-S/SRC25ZSPR-S до 5 кВт (машинні приміщення ліфтів)</w:t>
            </w:r>
          </w:p>
        </w:tc>
        <w:tc>
          <w:tcPr>
            <w:tcW w:w="1134"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proofErr w:type="spellStart"/>
            <w:r w:rsidRPr="0054344E">
              <w:rPr>
                <w:rFonts w:ascii="Times New Roman" w:eastAsia="Times New Roman" w:hAnsi="Times New Roman" w:cs="Times New Roman"/>
                <w:sz w:val="24"/>
                <w:szCs w:val="24"/>
                <w:lang w:eastAsia="uk-UA"/>
              </w:rPr>
              <w:t>шт</w:t>
            </w:r>
            <w:proofErr w:type="spellEnd"/>
          </w:p>
        </w:tc>
        <w:tc>
          <w:tcPr>
            <w:tcW w:w="992"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4</w:t>
            </w:r>
          </w:p>
        </w:tc>
        <w:tc>
          <w:tcPr>
            <w:tcW w:w="1559" w:type="dxa"/>
            <w:vMerge/>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
        </w:tc>
      </w:tr>
      <w:tr w:rsidR="0054344E" w:rsidRPr="0054344E" w:rsidTr="0054344E">
        <w:trPr>
          <w:cantSplit/>
          <w:trHeight w:val="449"/>
        </w:trPr>
        <w:tc>
          <w:tcPr>
            <w:tcW w:w="851"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6</w:t>
            </w:r>
          </w:p>
        </w:tc>
        <w:tc>
          <w:tcPr>
            <w:tcW w:w="5103" w:type="dxa"/>
          </w:tcPr>
          <w:p w:rsidR="0054344E" w:rsidRPr="0054344E" w:rsidRDefault="0054344E" w:rsidP="0054344E">
            <w:pPr>
              <w:spacing w:after="0" w:line="240" w:lineRule="auto"/>
              <w:jc w:val="both"/>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 xml:space="preserve">Спліт-системи побутові з настінним внутрішнім блоком </w:t>
            </w:r>
            <w:proofErr w:type="spellStart"/>
            <w:r w:rsidRPr="0054344E">
              <w:rPr>
                <w:rFonts w:ascii="Times New Roman" w:eastAsia="Times New Roman" w:hAnsi="Times New Roman" w:cs="Times New Roman"/>
                <w:sz w:val="24"/>
                <w:szCs w:val="24"/>
                <w:lang w:val="en-US" w:eastAsia="uk-UA"/>
              </w:rPr>
              <w:t>Hisence</w:t>
            </w:r>
            <w:proofErr w:type="spellEnd"/>
            <w:r w:rsidRPr="0054344E">
              <w:rPr>
                <w:rFonts w:ascii="Times New Roman" w:eastAsia="Times New Roman" w:hAnsi="Times New Roman" w:cs="Times New Roman"/>
                <w:sz w:val="24"/>
                <w:szCs w:val="24"/>
                <w:lang w:eastAsia="uk-UA"/>
              </w:rPr>
              <w:t xml:space="preserve"> (робочі кабінети)</w:t>
            </w:r>
          </w:p>
        </w:tc>
        <w:tc>
          <w:tcPr>
            <w:tcW w:w="1134"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proofErr w:type="spellStart"/>
            <w:r w:rsidRPr="0054344E">
              <w:rPr>
                <w:rFonts w:ascii="Times New Roman" w:eastAsia="Times New Roman" w:hAnsi="Times New Roman" w:cs="Times New Roman"/>
                <w:sz w:val="24"/>
                <w:szCs w:val="24"/>
                <w:lang w:eastAsia="uk-UA"/>
              </w:rPr>
              <w:t>шт</w:t>
            </w:r>
            <w:proofErr w:type="spellEnd"/>
          </w:p>
        </w:tc>
        <w:tc>
          <w:tcPr>
            <w:tcW w:w="992"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val="en-US" w:eastAsia="uk-UA"/>
              </w:rPr>
            </w:pPr>
            <w:r w:rsidRPr="0054344E">
              <w:rPr>
                <w:rFonts w:ascii="Times New Roman" w:eastAsia="Times New Roman" w:hAnsi="Times New Roman" w:cs="Times New Roman"/>
                <w:sz w:val="24"/>
                <w:szCs w:val="24"/>
                <w:lang w:val="en-US" w:eastAsia="uk-UA"/>
              </w:rPr>
              <w:t>3</w:t>
            </w:r>
          </w:p>
        </w:tc>
        <w:tc>
          <w:tcPr>
            <w:tcW w:w="1559" w:type="dxa"/>
            <w:vMerge/>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
        </w:tc>
      </w:tr>
    </w:tbl>
    <w:p w:rsidR="0054344E" w:rsidRPr="0054344E" w:rsidRDefault="0054344E" w:rsidP="0054344E">
      <w:pPr>
        <w:spacing w:after="0" w:line="240" w:lineRule="auto"/>
        <w:ind w:left="360"/>
        <w:rPr>
          <w:rFonts w:ascii="Times New Roman" w:eastAsia="Times New Roman" w:hAnsi="Times New Roman" w:cs="Times New Roman"/>
          <w:sz w:val="24"/>
          <w:szCs w:val="24"/>
          <w:lang w:eastAsia="uk-UA"/>
        </w:rPr>
      </w:pPr>
    </w:p>
    <w:p w:rsidR="0054344E" w:rsidRPr="0054344E" w:rsidRDefault="0054344E" w:rsidP="0054344E">
      <w:pPr>
        <w:spacing w:after="0" w:line="240" w:lineRule="auto"/>
        <w:ind w:right="15" w:firstLine="426"/>
        <w:rPr>
          <w:rFonts w:ascii="Times New Roman" w:eastAsia="Times New Roman" w:hAnsi="Times New Roman" w:cs="Times New Roman"/>
          <w:sz w:val="24"/>
          <w:szCs w:val="24"/>
          <w:lang w:eastAsia="uk-UA"/>
        </w:rPr>
      </w:pPr>
      <w:r w:rsidRPr="0054344E">
        <w:rPr>
          <w:rFonts w:ascii="Times New Roman" w:eastAsia="Times New Roman" w:hAnsi="Times New Roman" w:cs="Times New Roman"/>
          <w:b/>
          <w:sz w:val="24"/>
          <w:szCs w:val="24"/>
          <w:lang w:eastAsia="uk-UA"/>
        </w:rPr>
        <w:t xml:space="preserve">4.2. Склад послуг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822"/>
      </w:tblGrid>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 п/п</w:t>
            </w:r>
          </w:p>
        </w:tc>
        <w:tc>
          <w:tcPr>
            <w:tcW w:w="8822"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 xml:space="preserve">Склад послуг </w:t>
            </w:r>
          </w:p>
        </w:tc>
      </w:tr>
      <w:tr w:rsidR="0054344E" w:rsidRPr="0054344E" w:rsidTr="0054344E">
        <w:trPr>
          <w:trHeight w:val="485"/>
        </w:trPr>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1</w:t>
            </w:r>
          </w:p>
        </w:tc>
        <w:tc>
          <w:tcPr>
            <w:tcW w:w="8822" w:type="dxa"/>
          </w:tcPr>
          <w:p w:rsidR="0054344E" w:rsidRPr="0054344E" w:rsidRDefault="0054344E" w:rsidP="0054344E">
            <w:pPr>
              <w:numPr>
                <w:ilvl w:val="0"/>
                <w:numId w:val="22"/>
              </w:numPr>
              <w:spacing w:after="0" w:line="240" w:lineRule="auto"/>
              <w:ind w:left="38"/>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 xml:space="preserve">Зовнішній огляд </w:t>
            </w:r>
            <w:proofErr w:type="spellStart"/>
            <w:r w:rsidRPr="0054344E">
              <w:rPr>
                <w:rFonts w:ascii="Times New Roman" w:eastAsia="Times New Roman" w:hAnsi="Times New Roman" w:cs="Times New Roman"/>
                <w:lang w:eastAsia="uk-UA"/>
              </w:rPr>
              <w:t>мульти</w:t>
            </w:r>
            <w:proofErr w:type="spellEnd"/>
            <w:r w:rsidRPr="0054344E">
              <w:rPr>
                <w:rFonts w:ascii="Times New Roman" w:eastAsia="Times New Roman" w:hAnsi="Times New Roman" w:cs="Times New Roman"/>
                <w:lang w:eastAsia="uk-UA"/>
              </w:rPr>
              <w:t xml:space="preserve"> спліт-систем та спліт систем, перевірка їх кріплень, огороджень та конструкцій </w:t>
            </w:r>
          </w:p>
        </w:tc>
      </w:tr>
      <w:tr w:rsidR="0054344E" w:rsidRPr="0054344E" w:rsidTr="0054344E">
        <w:trPr>
          <w:trHeight w:val="385"/>
        </w:trPr>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2</w:t>
            </w:r>
          </w:p>
        </w:tc>
        <w:tc>
          <w:tcPr>
            <w:tcW w:w="8822" w:type="dxa"/>
          </w:tcPr>
          <w:p w:rsidR="0054344E" w:rsidRPr="0054344E" w:rsidRDefault="0054344E" w:rsidP="0054344E">
            <w:pPr>
              <w:numPr>
                <w:ilvl w:val="0"/>
                <w:numId w:val="22"/>
              </w:numPr>
              <w:spacing w:after="0" w:line="240" w:lineRule="auto"/>
              <w:ind w:left="38"/>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Перевірка повітряних фільтрів на запиленість. Очищення повітряних фільтрів у разі потреби.</w:t>
            </w: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3</w:t>
            </w:r>
          </w:p>
        </w:tc>
        <w:tc>
          <w:tcPr>
            <w:tcW w:w="8822" w:type="dxa"/>
          </w:tcPr>
          <w:p w:rsidR="0054344E" w:rsidRPr="0054344E" w:rsidRDefault="0054344E" w:rsidP="0054344E">
            <w:pPr>
              <w:numPr>
                <w:ilvl w:val="0"/>
                <w:numId w:val="22"/>
              </w:numPr>
              <w:spacing w:after="0" w:line="240" w:lineRule="auto"/>
              <w:ind w:left="38"/>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 xml:space="preserve">Перевірка наявності фреону та його робочого тиску, при необхідності дозаправка фреону до потрібного об’єму в </w:t>
            </w:r>
            <w:proofErr w:type="spellStart"/>
            <w:r w:rsidRPr="0054344E">
              <w:rPr>
                <w:rFonts w:ascii="Times New Roman" w:eastAsia="Times New Roman" w:hAnsi="Times New Roman" w:cs="Times New Roman"/>
                <w:lang w:eastAsia="uk-UA"/>
              </w:rPr>
              <w:t>мульти</w:t>
            </w:r>
            <w:proofErr w:type="spellEnd"/>
            <w:r w:rsidRPr="0054344E">
              <w:rPr>
                <w:rFonts w:ascii="Times New Roman" w:eastAsia="Times New Roman" w:hAnsi="Times New Roman" w:cs="Times New Roman"/>
                <w:lang w:eastAsia="uk-UA"/>
              </w:rPr>
              <w:t xml:space="preserve"> спліт-системах та спліт системах.</w:t>
            </w: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4</w:t>
            </w:r>
          </w:p>
        </w:tc>
        <w:tc>
          <w:tcPr>
            <w:tcW w:w="8822" w:type="dxa"/>
          </w:tcPr>
          <w:p w:rsidR="0054344E" w:rsidRPr="0054344E" w:rsidRDefault="0054344E" w:rsidP="0054344E">
            <w:pPr>
              <w:numPr>
                <w:ilvl w:val="0"/>
                <w:numId w:val="22"/>
              </w:numPr>
              <w:spacing w:after="0" w:line="240" w:lineRule="auto"/>
              <w:ind w:left="38"/>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 xml:space="preserve">Перевірка роботи дренажної системи </w:t>
            </w:r>
            <w:proofErr w:type="spellStart"/>
            <w:r w:rsidRPr="0054344E">
              <w:rPr>
                <w:rFonts w:ascii="Times New Roman" w:eastAsia="Times New Roman" w:hAnsi="Times New Roman" w:cs="Times New Roman"/>
                <w:lang w:eastAsia="uk-UA"/>
              </w:rPr>
              <w:t>мульти</w:t>
            </w:r>
            <w:proofErr w:type="spellEnd"/>
            <w:r w:rsidRPr="0054344E">
              <w:rPr>
                <w:rFonts w:ascii="Times New Roman" w:eastAsia="Times New Roman" w:hAnsi="Times New Roman" w:cs="Times New Roman"/>
                <w:lang w:eastAsia="uk-UA"/>
              </w:rPr>
              <w:t xml:space="preserve"> спліт-систем та спліт систем, при необхідності чищення (продувка) дренажної системи (до стояка).</w:t>
            </w: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5</w:t>
            </w:r>
          </w:p>
        </w:tc>
        <w:tc>
          <w:tcPr>
            <w:tcW w:w="8822" w:type="dxa"/>
          </w:tcPr>
          <w:p w:rsidR="0054344E" w:rsidRPr="0054344E" w:rsidRDefault="0054344E" w:rsidP="0054344E">
            <w:pPr>
              <w:numPr>
                <w:ilvl w:val="0"/>
                <w:numId w:val="22"/>
              </w:numPr>
              <w:spacing w:after="0" w:line="240" w:lineRule="auto"/>
              <w:ind w:left="38"/>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 xml:space="preserve">Зовнішня чистка вузлів та елементів внутрішнього блоку </w:t>
            </w:r>
            <w:proofErr w:type="spellStart"/>
            <w:r w:rsidRPr="0054344E">
              <w:rPr>
                <w:rFonts w:ascii="Times New Roman" w:eastAsia="Times New Roman" w:hAnsi="Times New Roman" w:cs="Times New Roman"/>
                <w:lang w:eastAsia="uk-UA"/>
              </w:rPr>
              <w:t>мульти</w:t>
            </w:r>
            <w:proofErr w:type="spellEnd"/>
            <w:r w:rsidRPr="0054344E">
              <w:rPr>
                <w:rFonts w:ascii="Times New Roman" w:eastAsia="Times New Roman" w:hAnsi="Times New Roman" w:cs="Times New Roman"/>
                <w:lang w:eastAsia="uk-UA"/>
              </w:rPr>
              <w:t xml:space="preserve"> спліт-систем та спліт систем.</w:t>
            </w: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6</w:t>
            </w:r>
          </w:p>
        </w:tc>
        <w:tc>
          <w:tcPr>
            <w:tcW w:w="8822" w:type="dxa"/>
          </w:tcPr>
          <w:p w:rsidR="0054344E" w:rsidRPr="0054344E" w:rsidRDefault="0054344E" w:rsidP="0054344E">
            <w:pPr>
              <w:numPr>
                <w:ilvl w:val="0"/>
                <w:numId w:val="22"/>
              </w:numPr>
              <w:spacing w:after="0" w:line="240" w:lineRule="auto"/>
              <w:ind w:left="38"/>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 xml:space="preserve">Перевірка робочого струму електросилових частин по відношенню до номінального показника </w:t>
            </w:r>
            <w:proofErr w:type="spellStart"/>
            <w:r w:rsidRPr="0054344E">
              <w:rPr>
                <w:rFonts w:ascii="Times New Roman" w:eastAsia="Times New Roman" w:hAnsi="Times New Roman" w:cs="Times New Roman"/>
                <w:lang w:eastAsia="uk-UA"/>
              </w:rPr>
              <w:t>мульти</w:t>
            </w:r>
            <w:proofErr w:type="spellEnd"/>
            <w:r w:rsidRPr="0054344E">
              <w:rPr>
                <w:rFonts w:ascii="Times New Roman" w:eastAsia="Times New Roman" w:hAnsi="Times New Roman" w:cs="Times New Roman"/>
                <w:lang w:eastAsia="uk-UA"/>
              </w:rPr>
              <w:t xml:space="preserve"> спліт-систем та спліт систем.</w:t>
            </w: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7</w:t>
            </w:r>
          </w:p>
        </w:tc>
        <w:tc>
          <w:tcPr>
            <w:tcW w:w="8822" w:type="dxa"/>
          </w:tcPr>
          <w:p w:rsidR="0054344E" w:rsidRPr="0054344E" w:rsidRDefault="0054344E" w:rsidP="0054344E">
            <w:pPr>
              <w:numPr>
                <w:ilvl w:val="0"/>
                <w:numId w:val="22"/>
              </w:numPr>
              <w:spacing w:after="0" w:line="240" w:lineRule="auto"/>
              <w:ind w:left="38"/>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 xml:space="preserve">Перевірка стану силових та керуючих ланцюгів обладнання </w:t>
            </w:r>
            <w:proofErr w:type="spellStart"/>
            <w:r w:rsidRPr="0054344E">
              <w:rPr>
                <w:rFonts w:ascii="Times New Roman" w:eastAsia="Times New Roman" w:hAnsi="Times New Roman" w:cs="Times New Roman"/>
                <w:lang w:eastAsia="uk-UA"/>
              </w:rPr>
              <w:t>мульти</w:t>
            </w:r>
            <w:proofErr w:type="spellEnd"/>
            <w:r w:rsidRPr="0054344E">
              <w:rPr>
                <w:rFonts w:ascii="Times New Roman" w:eastAsia="Times New Roman" w:hAnsi="Times New Roman" w:cs="Times New Roman"/>
                <w:lang w:eastAsia="uk-UA"/>
              </w:rPr>
              <w:t xml:space="preserve"> спліт-систем та спліт систем,  при необхідності підтягування різьбових з’єднань проводів.</w:t>
            </w: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8</w:t>
            </w:r>
          </w:p>
        </w:tc>
        <w:tc>
          <w:tcPr>
            <w:tcW w:w="8822" w:type="dxa"/>
          </w:tcPr>
          <w:p w:rsidR="0054344E" w:rsidRPr="0054344E" w:rsidRDefault="0054344E" w:rsidP="0054344E">
            <w:pPr>
              <w:spacing w:after="0" w:line="240" w:lineRule="auto"/>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 xml:space="preserve">Перевірка стану крильчатки вентиляторів  </w:t>
            </w:r>
            <w:proofErr w:type="spellStart"/>
            <w:r w:rsidRPr="0054344E">
              <w:rPr>
                <w:rFonts w:ascii="Times New Roman" w:eastAsia="Times New Roman" w:hAnsi="Times New Roman" w:cs="Times New Roman"/>
                <w:lang w:eastAsia="uk-UA"/>
              </w:rPr>
              <w:t>мульти</w:t>
            </w:r>
            <w:proofErr w:type="spellEnd"/>
            <w:r w:rsidRPr="0054344E">
              <w:rPr>
                <w:rFonts w:ascii="Times New Roman" w:eastAsia="Times New Roman" w:hAnsi="Times New Roman" w:cs="Times New Roman"/>
                <w:lang w:eastAsia="uk-UA"/>
              </w:rPr>
              <w:t xml:space="preserve"> спліт-систем та спліт систем.</w:t>
            </w: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lastRenderedPageBreak/>
              <w:t>9</w:t>
            </w:r>
          </w:p>
        </w:tc>
        <w:tc>
          <w:tcPr>
            <w:tcW w:w="8822" w:type="dxa"/>
          </w:tcPr>
          <w:p w:rsidR="0054344E" w:rsidRPr="0054344E" w:rsidRDefault="0054344E" w:rsidP="0054344E">
            <w:pPr>
              <w:tabs>
                <w:tab w:val="left" w:pos="884"/>
              </w:tabs>
              <w:spacing w:after="0" w:line="240" w:lineRule="auto"/>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 xml:space="preserve">Перевірка стану теплоізоляції фреонових трубопроводів і усунення пошкоджень </w:t>
            </w:r>
            <w:proofErr w:type="spellStart"/>
            <w:r w:rsidRPr="0054344E">
              <w:rPr>
                <w:rFonts w:ascii="Times New Roman" w:eastAsia="Times New Roman" w:hAnsi="Times New Roman" w:cs="Times New Roman"/>
                <w:lang w:eastAsia="uk-UA"/>
              </w:rPr>
              <w:t>мульти</w:t>
            </w:r>
            <w:proofErr w:type="spellEnd"/>
            <w:r w:rsidRPr="0054344E">
              <w:rPr>
                <w:rFonts w:ascii="Times New Roman" w:eastAsia="Times New Roman" w:hAnsi="Times New Roman" w:cs="Times New Roman"/>
                <w:lang w:eastAsia="uk-UA"/>
              </w:rPr>
              <w:t xml:space="preserve"> спліт-систем та спліт систем (до 2 м).</w:t>
            </w: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10</w:t>
            </w:r>
          </w:p>
        </w:tc>
        <w:tc>
          <w:tcPr>
            <w:tcW w:w="8822" w:type="dxa"/>
          </w:tcPr>
          <w:p w:rsidR="0054344E" w:rsidRPr="0054344E" w:rsidRDefault="0054344E" w:rsidP="0054344E">
            <w:pPr>
              <w:tabs>
                <w:tab w:val="left" w:pos="884"/>
              </w:tabs>
              <w:spacing w:after="0" w:line="240" w:lineRule="auto"/>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 xml:space="preserve">Очищення теплообмінника зовнішнього блоку </w:t>
            </w:r>
            <w:proofErr w:type="spellStart"/>
            <w:r w:rsidRPr="0054344E">
              <w:rPr>
                <w:rFonts w:ascii="Times New Roman" w:eastAsia="Times New Roman" w:hAnsi="Times New Roman" w:cs="Times New Roman"/>
                <w:lang w:eastAsia="uk-UA"/>
              </w:rPr>
              <w:t>мульти</w:t>
            </w:r>
            <w:proofErr w:type="spellEnd"/>
            <w:r w:rsidRPr="0054344E">
              <w:rPr>
                <w:rFonts w:ascii="Times New Roman" w:eastAsia="Times New Roman" w:hAnsi="Times New Roman" w:cs="Times New Roman"/>
                <w:lang w:eastAsia="uk-UA"/>
              </w:rPr>
              <w:t xml:space="preserve"> спліт-систем та спліт систем під тиском.</w:t>
            </w: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11</w:t>
            </w:r>
          </w:p>
        </w:tc>
        <w:tc>
          <w:tcPr>
            <w:tcW w:w="8822" w:type="dxa"/>
          </w:tcPr>
          <w:p w:rsidR="0054344E" w:rsidRPr="0054344E" w:rsidRDefault="0054344E" w:rsidP="0054344E">
            <w:pPr>
              <w:tabs>
                <w:tab w:val="left" w:pos="884"/>
              </w:tabs>
              <w:spacing w:after="0" w:line="240" w:lineRule="auto"/>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 xml:space="preserve">Антибактеріальна обробка теплообмінника  внутрішнього блоку </w:t>
            </w:r>
            <w:proofErr w:type="spellStart"/>
            <w:r w:rsidRPr="0054344E">
              <w:rPr>
                <w:rFonts w:ascii="Times New Roman" w:eastAsia="Times New Roman" w:hAnsi="Times New Roman" w:cs="Times New Roman"/>
                <w:lang w:eastAsia="uk-UA"/>
              </w:rPr>
              <w:t>мульти</w:t>
            </w:r>
            <w:proofErr w:type="spellEnd"/>
            <w:r w:rsidRPr="0054344E">
              <w:rPr>
                <w:rFonts w:ascii="Times New Roman" w:eastAsia="Times New Roman" w:hAnsi="Times New Roman" w:cs="Times New Roman"/>
                <w:lang w:eastAsia="uk-UA"/>
              </w:rPr>
              <w:t xml:space="preserve"> спліт-систем та спліт систем </w:t>
            </w:r>
            <w:r w:rsidRPr="0054344E">
              <w:rPr>
                <w:rFonts w:ascii="Times New Roman" w:eastAsia="Times New Roman" w:hAnsi="Times New Roman" w:cs="Times New Roman"/>
                <w:bCs/>
                <w:lang w:eastAsia="uk-UA"/>
              </w:rPr>
              <w:t>дезінфікуючим засобом з мийною властивістю.</w:t>
            </w: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12</w:t>
            </w:r>
          </w:p>
        </w:tc>
        <w:tc>
          <w:tcPr>
            <w:tcW w:w="8822" w:type="dxa"/>
          </w:tcPr>
          <w:p w:rsidR="0054344E" w:rsidRPr="0054344E" w:rsidRDefault="0054344E" w:rsidP="0054344E">
            <w:pPr>
              <w:spacing w:after="0" w:line="240" w:lineRule="auto"/>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 xml:space="preserve">Перевірка ротора двигуна вентилятора </w:t>
            </w:r>
            <w:proofErr w:type="spellStart"/>
            <w:r w:rsidRPr="0054344E">
              <w:rPr>
                <w:rFonts w:ascii="Times New Roman" w:eastAsia="Times New Roman" w:hAnsi="Times New Roman" w:cs="Times New Roman"/>
                <w:lang w:eastAsia="uk-UA"/>
              </w:rPr>
              <w:t>мульти</w:t>
            </w:r>
            <w:proofErr w:type="spellEnd"/>
            <w:r w:rsidRPr="0054344E">
              <w:rPr>
                <w:rFonts w:ascii="Times New Roman" w:eastAsia="Times New Roman" w:hAnsi="Times New Roman" w:cs="Times New Roman"/>
                <w:lang w:eastAsia="uk-UA"/>
              </w:rPr>
              <w:t xml:space="preserve"> спліт-систем та спліт систем на відсутність надмірної вібрації та дисбалансу.</w:t>
            </w:r>
          </w:p>
        </w:tc>
      </w:tr>
    </w:tbl>
    <w:p w:rsidR="0054344E" w:rsidRPr="0054344E" w:rsidRDefault="0054344E" w:rsidP="0054344E">
      <w:pPr>
        <w:spacing w:after="0" w:line="240" w:lineRule="auto"/>
        <w:ind w:left="360"/>
        <w:rPr>
          <w:rFonts w:ascii="Times New Roman" w:eastAsia="Times New Roman" w:hAnsi="Times New Roman" w:cs="Times New Roman"/>
          <w:sz w:val="24"/>
          <w:szCs w:val="24"/>
          <w:lang w:eastAsia="uk-UA"/>
        </w:rPr>
      </w:pPr>
    </w:p>
    <w:p w:rsidR="0054344E" w:rsidRPr="0054344E" w:rsidRDefault="0054344E" w:rsidP="0054344E">
      <w:pPr>
        <w:spacing w:after="0" w:line="240" w:lineRule="auto"/>
        <w:ind w:left="420" w:right="15"/>
        <w:jc w:val="both"/>
        <w:rPr>
          <w:rFonts w:ascii="Times New Roman" w:eastAsia="Times New Roman" w:hAnsi="Times New Roman" w:cs="Times New Roman"/>
          <w:b/>
          <w:sz w:val="24"/>
          <w:szCs w:val="24"/>
          <w:lang w:eastAsia="uk-UA"/>
        </w:rPr>
      </w:pPr>
      <w:r w:rsidRPr="0054344E">
        <w:rPr>
          <w:rFonts w:ascii="Times New Roman" w:eastAsia="Times New Roman" w:hAnsi="Times New Roman" w:cs="Times New Roman"/>
          <w:b/>
          <w:sz w:val="24"/>
          <w:szCs w:val="24"/>
          <w:lang w:eastAsia="uk-UA"/>
        </w:rPr>
        <w:t>5. Вимоги до надання послуг щодо обладнання визначеного у пункті 5 розділу І цього Додатку</w:t>
      </w:r>
    </w:p>
    <w:p w:rsidR="0054344E" w:rsidRPr="0054344E" w:rsidRDefault="0054344E" w:rsidP="0054344E">
      <w:pPr>
        <w:spacing w:after="0" w:line="240" w:lineRule="auto"/>
        <w:ind w:left="360"/>
        <w:rPr>
          <w:rFonts w:ascii="Times New Roman" w:eastAsia="Times New Roman" w:hAnsi="Times New Roman" w:cs="Times New Roman"/>
          <w:sz w:val="24"/>
          <w:szCs w:val="24"/>
          <w:lang w:eastAsia="uk-UA"/>
        </w:rPr>
      </w:pPr>
      <w:r w:rsidRPr="0054344E">
        <w:rPr>
          <w:rFonts w:ascii="Times New Roman" w:eastAsia="Times New Roman" w:hAnsi="Times New Roman" w:cs="Times New Roman"/>
          <w:b/>
          <w:sz w:val="24"/>
          <w:szCs w:val="24"/>
          <w:lang w:eastAsia="uk-UA"/>
        </w:rPr>
        <w:t>5.1. Перелік обладнання</w:t>
      </w:r>
      <w:r w:rsidRPr="0054344E">
        <w:rPr>
          <w:rFonts w:ascii="Times New Roman" w:eastAsia="Times New Roman" w:hAnsi="Times New Roman" w:cs="Times New Roman"/>
          <w:b/>
          <w:bCs/>
          <w:color w:val="000000"/>
          <w:sz w:val="24"/>
          <w:szCs w:val="24"/>
        </w:rPr>
        <w:t xml:space="preserve"> щодо якого здійснюється надання послуг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37"/>
        <w:gridCol w:w="1266"/>
        <w:gridCol w:w="1285"/>
      </w:tblGrid>
      <w:tr w:rsidR="0054344E" w:rsidRPr="0054344E" w:rsidTr="0054344E">
        <w:trPr>
          <w:cantSplit/>
          <w:trHeight w:val="449"/>
        </w:trPr>
        <w:tc>
          <w:tcPr>
            <w:tcW w:w="851"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 п/п</w:t>
            </w:r>
          </w:p>
        </w:tc>
        <w:tc>
          <w:tcPr>
            <w:tcW w:w="6237"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Найменування обладнання</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Од. виміру</w:t>
            </w:r>
          </w:p>
        </w:tc>
        <w:tc>
          <w:tcPr>
            <w:tcW w:w="1285"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К-ть підсистем</w:t>
            </w:r>
          </w:p>
        </w:tc>
      </w:tr>
      <w:tr w:rsidR="0054344E" w:rsidRPr="0054344E" w:rsidTr="0054344E">
        <w:trPr>
          <w:cantSplit/>
          <w:trHeight w:val="449"/>
        </w:trPr>
        <w:tc>
          <w:tcPr>
            <w:tcW w:w="851"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val="en-US" w:eastAsia="uk-UA"/>
              </w:rPr>
            </w:pPr>
            <w:r w:rsidRPr="0054344E">
              <w:rPr>
                <w:rFonts w:ascii="Times New Roman" w:eastAsia="Times New Roman" w:hAnsi="Times New Roman" w:cs="Times New Roman"/>
                <w:color w:val="000000"/>
                <w:sz w:val="24"/>
                <w:szCs w:val="24"/>
                <w:lang w:val="en-US" w:eastAsia="uk-UA"/>
              </w:rPr>
              <w:t>1</w:t>
            </w:r>
          </w:p>
        </w:tc>
        <w:tc>
          <w:tcPr>
            <w:tcW w:w="6237" w:type="dxa"/>
            <w:vAlign w:val="center"/>
          </w:tcPr>
          <w:p w:rsidR="0054344E" w:rsidRPr="0054344E" w:rsidRDefault="0054344E" w:rsidP="0054344E">
            <w:pPr>
              <w:spacing w:after="0" w:line="240" w:lineRule="auto"/>
              <w:jc w:val="both"/>
              <w:rPr>
                <w:rFonts w:ascii="Times New Roman" w:eastAsia="Times New Roman" w:hAnsi="Times New Roman" w:cs="Times New Roman"/>
                <w:sz w:val="24"/>
                <w:szCs w:val="24"/>
                <w:lang w:eastAsia="uk-UA"/>
              </w:rPr>
            </w:pPr>
            <w:r w:rsidRPr="0054344E">
              <w:rPr>
                <w:rFonts w:ascii="Times New Roman" w:eastAsia="Times New Roman" w:hAnsi="Times New Roman" w:cs="Times New Roman"/>
                <w:spacing w:val="-3"/>
                <w:sz w:val="24"/>
                <w:szCs w:val="24"/>
                <w:lang w:eastAsia="uk-UA"/>
              </w:rPr>
              <w:t xml:space="preserve">Тепловий насос </w:t>
            </w:r>
            <w:proofErr w:type="spellStart"/>
            <w:r w:rsidRPr="0054344E">
              <w:rPr>
                <w:rFonts w:ascii="Times New Roman" w:eastAsia="Times New Roman" w:hAnsi="Times New Roman" w:cs="Times New Roman"/>
                <w:spacing w:val="-3"/>
                <w:sz w:val="24"/>
                <w:szCs w:val="24"/>
                <w:lang w:eastAsia="uk-UA"/>
              </w:rPr>
              <w:t>HeatGuard</w:t>
            </w:r>
            <w:proofErr w:type="spellEnd"/>
            <w:r w:rsidRPr="0054344E">
              <w:rPr>
                <w:rFonts w:ascii="Times New Roman" w:eastAsia="Times New Roman" w:hAnsi="Times New Roman" w:cs="Times New Roman"/>
                <w:spacing w:val="-3"/>
                <w:sz w:val="24"/>
                <w:szCs w:val="24"/>
                <w:lang w:eastAsia="uk-UA"/>
              </w:rPr>
              <w:t xml:space="preserve"> MHI FDC 250VS</w:t>
            </w:r>
            <w:r w:rsidRPr="0054344E">
              <w:rPr>
                <w:rFonts w:ascii="Times New Roman" w:eastAsia="Times New Roman" w:hAnsi="Times New Roman" w:cs="Times New Roman"/>
                <w:spacing w:val="-3"/>
                <w:sz w:val="24"/>
                <w:szCs w:val="24"/>
                <w:lang w:val="en-US" w:eastAsia="uk-UA"/>
              </w:rPr>
              <w:t xml:space="preserve"> </w:t>
            </w:r>
            <w:r w:rsidRPr="0054344E">
              <w:rPr>
                <w:rFonts w:ascii="Times New Roman" w:eastAsia="Times New Roman" w:hAnsi="Times New Roman" w:cs="Times New Roman"/>
                <w:sz w:val="24"/>
                <w:szCs w:val="24"/>
                <w:lang w:eastAsia="uk-UA"/>
              </w:rPr>
              <w:t>(1 система в складі: два зовнішніх блока та 2 внутрішніх)</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val="en-US" w:eastAsia="uk-UA"/>
              </w:rPr>
            </w:pPr>
            <w:proofErr w:type="spellStart"/>
            <w:r w:rsidRPr="0054344E">
              <w:rPr>
                <w:rFonts w:ascii="Times New Roman" w:eastAsia="Times New Roman" w:hAnsi="Times New Roman" w:cs="Times New Roman"/>
                <w:color w:val="000000"/>
                <w:sz w:val="24"/>
                <w:szCs w:val="24"/>
                <w:lang w:eastAsia="uk-UA"/>
              </w:rPr>
              <w:t>шт</w:t>
            </w:r>
            <w:proofErr w:type="spellEnd"/>
          </w:p>
        </w:tc>
        <w:tc>
          <w:tcPr>
            <w:tcW w:w="1285"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val="en-US" w:eastAsia="uk-UA"/>
              </w:rPr>
            </w:pPr>
            <w:r w:rsidRPr="0054344E">
              <w:rPr>
                <w:rFonts w:ascii="Times New Roman" w:eastAsia="Times New Roman" w:hAnsi="Times New Roman" w:cs="Times New Roman"/>
                <w:color w:val="000000"/>
                <w:sz w:val="24"/>
                <w:szCs w:val="24"/>
                <w:lang w:val="en-US" w:eastAsia="uk-UA"/>
              </w:rPr>
              <w:t>2</w:t>
            </w:r>
          </w:p>
        </w:tc>
      </w:tr>
      <w:tr w:rsidR="0054344E" w:rsidRPr="0054344E" w:rsidTr="0054344E">
        <w:trPr>
          <w:cantSplit/>
          <w:trHeight w:val="449"/>
        </w:trPr>
        <w:tc>
          <w:tcPr>
            <w:tcW w:w="851"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val="en-US" w:eastAsia="uk-UA"/>
              </w:rPr>
            </w:pPr>
            <w:r w:rsidRPr="0054344E">
              <w:rPr>
                <w:rFonts w:ascii="Times New Roman" w:eastAsia="Times New Roman" w:hAnsi="Times New Roman" w:cs="Times New Roman"/>
                <w:color w:val="000000"/>
                <w:sz w:val="24"/>
                <w:szCs w:val="24"/>
                <w:lang w:val="en-US" w:eastAsia="uk-UA"/>
              </w:rPr>
              <w:t>2</w:t>
            </w:r>
          </w:p>
        </w:tc>
        <w:tc>
          <w:tcPr>
            <w:tcW w:w="6237" w:type="dxa"/>
          </w:tcPr>
          <w:p w:rsidR="0054344E" w:rsidRPr="0054344E" w:rsidRDefault="0054344E" w:rsidP="0054344E">
            <w:pPr>
              <w:spacing w:after="0" w:line="240" w:lineRule="auto"/>
              <w:jc w:val="both"/>
              <w:rPr>
                <w:rFonts w:ascii="Times New Roman" w:eastAsia="Times New Roman" w:hAnsi="Times New Roman" w:cs="Times New Roman"/>
                <w:sz w:val="24"/>
                <w:szCs w:val="24"/>
                <w:lang w:eastAsia="uk-UA"/>
              </w:rPr>
            </w:pPr>
            <w:r w:rsidRPr="0054344E">
              <w:rPr>
                <w:rFonts w:ascii="Times New Roman" w:eastAsia="Times New Roman" w:hAnsi="Times New Roman" w:cs="Times New Roman"/>
                <w:spacing w:val="-3"/>
                <w:sz w:val="24"/>
                <w:szCs w:val="24"/>
                <w:lang w:eastAsia="uk-UA"/>
              </w:rPr>
              <w:t xml:space="preserve">Тепловий насос </w:t>
            </w:r>
            <w:proofErr w:type="spellStart"/>
            <w:r w:rsidRPr="0054344E">
              <w:rPr>
                <w:rFonts w:ascii="Times New Roman" w:eastAsia="Times New Roman" w:hAnsi="Times New Roman" w:cs="Times New Roman"/>
                <w:spacing w:val="-3"/>
                <w:sz w:val="24"/>
                <w:szCs w:val="24"/>
                <w:lang w:eastAsia="uk-UA"/>
              </w:rPr>
              <w:t>HeatGuard</w:t>
            </w:r>
            <w:proofErr w:type="spellEnd"/>
            <w:r w:rsidRPr="0054344E">
              <w:rPr>
                <w:rFonts w:ascii="Times New Roman" w:eastAsia="Times New Roman" w:hAnsi="Times New Roman" w:cs="Times New Roman"/>
                <w:sz w:val="24"/>
                <w:szCs w:val="24"/>
                <w:lang w:eastAsia="uk-UA"/>
              </w:rPr>
              <w:t xml:space="preserve"> 250</w:t>
            </w:r>
            <w:r w:rsidRPr="0054344E">
              <w:rPr>
                <w:rFonts w:ascii="Times New Roman" w:eastAsia="Times New Roman" w:hAnsi="Times New Roman" w:cs="Times New Roman"/>
                <w:sz w:val="24"/>
                <w:szCs w:val="24"/>
                <w:lang w:val="en-US" w:eastAsia="uk-UA"/>
              </w:rPr>
              <w:t xml:space="preserve"> S </w:t>
            </w:r>
            <w:r w:rsidRPr="0054344E">
              <w:rPr>
                <w:rFonts w:ascii="Times New Roman" w:eastAsia="Times New Roman" w:hAnsi="Times New Roman" w:cs="Times New Roman"/>
                <w:sz w:val="24"/>
                <w:szCs w:val="24"/>
                <w:lang w:eastAsia="uk-UA"/>
              </w:rPr>
              <w:t>(1 система в складі: 6 зовнішніх блоків  та 6 внутрішніх)</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roofErr w:type="spellStart"/>
            <w:r w:rsidRPr="0054344E">
              <w:rPr>
                <w:rFonts w:ascii="Times New Roman" w:eastAsia="Times New Roman" w:hAnsi="Times New Roman" w:cs="Times New Roman"/>
                <w:color w:val="000000"/>
                <w:sz w:val="24"/>
                <w:szCs w:val="24"/>
                <w:lang w:eastAsia="uk-UA"/>
              </w:rPr>
              <w:t>шт</w:t>
            </w:r>
            <w:proofErr w:type="spellEnd"/>
          </w:p>
        </w:tc>
        <w:tc>
          <w:tcPr>
            <w:tcW w:w="1285"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6</w:t>
            </w:r>
          </w:p>
        </w:tc>
      </w:tr>
      <w:tr w:rsidR="0054344E" w:rsidRPr="0054344E" w:rsidTr="0054344E">
        <w:trPr>
          <w:cantSplit/>
          <w:trHeight w:val="449"/>
        </w:trPr>
        <w:tc>
          <w:tcPr>
            <w:tcW w:w="851"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val="en-US" w:eastAsia="uk-UA"/>
              </w:rPr>
            </w:pPr>
            <w:r w:rsidRPr="0054344E">
              <w:rPr>
                <w:rFonts w:ascii="Times New Roman" w:eastAsia="Times New Roman" w:hAnsi="Times New Roman" w:cs="Times New Roman"/>
                <w:color w:val="000000"/>
                <w:sz w:val="24"/>
                <w:szCs w:val="24"/>
                <w:lang w:val="en-US" w:eastAsia="uk-UA"/>
              </w:rPr>
              <w:t>3</w:t>
            </w:r>
          </w:p>
        </w:tc>
        <w:tc>
          <w:tcPr>
            <w:tcW w:w="6237" w:type="dxa"/>
          </w:tcPr>
          <w:p w:rsidR="0054344E" w:rsidRPr="0054344E" w:rsidRDefault="0054344E" w:rsidP="0054344E">
            <w:pPr>
              <w:tabs>
                <w:tab w:val="left" w:pos="6271"/>
              </w:tabs>
              <w:spacing w:after="0" w:line="240" w:lineRule="auto"/>
              <w:jc w:val="both"/>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Тепловий насос «</w:t>
            </w:r>
            <w:proofErr w:type="spellStart"/>
            <w:r w:rsidRPr="0054344E">
              <w:rPr>
                <w:rFonts w:ascii="Times New Roman" w:eastAsia="Times New Roman" w:hAnsi="Times New Roman" w:cs="Times New Roman"/>
                <w:sz w:val="24"/>
                <w:szCs w:val="24"/>
                <w:lang w:eastAsia="uk-UA"/>
              </w:rPr>
              <w:t>HeatGuard</w:t>
            </w:r>
            <w:proofErr w:type="spellEnd"/>
            <w:r w:rsidRPr="0054344E">
              <w:rPr>
                <w:rFonts w:ascii="Times New Roman" w:eastAsia="Times New Roman" w:hAnsi="Times New Roman" w:cs="Times New Roman"/>
                <w:sz w:val="24"/>
                <w:szCs w:val="24"/>
                <w:lang w:eastAsia="uk-UA"/>
              </w:rPr>
              <w:t xml:space="preserve"> 320SX» (1 система в складі: 10 зовнішніх блоків та 5 внутрішніх)</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roofErr w:type="spellStart"/>
            <w:r w:rsidRPr="0054344E">
              <w:rPr>
                <w:rFonts w:ascii="Times New Roman" w:eastAsia="Times New Roman" w:hAnsi="Times New Roman" w:cs="Times New Roman"/>
                <w:color w:val="000000"/>
                <w:sz w:val="24"/>
                <w:szCs w:val="24"/>
                <w:lang w:eastAsia="uk-UA"/>
              </w:rPr>
              <w:t>шт</w:t>
            </w:r>
            <w:proofErr w:type="spellEnd"/>
          </w:p>
        </w:tc>
        <w:tc>
          <w:tcPr>
            <w:tcW w:w="1285"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5</w:t>
            </w:r>
          </w:p>
        </w:tc>
      </w:tr>
      <w:tr w:rsidR="0054344E" w:rsidRPr="0054344E" w:rsidTr="0054344E">
        <w:trPr>
          <w:cantSplit/>
          <w:trHeight w:val="449"/>
        </w:trPr>
        <w:tc>
          <w:tcPr>
            <w:tcW w:w="851"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val="en-US" w:eastAsia="uk-UA"/>
              </w:rPr>
            </w:pPr>
            <w:r w:rsidRPr="0054344E">
              <w:rPr>
                <w:rFonts w:ascii="Times New Roman" w:eastAsia="Times New Roman" w:hAnsi="Times New Roman" w:cs="Times New Roman"/>
                <w:color w:val="000000"/>
                <w:sz w:val="24"/>
                <w:szCs w:val="24"/>
                <w:lang w:val="en-US" w:eastAsia="uk-UA"/>
              </w:rPr>
              <w:t>4</w:t>
            </w:r>
          </w:p>
        </w:tc>
        <w:tc>
          <w:tcPr>
            <w:tcW w:w="6237" w:type="dxa"/>
          </w:tcPr>
          <w:p w:rsidR="0054344E" w:rsidRPr="0054344E" w:rsidRDefault="0054344E" w:rsidP="0054344E">
            <w:pPr>
              <w:spacing w:after="0" w:line="240" w:lineRule="auto"/>
              <w:jc w:val="both"/>
              <w:rPr>
                <w:rFonts w:ascii="Times New Roman" w:eastAsia="Times New Roman" w:hAnsi="Times New Roman" w:cs="Times New Roman"/>
                <w:sz w:val="24"/>
                <w:szCs w:val="24"/>
                <w:lang w:eastAsia="uk-UA"/>
              </w:rPr>
            </w:pPr>
            <w:r w:rsidRPr="0054344E">
              <w:rPr>
                <w:rFonts w:ascii="Times New Roman" w:hAnsi="Times New Roman" w:cs="Times New Roman"/>
                <w:sz w:val="24"/>
                <w:szCs w:val="24"/>
                <w:lang w:eastAsia="uk-UA"/>
              </w:rPr>
              <w:t xml:space="preserve">Модуль  </w:t>
            </w:r>
            <w:proofErr w:type="spellStart"/>
            <w:r w:rsidRPr="0054344E">
              <w:rPr>
                <w:rFonts w:ascii="Times New Roman" w:hAnsi="Times New Roman" w:cs="Times New Roman"/>
                <w:sz w:val="24"/>
                <w:szCs w:val="24"/>
                <w:lang w:eastAsia="uk-UA"/>
              </w:rPr>
              <w:t>холодопостачання</w:t>
            </w:r>
            <w:proofErr w:type="spellEnd"/>
            <w:r w:rsidRPr="0054344E">
              <w:rPr>
                <w:rFonts w:ascii="Times New Roman" w:hAnsi="Times New Roman" w:cs="Times New Roman"/>
                <w:sz w:val="24"/>
                <w:szCs w:val="24"/>
                <w:lang w:eastAsia="uk-UA"/>
              </w:rPr>
              <w:t xml:space="preserve"> </w:t>
            </w:r>
            <w:r w:rsidRPr="0054344E">
              <w:rPr>
                <w:rFonts w:ascii="Times New Roman" w:eastAsia="Times New Roman" w:hAnsi="Times New Roman" w:cs="Times New Roman"/>
                <w:sz w:val="24"/>
                <w:szCs w:val="24"/>
                <w:lang w:eastAsia="uk-UA"/>
              </w:rPr>
              <w:t>МС1400 (1 система в складі: 10 зовнішніх та 5 внутрішніх)</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roofErr w:type="spellStart"/>
            <w:r w:rsidRPr="0054344E">
              <w:rPr>
                <w:rFonts w:ascii="Times New Roman" w:eastAsia="Times New Roman" w:hAnsi="Times New Roman" w:cs="Times New Roman"/>
                <w:color w:val="000000"/>
                <w:sz w:val="24"/>
                <w:szCs w:val="24"/>
                <w:lang w:eastAsia="uk-UA"/>
              </w:rPr>
              <w:t>шт</w:t>
            </w:r>
            <w:proofErr w:type="spellEnd"/>
          </w:p>
        </w:tc>
        <w:tc>
          <w:tcPr>
            <w:tcW w:w="1285"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5</w:t>
            </w:r>
          </w:p>
        </w:tc>
      </w:tr>
      <w:tr w:rsidR="0054344E" w:rsidRPr="0054344E" w:rsidTr="0054344E">
        <w:trPr>
          <w:cantSplit/>
          <w:trHeight w:val="449"/>
        </w:trPr>
        <w:tc>
          <w:tcPr>
            <w:tcW w:w="851"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5</w:t>
            </w:r>
          </w:p>
        </w:tc>
        <w:tc>
          <w:tcPr>
            <w:tcW w:w="6237" w:type="dxa"/>
          </w:tcPr>
          <w:p w:rsidR="0054344E" w:rsidRPr="0054344E" w:rsidRDefault="0054344E" w:rsidP="0054344E">
            <w:pPr>
              <w:spacing w:after="0" w:line="240" w:lineRule="auto"/>
              <w:jc w:val="both"/>
              <w:rPr>
                <w:rFonts w:ascii="Times New Roman" w:hAnsi="Times New Roman" w:cs="Times New Roman"/>
                <w:sz w:val="24"/>
                <w:szCs w:val="24"/>
                <w:lang w:eastAsia="uk-UA"/>
              </w:rPr>
            </w:pPr>
            <w:r w:rsidRPr="0054344E">
              <w:rPr>
                <w:rFonts w:ascii="Times New Roman" w:hAnsi="Times New Roman" w:cs="Times New Roman"/>
                <w:sz w:val="24"/>
                <w:szCs w:val="24"/>
                <w:lang w:eastAsia="uk-UA"/>
              </w:rPr>
              <w:t xml:space="preserve">Модуль </w:t>
            </w:r>
            <w:proofErr w:type="spellStart"/>
            <w:r w:rsidRPr="0054344E">
              <w:rPr>
                <w:rFonts w:ascii="Times New Roman" w:hAnsi="Times New Roman" w:cs="Times New Roman"/>
                <w:sz w:val="24"/>
                <w:szCs w:val="24"/>
                <w:lang w:eastAsia="uk-UA"/>
              </w:rPr>
              <w:t>холодопостачання</w:t>
            </w:r>
            <w:proofErr w:type="spellEnd"/>
            <w:r w:rsidRPr="0054344E">
              <w:rPr>
                <w:rFonts w:ascii="Times New Roman" w:hAnsi="Times New Roman" w:cs="Times New Roman"/>
                <w:sz w:val="24"/>
                <w:szCs w:val="24"/>
                <w:lang w:eastAsia="uk-UA"/>
              </w:rPr>
              <w:t xml:space="preserve"> МС850 (</w:t>
            </w:r>
            <w:r w:rsidRPr="0054344E">
              <w:rPr>
                <w:rFonts w:ascii="Times New Roman" w:eastAsia="Times New Roman" w:hAnsi="Times New Roman" w:cs="Times New Roman"/>
                <w:sz w:val="24"/>
                <w:szCs w:val="24"/>
                <w:lang w:eastAsia="uk-UA"/>
              </w:rPr>
              <w:t xml:space="preserve">1 система в складі: </w:t>
            </w:r>
            <w:r w:rsidRPr="0054344E">
              <w:rPr>
                <w:rFonts w:ascii="Times New Roman" w:hAnsi="Times New Roman" w:cs="Times New Roman"/>
                <w:sz w:val="24"/>
                <w:szCs w:val="24"/>
                <w:lang w:eastAsia="uk-UA"/>
              </w:rPr>
              <w:t>6 зовнішніх та 3 внутрішніх)</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roofErr w:type="spellStart"/>
            <w:r w:rsidRPr="0054344E">
              <w:rPr>
                <w:rFonts w:ascii="Times New Roman" w:eastAsia="Times New Roman" w:hAnsi="Times New Roman" w:cs="Times New Roman"/>
                <w:color w:val="000000"/>
                <w:sz w:val="24"/>
                <w:szCs w:val="24"/>
                <w:lang w:eastAsia="uk-UA"/>
              </w:rPr>
              <w:t>шт</w:t>
            </w:r>
            <w:proofErr w:type="spellEnd"/>
          </w:p>
        </w:tc>
        <w:tc>
          <w:tcPr>
            <w:tcW w:w="1285"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3</w:t>
            </w:r>
          </w:p>
        </w:tc>
      </w:tr>
      <w:tr w:rsidR="0054344E" w:rsidRPr="0054344E" w:rsidTr="0054344E">
        <w:trPr>
          <w:cantSplit/>
          <w:trHeight w:val="449"/>
        </w:trPr>
        <w:tc>
          <w:tcPr>
            <w:tcW w:w="851"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6</w:t>
            </w:r>
          </w:p>
        </w:tc>
        <w:tc>
          <w:tcPr>
            <w:tcW w:w="6237" w:type="dxa"/>
          </w:tcPr>
          <w:p w:rsidR="0054344E" w:rsidRPr="0054344E" w:rsidRDefault="0054344E" w:rsidP="0054344E">
            <w:pPr>
              <w:tabs>
                <w:tab w:val="left" w:pos="6271"/>
              </w:tabs>
              <w:spacing w:after="0" w:line="240" w:lineRule="auto"/>
              <w:jc w:val="both"/>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 xml:space="preserve">Щити управління тепловими  насосами та модулями </w:t>
            </w:r>
            <w:proofErr w:type="spellStart"/>
            <w:r w:rsidRPr="0054344E">
              <w:rPr>
                <w:rFonts w:ascii="Times New Roman" w:hAnsi="Times New Roman" w:cs="Times New Roman"/>
                <w:sz w:val="24"/>
                <w:szCs w:val="24"/>
                <w:lang w:eastAsia="en-US"/>
              </w:rPr>
              <w:t>холодопостачання</w:t>
            </w:r>
            <w:proofErr w:type="spellEnd"/>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roofErr w:type="spellStart"/>
            <w:r w:rsidRPr="0054344E">
              <w:rPr>
                <w:rFonts w:ascii="Times New Roman" w:eastAsia="Times New Roman" w:hAnsi="Times New Roman" w:cs="Times New Roman"/>
                <w:color w:val="000000"/>
                <w:sz w:val="24"/>
                <w:szCs w:val="24"/>
                <w:lang w:eastAsia="uk-UA"/>
              </w:rPr>
              <w:t>шт</w:t>
            </w:r>
            <w:proofErr w:type="spellEnd"/>
          </w:p>
        </w:tc>
        <w:tc>
          <w:tcPr>
            <w:tcW w:w="1285"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5</w:t>
            </w:r>
          </w:p>
        </w:tc>
      </w:tr>
    </w:tbl>
    <w:p w:rsidR="0054344E" w:rsidRPr="0054344E" w:rsidRDefault="0054344E" w:rsidP="0054344E">
      <w:pPr>
        <w:spacing w:after="0" w:line="240" w:lineRule="auto"/>
        <w:jc w:val="center"/>
        <w:rPr>
          <w:rFonts w:ascii="Times New Roman" w:eastAsia="Times New Roman" w:hAnsi="Times New Roman" w:cs="Times New Roman"/>
          <w:b/>
          <w:sz w:val="24"/>
          <w:szCs w:val="24"/>
          <w:lang w:eastAsia="uk-UA"/>
        </w:rPr>
      </w:pPr>
    </w:p>
    <w:p w:rsidR="0054344E" w:rsidRPr="0054344E" w:rsidRDefault="0054344E" w:rsidP="0054344E">
      <w:pPr>
        <w:spacing w:after="0" w:line="240" w:lineRule="auto"/>
        <w:jc w:val="center"/>
        <w:rPr>
          <w:rFonts w:ascii="Times New Roman" w:eastAsia="Times New Roman" w:hAnsi="Times New Roman" w:cs="Times New Roman"/>
          <w:b/>
          <w:sz w:val="24"/>
          <w:szCs w:val="24"/>
          <w:lang w:val="en-US" w:eastAsia="uk-UA"/>
        </w:rPr>
      </w:pPr>
    </w:p>
    <w:p w:rsidR="0054344E" w:rsidRPr="0054344E" w:rsidRDefault="0054344E" w:rsidP="0054344E">
      <w:pPr>
        <w:spacing w:after="0" w:line="240" w:lineRule="auto"/>
        <w:ind w:right="15" w:firstLine="426"/>
        <w:rPr>
          <w:rFonts w:ascii="Times New Roman" w:eastAsia="Times New Roman" w:hAnsi="Times New Roman" w:cs="Times New Roman"/>
          <w:b/>
          <w:sz w:val="24"/>
          <w:szCs w:val="24"/>
          <w:lang w:eastAsia="uk-UA"/>
        </w:rPr>
      </w:pPr>
      <w:r w:rsidRPr="0054344E">
        <w:rPr>
          <w:rFonts w:ascii="Times New Roman" w:eastAsia="Times New Roman" w:hAnsi="Times New Roman" w:cs="Times New Roman"/>
          <w:b/>
          <w:sz w:val="24"/>
          <w:szCs w:val="24"/>
          <w:lang w:eastAsia="uk-UA"/>
        </w:rPr>
        <w:t xml:space="preserve">5.2. Склад та періодичність надання послуг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12"/>
        <w:gridCol w:w="3010"/>
      </w:tblGrid>
      <w:tr w:rsidR="0054344E" w:rsidRPr="0054344E" w:rsidTr="0054344E">
        <w:tc>
          <w:tcPr>
            <w:tcW w:w="817" w:type="dxa"/>
            <w:vAlign w:val="center"/>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 п/п</w:t>
            </w:r>
          </w:p>
        </w:tc>
        <w:tc>
          <w:tcPr>
            <w:tcW w:w="5812" w:type="dxa"/>
            <w:vAlign w:val="center"/>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Склад послуг</w:t>
            </w:r>
          </w:p>
        </w:tc>
        <w:tc>
          <w:tcPr>
            <w:tcW w:w="3010" w:type="dxa"/>
            <w:vAlign w:val="center"/>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Періодичність надання послуг</w:t>
            </w:r>
          </w:p>
        </w:tc>
      </w:tr>
      <w:tr w:rsidR="0054344E" w:rsidRPr="0054344E" w:rsidTr="0054344E">
        <w:trPr>
          <w:trHeight w:val="720"/>
        </w:trPr>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1</w:t>
            </w:r>
          </w:p>
        </w:tc>
        <w:tc>
          <w:tcPr>
            <w:tcW w:w="5812" w:type="dxa"/>
          </w:tcPr>
          <w:p w:rsidR="0054344E" w:rsidRPr="0054344E" w:rsidRDefault="0054344E" w:rsidP="0054344E">
            <w:pPr>
              <w:numPr>
                <w:ilvl w:val="0"/>
                <w:numId w:val="23"/>
              </w:numPr>
              <w:spacing w:after="0" w:line="240" w:lineRule="auto"/>
              <w:ind w:left="38"/>
              <w:contextualSpacing/>
              <w:jc w:val="both"/>
              <w:rPr>
                <w:rFonts w:ascii="Times New Roman" w:eastAsia="Times New Roman" w:hAnsi="Times New Roman" w:cs="Times New Roman"/>
                <w:lang w:eastAsia="en-US"/>
              </w:rPr>
            </w:pPr>
            <w:r w:rsidRPr="0054344E">
              <w:rPr>
                <w:rFonts w:ascii="Times New Roman" w:eastAsia="Times New Roman" w:hAnsi="Times New Roman" w:cs="Times New Roman"/>
                <w:lang w:eastAsia="en-US"/>
              </w:rPr>
              <w:t xml:space="preserve">Зовнішній огляд </w:t>
            </w:r>
            <w:r w:rsidRPr="0054344E">
              <w:rPr>
                <w:rFonts w:ascii="Times New Roman" w:eastAsia="Times New Roman" w:hAnsi="Times New Roman" w:cs="Times New Roman"/>
                <w:lang w:eastAsia="uk-UA"/>
              </w:rPr>
              <w:t xml:space="preserve">теплових насосів та </w:t>
            </w:r>
            <w:r w:rsidRPr="0054344E">
              <w:rPr>
                <w:rFonts w:ascii="Times New Roman" w:hAnsi="Times New Roman" w:cs="Times New Roman"/>
                <w:lang w:eastAsia="en-US"/>
              </w:rPr>
              <w:t xml:space="preserve">модулів </w:t>
            </w:r>
            <w:proofErr w:type="spellStart"/>
            <w:r w:rsidRPr="0054344E">
              <w:rPr>
                <w:rFonts w:ascii="Times New Roman" w:hAnsi="Times New Roman" w:cs="Times New Roman"/>
                <w:lang w:eastAsia="en-US"/>
              </w:rPr>
              <w:t>холодопостачання</w:t>
            </w:r>
            <w:proofErr w:type="spellEnd"/>
            <w:r w:rsidRPr="0054344E">
              <w:rPr>
                <w:rFonts w:ascii="Times New Roman" w:hAnsi="Times New Roman" w:cs="Times New Roman"/>
                <w:lang w:eastAsia="en-US"/>
              </w:rPr>
              <w:t xml:space="preserve"> </w:t>
            </w:r>
            <w:r w:rsidRPr="0054344E">
              <w:rPr>
                <w:rFonts w:ascii="Times New Roman" w:eastAsia="Times New Roman" w:hAnsi="Times New Roman" w:cs="Times New Roman"/>
                <w:lang w:eastAsia="uk-UA"/>
              </w:rPr>
              <w:t>(далі – ТН та МХ)</w:t>
            </w:r>
            <w:r w:rsidRPr="0054344E">
              <w:rPr>
                <w:rFonts w:ascii="Times New Roman" w:eastAsia="Times New Roman" w:hAnsi="Times New Roman" w:cs="Times New Roman"/>
                <w:lang w:eastAsia="en-US"/>
              </w:rPr>
              <w:t>, перевірка їх кріплень, огороджень та конструкцій.</w:t>
            </w:r>
          </w:p>
        </w:tc>
        <w:tc>
          <w:tcPr>
            <w:tcW w:w="3010" w:type="dxa"/>
            <w:vMerge w:val="restart"/>
            <w:vAlign w:val="center"/>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Два рази на рік (раз на півріччя)</w:t>
            </w: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2</w:t>
            </w:r>
          </w:p>
        </w:tc>
        <w:tc>
          <w:tcPr>
            <w:tcW w:w="5812" w:type="dxa"/>
          </w:tcPr>
          <w:p w:rsidR="0054344E" w:rsidRPr="0054344E" w:rsidRDefault="0054344E" w:rsidP="0054344E">
            <w:pPr>
              <w:numPr>
                <w:ilvl w:val="0"/>
                <w:numId w:val="23"/>
              </w:numPr>
              <w:spacing w:after="0" w:line="240" w:lineRule="auto"/>
              <w:ind w:left="38"/>
              <w:contextualSpacing/>
              <w:jc w:val="both"/>
              <w:rPr>
                <w:rFonts w:ascii="Times New Roman" w:eastAsia="Times New Roman" w:hAnsi="Times New Roman" w:cs="Times New Roman"/>
                <w:lang w:eastAsia="en-US"/>
              </w:rPr>
            </w:pPr>
            <w:r w:rsidRPr="0054344E">
              <w:rPr>
                <w:rFonts w:ascii="Times New Roman" w:eastAsia="Times New Roman" w:hAnsi="Times New Roman" w:cs="Times New Roman"/>
                <w:lang w:eastAsia="en-US"/>
              </w:rPr>
              <w:t xml:space="preserve">Перевірка робочого струму електросилових частин по відношенню до номінального показника </w:t>
            </w:r>
            <w:r w:rsidRPr="0054344E">
              <w:rPr>
                <w:rFonts w:ascii="Times New Roman" w:eastAsia="Times New Roman" w:hAnsi="Times New Roman" w:cs="Times New Roman"/>
                <w:lang w:eastAsia="uk-UA"/>
              </w:rPr>
              <w:t xml:space="preserve">ТН, МХ та щитів управління тепловими насосами та </w:t>
            </w:r>
            <w:r w:rsidRPr="0054344E">
              <w:rPr>
                <w:rFonts w:ascii="Times New Roman" w:hAnsi="Times New Roman" w:cs="Times New Roman"/>
                <w:lang w:eastAsia="en-US"/>
              </w:rPr>
              <w:t xml:space="preserve">модулями </w:t>
            </w:r>
            <w:proofErr w:type="spellStart"/>
            <w:r w:rsidRPr="0054344E">
              <w:rPr>
                <w:rFonts w:ascii="Times New Roman" w:hAnsi="Times New Roman" w:cs="Times New Roman"/>
                <w:lang w:eastAsia="en-US"/>
              </w:rPr>
              <w:t>холодопостачання</w:t>
            </w:r>
            <w:proofErr w:type="spellEnd"/>
            <w:r w:rsidRPr="0054344E">
              <w:rPr>
                <w:rFonts w:ascii="Times New Roman" w:hAnsi="Times New Roman" w:cs="Times New Roman"/>
                <w:lang w:eastAsia="en-US"/>
              </w:rPr>
              <w:t xml:space="preserve"> </w:t>
            </w:r>
            <w:r w:rsidRPr="0054344E">
              <w:rPr>
                <w:rFonts w:ascii="Times New Roman" w:eastAsia="Times New Roman" w:hAnsi="Times New Roman" w:cs="Times New Roman"/>
                <w:lang w:eastAsia="uk-UA"/>
              </w:rPr>
              <w:t>(далі – ЩУНТ)</w:t>
            </w:r>
            <w:r w:rsidRPr="0054344E">
              <w:rPr>
                <w:rFonts w:ascii="Times New Roman" w:eastAsia="Times New Roman" w:hAnsi="Times New Roman" w:cs="Times New Roman"/>
                <w:lang w:eastAsia="en-US"/>
              </w:rPr>
              <w:t>.</w:t>
            </w:r>
          </w:p>
        </w:tc>
        <w:tc>
          <w:tcPr>
            <w:tcW w:w="3010" w:type="dxa"/>
            <w:vMerge/>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3</w:t>
            </w:r>
          </w:p>
        </w:tc>
        <w:tc>
          <w:tcPr>
            <w:tcW w:w="5812" w:type="dxa"/>
          </w:tcPr>
          <w:p w:rsidR="0054344E" w:rsidRPr="0054344E" w:rsidRDefault="0054344E" w:rsidP="0054344E">
            <w:pPr>
              <w:numPr>
                <w:ilvl w:val="0"/>
                <w:numId w:val="23"/>
              </w:numPr>
              <w:spacing w:after="0" w:line="240" w:lineRule="auto"/>
              <w:ind w:left="38"/>
              <w:contextualSpacing/>
              <w:jc w:val="both"/>
              <w:rPr>
                <w:rFonts w:ascii="Times New Roman" w:eastAsia="Times New Roman" w:hAnsi="Times New Roman" w:cs="Times New Roman"/>
                <w:lang w:eastAsia="en-US"/>
              </w:rPr>
            </w:pPr>
            <w:r w:rsidRPr="0054344E">
              <w:rPr>
                <w:rFonts w:ascii="Times New Roman" w:eastAsia="Times New Roman" w:hAnsi="Times New Roman" w:cs="Times New Roman"/>
                <w:lang w:eastAsia="en-US"/>
              </w:rPr>
              <w:t xml:space="preserve">Перевірка стану силових і керуючих ланцюгів обладнання, при необхідності підтягування різьбових з’єднань проводів </w:t>
            </w:r>
            <w:r w:rsidRPr="0054344E">
              <w:rPr>
                <w:rFonts w:ascii="Times New Roman" w:eastAsia="Times New Roman" w:hAnsi="Times New Roman" w:cs="Times New Roman"/>
                <w:lang w:eastAsia="uk-UA"/>
              </w:rPr>
              <w:t>ТН, МХ та ЩУНТ</w:t>
            </w:r>
            <w:r w:rsidRPr="0054344E">
              <w:rPr>
                <w:rFonts w:ascii="Times New Roman" w:eastAsia="Times New Roman" w:hAnsi="Times New Roman" w:cs="Times New Roman"/>
                <w:lang w:eastAsia="en-US"/>
              </w:rPr>
              <w:t>.</w:t>
            </w:r>
          </w:p>
        </w:tc>
        <w:tc>
          <w:tcPr>
            <w:tcW w:w="3010" w:type="dxa"/>
            <w:vMerge/>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4</w:t>
            </w:r>
          </w:p>
        </w:tc>
        <w:tc>
          <w:tcPr>
            <w:tcW w:w="5812" w:type="dxa"/>
          </w:tcPr>
          <w:p w:rsidR="0054344E" w:rsidRPr="0054344E" w:rsidRDefault="0054344E" w:rsidP="0054344E">
            <w:pPr>
              <w:numPr>
                <w:ilvl w:val="0"/>
                <w:numId w:val="23"/>
              </w:numPr>
              <w:spacing w:after="0" w:line="240" w:lineRule="auto"/>
              <w:ind w:left="38"/>
              <w:contextualSpacing/>
              <w:jc w:val="both"/>
              <w:rPr>
                <w:rFonts w:ascii="Times New Roman" w:eastAsia="Times New Roman" w:hAnsi="Times New Roman" w:cs="Times New Roman"/>
                <w:lang w:eastAsia="en-US"/>
              </w:rPr>
            </w:pPr>
            <w:r w:rsidRPr="0054344E">
              <w:rPr>
                <w:rFonts w:ascii="Times New Roman" w:eastAsia="Times New Roman" w:hAnsi="Times New Roman" w:cs="Times New Roman"/>
                <w:lang w:eastAsia="en-US"/>
              </w:rPr>
              <w:t xml:space="preserve">Перевірка налаштування контролерів та їх відповідність технологічному процесу або устаткуванню, яким управляє контролер </w:t>
            </w:r>
            <w:r w:rsidRPr="0054344E">
              <w:rPr>
                <w:rFonts w:ascii="Times New Roman" w:eastAsia="Times New Roman" w:hAnsi="Times New Roman" w:cs="Times New Roman"/>
                <w:lang w:eastAsia="uk-UA"/>
              </w:rPr>
              <w:t>ТН та МХ</w:t>
            </w:r>
            <w:r w:rsidRPr="0054344E">
              <w:rPr>
                <w:rFonts w:ascii="Times New Roman" w:eastAsia="Times New Roman" w:hAnsi="Times New Roman" w:cs="Times New Roman"/>
                <w:lang w:eastAsia="en-US"/>
              </w:rPr>
              <w:t>.</w:t>
            </w:r>
          </w:p>
        </w:tc>
        <w:tc>
          <w:tcPr>
            <w:tcW w:w="3010" w:type="dxa"/>
            <w:vMerge/>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5</w:t>
            </w:r>
          </w:p>
        </w:tc>
        <w:tc>
          <w:tcPr>
            <w:tcW w:w="5812" w:type="dxa"/>
          </w:tcPr>
          <w:p w:rsidR="0054344E" w:rsidRPr="0054344E" w:rsidRDefault="0054344E" w:rsidP="0054344E">
            <w:pPr>
              <w:numPr>
                <w:ilvl w:val="0"/>
                <w:numId w:val="23"/>
              </w:numPr>
              <w:spacing w:after="0" w:line="240" w:lineRule="auto"/>
              <w:ind w:left="38"/>
              <w:contextualSpacing/>
              <w:jc w:val="both"/>
              <w:rPr>
                <w:rFonts w:ascii="Times New Roman" w:eastAsia="Times New Roman" w:hAnsi="Times New Roman" w:cs="Times New Roman"/>
                <w:lang w:eastAsia="en-US"/>
              </w:rPr>
            </w:pPr>
            <w:r w:rsidRPr="0054344E">
              <w:rPr>
                <w:rFonts w:ascii="Times New Roman" w:eastAsia="Times New Roman" w:hAnsi="Times New Roman" w:cs="Times New Roman"/>
                <w:lang w:eastAsia="en-US"/>
              </w:rPr>
              <w:t xml:space="preserve">Коригування налаштування контролера відповідно до зміни сезону (зима, літо, перехідний період) </w:t>
            </w:r>
            <w:r w:rsidRPr="0054344E">
              <w:rPr>
                <w:rFonts w:ascii="Times New Roman" w:eastAsia="Times New Roman" w:hAnsi="Times New Roman" w:cs="Times New Roman"/>
                <w:lang w:eastAsia="uk-UA"/>
              </w:rPr>
              <w:t>ТН та МХ</w:t>
            </w:r>
            <w:r w:rsidRPr="0054344E">
              <w:rPr>
                <w:rFonts w:ascii="Times New Roman" w:eastAsia="Times New Roman" w:hAnsi="Times New Roman" w:cs="Times New Roman"/>
                <w:lang w:eastAsia="en-US"/>
              </w:rPr>
              <w:t>.</w:t>
            </w:r>
          </w:p>
        </w:tc>
        <w:tc>
          <w:tcPr>
            <w:tcW w:w="3010" w:type="dxa"/>
            <w:vMerge/>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6</w:t>
            </w:r>
          </w:p>
        </w:tc>
        <w:tc>
          <w:tcPr>
            <w:tcW w:w="5812" w:type="dxa"/>
          </w:tcPr>
          <w:p w:rsidR="0054344E" w:rsidRPr="0054344E" w:rsidRDefault="0054344E" w:rsidP="0054344E">
            <w:pPr>
              <w:numPr>
                <w:ilvl w:val="0"/>
                <w:numId w:val="23"/>
              </w:numPr>
              <w:spacing w:after="0" w:line="240" w:lineRule="auto"/>
              <w:ind w:left="38"/>
              <w:contextualSpacing/>
              <w:jc w:val="both"/>
              <w:rPr>
                <w:rFonts w:ascii="Times New Roman" w:eastAsia="Times New Roman" w:hAnsi="Times New Roman" w:cs="Times New Roman"/>
                <w:lang w:eastAsia="en-US"/>
              </w:rPr>
            </w:pPr>
            <w:r w:rsidRPr="0054344E">
              <w:rPr>
                <w:rFonts w:ascii="Times New Roman" w:eastAsia="Times New Roman" w:hAnsi="Times New Roman" w:cs="Times New Roman"/>
                <w:lang w:eastAsia="en-US"/>
              </w:rPr>
              <w:t>Перевірка відпрацювання контролером</w:t>
            </w:r>
            <w:r w:rsidRPr="0054344E">
              <w:rPr>
                <w:rFonts w:ascii="Times New Roman" w:eastAsia="Times New Roman" w:hAnsi="Times New Roman" w:cs="Times New Roman"/>
                <w:lang w:eastAsia="uk-UA"/>
              </w:rPr>
              <w:t xml:space="preserve"> ТН та МХ</w:t>
            </w:r>
            <w:r w:rsidRPr="0054344E">
              <w:rPr>
                <w:rFonts w:ascii="Times New Roman" w:eastAsia="Times New Roman" w:hAnsi="Times New Roman" w:cs="Times New Roman"/>
                <w:lang w:eastAsia="en-US"/>
              </w:rPr>
              <w:t xml:space="preserve"> різних режимів роботи згідно з технологією роботи устаткування і за потреби налагодити.</w:t>
            </w:r>
          </w:p>
        </w:tc>
        <w:tc>
          <w:tcPr>
            <w:tcW w:w="3010" w:type="dxa"/>
            <w:vMerge/>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7</w:t>
            </w:r>
          </w:p>
        </w:tc>
        <w:tc>
          <w:tcPr>
            <w:tcW w:w="5812" w:type="dxa"/>
          </w:tcPr>
          <w:p w:rsidR="0054344E" w:rsidRPr="0054344E" w:rsidRDefault="0054344E" w:rsidP="0054344E">
            <w:pPr>
              <w:numPr>
                <w:ilvl w:val="0"/>
                <w:numId w:val="23"/>
              </w:numPr>
              <w:spacing w:after="0" w:line="240" w:lineRule="auto"/>
              <w:ind w:left="38"/>
              <w:contextualSpacing/>
              <w:jc w:val="both"/>
              <w:rPr>
                <w:rFonts w:ascii="Times New Roman" w:eastAsia="Times New Roman" w:hAnsi="Times New Roman" w:cs="Times New Roman"/>
                <w:lang w:eastAsia="en-US"/>
              </w:rPr>
            </w:pPr>
            <w:r w:rsidRPr="0054344E">
              <w:rPr>
                <w:rFonts w:ascii="Times New Roman" w:eastAsia="Times New Roman" w:hAnsi="Times New Roman" w:cs="Times New Roman"/>
                <w:lang w:eastAsia="en-US"/>
              </w:rPr>
              <w:t xml:space="preserve">Перевірка стану крильчатки вентиляторів </w:t>
            </w:r>
            <w:r w:rsidRPr="0054344E">
              <w:rPr>
                <w:rFonts w:ascii="Times New Roman" w:eastAsia="Times New Roman" w:hAnsi="Times New Roman" w:cs="Times New Roman"/>
                <w:lang w:eastAsia="uk-UA"/>
              </w:rPr>
              <w:t>ТН та МХ.</w:t>
            </w:r>
          </w:p>
        </w:tc>
        <w:tc>
          <w:tcPr>
            <w:tcW w:w="3010" w:type="dxa"/>
            <w:vMerge/>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8</w:t>
            </w:r>
          </w:p>
        </w:tc>
        <w:tc>
          <w:tcPr>
            <w:tcW w:w="5812" w:type="dxa"/>
          </w:tcPr>
          <w:p w:rsidR="0054344E" w:rsidRPr="0054344E" w:rsidRDefault="0054344E" w:rsidP="0054344E">
            <w:pPr>
              <w:numPr>
                <w:ilvl w:val="0"/>
                <w:numId w:val="23"/>
              </w:numPr>
              <w:spacing w:after="0" w:line="240" w:lineRule="auto"/>
              <w:ind w:left="38"/>
              <w:contextualSpacing/>
              <w:jc w:val="both"/>
              <w:rPr>
                <w:rFonts w:ascii="Times New Roman" w:eastAsia="Times New Roman" w:hAnsi="Times New Roman" w:cs="Times New Roman"/>
                <w:lang w:eastAsia="en-US"/>
              </w:rPr>
            </w:pPr>
            <w:r w:rsidRPr="0054344E">
              <w:rPr>
                <w:rFonts w:ascii="Times New Roman" w:eastAsia="Times New Roman" w:hAnsi="Times New Roman" w:cs="Times New Roman"/>
                <w:lang w:eastAsia="en-US"/>
              </w:rPr>
              <w:t xml:space="preserve">Усунення виявлених дефектів у роботі </w:t>
            </w:r>
            <w:r w:rsidRPr="0054344E">
              <w:rPr>
                <w:rFonts w:ascii="Times New Roman" w:eastAsia="Times New Roman" w:hAnsi="Times New Roman" w:cs="Times New Roman"/>
                <w:lang w:eastAsia="uk-UA"/>
              </w:rPr>
              <w:t>ТН, МХ та ЩУНТ.</w:t>
            </w:r>
          </w:p>
        </w:tc>
        <w:tc>
          <w:tcPr>
            <w:tcW w:w="3010" w:type="dxa"/>
            <w:vMerge/>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9</w:t>
            </w:r>
          </w:p>
        </w:tc>
        <w:tc>
          <w:tcPr>
            <w:tcW w:w="5812" w:type="dxa"/>
          </w:tcPr>
          <w:p w:rsidR="0054344E" w:rsidRPr="0054344E" w:rsidRDefault="0054344E" w:rsidP="0054344E">
            <w:pPr>
              <w:spacing w:after="0" w:line="240" w:lineRule="auto"/>
              <w:jc w:val="both"/>
              <w:rPr>
                <w:rFonts w:ascii="Times New Roman" w:eastAsia="Times New Roman" w:hAnsi="Times New Roman" w:cs="Times New Roman"/>
                <w:lang w:eastAsia="en-US"/>
              </w:rPr>
            </w:pPr>
            <w:r w:rsidRPr="0054344E">
              <w:rPr>
                <w:rFonts w:ascii="Times New Roman" w:eastAsia="Times New Roman" w:hAnsi="Times New Roman" w:cs="Times New Roman"/>
                <w:lang w:eastAsia="en-US"/>
              </w:rPr>
              <w:t xml:space="preserve">Очищення теплообмінника зовнішнього блоку </w:t>
            </w:r>
            <w:r w:rsidRPr="0054344E">
              <w:rPr>
                <w:rFonts w:ascii="Times New Roman" w:eastAsia="Times New Roman" w:hAnsi="Times New Roman" w:cs="Times New Roman"/>
                <w:lang w:eastAsia="uk-UA"/>
              </w:rPr>
              <w:t>ТН та МХ.</w:t>
            </w:r>
          </w:p>
        </w:tc>
        <w:tc>
          <w:tcPr>
            <w:tcW w:w="3010" w:type="dxa"/>
            <w:vMerge/>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10</w:t>
            </w:r>
          </w:p>
        </w:tc>
        <w:tc>
          <w:tcPr>
            <w:tcW w:w="5812" w:type="dxa"/>
          </w:tcPr>
          <w:p w:rsidR="0054344E" w:rsidRPr="0054344E" w:rsidRDefault="0054344E" w:rsidP="0054344E">
            <w:pPr>
              <w:spacing w:after="0" w:line="240" w:lineRule="auto"/>
              <w:ind w:left="38"/>
              <w:contextualSpacing/>
              <w:jc w:val="both"/>
              <w:rPr>
                <w:rFonts w:ascii="Times New Roman" w:eastAsia="Times New Roman" w:hAnsi="Times New Roman" w:cs="Times New Roman"/>
                <w:lang w:eastAsia="en-US"/>
              </w:rPr>
            </w:pPr>
            <w:r w:rsidRPr="0054344E">
              <w:rPr>
                <w:rFonts w:ascii="Times New Roman" w:eastAsia="Times New Roman" w:hAnsi="Times New Roman" w:cs="Times New Roman"/>
                <w:lang w:eastAsia="en-US"/>
              </w:rPr>
              <w:t xml:space="preserve">Огляд та чистка апаратного забезпечення </w:t>
            </w:r>
            <w:r w:rsidRPr="0054344E">
              <w:rPr>
                <w:rFonts w:ascii="Times New Roman" w:eastAsia="Times New Roman" w:hAnsi="Times New Roman" w:cs="Times New Roman"/>
                <w:lang w:eastAsia="uk-UA"/>
              </w:rPr>
              <w:t>ЩУНТ.</w:t>
            </w:r>
          </w:p>
        </w:tc>
        <w:tc>
          <w:tcPr>
            <w:tcW w:w="3010" w:type="dxa"/>
            <w:vMerge/>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tc>
      </w:tr>
    </w:tbl>
    <w:p w:rsidR="0054344E" w:rsidRPr="0054344E" w:rsidRDefault="0054344E" w:rsidP="0054344E">
      <w:pPr>
        <w:spacing w:after="0" w:line="240" w:lineRule="auto"/>
        <w:ind w:left="360"/>
        <w:rPr>
          <w:rFonts w:ascii="Times New Roman" w:eastAsia="Times New Roman" w:hAnsi="Times New Roman" w:cs="Times New Roman"/>
          <w:sz w:val="24"/>
          <w:szCs w:val="24"/>
          <w:lang w:eastAsia="uk-UA"/>
        </w:rPr>
      </w:pPr>
    </w:p>
    <w:p w:rsidR="0054344E" w:rsidRPr="0054344E" w:rsidRDefault="0054344E" w:rsidP="0054344E">
      <w:pPr>
        <w:spacing w:after="0" w:line="240" w:lineRule="auto"/>
        <w:ind w:left="420" w:right="15"/>
        <w:jc w:val="both"/>
        <w:rPr>
          <w:rFonts w:ascii="Times New Roman" w:eastAsia="Times New Roman" w:hAnsi="Times New Roman" w:cs="Times New Roman"/>
          <w:b/>
          <w:sz w:val="24"/>
          <w:szCs w:val="24"/>
          <w:lang w:eastAsia="uk-UA"/>
        </w:rPr>
      </w:pPr>
      <w:r w:rsidRPr="0054344E">
        <w:rPr>
          <w:rFonts w:ascii="Times New Roman" w:eastAsia="Times New Roman" w:hAnsi="Times New Roman" w:cs="Times New Roman"/>
          <w:b/>
          <w:sz w:val="24"/>
          <w:szCs w:val="24"/>
          <w:lang w:eastAsia="uk-UA"/>
        </w:rPr>
        <w:t>6. Вимоги до надання послуг щодо обладнання визначеного у пункті 6 розділу І цього Додатку</w:t>
      </w:r>
    </w:p>
    <w:p w:rsidR="0054344E" w:rsidRPr="0054344E" w:rsidRDefault="0054344E" w:rsidP="0054344E">
      <w:pPr>
        <w:spacing w:after="0" w:line="240" w:lineRule="auto"/>
        <w:ind w:left="360"/>
        <w:rPr>
          <w:rFonts w:ascii="Times New Roman" w:eastAsia="Times New Roman" w:hAnsi="Times New Roman" w:cs="Times New Roman"/>
          <w:sz w:val="24"/>
          <w:szCs w:val="24"/>
          <w:lang w:eastAsia="uk-UA"/>
        </w:rPr>
      </w:pPr>
      <w:r w:rsidRPr="0054344E">
        <w:rPr>
          <w:rFonts w:ascii="Times New Roman" w:eastAsia="Times New Roman" w:hAnsi="Times New Roman" w:cs="Times New Roman"/>
          <w:b/>
          <w:sz w:val="24"/>
          <w:szCs w:val="24"/>
          <w:lang w:eastAsia="uk-UA"/>
        </w:rPr>
        <w:lastRenderedPageBreak/>
        <w:t>6.1. Перелік обладнання</w:t>
      </w:r>
      <w:r w:rsidRPr="0054344E">
        <w:rPr>
          <w:rFonts w:ascii="Times New Roman" w:eastAsia="Times New Roman" w:hAnsi="Times New Roman" w:cs="Times New Roman"/>
          <w:b/>
          <w:bCs/>
          <w:color w:val="000000"/>
          <w:sz w:val="24"/>
          <w:szCs w:val="24"/>
        </w:rPr>
        <w:t xml:space="preserve"> щодо якого здійснюється надання послуг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37"/>
        <w:gridCol w:w="1266"/>
        <w:gridCol w:w="1285"/>
      </w:tblGrid>
      <w:tr w:rsidR="0054344E" w:rsidRPr="0054344E" w:rsidTr="0054344E">
        <w:trPr>
          <w:cantSplit/>
          <w:trHeight w:val="449"/>
        </w:trPr>
        <w:tc>
          <w:tcPr>
            <w:tcW w:w="851"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 п/п</w:t>
            </w:r>
          </w:p>
        </w:tc>
        <w:tc>
          <w:tcPr>
            <w:tcW w:w="6237"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Найменування обладнання</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Од. виміру</w:t>
            </w:r>
          </w:p>
        </w:tc>
        <w:tc>
          <w:tcPr>
            <w:tcW w:w="1285"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К-ть</w:t>
            </w:r>
          </w:p>
        </w:tc>
      </w:tr>
      <w:tr w:rsidR="0054344E" w:rsidRPr="0054344E" w:rsidTr="0054344E">
        <w:trPr>
          <w:cantSplit/>
          <w:trHeight w:val="449"/>
        </w:trPr>
        <w:tc>
          <w:tcPr>
            <w:tcW w:w="851"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1</w:t>
            </w:r>
          </w:p>
        </w:tc>
        <w:tc>
          <w:tcPr>
            <w:tcW w:w="6237" w:type="dxa"/>
            <w:vAlign w:val="center"/>
          </w:tcPr>
          <w:p w:rsidR="0054344E" w:rsidRPr="0054344E" w:rsidRDefault="0054344E" w:rsidP="0054344E">
            <w:pPr>
              <w:spacing w:after="0" w:line="240" w:lineRule="auto"/>
              <w:jc w:val="both"/>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 xml:space="preserve">Помпа циркуляційна </w:t>
            </w:r>
            <w:proofErr w:type="spellStart"/>
            <w:r w:rsidRPr="0054344E">
              <w:rPr>
                <w:rFonts w:ascii="Times New Roman" w:eastAsia="Times New Roman" w:hAnsi="Times New Roman" w:cs="Times New Roman"/>
                <w:color w:val="000000"/>
                <w:sz w:val="24"/>
                <w:szCs w:val="24"/>
                <w:lang w:eastAsia="uk-UA"/>
              </w:rPr>
              <w:t>Grundfos</w:t>
            </w:r>
            <w:proofErr w:type="spellEnd"/>
            <w:r w:rsidRPr="0054344E">
              <w:rPr>
                <w:rFonts w:ascii="Times New Roman" w:eastAsia="Times New Roman" w:hAnsi="Times New Roman" w:cs="Times New Roman"/>
                <w:color w:val="000000"/>
                <w:sz w:val="24"/>
                <w:szCs w:val="24"/>
                <w:lang w:eastAsia="uk-UA"/>
              </w:rPr>
              <w:t xml:space="preserve"> CLM 100-203</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roofErr w:type="spellStart"/>
            <w:r w:rsidRPr="0054344E">
              <w:rPr>
                <w:rFonts w:ascii="Times New Roman" w:eastAsia="Times New Roman" w:hAnsi="Times New Roman" w:cs="Times New Roman"/>
                <w:color w:val="000000"/>
                <w:sz w:val="24"/>
                <w:szCs w:val="24"/>
                <w:lang w:eastAsia="uk-UA"/>
              </w:rPr>
              <w:t>шт</w:t>
            </w:r>
            <w:proofErr w:type="spellEnd"/>
          </w:p>
        </w:tc>
        <w:tc>
          <w:tcPr>
            <w:tcW w:w="1285"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1</w:t>
            </w:r>
          </w:p>
        </w:tc>
      </w:tr>
      <w:tr w:rsidR="0054344E" w:rsidRPr="0054344E" w:rsidTr="0054344E">
        <w:trPr>
          <w:cantSplit/>
          <w:trHeight w:val="449"/>
        </w:trPr>
        <w:tc>
          <w:tcPr>
            <w:tcW w:w="851"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2</w:t>
            </w:r>
          </w:p>
        </w:tc>
        <w:tc>
          <w:tcPr>
            <w:tcW w:w="6237" w:type="dxa"/>
            <w:vAlign w:val="center"/>
          </w:tcPr>
          <w:p w:rsidR="0054344E" w:rsidRPr="0054344E" w:rsidRDefault="0054344E" w:rsidP="0054344E">
            <w:pPr>
              <w:spacing w:after="0" w:line="240" w:lineRule="auto"/>
              <w:jc w:val="both"/>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Помпа циркуляційна MC 100 LC 4-28 FF 215H3</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roofErr w:type="spellStart"/>
            <w:r w:rsidRPr="0054344E">
              <w:rPr>
                <w:rFonts w:ascii="Times New Roman" w:eastAsia="Times New Roman" w:hAnsi="Times New Roman" w:cs="Times New Roman"/>
                <w:color w:val="000000"/>
                <w:sz w:val="24"/>
                <w:szCs w:val="24"/>
                <w:lang w:eastAsia="uk-UA"/>
              </w:rPr>
              <w:t>шт</w:t>
            </w:r>
            <w:proofErr w:type="spellEnd"/>
          </w:p>
        </w:tc>
        <w:tc>
          <w:tcPr>
            <w:tcW w:w="1285"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1</w:t>
            </w:r>
          </w:p>
        </w:tc>
      </w:tr>
      <w:tr w:rsidR="0054344E" w:rsidRPr="0054344E" w:rsidTr="0054344E">
        <w:trPr>
          <w:cantSplit/>
          <w:trHeight w:val="449"/>
        </w:trPr>
        <w:tc>
          <w:tcPr>
            <w:tcW w:w="851"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3</w:t>
            </w:r>
          </w:p>
        </w:tc>
        <w:tc>
          <w:tcPr>
            <w:tcW w:w="6237" w:type="dxa"/>
            <w:vAlign w:val="center"/>
          </w:tcPr>
          <w:p w:rsidR="0054344E" w:rsidRPr="0054344E" w:rsidRDefault="0054344E" w:rsidP="0054344E">
            <w:pPr>
              <w:spacing w:after="0" w:line="240" w:lineRule="auto"/>
              <w:jc w:val="both"/>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 xml:space="preserve">Помпа циркуляційна </w:t>
            </w:r>
            <w:proofErr w:type="spellStart"/>
            <w:r w:rsidRPr="0054344E">
              <w:rPr>
                <w:rFonts w:ascii="Times New Roman" w:eastAsia="Times New Roman" w:hAnsi="Times New Roman" w:cs="Times New Roman"/>
                <w:color w:val="000000"/>
                <w:sz w:val="24"/>
                <w:szCs w:val="24"/>
                <w:lang w:eastAsia="uk-UA"/>
              </w:rPr>
              <w:t>Grundfos</w:t>
            </w:r>
            <w:proofErr w:type="spellEnd"/>
            <w:r w:rsidRPr="0054344E">
              <w:rPr>
                <w:rFonts w:ascii="Times New Roman" w:eastAsia="Times New Roman" w:hAnsi="Times New Roman" w:cs="Times New Roman"/>
                <w:color w:val="000000"/>
                <w:sz w:val="24"/>
                <w:szCs w:val="24"/>
                <w:lang w:eastAsia="uk-UA"/>
              </w:rPr>
              <w:t xml:space="preserve"> UPS32-60F</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roofErr w:type="spellStart"/>
            <w:r w:rsidRPr="0054344E">
              <w:rPr>
                <w:rFonts w:ascii="Times New Roman" w:eastAsia="Times New Roman" w:hAnsi="Times New Roman" w:cs="Times New Roman"/>
                <w:color w:val="000000"/>
                <w:sz w:val="24"/>
                <w:szCs w:val="24"/>
                <w:lang w:eastAsia="uk-UA"/>
              </w:rPr>
              <w:t>шт</w:t>
            </w:r>
            <w:proofErr w:type="spellEnd"/>
          </w:p>
        </w:tc>
        <w:tc>
          <w:tcPr>
            <w:tcW w:w="1285"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2</w:t>
            </w:r>
          </w:p>
        </w:tc>
      </w:tr>
      <w:tr w:rsidR="0054344E" w:rsidRPr="0054344E" w:rsidTr="0054344E">
        <w:trPr>
          <w:cantSplit/>
          <w:trHeight w:val="449"/>
        </w:trPr>
        <w:tc>
          <w:tcPr>
            <w:tcW w:w="851"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4</w:t>
            </w:r>
          </w:p>
        </w:tc>
        <w:tc>
          <w:tcPr>
            <w:tcW w:w="6237" w:type="dxa"/>
            <w:vAlign w:val="center"/>
          </w:tcPr>
          <w:p w:rsidR="0054344E" w:rsidRPr="0054344E" w:rsidRDefault="0054344E" w:rsidP="0054344E">
            <w:pPr>
              <w:spacing w:after="0" w:line="240" w:lineRule="auto"/>
              <w:jc w:val="both"/>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 xml:space="preserve">Помпа циркуляційна </w:t>
            </w:r>
            <w:proofErr w:type="spellStart"/>
            <w:r w:rsidRPr="0054344E">
              <w:rPr>
                <w:rFonts w:ascii="Times New Roman" w:eastAsia="Times New Roman" w:hAnsi="Times New Roman" w:cs="Times New Roman"/>
                <w:color w:val="000000"/>
                <w:sz w:val="24"/>
                <w:szCs w:val="24"/>
                <w:lang w:eastAsia="uk-UA"/>
              </w:rPr>
              <w:t>Grundfos</w:t>
            </w:r>
            <w:proofErr w:type="spellEnd"/>
            <w:r w:rsidRPr="0054344E">
              <w:rPr>
                <w:rFonts w:ascii="Times New Roman" w:eastAsia="Times New Roman" w:hAnsi="Times New Roman" w:cs="Times New Roman"/>
                <w:color w:val="000000"/>
                <w:sz w:val="24"/>
                <w:szCs w:val="24"/>
                <w:lang w:eastAsia="uk-UA"/>
              </w:rPr>
              <w:t xml:space="preserve"> UPS32-30F </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roofErr w:type="spellStart"/>
            <w:r w:rsidRPr="0054344E">
              <w:rPr>
                <w:rFonts w:ascii="Times New Roman" w:eastAsia="Times New Roman" w:hAnsi="Times New Roman" w:cs="Times New Roman"/>
                <w:color w:val="000000"/>
                <w:sz w:val="24"/>
                <w:szCs w:val="24"/>
                <w:lang w:eastAsia="uk-UA"/>
              </w:rPr>
              <w:t>шт</w:t>
            </w:r>
            <w:proofErr w:type="spellEnd"/>
          </w:p>
        </w:tc>
        <w:tc>
          <w:tcPr>
            <w:tcW w:w="1285"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2</w:t>
            </w:r>
          </w:p>
        </w:tc>
      </w:tr>
      <w:tr w:rsidR="0054344E" w:rsidRPr="0054344E" w:rsidTr="0054344E">
        <w:trPr>
          <w:cantSplit/>
          <w:trHeight w:val="449"/>
        </w:trPr>
        <w:tc>
          <w:tcPr>
            <w:tcW w:w="851"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5</w:t>
            </w:r>
          </w:p>
        </w:tc>
        <w:tc>
          <w:tcPr>
            <w:tcW w:w="6237" w:type="dxa"/>
            <w:vAlign w:val="center"/>
          </w:tcPr>
          <w:p w:rsidR="0054344E" w:rsidRPr="0054344E" w:rsidRDefault="0054344E" w:rsidP="0054344E">
            <w:pPr>
              <w:spacing w:after="0" w:line="240" w:lineRule="auto"/>
              <w:jc w:val="both"/>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 xml:space="preserve">Помпа циркуляційна </w:t>
            </w:r>
            <w:proofErr w:type="spellStart"/>
            <w:r w:rsidRPr="0054344E">
              <w:rPr>
                <w:rFonts w:ascii="Times New Roman" w:eastAsia="Times New Roman" w:hAnsi="Times New Roman" w:cs="Times New Roman"/>
                <w:color w:val="000000"/>
                <w:sz w:val="24"/>
                <w:szCs w:val="24"/>
                <w:lang w:eastAsia="uk-UA"/>
              </w:rPr>
              <w:t>Grundfos</w:t>
            </w:r>
            <w:proofErr w:type="spellEnd"/>
            <w:r w:rsidRPr="0054344E">
              <w:rPr>
                <w:rFonts w:ascii="Times New Roman" w:eastAsia="Times New Roman" w:hAnsi="Times New Roman" w:cs="Times New Roman"/>
                <w:color w:val="000000"/>
                <w:sz w:val="24"/>
                <w:szCs w:val="24"/>
                <w:lang w:eastAsia="uk-UA"/>
              </w:rPr>
              <w:t xml:space="preserve"> UPS25-60</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roofErr w:type="spellStart"/>
            <w:r w:rsidRPr="0054344E">
              <w:rPr>
                <w:rFonts w:ascii="Times New Roman" w:eastAsia="Times New Roman" w:hAnsi="Times New Roman" w:cs="Times New Roman"/>
                <w:color w:val="000000"/>
                <w:sz w:val="24"/>
                <w:szCs w:val="24"/>
                <w:lang w:eastAsia="uk-UA"/>
              </w:rPr>
              <w:t>шт</w:t>
            </w:r>
            <w:proofErr w:type="spellEnd"/>
          </w:p>
        </w:tc>
        <w:tc>
          <w:tcPr>
            <w:tcW w:w="1285"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1</w:t>
            </w:r>
          </w:p>
        </w:tc>
      </w:tr>
      <w:tr w:rsidR="0054344E" w:rsidRPr="0054344E" w:rsidTr="0054344E">
        <w:trPr>
          <w:cantSplit/>
          <w:trHeight w:val="449"/>
        </w:trPr>
        <w:tc>
          <w:tcPr>
            <w:tcW w:w="851"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6</w:t>
            </w:r>
          </w:p>
        </w:tc>
        <w:tc>
          <w:tcPr>
            <w:tcW w:w="6237" w:type="dxa"/>
            <w:vAlign w:val="center"/>
          </w:tcPr>
          <w:p w:rsidR="0054344E" w:rsidRPr="0054344E" w:rsidRDefault="0054344E" w:rsidP="0054344E">
            <w:pPr>
              <w:spacing w:after="0" w:line="240" w:lineRule="auto"/>
              <w:jc w:val="both"/>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 xml:space="preserve">Помпа циркуляційна </w:t>
            </w:r>
            <w:proofErr w:type="spellStart"/>
            <w:r w:rsidRPr="0054344E">
              <w:rPr>
                <w:rFonts w:ascii="Times New Roman" w:eastAsia="Times New Roman" w:hAnsi="Times New Roman" w:cs="Times New Roman"/>
                <w:color w:val="000000"/>
                <w:sz w:val="24"/>
                <w:szCs w:val="24"/>
                <w:lang w:eastAsia="uk-UA"/>
              </w:rPr>
              <w:t>Grundfos</w:t>
            </w:r>
            <w:proofErr w:type="spellEnd"/>
            <w:r w:rsidRPr="0054344E">
              <w:rPr>
                <w:rFonts w:ascii="Times New Roman" w:eastAsia="Times New Roman" w:hAnsi="Times New Roman" w:cs="Times New Roman"/>
                <w:color w:val="000000"/>
                <w:sz w:val="24"/>
                <w:szCs w:val="24"/>
                <w:lang w:eastAsia="uk-UA"/>
              </w:rPr>
              <w:t xml:space="preserve"> UPS 40-180</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roofErr w:type="spellStart"/>
            <w:r w:rsidRPr="0054344E">
              <w:rPr>
                <w:rFonts w:ascii="Times New Roman" w:eastAsia="Times New Roman" w:hAnsi="Times New Roman" w:cs="Times New Roman"/>
                <w:color w:val="000000"/>
                <w:sz w:val="24"/>
                <w:szCs w:val="24"/>
                <w:lang w:eastAsia="uk-UA"/>
              </w:rPr>
              <w:t>шт</w:t>
            </w:r>
            <w:proofErr w:type="spellEnd"/>
          </w:p>
        </w:tc>
        <w:tc>
          <w:tcPr>
            <w:tcW w:w="1285"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8</w:t>
            </w:r>
          </w:p>
        </w:tc>
      </w:tr>
      <w:tr w:rsidR="0054344E" w:rsidRPr="0054344E" w:rsidTr="0054344E">
        <w:trPr>
          <w:cantSplit/>
          <w:trHeight w:val="449"/>
        </w:trPr>
        <w:tc>
          <w:tcPr>
            <w:tcW w:w="851"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7</w:t>
            </w:r>
          </w:p>
        </w:tc>
        <w:tc>
          <w:tcPr>
            <w:tcW w:w="6237" w:type="dxa"/>
            <w:vAlign w:val="center"/>
          </w:tcPr>
          <w:p w:rsidR="0054344E" w:rsidRPr="0054344E" w:rsidRDefault="0054344E" w:rsidP="0054344E">
            <w:pPr>
              <w:spacing w:after="0" w:line="240" w:lineRule="auto"/>
              <w:jc w:val="both"/>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sz w:val="24"/>
                <w:szCs w:val="24"/>
                <w:lang w:eastAsia="uk-UA"/>
              </w:rPr>
              <w:t xml:space="preserve">Щит управління </w:t>
            </w:r>
            <w:r w:rsidRPr="0054344E">
              <w:rPr>
                <w:rFonts w:ascii="Times New Roman" w:eastAsia="Times New Roman" w:hAnsi="Times New Roman" w:cs="Times New Roman"/>
                <w:color w:val="000000"/>
                <w:sz w:val="24"/>
                <w:szCs w:val="24"/>
                <w:lang w:eastAsia="uk-UA"/>
              </w:rPr>
              <w:t xml:space="preserve">помпою циркуляційної </w:t>
            </w:r>
            <w:proofErr w:type="spellStart"/>
            <w:r w:rsidRPr="0054344E">
              <w:rPr>
                <w:rFonts w:ascii="Times New Roman" w:eastAsia="Times New Roman" w:hAnsi="Times New Roman" w:cs="Times New Roman"/>
                <w:color w:val="000000"/>
                <w:sz w:val="24"/>
                <w:szCs w:val="24"/>
                <w:lang w:eastAsia="uk-UA"/>
              </w:rPr>
              <w:t>Grundfos</w:t>
            </w:r>
            <w:proofErr w:type="spellEnd"/>
            <w:r w:rsidRPr="0054344E">
              <w:rPr>
                <w:rFonts w:ascii="Times New Roman" w:eastAsia="Times New Roman" w:hAnsi="Times New Roman" w:cs="Times New Roman"/>
                <w:color w:val="000000"/>
                <w:sz w:val="24"/>
                <w:szCs w:val="24"/>
                <w:lang w:eastAsia="uk-UA"/>
              </w:rPr>
              <w:t xml:space="preserve"> CLM 100-203 та помпою циркуляційною  MC 100 LC 4-28 FF 215H3</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roofErr w:type="spellStart"/>
            <w:r w:rsidRPr="0054344E">
              <w:rPr>
                <w:rFonts w:ascii="Times New Roman" w:eastAsia="Times New Roman" w:hAnsi="Times New Roman" w:cs="Times New Roman"/>
                <w:color w:val="000000"/>
                <w:sz w:val="24"/>
                <w:szCs w:val="24"/>
                <w:lang w:eastAsia="uk-UA"/>
              </w:rPr>
              <w:t>шт</w:t>
            </w:r>
            <w:proofErr w:type="spellEnd"/>
          </w:p>
        </w:tc>
        <w:tc>
          <w:tcPr>
            <w:tcW w:w="1285"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1</w:t>
            </w:r>
          </w:p>
        </w:tc>
      </w:tr>
    </w:tbl>
    <w:p w:rsidR="0054344E" w:rsidRPr="0054344E" w:rsidRDefault="0054344E" w:rsidP="0054344E">
      <w:pPr>
        <w:spacing w:after="0" w:line="240" w:lineRule="auto"/>
        <w:ind w:left="360"/>
        <w:rPr>
          <w:rFonts w:ascii="Times New Roman" w:eastAsia="Times New Roman" w:hAnsi="Times New Roman" w:cs="Times New Roman"/>
          <w:sz w:val="24"/>
          <w:szCs w:val="24"/>
          <w:lang w:eastAsia="uk-UA"/>
        </w:rPr>
      </w:pPr>
    </w:p>
    <w:p w:rsidR="0054344E" w:rsidRPr="0054344E" w:rsidRDefault="0054344E" w:rsidP="0054344E">
      <w:pPr>
        <w:numPr>
          <w:ilvl w:val="1"/>
          <w:numId w:val="21"/>
        </w:numPr>
        <w:spacing w:after="0" w:line="240" w:lineRule="auto"/>
        <w:contextualSpacing/>
        <w:rPr>
          <w:rFonts w:ascii="Times New Roman" w:eastAsia="Times New Roman" w:hAnsi="Times New Roman" w:cs="Times New Roman"/>
          <w:sz w:val="24"/>
          <w:szCs w:val="24"/>
          <w:lang w:eastAsia="uk-UA"/>
        </w:rPr>
      </w:pPr>
      <w:r w:rsidRPr="0054344E">
        <w:rPr>
          <w:rFonts w:ascii="Times New Roman" w:eastAsia="Times New Roman" w:hAnsi="Times New Roman" w:cs="Times New Roman"/>
          <w:b/>
          <w:sz w:val="24"/>
          <w:szCs w:val="24"/>
          <w:lang w:eastAsia="uk-UA"/>
        </w:rPr>
        <w:t xml:space="preserve"> Склад та періодичність надання послуг</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521"/>
        <w:gridCol w:w="2409"/>
      </w:tblGrid>
      <w:tr w:rsidR="0054344E" w:rsidRPr="0054344E" w:rsidTr="0054344E">
        <w:tc>
          <w:tcPr>
            <w:tcW w:w="817" w:type="dxa"/>
            <w:vAlign w:val="center"/>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 п/п</w:t>
            </w:r>
          </w:p>
        </w:tc>
        <w:tc>
          <w:tcPr>
            <w:tcW w:w="6521" w:type="dxa"/>
            <w:vAlign w:val="center"/>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Склад послуг</w:t>
            </w:r>
          </w:p>
        </w:tc>
        <w:tc>
          <w:tcPr>
            <w:tcW w:w="2409" w:type="dxa"/>
            <w:vAlign w:val="center"/>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Періодичність надання послуг</w:t>
            </w:r>
          </w:p>
        </w:tc>
      </w:tr>
      <w:tr w:rsidR="0054344E" w:rsidRPr="0054344E" w:rsidTr="0054344E">
        <w:trPr>
          <w:trHeight w:val="306"/>
        </w:trPr>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1</w:t>
            </w:r>
          </w:p>
        </w:tc>
        <w:tc>
          <w:tcPr>
            <w:tcW w:w="6521" w:type="dxa"/>
          </w:tcPr>
          <w:p w:rsidR="0054344E" w:rsidRPr="0054344E" w:rsidRDefault="0054344E" w:rsidP="0054344E">
            <w:pPr>
              <w:numPr>
                <w:ilvl w:val="0"/>
                <w:numId w:val="24"/>
              </w:numPr>
              <w:spacing w:after="0" w:line="240" w:lineRule="auto"/>
              <w:ind w:left="38"/>
              <w:jc w:val="both"/>
              <w:rPr>
                <w:rFonts w:ascii="Times New Roman" w:eastAsia="Times New Roman" w:hAnsi="Times New Roman" w:cs="Times New Roman"/>
                <w:snapToGrid w:val="0"/>
                <w:color w:val="000000"/>
                <w:lang w:eastAsia="uk-UA"/>
              </w:rPr>
            </w:pPr>
            <w:r w:rsidRPr="0054344E">
              <w:rPr>
                <w:rFonts w:ascii="Times New Roman" w:eastAsia="Times New Roman" w:hAnsi="Times New Roman" w:cs="Times New Roman"/>
                <w:snapToGrid w:val="0"/>
                <w:color w:val="000000"/>
                <w:lang w:eastAsia="uk-UA"/>
              </w:rPr>
              <w:t xml:space="preserve">Перевірка тиску гідравлічної системи </w:t>
            </w:r>
            <w:r w:rsidRPr="0054344E">
              <w:rPr>
                <w:rFonts w:ascii="Times New Roman" w:eastAsia="Times New Roman" w:hAnsi="Times New Roman" w:cs="Times New Roman"/>
                <w:lang w:eastAsia="uk-UA"/>
              </w:rPr>
              <w:t>ПЦ</w:t>
            </w:r>
            <w:r w:rsidRPr="0054344E">
              <w:rPr>
                <w:rFonts w:ascii="Times New Roman" w:eastAsia="Times New Roman" w:hAnsi="Times New Roman" w:cs="Times New Roman"/>
                <w:snapToGrid w:val="0"/>
                <w:color w:val="000000"/>
                <w:lang w:eastAsia="uk-UA"/>
              </w:rPr>
              <w:t>.</w:t>
            </w:r>
          </w:p>
        </w:tc>
        <w:tc>
          <w:tcPr>
            <w:tcW w:w="2409" w:type="dxa"/>
            <w:vMerge w:val="restart"/>
            <w:vAlign w:val="center"/>
          </w:tcPr>
          <w:p w:rsidR="0054344E" w:rsidRPr="0054344E" w:rsidRDefault="0054344E" w:rsidP="0054344E">
            <w:pPr>
              <w:spacing w:after="0" w:line="240" w:lineRule="auto"/>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Два рази на рік</w:t>
            </w:r>
          </w:p>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(раз на півріччя)</w:t>
            </w:r>
          </w:p>
        </w:tc>
      </w:tr>
      <w:tr w:rsidR="0054344E" w:rsidRPr="0054344E" w:rsidTr="0054344E">
        <w:trPr>
          <w:trHeight w:val="385"/>
        </w:trPr>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2</w:t>
            </w:r>
          </w:p>
        </w:tc>
        <w:tc>
          <w:tcPr>
            <w:tcW w:w="6521" w:type="dxa"/>
          </w:tcPr>
          <w:p w:rsidR="0054344E" w:rsidRPr="0054344E" w:rsidRDefault="0054344E" w:rsidP="0054344E">
            <w:pPr>
              <w:numPr>
                <w:ilvl w:val="0"/>
                <w:numId w:val="24"/>
              </w:numPr>
              <w:spacing w:after="0" w:line="240" w:lineRule="auto"/>
              <w:ind w:left="38"/>
              <w:jc w:val="both"/>
              <w:rPr>
                <w:rFonts w:ascii="Times New Roman" w:eastAsia="Times New Roman" w:hAnsi="Times New Roman" w:cs="Times New Roman"/>
                <w:snapToGrid w:val="0"/>
                <w:color w:val="000000"/>
                <w:lang w:eastAsia="uk-UA"/>
              </w:rPr>
            </w:pPr>
            <w:r w:rsidRPr="0054344E">
              <w:rPr>
                <w:rFonts w:ascii="Times New Roman" w:eastAsia="Times New Roman" w:hAnsi="Times New Roman" w:cs="Times New Roman"/>
                <w:snapToGrid w:val="0"/>
                <w:color w:val="000000"/>
                <w:lang w:eastAsia="uk-UA"/>
              </w:rPr>
              <w:t xml:space="preserve">Чищення водяного фільтру </w:t>
            </w:r>
            <w:r w:rsidRPr="0054344E">
              <w:rPr>
                <w:rFonts w:ascii="Times New Roman" w:eastAsia="Times New Roman" w:hAnsi="Times New Roman" w:cs="Times New Roman"/>
                <w:lang w:eastAsia="uk-UA"/>
              </w:rPr>
              <w:t>ПЦ</w:t>
            </w:r>
            <w:r w:rsidRPr="0054344E">
              <w:rPr>
                <w:rFonts w:ascii="Times New Roman" w:eastAsia="Times New Roman" w:hAnsi="Times New Roman" w:cs="Times New Roman"/>
                <w:snapToGrid w:val="0"/>
                <w:color w:val="000000"/>
                <w:lang w:eastAsia="uk-UA"/>
              </w:rPr>
              <w:t xml:space="preserve"> </w:t>
            </w:r>
          </w:p>
        </w:tc>
        <w:tc>
          <w:tcPr>
            <w:tcW w:w="2409" w:type="dxa"/>
            <w:vMerge/>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3</w:t>
            </w:r>
          </w:p>
        </w:tc>
        <w:tc>
          <w:tcPr>
            <w:tcW w:w="6521" w:type="dxa"/>
          </w:tcPr>
          <w:p w:rsidR="0054344E" w:rsidRPr="0054344E" w:rsidRDefault="0054344E" w:rsidP="0054344E">
            <w:pPr>
              <w:numPr>
                <w:ilvl w:val="0"/>
                <w:numId w:val="24"/>
              </w:numPr>
              <w:spacing w:after="0" w:line="240" w:lineRule="auto"/>
              <w:ind w:left="38"/>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Огляд водяної помпи ПЦ на забруднення, вібрацію та стан кріплень.</w:t>
            </w:r>
          </w:p>
        </w:tc>
        <w:tc>
          <w:tcPr>
            <w:tcW w:w="2409" w:type="dxa"/>
            <w:vMerge/>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4</w:t>
            </w:r>
          </w:p>
        </w:tc>
        <w:tc>
          <w:tcPr>
            <w:tcW w:w="6521" w:type="dxa"/>
          </w:tcPr>
          <w:p w:rsidR="0054344E" w:rsidRPr="0054344E" w:rsidRDefault="0054344E" w:rsidP="0054344E">
            <w:pPr>
              <w:numPr>
                <w:ilvl w:val="0"/>
                <w:numId w:val="24"/>
              </w:numPr>
              <w:spacing w:after="0" w:line="240" w:lineRule="auto"/>
              <w:ind w:left="38"/>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Перевірка клемних з’єднань, проводів та  кабелів ПЦ на відсутність пошкоджень, при наявності пошкоджень – їх усунення.</w:t>
            </w:r>
          </w:p>
        </w:tc>
        <w:tc>
          <w:tcPr>
            <w:tcW w:w="2409" w:type="dxa"/>
            <w:vMerge/>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5</w:t>
            </w:r>
          </w:p>
        </w:tc>
        <w:tc>
          <w:tcPr>
            <w:tcW w:w="6521" w:type="dxa"/>
          </w:tcPr>
          <w:p w:rsidR="0054344E" w:rsidRPr="0054344E" w:rsidRDefault="0054344E" w:rsidP="0054344E">
            <w:pPr>
              <w:numPr>
                <w:ilvl w:val="0"/>
                <w:numId w:val="24"/>
              </w:numPr>
              <w:spacing w:after="0" w:line="240" w:lineRule="auto"/>
              <w:ind w:left="38"/>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 xml:space="preserve">Перевірка на забруднення: електричних компонентів, реле та </w:t>
            </w:r>
            <w:proofErr w:type="spellStart"/>
            <w:r w:rsidRPr="0054344E">
              <w:rPr>
                <w:rFonts w:ascii="Times New Roman" w:eastAsia="Times New Roman" w:hAnsi="Times New Roman" w:cs="Times New Roman"/>
                <w:lang w:eastAsia="uk-UA"/>
              </w:rPr>
              <w:t>пускозахистної</w:t>
            </w:r>
            <w:proofErr w:type="spellEnd"/>
            <w:r w:rsidRPr="0054344E">
              <w:rPr>
                <w:rFonts w:ascii="Times New Roman" w:eastAsia="Times New Roman" w:hAnsi="Times New Roman" w:cs="Times New Roman"/>
                <w:lang w:eastAsia="uk-UA"/>
              </w:rPr>
              <w:t xml:space="preserve"> апаратури ПЦ, при наявності пошкоджень – їх усунення.</w:t>
            </w:r>
          </w:p>
        </w:tc>
        <w:tc>
          <w:tcPr>
            <w:tcW w:w="2409" w:type="dxa"/>
            <w:vMerge/>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6</w:t>
            </w:r>
          </w:p>
        </w:tc>
        <w:tc>
          <w:tcPr>
            <w:tcW w:w="6521" w:type="dxa"/>
          </w:tcPr>
          <w:p w:rsidR="0054344E" w:rsidRPr="0054344E" w:rsidRDefault="0054344E" w:rsidP="0054344E">
            <w:pPr>
              <w:numPr>
                <w:ilvl w:val="0"/>
                <w:numId w:val="24"/>
              </w:numPr>
              <w:spacing w:after="0" w:line="240" w:lineRule="auto"/>
              <w:ind w:left="38"/>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Перевірка робочих струмів ПЦ.</w:t>
            </w:r>
          </w:p>
        </w:tc>
        <w:tc>
          <w:tcPr>
            <w:tcW w:w="2409" w:type="dxa"/>
            <w:vMerge/>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7</w:t>
            </w:r>
          </w:p>
        </w:tc>
        <w:tc>
          <w:tcPr>
            <w:tcW w:w="6521" w:type="dxa"/>
          </w:tcPr>
          <w:p w:rsidR="0054344E" w:rsidRPr="0054344E" w:rsidRDefault="0054344E" w:rsidP="0054344E">
            <w:pPr>
              <w:numPr>
                <w:ilvl w:val="0"/>
                <w:numId w:val="24"/>
              </w:numPr>
              <w:spacing w:after="0" w:line="240" w:lineRule="auto"/>
              <w:ind w:left="38"/>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Перевірити двигун насоса ПЦ на відсутність сторонніх шумів.</w:t>
            </w:r>
          </w:p>
        </w:tc>
        <w:tc>
          <w:tcPr>
            <w:tcW w:w="2409" w:type="dxa"/>
            <w:vMerge/>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8</w:t>
            </w:r>
          </w:p>
        </w:tc>
        <w:tc>
          <w:tcPr>
            <w:tcW w:w="6521" w:type="dxa"/>
          </w:tcPr>
          <w:p w:rsidR="0054344E" w:rsidRPr="0054344E" w:rsidRDefault="0054344E" w:rsidP="0054344E">
            <w:pPr>
              <w:numPr>
                <w:ilvl w:val="0"/>
                <w:numId w:val="24"/>
              </w:numPr>
              <w:spacing w:after="0" w:line="240" w:lineRule="auto"/>
              <w:ind w:left="38"/>
              <w:jc w:val="both"/>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Перевірити наявність циркуляції рідини в ПЦ. Перевірка на предмет  витоку рідини з ПЦ. У разі потреби здійснити очищення та регулювання для відновлення належної циркуляції рідини в ПЦ.</w:t>
            </w:r>
          </w:p>
        </w:tc>
        <w:tc>
          <w:tcPr>
            <w:tcW w:w="2409" w:type="dxa"/>
            <w:vMerge/>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9</w:t>
            </w:r>
          </w:p>
        </w:tc>
        <w:tc>
          <w:tcPr>
            <w:tcW w:w="6521" w:type="dxa"/>
          </w:tcPr>
          <w:p w:rsidR="0054344E" w:rsidRPr="0054344E" w:rsidRDefault="0054344E" w:rsidP="0054344E">
            <w:pPr>
              <w:spacing w:after="0" w:line="240" w:lineRule="auto"/>
              <w:rPr>
                <w:rFonts w:ascii="Times New Roman" w:eastAsia="Times New Roman" w:hAnsi="Times New Roman" w:cs="Times New Roman"/>
                <w:lang w:eastAsia="uk-UA"/>
              </w:rPr>
            </w:pPr>
            <w:r w:rsidRPr="0054344E">
              <w:rPr>
                <w:rFonts w:ascii="Times New Roman" w:eastAsia="Times New Roman" w:hAnsi="Times New Roman" w:cs="Times New Roman"/>
                <w:lang w:eastAsia="en-US"/>
              </w:rPr>
              <w:t xml:space="preserve">Огляд та чистка апаратного забезпечення, </w:t>
            </w:r>
            <w:r w:rsidRPr="0054344E">
              <w:rPr>
                <w:rFonts w:ascii="Times New Roman" w:eastAsia="Times New Roman" w:hAnsi="Times New Roman" w:cs="Times New Roman"/>
                <w:lang w:eastAsia="uk-UA"/>
              </w:rPr>
              <w:t xml:space="preserve">перевірка клемних з’єднань, проводів та  кабелів щита управління </w:t>
            </w:r>
            <w:r w:rsidRPr="0054344E">
              <w:rPr>
                <w:rFonts w:ascii="Times New Roman" w:eastAsia="Times New Roman" w:hAnsi="Times New Roman" w:cs="Times New Roman"/>
                <w:color w:val="000000"/>
                <w:lang w:eastAsia="uk-UA"/>
              </w:rPr>
              <w:t>помпою</w:t>
            </w:r>
            <w:r w:rsidRPr="0054344E">
              <w:rPr>
                <w:rFonts w:ascii="Times New Roman" w:eastAsia="Times New Roman" w:hAnsi="Times New Roman" w:cs="Times New Roman"/>
                <w:lang w:eastAsia="uk-UA"/>
              </w:rPr>
              <w:t xml:space="preserve"> на відсутність пошкоджень, при наявності пошкоджень – їх усунення.</w:t>
            </w:r>
            <w:r w:rsidRPr="0054344E">
              <w:rPr>
                <w:rFonts w:ascii="Times New Roman" w:eastAsia="Times New Roman" w:hAnsi="Times New Roman" w:cs="Times New Roman"/>
                <w:lang w:eastAsia="en-US"/>
              </w:rPr>
              <w:t xml:space="preserve"> </w:t>
            </w:r>
          </w:p>
        </w:tc>
        <w:tc>
          <w:tcPr>
            <w:tcW w:w="2409" w:type="dxa"/>
            <w:vMerge/>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tc>
      </w:tr>
    </w:tbl>
    <w:p w:rsidR="0054344E" w:rsidRPr="0054344E" w:rsidRDefault="0054344E" w:rsidP="0054344E">
      <w:pPr>
        <w:spacing w:after="0" w:line="240" w:lineRule="auto"/>
        <w:ind w:left="360"/>
        <w:rPr>
          <w:rFonts w:ascii="Times New Roman" w:eastAsia="Times New Roman" w:hAnsi="Times New Roman" w:cs="Times New Roman"/>
          <w:sz w:val="24"/>
          <w:szCs w:val="24"/>
          <w:lang w:eastAsia="uk-UA"/>
        </w:rPr>
      </w:pPr>
    </w:p>
    <w:p w:rsidR="0054344E" w:rsidRPr="0054344E" w:rsidRDefault="0054344E" w:rsidP="0054344E">
      <w:pPr>
        <w:spacing w:after="0" w:line="240" w:lineRule="auto"/>
        <w:ind w:left="420" w:right="15"/>
        <w:jc w:val="both"/>
        <w:rPr>
          <w:rFonts w:ascii="Times New Roman" w:eastAsia="Times New Roman" w:hAnsi="Times New Roman" w:cs="Times New Roman"/>
          <w:b/>
          <w:sz w:val="24"/>
          <w:szCs w:val="24"/>
          <w:lang w:eastAsia="uk-UA"/>
        </w:rPr>
      </w:pPr>
      <w:r w:rsidRPr="0054344E">
        <w:rPr>
          <w:rFonts w:ascii="Times New Roman" w:eastAsia="Times New Roman" w:hAnsi="Times New Roman" w:cs="Times New Roman"/>
          <w:b/>
          <w:sz w:val="24"/>
          <w:szCs w:val="24"/>
          <w:lang w:eastAsia="uk-UA"/>
        </w:rPr>
        <w:t>7. Вимоги до надання послуг щодо обладнання визначеного у пункті 7 розділу І цього Додатку</w:t>
      </w:r>
    </w:p>
    <w:p w:rsidR="0054344E" w:rsidRPr="0054344E" w:rsidRDefault="0054344E" w:rsidP="0054344E">
      <w:pPr>
        <w:spacing w:after="0" w:line="240" w:lineRule="auto"/>
        <w:ind w:left="360"/>
        <w:rPr>
          <w:rFonts w:ascii="Times New Roman" w:eastAsia="Times New Roman" w:hAnsi="Times New Roman" w:cs="Times New Roman"/>
          <w:sz w:val="24"/>
          <w:szCs w:val="24"/>
          <w:lang w:eastAsia="uk-UA"/>
        </w:rPr>
      </w:pPr>
      <w:r w:rsidRPr="0054344E">
        <w:rPr>
          <w:rFonts w:ascii="Times New Roman" w:eastAsia="Times New Roman" w:hAnsi="Times New Roman" w:cs="Times New Roman"/>
          <w:b/>
          <w:sz w:val="24"/>
          <w:szCs w:val="24"/>
          <w:lang w:eastAsia="uk-UA"/>
        </w:rPr>
        <w:t>7.1. Перелік обладнання</w:t>
      </w:r>
      <w:r w:rsidRPr="0054344E">
        <w:rPr>
          <w:rFonts w:ascii="Times New Roman" w:eastAsia="Times New Roman" w:hAnsi="Times New Roman" w:cs="Times New Roman"/>
          <w:b/>
          <w:bCs/>
          <w:color w:val="000000"/>
          <w:sz w:val="24"/>
          <w:szCs w:val="24"/>
        </w:rPr>
        <w:t xml:space="preserve"> щодо якого здійснюється надання послуг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37"/>
        <w:gridCol w:w="1266"/>
        <w:gridCol w:w="1285"/>
      </w:tblGrid>
      <w:tr w:rsidR="0054344E" w:rsidRPr="0054344E" w:rsidTr="0054344E">
        <w:trPr>
          <w:cantSplit/>
          <w:trHeight w:val="449"/>
        </w:trPr>
        <w:tc>
          <w:tcPr>
            <w:tcW w:w="851"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 п/п</w:t>
            </w:r>
          </w:p>
        </w:tc>
        <w:tc>
          <w:tcPr>
            <w:tcW w:w="6237"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Найменування обладнання</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Од. виміру</w:t>
            </w:r>
          </w:p>
        </w:tc>
        <w:tc>
          <w:tcPr>
            <w:tcW w:w="1285"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К-ть</w:t>
            </w:r>
          </w:p>
        </w:tc>
      </w:tr>
      <w:tr w:rsidR="0054344E" w:rsidRPr="0054344E" w:rsidTr="0054344E">
        <w:trPr>
          <w:cantSplit/>
          <w:trHeight w:val="449"/>
        </w:trPr>
        <w:tc>
          <w:tcPr>
            <w:tcW w:w="851" w:type="dxa"/>
            <w:vMerge w:val="restart"/>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color w:val="000000"/>
                <w:sz w:val="24"/>
                <w:szCs w:val="24"/>
                <w:lang w:eastAsia="uk-UA"/>
              </w:rPr>
              <w:t>1</w:t>
            </w:r>
          </w:p>
        </w:tc>
        <w:tc>
          <w:tcPr>
            <w:tcW w:w="6237" w:type="dxa"/>
            <w:vAlign w:val="center"/>
          </w:tcPr>
          <w:p w:rsidR="0054344E" w:rsidRPr="0054344E" w:rsidRDefault="0054344E" w:rsidP="0054344E">
            <w:pPr>
              <w:spacing w:after="0" w:line="240" w:lineRule="auto"/>
              <w:rPr>
                <w:rFonts w:ascii="Times New Roman" w:eastAsia="Times New Roman" w:hAnsi="Times New Roman" w:cs="Times New Roman"/>
                <w:color w:val="000000"/>
                <w:sz w:val="24"/>
                <w:szCs w:val="24"/>
                <w:lang w:eastAsia="uk-UA"/>
              </w:rPr>
            </w:pPr>
            <w:r w:rsidRPr="0054344E">
              <w:rPr>
                <w:rFonts w:ascii="Times New Roman" w:eastAsia="Times New Roman" w:hAnsi="Times New Roman" w:cs="Times New Roman"/>
                <w:sz w:val="24"/>
                <w:szCs w:val="24"/>
                <w:lang w:eastAsia="uk-UA"/>
              </w:rPr>
              <w:t xml:space="preserve">Система </w:t>
            </w:r>
            <w:proofErr w:type="spellStart"/>
            <w:r w:rsidRPr="0054344E">
              <w:rPr>
                <w:rFonts w:ascii="Times New Roman" w:eastAsia="Times New Roman" w:hAnsi="Times New Roman" w:cs="Times New Roman"/>
                <w:sz w:val="24"/>
                <w:szCs w:val="24"/>
                <w:lang w:eastAsia="uk-UA"/>
              </w:rPr>
              <w:t>протидимного</w:t>
            </w:r>
            <w:proofErr w:type="spellEnd"/>
            <w:r w:rsidRPr="0054344E">
              <w:rPr>
                <w:rFonts w:ascii="Times New Roman" w:eastAsia="Times New Roman" w:hAnsi="Times New Roman" w:cs="Times New Roman"/>
                <w:sz w:val="24"/>
                <w:szCs w:val="24"/>
                <w:lang w:eastAsia="uk-UA"/>
              </w:rPr>
              <w:t xml:space="preserve"> захисту (далі - СПЗ), у складі:</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roofErr w:type="spellStart"/>
            <w:r w:rsidRPr="0054344E">
              <w:rPr>
                <w:rFonts w:ascii="Times New Roman" w:eastAsia="Times New Roman" w:hAnsi="Times New Roman" w:cs="Times New Roman"/>
                <w:color w:val="000000"/>
                <w:sz w:val="24"/>
                <w:szCs w:val="24"/>
                <w:lang w:eastAsia="uk-UA"/>
              </w:rPr>
              <w:t>шт</w:t>
            </w:r>
            <w:proofErr w:type="spellEnd"/>
          </w:p>
        </w:tc>
        <w:tc>
          <w:tcPr>
            <w:tcW w:w="1285"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1</w:t>
            </w:r>
          </w:p>
        </w:tc>
      </w:tr>
      <w:tr w:rsidR="0054344E" w:rsidRPr="0054344E" w:rsidTr="0054344E">
        <w:trPr>
          <w:cantSplit/>
          <w:trHeight w:val="449"/>
        </w:trPr>
        <w:tc>
          <w:tcPr>
            <w:tcW w:w="851" w:type="dxa"/>
            <w:vMerge/>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
        </w:tc>
        <w:tc>
          <w:tcPr>
            <w:tcW w:w="6237" w:type="dxa"/>
            <w:vAlign w:val="center"/>
          </w:tcPr>
          <w:p w:rsidR="0054344E" w:rsidRPr="0054344E" w:rsidRDefault="0054344E" w:rsidP="0054344E">
            <w:pPr>
              <w:spacing w:after="0" w:line="240" w:lineRule="auto"/>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 xml:space="preserve">ПП1-ПП3 </w:t>
            </w:r>
            <w:proofErr w:type="spellStart"/>
            <w:r w:rsidRPr="0054344E">
              <w:rPr>
                <w:rFonts w:ascii="Times New Roman" w:eastAsia="Times New Roman" w:hAnsi="Times New Roman" w:cs="Times New Roman"/>
                <w:sz w:val="24"/>
                <w:szCs w:val="24"/>
                <w:lang w:eastAsia="uk-UA"/>
              </w:rPr>
              <w:t>Systemair</w:t>
            </w:r>
            <w:proofErr w:type="spellEnd"/>
            <w:r w:rsidRPr="0054344E" w:rsidDel="007C10D2">
              <w:rPr>
                <w:rFonts w:ascii="Times New Roman" w:eastAsia="Times New Roman" w:hAnsi="Times New Roman" w:cs="Times New Roman"/>
                <w:sz w:val="24"/>
                <w:szCs w:val="24"/>
                <w:lang w:eastAsia="uk-UA"/>
              </w:rPr>
              <w:t xml:space="preserve"> </w:t>
            </w:r>
            <w:r w:rsidRPr="0054344E">
              <w:rPr>
                <w:rFonts w:ascii="Times New Roman" w:eastAsia="Times New Roman" w:hAnsi="Times New Roman" w:cs="Times New Roman"/>
                <w:sz w:val="24"/>
                <w:szCs w:val="24"/>
                <w:lang w:eastAsia="uk-UA"/>
              </w:rPr>
              <w:t>80-50-6 5300 м</w:t>
            </w:r>
            <w:r w:rsidRPr="0054344E">
              <w:rPr>
                <w:rFonts w:ascii="Times New Roman" w:eastAsia="Times New Roman" w:hAnsi="Times New Roman" w:cs="Times New Roman"/>
                <w:sz w:val="24"/>
                <w:szCs w:val="24"/>
                <w:vertAlign w:val="superscript"/>
                <w:lang w:eastAsia="uk-UA"/>
              </w:rPr>
              <w:t>3</w:t>
            </w:r>
            <w:r w:rsidRPr="0054344E">
              <w:rPr>
                <w:rFonts w:ascii="Times New Roman" w:eastAsia="Times New Roman" w:hAnsi="Times New Roman" w:cs="Times New Roman"/>
                <w:sz w:val="24"/>
                <w:szCs w:val="24"/>
                <w:lang w:eastAsia="uk-UA"/>
              </w:rPr>
              <w:t>/год</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roofErr w:type="spellStart"/>
            <w:r w:rsidRPr="0054344E">
              <w:rPr>
                <w:rFonts w:ascii="Times New Roman" w:eastAsia="Times New Roman" w:hAnsi="Times New Roman" w:cs="Times New Roman"/>
                <w:color w:val="000000"/>
                <w:sz w:val="24"/>
                <w:szCs w:val="24"/>
                <w:lang w:eastAsia="uk-UA"/>
              </w:rPr>
              <w:t>шт</w:t>
            </w:r>
            <w:proofErr w:type="spellEnd"/>
          </w:p>
        </w:tc>
        <w:tc>
          <w:tcPr>
            <w:tcW w:w="1285"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3</w:t>
            </w:r>
          </w:p>
        </w:tc>
      </w:tr>
      <w:tr w:rsidR="0054344E" w:rsidRPr="0054344E" w:rsidTr="0054344E">
        <w:trPr>
          <w:cantSplit/>
          <w:trHeight w:val="449"/>
        </w:trPr>
        <w:tc>
          <w:tcPr>
            <w:tcW w:w="851" w:type="dxa"/>
            <w:vMerge/>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
        </w:tc>
        <w:tc>
          <w:tcPr>
            <w:tcW w:w="6237" w:type="dxa"/>
            <w:vAlign w:val="center"/>
          </w:tcPr>
          <w:p w:rsidR="0054344E" w:rsidRPr="0054344E" w:rsidRDefault="0054344E" w:rsidP="0054344E">
            <w:pPr>
              <w:spacing w:after="0" w:line="240" w:lineRule="auto"/>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ПП4 В-2.3-130-№10 40000 м</w:t>
            </w:r>
            <w:r w:rsidRPr="0054344E">
              <w:rPr>
                <w:rFonts w:ascii="Times New Roman" w:eastAsia="Times New Roman" w:hAnsi="Times New Roman" w:cs="Times New Roman"/>
                <w:sz w:val="24"/>
                <w:szCs w:val="24"/>
                <w:vertAlign w:val="superscript"/>
                <w:lang w:eastAsia="uk-UA"/>
              </w:rPr>
              <w:t>3</w:t>
            </w:r>
            <w:r w:rsidRPr="0054344E">
              <w:rPr>
                <w:rFonts w:ascii="Times New Roman" w:eastAsia="Times New Roman" w:hAnsi="Times New Roman" w:cs="Times New Roman"/>
                <w:sz w:val="24"/>
                <w:szCs w:val="24"/>
                <w:lang w:eastAsia="uk-UA"/>
              </w:rPr>
              <w:t>/год</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roofErr w:type="spellStart"/>
            <w:r w:rsidRPr="0054344E">
              <w:rPr>
                <w:rFonts w:ascii="Times New Roman" w:eastAsia="Times New Roman" w:hAnsi="Times New Roman" w:cs="Times New Roman"/>
                <w:color w:val="000000"/>
                <w:sz w:val="24"/>
                <w:szCs w:val="24"/>
                <w:lang w:eastAsia="uk-UA"/>
              </w:rPr>
              <w:t>шт</w:t>
            </w:r>
            <w:proofErr w:type="spellEnd"/>
          </w:p>
        </w:tc>
        <w:tc>
          <w:tcPr>
            <w:tcW w:w="1285"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1</w:t>
            </w:r>
          </w:p>
        </w:tc>
      </w:tr>
      <w:tr w:rsidR="0054344E" w:rsidRPr="0054344E" w:rsidTr="0054344E">
        <w:trPr>
          <w:cantSplit/>
          <w:trHeight w:val="449"/>
        </w:trPr>
        <w:tc>
          <w:tcPr>
            <w:tcW w:w="851" w:type="dxa"/>
            <w:vMerge/>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
        </w:tc>
        <w:tc>
          <w:tcPr>
            <w:tcW w:w="6237" w:type="dxa"/>
            <w:vAlign w:val="center"/>
          </w:tcPr>
          <w:p w:rsidR="0054344E" w:rsidRPr="0054344E" w:rsidRDefault="0054344E" w:rsidP="0054344E">
            <w:pPr>
              <w:spacing w:after="0" w:line="240" w:lineRule="auto"/>
              <w:rPr>
                <w:rFonts w:ascii="Times New Roman" w:eastAsia="Times New Roman" w:hAnsi="Times New Roman" w:cs="Times New Roman"/>
                <w:sz w:val="24"/>
                <w:szCs w:val="24"/>
                <w:lang w:val="en-US" w:eastAsia="uk-UA"/>
              </w:rPr>
            </w:pPr>
            <w:r w:rsidRPr="0054344E">
              <w:rPr>
                <w:rFonts w:ascii="Times New Roman" w:eastAsia="Times New Roman" w:hAnsi="Times New Roman" w:cs="Times New Roman"/>
                <w:sz w:val="24"/>
                <w:szCs w:val="24"/>
                <w:lang w:eastAsia="uk-UA"/>
              </w:rPr>
              <w:t xml:space="preserve">ПП5 </w:t>
            </w:r>
            <w:r w:rsidRPr="0054344E">
              <w:rPr>
                <w:rFonts w:ascii="Times New Roman" w:eastAsia="Times New Roman" w:hAnsi="Times New Roman" w:cs="Times New Roman"/>
                <w:sz w:val="24"/>
                <w:szCs w:val="24"/>
                <w:lang w:val="en-US" w:eastAsia="uk-UA"/>
              </w:rPr>
              <w:t>RS 100-50L</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roofErr w:type="spellStart"/>
            <w:r w:rsidRPr="0054344E">
              <w:rPr>
                <w:rFonts w:ascii="Times New Roman" w:eastAsia="Times New Roman" w:hAnsi="Times New Roman" w:cs="Times New Roman"/>
                <w:color w:val="000000"/>
                <w:sz w:val="24"/>
                <w:szCs w:val="24"/>
                <w:lang w:eastAsia="uk-UA"/>
              </w:rPr>
              <w:t>шт</w:t>
            </w:r>
            <w:proofErr w:type="spellEnd"/>
          </w:p>
        </w:tc>
        <w:tc>
          <w:tcPr>
            <w:tcW w:w="1285"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1</w:t>
            </w:r>
          </w:p>
        </w:tc>
      </w:tr>
      <w:tr w:rsidR="0054344E" w:rsidRPr="0054344E" w:rsidTr="0054344E">
        <w:trPr>
          <w:cantSplit/>
          <w:trHeight w:val="449"/>
        </w:trPr>
        <w:tc>
          <w:tcPr>
            <w:tcW w:w="851" w:type="dxa"/>
            <w:vMerge/>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
        </w:tc>
        <w:tc>
          <w:tcPr>
            <w:tcW w:w="6237" w:type="dxa"/>
            <w:vAlign w:val="center"/>
          </w:tcPr>
          <w:p w:rsidR="0054344E" w:rsidRPr="0054344E" w:rsidRDefault="0054344E" w:rsidP="0054344E">
            <w:pPr>
              <w:spacing w:after="0" w:line="240" w:lineRule="auto"/>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 xml:space="preserve">ПП6 </w:t>
            </w:r>
            <w:r w:rsidRPr="0054344E">
              <w:rPr>
                <w:rFonts w:ascii="Times New Roman" w:eastAsia="Times New Roman" w:hAnsi="Times New Roman" w:cs="Times New Roman"/>
                <w:sz w:val="24"/>
                <w:szCs w:val="24"/>
                <w:lang w:val="en-US" w:eastAsia="uk-UA"/>
              </w:rPr>
              <w:t>ВО 06-300 № 8</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roofErr w:type="spellStart"/>
            <w:r w:rsidRPr="0054344E">
              <w:rPr>
                <w:rFonts w:ascii="Times New Roman" w:eastAsia="Times New Roman" w:hAnsi="Times New Roman" w:cs="Times New Roman"/>
                <w:color w:val="000000"/>
                <w:sz w:val="24"/>
                <w:szCs w:val="24"/>
                <w:lang w:eastAsia="uk-UA"/>
              </w:rPr>
              <w:t>шт</w:t>
            </w:r>
            <w:proofErr w:type="spellEnd"/>
          </w:p>
        </w:tc>
        <w:tc>
          <w:tcPr>
            <w:tcW w:w="1285"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1</w:t>
            </w:r>
          </w:p>
        </w:tc>
      </w:tr>
      <w:tr w:rsidR="0054344E" w:rsidRPr="0054344E" w:rsidTr="0054344E">
        <w:trPr>
          <w:cantSplit/>
          <w:trHeight w:val="449"/>
        </w:trPr>
        <w:tc>
          <w:tcPr>
            <w:tcW w:w="851" w:type="dxa"/>
            <w:vMerge/>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
        </w:tc>
        <w:tc>
          <w:tcPr>
            <w:tcW w:w="6237" w:type="dxa"/>
            <w:vAlign w:val="center"/>
          </w:tcPr>
          <w:p w:rsidR="0054344E" w:rsidRPr="0054344E" w:rsidRDefault="0054344E" w:rsidP="0054344E">
            <w:pPr>
              <w:numPr>
                <w:ilvl w:val="2"/>
                <w:numId w:val="0"/>
              </w:numPr>
              <w:tabs>
                <w:tab w:val="num" w:pos="0"/>
              </w:tabs>
              <w:spacing w:before="100" w:beforeAutospacing="1" w:after="100" w:afterAutospacing="1" w:line="240" w:lineRule="auto"/>
              <w:ind w:left="720" w:hanging="720"/>
              <w:outlineLvl w:val="2"/>
              <w:rPr>
                <w:rFonts w:ascii="Times New Roman" w:eastAsia="Times New Roman" w:hAnsi="Times New Roman" w:cs="Times New Roman"/>
                <w:bCs/>
                <w:sz w:val="24"/>
                <w:szCs w:val="24"/>
                <w:lang w:val="ru-RU" w:eastAsia="uk-UA"/>
              </w:rPr>
            </w:pPr>
            <w:r w:rsidRPr="0054344E">
              <w:rPr>
                <w:rFonts w:ascii="Times New Roman" w:eastAsia="Times New Roman" w:hAnsi="Times New Roman" w:cs="Times New Roman"/>
                <w:bCs/>
                <w:sz w:val="24"/>
                <w:szCs w:val="24"/>
                <w:lang w:eastAsia="uk-UA"/>
              </w:rPr>
              <w:t>ВП1-ВП2:</w:t>
            </w:r>
            <w:r w:rsidRPr="0054344E">
              <w:rPr>
                <w:rFonts w:ascii="Times New Roman" w:eastAsia="Times New Roman" w:hAnsi="Times New Roman" w:cs="Times New Roman"/>
                <w:bCs/>
                <w:sz w:val="24"/>
                <w:szCs w:val="24"/>
                <w:lang w:val="ru-RU" w:eastAsia="uk-UA"/>
              </w:rPr>
              <w:t xml:space="preserve"> ВКРС-7,1 ДУ 400 </w:t>
            </w:r>
            <w:r w:rsidRPr="0054344E">
              <w:rPr>
                <w:rFonts w:ascii="Times New Roman" w:eastAsia="Times New Roman" w:hAnsi="Times New Roman" w:cs="Times New Roman"/>
                <w:bCs/>
                <w:sz w:val="24"/>
                <w:szCs w:val="24"/>
                <w:lang w:val="en-US" w:eastAsia="uk-UA"/>
              </w:rPr>
              <w:t>L</w:t>
            </w:r>
            <w:r w:rsidRPr="0054344E">
              <w:rPr>
                <w:rFonts w:ascii="Times New Roman" w:eastAsia="Times New Roman" w:hAnsi="Times New Roman" w:cs="Times New Roman"/>
                <w:bCs/>
                <w:sz w:val="24"/>
                <w:szCs w:val="24"/>
                <w:lang w:val="ru-RU" w:eastAsia="uk-UA"/>
              </w:rPr>
              <w:t>-9250</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roofErr w:type="spellStart"/>
            <w:r w:rsidRPr="0054344E">
              <w:rPr>
                <w:rFonts w:ascii="Times New Roman" w:eastAsia="Times New Roman" w:hAnsi="Times New Roman" w:cs="Times New Roman"/>
                <w:color w:val="000000"/>
                <w:sz w:val="24"/>
                <w:szCs w:val="24"/>
                <w:lang w:eastAsia="uk-UA"/>
              </w:rPr>
              <w:t>шт</w:t>
            </w:r>
            <w:proofErr w:type="spellEnd"/>
          </w:p>
        </w:tc>
        <w:tc>
          <w:tcPr>
            <w:tcW w:w="1285"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2</w:t>
            </w:r>
          </w:p>
        </w:tc>
      </w:tr>
      <w:tr w:rsidR="0054344E" w:rsidRPr="0054344E" w:rsidTr="0054344E">
        <w:trPr>
          <w:cantSplit/>
          <w:trHeight w:val="449"/>
        </w:trPr>
        <w:tc>
          <w:tcPr>
            <w:tcW w:w="851" w:type="dxa"/>
            <w:vMerge/>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
        </w:tc>
        <w:tc>
          <w:tcPr>
            <w:tcW w:w="6237" w:type="dxa"/>
            <w:vAlign w:val="center"/>
          </w:tcPr>
          <w:p w:rsidR="0054344E" w:rsidRPr="0054344E" w:rsidRDefault="0054344E" w:rsidP="0054344E">
            <w:pPr>
              <w:spacing w:after="0" w:line="240" w:lineRule="auto"/>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Електромагнітні клапани димовидалення</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roofErr w:type="spellStart"/>
            <w:r w:rsidRPr="0054344E">
              <w:rPr>
                <w:rFonts w:ascii="Times New Roman" w:eastAsia="Times New Roman" w:hAnsi="Times New Roman" w:cs="Times New Roman"/>
                <w:color w:val="000000"/>
                <w:sz w:val="24"/>
                <w:szCs w:val="24"/>
                <w:lang w:eastAsia="uk-UA"/>
              </w:rPr>
              <w:t>шт</w:t>
            </w:r>
            <w:proofErr w:type="spellEnd"/>
          </w:p>
        </w:tc>
        <w:tc>
          <w:tcPr>
            <w:tcW w:w="1285"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20</w:t>
            </w:r>
          </w:p>
        </w:tc>
      </w:tr>
      <w:tr w:rsidR="0054344E" w:rsidRPr="0054344E" w:rsidTr="0054344E">
        <w:trPr>
          <w:cantSplit/>
          <w:trHeight w:val="449"/>
        </w:trPr>
        <w:tc>
          <w:tcPr>
            <w:tcW w:w="851" w:type="dxa"/>
            <w:vMerge/>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
        </w:tc>
        <w:tc>
          <w:tcPr>
            <w:tcW w:w="6237" w:type="dxa"/>
            <w:vAlign w:val="center"/>
          </w:tcPr>
          <w:p w:rsidR="0054344E" w:rsidRPr="0054344E" w:rsidRDefault="0054344E" w:rsidP="0054344E">
            <w:pPr>
              <w:spacing w:after="0" w:line="240" w:lineRule="auto"/>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Електромагнітні протипожежні клапани</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color w:val="000000"/>
                <w:sz w:val="24"/>
                <w:szCs w:val="24"/>
                <w:lang w:eastAsia="uk-UA"/>
              </w:rPr>
            </w:pPr>
            <w:proofErr w:type="spellStart"/>
            <w:r w:rsidRPr="0054344E">
              <w:rPr>
                <w:rFonts w:ascii="Times New Roman" w:eastAsia="Times New Roman" w:hAnsi="Times New Roman" w:cs="Times New Roman"/>
                <w:color w:val="000000"/>
                <w:sz w:val="24"/>
                <w:szCs w:val="24"/>
                <w:lang w:eastAsia="uk-UA"/>
              </w:rPr>
              <w:t>шт</w:t>
            </w:r>
            <w:proofErr w:type="spellEnd"/>
          </w:p>
        </w:tc>
        <w:tc>
          <w:tcPr>
            <w:tcW w:w="1285"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8</w:t>
            </w:r>
          </w:p>
        </w:tc>
      </w:tr>
    </w:tbl>
    <w:p w:rsidR="0054344E" w:rsidRPr="0054344E" w:rsidRDefault="0054344E" w:rsidP="0054344E">
      <w:pPr>
        <w:spacing w:after="0" w:line="240" w:lineRule="auto"/>
        <w:ind w:left="360"/>
        <w:rPr>
          <w:rFonts w:ascii="Times New Roman" w:eastAsia="Times New Roman" w:hAnsi="Times New Roman" w:cs="Times New Roman"/>
          <w:sz w:val="24"/>
          <w:szCs w:val="24"/>
          <w:lang w:val="en-US" w:eastAsia="uk-UA"/>
        </w:rPr>
      </w:pPr>
    </w:p>
    <w:p w:rsidR="0054344E" w:rsidRPr="0054344E" w:rsidRDefault="0054344E" w:rsidP="0054344E">
      <w:pPr>
        <w:spacing w:after="0" w:line="240" w:lineRule="auto"/>
        <w:ind w:right="15" w:firstLine="426"/>
        <w:rPr>
          <w:rFonts w:ascii="Times New Roman" w:eastAsia="Times New Roman" w:hAnsi="Times New Roman" w:cs="Times New Roman"/>
          <w:b/>
          <w:sz w:val="24"/>
          <w:szCs w:val="24"/>
          <w:lang w:eastAsia="uk-UA"/>
        </w:rPr>
      </w:pPr>
      <w:r w:rsidRPr="0054344E">
        <w:rPr>
          <w:rFonts w:ascii="Times New Roman" w:eastAsia="Times New Roman" w:hAnsi="Times New Roman" w:cs="Times New Roman"/>
          <w:b/>
          <w:sz w:val="24"/>
          <w:szCs w:val="24"/>
          <w:lang w:eastAsia="uk-UA"/>
        </w:rPr>
        <w:t>7.2. Склад та періодичність надання послуг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521"/>
        <w:gridCol w:w="2301"/>
      </w:tblGrid>
      <w:tr w:rsidR="0054344E" w:rsidRPr="0054344E" w:rsidTr="0054344E">
        <w:tc>
          <w:tcPr>
            <w:tcW w:w="817" w:type="dxa"/>
            <w:vAlign w:val="center"/>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 п/п</w:t>
            </w:r>
          </w:p>
        </w:tc>
        <w:tc>
          <w:tcPr>
            <w:tcW w:w="6521" w:type="dxa"/>
            <w:vAlign w:val="center"/>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Склад послуг</w:t>
            </w:r>
          </w:p>
        </w:tc>
        <w:tc>
          <w:tcPr>
            <w:tcW w:w="2301" w:type="dxa"/>
            <w:vAlign w:val="center"/>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Періодичність надання послуг</w:t>
            </w:r>
          </w:p>
        </w:tc>
      </w:tr>
      <w:tr w:rsidR="0054344E" w:rsidRPr="0054344E" w:rsidTr="0054344E">
        <w:trPr>
          <w:trHeight w:val="552"/>
        </w:trPr>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1</w:t>
            </w:r>
          </w:p>
        </w:tc>
        <w:tc>
          <w:tcPr>
            <w:tcW w:w="6521" w:type="dxa"/>
          </w:tcPr>
          <w:p w:rsidR="0054344E" w:rsidRPr="0054344E" w:rsidRDefault="0054344E" w:rsidP="0054344E">
            <w:pPr>
              <w:spacing w:after="0" w:line="240" w:lineRule="auto"/>
              <w:jc w:val="both"/>
              <w:rPr>
                <w:rFonts w:ascii="Times New Roman" w:eastAsia="Times New Roman" w:hAnsi="Times New Roman" w:cs="Times New Roman"/>
                <w:snapToGrid w:val="0"/>
                <w:color w:val="000000"/>
                <w:lang w:eastAsia="uk-UA"/>
              </w:rPr>
            </w:pPr>
            <w:r w:rsidRPr="0054344E">
              <w:rPr>
                <w:rFonts w:ascii="Times New Roman" w:eastAsia="Times New Roman" w:hAnsi="Times New Roman" w:cs="Times New Roman"/>
                <w:snapToGrid w:val="0"/>
                <w:color w:val="000000"/>
                <w:lang w:eastAsia="uk-UA"/>
              </w:rPr>
              <w:t xml:space="preserve">Зовнішній огляд </w:t>
            </w:r>
            <w:r w:rsidRPr="0054344E">
              <w:rPr>
                <w:rFonts w:ascii="Times New Roman" w:eastAsia="Times New Roman" w:hAnsi="Times New Roman" w:cs="Times New Roman"/>
                <w:lang w:eastAsia="uk-UA"/>
              </w:rPr>
              <w:t>СПЗ</w:t>
            </w:r>
            <w:r w:rsidRPr="0054344E">
              <w:rPr>
                <w:rFonts w:ascii="Times New Roman" w:eastAsia="Times New Roman" w:hAnsi="Times New Roman" w:cs="Times New Roman"/>
                <w:snapToGrid w:val="0"/>
                <w:color w:val="000000"/>
                <w:lang w:eastAsia="uk-UA"/>
              </w:rPr>
              <w:t>, перевірка її кріплень, огороджень та конструкцій</w:t>
            </w:r>
          </w:p>
        </w:tc>
        <w:tc>
          <w:tcPr>
            <w:tcW w:w="2301" w:type="dxa"/>
            <w:vMerge w:val="restart"/>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p w:rsidR="0054344E" w:rsidRPr="0054344E" w:rsidRDefault="0054344E" w:rsidP="0054344E">
            <w:pPr>
              <w:spacing w:after="0" w:line="240" w:lineRule="auto"/>
              <w:jc w:val="center"/>
              <w:rPr>
                <w:rFonts w:ascii="Times New Roman" w:eastAsia="Times New Roman" w:hAnsi="Times New Roman" w:cs="Times New Roman"/>
                <w:lang w:eastAsia="uk-UA"/>
              </w:rPr>
            </w:pPr>
          </w:p>
          <w:p w:rsidR="0054344E" w:rsidRPr="0054344E" w:rsidRDefault="0054344E" w:rsidP="0054344E">
            <w:pPr>
              <w:spacing w:after="0" w:line="240" w:lineRule="auto"/>
              <w:jc w:val="center"/>
              <w:rPr>
                <w:rFonts w:ascii="Times New Roman" w:eastAsia="Times New Roman" w:hAnsi="Times New Roman" w:cs="Times New Roman"/>
                <w:lang w:eastAsia="uk-UA"/>
              </w:rPr>
            </w:pPr>
          </w:p>
          <w:p w:rsidR="0054344E" w:rsidRPr="0054344E" w:rsidRDefault="0054344E" w:rsidP="0054344E">
            <w:pPr>
              <w:spacing w:after="0" w:line="240" w:lineRule="auto"/>
              <w:jc w:val="center"/>
              <w:rPr>
                <w:rFonts w:ascii="Times New Roman" w:eastAsia="Times New Roman" w:hAnsi="Times New Roman" w:cs="Times New Roman"/>
                <w:lang w:eastAsia="uk-UA"/>
              </w:rPr>
            </w:pPr>
          </w:p>
          <w:p w:rsidR="0054344E" w:rsidRPr="0054344E" w:rsidRDefault="0054344E" w:rsidP="0054344E">
            <w:pPr>
              <w:spacing w:after="0" w:line="240" w:lineRule="auto"/>
              <w:jc w:val="center"/>
              <w:rPr>
                <w:rFonts w:ascii="Times New Roman" w:eastAsia="Times New Roman" w:hAnsi="Times New Roman" w:cs="Times New Roman"/>
                <w:lang w:eastAsia="uk-UA"/>
              </w:rPr>
            </w:pPr>
          </w:p>
          <w:p w:rsidR="0054344E" w:rsidRPr="0054344E" w:rsidRDefault="0054344E" w:rsidP="0054344E">
            <w:pPr>
              <w:spacing w:after="0" w:line="240" w:lineRule="auto"/>
              <w:jc w:val="center"/>
              <w:rPr>
                <w:rFonts w:ascii="Times New Roman" w:eastAsia="Times New Roman" w:hAnsi="Times New Roman" w:cs="Times New Roman"/>
                <w:lang w:eastAsia="uk-UA"/>
              </w:rPr>
            </w:pPr>
          </w:p>
          <w:p w:rsidR="0054344E" w:rsidRPr="0054344E" w:rsidRDefault="0054344E" w:rsidP="0054344E">
            <w:pPr>
              <w:spacing w:after="0" w:line="240" w:lineRule="auto"/>
              <w:jc w:val="center"/>
              <w:rPr>
                <w:rFonts w:ascii="Times New Roman" w:eastAsia="Times New Roman" w:hAnsi="Times New Roman" w:cs="Times New Roman"/>
                <w:lang w:eastAsia="uk-UA"/>
              </w:rPr>
            </w:pPr>
          </w:p>
          <w:p w:rsidR="0054344E" w:rsidRPr="0054344E" w:rsidRDefault="0054344E" w:rsidP="0054344E">
            <w:pPr>
              <w:spacing w:after="0" w:line="240" w:lineRule="auto"/>
              <w:jc w:val="center"/>
              <w:rPr>
                <w:rFonts w:ascii="Times New Roman" w:eastAsia="Times New Roman" w:hAnsi="Times New Roman" w:cs="Times New Roman"/>
                <w:lang w:val="ru-RU" w:eastAsia="uk-UA"/>
              </w:rPr>
            </w:pPr>
            <w:r w:rsidRPr="0054344E">
              <w:rPr>
                <w:rFonts w:ascii="Times New Roman" w:eastAsia="Times New Roman" w:hAnsi="Times New Roman" w:cs="Times New Roman"/>
                <w:lang w:eastAsia="uk-UA"/>
              </w:rPr>
              <w:t>Один раз на місяць (щомісячно)</w:t>
            </w:r>
          </w:p>
          <w:p w:rsidR="0054344E" w:rsidRPr="0054344E" w:rsidRDefault="0054344E" w:rsidP="0054344E">
            <w:pPr>
              <w:spacing w:after="0" w:line="240" w:lineRule="auto"/>
              <w:ind w:right="15"/>
              <w:jc w:val="center"/>
              <w:rPr>
                <w:rFonts w:ascii="Times New Roman" w:eastAsia="Times New Roman" w:hAnsi="Times New Roman" w:cs="Times New Roman"/>
                <w:lang w:val="ru-RU" w:eastAsia="uk-UA"/>
              </w:rPr>
            </w:pPr>
          </w:p>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tc>
      </w:tr>
      <w:tr w:rsidR="0054344E" w:rsidRPr="0054344E" w:rsidTr="0054344E">
        <w:trPr>
          <w:trHeight w:val="263"/>
        </w:trPr>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2</w:t>
            </w:r>
          </w:p>
        </w:tc>
        <w:tc>
          <w:tcPr>
            <w:tcW w:w="6521" w:type="dxa"/>
          </w:tcPr>
          <w:p w:rsidR="0054344E" w:rsidRPr="0054344E" w:rsidRDefault="0054344E" w:rsidP="0054344E">
            <w:pPr>
              <w:spacing w:after="0" w:line="240" w:lineRule="auto"/>
              <w:jc w:val="both"/>
              <w:rPr>
                <w:rFonts w:ascii="Times New Roman" w:eastAsia="Times New Roman" w:hAnsi="Times New Roman" w:cs="Times New Roman"/>
                <w:snapToGrid w:val="0"/>
                <w:color w:val="000000"/>
                <w:lang w:eastAsia="uk-UA"/>
              </w:rPr>
            </w:pPr>
            <w:r w:rsidRPr="0054344E">
              <w:rPr>
                <w:rFonts w:ascii="Times New Roman" w:eastAsia="Times New Roman" w:hAnsi="Times New Roman" w:cs="Times New Roman"/>
                <w:snapToGrid w:val="0"/>
                <w:color w:val="000000"/>
                <w:lang w:eastAsia="uk-UA"/>
              </w:rPr>
              <w:t>Перевірка робочої фазної та лінійної напруги СПЗ</w:t>
            </w:r>
          </w:p>
        </w:tc>
        <w:tc>
          <w:tcPr>
            <w:tcW w:w="2301" w:type="dxa"/>
            <w:vMerge/>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3</w:t>
            </w:r>
          </w:p>
        </w:tc>
        <w:tc>
          <w:tcPr>
            <w:tcW w:w="6521" w:type="dxa"/>
          </w:tcPr>
          <w:p w:rsidR="0054344E" w:rsidRPr="0054344E" w:rsidRDefault="0054344E" w:rsidP="0054344E">
            <w:pPr>
              <w:spacing w:after="0" w:line="240" w:lineRule="auto"/>
              <w:jc w:val="both"/>
              <w:rPr>
                <w:rFonts w:ascii="Times New Roman" w:eastAsia="Times New Roman" w:hAnsi="Times New Roman" w:cs="Times New Roman"/>
                <w:snapToGrid w:val="0"/>
                <w:color w:val="000000"/>
                <w:lang w:eastAsia="uk-UA"/>
              </w:rPr>
            </w:pPr>
            <w:r w:rsidRPr="0054344E">
              <w:rPr>
                <w:rFonts w:ascii="Times New Roman" w:eastAsia="Times New Roman" w:hAnsi="Times New Roman" w:cs="Times New Roman"/>
                <w:snapToGrid w:val="0"/>
                <w:color w:val="000000"/>
                <w:lang w:eastAsia="uk-UA"/>
              </w:rPr>
              <w:t xml:space="preserve">Перевірка опорних </w:t>
            </w:r>
            <w:proofErr w:type="spellStart"/>
            <w:r w:rsidRPr="0054344E">
              <w:rPr>
                <w:rFonts w:ascii="Times New Roman" w:eastAsia="Times New Roman" w:hAnsi="Times New Roman" w:cs="Times New Roman"/>
                <w:snapToGrid w:val="0"/>
                <w:color w:val="000000"/>
                <w:lang w:eastAsia="uk-UA"/>
              </w:rPr>
              <w:t>віброізоляторів</w:t>
            </w:r>
            <w:proofErr w:type="spellEnd"/>
            <w:r w:rsidRPr="0054344E">
              <w:rPr>
                <w:rFonts w:ascii="Times New Roman" w:eastAsia="Times New Roman" w:hAnsi="Times New Roman" w:cs="Times New Roman"/>
                <w:snapToGrid w:val="0"/>
                <w:color w:val="000000"/>
                <w:lang w:eastAsia="uk-UA"/>
              </w:rPr>
              <w:t xml:space="preserve"> СПЗ</w:t>
            </w:r>
          </w:p>
        </w:tc>
        <w:tc>
          <w:tcPr>
            <w:tcW w:w="2301" w:type="dxa"/>
            <w:vMerge/>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4</w:t>
            </w:r>
          </w:p>
        </w:tc>
        <w:tc>
          <w:tcPr>
            <w:tcW w:w="6521" w:type="dxa"/>
          </w:tcPr>
          <w:p w:rsidR="0054344E" w:rsidRPr="0054344E" w:rsidRDefault="0054344E" w:rsidP="0054344E">
            <w:pPr>
              <w:spacing w:after="0" w:line="240" w:lineRule="auto"/>
              <w:jc w:val="both"/>
              <w:rPr>
                <w:rFonts w:ascii="Times New Roman" w:eastAsia="Times New Roman" w:hAnsi="Times New Roman" w:cs="Times New Roman"/>
                <w:snapToGrid w:val="0"/>
                <w:color w:val="000000"/>
                <w:lang w:eastAsia="uk-UA"/>
              </w:rPr>
            </w:pPr>
            <w:r w:rsidRPr="0054344E">
              <w:rPr>
                <w:rFonts w:ascii="Times New Roman" w:eastAsia="Times New Roman" w:hAnsi="Times New Roman" w:cs="Times New Roman"/>
                <w:snapToGrid w:val="0"/>
                <w:color w:val="000000"/>
                <w:lang w:eastAsia="uk-UA"/>
              </w:rPr>
              <w:t>Перевірка робочого струму по відношенню до номінального показника СПЗ</w:t>
            </w:r>
          </w:p>
        </w:tc>
        <w:tc>
          <w:tcPr>
            <w:tcW w:w="2301" w:type="dxa"/>
            <w:vMerge/>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5</w:t>
            </w:r>
          </w:p>
        </w:tc>
        <w:tc>
          <w:tcPr>
            <w:tcW w:w="6521" w:type="dxa"/>
          </w:tcPr>
          <w:p w:rsidR="0054344E" w:rsidRPr="0054344E" w:rsidRDefault="0054344E" w:rsidP="0054344E">
            <w:pPr>
              <w:spacing w:after="0" w:line="240" w:lineRule="auto"/>
              <w:jc w:val="both"/>
              <w:rPr>
                <w:rFonts w:ascii="Times New Roman" w:eastAsia="Times New Roman" w:hAnsi="Times New Roman" w:cs="Times New Roman"/>
                <w:snapToGrid w:val="0"/>
                <w:color w:val="000000"/>
                <w:lang w:eastAsia="uk-UA"/>
              </w:rPr>
            </w:pPr>
            <w:r w:rsidRPr="0054344E">
              <w:rPr>
                <w:rFonts w:ascii="Times New Roman" w:eastAsia="Times New Roman" w:hAnsi="Times New Roman" w:cs="Times New Roman"/>
                <w:snapToGrid w:val="0"/>
                <w:color w:val="000000"/>
                <w:lang w:eastAsia="uk-UA"/>
              </w:rPr>
              <w:t>Перевірка стану силових і керуючих ланцюгів СПЗ  при необхідності підтягування різьбових з’єднань проводів</w:t>
            </w:r>
          </w:p>
        </w:tc>
        <w:tc>
          <w:tcPr>
            <w:tcW w:w="2301" w:type="dxa"/>
            <w:vMerge/>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6</w:t>
            </w:r>
          </w:p>
        </w:tc>
        <w:tc>
          <w:tcPr>
            <w:tcW w:w="6521" w:type="dxa"/>
          </w:tcPr>
          <w:p w:rsidR="0054344E" w:rsidRPr="0054344E" w:rsidRDefault="0054344E" w:rsidP="0054344E">
            <w:pPr>
              <w:spacing w:after="0" w:line="240" w:lineRule="auto"/>
              <w:ind w:left="38"/>
              <w:jc w:val="both"/>
              <w:rPr>
                <w:rFonts w:ascii="Times New Roman" w:eastAsia="Times New Roman" w:hAnsi="Times New Roman" w:cs="Times New Roman"/>
                <w:snapToGrid w:val="0"/>
                <w:color w:val="000000"/>
                <w:lang w:eastAsia="uk-UA"/>
              </w:rPr>
            </w:pPr>
            <w:r w:rsidRPr="0054344E">
              <w:rPr>
                <w:rFonts w:ascii="Times New Roman" w:eastAsia="Times New Roman" w:hAnsi="Times New Roman" w:cs="Times New Roman"/>
                <w:snapToGrid w:val="0"/>
                <w:color w:val="000000"/>
                <w:lang w:eastAsia="uk-UA"/>
              </w:rPr>
              <w:t>Чищення жалюзійних грат СПЗ</w:t>
            </w:r>
          </w:p>
        </w:tc>
        <w:tc>
          <w:tcPr>
            <w:tcW w:w="2301" w:type="dxa"/>
            <w:vMerge/>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7</w:t>
            </w:r>
          </w:p>
        </w:tc>
        <w:tc>
          <w:tcPr>
            <w:tcW w:w="6521" w:type="dxa"/>
          </w:tcPr>
          <w:p w:rsidR="0054344E" w:rsidRPr="0054344E" w:rsidRDefault="0054344E" w:rsidP="0054344E">
            <w:pPr>
              <w:spacing w:after="0" w:line="240" w:lineRule="auto"/>
              <w:jc w:val="both"/>
              <w:rPr>
                <w:rFonts w:ascii="Times New Roman" w:eastAsia="Times New Roman" w:hAnsi="Times New Roman" w:cs="Times New Roman"/>
                <w:snapToGrid w:val="0"/>
                <w:color w:val="000000"/>
                <w:lang w:eastAsia="uk-UA"/>
              </w:rPr>
            </w:pPr>
            <w:r w:rsidRPr="0054344E">
              <w:rPr>
                <w:rFonts w:ascii="Times New Roman" w:eastAsia="Times New Roman" w:hAnsi="Times New Roman" w:cs="Times New Roman"/>
                <w:snapToGrid w:val="0"/>
                <w:color w:val="000000"/>
                <w:lang w:eastAsia="uk-UA"/>
              </w:rPr>
              <w:t>Перевірка стану підшипників вентиляторів СПЗ (візуально)</w:t>
            </w:r>
          </w:p>
        </w:tc>
        <w:tc>
          <w:tcPr>
            <w:tcW w:w="2301" w:type="dxa"/>
            <w:vMerge/>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8</w:t>
            </w:r>
          </w:p>
        </w:tc>
        <w:tc>
          <w:tcPr>
            <w:tcW w:w="6521" w:type="dxa"/>
          </w:tcPr>
          <w:p w:rsidR="0054344E" w:rsidRPr="0054344E" w:rsidRDefault="0054344E" w:rsidP="0054344E">
            <w:pPr>
              <w:spacing w:after="0" w:line="240" w:lineRule="auto"/>
              <w:jc w:val="both"/>
              <w:rPr>
                <w:rFonts w:ascii="Times New Roman" w:eastAsia="Times New Roman" w:hAnsi="Times New Roman" w:cs="Times New Roman"/>
                <w:lang w:eastAsia="uk-UA"/>
              </w:rPr>
            </w:pPr>
            <w:r w:rsidRPr="0054344E">
              <w:rPr>
                <w:rFonts w:ascii="Times New Roman" w:eastAsia="Times New Roman" w:hAnsi="Times New Roman" w:cs="Times New Roman"/>
                <w:snapToGrid w:val="0"/>
                <w:color w:val="000000"/>
                <w:lang w:eastAsia="uk-UA"/>
              </w:rPr>
              <w:t>Перевірка стану крильчатки вентиляторів СПЗ, при необхідності – регулювання та чищення</w:t>
            </w:r>
          </w:p>
        </w:tc>
        <w:tc>
          <w:tcPr>
            <w:tcW w:w="2301" w:type="dxa"/>
            <w:vMerge/>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9</w:t>
            </w:r>
          </w:p>
        </w:tc>
        <w:tc>
          <w:tcPr>
            <w:tcW w:w="6521" w:type="dxa"/>
          </w:tcPr>
          <w:p w:rsidR="0054344E" w:rsidRPr="0054344E" w:rsidRDefault="0054344E" w:rsidP="0054344E">
            <w:pPr>
              <w:spacing w:after="0" w:line="240" w:lineRule="auto"/>
              <w:ind w:left="38"/>
              <w:jc w:val="both"/>
              <w:rPr>
                <w:rFonts w:ascii="Times New Roman" w:eastAsia="Times New Roman" w:hAnsi="Times New Roman" w:cs="Times New Roman"/>
                <w:snapToGrid w:val="0"/>
                <w:color w:val="000000"/>
                <w:lang w:eastAsia="uk-UA"/>
              </w:rPr>
            </w:pPr>
            <w:r w:rsidRPr="0054344E">
              <w:rPr>
                <w:rFonts w:ascii="Times New Roman" w:eastAsia="Times New Roman" w:hAnsi="Times New Roman" w:cs="Times New Roman"/>
                <w:snapToGrid w:val="0"/>
                <w:color w:val="000000"/>
                <w:lang w:eastAsia="uk-UA"/>
              </w:rPr>
              <w:t>Зовнішній огляд виконавчих механізмів, клапанів та заслінок СПЗ для виявлення корозії або пошкоджень. Очистити їх від бруду та змастити в разі потреби. Перевірити стан електричних з’єднань та затяжку їх клем</w:t>
            </w:r>
          </w:p>
        </w:tc>
        <w:tc>
          <w:tcPr>
            <w:tcW w:w="2301" w:type="dxa"/>
            <w:vMerge/>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10</w:t>
            </w:r>
          </w:p>
        </w:tc>
        <w:tc>
          <w:tcPr>
            <w:tcW w:w="6521" w:type="dxa"/>
          </w:tcPr>
          <w:p w:rsidR="0054344E" w:rsidRPr="0054344E" w:rsidRDefault="0054344E" w:rsidP="0054344E">
            <w:pPr>
              <w:spacing w:after="0" w:line="240" w:lineRule="auto"/>
              <w:ind w:left="38"/>
              <w:jc w:val="both"/>
              <w:rPr>
                <w:rFonts w:ascii="Times New Roman" w:eastAsia="Times New Roman" w:hAnsi="Times New Roman" w:cs="Times New Roman"/>
                <w:snapToGrid w:val="0"/>
                <w:color w:val="000000"/>
                <w:lang w:eastAsia="uk-UA"/>
              </w:rPr>
            </w:pPr>
            <w:r w:rsidRPr="0054344E">
              <w:rPr>
                <w:rFonts w:ascii="Times New Roman" w:eastAsia="Times New Roman" w:hAnsi="Times New Roman" w:cs="Times New Roman"/>
                <w:snapToGrid w:val="0"/>
                <w:color w:val="000000"/>
                <w:lang w:eastAsia="uk-UA"/>
              </w:rPr>
              <w:t>Перевірка положення (“відкрито” чи “закрито”) димових клапанів та заслінок СПЗ</w:t>
            </w:r>
          </w:p>
        </w:tc>
        <w:tc>
          <w:tcPr>
            <w:tcW w:w="2301" w:type="dxa"/>
            <w:vMerge/>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11</w:t>
            </w:r>
          </w:p>
        </w:tc>
        <w:tc>
          <w:tcPr>
            <w:tcW w:w="6521" w:type="dxa"/>
          </w:tcPr>
          <w:p w:rsidR="0054344E" w:rsidRPr="0054344E" w:rsidRDefault="0054344E" w:rsidP="0054344E">
            <w:pPr>
              <w:spacing w:after="0" w:line="240" w:lineRule="auto"/>
              <w:ind w:left="38"/>
              <w:jc w:val="both"/>
              <w:rPr>
                <w:rFonts w:ascii="Times New Roman" w:eastAsia="Times New Roman" w:hAnsi="Times New Roman" w:cs="Times New Roman"/>
                <w:snapToGrid w:val="0"/>
                <w:color w:val="000000"/>
                <w:lang w:eastAsia="uk-UA"/>
              </w:rPr>
            </w:pPr>
            <w:r w:rsidRPr="0054344E">
              <w:rPr>
                <w:rFonts w:ascii="Times New Roman" w:eastAsia="Times New Roman" w:hAnsi="Times New Roman" w:cs="Times New Roman"/>
                <w:snapToGrid w:val="0"/>
                <w:color w:val="000000"/>
                <w:lang w:eastAsia="uk-UA"/>
              </w:rPr>
              <w:t>Перевірка функціонування виконавчих механізмів, клапанів і заслінок СПЗ (дистанційно або вручну залежно від приводу)</w:t>
            </w:r>
          </w:p>
        </w:tc>
        <w:tc>
          <w:tcPr>
            <w:tcW w:w="2301" w:type="dxa"/>
            <w:vMerge/>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12</w:t>
            </w:r>
          </w:p>
        </w:tc>
        <w:tc>
          <w:tcPr>
            <w:tcW w:w="6521" w:type="dxa"/>
          </w:tcPr>
          <w:p w:rsidR="0054344E" w:rsidRPr="0054344E" w:rsidRDefault="0054344E" w:rsidP="0054344E">
            <w:pPr>
              <w:spacing w:after="0" w:line="240" w:lineRule="auto"/>
              <w:ind w:left="38"/>
              <w:jc w:val="both"/>
              <w:rPr>
                <w:rFonts w:ascii="Times New Roman" w:eastAsia="Times New Roman" w:hAnsi="Times New Roman" w:cs="Times New Roman"/>
                <w:snapToGrid w:val="0"/>
                <w:color w:val="000000"/>
                <w:lang w:eastAsia="uk-UA"/>
              </w:rPr>
            </w:pPr>
            <w:r w:rsidRPr="0054344E">
              <w:rPr>
                <w:rFonts w:ascii="Times New Roman" w:eastAsia="Times New Roman" w:hAnsi="Times New Roman" w:cs="Times New Roman"/>
                <w:snapToGrid w:val="0"/>
                <w:color w:val="000000"/>
                <w:lang w:eastAsia="uk-UA"/>
              </w:rPr>
              <w:t>Перевірка функціонування клапанів димовидалення та протипожежних клапанів спільно із представниками компанії з надання послуг технічного обслуговування систем пожежної сигналізації та сповіщення про пожежу.</w:t>
            </w:r>
          </w:p>
        </w:tc>
        <w:tc>
          <w:tcPr>
            <w:tcW w:w="2301"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(на вимогу замовника)</w:t>
            </w:r>
          </w:p>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не менше одного разу на рік</w:t>
            </w:r>
          </w:p>
        </w:tc>
      </w:tr>
    </w:tbl>
    <w:p w:rsidR="0054344E" w:rsidRPr="0054344E" w:rsidRDefault="0054344E" w:rsidP="0054344E">
      <w:pPr>
        <w:spacing w:after="0" w:line="240" w:lineRule="auto"/>
        <w:ind w:left="420" w:right="15"/>
        <w:jc w:val="both"/>
        <w:rPr>
          <w:rFonts w:ascii="Times New Roman" w:eastAsia="Times New Roman" w:hAnsi="Times New Roman" w:cs="Times New Roman"/>
          <w:b/>
          <w:sz w:val="24"/>
          <w:szCs w:val="24"/>
          <w:lang w:eastAsia="uk-UA"/>
        </w:rPr>
      </w:pPr>
    </w:p>
    <w:p w:rsidR="0054344E" w:rsidRPr="0054344E" w:rsidRDefault="0054344E" w:rsidP="0054344E">
      <w:pPr>
        <w:spacing w:after="0" w:line="240" w:lineRule="auto"/>
        <w:ind w:left="420" w:right="15"/>
        <w:jc w:val="both"/>
        <w:rPr>
          <w:rFonts w:ascii="Times New Roman" w:eastAsia="Times New Roman" w:hAnsi="Times New Roman" w:cs="Times New Roman"/>
          <w:b/>
          <w:sz w:val="24"/>
          <w:szCs w:val="24"/>
          <w:lang w:eastAsia="uk-UA"/>
        </w:rPr>
      </w:pPr>
      <w:r w:rsidRPr="0054344E">
        <w:rPr>
          <w:rFonts w:ascii="Times New Roman" w:eastAsia="Times New Roman" w:hAnsi="Times New Roman" w:cs="Times New Roman"/>
          <w:b/>
          <w:sz w:val="24"/>
          <w:szCs w:val="24"/>
          <w:lang w:eastAsia="uk-UA"/>
        </w:rPr>
        <w:t>8. Вимоги до надання послуг щодо обладнання визначеного у пункті 8 розділу І цього Додатку</w:t>
      </w:r>
    </w:p>
    <w:p w:rsidR="0054344E" w:rsidRPr="0054344E" w:rsidRDefault="0054344E" w:rsidP="0054344E">
      <w:pPr>
        <w:spacing w:after="0" w:line="240" w:lineRule="auto"/>
        <w:ind w:left="420"/>
        <w:rPr>
          <w:rFonts w:ascii="Times New Roman" w:eastAsia="Times New Roman" w:hAnsi="Times New Roman" w:cs="Times New Roman"/>
          <w:sz w:val="24"/>
          <w:szCs w:val="24"/>
          <w:lang w:eastAsia="uk-UA"/>
        </w:rPr>
      </w:pPr>
      <w:r w:rsidRPr="0054344E">
        <w:rPr>
          <w:rFonts w:ascii="Times New Roman" w:eastAsia="Times New Roman" w:hAnsi="Times New Roman" w:cs="Times New Roman"/>
          <w:b/>
          <w:sz w:val="24"/>
          <w:szCs w:val="24"/>
          <w:lang w:eastAsia="uk-UA"/>
        </w:rPr>
        <w:t>8.1. Перелік обладнання</w:t>
      </w:r>
      <w:r w:rsidRPr="0054344E">
        <w:rPr>
          <w:rFonts w:ascii="Times New Roman" w:eastAsia="Times New Roman" w:hAnsi="Times New Roman" w:cs="Times New Roman"/>
          <w:b/>
          <w:bCs/>
          <w:color w:val="000000"/>
          <w:sz w:val="24"/>
          <w:szCs w:val="24"/>
        </w:rPr>
        <w:t xml:space="preserve"> щодо якого здійснюється надання послуг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37"/>
        <w:gridCol w:w="1266"/>
        <w:gridCol w:w="1285"/>
      </w:tblGrid>
      <w:tr w:rsidR="0054344E" w:rsidRPr="0054344E" w:rsidTr="0054344E">
        <w:trPr>
          <w:cantSplit/>
          <w:trHeight w:val="449"/>
        </w:trPr>
        <w:tc>
          <w:tcPr>
            <w:tcW w:w="851"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 п/п</w:t>
            </w:r>
          </w:p>
        </w:tc>
        <w:tc>
          <w:tcPr>
            <w:tcW w:w="6237"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Найменування обладнання</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Од. виміру</w:t>
            </w:r>
          </w:p>
        </w:tc>
        <w:tc>
          <w:tcPr>
            <w:tcW w:w="1285"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К-ть</w:t>
            </w:r>
          </w:p>
        </w:tc>
      </w:tr>
      <w:tr w:rsidR="0054344E" w:rsidRPr="0054344E" w:rsidTr="0054344E">
        <w:trPr>
          <w:cantSplit/>
          <w:trHeight w:val="449"/>
        </w:trPr>
        <w:tc>
          <w:tcPr>
            <w:tcW w:w="851" w:type="dxa"/>
            <w:vMerge w:val="restart"/>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1</w:t>
            </w:r>
          </w:p>
        </w:tc>
        <w:tc>
          <w:tcPr>
            <w:tcW w:w="6237" w:type="dxa"/>
            <w:vAlign w:val="center"/>
          </w:tcPr>
          <w:p w:rsidR="0054344E" w:rsidRPr="0054344E" w:rsidRDefault="0054344E" w:rsidP="0054344E">
            <w:pPr>
              <w:spacing w:after="0" w:line="240" w:lineRule="auto"/>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Система автоматики та диспетчеризації (далі - САД), у складі:</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proofErr w:type="spellStart"/>
            <w:r w:rsidRPr="0054344E">
              <w:rPr>
                <w:rFonts w:ascii="Times New Roman" w:eastAsia="Times New Roman" w:hAnsi="Times New Roman" w:cs="Times New Roman"/>
                <w:sz w:val="24"/>
                <w:szCs w:val="24"/>
                <w:lang w:eastAsia="uk-UA"/>
              </w:rPr>
              <w:t>шт</w:t>
            </w:r>
            <w:proofErr w:type="spellEnd"/>
          </w:p>
        </w:tc>
        <w:tc>
          <w:tcPr>
            <w:tcW w:w="1285"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1</w:t>
            </w:r>
          </w:p>
        </w:tc>
      </w:tr>
      <w:tr w:rsidR="0054344E" w:rsidRPr="0054344E" w:rsidTr="0054344E">
        <w:trPr>
          <w:cantSplit/>
          <w:trHeight w:val="449"/>
        </w:trPr>
        <w:tc>
          <w:tcPr>
            <w:tcW w:w="851" w:type="dxa"/>
            <w:vMerge/>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p>
        </w:tc>
        <w:tc>
          <w:tcPr>
            <w:tcW w:w="6237" w:type="dxa"/>
          </w:tcPr>
          <w:p w:rsidR="0054344E" w:rsidRPr="0054344E" w:rsidRDefault="0054344E" w:rsidP="0054344E">
            <w:pPr>
              <w:spacing w:after="0" w:line="240" w:lineRule="auto"/>
              <w:jc w:val="both"/>
              <w:rPr>
                <w:rFonts w:ascii="Times New Roman" w:eastAsia="Times New Roman" w:hAnsi="Times New Roman" w:cs="Times New Roman"/>
                <w:sz w:val="24"/>
                <w:szCs w:val="24"/>
                <w:lang w:val="en-US" w:eastAsia="uk-UA"/>
              </w:rPr>
            </w:pPr>
            <w:r w:rsidRPr="0054344E">
              <w:rPr>
                <w:rFonts w:ascii="Times New Roman" w:eastAsia="Times New Roman" w:hAnsi="Times New Roman" w:cs="Times New Roman"/>
                <w:sz w:val="24"/>
                <w:szCs w:val="24"/>
                <w:lang w:eastAsia="uk-UA"/>
              </w:rPr>
              <w:t xml:space="preserve">Контролери </w:t>
            </w:r>
            <w:r w:rsidRPr="0054344E">
              <w:rPr>
                <w:rFonts w:ascii="Times New Roman" w:eastAsia="Times New Roman" w:hAnsi="Times New Roman" w:cs="Times New Roman"/>
                <w:sz w:val="24"/>
                <w:szCs w:val="24"/>
                <w:lang w:val="en-US" w:eastAsia="uk-UA"/>
              </w:rPr>
              <w:t>S</w:t>
            </w:r>
            <w:proofErr w:type="spellStart"/>
            <w:r w:rsidRPr="0054344E">
              <w:rPr>
                <w:rFonts w:ascii="Times New Roman" w:eastAsia="Times New Roman" w:hAnsi="Times New Roman" w:cs="Times New Roman"/>
                <w:sz w:val="24"/>
                <w:szCs w:val="24"/>
                <w:lang w:eastAsia="uk-UA"/>
              </w:rPr>
              <w:t>atchwell</w:t>
            </w:r>
            <w:proofErr w:type="spellEnd"/>
            <w:r w:rsidRPr="0054344E">
              <w:rPr>
                <w:rFonts w:ascii="Times New Roman" w:eastAsia="Times New Roman" w:hAnsi="Times New Roman" w:cs="Times New Roman"/>
                <w:sz w:val="24"/>
                <w:szCs w:val="24"/>
                <w:lang w:val="en-US" w:eastAsia="uk-UA"/>
              </w:rPr>
              <w:t xml:space="preserve"> Invensys MN 500</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proofErr w:type="spellStart"/>
            <w:r w:rsidRPr="0054344E">
              <w:rPr>
                <w:rFonts w:ascii="Times New Roman" w:eastAsia="Times New Roman" w:hAnsi="Times New Roman" w:cs="Times New Roman"/>
                <w:sz w:val="24"/>
                <w:szCs w:val="24"/>
                <w:lang w:eastAsia="uk-UA"/>
              </w:rPr>
              <w:t>шт</w:t>
            </w:r>
            <w:proofErr w:type="spellEnd"/>
          </w:p>
        </w:tc>
        <w:tc>
          <w:tcPr>
            <w:tcW w:w="1285" w:type="dxa"/>
          </w:tcPr>
          <w:p w:rsidR="0054344E" w:rsidRPr="0054344E" w:rsidRDefault="0054344E" w:rsidP="0054344E">
            <w:pPr>
              <w:spacing w:after="0" w:line="240" w:lineRule="auto"/>
              <w:jc w:val="center"/>
              <w:rPr>
                <w:rFonts w:ascii="Times New Roman" w:eastAsia="Times New Roman" w:hAnsi="Times New Roman" w:cs="Times New Roman"/>
                <w:sz w:val="24"/>
                <w:szCs w:val="24"/>
                <w:lang w:val="ru-RU" w:eastAsia="uk-UA"/>
              </w:rPr>
            </w:pPr>
            <w:r w:rsidRPr="0054344E">
              <w:rPr>
                <w:rFonts w:ascii="Times New Roman" w:eastAsia="Times New Roman" w:hAnsi="Times New Roman" w:cs="Times New Roman"/>
                <w:sz w:val="24"/>
                <w:szCs w:val="24"/>
                <w:lang w:eastAsia="uk-UA"/>
              </w:rPr>
              <w:t>1</w:t>
            </w:r>
            <w:r w:rsidRPr="0054344E">
              <w:rPr>
                <w:rFonts w:ascii="Times New Roman" w:eastAsia="Times New Roman" w:hAnsi="Times New Roman" w:cs="Times New Roman"/>
                <w:sz w:val="24"/>
                <w:szCs w:val="24"/>
                <w:lang w:val="ru-RU" w:eastAsia="uk-UA"/>
              </w:rPr>
              <w:t>2</w:t>
            </w:r>
          </w:p>
        </w:tc>
      </w:tr>
      <w:tr w:rsidR="0054344E" w:rsidRPr="0054344E" w:rsidTr="0054344E">
        <w:trPr>
          <w:cantSplit/>
          <w:trHeight w:val="449"/>
        </w:trPr>
        <w:tc>
          <w:tcPr>
            <w:tcW w:w="851" w:type="dxa"/>
            <w:vMerge/>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p>
        </w:tc>
        <w:tc>
          <w:tcPr>
            <w:tcW w:w="6237" w:type="dxa"/>
          </w:tcPr>
          <w:p w:rsidR="0054344E" w:rsidRPr="0054344E" w:rsidRDefault="0054344E" w:rsidP="0054344E">
            <w:pPr>
              <w:spacing w:after="0" w:line="240" w:lineRule="auto"/>
              <w:jc w:val="both"/>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 xml:space="preserve">Шафа автоматики </w:t>
            </w:r>
          </w:p>
        </w:tc>
        <w:tc>
          <w:tcPr>
            <w:tcW w:w="1266" w:type="dxa"/>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proofErr w:type="spellStart"/>
            <w:r w:rsidRPr="0054344E">
              <w:rPr>
                <w:rFonts w:ascii="Times New Roman" w:eastAsia="Times New Roman" w:hAnsi="Times New Roman" w:cs="Times New Roman"/>
                <w:sz w:val="24"/>
                <w:szCs w:val="24"/>
                <w:lang w:eastAsia="uk-UA"/>
              </w:rPr>
              <w:t>шт</w:t>
            </w:r>
            <w:proofErr w:type="spellEnd"/>
          </w:p>
        </w:tc>
        <w:tc>
          <w:tcPr>
            <w:tcW w:w="1285" w:type="dxa"/>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r w:rsidRPr="0054344E">
              <w:rPr>
                <w:rFonts w:ascii="Times New Roman" w:eastAsia="Times New Roman" w:hAnsi="Times New Roman" w:cs="Times New Roman"/>
                <w:sz w:val="24"/>
                <w:szCs w:val="24"/>
                <w:lang w:eastAsia="uk-UA"/>
              </w:rPr>
              <w:t>7</w:t>
            </w:r>
          </w:p>
        </w:tc>
      </w:tr>
      <w:tr w:rsidR="0054344E" w:rsidRPr="0054344E" w:rsidTr="0054344E">
        <w:trPr>
          <w:cantSplit/>
          <w:trHeight w:val="449"/>
        </w:trPr>
        <w:tc>
          <w:tcPr>
            <w:tcW w:w="851" w:type="dxa"/>
            <w:vMerge/>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p>
        </w:tc>
        <w:tc>
          <w:tcPr>
            <w:tcW w:w="6237" w:type="dxa"/>
            <w:vAlign w:val="center"/>
          </w:tcPr>
          <w:p w:rsidR="0054344E" w:rsidRPr="0054344E" w:rsidRDefault="0054344E" w:rsidP="0054344E">
            <w:pPr>
              <w:spacing w:before="100" w:beforeAutospacing="1" w:after="100" w:afterAutospacing="1" w:line="264" w:lineRule="auto"/>
              <w:rPr>
                <w:rFonts w:ascii="Times New Roman" w:eastAsia="Times New Roman" w:hAnsi="Times New Roman" w:cs="Times New Roman"/>
                <w:bCs/>
                <w:iCs/>
                <w:snapToGrid w:val="0"/>
                <w:sz w:val="24"/>
                <w:szCs w:val="24"/>
                <w:lang w:val="en-US" w:eastAsia="uk-UA"/>
              </w:rPr>
            </w:pPr>
            <w:r w:rsidRPr="0054344E">
              <w:rPr>
                <w:rFonts w:ascii="Times New Roman" w:eastAsia="Times New Roman" w:hAnsi="Times New Roman" w:cs="Times New Roman"/>
                <w:bCs/>
                <w:iCs/>
                <w:snapToGrid w:val="0"/>
                <w:sz w:val="24"/>
                <w:szCs w:val="24"/>
                <w:lang w:eastAsia="uk-UA"/>
              </w:rPr>
              <w:t xml:space="preserve">Комунікаційний модуль </w:t>
            </w:r>
            <w:r w:rsidRPr="0054344E">
              <w:rPr>
                <w:rFonts w:ascii="Times New Roman" w:eastAsia="Times New Roman" w:hAnsi="Times New Roman" w:cs="Times New Roman"/>
                <w:bCs/>
                <w:iCs/>
                <w:snapToGrid w:val="0"/>
                <w:sz w:val="24"/>
                <w:szCs w:val="24"/>
                <w:lang w:val="en-US" w:eastAsia="uk-UA"/>
              </w:rPr>
              <w:t>MNN-MI-100</w:t>
            </w:r>
          </w:p>
        </w:tc>
        <w:tc>
          <w:tcPr>
            <w:tcW w:w="1266" w:type="dxa"/>
            <w:vAlign w:val="center"/>
          </w:tcPr>
          <w:p w:rsidR="0054344E" w:rsidRPr="0054344E" w:rsidRDefault="0054344E" w:rsidP="0054344E">
            <w:pPr>
              <w:spacing w:before="100" w:beforeAutospacing="1" w:after="100" w:afterAutospacing="1" w:line="264" w:lineRule="auto"/>
              <w:jc w:val="center"/>
              <w:rPr>
                <w:rFonts w:ascii="Times New Roman" w:eastAsia="Times New Roman" w:hAnsi="Times New Roman" w:cs="Times New Roman"/>
                <w:bCs/>
                <w:iCs/>
                <w:snapToGrid w:val="0"/>
                <w:sz w:val="24"/>
                <w:szCs w:val="24"/>
                <w:lang w:eastAsia="uk-UA"/>
              </w:rPr>
            </w:pPr>
            <w:r w:rsidRPr="0054344E">
              <w:rPr>
                <w:rFonts w:ascii="Times New Roman" w:eastAsia="Times New Roman" w:hAnsi="Times New Roman" w:cs="Times New Roman"/>
                <w:bCs/>
                <w:iCs/>
                <w:snapToGrid w:val="0"/>
                <w:sz w:val="24"/>
                <w:szCs w:val="24"/>
                <w:lang w:eastAsia="uk-UA"/>
              </w:rPr>
              <w:t xml:space="preserve">шт. </w:t>
            </w:r>
          </w:p>
        </w:tc>
        <w:tc>
          <w:tcPr>
            <w:tcW w:w="1285" w:type="dxa"/>
            <w:vAlign w:val="center"/>
          </w:tcPr>
          <w:p w:rsidR="0054344E" w:rsidRPr="0054344E" w:rsidRDefault="0054344E" w:rsidP="0054344E">
            <w:pPr>
              <w:spacing w:before="100" w:beforeAutospacing="1" w:after="100" w:afterAutospacing="1" w:line="264" w:lineRule="auto"/>
              <w:jc w:val="center"/>
              <w:rPr>
                <w:rFonts w:ascii="Times New Roman" w:eastAsia="Times New Roman" w:hAnsi="Times New Roman" w:cs="Times New Roman"/>
                <w:bCs/>
                <w:iCs/>
                <w:snapToGrid w:val="0"/>
                <w:sz w:val="24"/>
                <w:szCs w:val="24"/>
                <w:lang w:val="en-US" w:eastAsia="uk-UA"/>
              </w:rPr>
            </w:pPr>
            <w:r w:rsidRPr="0054344E">
              <w:rPr>
                <w:rFonts w:ascii="Times New Roman" w:eastAsia="Times New Roman" w:hAnsi="Times New Roman" w:cs="Times New Roman"/>
                <w:bCs/>
                <w:iCs/>
                <w:snapToGrid w:val="0"/>
                <w:sz w:val="24"/>
                <w:szCs w:val="24"/>
                <w:lang w:val="en-US" w:eastAsia="uk-UA"/>
              </w:rPr>
              <w:t>1</w:t>
            </w:r>
          </w:p>
        </w:tc>
      </w:tr>
      <w:tr w:rsidR="0054344E" w:rsidRPr="0054344E" w:rsidTr="0054344E">
        <w:trPr>
          <w:cantSplit/>
          <w:trHeight w:val="449"/>
        </w:trPr>
        <w:tc>
          <w:tcPr>
            <w:tcW w:w="851" w:type="dxa"/>
            <w:vMerge/>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p>
        </w:tc>
        <w:tc>
          <w:tcPr>
            <w:tcW w:w="6237" w:type="dxa"/>
            <w:vAlign w:val="center"/>
          </w:tcPr>
          <w:p w:rsidR="0054344E" w:rsidRPr="0054344E" w:rsidRDefault="0054344E" w:rsidP="0054344E">
            <w:pPr>
              <w:spacing w:before="100" w:beforeAutospacing="1" w:after="100" w:afterAutospacing="1" w:line="264" w:lineRule="auto"/>
              <w:rPr>
                <w:rFonts w:ascii="Times New Roman" w:eastAsia="Times New Roman" w:hAnsi="Times New Roman" w:cs="Times New Roman"/>
                <w:bCs/>
                <w:iCs/>
                <w:snapToGrid w:val="0"/>
                <w:sz w:val="24"/>
                <w:szCs w:val="24"/>
                <w:lang w:val="ru-RU" w:eastAsia="uk-UA"/>
              </w:rPr>
            </w:pPr>
            <w:r w:rsidRPr="0054344E">
              <w:rPr>
                <w:rFonts w:ascii="Times New Roman" w:eastAsia="Times New Roman" w:hAnsi="Times New Roman" w:cs="Times New Roman"/>
                <w:bCs/>
                <w:iCs/>
                <w:snapToGrid w:val="0"/>
                <w:sz w:val="24"/>
                <w:szCs w:val="24"/>
                <w:lang w:eastAsia="uk-UA"/>
              </w:rPr>
              <w:t xml:space="preserve">Персональний комп`ютер </w:t>
            </w:r>
            <w:r w:rsidRPr="0054344E">
              <w:rPr>
                <w:rFonts w:ascii="Times New Roman" w:eastAsia="Times New Roman" w:hAnsi="Times New Roman" w:cs="Times New Roman"/>
                <w:bCs/>
                <w:iCs/>
                <w:snapToGrid w:val="0"/>
                <w:sz w:val="24"/>
                <w:szCs w:val="24"/>
                <w:lang w:val="en-US" w:eastAsia="uk-UA"/>
              </w:rPr>
              <w:t>ENTRY</w:t>
            </w:r>
            <w:r w:rsidRPr="0054344E">
              <w:rPr>
                <w:rFonts w:ascii="Times New Roman" w:eastAsia="Times New Roman" w:hAnsi="Times New Roman" w:cs="Times New Roman"/>
                <w:bCs/>
                <w:iCs/>
                <w:snapToGrid w:val="0"/>
                <w:sz w:val="24"/>
                <w:szCs w:val="24"/>
                <w:lang w:eastAsia="uk-UA"/>
              </w:rPr>
              <w:t xml:space="preserve"> у комплекті з операційною системою </w:t>
            </w:r>
          </w:p>
        </w:tc>
        <w:tc>
          <w:tcPr>
            <w:tcW w:w="1266" w:type="dxa"/>
            <w:vAlign w:val="center"/>
          </w:tcPr>
          <w:p w:rsidR="0054344E" w:rsidRPr="0054344E" w:rsidRDefault="0054344E" w:rsidP="0054344E">
            <w:pPr>
              <w:spacing w:before="100" w:beforeAutospacing="1" w:after="100" w:afterAutospacing="1" w:line="264" w:lineRule="auto"/>
              <w:jc w:val="center"/>
              <w:rPr>
                <w:rFonts w:ascii="Times New Roman" w:eastAsia="Times New Roman" w:hAnsi="Times New Roman" w:cs="Times New Roman"/>
                <w:bCs/>
                <w:iCs/>
                <w:snapToGrid w:val="0"/>
                <w:sz w:val="24"/>
                <w:szCs w:val="24"/>
                <w:lang w:eastAsia="uk-UA"/>
              </w:rPr>
            </w:pPr>
            <w:r w:rsidRPr="0054344E">
              <w:rPr>
                <w:rFonts w:ascii="Times New Roman" w:eastAsia="Times New Roman" w:hAnsi="Times New Roman" w:cs="Times New Roman"/>
                <w:bCs/>
                <w:iCs/>
                <w:snapToGrid w:val="0"/>
                <w:sz w:val="24"/>
                <w:szCs w:val="24"/>
                <w:lang w:eastAsia="uk-UA"/>
              </w:rPr>
              <w:t>шт.</w:t>
            </w:r>
          </w:p>
        </w:tc>
        <w:tc>
          <w:tcPr>
            <w:tcW w:w="1285" w:type="dxa"/>
            <w:vAlign w:val="center"/>
          </w:tcPr>
          <w:p w:rsidR="0054344E" w:rsidRPr="0054344E" w:rsidRDefault="0054344E" w:rsidP="0054344E">
            <w:pPr>
              <w:spacing w:before="100" w:beforeAutospacing="1" w:after="100" w:afterAutospacing="1" w:line="264" w:lineRule="auto"/>
              <w:jc w:val="center"/>
              <w:rPr>
                <w:rFonts w:ascii="Times New Roman" w:eastAsia="Times New Roman" w:hAnsi="Times New Roman" w:cs="Times New Roman"/>
                <w:bCs/>
                <w:iCs/>
                <w:snapToGrid w:val="0"/>
                <w:sz w:val="24"/>
                <w:szCs w:val="24"/>
                <w:lang w:eastAsia="uk-UA"/>
              </w:rPr>
            </w:pPr>
            <w:r w:rsidRPr="0054344E">
              <w:rPr>
                <w:rFonts w:ascii="Times New Roman" w:eastAsia="Times New Roman" w:hAnsi="Times New Roman" w:cs="Times New Roman"/>
                <w:bCs/>
                <w:iCs/>
                <w:snapToGrid w:val="0"/>
                <w:sz w:val="24"/>
                <w:szCs w:val="24"/>
                <w:lang w:eastAsia="uk-UA"/>
              </w:rPr>
              <w:t>2</w:t>
            </w:r>
          </w:p>
        </w:tc>
      </w:tr>
      <w:tr w:rsidR="0054344E" w:rsidRPr="0054344E" w:rsidTr="0054344E">
        <w:trPr>
          <w:cantSplit/>
          <w:trHeight w:val="449"/>
        </w:trPr>
        <w:tc>
          <w:tcPr>
            <w:tcW w:w="851" w:type="dxa"/>
            <w:vMerge/>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val="en-US" w:eastAsia="uk-UA"/>
              </w:rPr>
            </w:pPr>
          </w:p>
        </w:tc>
        <w:tc>
          <w:tcPr>
            <w:tcW w:w="6237" w:type="dxa"/>
            <w:vAlign w:val="center"/>
          </w:tcPr>
          <w:p w:rsidR="0054344E" w:rsidRPr="0054344E" w:rsidRDefault="0054344E" w:rsidP="0054344E">
            <w:pPr>
              <w:spacing w:before="100" w:beforeAutospacing="1" w:after="100" w:afterAutospacing="1" w:line="264" w:lineRule="auto"/>
              <w:rPr>
                <w:rFonts w:ascii="Times New Roman" w:eastAsia="Times New Roman" w:hAnsi="Times New Roman" w:cs="Times New Roman"/>
                <w:bCs/>
                <w:iCs/>
                <w:snapToGrid w:val="0"/>
                <w:sz w:val="24"/>
                <w:szCs w:val="24"/>
                <w:lang w:val="en-US" w:eastAsia="uk-UA"/>
              </w:rPr>
            </w:pPr>
            <w:r w:rsidRPr="0054344E">
              <w:rPr>
                <w:rFonts w:ascii="Times New Roman" w:eastAsia="Times New Roman" w:hAnsi="Times New Roman" w:cs="Times New Roman"/>
                <w:bCs/>
                <w:iCs/>
                <w:snapToGrid w:val="0"/>
                <w:sz w:val="24"/>
                <w:szCs w:val="24"/>
                <w:lang w:eastAsia="uk-UA"/>
              </w:rPr>
              <w:t xml:space="preserve">Програмне забезпечення </w:t>
            </w:r>
            <w:r w:rsidRPr="0054344E">
              <w:rPr>
                <w:rFonts w:ascii="Times New Roman" w:eastAsia="Times New Roman" w:hAnsi="Times New Roman" w:cs="Times New Roman"/>
                <w:bCs/>
                <w:iCs/>
                <w:snapToGrid w:val="0"/>
                <w:sz w:val="24"/>
                <w:szCs w:val="24"/>
                <w:lang w:val="en-US" w:eastAsia="uk-UA"/>
              </w:rPr>
              <w:t>In Touch Runtime-500 Tags</w:t>
            </w:r>
          </w:p>
        </w:tc>
        <w:tc>
          <w:tcPr>
            <w:tcW w:w="1266" w:type="dxa"/>
            <w:vAlign w:val="center"/>
          </w:tcPr>
          <w:p w:rsidR="0054344E" w:rsidRPr="0054344E" w:rsidRDefault="0054344E" w:rsidP="0054344E">
            <w:pPr>
              <w:spacing w:before="100" w:beforeAutospacing="1" w:after="100" w:afterAutospacing="1" w:line="264" w:lineRule="auto"/>
              <w:jc w:val="center"/>
              <w:rPr>
                <w:rFonts w:ascii="Times New Roman" w:eastAsia="Times New Roman" w:hAnsi="Times New Roman" w:cs="Times New Roman"/>
                <w:bCs/>
                <w:iCs/>
                <w:snapToGrid w:val="0"/>
                <w:sz w:val="24"/>
                <w:szCs w:val="24"/>
                <w:lang w:eastAsia="uk-UA"/>
              </w:rPr>
            </w:pPr>
            <w:r w:rsidRPr="0054344E">
              <w:rPr>
                <w:rFonts w:ascii="Times New Roman" w:eastAsia="Times New Roman" w:hAnsi="Times New Roman" w:cs="Times New Roman"/>
                <w:bCs/>
                <w:iCs/>
                <w:snapToGrid w:val="0"/>
                <w:sz w:val="24"/>
                <w:szCs w:val="24"/>
                <w:lang w:eastAsia="uk-UA"/>
              </w:rPr>
              <w:t>шт.</w:t>
            </w:r>
          </w:p>
        </w:tc>
        <w:tc>
          <w:tcPr>
            <w:tcW w:w="1285" w:type="dxa"/>
            <w:vAlign w:val="center"/>
          </w:tcPr>
          <w:p w:rsidR="0054344E" w:rsidRPr="0054344E" w:rsidRDefault="0054344E" w:rsidP="0054344E">
            <w:pPr>
              <w:spacing w:before="100" w:beforeAutospacing="1" w:after="100" w:afterAutospacing="1" w:line="264" w:lineRule="auto"/>
              <w:jc w:val="center"/>
              <w:rPr>
                <w:rFonts w:ascii="Times New Roman" w:eastAsia="Times New Roman" w:hAnsi="Times New Roman" w:cs="Times New Roman"/>
                <w:bCs/>
                <w:iCs/>
                <w:snapToGrid w:val="0"/>
                <w:sz w:val="24"/>
                <w:szCs w:val="24"/>
                <w:lang w:val="en-US" w:eastAsia="uk-UA"/>
              </w:rPr>
            </w:pPr>
            <w:r w:rsidRPr="0054344E">
              <w:rPr>
                <w:rFonts w:ascii="Times New Roman" w:eastAsia="Times New Roman" w:hAnsi="Times New Roman" w:cs="Times New Roman"/>
                <w:bCs/>
                <w:iCs/>
                <w:snapToGrid w:val="0"/>
                <w:sz w:val="24"/>
                <w:szCs w:val="24"/>
                <w:lang w:val="en-US" w:eastAsia="uk-UA"/>
              </w:rPr>
              <w:t>2</w:t>
            </w:r>
          </w:p>
        </w:tc>
      </w:tr>
      <w:tr w:rsidR="0054344E" w:rsidRPr="0054344E" w:rsidTr="0054344E">
        <w:trPr>
          <w:cantSplit/>
          <w:trHeight w:val="449"/>
        </w:trPr>
        <w:tc>
          <w:tcPr>
            <w:tcW w:w="851" w:type="dxa"/>
            <w:vMerge/>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val="en-US" w:eastAsia="uk-UA"/>
              </w:rPr>
            </w:pPr>
          </w:p>
        </w:tc>
        <w:tc>
          <w:tcPr>
            <w:tcW w:w="6237" w:type="dxa"/>
            <w:vAlign w:val="center"/>
          </w:tcPr>
          <w:p w:rsidR="0054344E" w:rsidRPr="0054344E" w:rsidRDefault="0054344E" w:rsidP="0054344E">
            <w:pPr>
              <w:spacing w:before="100" w:beforeAutospacing="1" w:after="100" w:afterAutospacing="1" w:line="264" w:lineRule="auto"/>
              <w:rPr>
                <w:rFonts w:ascii="Times New Roman" w:eastAsia="Times New Roman" w:hAnsi="Times New Roman" w:cs="Times New Roman"/>
                <w:bCs/>
                <w:iCs/>
                <w:snapToGrid w:val="0"/>
                <w:sz w:val="24"/>
                <w:szCs w:val="24"/>
                <w:lang w:val="en-US" w:eastAsia="uk-UA"/>
              </w:rPr>
            </w:pPr>
            <w:r w:rsidRPr="0054344E">
              <w:rPr>
                <w:rFonts w:ascii="Times New Roman" w:eastAsia="Times New Roman" w:hAnsi="Times New Roman" w:cs="Times New Roman"/>
                <w:bCs/>
                <w:iCs/>
                <w:snapToGrid w:val="0"/>
                <w:sz w:val="24"/>
                <w:szCs w:val="24"/>
                <w:lang w:eastAsia="uk-UA"/>
              </w:rPr>
              <w:t xml:space="preserve">Сервер вводу/виводу </w:t>
            </w:r>
            <w:r w:rsidRPr="0054344E">
              <w:rPr>
                <w:rFonts w:ascii="Times New Roman" w:eastAsia="Times New Roman" w:hAnsi="Times New Roman" w:cs="Times New Roman"/>
                <w:bCs/>
                <w:iCs/>
                <w:snapToGrid w:val="0"/>
                <w:sz w:val="24"/>
                <w:szCs w:val="24"/>
                <w:lang w:val="en-US" w:eastAsia="uk-UA"/>
              </w:rPr>
              <w:t>Lon Works DDE Server</w:t>
            </w:r>
          </w:p>
        </w:tc>
        <w:tc>
          <w:tcPr>
            <w:tcW w:w="1266" w:type="dxa"/>
            <w:vAlign w:val="center"/>
          </w:tcPr>
          <w:p w:rsidR="0054344E" w:rsidRPr="0054344E" w:rsidRDefault="0054344E" w:rsidP="0054344E">
            <w:pPr>
              <w:spacing w:before="100" w:beforeAutospacing="1" w:after="100" w:afterAutospacing="1" w:line="264" w:lineRule="auto"/>
              <w:jc w:val="center"/>
              <w:rPr>
                <w:rFonts w:ascii="Times New Roman" w:eastAsia="Times New Roman" w:hAnsi="Times New Roman" w:cs="Times New Roman"/>
                <w:bCs/>
                <w:iCs/>
                <w:snapToGrid w:val="0"/>
                <w:sz w:val="24"/>
                <w:szCs w:val="24"/>
                <w:lang w:eastAsia="uk-UA"/>
              </w:rPr>
            </w:pPr>
            <w:r w:rsidRPr="0054344E">
              <w:rPr>
                <w:rFonts w:ascii="Times New Roman" w:eastAsia="Times New Roman" w:hAnsi="Times New Roman" w:cs="Times New Roman"/>
                <w:bCs/>
                <w:iCs/>
                <w:snapToGrid w:val="0"/>
                <w:sz w:val="24"/>
                <w:szCs w:val="24"/>
                <w:lang w:eastAsia="uk-UA"/>
              </w:rPr>
              <w:t>шт.</w:t>
            </w:r>
          </w:p>
        </w:tc>
        <w:tc>
          <w:tcPr>
            <w:tcW w:w="1285" w:type="dxa"/>
            <w:vAlign w:val="center"/>
          </w:tcPr>
          <w:p w:rsidR="0054344E" w:rsidRPr="0054344E" w:rsidRDefault="0054344E" w:rsidP="0054344E">
            <w:pPr>
              <w:spacing w:before="100" w:beforeAutospacing="1" w:after="100" w:afterAutospacing="1" w:line="264" w:lineRule="auto"/>
              <w:jc w:val="center"/>
              <w:rPr>
                <w:rFonts w:ascii="Times New Roman" w:eastAsia="Times New Roman" w:hAnsi="Times New Roman" w:cs="Times New Roman"/>
                <w:bCs/>
                <w:iCs/>
                <w:snapToGrid w:val="0"/>
                <w:sz w:val="24"/>
                <w:szCs w:val="24"/>
                <w:lang w:eastAsia="uk-UA"/>
              </w:rPr>
            </w:pPr>
            <w:r w:rsidRPr="0054344E">
              <w:rPr>
                <w:rFonts w:ascii="Times New Roman" w:eastAsia="Times New Roman" w:hAnsi="Times New Roman" w:cs="Times New Roman"/>
                <w:bCs/>
                <w:iCs/>
                <w:snapToGrid w:val="0"/>
                <w:sz w:val="24"/>
                <w:szCs w:val="24"/>
                <w:lang w:eastAsia="uk-UA"/>
              </w:rPr>
              <w:t>1</w:t>
            </w:r>
          </w:p>
        </w:tc>
      </w:tr>
      <w:tr w:rsidR="0054344E" w:rsidRPr="0054344E" w:rsidTr="0054344E">
        <w:trPr>
          <w:cantSplit/>
          <w:trHeight w:val="449"/>
        </w:trPr>
        <w:tc>
          <w:tcPr>
            <w:tcW w:w="851" w:type="dxa"/>
            <w:vMerge/>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p>
        </w:tc>
        <w:tc>
          <w:tcPr>
            <w:tcW w:w="6237" w:type="dxa"/>
            <w:vAlign w:val="center"/>
          </w:tcPr>
          <w:p w:rsidR="0054344E" w:rsidRPr="0054344E" w:rsidRDefault="0054344E" w:rsidP="0054344E">
            <w:pPr>
              <w:spacing w:before="100" w:beforeAutospacing="1" w:after="100" w:afterAutospacing="1" w:line="264" w:lineRule="auto"/>
              <w:rPr>
                <w:rFonts w:ascii="Times New Roman" w:eastAsia="Times New Roman" w:hAnsi="Times New Roman" w:cs="Times New Roman"/>
                <w:bCs/>
                <w:iCs/>
                <w:snapToGrid w:val="0"/>
                <w:sz w:val="24"/>
                <w:szCs w:val="24"/>
                <w:lang w:eastAsia="uk-UA"/>
              </w:rPr>
            </w:pPr>
            <w:r w:rsidRPr="0054344E">
              <w:rPr>
                <w:rFonts w:ascii="Times New Roman" w:eastAsia="Times New Roman" w:hAnsi="Times New Roman" w:cs="Times New Roman"/>
                <w:bCs/>
                <w:iCs/>
                <w:snapToGrid w:val="0"/>
                <w:sz w:val="24"/>
                <w:szCs w:val="24"/>
                <w:lang w:eastAsia="uk-UA"/>
              </w:rPr>
              <w:t xml:space="preserve">Датчики температури </w:t>
            </w:r>
          </w:p>
        </w:tc>
        <w:tc>
          <w:tcPr>
            <w:tcW w:w="1266" w:type="dxa"/>
            <w:vAlign w:val="center"/>
          </w:tcPr>
          <w:p w:rsidR="0054344E" w:rsidRPr="0054344E" w:rsidRDefault="0054344E" w:rsidP="0054344E">
            <w:pPr>
              <w:spacing w:before="100" w:beforeAutospacing="1" w:after="100" w:afterAutospacing="1" w:line="264" w:lineRule="auto"/>
              <w:jc w:val="center"/>
              <w:rPr>
                <w:rFonts w:ascii="Times New Roman" w:eastAsia="Times New Roman" w:hAnsi="Times New Roman" w:cs="Times New Roman"/>
                <w:bCs/>
                <w:iCs/>
                <w:snapToGrid w:val="0"/>
                <w:sz w:val="24"/>
                <w:szCs w:val="24"/>
                <w:lang w:eastAsia="uk-UA"/>
              </w:rPr>
            </w:pPr>
            <w:proofErr w:type="spellStart"/>
            <w:r w:rsidRPr="0054344E">
              <w:rPr>
                <w:rFonts w:ascii="Times New Roman" w:eastAsia="Times New Roman" w:hAnsi="Times New Roman" w:cs="Times New Roman"/>
                <w:bCs/>
                <w:iCs/>
                <w:snapToGrid w:val="0"/>
                <w:sz w:val="24"/>
                <w:szCs w:val="24"/>
                <w:lang w:eastAsia="uk-UA"/>
              </w:rPr>
              <w:t>шт</w:t>
            </w:r>
            <w:proofErr w:type="spellEnd"/>
          </w:p>
        </w:tc>
        <w:tc>
          <w:tcPr>
            <w:tcW w:w="1285" w:type="dxa"/>
            <w:vAlign w:val="center"/>
          </w:tcPr>
          <w:p w:rsidR="0054344E" w:rsidRPr="0054344E" w:rsidRDefault="0054344E" w:rsidP="0054344E">
            <w:pPr>
              <w:spacing w:before="100" w:beforeAutospacing="1" w:after="100" w:afterAutospacing="1" w:line="264" w:lineRule="auto"/>
              <w:jc w:val="center"/>
              <w:rPr>
                <w:rFonts w:ascii="Times New Roman" w:eastAsia="Times New Roman" w:hAnsi="Times New Roman" w:cs="Times New Roman"/>
                <w:bCs/>
                <w:iCs/>
                <w:snapToGrid w:val="0"/>
                <w:sz w:val="24"/>
                <w:szCs w:val="24"/>
                <w:lang w:eastAsia="uk-UA"/>
              </w:rPr>
            </w:pPr>
            <w:r w:rsidRPr="0054344E">
              <w:rPr>
                <w:rFonts w:ascii="Times New Roman" w:eastAsia="Times New Roman" w:hAnsi="Times New Roman" w:cs="Times New Roman"/>
                <w:bCs/>
                <w:iCs/>
                <w:snapToGrid w:val="0"/>
                <w:sz w:val="24"/>
                <w:szCs w:val="24"/>
                <w:lang w:eastAsia="uk-UA"/>
              </w:rPr>
              <w:t>48</w:t>
            </w:r>
          </w:p>
        </w:tc>
      </w:tr>
      <w:tr w:rsidR="0054344E" w:rsidRPr="0054344E" w:rsidTr="0054344E">
        <w:trPr>
          <w:cantSplit/>
          <w:trHeight w:val="449"/>
        </w:trPr>
        <w:tc>
          <w:tcPr>
            <w:tcW w:w="851" w:type="dxa"/>
            <w:vMerge/>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p>
        </w:tc>
        <w:tc>
          <w:tcPr>
            <w:tcW w:w="6237" w:type="dxa"/>
            <w:vAlign w:val="center"/>
          </w:tcPr>
          <w:p w:rsidR="0054344E" w:rsidRPr="0054344E" w:rsidRDefault="0054344E" w:rsidP="0054344E">
            <w:pPr>
              <w:spacing w:before="100" w:beforeAutospacing="1" w:after="100" w:afterAutospacing="1" w:line="264" w:lineRule="auto"/>
              <w:rPr>
                <w:rFonts w:ascii="Times New Roman" w:eastAsia="Times New Roman" w:hAnsi="Times New Roman" w:cs="Times New Roman"/>
                <w:bCs/>
                <w:iCs/>
                <w:snapToGrid w:val="0"/>
                <w:sz w:val="24"/>
                <w:szCs w:val="24"/>
                <w:lang w:eastAsia="uk-UA"/>
              </w:rPr>
            </w:pPr>
            <w:r w:rsidRPr="0054344E">
              <w:rPr>
                <w:rFonts w:ascii="Times New Roman" w:eastAsia="Times New Roman" w:hAnsi="Times New Roman" w:cs="Times New Roman"/>
                <w:bCs/>
                <w:iCs/>
                <w:snapToGrid w:val="0"/>
                <w:sz w:val="24"/>
                <w:szCs w:val="24"/>
                <w:lang w:eastAsia="uk-UA"/>
              </w:rPr>
              <w:t xml:space="preserve">Датчик тиску </w:t>
            </w:r>
          </w:p>
        </w:tc>
        <w:tc>
          <w:tcPr>
            <w:tcW w:w="1266" w:type="dxa"/>
            <w:vAlign w:val="center"/>
          </w:tcPr>
          <w:p w:rsidR="0054344E" w:rsidRPr="0054344E" w:rsidRDefault="0054344E" w:rsidP="0054344E">
            <w:pPr>
              <w:spacing w:before="100" w:beforeAutospacing="1" w:after="100" w:afterAutospacing="1" w:line="264" w:lineRule="auto"/>
              <w:jc w:val="center"/>
              <w:rPr>
                <w:rFonts w:ascii="Times New Roman" w:eastAsia="Times New Roman" w:hAnsi="Times New Roman" w:cs="Times New Roman"/>
                <w:bCs/>
                <w:iCs/>
                <w:snapToGrid w:val="0"/>
                <w:sz w:val="24"/>
                <w:szCs w:val="24"/>
                <w:lang w:eastAsia="uk-UA"/>
              </w:rPr>
            </w:pPr>
            <w:proofErr w:type="spellStart"/>
            <w:r w:rsidRPr="0054344E">
              <w:rPr>
                <w:rFonts w:ascii="Times New Roman" w:eastAsia="Times New Roman" w:hAnsi="Times New Roman" w:cs="Times New Roman"/>
                <w:bCs/>
                <w:iCs/>
                <w:snapToGrid w:val="0"/>
                <w:sz w:val="24"/>
                <w:szCs w:val="24"/>
                <w:lang w:eastAsia="uk-UA"/>
              </w:rPr>
              <w:t>шт</w:t>
            </w:r>
            <w:proofErr w:type="spellEnd"/>
          </w:p>
        </w:tc>
        <w:tc>
          <w:tcPr>
            <w:tcW w:w="1285" w:type="dxa"/>
            <w:vAlign w:val="center"/>
          </w:tcPr>
          <w:p w:rsidR="0054344E" w:rsidRPr="0054344E" w:rsidRDefault="0054344E" w:rsidP="0054344E">
            <w:pPr>
              <w:spacing w:before="100" w:beforeAutospacing="1" w:after="100" w:afterAutospacing="1" w:line="264" w:lineRule="auto"/>
              <w:jc w:val="center"/>
              <w:rPr>
                <w:rFonts w:ascii="Times New Roman" w:eastAsia="Times New Roman" w:hAnsi="Times New Roman" w:cs="Times New Roman"/>
                <w:bCs/>
                <w:iCs/>
                <w:snapToGrid w:val="0"/>
                <w:sz w:val="24"/>
                <w:szCs w:val="24"/>
                <w:lang w:eastAsia="uk-UA"/>
              </w:rPr>
            </w:pPr>
            <w:r w:rsidRPr="0054344E">
              <w:rPr>
                <w:rFonts w:ascii="Times New Roman" w:eastAsia="Times New Roman" w:hAnsi="Times New Roman" w:cs="Times New Roman"/>
                <w:bCs/>
                <w:iCs/>
                <w:snapToGrid w:val="0"/>
                <w:sz w:val="24"/>
                <w:szCs w:val="24"/>
                <w:lang w:eastAsia="uk-UA"/>
              </w:rPr>
              <w:t>10</w:t>
            </w:r>
          </w:p>
        </w:tc>
      </w:tr>
      <w:tr w:rsidR="0054344E" w:rsidRPr="0054344E" w:rsidTr="0054344E">
        <w:trPr>
          <w:cantSplit/>
          <w:trHeight w:val="449"/>
        </w:trPr>
        <w:tc>
          <w:tcPr>
            <w:tcW w:w="851" w:type="dxa"/>
            <w:vMerge/>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p>
        </w:tc>
        <w:tc>
          <w:tcPr>
            <w:tcW w:w="6237" w:type="dxa"/>
            <w:vAlign w:val="center"/>
          </w:tcPr>
          <w:p w:rsidR="0054344E" w:rsidRPr="0054344E" w:rsidRDefault="0054344E" w:rsidP="0054344E">
            <w:pPr>
              <w:spacing w:before="100" w:beforeAutospacing="1" w:after="100" w:afterAutospacing="1" w:line="264" w:lineRule="auto"/>
              <w:rPr>
                <w:rFonts w:ascii="Times New Roman" w:eastAsia="Times New Roman" w:hAnsi="Times New Roman" w:cs="Times New Roman"/>
                <w:bCs/>
                <w:iCs/>
                <w:snapToGrid w:val="0"/>
                <w:sz w:val="24"/>
                <w:szCs w:val="24"/>
                <w:lang w:eastAsia="uk-UA"/>
              </w:rPr>
            </w:pPr>
            <w:r w:rsidRPr="0054344E">
              <w:rPr>
                <w:rFonts w:ascii="Times New Roman" w:eastAsia="Times New Roman" w:hAnsi="Times New Roman" w:cs="Times New Roman"/>
                <w:bCs/>
                <w:iCs/>
                <w:snapToGrid w:val="0"/>
                <w:sz w:val="24"/>
                <w:szCs w:val="24"/>
                <w:lang w:eastAsia="uk-UA"/>
              </w:rPr>
              <w:t xml:space="preserve">Привод повітряних </w:t>
            </w:r>
            <w:proofErr w:type="spellStart"/>
            <w:r w:rsidRPr="0054344E">
              <w:rPr>
                <w:rFonts w:ascii="Times New Roman" w:eastAsia="Times New Roman" w:hAnsi="Times New Roman" w:cs="Times New Roman"/>
                <w:bCs/>
                <w:iCs/>
                <w:snapToGrid w:val="0"/>
                <w:sz w:val="24"/>
                <w:szCs w:val="24"/>
                <w:lang w:eastAsia="uk-UA"/>
              </w:rPr>
              <w:t>заслонок</w:t>
            </w:r>
            <w:proofErr w:type="spellEnd"/>
            <w:r w:rsidRPr="0054344E">
              <w:rPr>
                <w:rFonts w:ascii="Times New Roman" w:eastAsia="Times New Roman" w:hAnsi="Times New Roman" w:cs="Times New Roman"/>
                <w:bCs/>
                <w:iCs/>
                <w:snapToGrid w:val="0"/>
                <w:sz w:val="24"/>
                <w:szCs w:val="24"/>
                <w:lang w:eastAsia="uk-UA"/>
              </w:rPr>
              <w:t xml:space="preserve"> </w:t>
            </w:r>
          </w:p>
        </w:tc>
        <w:tc>
          <w:tcPr>
            <w:tcW w:w="1266" w:type="dxa"/>
            <w:vAlign w:val="center"/>
          </w:tcPr>
          <w:p w:rsidR="0054344E" w:rsidRPr="0054344E" w:rsidRDefault="0054344E" w:rsidP="0054344E">
            <w:pPr>
              <w:spacing w:before="100" w:beforeAutospacing="1" w:after="100" w:afterAutospacing="1" w:line="264" w:lineRule="auto"/>
              <w:jc w:val="center"/>
              <w:rPr>
                <w:rFonts w:ascii="Times New Roman" w:eastAsia="Times New Roman" w:hAnsi="Times New Roman" w:cs="Times New Roman"/>
                <w:bCs/>
                <w:iCs/>
                <w:snapToGrid w:val="0"/>
                <w:sz w:val="24"/>
                <w:szCs w:val="24"/>
                <w:lang w:eastAsia="uk-UA"/>
              </w:rPr>
            </w:pPr>
            <w:proofErr w:type="spellStart"/>
            <w:r w:rsidRPr="0054344E">
              <w:rPr>
                <w:rFonts w:ascii="Times New Roman" w:eastAsia="Times New Roman" w:hAnsi="Times New Roman" w:cs="Times New Roman"/>
                <w:bCs/>
                <w:iCs/>
                <w:snapToGrid w:val="0"/>
                <w:sz w:val="24"/>
                <w:szCs w:val="24"/>
                <w:lang w:eastAsia="uk-UA"/>
              </w:rPr>
              <w:t>шт</w:t>
            </w:r>
            <w:proofErr w:type="spellEnd"/>
          </w:p>
        </w:tc>
        <w:tc>
          <w:tcPr>
            <w:tcW w:w="1285" w:type="dxa"/>
            <w:vAlign w:val="center"/>
          </w:tcPr>
          <w:p w:rsidR="0054344E" w:rsidRPr="0054344E" w:rsidRDefault="0054344E" w:rsidP="0054344E">
            <w:pPr>
              <w:spacing w:before="100" w:beforeAutospacing="1" w:after="100" w:afterAutospacing="1" w:line="264" w:lineRule="auto"/>
              <w:jc w:val="center"/>
              <w:rPr>
                <w:rFonts w:ascii="Times New Roman" w:eastAsia="Times New Roman" w:hAnsi="Times New Roman" w:cs="Times New Roman"/>
                <w:bCs/>
                <w:iCs/>
                <w:snapToGrid w:val="0"/>
                <w:sz w:val="24"/>
                <w:szCs w:val="24"/>
                <w:lang w:eastAsia="uk-UA"/>
              </w:rPr>
            </w:pPr>
            <w:r w:rsidRPr="0054344E">
              <w:rPr>
                <w:rFonts w:ascii="Times New Roman" w:eastAsia="Times New Roman" w:hAnsi="Times New Roman" w:cs="Times New Roman"/>
                <w:bCs/>
                <w:iCs/>
                <w:snapToGrid w:val="0"/>
                <w:sz w:val="24"/>
                <w:szCs w:val="24"/>
                <w:lang w:eastAsia="uk-UA"/>
              </w:rPr>
              <w:t>17</w:t>
            </w:r>
          </w:p>
        </w:tc>
      </w:tr>
      <w:tr w:rsidR="0054344E" w:rsidRPr="0054344E" w:rsidTr="0054344E">
        <w:trPr>
          <w:cantSplit/>
          <w:trHeight w:val="449"/>
        </w:trPr>
        <w:tc>
          <w:tcPr>
            <w:tcW w:w="851" w:type="dxa"/>
            <w:vMerge/>
            <w:vAlign w:val="center"/>
          </w:tcPr>
          <w:p w:rsidR="0054344E" w:rsidRPr="0054344E" w:rsidRDefault="0054344E" w:rsidP="0054344E">
            <w:pPr>
              <w:spacing w:after="0" w:line="240" w:lineRule="auto"/>
              <w:jc w:val="center"/>
              <w:rPr>
                <w:rFonts w:ascii="Times New Roman" w:eastAsia="Times New Roman" w:hAnsi="Times New Roman" w:cs="Times New Roman"/>
                <w:sz w:val="24"/>
                <w:szCs w:val="24"/>
                <w:lang w:eastAsia="uk-UA"/>
              </w:rPr>
            </w:pPr>
          </w:p>
        </w:tc>
        <w:tc>
          <w:tcPr>
            <w:tcW w:w="6237" w:type="dxa"/>
            <w:vAlign w:val="center"/>
          </w:tcPr>
          <w:p w:rsidR="0054344E" w:rsidRPr="0054344E" w:rsidRDefault="0054344E" w:rsidP="0054344E">
            <w:pPr>
              <w:spacing w:before="100" w:beforeAutospacing="1" w:after="100" w:afterAutospacing="1" w:line="264" w:lineRule="auto"/>
              <w:rPr>
                <w:rFonts w:ascii="Times New Roman" w:eastAsia="Times New Roman" w:hAnsi="Times New Roman" w:cs="Times New Roman"/>
                <w:bCs/>
                <w:iCs/>
                <w:snapToGrid w:val="0"/>
                <w:sz w:val="24"/>
                <w:szCs w:val="24"/>
                <w:lang w:eastAsia="uk-UA"/>
              </w:rPr>
            </w:pPr>
            <w:r w:rsidRPr="0054344E">
              <w:rPr>
                <w:rFonts w:ascii="Times New Roman" w:eastAsia="Times New Roman" w:hAnsi="Times New Roman" w:cs="Times New Roman"/>
                <w:bCs/>
                <w:iCs/>
                <w:snapToGrid w:val="0"/>
                <w:sz w:val="24"/>
                <w:szCs w:val="24"/>
                <w:lang w:eastAsia="uk-UA"/>
              </w:rPr>
              <w:t>3-ходовий регулюючий клапан</w:t>
            </w:r>
          </w:p>
        </w:tc>
        <w:tc>
          <w:tcPr>
            <w:tcW w:w="1266" w:type="dxa"/>
            <w:vAlign w:val="center"/>
          </w:tcPr>
          <w:p w:rsidR="0054344E" w:rsidRPr="0054344E" w:rsidRDefault="0054344E" w:rsidP="0054344E">
            <w:pPr>
              <w:spacing w:before="100" w:beforeAutospacing="1" w:after="100" w:afterAutospacing="1" w:line="264" w:lineRule="auto"/>
              <w:jc w:val="center"/>
              <w:rPr>
                <w:rFonts w:ascii="Times New Roman" w:eastAsia="Times New Roman" w:hAnsi="Times New Roman" w:cs="Times New Roman"/>
                <w:bCs/>
                <w:iCs/>
                <w:snapToGrid w:val="0"/>
                <w:sz w:val="24"/>
                <w:szCs w:val="24"/>
                <w:lang w:eastAsia="uk-UA"/>
              </w:rPr>
            </w:pPr>
            <w:proofErr w:type="spellStart"/>
            <w:r w:rsidRPr="0054344E">
              <w:rPr>
                <w:rFonts w:ascii="Times New Roman" w:eastAsia="Times New Roman" w:hAnsi="Times New Roman" w:cs="Times New Roman"/>
                <w:bCs/>
                <w:iCs/>
                <w:snapToGrid w:val="0"/>
                <w:sz w:val="24"/>
                <w:szCs w:val="24"/>
                <w:lang w:eastAsia="uk-UA"/>
              </w:rPr>
              <w:t>шт</w:t>
            </w:r>
            <w:proofErr w:type="spellEnd"/>
          </w:p>
        </w:tc>
        <w:tc>
          <w:tcPr>
            <w:tcW w:w="1285" w:type="dxa"/>
            <w:vAlign w:val="center"/>
          </w:tcPr>
          <w:p w:rsidR="0054344E" w:rsidRPr="0054344E" w:rsidRDefault="0054344E" w:rsidP="0054344E">
            <w:pPr>
              <w:spacing w:before="100" w:beforeAutospacing="1" w:after="100" w:afterAutospacing="1" w:line="264" w:lineRule="auto"/>
              <w:jc w:val="center"/>
              <w:rPr>
                <w:rFonts w:ascii="Times New Roman" w:eastAsia="Times New Roman" w:hAnsi="Times New Roman" w:cs="Times New Roman"/>
                <w:bCs/>
                <w:iCs/>
                <w:snapToGrid w:val="0"/>
                <w:sz w:val="24"/>
                <w:szCs w:val="24"/>
                <w:lang w:eastAsia="uk-UA"/>
              </w:rPr>
            </w:pPr>
            <w:r w:rsidRPr="0054344E">
              <w:rPr>
                <w:rFonts w:ascii="Times New Roman" w:eastAsia="Times New Roman" w:hAnsi="Times New Roman" w:cs="Times New Roman"/>
                <w:bCs/>
                <w:iCs/>
                <w:snapToGrid w:val="0"/>
                <w:sz w:val="24"/>
                <w:szCs w:val="24"/>
                <w:lang w:eastAsia="uk-UA"/>
              </w:rPr>
              <w:t>10</w:t>
            </w:r>
          </w:p>
        </w:tc>
      </w:tr>
    </w:tbl>
    <w:p w:rsidR="0054344E" w:rsidRPr="0054344E" w:rsidRDefault="0054344E" w:rsidP="0054344E">
      <w:pPr>
        <w:spacing w:after="0" w:line="240" w:lineRule="auto"/>
        <w:ind w:left="360"/>
        <w:rPr>
          <w:rFonts w:ascii="Times New Roman" w:eastAsia="Times New Roman" w:hAnsi="Times New Roman" w:cs="Times New Roman"/>
          <w:sz w:val="24"/>
          <w:szCs w:val="24"/>
          <w:lang w:val="en-US" w:eastAsia="uk-UA"/>
        </w:rPr>
      </w:pPr>
    </w:p>
    <w:p w:rsidR="0054344E" w:rsidRPr="0054344E" w:rsidRDefault="0054344E" w:rsidP="0054344E">
      <w:pPr>
        <w:numPr>
          <w:ilvl w:val="1"/>
          <w:numId w:val="24"/>
        </w:numPr>
        <w:spacing w:after="0" w:line="240" w:lineRule="auto"/>
        <w:ind w:right="15"/>
        <w:contextualSpacing/>
        <w:rPr>
          <w:rFonts w:ascii="Times New Roman" w:eastAsia="Times New Roman" w:hAnsi="Times New Roman" w:cs="Times New Roman"/>
          <w:b/>
          <w:sz w:val="24"/>
          <w:szCs w:val="24"/>
          <w:lang w:eastAsia="uk-UA"/>
        </w:rPr>
      </w:pPr>
      <w:r w:rsidRPr="0054344E">
        <w:rPr>
          <w:rFonts w:ascii="Times New Roman" w:eastAsia="Times New Roman" w:hAnsi="Times New Roman" w:cs="Times New Roman"/>
          <w:b/>
          <w:sz w:val="24"/>
          <w:szCs w:val="24"/>
          <w:lang w:eastAsia="uk-UA"/>
        </w:rPr>
        <w:t xml:space="preserve"> Склад та періодичність надання послуг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095"/>
        <w:gridCol w:w="2727"/>
      </w:tblGrid>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 п/п</w:t>
            </w:r>
          </w:p>
        </w:tc>
        <w:tc>
          <w:tcPr>
            <w:tcW w:w="6095"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 xml:space="preserve">Склад послуг </w:t>
            </w:r>
          </w:p>
        </w:tc>
        <w:tc>
          <w:tcPr>
            <w:tcW w:w="272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Періодичність надання послуг</w:t>
            </w:r>
          </w:p>
        </w:tc>
      </w:tr>
      <w:tr w:rsidR="0054344E" w:rsidRPr="0054344E" w:rsidTr="0054344E">
        <w:trPr>
          <w:trHeight w:val="599"/>
        </w:trPr>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1</w:t>
            </w:r>
          </w:p>
        </w:tc>
        <w:tc>
          <w:tcPr>
            <w:tcW w:w="6095" w:type="dxa"/>
          </w:tcPr>
          <w:p w:rsidR="0054344E" w:rsidRPr="0054344E" w:rsidRDefault="0054344E" w:rsidP="0054344E">
            <w:pPr>
              <w:spacing w:after="0" w:line="240" w:lineRule="auto"/>
              <w:jc w:val="both"/>
              <w:rPr>
                <w:rFonts w:ascii="Times New Roman" w:eastAsia="Times New Roman" w:hAnsi="Times New Roman" w:cs="Times New Roman"/>
                <w:lang w:eastAsia="uk-UA"/>
              </w:rPr>
            </w:pPr>
            <w:r w:rsidRPr="0054344E">
              <w:rPr>
                <w:rFonts w:ascii="Times New Roman" w:eastAsia="Times New Roman" w:hAnsi="Times New Roman" w:cs="Times New Roman"/>
                <w:snapToGrid w:val="0"/>
                <w:color w:val="000000"/>
                <w:lang w:eastAsia="uk-UA"/>
              </w:rPr>
              <w:t xml:space="preserve">Перевірка та </w:t>
            </w:r>
            <w:proofErr w:type="spellStart"/>
            <w:r w:rsidRPr="0054344E">
              <w:rPr>
                <w:rFonts w:ascii="Times New Roman" w:eastAsia="Times New Roman" w:hAnsi="Times New Roman" w:cs="Times New Roman"/>
                <w:snapToGrid w:val="0"/>
                <w:color w:val="000000"/>
                <w:lang w:eastAsia="uk-UA"/>
              </w:rPr>
              <w:t>калібровка</w:t>
            </w:r>
            <w:proofErr w:type="spellEnd"/>
            <w:r w:rsidRPr="0054344E">
              <w:rPr>
                <w:rFonts w:ascii="Times New Roman" w:eastAsia="Times New Roman" w:hAnsi="Times New Roman" w:cs="Times New Roman"/>
                <w:snapToGrid w:val="0"/>
                <w:color w:val="000000"/>
                <w:lang w:eastAsia="uk-UA"/>
              </w:rPr>
              <w:t xml:space="preserve"> датчиків температури та тиску </w:t>
            </w:r>
            <w:r w:rsidRPr="0054344E">
              <w:rPr>
                <w:rFonts w:ascii="Times New Roman" w:eastAsia="Times New Roman" w:hAnsi="Times New Roman" w:cs="Times New Roman"/>
                <w:lang w:eastAsia="uk-UA"/>
              </w:rPr>
              <w:t>САД</w:t>
            </w:r>
          </w:p>
        </w:tc>
        <w:tc>
          <w:tcPr>
            <w:tcW w:w="2727" w:type="dxa"/>
            <w:vMerge w:val="restart"/>
            <w:vAlign w:val="center"/>
          </w:tcPr>
          <w:p w:rsidR="0054344E" w:rsidRPr="0054344E" w:rsidRDefault="0054344E" w:rsidP="0054344E">
            <w:pPr>
              <w:spacing w:after="0" w:line="240" w:lineRule="auto"/>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Два рази на рік</w:t>
            </w:r>
          </w:p>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(раз на півріччя)</w:t>
            </w:r>
          </w:p>
        </w:tc>
      </w:tr>
      <w:tr w:rsidR="0054344E" w:rsidRPr="0054344E" w:rsidTr="0054344E">
        <w:trPr>
          <w:trHeight w:val="242"/>
        </w:trPr>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2</w:t>
            </w:r>
          </w:p>
        </w:tc>
        <w:tc>
          <w:tcPr>
            <w:tcW w:w="6095" w:type="dxa"/>
          </w:tcPr>
          <w:p w:rsidR="0054344E" w:rsidRPr="0054344E" w:rsidRDefault="0054344E" w:rsidP="0054344E">
            <w:pPr>
              <w:spacing w:after="0" w:line="240" w:lineRule="auto"/>
              <w:jc w:val="both"/>
              <w:rPr>
                <w:rFonts w:ascii="Times New Roman" w:hAnsi="Times New Roman" w:cs="Times New Roman"/>
                <w:snapToGrid w:val="0"/>
                <w:color w:val="000000"/>
                <w:lang w:eastAsia="uk-UA"/>
              </w:rPr>
            </w:pPr>
            <w:r w:rsidRPr="0054344E">
              <w:rPr>
                <w:rFonts w:ascii="Times New Roman" w:eastAsia="Times New Roman" w:hAnsi="Times New Roman" w:cs="Times New Roman"/>
                <w:snapToGrid w:val="0"/>
                <w:color w:val="000000"/>
                <w:lang w:eastAsia="uk-UA"/>
              </w:rPr>
              <w:t>Перевірка працездатності контактних датчиків САД</w:t>
            </w:r>
          </w:p>
        </w:tc>
        <w:tc>
          <w:tcPr>
            <w:tcW w:w="2727" w:type="dxa"/>
            <w:vMerge/>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3</w:t>
            </w:r>
          </w:p>
        </w:tc>
        <w:tc>
          <w:tcPr>
            <w:tcW w:w="6095" w:type="dxa"/>
          </w:tcPr>
          <w:p w:rsidR="0054344E" w:rsidRPr="0054344E" w:rsidRDefault="0054344E" w:rsidP="0054344E">
            <w:pPr>
              <w:spacing w:after="0" w:line="240" w:lineRule="auto"/>
              <w:jc w:val="both"/>
              <w:rPr>
                <w:rFonts w:ascii="Times New Roman" w:hAnsi="Times New Roman" w:cs="Times New Roman"/>
                <w:snapToGrid w:val="0"/>
                <w:color w:val="000000"/>
                <w:lang w:eastAsia="uk-UA"/>
              </w:rPr>
            </w:pPr>
            <w:r w:rsidRPr="0054344E">
              <w:rPr>
                <w:rFonts w:ascii="Times New Roman" w:eastAsia="Times New Roman" w:hAnsi="Times New Roman" w:cs="Times New Roman"/>
                <w:snapToGrid w:val="0"/>
                <w:color w:val="000000"/>
                <w:lang w:eastAsia="uk-UA"/>
              </w:rPr>
              <w:t xml:space="preserve">Перевірка рівня напруги </w:t>
            </w:r>
            <w:r w:rsidRPr="0054344E">
              <w:rPr>
                <w:rFonts w:ascii="Times New Roman" w:eastAsia="Times New Roman" w:hAnsi="Times New Roman" w:cs="Times New Roman"/>
                <w:iCs/>
                <w:snapToGrid w:val="0"/>
                <w:color w:val="000000"/>
                <w:lang w:eastAsia="uk-UA"/>
              </w:rPr>
              <w:t>живлення</w:t>
            </w:r>
            <w:r w:rsidRPr="0054344E">
              <w:rPr>
                <w:rFonts w:ascii="Times New Roman" w:eastAsia="Times New Roman" w:hAnsi="Times New Roman" w:cs="Times New Roman"/>
                <w:snapToGrid w:val="0"/>
                <w:color w:val="000000"/>
                <w:lang w:eastAsia="uk-UA"/>
              </w:rPr>
              <w:t xml:space="preserve"> контролерів, </w:t>
            </w:r>
            <w:r w:rsidRPr="0054344E">
              <w:rPr>
                <w:rFonts w:ascii="Times New Roman" w:eastAsia="Times New Roman" w:hAnsi="Times New Roman" w:cs="Times New Roman"/>
                <w:iCs/>
                <w:snapToGrid w:val="0"/>
                <w:color w:val="000000"/>
                <w:lang w:eastAsia="uk-UA"/>
              </w:rPr>
              <w:t xml:space="preserve">стану вбудованих літієвих </w:t>
            </w:r>
            <w:proofErr w:type="spellStart"/>
            <w:r w:rsidRPr="0054344E">
              <w:rPr>
                <w:rFonts w:ascii="Times New Roman" w:eastAsia="Times New Roman" w:hAnsi="Times New Roman" w:cs="Times New Roman"/>
                <w:iCs/>
                <w:snapToGrid w:val="0"/>
                <w:color w:val="000000"/>
                <w:lang w:eastAsia="uk-UA"/>
              </w:rPr>
              <w:t>батарей</w:t>
            </w:r>
            <w:proofErr w:type="spellEnd"/>
            <w:r w:rsidRPr="0054344E">
              <w:rPr>
                <w:rFonts w:ascii="Times New Roman" w:eastAsia="Times New Roman" w:hAnsi="Times New Roman" w:cs="Times New Roman"/>
                <w:iCs/>
                <w:snapToGrid w:val="0"/>
                <w:color w:val="000000"/>
                <w:lang w:eastAsia="uk-UA"/>
              </w:rPr>
              <w:t xml:space="preserve"> резервного живлення RTC панелей управління, та стану</w:t>
            </w:r>
            <w:r w:rsidRPr="0054344E">
              <w:rPr>
                <w:rFonts w:ascii="Times New Roman" w:eastAsia="Times New Roman" w:hAnsi="Times New Roman" w:cs="Times New Roman"/>
                <w:snapToGrid w:val="0"/>
                <w:color w:val="000000"/>
                <w:lang w:eastAsia="uk-UA"/>
              </w:rPr>
              <w:t xml:space="preserve"> виконуючих механізмів САД</w:t>
            </w:r>
          </w:p>
        </w:tc>
        <w:tc>
          <w:tcPr>
            <w:tcW w:w="2727" w:type="dxa"/>
            <w:vMerge/>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4</w:t>
            </w:r>
          </w:p>
        </w:tc>
        <w:tc>
          <w:tcPr>
            <w:tcW w:w="6095" w:type="dxa"/>
          </w:tcPr>
          <w:p w:rsidR="0054344E" w:rsidRPr="0054344E" w:rsidRDefault="0054344E" w:rsidP="0054344E">
            <w:pPr>
              <w:spacing w:after="0" w:line="240" w:lineRule="auto"/>
              <w:jc w:val="both"/>
              <w:rPr>
                <w:rFonts w:ascii="Times New Roman" w:hAnsi="Times New Roman" w:cs="Times New Roman"/>
                <w:snapToGrid w:val="0"/>
                <w:color w:val="000000"/>
                <w:lang w:eastAsia="uk-UA"/>
              </w:rPr>
            </w:pPr>
            <w:r w:rsidRPr="0054344E">
              <w:rPr>
                <w:rFonts w:ascii="Times New Roman" w:eastAsia="Times New Roman" w:hAnsi="Times New Roman" w:cs="Times New Roman"/>
                <w:snapToGrid w:val="0"/>
                <w:color w:val="000000"/>
                <w:lang w:eastAsia="uk-UA"/>
              </w:rPr>
              <w:t xml:space="preserve">Перевірка у ручному режимі якості роботи  виконуючих механізмів САД з метою запобігання можливого виходу з ладу. </w:t>
            </w:r>
            <w:r w:rsidRPr="0054344E">
              <w:rPr>
                <w:rFonts w:ascii="Times New Roman" w:eastAsia="Times New Roman" w:hAnsi="Times New Roman" w:cs="Times New Roman"/>
                <w:iCs/>
                <w:snapToGrid w:val="0"/>
                <w:color w:val="000000"/>
                <w:lang w:eastAsia="uk-UA"/>
              </w:rPr>
              <w:t xml:space="preserve">Змащування втулок поворотних </w:t>
            </w:r>
            <w:proofErr w:type="spellStart"/>
            <w:r w:rsidRPr="0054344E">
              <w:rPr>
                <w:rFonts w:ascii="Times New Roman" w:eastAsia="Times New Roman" w:hAnsi="Times New Roman" w:cs="Times New Roman"/>
                <w:iCs/>
                <w:snapToGrid w:val="0"/>
                <w:color w:val="000000"/>
                <w:lang w:eastAsia="uk-UA"/>
              </w:rPr>
              <w:t>ламелей</w:t>
            </w:r>
            <w:proofErr w:type="spellEnd"/>
            <w:r w:rsidRPr="0054344E">
              <w:rPr>
                <w:rFonts w:ascii="Times New Roman" w:eastAsia="Times New Roman" w:hAnsi="Times New Roman" w:cs="Times New Roman"/>
                <w:iCs/>
                <w:snapToGrid w:val="0"/>
                <w:color w:val="000000"/>
                <w:lang w:eastAsia="uk-UA"/>
              </w:rPr>
              <w:t xml:space="preserve"> повітряних засувок, контроль герметичності сальникового ущільнення штоків сідельних регулюючих клапанів</w:t>
            </w:r>
          </w:p>
        </w:tc>
        <w:tc>
          <w:tcPr>
            <w:tcW w:w="2727" w:type="dxa"/>
            <w:vMerge/>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5</w:t>
            </w:r>
          </w:p>
        </w:tc>
        <w:tc>
          <w:tcPr>
            <w:tcW w:w="6095" w:type="dxa"/>
          </w:tcPr>
          <w:p w:rsidR="0054344E" w:rsidRPr="0054344E" w:rsidRDefault="0054344E" w:rsidP="0054344E">
            <w:pPr>
              <w:spacing w:after="0" w:line="240" w:lineRule="auto"/>
              <w:jc w:val="both"/>
              <w:rPr>
                <w:rFonts w:ascii="Times New Roman" w:hAnsi="Times New Roman" w:cs="Times New Roman"/>
                <w:snapToGrid w:val="0"/>
                <w:color w:val="000000"/>
                <w:lang w:eastAsia="uk-UA"/>
              </w:rPr>
            </w:pPr>
            <w:r w:rsidRPr="0054344E">
              <w:rPr>
                <w:rFonts w:ascii="Times New Roman" w:eastAsia="Times New Roman" w:hAnsi="Times New Roman" w:cs="Times New Roman"/>
                <w:snapToGrid w:val="0"/>
                <w:color w:val="000000"/>
                <w:lang w:eastAsia="uk-UA"/>
              </w:rPr>
              <w:t>Огляд та чистка апаратного забезпечення шаф автоматики САД</w:t>
            </w:r>
          </w:p>
        </w:tc>
        <w:tc>
          <w:tcPr>
            <w:tcW w:w="2727" w:type="dxa"/>
            <w:vMerge/>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6</w:t>
            </w:r>
          </w:p>
        </w:tc>
        <w:tc>
          <w:tcPr>
            <w:tcW w:w="6095" w:type="dxa"/>
          </w:tcPr>
          <w:p w:rsidR="0054344E" w:rsidRPr="0054344E" w:rsidRDefault="0054344E" w:rsidP="0054344E">
            <w:pPr>
              <w:spacing w:after="0" w:line="240" w:lineRule="auto"/>
              <w:jc w:val="both"/>
              <w:rPr>
                <w:rFonts w:ascii="Times New Roman" w:hAnsi="Times New Roman" w:cs="Times New Roman"/>
                <w:snapToGrid w:val="0"/>
                <w:color w:val="000000"/>
                <w:lang w:eastAsia="uk-UA"/>
              </w:rPr>
            </w:pPr>
            <w:r w:rsidRPr="0054344E">
              <w:rPr>
                <w:rFonts w:ascii="Times New Roman" w:eastAsia="Times New Roman" w:hAnsi="Times New Roman" w:cs="Times New Roman"/>
                <w:snapToGrid w:val="0"/>
                <w:color w:val="000000"/>
                <w:lang w:eastAsia="uk-UA"/>
              </w:rPr>
              <w:t xml:space="preserve">Огляд та перевірка клемних з’єднань САД. </w:t>
            </w:r>
            <w:r w:rsidRPr="0054344E">
              <w:rPr>
                <w:rFonts w:ascii="Times New Roman" w:eastAsia="Times New Roman" w:hAnsi="Times New Roman" w:cs="Times New Roman"/>
                <w:color w:val="000000"/>
                <w:lang w:eastAsia="uk-UA"/>
              </w:rPr>
              <w:t>Усунення виявлених пошкоджень</w:t>
            </w:r>
          </w:p>
        </w:tc>
        <w:tc>
          <w:tcPr>
            <w:tcW w:w="2727" w:type="dxa"/>
            <w:vMerge/>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tc>
      </w:tr>
      <w:tr w:rsidR="0054344E" w:rsidRPr="0054344E" w:rsidTr="0054344E">
        <w:tc>
          <w:tcPr>
            <w:tcW w:w="817" w:type="dxa"/>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r w:rsidRPr="0054344E">
              <w:rPr>
                <w:rFonts w:ascii="Times New Roman" w:eastAsia="Times New Roman" w:hAnsi="Times New Roman" w:cs="Times New Roman"/>
                <w:lang w:eastAsia="uk-UA"/>
              </w:rPr>
              <w:t>7</w:t>
            </w:r>
          </w:p>
        </w:tc>
        <w:tc>
          <w:tcPr>
            <w:tcW w:w="6095" w:type="dxa"/>
          </w:tcPr>
          <w:p w:rsidR="0054344E" w:rsidRPr="0054344E" w:rsidRDefault="0054344E" w:rsidP="0054344E">
            <w:pPr>
              <w:spacing w:after="0" w:line="240" w:lineRule="auto"/>
              <w:jc w:val="both"/>
              <w:rPr>
                <w:rFonts w:ascii="Times New Roman" w:hAnsi="Times New Roman" w:cs="Times New Roman"/>
                <w:color w:val="000000"/>
                <w:lang w:eastAsia="uk-UA"/>
              </w:rPr>
            </w:pPr>
            <w:r w:rsidRPr="0054344E">
              <w:rPr>
                <w:rFonts w:ascii="Times New Roman" w:eastAsia="Times New Roman" w:hAnsi="Times New Roman" w:cs="Times New Roman"/>
                <w:snapToGrid w:val="0"/>
                <w:color w:val="000000"/>
                <w:lang w:eastAsia="uk-UA"/>
              </w:rPr>
              <w:t>Перевірка функціонування, та при необхідності – коригування роботи програмного забезпечення САД</w:t>
            </w:r>
          </w:p>
        </w:tc>
        <w:tc>
          <w:tcPr>
            <w:tcW w:w="2727" w:type="dxa"/>
            <w:vMerge/>
          </w:tcPr>
          <w:p w:rsidR="0054344E" w:rsidRPr="0054344E" w:rsidRDefault="0054344E" w:rsidP="0054344E">
            <w:pPr>
              <w:spacing w:after="0" w:line="240" w:lineRule="auto"/>
              <w:ind w:right="15"/>
              <w:jc w:val="center"/>
              <w:rPr>
                <w:rFonts w:ascii="Times New Roman" w:eastAsia="Times New Roman" w:hAnsi="Times New Roman" w:cs="Times New Roman"/>
                <w:lang w:eastAsia="uk-UA"/>
              </w:rPr>
            </w:pPr>
          </w:p>
        </w:tc>
      </w:tr>
    </w:tbl>
    <w:p w:rsidR="00D27BBF" w:rsidRDefault="00D27BBF" w:rsidP="00D27BBF">
      <w:pPr>
        <w:shd w:val="clear" w:color="auto" w:fill="FFFFFF"/>
        <w:spacing w:after="0" w:line="240" w:lineRule="auto"/>
        <w:jc w:val="both"/>
        <w:rPr>
          <w:rFonts w:ascii="Times New Roman" w:eastAsia="Times New Roman" w:hAnsi="Times New Roman" w:cs="Times New Roman"/>
          <w:b/>
          <w:i/>
          <w:color w:val="000000" w:themeColor="text1"/>
          <w:sz w:val="24"/>
          <w:szCs w:val="24"/>
        </w:rPr>
      </w:pPr>
    </w:p>
    <w:p w:rsidR="00694621" w:rsidRDefault="00694621" w:rsidP="00F76D7D">
      <w:pPr>
        <w:shd w:val="clear" w:color="auto" w:fill="FFFFFF"/>
        <w:spacing w:after="0" w:line="240" w:lineRule="auto"/>
        <w:ind w:firstLine="460"/>
        <w:jc w:val="both"/>
        <w:rPr>
          <w:rFonts w:ascii="Times New Roman" w:eastAsia="Times New Roman" w:hAnsi="Times New Roman" w:cs="Times New Roman"/>
          <w:b/>
          <w:i/>
          <w:color w:val="000000" w:themeColor="text1"/>
          <w:sz w:val="24"/>
          <w:szCs w:val="24"/>
        </w:rPr>
      </w:pPr>
    </w:p>
    <w:p w:rsidR="0054344E" w:rsidRDefault="0054344E" w:rsidP="00694621">
      <w:pPr>
        <w:spacing w:after="0" w:line="240" w:lineRule="auto"/>
        <w:ind w:left="5660" w:firstLine="700"/>
        <w:jc w:val="right"/>
        <w:rPr>
          <w:rFonts w:ascii="Times New Roman" w:eastAsia="Times New Roman" w:hAnsi="Times New Roman"/>
          <w:b/>
          <w:color w:val="000000"/>
          <w:sz w:val="24"/>
          <w:szCs w:val="24"/>
        </w:rPr>
      </w:pPr>
    </w:p>
    <w:p w:rsidR="0054344E" w:rsidRDefault="0054344E" w:rsidP="00694621">
      <w:pPr>
        <w:spacing w:after="0" w:line="240" w:lineRule="auto"/>
        <w:ind w:left="5660" w:firstLine="700"/>
        <w:jc w:val="right"/>
        <w:rPr>
          <w:rFonts w:ascii="Times New Roman" w:eastAsia="Times New Roman" w:hAnsi="Times New Roman"/>
          <w:b/>
          <w:color w:val="000000"/>
          <w:sz w:val="24"/>
          <w:szCs w:val="24"/>
        </w:rPr>
      </w:pPr>
    </w:p>
    <w:p w:rsidR="0054344E" w:rsidRDefault="0054344E" w:rsidP="00694621">
      <w:pPr>
        <w:spacing w:after="0" w:line="240" w:lineRule="auto"/>
        <w:ind w:left="5660" w:firstLine="700"/>
        <w:jc w:val="right"/>
        <w:rPr>
          <w:rFonts w:ascii="Times New Roman" w:eastAsia="Times New Roman" w:hAnsi="Times New Roman"/>
          <w:b/>
          <w:color w:val="000000"/>
          <w:sz w:val="24"/>
          <w:szCs w:val="24"/>
        </w:rPr>
      </w:pPr>
    </w:p>
    <w:p w:rsidR="0054344E" w:rsidRDefault="0054344E" w:rsidP="00694621">
      <w:pPr>
        <w:spacing w:after="0" w:line="240" w:lineRule="auto"/>
        <w:ind w:left="5660" w:firstLine="700"/>
        <w:jc w:val="right"/>
        <w:rPr>
          <w:rFonts w:ascii="Times New Roman" w:eastAsia="Times New Roman" w:hAnsi="Times New Roman"/>
          <w:b/>
          <w:color w:val="000000"/>
          <w:sz w:val="24"/>
          <w:szCs w:val="24"/>
        </w:rPr>
      </w:pPr>
    </w:p>
    <w:p w:rsidR="0054344E" w:rsidRDefault="0054344E" w:rsidP="00694621">
      <w:pPr>
        <w:spacing w:after="0" w:line="240" w:lineRule="auto"/>
        <w:ind w:left="5660" w:firstLine="700"/>
        <w:jc w:val="right"/>
        <w:rPr>
          <w:rFonts w:ascii="Times New Roman" w:eastAsia="Times New Roman" w:hAnsi="Times New Roman"/>
          <w:b/>
          <w:color w:val="000000"/>
          <w:sz w:val="24"/>
          <w:szCs w:val="24"/>
        </w:rPr>
      </w:pPr>
    </w:p>
    <w:p w:rsidR="0054344E" w:rsidRDefault="0054344E" w:rsidP="00694621">
      <w:pPr>
        <w:spacing w:after="0" w:line="240" w:lineRule="auto"/>
        <w:ind w:left="5660" w:firstLine="700"/>
        <w:jc w:val="right"/>
        <w:rPr>
          <w:rFonts w:ascii="Times New Roman" w:eastAsia="Times New Roman" w:hAnsi="Times New Roman"/>
          <w:b/>
          <w:color w:val="000000"/>
          <w:sz w:val="24"/>
          <w:szCs w:val="24"/>
        </w:rPr>
      </w:pPr>
    </w:p>
    <w:p w:rsidR="0054344E" w:rsidRDefault="0054344E" w:rsidP="00694621">
      <w:pPr>
        <w:spacing w:after="0" w:line="240" w:lineRule="auto"/>
        <w:ind w:left="5660" w:firstLine="700"/>
        <w:jc w:val="right"/>
        <w:rPr>
          <w:rFonts w:ascii="Times New Roman" w:eastAsia="Times New Roman" w:hAnsi="Times New Roman"/>
          <w:b/>
          <w:color w:val="000000"/>
          <w:sz w:val="24"/>
          <w:szCs w:val="24"/>
        </w:rPr>
      </w:pPr>
    </w:p>
    <w:p w:rsidR="0054344E" w:rsidRDefault="0054344E" w:rsidP="00694621">
      <w:pPr>
        <w:spacing w:after="0" w:line="240" w:lineRule="auto"/>
        <w:ind w:left="5660" w:firstLine="700"/>
        <w:jc w:val="right"/>
        <w:rPr>
          <w:rFonts w:ascii="Times New Roman" w:eastAsia="Times New Roman" w:hAnsi="Times New Roman"/>
          <w:b/>
          <w:color w:val="000000"/>
          <w:sz w:val="24"/>
          <w:szCs w:val="24"/>
        </w:rPr>
      </w:pPr>
    </w:p>
    <w:p w:rsidR="0054344E" w:rsidRDefault="0054344E" w:rsidP="00694621">
      <w:pPr>
        <w:spacing w:after="0" w:line="240" w:lineRule="auto"/>
        <w:ind w:left="5660" w:firstLine="700"/>
        <w:jc w:val="right"/>
        <w:rPr>
          <w:rFonts w:ascii="Times New Roman" w:eastAsia="Times New Roman" w:hAnsi="Times New Roman"/>
          <w:b/>
          <w:color w:val="000000"/>
          <w:sz w:val="24"/>
          <w:szCs w:val="24"/>
        </w:rPr>
      </w:pPr>
    </w:p>
    <w:p w:rsidR="0054344E" w:rsidRDefault="0054344E" w:rsidP="00694621">
      <w:pPr>
        <w:spacing w:after="0" w:line="240" w:lineRule="auto"/>
        <w:ind w:left="5660" w:firstLine="700"/>
        <w:jc w:val="right"/>
        <w:rPr>
          <w:rFonts w:ascii="Times New Roman" w:eastAsia="Times New Roman" w:hAnsi="Times New Roman"/>
          <w:b/>
          <w:color w:val="000000"/>
          <w:sz w:val="24"/>
          <w:szCs w:val="24"/>
        </w:rPr>
      </w:pPr>
    </w:p>
    <w:p w:rsidR="0054344E" w:rsidRDefault="0054344E" w:rsidP="00694621">
      <w:pPr>
        <w:spacing w:after="0" w:line="240" w:lineRule="auto"/>
        <w:ind w:left="5660" w:firstLine="700"/>
        <w:jc w:val="right"/>
        <w:rPr>
          <w:rFonts w:ascii="Times New Roman" w:eastAsia="Times New Roman" w:hAnsi="Times New Roman"/>
          <w:b/>
          <w:color w:val="000000"/>
          <w:sz w:val="24"/>
          <w:szCs w:val="24"/>
        </w:rPr>
      </w:pPr>
    </w:p>
    <w:p w:rsidR="0054344E" w:rsidRDefault="0054344E" w:rsidP="00694621">
      <w:pPr>
        <w:spacing w:after="0" w:line="240" w:lineRule="auto"/>
        <w:ind w:left="5660" w:firstLine="700"/>
        <w:jc w:val="right"/>
        <w:rPr>
          <w:rFonts w:ascii="Times New Roman" w:eastAsia="Times New Roman" w:hAnsi="Times New Roman"/>
          <w:b/>
          <w:color w:val="000000"/>
          <w:sz w:val="24"/>
          <w:szCs w:val="24"/>
        </w:rPr>
      </w:pPr>
    </w:p>
    <w:p w:rsidR="0054344E" w:rsidRDefault="0054344E" w:rsidP="00694621">
      <w:pPr>
        <w:spacing w:after="0" w:line="240" w:lineRule="auto"/>
        <w:ind w:left="5660" w:firstLine="700"/>
        <w:jc w:val="right"/>
        <w:rPr>
          <w:rFonts w:ascii="Times New Roman" w:eastAsia="Times New Roman" w:hAnsi="Times New Roman"/>
          <w:b/>
          <w:color w:val="000000"/>
          <w:sz w:val="24"/>
          <w:szCs w:val="24"/>
        </w:rPr>
      </w:pPr>
    </w:p>
    <w:p w:rsidR="0054344E" w:rsidRDefault="0054344E" w:rsidP="00694621">
      <w:pPr>
        <w:spacing w:after="0" w:line="240" w:lineRule="auto"/>
        <w:ind w:left="5660" w:firstLine="700"/>
        <w:jc w:val="right"/>
        <w:rPr>
          <w:rFonts w:ascii="Times New Roman" w:eastAsia="Times New Roman" w:hAnsi="Times New Roman"/>
          <w:b/>
          <w:color w:val="000000"/>
          <w:sz w:val="24"/>
          <w:szCs w:val="24"/>
        </w:rPr>
      </w:pPr>
    </w:p>
    <w:p w:rsidR="0054344E" w:rsidRDefault="0054344E" w:rsidP="00694621">
      <w:pPr>
        <w:spacing w:after="0" w:line="240" w:lineRule="auto"/>
        <w:ind w:left="5660" w:firstLine="700"/>
        <w:jc w:val="right"/>
        <w:rPr>
          <w:rFonts w:ascii="Times New Roman" w:eastAsia="Times New Roman" w:hAnsi="Times New Roman"/>
          <w:b/>
          <w:color w:val="000000"/>
          <w:sz w:val="24"/>
          <w:szCs w:val="24"/>
        </w:rPr>
      </w:pPr>
    </w:p>
    <w:p w:rsidR="0054344E" w:rsidRDefault="0054344E" w:rsidP="00694621">
      <w:pPr>
        <w:spacing w:after="0" w:line="240" w:lineRule="auto"/>
        <w:ind w:left="5660" w:firstLine="700"/>
        <w:jc w:val="right"/>
        <w:rPr>
          <w:rFonts w:ascii="Times New Roman" w:eastAsia="Times New Roman" w:hAnsi="Times New Roman"/>
          <w:b/>
          <w:color w:val="000000"/>
          <w:sz w:val="24"/>
          <w:szCs w:val="24"/>
        </w:rPr>
      </w:pPr>
    </w:p>
    <w:p w:rsidR="0054344E" w:rsidRDefault="0054344E" w:rsidP="00694621">
      <w:pPr>
        <w:spacing w:after="0" w:line="240" w:lineRule="auto"/>
        <w:ind w:left="5660" w:firstLine="700"/>
        <w:jc w:val="right"/>
        <w:rPr>
          <w:rFonts w:ascii="Times New Roman" w:eastAsia="Times New Roman" w:hAnsi="Times New Roman"/>
          <w:b/>
          <w:color w:val="000000"/>
          <w:sz w:val="24"/>
          <w:szCs w:val="24"/>
        </w:rPr>
      </w:pPr>
    </w:p>
    <w:p w:rsidR="0054344E" w:rsidRDefault="0054344E" w:rsidP="00694621">
      <w:pPr>
        <w:spacing w:after="0" w:line="240" w:lineRule="auto"/>
        <w:ind w:left="5660" w:firstLine="700"/>
        <w:jc w:val="right"/>
        <w:rPr>
          <w:rFonts w:ascii="Times New Roman" w:eastAsia="Times New Roman" w:hAnsi="Times New Roman"/>
          <w:b/>
          <w:color w:val="000000"/>
          <w:sz w:val="24"/>
          <w:szCs w:val="24"/>
        </w:rPr>
      </w:pPr>
    </w:p>
    <w:p w:rsidR="0054344E" w:rsidRDefault="0054344E" w:rsidP="00694621">
      <w:pPr>
        <w:spacing w:after="0" w:line="240" w:lineRule="auto"/>
        <w:ind w:left="5660" w:firstLine="700"/>
        <w:jc w:val="right"/>
        <w:rPr>
          <w:rFonts w:ascii="Times New Roman" w:eastAsia="Times New Roman" w:hAnsi="Times New Roman"/>
          <w:b/>
          <w:color w:val="000000"/>
          <w:sz w:val="24"/>
          <w:szCs w:val="24"/>
        </w:rPr>
      </w:pPr>
    </w:p>
    <w:p w:rsidR="0054344E" w:rsidRDefault="0054344E" w:rsidP="00694621">
      <w:pPr>
        <w:spacing w:after="0" w:line="240" w:lineRule="auto"/>
        <w:ind w:left="5660" w:firstLine="700"/>
        <w:jc w:val="right"/>
        <w:rPr>
          <w:rFonts w:ascii="Times New Roman" w:eastAsia="Times New Roman" w:hAnsi="Times New Roman"/>
          <w:b/>
          <w:color w:val="000000"/>
          <w:sz w:val="24"/>
          <w:szCs w:val="24"/>
        </w:rPr>
      </w:pPr>
    </w:p>
    <w:p w:rsidR="0054344E" w:rsidRDefault="0054344E" w:rsidP="00694621">
      <w:pPr>
        <w:spacing w:after="0" w:line="240" w:lineRule="auto"/>
        <w:ind w:left="5660" w:firstLine="700"/>
        <w:jc w:val="right"/>
        <w:rPr>
          <w:rFonts w:ascii="Times New Roman" w:eastAsia="Times New Roman" w:hAnsi="Times New Roman"/>
          <w:b/>
          <w:color w:val="000000"/>
          <w:sz w:val="24"/>
          <w:szCs w:val="24"/>
        </w:rPr>
      </w:pPr>
    </w:p>
    <w:p w:rsidR="0054344E" w:rsidRDefault="0054344E" w:rsidP="00694621">
      <w:pPr>
        <w:spacing w:after="0" w:line="240" w:lineRule="auto"/>
        <w:ind w:left="5660" w:firstLine="700"/>
        <w:jc w:val="right"/>
        <w:rPr>
          <w:rFonts w:ascii="Times New Roman" w:eastAsia="Times New Roman" w:hAnsi="Times New Roman"/>
          <w:b/>
          <w:color w:val="000000"/>
          <w:sz w:val="24"/>
          <w:szCs w:val="24"/>
        </w:rPr>
      </w:pPr>
    </w:p>
    <w:p w:rsidR="0054344E" w:rsidRDefault="0054344E" w:rsidP="00694621">
      <w:pPr>
        <w:spacing w:after="0" w:line="240" w:lineRule="auto"/>
        <w:ind w:left="5660" w:firstLine="700"/>
        <w:jc w:val="right"/>
        <w:rPr>
          <w:rFonts w:ascii="Times New Roman" w:eastAsia="Times New Roman" w:hAnsi="Times New Roman"/>
          <w:b/>
          <w:color w:val="000000"/>
          <w:sz w:val="24"/>
          <w:szCs w:val="24"/>
        </w:rPr>
      </w:pPr>
    </w:p>
    <w:p w:rsidR="0054344E" w:rsidRDefault="0054344E" w:rsidP="00694621">
      <w:pPr>
        <w:spacing w:after="0" w:line="240" w:lineRule="auto"/>
        <w:ind w:left="5660" w:firstLine="700"/>
        <w:jc w:val="right"/>
        <w:rPr>
          <w:rFonts w:ascii="Times New Roman" w:eastAsia="Times New Roman" w:hAnsi="Times New Roman"/>
          <w:b/>
          <w:color w:val="000000"/>
          <w:sz w:val="24"/>
          <w:szCs w:val="24"/>
        </w:rPr>
      </w:pPr>
    </w:p>
    <w:p w:rsidR="0054344E" w:rsidRDefault="0054344E" w:rsidP="00694621">
      <w:pPr>
        <w:spacing w:after="0" w:line="240" w:lineRule="auto"/>
        <w:ind w:left="5660" w:firstLine="700"/>
        <w:jc w:val="right"/>
        <w:rPr>
          <w:rFonts w:ascii="Times New Roman" w:eastAsia="Times New Roman" w:hAnsi="Times New Roman"/>
          <w:b/>
          <w:color w:val="000000"/>
          <w:sz w:val="24"/>
          <w:szCs w:val="24"/>
        </w:rPr>
      </w:pPr>
    </w:p>
    <w:p w:rsidR="0054344E" w:rsidRDefault="0054344E" w:rsidP="00694621">
      <w:pPr>
        <w:spacing w:after="0" w:line="240" w:lineRule="auto"/>
        <w:ind w:left="5660" w:firstLine="700"/>
        <w:jc w:val="right"/>
        <w:rPr>
          <w:rFonts w:ascii="Times New Roman" w:eastAsia="Times New Roman" w:hAnsi="Times New Roman"/>
          <w:b/>
          <w:color w:val="000000"/>
          <w:sz w:val="24"/>
          <w:szCs w:val="24"/>
        </w:rPr>
      </w:pPr>
    </w:p>
    <w:p w:rsidR="0054344E" w:rsidRDefault="0054344E" w:rsidP="00694621">
      <w:pPr>
        <w:spacing w:after="0" w:line="240" w:lineRule="auto"/>
        <w:ind w:left="5660" w:firstLine="700"/>
        <w:jc w:val="right"/>
        <w:rPr>
          <w:rFonts w:ascii="Times New Roman" w:eastAsia="Times New Roman" w:hAnsi="Times New Roman"/>
          <w:b/>
          <w:color w:val="000000"/>
          <w:sz w:val="24"/>
          <w:szCs w:val="24"/>
        </w:rPr>
      </w:pPr>
    </w:p>
    <w:p w:rsidR="0054344E" w:rsidRDefault="0054344E" w:rsidP="00694621">
      <w:pPr>
        <w:spacing w:after="0" w:line="240" w:lineRule="auto"/>
        <w:ind w:left="5660" w:firstLine="700"/>
        <w:jc w:val="right"/>
        <w:rPr>
          <w:rFonts w:ascii="Times New Roman" w:eastAsia="Times New Roman" w:hAnsi="Times New Roman"/>
          <w:b/>
          <w:color w:val="000000"/>
          <w:sz w:val="24"/>
          <w:szCs w:val="24"/>
        </w:rPr>
      </w:pPr>
    </w:p>
    <w:p w:rsidR="0054344E" w:rsidRDefault="0054344E" w:rsidP="00694621">
      <w:pPr>
        <w:spacing w:after="0" w:line="240" w:lineRule="auto"/>
        <w:ind w:left="5660" w:firstLine="700"/>
        <w:jc w:val="right"/>
        <w:rPr>
          <w:rFonts w:ascii="Times New Roman" w:eastAsia="Times New Roman" w:hAnsi="Times New Roman"/>
          <w:b/>
          <w:color w:val="000000"/>
          <w:sz w:val="24"/>
          <w:szCs w:val="24"/>
        </w:rPr>
      </w:pPr>
    </w:p>
    <w:p w:rsidR="00920C3F" w:rsidRDefault="00920C3F" w:rsidP="00920C3F">
      <w:pPr>
        <w:spacing w:after="0" w:line="240" w:lineRule="auto"/>
        <w:rPr>
          <w:rFonts w:ascii="Times New Roman" w:eastAsia="Times New Roman" w:hAnsi="Times New Roman"/>
          <w:b/>
          <w:color w:val="000000"/>
          <w:sz w:val="24"/>
          <w:szCs w:val="24"/>
        </w:rPr>
      </w:pPr>
    </w:p>
    <w:p w:rsidR="00920C3F" w:rsidRDefault="00920C3F" w:rsidP="00920C3F">
      <w:pPr>
        <w:spacing w:after="0" w:line="240" w:lineRule="auto"/>
        <w:rPr>
          <w:rFonts w:ascii="Times New Roman" w:eastAsia="Times New Roman" w:hAnsi="Times New Roman"/>
          <w:b/>
          <w:color w:val="000000"/>
          <w:sz w:val="24"/>
          <w:szCs w:val="24"/>
        </w:rPr>
      </w:pPr>
    </w:p>
    <w:p w:rsidR="00694621" w:rsidRPr="009B4C43" w:rsidRDefault="00694621" w:rsidP="00694621">
      <w:pPr>
        <w:spacing w:after="0" w:line="240" w:lineRule="auto"/>
        <w:ind w:left="5660" w:firstLine="700"/>
        <w:jc w:val="right"/>
        <w:rPr>
          <w:rFonts w:ascii="Times New Roman" w:eastAsia="Times New Roman" w:hAnsi="Times New Roman"/>
          <w:sz w:val="24"/>
          <w:szCs w:val="24"/>
        </w:rPr>
      </w:pPr>
      <w:r w:rsidRPr="009B4C43">
        <w:rPr>
          <w:rFonts w:ascii="Times New Roman" w:eastAsia="Times New Roman" w:hAnsi="Times New Roman"/>
          <w:b/>
          <w:color w:val="000000"/>
          <w:sz w:val="24"/>
          <w:szCs w:val="24"/>
        </w:rPr>
        <w:lastRenderedPageBreak/>
        <w:t>ДОДАТОК 3</w:t>
      </w:r>
    </w:p>
    <w:p w:rsidR="00694621" w:rsidRPr="006D4A7A" w:rsidRDefault="00694621" w:rsidP="00694621">
      <w:pPr>
        <w:spacing w:after="0" w:line="240" w:lineRule="auto"/>
        <w:ind w:left="5660" w:firstLine="700"/>
        <w:jc w:val="right"/>
        <w:rPr>
          <w:rFonts w:ascii="Times New Roman" w:eastAsia="Times New Roman" w:hAnsi="Times New Roman"/>
          <w:i/>
          <w:color w:val="000000"/>
          <w:sz w:val="24"/>
          <w:szCs w:val="24"/>
        </w:rPr>
      </w:pPr>
      <w:r w:rsidRPr="009B4C43">
        <w:rPr>
          <w:rFonts w:ascii="Times New Roman" w:eastAsia="Times New Roman" w:hAnsi="Times New Roman"/>
          <w:i/>
          <w:color w:val="000000"/>
          <w:sz w:val="24"/>
          <w:szCs w:val="24"/>
        </w:rPr>
        <w:t>до тендерної документації</w:t>
      </w:r>
    </w:p>
    <w:p w:rsidR="00694621" w:rsidRPr="00C46C9A" w:rsidRDefault="00694621" w:rsidP="00920C3F">
      <w:pPr>
        <w:tabs>
          <w:tab w:val="right" w:pos="9356"/>
        </w:tabs>
        <w:spacing w:after="0" w:line="240" w:lineRule="auto"/>
        <w:ind w:right="283"/>
        <w:rPr>
          <w:rFonts w:ascii="Times New Roman" w:hAnsi="Times New Roman" w:cs="Times New Roman"/>
          <w:b/>
        </w:rPr>
      </w:pPr>
      <w:r>
        <w:rPr>
          <w:b/>
        </w:rPr>
        <w:t xml:space="preserve"> </w:t>
      </w:r>
    </w:p>
    <w:p w:rsidR="00920C3F" w:rsidRPr="00920C3F" w:rsidRDefault="0054344E" w:rsidP="00920C3F">
      <w:pPr>
        <w:jc w:val="center"/>
        <w:rPr>
          <w:rFonts w:ascii="Times New Roman" w:eastAsia="Times New Roman" w:hAnsi="Times New Roman" w:cs="Times New Roman"/>
          <w:b/>
          <w:sz w:val="24"/>
          <w:szCs w:val="24"/>
        </w:rPr>
      </w:pPr>
      <w:r>
        <w:rPr>
          <w:rFonts w:ascii="Times New Roman" w:eastAsia="Times New Roman" w:hAnsi="Times New Roman"/>
          <w:b/>
        </w:rPr>
        <w:t xml:space="preserve"> </w:t>
      </w:r>
      <w:r w:rsidR="00920C3F" w:rsidRPr="00920C3F">
        <w:rPr>
          <w:rFonts w:ascii="Times New Roman" w:eastAsia="Times New Roman" w:hAnsi="Times New Roman" w:cs="Times New Roman"/>
          <w:b/>
          <w:sz w:val="24"/>
          <w:szCs w:val="24"/>
        </w:rPr>
        <w:t>ПРОЄКТ ДОГОВОРУ</w:t>
      </w:r>
    </w:p>
    <w:tbl>
      <w:tblPr>
        <w:tblW w:w="0" w:type="auto"/>
        <w:tblLook w:val="01E0" w:firstRow="1" w:lastRow="1" w:firstColumn="1" w:lastColumn="1" w:noHBand="0" w:noVBand="0"/>
      </w:tblPr>
      <w:tblGrid>
        <w:gridCol w:w="3620"/>
        <w:gridCol w:w="5735"/>
      </w:tblGrid>
      <w:tr w:rsidR="00920C3F" w:rsidRPr="00920C3F" w:rsidTr="00A50771">
        <w:tc>
          <w:tcPr>
            <w:tcW w:w="4948" w:type="dxa"/>
          </w:tcPr>
          <w:p w:rsidR="00920C3F" w:rsidRPr="00920C3F" w:rsidRDefault="00920C3F" w:rsidP="00920C3F">
            <w:pPr>
              <w:spacing w:after="0" w:line="240" w:lineRule="auto"/>
              <w:rPr>
                <w:rFonts w:ascii="Times New Roman" w:eastAsia="Times New Roman" w:hAnsi="Times New Roman" w:cs="Times New Roman"/>
                <w:sz w:val="24"/>
                <w:szCs w:val="24"/>
              </w:rPr>
            </w:pPr>
            <w:r w:rsidRPr="00920C3F">
              <w:rPr>
                <w:rFonts w:ascii="Times New Roman" w:eastAsia="Times New Roman" w:hAnsi="Times New Roman" w:cs="Times New Roman"/>
                <w:b/>
                <w:bCs/>
                <w:sz w:val="24"/>
                <w:szCs w:val="24"/>
              </w:rPr>
              <w:t>_________________________</w:t>
            </w:r>
            <w:r w:rsidRPr="00920C3F">
              <w:rPr>
                <w:rFonts w:ascii="Times New Roman" w:eastAsia="Times New Roman" w:hAnsi="Times New Roman" w:cs="Times New Roman"/>
                <w:sz w:val="24"/>
                <w:szCs w:val="24"/>
              </w:rPr>
              <w:br/>
              <w:t>(місце укладання договору)</w:t>
            </w:r>
          </w:p>
        </w:tc>
        <w:tc>
          <w:tcPr>
            <w:tcW w:w="9619" w:type="dxa"/>
          </w:tcPr>
          <w:p w:rsidR="00920C3F" w:rsidRPr="00920C3F" w:rsidRDefault="00920C3F" w:rsidP="00920C3F">
            <w:pPr>
              <w:spacing w:after="0" w:line="240" w:lineRule="auto"/>
              <w:ind w:left="2597"/>
              <w:jc w:val="center"/>
              <w:rPr>
                <w:rFonts w:ascii="Times New Roman" w:eastAsia="Times New Roman" w:hAnsi="Times New Roman" w:cs="Times New Roman"/>
                <w:sz w:val="24"/>
                <w:szCs w:val="24"/>
              </w:rPr>
            </w:pPr>
            <w:r w:rsidRPr="00920C3F">
              <w:rPr>
                <w:rFonts w:ascii="Times New Roman" w:eastAsia="Times New Roman" w:hAnsi="Times New Roman" w:cs="Times New Roman"/>
                <w:b/>
                <w:bCs/>
                <w:sz w:val="24"/>
                <w:szCs w:val="24"/>
              </w:rPr>
              <w:t>___ _________ </w:t>
            </w:r>
            <w:r w:rsidRPr="00920C3F">
              <w:rPr>
                <w:rFonts w:ascii="Times New Roman" w:eastAsia="Times New Roman" w:hAnsi="Times New Roman" w:cs="Times New Roman"/>
                <w:sz w:val="24"/>
                <w:szCs w:val="24"/>
              </w:rPr>
              <w:t xml:space="preserve">20___ року </w:t>
            </w:r>
            <w:r w:rsidRPr="00920C3F">
              <w:rPr>
                <w:rFonts w:ascii="Times New Roman" w:eastAsia="Times New Roman" w:hAnsi="Times New Roman" w:cs="Times New Roman"/>
                <w:sz w:val="24"/>
                <w:szCs w:val="24"/>
              </w:rPr>
              <w:br/>
              <w:t>(дата)</w:t>
            </w:r>
          </w:p>
        </w:tc>
      </w:tr>
    </w:tbl>
    <w:p w:rsidR="00920C3F" w:rsidRPr="00920C3F" w:rsidRDefault="00920C3F" w:rsidP="00920C3F">
      <w:pPr>
        <w:spacing w:after="0" w:line="240" w:lineRule="auto"/>
        <w:jc w:val="both"/>
        <w:rPr>
          <w:rFonts w:ascii="Times New Roman" w:eastAsia="Times New Roman" w:hAnsi="Times New Roman" w:cs="Times New Roman"/>
          <w:sz w:val="24"/>
          <w:szCs w:val="24"/>
          <w:lang w:eastAsia="uk-UA"/>
        </w:rPr>
      </w:pPr>
    </w:p>
    <w:p w:rsidR="00920C3F" w:rsidRPr="00920C3F" w:rsidRDefault="00920C3F" w:rsidP="00920C3F">
      <w:pPr>
        <w:spacing w:after="0" w:line="240" w:lineRule="auto"/>
        <w:ind w:firstLine="360"/>
        <w:jc w:val="both"/>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b/>
          <w:sz w:val="24"/>
          <w:szCs w:val="24"/>
          <w:lang w:eastAsia="uk-UA"/>
        </w:rPr>
        <w:t>Державна організація «Український національний офіс інтелектуальної власності та інновацій»</w:t>
      </w:r>
      <w:r w:rsidRPr="00920C3F">
        <w:rPr>
          <w:rFonts w:ascii="Times New Roman" w:eastAsia="Times New Roman" w:hAnsi="Times New Roman" w:cs="Times New Roman"/>
          <w:sz w:val="24"/>
          <w:szCs w:val="24"/>
          <w:lang w:eastAsia="uk-UA"/>
        </w:rPr>
        <w:t xml:space="preserve"> </w:t>
      </w:r>
      <w:r w:rsidRPr="00920C3F">
        <w:rPr>
          <w:rFonts w:ascii="Times New Roman" w:eastAsia="Times New Roman" w:hAnsi="Times New Roman" w:cs="Times New Roman"/>
          <w:color w:val="000000"/>
          <w:sz w:val="24"/>
          <w:szCs w:val="24"/>
          <w:lang w:eastAsia="uk-UA"/>
        </w:rPr>
        <w:t xml:space="preserve">в особі ___________________, яка діє на підставі ____________ </w:t>
      </w:r>
      <w:r w:rsidRPr="00920C3F">
        <w:rPr>
          <w:rFonts w:ascii="Times New Roman" w:eastAsia="Times New Roman" w:hAnsi="Times New Roman" w:cs="Times New Roman"/>
          <w:sz w:val="24"/>
          <w:szCs w:val="24"/>
          <w:lang w:eastAsia="uk-UA"/>
        </w:rPr>
        <w:t>(</w:t>
      </w:r>
      <w:r w:rsidRPr="00920C3F">
        <w:rPr>
          <w:rFonts w:ascii="Times New Roman" w:eastAsia="Times New Roman" w:hAnsi="Times New Roman" w:cs="Times New Roman"/>
          <w:color w:val="000000"/>
          <w:sz w:val="24"/>
          <w:szCs w:val="24"/>
          <w:lang w:eastAsia="uk-UA"/>
        </w:rPr>
        <w:t>далі – Замовник),</w:t>
      </w:r>
      <w:r w:rsidRPr="00920C3F">
        <w:rPr>
          <w:rFonts w:ascii="Times New Roman" w:eastAsia="Times New Roman" w:hAnsi="Times New Roman" w:cs="Times New Roman"/>
          <w:sz w:val="24"/>
          <w:szCs w:val="24"/>
          <w:lang w:eastAsia="uk-UA"/>
        </w:rPr>
        <w:t xml:space="preserve"> з однієї сторони, та</w:t>
      </w:r>
    </w:p>
    <w:p w:rsidR="00920C3F" w:rsidRPr="00920C3F" w:rsidRDefault="00920C3F" w:rsidP="00920C3F">
      <w:pPr>
        <w:spacing w:after="0" w:line="240" w:lineRule="auto"/>
        <w:jc w:val="both"/>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sz w:val="24"/>
          <w:szCs w:val="24"/>
          <w:lang w:eastAsia="uk-UA"/>
        </w:rPr>
        <w:t>__________________ в особі ______________, що діє на підставі</w:t>
      </w:r>
      <w:r w:rsidRPr="00920C3F">
        <w:rPr>
          <w:rFonts w:ascii="Times New Roman" w:eastAsia="Times New Roman" w:hAnsi="Times New Roman" w:cs="Times New Roman"/>
          <w:color w:val="000000"/>
          <w:sz w:val="24"/>
          <w:szCs w:val="24"/>
          <w:lang w:eastAsia="uk-UA"/>
        </w:rPr>
        <w:t xml:space="preserve"> </w:t>
      </w:r>
      <w:r w:rsidRPr="00920C3F">
        <w:rPr>
          <w:rFonts w:ascii="Times New Roman" w:eastAsia="Times New Roman" w:hAnsi="Times New Roman" w:cs="Times New Roman"/>
          <w:sz w:val="24"/>
          <w:szCs w:val="24"/>
          <w:lang w:eastAsia="uk-UA"/>
        </w:rPr>
        <w:t>_____________ (далі – Виконавець), з іншої сторони,</w:t>
      </w:r>
      <w:r w:rsidRPr="00920C3F">
        <w:rPr>
          <w:rFonts w:ascii="Times New Roman" w:eastAsia="Times New Roman" w:hAnsi="Times New Roman" w:cs="Times New Roman"/>
          <w:color w:val="000000"/>
          <w:sz w:val="24"/>
          <w:szCs w:val="24"/>
          <w:lang w:eastAsia="uk-UA"/>
        </w:rPr>
        <w:t xml:space="preserve"> </w:t>
      </w:r>
      <w:r w:rsidRPr="00920C3F">
        <w:rPr>
          <w:rFonts w:ascii="Times New Roman" w:eastAsia="Times New Roman" w:hAnsi="Times New Roman" w:cs="Times New Roman"/>
          <w:sz w:val="24"/>
          <w:szCs w:val="24"/>
          <w:lang w:eastAsia="uk-UA"/>
        </w:rPr>
        <w:t>разом - Сторони, а кожен окремо – Сторона, уклали цей договір (далі - Договір) про таке: </w:t>
      </w:r>
    </w:p>
    <w:p w:rsidR="00920C3F" w:rsidRPr="00920C3F" w:rsidRDefault="00920C3F" w:rsidP="00920C3F">
      <w:pPr>
        <w:spacing w:after="0" w:line="240" w:lineRule="auto"/>
        <w:ind w:firstLine="360"/>
        <w:jc w:val="center"/>
        <w:rPr>
          <w:rFonts w:ascii="Times New Roman" w:eastAsia="Times New Roman" w:hAnsi="Times New Roman" w:cs="Times New Roman"/>
          <w:b/>
          <w:sz w:val="24"/>
          <w:szCs w:val="24"/>
          <w:lang w:eastAsia="uk-UA"/>
        </w:rPr>
      </w:pPr>
      <w:r w:rsidRPr="00920C3F">
        <w:rPr>
          <w:rFonts w:ascii="Times New Roman" w:eastAsia="Times New Roman" w:hAnsi="Times New Roman" w:cs="Times New Roman"/>
          <w:b/>
          <w:sz w:val="24"/>
          <w:szCs w:val="24"/>
          <w:lang w:eastAsia="uk-UA"/>
        </w:rPr>
        <w:t>1. ПРЕДМЕТ ДОГОВОРУ</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1.1.</w:t>
      </w:r>
      <w:r w:rsidRPr="00920C3F">
        <w:rPr>
          <w:rFonts w:ascii="Times New Roman" w:eastAsia="Times New Roman" w:hAnsi="Times New Roman" w:cs="Times New Roman"/>
          <w:sz w:val="24"/>
          <w:szCs w:val="24"/>
          <w:lang w:eastAsia="uk-UA"/>
        </w:rPr>
        <w:tab/>
        <w:t xml:space="preserve">Виконавець зобов’язується в порядку та на умовах, визначених цим Договором, надати </w:t>
      </w:r>
      <w:r w:rsidRPr="00920C3F">
        <w:rPr>
          <w:rFonts w:ascii="Times New Roman" w:eastAsia="Times New Roman" w:hAnsi="Times New Roman" w:cs="Times New Roman"/>
          <w:snapToGrid w:val="0"/>
          <w:sz w:val="24"/>
          <w:szCs w:val="24"/>
          <w:lang w:eastAsia="uk-UA"/>
        </w:rPr>
        <w:t>послуги, зазначені в п.1.2 Договору (далі – Послуги)</w:t>
      </w:r>
      <w:r w:rsidRPr="00920C3F">
        <w:rPr>
          <w:rFonts w:ascii="Times New Roman" w:eastAsia="Times New Roman" w:hAnsi="Times New Roman" w:cs="Times New Roman"/>
          <w:sz w:val="24"/>
          <w:szCs w:val="24"/>
          <w:lang w:eastAsia="uk-UA"/>
        </w:rPr>
        <w:t>, а Замовник – прийняти і оплатити такі Послуги.</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napToGrid w:val="0"/>
          <w:sz w:val="24"/>
          <w:szCs w:val="24"/>
          <w:lang w:eastAsia="uk-UA"/>
        </w:rPr>
      </w:pPr>
      <w:r w:rsidRPr="00920C3F">
        <w:rPr>
          <w:rFonts w:ascii="Times New Roman" w:eastAsia="Times New Roman" w:hAnsi="Times New Roman" w:cs="Times New Roman"/>
          <w:sz w:val="24"/>
          <w:szCs w:val="24"/>
          <w:lang w:eastAsia="uk-UA"/>
        </w:rPr>
        <w:t>1.2.</w:t>
      </w:r>
      <w:r w:rsidRPr="00920C3F">
        <w:rPr>
          <w:rFonts w:ascii="Times New Roman" w:eastAsia="Times New Roman" w:hAnsi="Times New Roman" w:cs="Times New Roman"/>
          <w:sz w:val="24"/>
          <w:szCs w:val="24"/>
          <w:lang w:eastAsia="uk-UA"/>
        </w:rPr>
        <w:tab/>
        <w:t xml:space="preserve">Найменування Послуги: </w:t>
      </w:r>
      <w:r w:rsidRPr="00920C3F">
        <w:rPr>
          <w:rFonts w:ascii="Times New Roman" w:eastAsia="Times New Roman" w:hAnsi="Times New Roman" w:cs="Times New Roman"/>
          <w:bCs/>
          <w:color w:val="000000"/>
          <w:sz w:val="24"/>
          <w:szCs w:val="24"/>
          <w:lang w:eastAsia="uk-UA"/>
        </w:rPr>
        <w:t>ДК 021:2015: 50730000-1 Послуги з ремонту і технічного обслуговування охолоджувальних установок</w:t>
      </w:r>
      <w:r w:rsidRPr="00920C3F">
        <w:rPr>
          <w:rFonts w:ascii="Times New Roman" w:eastAsia="Times New Roman" w:hAnsi="Times New Roman" w:cs="Times New Roman"/>
          <w:sz w:val="24"/>
          <w:szCs w:val="24"/>
          <w:lang w:eastAsia="uk-UA"/>
        </w:rPr>
        <w:t xml:space="preserve"> (</w:t>
      </w:r>
      <w:r w:rsidRPr="00920C3F">
        <w:rPr>
          <w:rFonts w:ascii="Times New Roman" w:eastAsia="Times New Roman" w:hAnsi="Times New Roman" w:cs="Times New Roman"/>
          <w:color w:val="000000"/>
          <w:sz w:val="24"/>
          <w:szCs w:val="24"/>
          <w:lang w:eastAsia="uk-UA"/>
        </w:rPr>
        <w:t>послуги з технічного обслуговування систем вентиляції та кондиціювання приміщень</w:t>
      </w:r>
      <w:r w:rsidRPr="00920C3F">
        <w:rPr>
          <w:rFonts w:ascii="Times New Roman" w:eastAsia="Times New Roman" w:hAnsi="Times New Roman" w:cs="Times New Roman"/>
          <w:sz w:val="24"/>
          <w:szCs w:val="24"/>
          <w:lang w:eastAsia="uk-UA"/>
        </w:rPr>
        <w:t xml:space="preserve">). </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sz w:val="24"/>
          <w:szCs w:val="24"/>
          <w:lang w:eastAsia="uk-UA"/>
        </w:rPr>
        <w:t>1.3.</w:t>
      </w:r>
      <w:r w:rsidRPr="00920C3F">
        <w:rPr>
          <w:rFonts w:ascii="Times New Roman" w:eastAsia="Times New Roman" w:hAnsi="Times New Roman" w:cs="Times New Roman"/>
          <w:sz w:val="24"/>
          <w:szCs w:val="24"/>
          <w:lang w:eastAsia="uk-UA"/>
        </w:rPr>
        <w:tab/>
        <w:t xml:space="preserve">Перелік </w:t>
      </w:r>
      <w:r w:rsidRPr="00920C3F">
        <w:rPr>
          <w:rFonts w:ascii="Times New Roman" w:eastAsia="Times New Roman" w:hAnsi="Times New Roman" w:cs="Times New Roman"/>
          <w:bCs/>
          <w:color w:val="000000"/>
          <w:sz w:val="24"/>
          <w:szCs w:val="24"/>
        </w:rPr>
        <w:t>обладнання, щодо якого надаються Послуги, склад та періодичність надання Послуг</w:t>
      </w:r>
      <w:r w:rsidRPr="00920C3F">
        <w:rPr>
          <w:rFonts w:ascii="Times New Roman" w:eastAsia="Times New Roman" w:hAnsi="Times New Roman" w:cs="Times New Roman"/>
          <w:color w:val="000000"/>
          <w:sz w:val="24"/>
          <w:szCs w:val="24"/>
          <w:lang w:eastAsia="uk-UA"/>
        </w:rPr>
        <w:t xml:space="preserve"> наведено в Додатку 1 та Додатку 3 до Договору, що є невід’ємною частиною даного Договору.</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color w:val="000000"/>
          <w:sz w:val="24"/>
          <w:szCs w:val="24"/>
          <w:lang w:eastAsia="zh-CN"/>
        </w:rPr>
      </w:pPr>
      <w:r w:rsidRPr="00920C3F">
        <w:rPr>
          <w:rFonts w:ascii="Times New Roman" w:eastAsia="Times New Roman" w:hAnsi="Times New Roman" w:cs="Times New Roman"/>
          <w:sz w:val="24"/>
          <w:szCs w:val="24"/>
          <w:lang w:eastAsia="uk-UA"/>
        </w:rPr>
        <w:t>1.4.</w:t>
      </w:r>
      <w:r w:rsidRPr="00920C3F">
        <w:rPr>
          <w:rFonts w:ascii="Times New Roman" w:eastAsia="Times New Roman" w:hAnsi="Times New Roman" w:cs="Times New Roman"/>
          <w:sz w:val="24"/>
          <w:szCs w:val="24"/>
          <w:lang w:eastAsia="uk-UA"/>
        </w:rPr>
        <w:tab/>
      </w:r>
      <w:r w:rsidRPr="00920C3F">
        <w:rPr>
          <w:rFonts w:ascii="Times New Roman" w:eastAsia="Times New Roman" w:hAnsi="Times New Roman" w:cs="Times New Roman"/>
          <w:sz w:val="24"/>
          <w:szCs w:val="24"/>
          <w:lang w:eastAsia="zh-CN"/>
        </w:rPr>
        <w:t xml:space="preserve">Обсяги Послуг за даним Договором можуть бути зменшені Замовником згідно    </w:t>
      </w:r>
      <w:proofErr w:type="spellStart"/>
      <w:r w:rsidRPr="00920C3F">
        <w:rPr>
          <w:rFonts w:ascii="Times New Roman" w:eastAsia="Times New Roman" w:hAnsi="Times New Roman" w:cs="Times New Roman"/>
          <w:sz w:val="24"/>
          <w:szCs w:val="24"/>
          <w:lang w:eastAsia="zh-CN"/>
        </w:rPr>
        <w:t>п.п</w:t>
      </w:r>
      <w:proofErr w:type="spellEnd"/>
      <w:r w:rsidRPr="00920C3F">
        <w:rPr>
          <w:rFonts w:ascii="Times New Roman" w:eastAsia="Times New Roman" w:hAnsi="Times New Roman" w:cs="Times New Roman"/>
          <w:sz w:val="24"/>
          <w:szCs w:val="24"/>
          <w:lang w:eastAsia="zh-CN"/>
        </w:rPr>
        <w:t>. 1.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920C3F" w:rsidRPr="00920C3F" w:rsidRDefault="00920C3F" w:rsidP="00920C3F">
      <w:pPr>
        <w:spacing w:after="0" w:line="240" w:lineRule="auto"/>
        <w:ind w:firstLine="360"/>
        <w:jc w:val="center"/>
        <w:rPr>
          <w:rFonts w:ascii="Times New Roman" w:eastAsia="Times New Roman" w:hAnsi="Times New Roman" w:cs="Times New Roman"/>
          <w:sz w:val="24"/>
          <w:szCs w:val="24"/>
          <w:lang w:eastAsia="uk-UA"/>
        </w:rPr>
      </w:pPr>
    </w:p>
    <w:p w:rsidR="00920C3F" w:rsidRPr="00920C3F" w:rsidRDefault="00920C3F" w:rsidP="00920C3F">
      <w:pPr>
        <w:spacing w:after="0" w:line="240" w:lineRule="auto"/>
        <w:ind w:firstLine="360"/>
        <w:jc w:val="center"/>
        <w:rPr>
          <w:rFonts w:ascii="Times New Roman" w:eastAsia="Times New Roman" w:hAnsi="Times New Roman" w:cs="Times New Roman"/>
          <w:b/>
          <w:sz w:val="24"/>
          <w:szCs w:val="24"/>
          <w:lang w:eastAsia="uk-UA"/>
        </w:rPr>
      </w:pPr>
      <w:r w:rsidRPr="00920C3F">
        <w:rPr>
          <w:rFonts w:ascii="Times New Roman" w:eastAsia="Times New Roman" w:hAnsi="Times New Roman" w:cs="Times New Roman"/>
          <w:b/>
          <w:sz w:val="24"/>
          <w:szCs w:val="24"/>
          <w:lang w:eastAsia="uk-UA"/>
        </w:rPr>
        <w:t>2. ЯКІСТЬ ПОСЛУГ</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2.1.</w:t>
      </w:r>
      <w:r w:rsidRPr="00920C3F">
        <w:rPr>
          <w:rFonts w:ascii="Times New Roman" w:eastAsia="Times New Roman" w:hAnsi="Times New Roman" w:cs="Times New Roman"/>
          <w:sz w:val="24"/>
          <w:szCs w:val="24"/>
          <w:lang w:eastAsia="uk-UA"/>
        </w:rPr>
        <w:tab/>
        <w:t>Виконавець повинен надати Замовнику Послуги, якість яких відповідає основним критеріям якості при наданні такого роду Послуг, цьому Договору та вимогам чинного законодавства України.</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p>
    <w:p w:rsidR="00920C3F" w:rsidRPr="00920C3F" w:rsidRDefault="00920C3F" w:rsidP="00920C3F">
      <w:pPr>
        <w:spacing w:after="0" w:line="240" w:lineRule="auto"/>
        <w:ind w:firstLine="360"/>
        <w:jc w:val="center"/>
        <w:rPr>
          <w:rFonts w:ascii="Times New Roman" w:eastAsia="Times New Roman" w:hAnsi="Times New Roman" w:cs="Times New Roman"/>
          <w:b/>
          <w:sz w:val="24"/>
          <w:szCs w:val="24"/>
          <w:lang w:eastAsia="uk-UA"/>
        </w:rPr>
      </w:pPr>
      <w:r w:rsidRPr="00920C3F">
        <w:rPr>
          <w:rFonts w:ascii="Times New Roman" w:eastAsia="Times New Roman" w:hAnsi="Times New Roman" w:cs="Times New Roman"/>
          <w:b/>
          <w:sz w:val="24"/>
          <w:szCs w:val="24"/>
          <w:lang w:eastAsia="uk-UA"/>
        </w:rPr>
        <w:t>3. ЦІНА ДОГОВОРУ</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3.1.</w:t>
      </w:r>
      <w:r w:rsidRPr="00920C3F">
        <w:rPr>
          <w:rFonts w:ascii="Times New Roman" w:eastAsia="Times New Roman" w:hAnsi="Times New Roman" w:cs="Times New Roman"/>
          <w:sz w:val="24"/>
          <w:szCs w:val="24"/>
          <w:lang w:eastAsia="uk-UA"/>
        </w:rPr>
        <w:tab/>
        <w:t>Ціна цього Договору складається з вартості замовлених та відповідно наданих Послуг, але в цілому не перевищує:</w:t>
      </w:r>
    </w:p>
    <w:p w:rsidR="00920C3F" w:rsidRPr="00920C3F" w:rsidRDefault="00920C3F" w:rsidP="00920C3F">
      <w:pPr>
        <w:spacing w:after="0" w:line="240" w:lineRule="auto"/>
        <w:jc w:val="center"/>
        <w:rPr>
          <w:rFonts w:ascii="Times New Roman" w:eastAsia="Times New Roman" w:hAnsi="Times New Roman" w:cs="Times New Roman"/>
          <w:i/>
          <w:sz w:val="24"/>
          <w:szCs w:val="24"/>
          <w:lang w:eastAsia="uk-UA"/>
        </w:rPr>
      </w:pPr>
      <w:r w:rsidRPr="00920C3F">
        <w:rPr>
          <w:rFonts w:ascii="Times New Roman" w:eastAsia="Times New Roman" w:hAnsi="Times New Roman" w:cs="Times New Roman"/>
          <w:sz w:val="24"/>
          <w:szCs w:val="24"/>
          <w:lang w:eastAsia="uk-UA"/>
        </w:rPr>
        <w:t>_____________________________________________________________________________,</w:t>
      </w:r>
      <w:r w:rsidRPr="00920C3F">
        <w:rPr>
          <w:rFonts w:ascii="Times New Roman" w:eastAsia="Times New Roman" w:hAnsi="Times New Roman" w:cs="Times New Roman"/>
          <w:sz w:val="24"/>
          <w:szCs w:val="24"/>
          <w:lang w:eastAsia="uk-UA"/>
        </w:rPr>
        <w:br/>
      </w:r>
      <w:r w:rsidRPr="00920C3F">
        <w:rPr>
          <w:rFonts w:ascii="Times New Roman" w:eastAsia="Times New Roman" w:hAnsi="Times New Roman" w:cs="Times New Roman"/>
          <w:i/>
          <w:sz w:val="24"/>
          <w:szCs w:val="24"/>
          <w:lang w:eastAsia="uk-UA"/>
        </w:rPr>
        <w:t>(вказати цифрами та словами) (ціна Договору визначається з урахуванням Податкового кодексу України) (визначається згідно із тендерною пропозицією учасника).</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b/>
          <w:bCs/>
          <w:sz w:val="24"/>
          <w:szCs w:val="24"/>
        </w:rPr>
      </w:pPr>
      <w:r w:rsidRPr="00920C3F">
        <w:rPr>
          <w:rFonts w:ascii="Times New Roman" w:eastAsia="Times New Roman" w:hAnsi="Times New Roman" w:cs="Times New Roman"/>
          <w:sz w:val="24"/>
          <w:szCs w:val="24"/>
          <w:lang w:eastAsia="uk-UA"/>
        </w:rPr>
        <w:t>3.2.</w:t>
      </w:r>
      <w:r w:rsidRPr="00920C3F">
        <w:rPr>
          <w:rFonts w:ascii="Times New Roman" w:eastAsia="Times New Roman" w:hAnsi="Times New Roman" w:cs="Times New Roman"/>
          <w:sz w:val="24"/>
          <w:szCs w:val="24"/>
          <w:lang w:eastAsia="uk-UA"/>
        </w:rPr>
        <w:tab/>
        <w:t>Розрахунок ціни Договору наведено в Додатку 2 до Договору</w:t>
      </w:r>
      <w:r w:rsidRPr="00920C3F">
        <w:rPr>
          <w:rFonts w:ascii="Times New Roman" w:eastAsia="Times New Roman" w:hAnsi="Times New Roman" w:cs="Times New Roman"/>
          <w:sz w:val="24"/>
          <w:szCs w:val="24"/>
        </w:rPr>
        <w:t xml:space="preserve">, </w:t>
      </w:r>
      <w:r w:rsidRPr="00920C3F">
        <w:rPr>
          <w:rFonts w:ascii="Times New Roman" w:eastAsia="Times New Roman" w:hAnsi="Times New Roman" w:cs="Times New Roman"/>
          <w:color w:val="000000"/>
          <w:sz w:val="24"/>
          <w:szCs w:val="24"/>
          <w:lang w:eastAsia="uk-UA"/>
        </w:rPr>
        <w:t>що є невід’ємною частиною даного Договору.</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3.3.</w:t>
      </w:r>
      <w:r w:rsidRPr="00920C3F">
        <w:rPr>
          <w:rFonts w:ascii="Times New Roman" w:eastAsia="Times New Roman" w:hAnsi="Times New Roman" w:cs="Times New Roman"/>
          <w:sz w:val="24"/>
          <w:szCs w:val="24"/>
          <w:lang w:eastAsia="uk-UA"/>
        </w:rPr>
        <w:tab/>
        <w:t xml:space="preserve">Ціна Договору включає в себе всі витрати, пов’язані з підготовкою, наданням Послуг, а також податки та інші обов’язкові платежі. </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3.4.</w:t>
      </w:r>
      <w:r w:rsidRPr="00920C3F">
        <w:rPr>
          <w:rFonts w:ascii="Times New Roman" w:eastAsia="Times New Roman" w:hAnsi="Times New Roman" w:cs="Times New Roman"/>
          <w:sz w:val="24"/>
          <w:szCs w:val="24"/>
          <w:lang w:eastAsia="uk-UA"/>
        </w:rPr>
        <w:tab/>
        <w:t>Ціна Договору не включає вартості ремонтних робіт, а також вартості комплектуючих та матеріалів систем вентиляції та кондиціювання приміщень.</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3.5.</w:t>
      </w:r>
      <w:r w:rsidRPr="00920C3F">
        <w:rPr>
          <w:rFonts w:ascii="Times New Roman" w:eastAsia="Times New Roman" w:hAnsi="Times New Roman" w:cs="Times New Roman"/>
          <w:sz w:val="24"/>
          <w:szCs w:val="24"/>
          <w:lang w:eastAsia="uk-UA"/>
        </w:rPr>
        <w:tab/>
        <w:t>Вартість Послуг щодо конкретного виду обладнання зазначається у Додатку 2 до Договору.</w:t>
      </w:r>
    </w:p>
    <w:p w:rsidR="00920C3F" w:rsidRPr="00920C3F" w:rsidRDefault="00920C3F" w:rsidP="00920C3F">
      <w:pPr>
        <w:spacing w:after="0" w:line="240" w:lineRule="auto"/>
        <w:ind w:firstLine="284"/>
        <w:jc w:val="both"/>
        <w:rPr>
          <w:rFonts w:cs="Times New Roman"/>
          <w:sz w:val="24"/>
          <w:szCs w:val="24"/>
          <w:lang w:eastAsia="uk-UA"/>
        </w:rPr>
      </w:pPr>
      <w:r w:rsidRPr="00920C3F">
        <w:rPr>
          <w:rFonts w:ascii="Times New Roman" w:hAnsi="Times New Roman" w:cs="Times New Roman"/>
          <w:sz w:val="24"/>
          <w:szCs w:val="24"/>
          <w:lang w:eastAsia="uk-UA"/>
        </w:rPr>
        <w:t>3.6</w:t>
      </w:r>
      <w:r w:rsidRPr="00920C3F">
        <w:rPr>
          <w:rFonts w:cs="Times New Roman"/>
          <w:sz w:val="24"/>
          <w:szCs w:val="24"/>
          <w:lang w:eastAsia="uk-UA"/>
        </w:rPr>
        <w:t xml:space="preserve">. </w:t>
      </w:r>
      <w:r w:rsidRPr="00920C3F">
        <w:rPr>
          <w:rFonts w:ascii="Times New Roman" w:eastAsia="Times New Roman" w:hAnsi="Times New Roman" w:cs="Times New Roman"/>
          <w:sz w:val="24"/>
          <w:szCs w:val="24"/>
          <w:lang w:eastAsia="uk-UA"/>
        </w:rPr>
        <w:t>Ціна на Послуги встановлюється в національній валюті України.</w:t>
      </w:r>
    </w:p>
    <w:p w:rsidR="00920C3F" w:rsidRPr="00920C3F" w:rsidRDefault="00920C3F" w:rsidP="00920C3F">
      <w:pPr>
        <w:tabs>
          <w:tab w:val="left" w:pos="851"/>
        </w:tabs>
        <w:spacing w:after="0" w:line="240" w:lineRule="auto"/>
        <w:jc w:val="both"/>
        <w:rPr>
          <w:rFonts w:ascii="Times New Roman" w:eastAsia="Times New Roman" w:hAnsi="Times New Roman" w:cs="Times New Roman"/>
          <w:sz w:val="24"/>
          <w:szCs w:val="24"/>
          <w:lang w:val="ru-RU" w:eastAsia="uk-UA"/>
        </w:rPr>
      </w:pPr>
    </w:p>
    <w:p w:rsidR="00920C3F" w:rsidRPr="00920C3F" w:rsidRDefault="00920C3F" w:rsidP="00920C3F">
      <w:pPr>
        <w:spacing w:after="0" w:line="240" w:lineRule="auto"/>
        <w:ind w:firstLine="360"/>
        <w:jc w:val="center"/>
        <w:rPr>
          <w:rFonts w:ascii="Times New Roman" w:eastAsia="Times New Roman" w:hAnsi="Times New Roman" w:cs="Times New Roman"/>
          <w:b/>
          <w:sz w:val="24"/>
          <w:szCs w:val="24"/>
          <w:lang w:eastAsia="uk-UA"/>
        </w:rPr>
      </w:pPr>
      <w:r w:rsidRPr="00920C3F">
        <w:rPr>
          <w:rFonts w:ascii="Times New Roman" w:eastAsia="Times New Roman" w:hAnsi="Times New Roman" w:cs="Times New Roman"/>
          <w:b/>
          <w:sz w:val="24"/>
          <w:szCs w:val="24"/>
          <w:lang w:eastAsia="uk-UA"/>
        </w:rPr>
        <w:t>4. ПОРЯДОК ЗДІЙСНЕННЯ ОПЛАТИ</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4.1.</w:t>
      </w:r>
      <w:r w:rsidRPr="00920C3F">
        <w:rPr>
          <w:rFonts w:ascii="Times New Roman" w:eastAsia="Times New Roman" w:hAnsi="Times New Roman" w:cs="Times New Roman"/>
          <w:sz w:val="24"/>
          <w:szCs w:val="24"/>
          <w:lang w:eastAsia="uk-UA"/>
        </w:rPr>
        <w:tab/>
        <w:t>Розрахунки між Сторонами проводяться щомісячно впродовж 10 (десяти) робочих днів з дати підписання Сторонами відповідних Актів приймання-передачі наданих послуг.</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lastRenderedPageBreak/>
        <w:t xml:space="preserve">Оплата Послуг здійснюється шляхом перерахування Замовником грошових коштів на поточний рахунок Виконавця, </w:t>
      </w:r>
      <w:r w:rsidRPr="00920C3F">
        <w:rPr>
          <w:rFonts w:ascii="Times New Roman" w:eastAsia="Times New Roman" w:hAnsi="Times New Roman" w:cs="Times New Roman"/>
          <w:color w:val="000000"/>
          <w:sz w:val="24"/>
          <w:szCs w:val="24"/>
          <w:lang w:eastAsia="uk-UA"/>
        </w:rPr>
        <w:t>визначений у Договорі</w:t>
      </w:r>
      <w:r w:rsidRPr="00920C3F">
        <w:rPr>
          <w:rFonts w:ascii="Times New Roman" w:eastAsia="Times New Roman" w:hAnsi="Times New Roman" w:cs="Times New Roman"/>
          <w:sz w:val="24"/>
          <w:szCs w:val="24"/>
          <w:lang w:eastAsia="uk-UA"/>
        </w:rPr>
        <w:t>.</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4.2.</w:t>
      </w:r>
      <w:r w:rsidRPr="00920C3F">
        <w:rPr>
          <w:rFonts w:ascii="Times New Roman" w:eastAsia="Times New Roman" w:hAnsi="Times New Roman" w:cs="Times New Roman"/>
          <w:sz w:val="24"/>
          <w:szCs w:val="24"/>
          <w:lang w:eastAsia="uk-UA"/>
        </w:rPr>
        <w:tab/>
        <w:t>Для здійснення оплати Акти приймання-передачі наданих послуг повинні бути належним чином оформлені (наявність печаток, підписів Сторін, обов’язкових реквізитів тощо).</w:t>
      </w:r>
    </w:p>
    <w:p w:rsidR="00920C3F" w:rsidRPr="00920C3F" w:rsidRDefault="00920C3F" w:rsidP="00920C3F">
      <w:pPr>
        <w:spacing w:after="0" w:line="240" w:lineRule="auto"/>
        <w:ind w:firstLine="360"/>
        <w:jc w:val="both"/>
        <w:rPr>
          <w:rFonts w:ascii="Times New Roman" w:eastAsia="Times New Roman" w:hAnsi="Times New Roman" w:cs="Times New Roman"/>
          <w:sz w:val="24"/>
          <w:szCs w:val="24"/>
          <w:lang w:eastAsia="uk-UA"/>
        </w:rPr>
      </w:pPr>
    </w:p>
    <w:p w:rsidR="00920C3F" w:rsidRPr="00920C3F" w:rsidRDefault="00920C3F" w:rsidP="00920C3F">
      <w:pPr>
        <w:spacing w:after="0" w:line="240" w:lineRule="auto"/>
        <w:ind w:firstLine="360"/>
        <w:jc w:val="center"/>
        <w:rPr>
          <w:rFonts w:ascii="Times New Roman" w:eastAsia="Times New Roman" w:hAnsi="Times New Roman" w:cs="Times New Roman"/>
          <w:b/>
          <w:sz w:val="24"/>
          <w:szCs w:val="24"/>
          <w:lang w:eastAsia="uk-UA"/>
        </w:rPr>
      </w:pPr>
      <w:r w:rsidRPr="00920C3F">
        <w:rPr>
          <w:rFonts w:ascii="Times New Roman" w:eastAsia="Times New Roman" w:hAnsi="Times New Roman" w:cs="Times New Roman"/>
          <w:b/>
          <w:sz w:val="24"/>
          <w:szCs w:val="24"/>
          <w:lang w:eastAsia="uk-UA"/>
        </w:rPr>
        <w:t xml:space="preserve">5. ПОРЯДОК НАДАННЯ ПОСЛУГ, ЗДАЧІ ТА ПРИЙМАННЯ </w:t>
      </w:r>
    </w:p>
    <w:p w:rsidR="00920C3F" w:rsidRPr="00920C3F" w:rsidRDefault="00920C3F" w:rsidP="00920C3F">
      <w:pPr>
        <w:spacing w:after="0" w:line="240" w:lineRule="auto"/>
        <w:ind w:firstLine="360"/>
        <w:jc w:val="center"/>
        <w:rPr>
          <w:rFonts w:ascii="Times New Roman" w:eastAsia="Times New Roman" w:hAnsi="Times New Roman" w:cs="Times New Roman"/>
          <w:b/>
          <w:sz w:val="24"/>
          <w:szCs w:val="24"/>
          <w:lang w:eastAsia="uk-UA"/>
        </w:rPr>
      </w:pPr>
      <w:r w:rsidRPr="00920C3F">
        <w:rPr>
          <w:rFonts w:ascii="Times New Roman" w:eastAsia="Times New Roman" w:hAnsi="Times New Roman" w:cs="Times New Roman"/>
          <w:b/>
          <w:sz w:val="24"/>
          <w:szCs w:val="24"/>
          <w:lang w:eastAsia="uk-UA"/>
        </w:rPr>
        <w:t>РЕЗУЛЬТАТІВ, ОТРИМАНИХ ПРИ НАДАННІ ПОСЛУГ</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5.1.</w:t>
      </w:r>
      <w:r w:rsidRPr="00920C3F">
        <w:rPr>
          <w:rFonts w:ascii="Times New Roman" w:eastAsia="Times New Roman" w:hAnsi="Times New Roman" w:cs="Times New Roman"/>
          <w:sz w:val="24"/>
          <w:szCs w:val="24"/>
          <w:lang w:eastAsia="uk-UA"/>
        </w:rPr>
        <w:tab/>
        <w:t>Строк надання Послуг: до 31.12.2024</w:t>
      </w:r>
      <w:r w:rsidRPr="00920C3F">
        <w:rPr>
          <w:rFonts w:ascii="Times New Roman" w:eastAsia="Times New Roman" w:hAnsi="Times New Roman" w:cs="Times New Roman"/>
          <w:sz w:val="24"/>
          <w:szCs w:val="24"/>
          <w:lang w:val="ru-RU" w:eastAsia="uk-UA"/>
        </w:rPr>
        <w:t>,</w:t>
      </w:r>
      <w:r w:rsidRPr="00920C3F">
        <w:rPr>
          <w:rFonts w:ascii="Times New Roman" w:eastAsia="Times New Roman" w:hAnsi="Times New Roman" w:cs="Times New Roman"/>
          <w:sz w:val="24"/>
          <w:szCs w:val="24"/>
          <w:lang w:eastAsia="uk-UA"/>
        </w:rPr>
        <w:t xml:space="preserve"> але в будь-якому випадку до повного виконання Сторонами своїх зобов'язань за Договором. </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i/>
          <w:sz w:val="24"/>
          <w:szCs w:val="24"/>
          <w:lang w:eastAsia="uk-UA"/>
        </w:rPr>
      </w:pPr>
      <w:r w:rsidRPr="00920C3F">
        <w:rPr>
          <w:rFonts w:ascii="Times New Roman" w:eastAsia="Times New Roman" w:hAnsi="Times New Roman" w:cs="Times New Roman"/>
          <w:sz w:val="24"/>
          <w:szCs w:val="24"/>
          <w:lang w:eastAsia="uk-UA"/>
        </w:rPr>
        <w:t>5.2.</w:t>
      </w:r>
      <w:r w:rsidRPr="00920C3F">
        <w:rPr>
          <w:rFonts w:ascii="Times New Roman" w:eastAsia="Times New Roman" w:hAnsi="Times New Roman" w:cs="Times New Roman"/>
          <w:sz w:val="24"/>
          <w:szCs w:val="24"/>
          <w:lang w:eastAsia="uk-UA"/>
        </w:rPr>
        <w:tab/>
        <w:t xml:space="preserve">Місце надання Послуг: м. Київ, вул. Дмитра </w:t>
      </w:r>
      <w:proofErr w:type="spellStart"/>
      <w:r w:rsidRPr="00920C3F">
        <w:rPr>
          <w:rFonts w:ascii="Times New Roman" w:eastAsia="Times New Roman" w:hAnsi="Times New Roman" w:cs="Times New Roman"/>
          <w:sz w:val="24"/>
          <w:szCs w:val="24"/>
          <w:lang w:eastAsia="uk-UA"/>
        </w:rPr>
        <w:t>Годзенка</w:t>
      </w:r>
      <w:proofErr w:type="spellEnd"/>
      <w:r w:rsidRPr="00920C3F">
        <w:rPr>
          <w:rFonts w:ascii="Times New Roman" w:eastAsia="Times New Roman" w:hAnsi="Times New Roman" w:cs="Times New Roman"/>
          <w:sz w:val="24"/>
          <w:szCs w:val="24"/>
          <w:lang w:eastAsia="uk-UA"/>
        </w:rPr>
        <w:t>, 1.</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5.3.</w:t>
      </w:r>
      <w:r w:rsidRPr="00920C3F">
        <w:rPr>
          <w:rFonts w:ascii="Times New Roman" w:eastAsia="Times New Roman" w:hAnsi="Times New Roman" w:cs="Times New Roman"/>
          <w:sz w:val="24"/>
          <w:szCs w:val="24"/>
          <w:lang w:eastAsia="uk-UA"/>
        </w:rPr>
        <w:tab/>
        <w:t>Виконавець надає Послуги, що є предметом цього Договору, в наступному порядку:</w:t>
      </w:r>
    </w:p>
    <w:p w:rsidR="00920C3F" w:rsidRPr="00920C3F" w:rsidRDefault="00920C3F" w:rsidP="00920C3F">
      <w:pPr>
        <w:tabs>
          <w:tab w:val="left" w:pos="1134"/>
        </w:tabs>
        <w:spacing w:after="0" w:line="240" w:lineRule="auto"/>
        <w:ind w:right="-86" w:firstLine="284"/>
        <w:jc w:val="both"/>
        <w:rPr>
          <w:rFonts w:ascii="Times New Roman" w:eastAsia="Times New Roman" w:hAnsi="Times New Roman" w:cs="Times New Roman"/>
          <w:b/>
          <w:bCs/>
          <w:color w:val="000000"/>
          <w:sz w:val="24"/>
          <w:szCs w:val="24"/>
        </w:rPr>
      </w:pPr>
      <w:r w:rsidRPr="00920C3F">
        <w:rPr>
          <w:rFonts w:ascii="Times New Roman" w:eastAsia="Times New Roman" w:hAnsi="Times New Roman" w:cs="Times New Roman"/>
          <w:sz w:val="24"/>
          <w:szCs w:val="24"/>
          <w:lang w:eastAsia="uk-UA"/>
        </w:rPr>
        <w:t>5.3.1.</w:t>
      </w:r>
      <w:r w:rsidRPr="00920C3F">
        <w:rPr>
          <w:rFonts w:ascii="Times New Roman" w:eastAsia="Times New Roman" w:hAnsi="Times New Roman" w:cs="Times New Roman"/>
          <w:sz w:val="24"/>
          <w:szCs w:val="24"/>
          <w:lang w:eastAsia="uk-UA"/>
        </w:rPr>
        <w:tab/>
        <w:t>Послуги надаються в обсязі, визначеному Додатком 1 до Договору.</w:t>
      </w:r>
    </w:p>
    <w:p w:rsidR="00920C3F" w:rsidRPr="00920C3F" w:rsidRDefault="00920C3F" w:rsidP="00920C3F">
      <w:pPr>
        <w:tabs>
          <w:tab w:val="left" w:pos="1134"/>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5.3.2.</w:t>
      </w:r>
      <w:r w:rsidRPr="00920C3F">
        <w:rPr>
          <w:rFonts w:ascii="Times New Roman" w:eastAsia="Times New Roman" w:hAnsi="Times New Roman" w:cs="Times New Roman"/>
          <w:sz w:val="24"/>
          <w:szCs w:val="24"/>
          <w:lang w:eastAsia="uk-UA"/>
        </w:rPr>
        <w:tab/>
        <w:t xml:space="preserve">На технічне обслуговування приймається працездатне обладнання, що знаходиться в експлуатації у Замовника. Технічний стан обладнання визначається представниками Виконавця у присутності представника Замовника. </w:t>
      </w:r>
    </w:p>
    <w:p w:rsidR="00920C3F" w:rsidRPr="00920C3F" w:rsidRDefault="00920C3F" w:rsidP="00920C3F">
      <w:pPr>
        <w:tabs>
          <w:tab w:val="left" w:pos="1134"/>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5.3.3.</w:t>
      </w:r>
      <w:r w:rsidRPr="00920C3F">
        <w:rPr>
          <w:rFonts w:ascii="Times New Roman" w:eastAsia="Times New Roman" w:hAnsi="Times New Roman" w:cs="Times New Roman"/>
          <w:sz w:val="24"/>
          <w:szCs w:val="24"/>
          <w:lang w:eastAsia="uk-UA"/>
        </w:rPr>
        <w:tab/>
        <w:t xml:space="preserve">Після підписання Договору, але перед початком надання Послуг, Виконавець зобов’язаний провести обстеження стану </w:t>
      </w:r>
      <w:r w:rsidRPr="00920C3F">
        <w:rPr>
          <w:rFonts w:ascii="Times New Roman" w:eastAsia="Times New Roman" w:hAnsi="Times New Roman" w:cs="Times New Roman"/>
          <w:bCs/>
          <w:sz w:val="24"/>
          <w:szCs w:val="24"/>
          <w:lang w:eastAsia="uk-UA"/>
        </w:rPr>
        <w:t>обладнання та надати Замовнику відповідний письмовий звіт протягом 10 (десяти) робочих днів від дати підписання Договору.</w:t>
      </w:r>
    </w:p>
    <w:p w:rsidR="00920C3F" w:rsidRPr="00920C3F" w:rsidRDefault="00920C3F" w:rsidP="00920C3F">
      <w:pPr>
        <w:tabs>
          <w:tab w:val="left" w:pos="1134"/>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5.3.4.</w:t>
      </w:r>
      <w:r w:rsidRPr="00920C3F">
        <w:rPr>
          <w:rFonts w:ascii="Times New Roman" w:eastAsia="Times New Roman" w:hAnsi="Times New Roman" w:cs="Times New Roman"/>
          <w:sz w:val="24"/>
          <w:szCs w:val="24"/>
          <w:lang w:eastAsia="uk-UA"/>
        </w:rPr>
        <w:tab/>
        <w:t xml:space="preserve">Замовник зобов’язаний виконувати всі письмові вказівки представника Виконавця, що стосуються правильної експлуатації та збереження обладнання. Персонал Замовника, що експлуатує обладнання, зобов’язаний дотримуватися правил експлуатації, встановлених заводом-виробником цього обладнання, а також рекомендацій представника Виконавця. </w:t>
      </w:r>
    </w:p>
    <w:p w:rsidR="00920C3F" w:rsidRPr="00920C3F" w:rsidRDefault="00920C3F" w:rsidP="00920C3F">
      <w:pPr>
        <w:tabs>
          <w:tab w:val="left" w:pos="1134"/>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5.3.5.</w:t>
      </w:r>
      <w:r w:rsidRPr="00920C3F">
        <w:rPr>
          <w:rFonts w:ascii="Times New Roman" w:eastAsia="Times New Roman" w:hAnsi="Times New Roman" w:cs="Times New Roman"/>
          <w:sz w:val="24"/>
          <w:szCs w:val="24"/>
          <w:lang w:eastAsia="uk-UA"/>
        </w:rPr>
        <w:tab/>
      </w:r>
      <w:r w:rsidRPr="00920C3F">
        <w:rPr>
          <w:rFonts w:ascii="Times New Roman" w:eastAsia="Times New Roman" w:hAnsi="Times New Roman" w:cs="Times New Roman"/>
          <w:bCs/>
          <w:sz w:val="24"/>
          <w:szCs w:val="24"/>
          <w:lang w:eastAsia="uk-UA"/>
        </w:rPr>
        <w:t xml:space="preserve">Виконавець проводить </w:t>
      </w:r>
      <w:r w:rsidRPr="00920C3F">
        <w:rPr>
          <w:rFonts w:ascii="Times New Roman" w:eastAsia="Times New Roman" w:hAnsi="Times New Roman" w:cs="Times New Roman"/>
          <w:sz w:val="24"/>
          <w:szCs w:val="24"/>
          <w:lang w:eastAsia="uk-UA"/>
        </w:rPr>
        <w:t>технічне обслуговування обладнання – до 25 числа поточного місяця. Перелік наданих Послуг з технічного обслуговування обладнання та результати замірів і випробувань вказуються у щомісячному письмовому Звіті про надання послуг.</w:t>
      </w:r>
    </w:p>
    <w:p w:rsidR="00920C3F" w:rsidRPr="00920C3F" w:rsidRDefault="00920C3F" w:rsidP="00920C3F">
      <w:pPr>
        <w:tabs>
          <w:tab w:val="left" w:pos="1134"/>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5.3.6.</w:t>
      </w:r>
      <w:r w:rsidRPr="00920C3F">
        <w:rPr>
          <w:rFonts w:ascii="Times New Roman" w:eastAsia="Times New Roman" w:hAnsi="Times New Roman" w:cs="Times New Roman"/>
          <w:sz w:val="24"/>
          <w:szCs w:val="24"/>
          <w:lang w:eastAsia="uk-UA"/>
        </w:rPr>
        <w:tab/>
        <w:t>До 10 числа кожного місяця</w:t>
      </w:r>
      <w:r w:rsidRPr="00920C3F">
        <w:rPr>
          <w:rFonts w:ascii="Times New Roman" w:eastAsia="Times New Roman" w:hAnsi="Times New Roman" w:cs="Times New Roman"/>
          <w:bCs/>
          <w:sz w:val="24"/>
          <w:szCs w:val="24"/>
          <w:lang w:eastAsia="uk-UA"/>
        </w:rPr>
        <w:t xml:space="preserve"> Виконавець направляє на електронну пошту Замовника, яка зазначена в п. 13.6. Договору, лист, в якому зазначає дні надання Послуг, перелік Послуг, що будуть надаватися в цьому місяці та перелік відповідальних осіб за надання Послуг із зазначенням П.І.Б та посад.</w:t>
      </w:r>
    </w:p>
    <w:p w:rsidR="00920C3F" w:rsidRPr="00920C3F" w:rsidRDefault="00920C3F" w:rsidP="00920C3F">
      <w:pPr>
        <w:tabs>
          <w:tab w:val="left" w:pos="1134"/>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5.3.7.</w:t>
      </w:r>
      <w:r w:rsidRPr="00920C3F">
        <w:rPr>
          <w:rFonts w:ascii="Times New Roman" w:eastAsia="Times New Roman" w:hAnsi="Times New Roman" w:cs="Times New Roman"/>
          <w:sz w:val="24"/>
          <w:szCs w:val="24"/>
          <w:lang w:eastAsia="uk-UA"/>
        </w:rPr>
        <w:tab/>
        <w:t>Замовник має право викликати представника Виконавця в усіх випадках зупинки обладнання через несправність. Представник Виконавця зобов’язаний з’явитись до Замовника не пізніше 2 (двох) годин з моменту виклику, а у вихідні, святкові та неробочі дні – не пізніше 4 (чотирьох) годин.</w:t>
      </w:r>
    </w:p>
    <w:p w:rsidR="00920C3F" w:rsidRPr="00920C3F" w:rsidRDefault="00920C3F" w:rsidP="00920C3F">
      <w:pPr>
        <w:tabs>
          <w:tab w:val="left" w:pos="1134"/>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5.3.8.</w:t>
      </w:r>
      <w:r w:rsidRPr="00920C3F">
        <w:rPr>
          <w:rFonts w:ascii="Times New Roman" w:eastAsia="Times New Roman" w:hAnsi="Times New Roman" w:cs="Times New Roman"/>
          <w:sz w:val="24"/>
          <w:szCs w:val="24"/>
          <w:lang w:eastAsia="uk-UA"/>
        </w:rPr>
        <w:tab/>
        <w:t xml:space="preserve">Виконавець впродовж строку дії Договору гарантує безперебійну роботу обладнання, що обслуговується, і несе відповідальність за порушення його роботи за умови виконання Замовником вимог п.5.3.4 Договору. </w:t>
      </w:r>
    </w:p>
    <w:p w:rsidR="00920C3F" w:rsidRPr="00920C3F" w:rsidRDefault="00920C3F" w:rsidP="00920C3F">
      <w:pPr>
        <w:tabs>
          <w:tab w:val="left" w:pos="1134"/>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5.3.9.</w:t>
      </w:r>
      <w:r w:rsidRPr="00920C3F">
        <w:rPr>
          <w:rFonts w:ascii="Times New Roman" w:eastAsia="Times New Roman" w:hAnsi="Times New Roman" w:cs="Times New Roman"/>
          <w:sz w:val="24"/>
          <w:szCs w:val="24"/>
          <w:lang w:eastAsia="uk-UA"/>
        </w:rPr>
        <w:tab/>
        <w:t xml:space="preserve">У разі виникнення в процесі надання Послуг необхідності виконання ремонтних робіт, або заміни комплектуючих систем вентиляції та кондиціювання чи матеріалів, Сторони складають відповідний Акт, в якому вказується перелік таких робіт та запасних частин, комплектуючих чи матеріалів, які необхідні для надання Послуг чи виконання ремонтних робіт. </w:t>
      </w:r>
    </w:p>
    <w:p w:rsidR="00920C3F" w:rsidRPr="00920C3F" w:rsidRDefault="00920C3F" w:rsidP="00920C3F">
      <w:pPr>
        <w:tabs>
          <w:tab w:val="left" w:pos="1134"/>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5.3.10.</w:t>
      </w:r>
      <w:r w:rsidRPr="00920C3F">
        <w:rPr>
          <w:rFonts w:ascii="Times New Roman" w:eastAsia="Times New Roman" w:hAnsi="Times New Roman" w:cs="Times New Roman"/>
          <w:sz w:val="24"/>
          <w:szCs w:val="24"/>
          <w:lang w:eastAsia="uk-UA"/>
        </w:rPr>
        <w:tab/>
        <w:t>Телефон для виклику представника Виконавця у робочий час (08.30-17.15): ____________, у неробочий час: ____________.</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5.4.</w:t>
      </w:r>
      <w:r w:rsidRPr="00920C3F">
        <w:rPr>
          <w:rFonts w:ascii="Times New Roman" w:eastAsia="Times New Roman" w:hAnsi="Times New Roman" w:cs="Times New Roman"/>
          <w:sz w:val="24"/>
          <w:szCs w:val="24"/>
          <w:lang w:eastAsia="uk-UA"/>
        </w:rPr>
        <w:tab/>
        <w:t>Належне надання Послуг, передбачених даним Договором, підтверджується підписанням Сторонами Актів приймання-передачі наданих послуг. До Актів приймання-передачі наданих послуг Виконавцем додається письмовий Звіт про надання послуг та лист, передбачений пунктом 5.3.6 Договору.</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5.5.</w:t>
      </w:r>
      <w:r w:rsidRPr="00920C3F">
        <w:rPr>
          <w:rFonts w:ascii="Times New Roman" w:eastAsia="Times New Roman" w:hAnsi="Times New Roman" w:cs="Times New Roman"/>
          <w:sz w:val="24"/>
          <w:szCs w:val="24"/>
          <w:lang w:eastAsia="uk-UA"/>
        </w:rPr>
        <w:tab/>
        <w:t>Замовник зобов’язаний підписати надані Виконавцем Акти приймання-передачі наданих послуг впродовж 10 (десяти) робочих днів з дати їх отримання або в цей же строк надати Виконавцю письмову вмотивовану відмову від прийняття Послуг.</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lastRenderedPageBreak/>
        <w:t>5.6.</w:t>
      </w:r>
      <w:r w:rsidRPr="00920C3F">
        <w:rPr>
          <w:rFonts w:ascii="Times New Roman" w:eastAsia="Times New Roman" w:hAnsi="Times New Roman" w:cs="Times New Roman"/>
          <w:sz w:val="24"/>
          <w:szCs w:val="24"/>
          <w:lang w:eastAsia="uk-UA"/>
        </w:rPr>
        <w:tab/>
        <w:t xml:space="preserve">У разі мотивованої відмови Замовника від прийняття результатів, отриманих при наданні Послуг, Сторонами складається двосторонній Акт з переліком необхідних </w:t>
      </w:r>
      <w:proofErr w:type="spellStart"/>
      <w:r w:rsidRPr="00920C3F">
        <w:rPr>
          <w:rFonts w:ascii="Times New Roman" w:eastAsia="Times New Roman" w:hAnsi="Times New Roman" w:cs="Times New Roman"/>
          <w:sz w:val="24"/>
          <w:szCs w:val="24"/>
          <w:lang w:eastAsia="uk-UA"/>
        </w:rPr>
        <w:t>доопрацювань</w:t>
      </w:r>
      <w:proofErr w:type="spellEnd"/>
      <w:r w:rsidRPr="00920C3F">
        <w:rPr>
          <w:rFonts w:ascii="Times New Roman" w:eastAsia="Times New Roman" w:hAnsi="Times New Roman" w:cs="Times New Roman"/>
          <w:sz w:val="24"/>
          <w:szCs w:val="24"/>
          <w:lang w:eastAsia="uk-UA"/>
        </w:rPr>
        <w:t xml:space="preserve"> та строками їх виконання.</w:t>
      </w:r>
    </w:p>
    <w:p w:rsidR="00920C3F" w:rsidRPr="00920C3F" w:rsidRDefault="00920C3F" w:rsidP="00920C3F">
      <w:pPr>
        <w:spacing w:after="0" w:line="240" w:lineRule="auto"/>
        <w:jc w:val="both"/>
        <w:rPr>
          <w:rFonts w:ascii="Times New Roman" w:eastAsia="Times New Roman" w:hAnsi="Times New Roman" w:cs="Times New Roman"/>
          <w:sz w:val="24"/>
          <w:szCs w:val="24"/>
          <w:lang w:eastAsia="uk-UA"/>
        </w:rPr>
      </w:pPr>
    </w:p>
    <w:p w:rsidR="00920C3F" w:rsidRPr="00920C3F" w:rsidRDefault="00920C3F" w:rsidP="00920C3F">
      <w:pPr>
        <w:spacing w:after="0" w:line="240" w:lineRule="auto"/>
        <w:ind w:firstLine="360"/>
        <w:jc w:val="center"/>
        <w:rPr>
          <w:rFonts w:ascii="Times New Roman" w:eastAsia="Times New Roman" w:hAnsi="Times New Roman" w:cs="Times New Roman"/>
          <w:b/>
          <w:sz w:val="24"/>
          <w:szCs w:val="24"/>
          <w:lang w:eastAsia="uk-UA"/>
        </w:rPr>
      </w:pPr>
      <w:r w:rsidRPr="00920C3F">
        <w:rPr>
          <w:rFonts w:ascii="Times New Roman" w:eastAsia="Times New Roman" w:hAnsi="Times New Roman" w:cs="Times New Roman"/>
          <w:b/>
          <w:sz w:val="24"/>
          <w:szCs w:val="24"/>
          <w:lang w:eastAsia="uk-UA"/>
        </w:rPr>
        <w:t xml:space="preserve">6. ПРАВА ТА ОБОВ’ЯЗКИ СТОРІН </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6.1.</w:t>
      </w:r>
      <w:r w:rsidRPr="00920C3F">
        <w:rPr>
          <w:rFonts w:ascii="Times New Roman" w:eastAsia="Times New Roman" w:hAnsi="Times New Roman" w:cs="Times New Roman"/>
          <w:sz w:val="24"/>
          <w:szCs w:val="24"/>
          <w:lang w:eastAsia="uk-UA"/>
        </w:rPr>
        <w:tab/>
        <w:t xml:space="preserve">Замовник зобов’язаний: </w:t>
      </w:r>
    </w:p>
    <w:p w:rsidR="00920C3F" w:rsidRPr="00920C3F" w:rsidRDefault="00920C3F" w:rsidP="00920C3F">
      <w:pPr>
        <w:tabs>
          <w:tab w:val="left" w:pos="1134"/>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6.1.1.</w:t>
      </w:r>
      <w:r w:rsidRPr="00920C3F">
        <w:rPr>
          <w:rFonts w:ascii="Times New Roman" w:eastAsia="Times New Roman" w:hAnsi="Times New Roman" w:cs="Times New Roman"/>
          <w:sz w:val="24"/>
          <w:szCs w:val="24"/>
          <w:lang w:eastAsia="uk-UA"/>
        </w:rPr>
        <w:tab/>
        <w:t xml:space="preserve">Своєчасно та в повному обсязі сплачувати вартість наданих Виконавцем Послуг згідно з умовами цього Договору. </w:t>
      </w:r>
    </w:p>
    <w:p w:rsidR="00920C3F" w:rsidRPr="00920C3F" w:rsidRDefault="00920C3F" w:rsidP="00920C3F">
      <w:pPr>
        <w:tabs>
          <w:tab w:val="left" w:pos="1134"/>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6.1.2.</w:t>
      </w:r>
      <w:r w:rsidRPr="00920C3F">
        <w:rPr>
          <w:rFonts w:ascii="Times New Roman" w:eastAsia="Times New Roman" w:hAnsi="Times New Roman" w:cs="Times New Roman"/>
          <w:sz w:val="24"/>
          <w:szCs w:val="24"/>
          <w:lang w:eastAsia="uk-UA"/>
        </w:rPr>
        <w:tab/>
        <w:t>За відсутності зауважень, підписати Акти приймання-передачі наданих послуг у строк, що не перевищує 10 (десяти) робочих днів з дати їх отримання від Виконавця.</w:t>
      </w:r>
    </w:p>
    <w:p w:rsidR="00920C3F" w:rsidRPr="00920C3F" w:rsidRDefault="00920C3F" w:rsidP="00920C3F">
      <w:pPr>
        <w:tabs>
          <w:tab w:val="left" w:pos="1134"/>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6.1.3.</w:t>
      </w:r>
      <w:r w:rsidRPr="00920C3F">
        <w:rPr>
          <w:rFonts w:ascii="Times New Roman" w:eastAsia="Times New Roman" w:hAnsi="Times New Roman" w:cs="Times New Roman"/>
          <w:sz w:val="24"/>
          <w:szCs w:val="24"/>
          <w:lang w:eastAsia="uk-UA"/>
        </w:rPr>
        <w:tab/>
        <w:t xml:space="preserve">Ознайомити Виконавця з усією наявною </w:t>
      </w:r>
      <w:proofErr w:type="spellStart"/>
      <w:r w:rsidRPr="00920C3F">
        <w:rPr>
          <w:rFonts w:ascii="Times New Roman" w:eastAsia="Times New Roman" w:hAnsi="Times New Roman" w:cs="Times New Roman"/>
          <w:sz w:val="24"/>
          <w:szCs w:val="24"/>
          <w:lang w:eastAsia="uk-UA"/>
        </w:rPr>
        <w:t>проєктною</w:t>
      </w:r>
      <w:proofErr w:type="spellEnd"/>
      <w:r w:rsidRPr="00920C3F">
        <w:rPr>
          <w:rFonts w:ascii="Times New Roman" w:eastAsia="Times New Roman" w:hAnsi="Times New Roman" w:cs="Times New Roman"/>
          <w:sz w:val="24"/>
          <w:szCs w:val="24"/>
          <w:lang w:eastAsia="uk-UA"/>
        </w:rPr>
        <w:t xml:space="preserve"> та експлуатаційною документацією на обладнання.</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6.2.</w:t>
      </w:r>
      <w:r w:rsidRPr="00920C3F">
        <w:rPr>
          <w:rFonts w:ascii="Times New Roman" w:eastAsia="Times New Roman" w:hAnsi="Times New Roman" w:cs="Times New Roman"/>
          <w:sz w:val="24"/>
          <w:szCs w:val="24"/>
          <w:lang w:eastAsia="uk-UA"/>
        </w:rPr>
        <w:tab/>
        <w:t xml:space="preserve">Замовник має право: </w:t>
      </w:r>
    </w:p>
    <w:p w:rsidR="00920C3F" w:rsidRPr="00920C3F" w:rsidRDefault="00920C3F" w:rsidP="00920C3F">
      <w:pPr>
        <w:tabs>
          <w:tab w:val="left" w:pos="1134"/>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6.2.1.</w:t>
      </w:r>
      <w:r w:rsidRPr="00920C3F">
        <w:rPr>
          <w:rFonts w:ascii="Times New Roman" w:eastAsia="Times New Roman" w:hAnsi="Times New Roman" w:cs="Times New Roman"/>
          <w:sz w:val="24"/>
          <w:szCs w:val="24"/>
          <w:lang w:eastAsia="uk-UA"/>
        </w:rPr>
        <w:tab/>
        <w:t xml:space="preserve">Вимагати надання Послуг у строки, встановлені цим Договором. </w:t>
      </w:r>
    </w:p>
    <w:p w:rsidR="00920C3F" w:rsidRPr="00920C3F" w:rsidRDefault="00920C3F" w:rsidP="00920C3F">
      <w:pPr>
        <w:widowControl w:val="0"/>
        <w:tabs>
          <w:tab w:val="left" w:pos="1134"/>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6.2.2.</w:t>
      </w:r>
      <w:r w:rsidRPr="00920C3F">
        <w:rPr>
          <w:rFonts w:ascii="Times New Roman" w:eastAsia="Times New Roman" w:hAnsi="Times New Roman" w:cs="Times New Roman"/>
          <w:sz w:val="24"/>
          <w:szCs w:val="24"/>
          <w:lang w:eastAsia="uk-UA"/>
        </w:rPr>
        <w:tab/>
        <w:t xml:space="preserve">Зменшувати обсяг закупівлі Послуг (згідно п.п.1. п. 19 </w:t>
      </w:r>
      <w:r w:rsidRPr="00920C3F">
        <w:rPr>
          <w:rFonts w:ascii="Times New Roman" w:eastAsia="Times New Roman" w:hAnsi="Times New Roman" w:cs="Times New Roman"/>
          <w:sz w:val="24"/>
          <w:szCs w:val="24"/>
          <w:lang w:eastAsia="zh-C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920C3F">
        <w:rPr>
          <w:rFonts w:ascii="Times New Roman" w:eastAsia="Times New Roman" w:hAnsi="Times New Roman" w:cs="Times New Roman"/>
          <w:sz w:val="24"/>
          <w:szCs w:val="24"/>
          <w:lang w:eastAsia="uk-UA"/>
        </w:rPr>
        <w:t xml:space="preserve">) та відповідно ціну Договору залежно від зазначеного зменшення обсягу закупівлі Послуг. </w:t>
      </w:r>
    </w:p>
    <w:p w:rsidR="00920C3F" w:rsidRPr="00920C3F" w:rsidRDefault="00920C3F" w:rsidP="00920C3F">
      <w:pPr>
        <w:widowControl w:val="0"/>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У вказаному випадку, Замовник зобов’язаний письмово повідомити Виконавця про зменшення обсягу закупівлі Послуг та відповідно ціни Договору залежно від зазначеного зменшення обсягу закупівлі Послуг.</w:t>
      </w:r>
    </w:p>
    <w:p w:rsidR="00920C3F" w:rsidRPr="00920C3F" w:rsidRDefault="00920C3F" w:rsidP="00920C3F">
      <w:pPr>
        <w:tabs>
          <w:tab w:val="left" w:pos="1134"/>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6.2.3.</w:t>
      </w:r>
      <w:r w:rsidRPr="00920C3F">
        <w:rPr>
          <w:rFonts w:ascii="Times New Roman" w:eastAsia="Times New Roman" w:hAnsi="Times New Roman" w:cs="Times New Roman"/>
          <w:sz w:val="24"/>
          <w:szCs w:val="24"/>
          <w:lang w:eastAsia="uk-UA"/>
        </w:rPr>
        <w:tab/>
        <w:t>Повернути Акт приймання-передачі наданих послуг Виконавцю без здійснення оплати в разі їх неналежного оформлення.</w:t>
      </w:r>
    </w:p>
    <w:p w:rsidR="00920C3F" w:rsidRPr="00920C3F" w:rsidRDefault="00920C3F" w:rsidP="00920C3F">
      <w:pPr>
        <w:tabs>
          <w:tab w:val="left" w:pos="1134"/>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6.2.4.</w:t>
      </w:r>
      <w:r w:rsidRPr="00920C3F">
        <w:rPr>
          <w:rFonts w:ascii="Times New Roman" w:eastAsia="Times New Roman" w:hAnsi="Times New Roman" w:cs="Times New Roman"/>
          <w:sz w:val="24"/>
          <w:szCs w:val="24"/>
          <w:lang w:eastAsia="uk-UA"/>
        </w:rPr>
        <w:tab/>
        <w:t xml:space="preserve">Вимагати від Виконавця надання Послуг, якість яких відповідає умовам цього Договору та вимогам технічної документації на обладнання. </w:t>
      </w:r>
    </w:p>
    <w:p w:rsidR="00920C3F" w:rsidRPr="00920C3F" w:rsidRDefault="00920C3F" w:rsidP="00920C3F">
      <w:pPr>
        <w:tabs>
          <w:tab w:val="left" w:pos="1134"/>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6.2.5.</w:t>
      </w:r>
      <w:r w:rsidRPr="00920C3F">
        <w:rPr>
          <w:rFonts w:ascii="Times New Roman" w:eastAsia="Times New Roman" w:hAnsi="Times New Roman" w:cs="Times New Roman"/>
          <w:sz w:val="24"/>
          <w:szCs w:val="24"/>
          <w:lang w:eastAsia="uk-UA"/>
        </w:rPr>
        <w:tab/>
        <w:t xml:space="preserve">Відмовитись від прийняття результатів наданих Послуг, якщо вони не відповідають умовам цього Договору, і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цим Договором. </w:t>
      </w:r>
    </w:p>
    <w:p w:rsidR="00920C3F" w:rsidRPr="00920C3F" w:rsidRDefault="00920C3F" w:rsidP="00920C3F">
      <w:pPr>
        <w:tabs>
          <w:tab w:val="left" w:pos="1134"/>
        </w:tabs>
        <w:spacing w:after="0" w:line="240" w:lineRule="auto"/>
        <w:ind w:firstLine="284"/>
        <w:jc w:val="both"/>
        <w:rPr>
          <w:rFonts w:ascii="Times New Roman" w:eastAsia="Times New Roman" w:hAnsi="Times New Roman" w:cs="Times New Roman"/>
          <w:sz w:val="24"/>
          <w:szCs w:val="24"/>
        </w:rPr>
      </w:pPr>
      <w:r w:rsidRPr="00920C3F">
        <w:rPr>
          <w:rFonts w:ascii="Times New Roman" w:eastAsia="Times New Roman" w:hAnsi="Times New Roman" w:cs="Times New Roman"/>
          <w:sz w:val="24"/>
          <w:szCs w:val="24"/>
          <w:lang w:eastAsia="uk-UA"/>
        </w:rPr>
        <w:t>6.2.6.</w:t>
      </w:r>
      <w:r w:rsidRPr="00920C3F">
        <w:rPr>
          <w:rFonts w:ascii="Times New Roman" w:eastAsia="Times New Roman" w:hAnsi="Times New Roman" w:cs="Times New Roman"/>
          <w:sz w:val="24"/>
          <w:szCs w:val="24"/>
          <w:lang w:eastAsia="uk-UA"/>
        </w:rPr>
        <w:tab/>
      </w:r>
      <w:r w:rsidRPr="00920C3F">
        <w:rPr>
          <w:rFonts w:ascii="Times New Roman" w:eastAsia="Times New Roman" w:hAnsi="Times New Roman" w:cs="Times New Roman"/>
          <w:color w:val="000000"/>
          <w:sz w:val="24"/>
          <w:szCs w:val="24"/>
        </w:rPr>
        <w:t>У будь-який час до закінчення строку дії Договору розірвати його в односторонньому порядку, письмово повідомивши про це Виконавця за 10 (десять) календарних днів до дати розірвання Договору</w:t>
      </w:r>
      <w:r w:rsidRPr="00920C3F">
        <w:rPr>
          <w:rFonts w:ascii="Times New Roman" w:eastAsia="Times New Roman" w:hAnsi="Times New Roman" w:cs="Times New Roman"/>
          <w:sz w:val="24"/>
          <w:szCs w:val="24"/>
        </w:rPr>
        <w:t xml:space="preserve">, </w:t>
      </w:r>
      <w:r w:rsidRPr="00920C3F">
        <w:rPr>
          <w:rFonts w:ascii="Times New Roman" w:eastAsia="Times New Roman" w:hAnsi="Times New Roman" w:cs="Times New Roman"/>
          <w:sz w:val="24"/>
          <w:szCs w:val="24"/>
          <w:lang w:eastAsia="uk-UA"/>
        </w:rPr>
        <w:t>або на інших умовах, передбачених даним Договором,</w:t>
      </w:r>
      <w:r w:rsidRPr="00920C3F">
        <w:rPr>
          <w:rFonts w:ascii="Times New Roman" w:eastAsia="Times New Roman" w:hAnsi="Times New Roman" w:cs="Times New Roman"/>
          <w:sz w:val="24"/>
          <w:szCs w:val="24"/>
        </w:rPr>
        <w:t xml:space="preserve"> та здійснивши розрахунки з Виконавцем за фактично надані Послуги.</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6.3.</w:t>
      </w:r>
      <w:r w:rsidRPr="00920C3F">
        <w:rPr>
          <w:rFonts w:ascii="Times New Roman" w:eastAsia="Times New Roman" w:hAnsi="Times New Roman" w:cs="Times New Roman"/>
          <w:sz w:val="24"/>
          <w:szCs w:val="24"/>
          <w:lang w:eastAsia="uk-UA"/>
        </w:rPr>
        <w:tab/>
        <w:t xml:space="preserve">Виконавець зобов’язаний: </w:t>
      </w:r>
    </w:p>
    <w:p w:rsidR="00920C3F" w:rsidRPr="00920C3F" w:rsidRDefault="00920C3F" w:rsidP="00920C3F">
      <w:pPr>
        <w:tabs>
          <w:tab w:val="left" w:pos="1134"/>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6.3.1.</w:t>
      </w:r>
      <w:r w:rsidRPr="00920C3F">
        <w:rPr>
          <w:rFonts w:ascii="Times New Roman" w:eastAsia="Times New Roman" w:hAnsi="Times New Roman" w:cs="Times New Roman"/>
          <w:sz w:val="24"/>
          <w:szCs w:val="24"/>
          <w:lang w:eastAsia="uk-UA"/>
        </w:rPr>
        <w:tab/>
        <w:t xml:space="preserve">Надавати Послуги у строки, встановлені цим Договором. </w:t>
      </w:r>
    </w:p>
    <w:p w:rsidR="00920C3F" w:rsidRPr="00920C3F" w:rsidRDefault="00920C3F" w:rsidP="00920C3F">
      <w:pPr>
        <w:tabs>
          <w:tab w:val="left" w:pos="1134"/>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6.3.2.</w:t>
      </w:r>
      <w:r w:rsidRPr="00920C3F">
        <w:rPr>
          <w:rFonts w:ascii="Times New Roman" w:eastAsia="Times New Roman" w:hAnsi="Times New Roman" w:cs="Times New Roman"/>
          <w:sz w:val="24"/>
          <w:szCs w:val="24"/>
          <w:lang w:eastAsia="uk-UA"/>
        </w:rPr>
        <w:tab/>
        <w:t>Забезпечити надання Послуг, якість яких відповідає умовам цього Договору та вимогам технічної документації на обладнання.</w:t>
      </w:r>
    </w:p>
    <w:p w:rsidR="00920C3F" w:rsidRPr="00920C3F" w:rsidRDefault="00920C3F" w:rsidP="00920C3F">
      <w:pPr>
        <w:widowControl w:val="0"/>
        <w:shd w:val="clear" w:color="auto" w:fill="FFFFFF"/>
        <w:tabs>
          <w:tab w:val="left" w:pos="1134"/>
        </w:tabs>
        <w:suppressAutoHyphens/>
        <w:spacing w:after="0" w:line="240" w:lineRule="auto"/>
        <w:ind w:firstLine="284"/>
        <w:jc w:val="both"/>
        <w:rPr>
          <w:rFonts w:ascii="Times New Roman" w:eastAsia="Times New Roman" w:hAnsi="Times New Roman" w:cs="Times New Roman"/>
          <w:sz w:val="24"/>
          <w:szCs w:val="24"/>
          <w:lang w:eastAsia="zh-CN"/>
        </w:rPr>
      </w:pPr>
      <w:r w:rsidRPr="00920C3F">
        <w:rPr>
          <w:rFonts w:ascii="Times New Roman" w:eastAsia="Times New Roman" w:hAnsi="Times New Roman" w:cs="Times New Roman"/>
          <w:sz w:val="24"/>
          <w:szCs w:val="24"/>
          <w:lang w:eastAsia="zh-CN"/>
        </w:rPr>
        <w:t>6.3.3.</w:t>
      </w:r>
      <w:r w:rsidRPr="00920C3F">
        <w:rPr>
          <w:rFonts w:ascii="Times New Roman" w:eastAsia="Times New Roman" w:hAnsi="Times New Roman" w:cs="Times New Roman"/>
          <w:sz w:val="24"/>
          <w:szCs w:val="24"/>
          <w:lang w:eastAsia="zh-CN"/>
        </w:rPr>
        <w:tab/>
        <w:t>При наданні Послуг на території Замовника дотримуватись внутрішнього трудового розпорядку Замовника, правил з техніки безпеки та охорони праці; забезпечити дотримання вимог пожежної безпеки працівниками Виконавця при виконанні ними робіт та перебуванні на території Замовника.</w:t>
      </w:r>
    </w:p>
    <w:p w:rsidR="00920C3F" w:rsidRPr="00920C3F" w:rsidRDefault="00920C3F" w:rsidP="00920C3F">
      <w:pPr>
        <w:tabs>
          <w:tab w:val="left" w:pos="1134"/>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6.3.4.</w:t>
      </w:r>
      <w:r w:rsidRPr="00920C3F">
        <w:rPr>
          <w:rFonts w:ascii="Times New Roman" w:eastAsia="Times New Roman" w:hAnsi="Times New Roman" w:cs="Times New Roman"/>
          <w:sz w:val="24"/>
          <w:szCs w:val="24"/>
          <w:lang w:eastAsia="uk-UA"/>
        </w:rPr>
        <w:tab/>
        <w:t xml:space="preserve">Впродовж 3 (трьох) робочих днів по закінченні надання Послуг, передавати Замовнику Акти приймання-передачі наданих послуг з </w:t>
      </w:r>
      <w:proofErr w:type="spellStart"/>
      <w:r w:rsidRPr="00920C3F">
        <w:rPr>
          <w:rFonts w:ascii="Times New Roman" w:eastAsia="Times New Roman" w:hAnsi="Times New Roman" w:cs="Times New Roman"/>
          <w:sz w:val="24"/>
          <w:szCs w:val="24"/>
          <w:lang w:eastAsia="uk-UA"/>
        </w:rPr>
        <w:t>обов</w:t>
      </w:r>
      <w:proofErr w:type="spellEnd"/>
      <w:r w:rsidRPr="00920C3F">
        <w:rPr>
          <w:rFonts w:ascii="Times New Roman" w:eastAsia="Times New Roman" w:hAnsi="Times New Roman" w:cs="Times New Roman"/>
          <w:sz w:val="24"/>
          <w:szCs w:val="24"/>
          <w:lang w:val="ru-RU" w:eastAsia="uk-UA"/>
        </w:rPr>
        <w:t>’</w:t>
      </w:r>
      <w:proofErr w:type="spellStart"/>
      <w:r w:rsidRPr="00920C3F">
        <w:rPr>
          <w:rFonts w:ascii="Times New Roman" w:eastAsia="Times New Roman" w:hAnsi="Times New Roman" w:cs="Times New Roman"/>
          <w:sz w:val="24"/>
          <w:szCs w:val="24"/>
          <w:lang w:eastAsia="uk-UA"/>
        </w:rPr>
        <w:t>язковим</w:t>
      </w:r>
      <w:proofErr w:type="spellEnd"/>
      <w:r w:rsidRPr="00920C3F">
        <w:rPr>
          <w:rFonts w:ascii="Times New Roman" w:eastAsia="Times New Roman" w:hAnsi="Times New Roman" w:cs="Times New Roman"/>
          <w:sz w:val="24"/>
          <w:szCs w:val="24"/>
          <w:lang w:eastAsia="uk-UA"/>
        </w:rPr>
        <w:t xml:space="preserve"> додаванням письмового Звіту про надання послуг.</w:t>
      </w:r>
    </w:p>
    <w:p w:rsidR="00920C3F" w:rsidRPr="00920C3F" w:rsidRDefault="00920C3F" w:rsidP="00920C3F">
      <w:pPr>
        <w:tabs>
          <w:tab w:val="left" w:pos="1134"/>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6.3.5.</w:t>
      </w:r>
      <w:r w:rsidRPr="00920C3F">
        <w:rPr>
          <w:rFonts w:ascii="Times New Roman" w:eastAsia="Times New Roman" w:hAnsi="Times New Roman" w:cs="Times New Roman"/>
          <w:sz w:val="24"/>
          <w:szCs w:val="24"/>
          <w:lang w:eastAsia="uk-UA"/>
        </w:rPr>
        <w:tab/>
        <w:t>При виконанні цього Договору Виконавець зобов'язаний своєчасно та правильно, виписувати та реєструвати податкові накладні/розрахунки коригування до податкових накладних (далі ПН/РК) відповідно до вимог Податкового кодексу України. У випадку, якщо строк реєстрації ПН/РК в Єдиному реєстрі податкових накладних (далі ЄРПН) перевищує граничний строк реєстрації, визначений законодавством, Виконавець відшкодовує на користь Замовника штраф у розмірі, визначеному Податковим кодексом України за порушення граничних строків реєстрації ПН/РК у ЄРПН.</w:t>
      </w:r>
    </w:p>
    <w:p w:rsidR="00920C3F" w:rsidRPr="00920C3F" w:rsidRDefault="00920C3F" w:rsidP="00920C3F">
      <w:pPr>
        <w:tabs>
          <w:tab w:val="left" w:pos="1134"/>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lastRenderedPageBreak/>
        <w:t>6.3.6.</w:t>
      </w:r>
      <w:r w:rsidRPr="00920C3F">
        <w:rPr>
          <w:rFonts w:ascii="Times New Roman" w:eastAsia="Times New Roman" w:hAnsi="Times New Roman" w:cs="Times New Roman"/>
          <w:sz w:val="24"/>
          <w:szCs w:val="24"/>
          <w:lang w:eastAsia="uk-UA"/>
        </w:rPr>
        <w:tab/>
        <w:t>У разі неналежного виконання Виконавцем зобов’язання щодо своєчасного та правильного складання і реєстрації ПН/РК відповідно до вимог Податкового кодексу України, Виконавець компенсує (відшкодовує) Замовнику суму податкового кредиту з ПДВ, яким не зміг скористатись Замовник у зв'язку з невиконанням Замовником своїх обов'язків згідно з цим пунктом Договору.</w:t>
      </w:r>
    </w:p>
    <w:p w:rsidR="00920C3F" w:rsidRPr="00920C3F" w:rsidRDefault="00920C3F" w:rsidP="00920C3F">
      <w:pPr>
        <w:tabs>
          <w:tab w:val="left" w:pos="1134"/>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6.3.7.</w:t>
      </w:r>
      <w:r w:rsidRPr="00920C3F">
        <w:rPr>
          <w:rFonts w:ascii="Times New Roman" w:eastAsia="Times New Roman" w:hAnsi="Times New Roman" w:cs="Times New Roman"/>
          <w:sz w:val="24"/>
          <w:szCs w:val="24"/>
          <w:lang w:eastAsia="uk-UA"/>
        </w:rPr>
        <w:tab/>
        <w:t>Зазначені суми штрафу та компенсації (відшкодування), згідно п. 4.8., 4.9. цього Договору, підлягають перерахуванню на банківський рахунок Замовника в строк не пізніше 10 (десяти) банківських днів з дня отримання Виконавцем від Замовника розрахунку сум компенсації (відшкодування).6.4.</w:t>
      </w:r>
      <w:r w:rsidRPr="00920C3F">
        <w:rPr>
          <w:rFonts w:ascii="Times New Roman" w:eastAsia="Times New Roman" w:hAnsi="Times New Roman" w:cs="Times New Roman"/>
          <w:sz w:val="24"/>
          <w:szCs w:val="24"/>
          <w:lang w:eastAsia="uk-UA"/>
        </w:rPr>
        <w:tab/>
        <w:t xml:space="preserve">Виконавець має право: </w:t>
      </w:r>
    </w:p>
    <w:p w:rsidR="00920C3F" w:rsidRPr="00920C3F" w:rsidRDefault="00920C3F" w:rsidP="00920C3F">
      <w:pPr>
        <w:tabs>
          <w:tab w:val="left" w:pos="1134"/>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6.4.1.</w:t>
      </w:r>
      <w:r w:rsidRPr="00920C3F">
        <w:rPr>
          <w:rFonts w:ascii="Times New Roman" w:eastAsia="Times New Roman" w:hAnsi="Times New Roman" w:cs="Times New Roman"/>
          <w:sz w:val="24"/>
          <w:szCs w:val="24"/>
          <w:lang w:eastAsia="uk-UA"/>
        </w:rPr>
        <w:tab/>
        <w:t xml:space="preserve">Своєчасно та в повному обсязі отримувати плату за Послуги, надані у відповідності до умов цього Договору. </w:t>
      </w:r>
    </w:p>
    <w:p w:rsidR="00920C3F" w:rsidRPr="00920C3F" w:rsidRDefault="00920C3F" w:rsidP="00920C3F">
      <w:pPr>
        <w:tabs>
          <w:tab w:val="left" w:pos="1134"/>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6.4.2.</w:t>
      </w:r>
      <w:r w:rsidRPr="00920C3F">
        <w:rPr>
          <w:rFonts w:ascii="Times New Roman" w:eastAsia="Times New Roman" w:hAnsi="Times New Roman" w:cs="Times New Roman"/>
          <w:sz w:val="24"/>
          <w:szCs w:val="24"/>
          <w:lang w:eastAsia="uk-UA"/>
        </w:rPr>
        <w:tab/>
        <w:t>У разі невиконання Замовником своїх зобов’язань за цим Договором, Виконавець має право ініціювати дострокове розірвання цього Договору у двосторонньому порядку, повідомивши про це Замовника у строк за 30 (тридцять) календарних днів.</w:t>
      </w:r>
    </w:p>
    <w:p w:rsidR="00920C3F" w:rsidRPr="00920C3F" w:rsidRDefault="00920C3F" w:rsidP="00920C3F">
      <w:pPr>
        <w:spacing w:after="0" w:line="240" w:lineRule="auto"/>
        <w:rPr>
          <w:rFonts w:ascii="Times New Roman" w:eastAsia="Times New Roman" w:hAnsi="Times New Roman" w:cs="Times New Roman"/>
          <w:sz w:val="24"/>
          <w:szCs w:val="24"/>
          <w:lang w:eastAsia="uk-UA"/>
        </w:rPr>
      </w:pPr>
    </w:p>
    <w:p w:rsidR="00920C3F" w:rsidRPr="00920C3F" w:rsidRDefault="00920C3F" w:rsidP="00920C3F">
      <w:pPr>
        <w:spacing w:after="0" w:line="240" w:lineRule="auto"/>
        <w:ind w:firstLine="360"/>
        <w:jc w:val="center"/>
        <w:rPr>
          <w:rFonts w:ascii="Times New Roman" w:eastAsia="Times New Roman" w:hAnsi="Times New Roman" w:cs="Times New Roman"/>
          <w:b/>
          <w:sz w:val="24"/>
          <w:szCs w:val="24"/>
          <w:lang w:eastAsia="uk-UA"/>
        </w:rPr>
      </w:pPr>
      <w:r w:rsidRPr="00920C3F">
        <w:rPr>
          <w:rFonts w:ascii="Times New Roman" w:eastAsia="Times New Roman" w:hAnsi="Times New Roman" w:cs="Times New Roman"/>
          <w:b/>
          <w:sz w:val="24"/>
          <w:szCs w:val="24"/>
          <w:lang w:eastAsia="uk-UA"/>
        </w:rPr>
        <w:t>7. ВІДПОВІДАЛЬНІСТЬ СТОРІН</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7.1.</w:t>
      </w:r>
      <w:r w:rsidRPr="00920C3F">
        <w:rPr>
          <w:rFonts w:ascii="Times New Roman" w:eastAsia="Times New Roman" w:hAnsi="Times New Roman" w:cs="Times New Roman"/>
          <w:sz w:val="24"/>
          <w:szCs w:val="24"/>
          <w:lang w:eastAsia="uk-UA"/>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7.2.</w:t>
      </w:r>
      <w:r w:rsidRPr="00920C3F">
        <w:rPr>
          <w:rFonts w:ascii="Times New Roman" w:eastAsia="Times New Roman" w:hAnsi="Times New Roman" w:cs="Times New Roman"/>
          <w:sz w:val="24"/>
          <w:szCs w:val="24"/>
          <w:lang w:eastAsia="uk-UA"/>
        </w:rPr>
        <w:tab/>
        <w:t>За порушення строків виконання своїх зобов’язань за Договором, Виконавець зобов’язаний сплатити Замовнику штраф у розмірі 1% (один відсоток) від ціни Договору, вказаної у п.3.1. Договору, за кожен факт прострочення виконання зобов’язань.</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У разі порушення Виконавцем передбаченого Договором строку проведення технічного обслуговування обладнання, штраф, передбачений цим пунктом Договору, сплачується Виконавцем за кожну одиницю обладнання, технічне обслуговування якого не проведено вчасно.</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7.3.</w:t>
      </w:r>
      <w:r w:rsidRPr="00920C3F">
        <w:rPr>
          <w:rFonts w:ascii="Times New Roman" w:eastAsia="Times New Roman" w:hAnsi="Times New Roman" w:cs="Times New Roman"/>
          <w:sz w:val="24"/>
          <w:szCs w:val="24"/>
          <w:lang w:eastAsia="uk-UA"/>
        </w:rPr>
        <w:tab/>
        <w:t>За порушення умов зобов’язання щодо якості Послуг Виконавець сплачує штраф у розмірі 20% вартості неякісно наданих Послуг.</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7.4.</w:t>
      </w:r>
      <w:r w:rsidRPr="00920C3F">
        <w:rPr>
          <w:rFonts w:ascii="Times New Roman" w:eastAsia="Times New Roman" w:hAnsi="Times New Roman" w:cs="Times New Roman"/>
          <w:sz w:val="24"/>
          <w:szCs w:val="24"/>
          <w:lang w:eastAsia="uk-UA"/>
        </w:rPr>
        <w:tab/>
        <w:t>За прострочення оплати вартості наданих Послуг, Замовник сплачує пеню у розмірі облікової ставки НБУ, що діє у період, за який сплачується пеня, від вартості простроченого платежу за весь час такого прострочення, але не більше 7% від невиплаченої в строк суми.</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7.5.</w:t>
      </w:r>
      <w:r w:rsidRPr="00920C3F">
        <w:rPr>
          <w:rFonts w:ascii="Times New Roman" w:eastAsia="Times New Roman" w:hAnsi="Times New Roman" w:cs="Times New Roman"/>
          <w:sz w:val="24"/>
          <w:szCs w:val="24"/>
          <w:lang w:eastAsia="uk-UA"/>
        </w:rPr>
        <w:tab/>
        <w:t>У випадку, якщо внаслідок ненадання Виконавцем Послуг у строк, передбачений цим Договором, або неякісного надання Послуг обладнання Замовника вийшло з ладу/сталася поломка, Виконавець окрім штрафних санкцій, передбачених п.7.2 та 7.3 Договору, зобов’язаний за власний рахунок відремонтувати таке обладнання (усунути поломку та її наслідки), а у випадку неможливості ремонту – замінити таке обладнання новим (ідентичним чи аналогічним).</w:t>
      </w:r>
    </w:p>
    <w:p w:rsidR="00920C3F" w:rsidRPr="00920C3F" w:rsidRDefault="00920C3F" w:rsidP="00920C3F">
      <w:pPr>
        <w:spacing w:after="0" w:line="240" w:lineRule="auto"/>
        <w:ind w:firstLine="360"/>
        <w:jc w:val="both"/>
        <w:rPr>
          <w:rFonts w:ascii="Times New Roman" w:eastAsia="Times New Roman" w:hAnsi="Times New Roman" w:cs="Times New Roman"/>
          <w:sz w:val="24"/>
          <w:szCs w:val="24"/>
          <w:lang w:eastAsia="uk-UA"/>
        </w:rPr>
      </w:pPr>
    </w:p>
    <w:p w:rsidR="00920C3F" w:rsidRPr="00920C3F" w:rsidRDefault="00920C3F" w:rsidP="00920C3F">
      <w:pPr>
        <w:spacing w:after="0" w:line="240" w:lineRule="auto"/>
        <w:ind w:firstLine="360"/>
        <w:jc w:val="center"/>
        <w:rPr>
          <w:rFonts w:ascii="Times New Roman" w:eastAsia="Times New Roman" w:hAnsi="Times New Roman" w:cs="Times New Roman"/>
          <w:b/>
          <w:sz w:val="24"/>
          <w:szCs w:val="24"/>
          <w:lang w:eastAsia="uk-UA"/>
        </w:rPr>
      </w:pPr>
      <w:r w:rsidRPr="00920C3F">
        <w:rPr>
          <w:rFonts w:ascii="Times New Roman" w:eastAsia="Times New Roman" w:hAnsi="Times New Roman" w:cs="Times New Roman"/>
          <w:b/>
          <w:sz w:val="24"/>
          <w:szCs w:val="24"/>
          <w:lang w:eastAsia="uk-UA"/>
        </w:rPr>
        <w:t>8. ОБСТАВИНИ НЕПЕРЕБОРНОЇ СИЛИ</w:t>
      </w:r>
    </w:p>
    <w:p w:rsidR="00920C3F" w:rsidRPr="00920C3F" w:rsidRDefault="00920C3F" w:rsidP="00920C3F">
      <w:pPr>
        <w:tabs>
          <w:tab w:val="left" w:pos="284"/>
        </w:tabs>
        <w:spacing w:after="0" w:line="240" w:lineRule="auto"/>
        <w:ind w:firstLine="284"/>
        <w:jc w:val="both"/>
        <w:rPr>
          <w:rFonts w:ascii="Times New Roman" w:eastAsia="Times New Roman" w:hAnsi="Times New Roman" w:cs="Times New Roman"/>
          <w:sz w:val="24"/>
          <w:szCs w:val="24"/>
        </w:rPr>
      </w:pPr>
      <w:r w:rsidRPr="00920C3F">
        <w:rPr>
          <w:rFonts w:ascii="Times New Roman" w:eastAsia="Times New Roman" w:hAnsi="Times New Roman" w:cs="Times New Roman"/>
          <w:sz w:val="24"/>
          <w:szCs w:val="24"/>
        </w:rPr>
        <w:t xml:space="preserve">8.1. </w:t>
      </w:r>
      <w:r w:rsidRPr="00920C3F">
        <w:rPr>
          <w:rFonts w:ascii="Times New Roman" w:hAnsi="Times New Roman" w:cs="Times New Roman"/>
          <w:sz w:val="24"/>
          <w:szCs w:val="24"/>
          <w:lang w:eastAsia="en-US"/>
        </w:rPr>
        <w:t>Сторони звільняються від відповідальності за часткове або повне невиконання зобов’язань за даним Договором, якщо це невиконання є наслідком дії обставин непереборної сили (форс-мажор).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та перелічені в Регламенті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затвердженому Рішенням президії Торгово-промислової палати України 15.07.14р. № 40(3). Належним доказом наявності зазначених обставин та їх тривалості є підтвердження Торгово-промислової палати України або її регіональних відділень, виданого Стороні</w:t>
      </w:r>
      <w:r w:rsidRPr="00920C3F">
        <w:rPr>
          <w:rFonts w:ascii="Times New Roman" w:eastAsia="Times New Roman" w:hAnsi="Times New Roman" w:cs="Times New Roman"/>
          <w:sz w:val="24"/>
          <w:szCs w:val="24"/>
        </w:rPr>
        <w:t xml:space="preserve">. </w:t>
      </w:r>
    </w:p>
    <w:p w:rsidR="00920C3F" w:rsidRPr="00920C3F" w:rsidRDefault="00920C3F" w:rsidP="00920C3F">
      <w:pPr>
        <w:tabs>
          <w:tab w:val="left" w:pos="284"/>
        </w:tabs>
        <w:spacing w:after="0" w:line="240" w:lineRule="auto"/>
        <w:ind w:firstLine="284"/>
        <w:jc w:val="both"/>
        <w:rPr>
          <w:rFonts w:ascii="Times New Roman" w:hAnsi="Times New Roman" w:cs="Times New Roman"/>
          <w:sz w:val="24"/>
          <w:szCs w:val="24"/>
          <w:lang w:eastAsia="en-US"/>
        </w:rPr>
      </w:pPr>
      <w:r w:rsidRPr="00920C3F">
        <w:rPr>
          <w:rFonts w:ascii="Times New Roman" w:eastAsia="Times New Roman" w:hAnsi="Times New Roman" w:cs="Times New Roman"/>
          <w:sz w:val="24"/>
          <w:szCs w:val="24"/>
        </w:rPr>
        <w:t>8.2</w:t>
      </w:r>
      <w:r w:rsidRPr="00920C3F">
        <w:rPr>
          <w:rFonts w:ascii="Times New Roman" w:hAnsi="Times New Roman" w:cs="Times New Roman"/>
          <w:sz w:val="24"/>
          <w:szCs w:val="24"/>
          <w:lang w:eastAsia="en-US"/>
        </w:rPr>
        <w:t xml:space="preserve">. 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 затвердженим Законом України «Про затвердження Указу Президента України </w:t>
      </w:r>
      <w:r w:rsidRPr="00920C3F">
        <w:rPr>
          <w:rFonts w:ascii="Times New Roman" w:hAnsi="Times New Roman" w:cs="Times New Roman"/>
          <w:sz w:val="24"/>
          <w:szCs w:val="24"/>
          <w:lang w:eastAsia="en-US"/>
        </w:rPr>
        <w:lastRenderedPageBreak/>
        <w:t xml:space="preserve">«Про введення воєнного стану в Україні» від 24 лютого 2022 року № 2102-ІХ, а також іншими актами, що продовжують воєнний стан в Україні. Сторони визнають форс-мажорною обставиною бойові дії на територіях, які входять в діючий перелік територіальних громад, що розташовані в районах проведення воєнних (бойових) дій або які перебувають в тимчасовій окупації згідно Наказу Міністерства з питань реінтеграції тимчасово окупованих територій України від 22.12.2022 № 309 </w:t>
      </w:r>
      <w:r w:rsidRPr="00920C3F">
        <w:rPr>
          <w:rFonts w:ascii="Times New Roman" w:hAnsi="Times New Roman" w:cs="Times New Roman"/>
          <w:sz w:val="24"/>
          <w:szCs w:val="24"/>
          <w:lang w:eastAsia="uk-UA"/>
        </w:rPr>
        <w:t>«</w:t>
      </w:r>
      <w:r w:rsidRPr="00920C3F">
        <w:rPr>
          <w:rFonts w:ascii="Times New Roman" w:hAnsi="Times New Roman" w:cs="Times New Roman"/>
          <w:bCs/>
          <w:sz w:val="24"/>
          <w:szCs w:val="24"/>
          <w:shd w:val="clear" w:color="auto" w:fill="FFFFFF"/>
          <w:lang w:eastAsia="uk-UA"/>
        </w:rPr>
        <w:t>Про затвердження Переліку територій, на яких ведуться (велися) бойові дії або тимчасово окупованих Російською Федерацією»</w:t>
      </w:r>
      <w:r w:rsidRPr="00920C3F">
        <w:rPr>
          <w:rFonts w:ascii="Times New Roman" w:eastAsia="Times New Roman" w:hAnsi="Times New Roman" w:cs="Times New Roman"/>
          <w:sz w:val="24"/>
          <w:szCs w:val="24"/>
        </w:rPr>
        <w:t xml:space="preserve"> (зі змінами)</w:t>
      </w:r>
      <w:r w:rsidRPr="00920C3F">
        <w:rPr>
          <w:rFonts w:ascii="Times New Roman" w:hAnsi="Times New Roman" w:cs="Times New Roman"/>
          <w:sz w:val="24"/>
          <w:szCs w:val="24"/>
          <w:lang w:eastAsia="en-US"/>
        </w:rPr>
        <w:t xml:space="preserve">. </w:t>
      </w:r>
    </w:p>
    <w:p w:rsidR="00920C3F" w:rsidRPr="00920C3F" w:rsidRDefault="00920C3F" w:rsidP="00920C3F">
      <w:pPr>
        <w:tabs>
          <w:tab w:val="left" w:pos="284"/>
        </w:tabs>
        <w:spacing w:after="0" w:line="240" w:lineRule="auto"/>
        <w:ind w:firstLine="284"/>
        <w:jc w:val="both"/>
        <w:rPr>
          <w:rFonts w:ascii="Times New Roman" w:eastAsia="Times New Roman" w:hAnsi="Times New Roman" w:cs="Times New Roman"/>
          <w:sz w:val="24"/>
          <w:szCs w:val="24"/>
        </w:rPr>
      </w:pPr>
      <w:r w:rsidRPr="00920C3F">
        <w:rPr>
          <w:rFonts w:ascii="Times New Roman" w:eastAsia="Times New Roman" w:hAnsi="Times New Roman" w:cs="Times New Roman"/>
          <w:sz w:val="24"/>
          <w:szCs w:val="24"/>
        </w:rPr>
        <w:t xml:space="preserve">8.3. </w:t>
      </w:r>
      <w:r w:rsidRPr="00920C3F">
        <w:rPr>
          <w:rFonts w:ascii="Times New Roman" w:hAnsi="Times New Roman" w:cs="Times New Roman"/>
          <w:sz w:val="24"/>
          <w:szCs w:val="24"/>
          <w:lang w:eastAsia="en-US"/>
        </w:rPr>
        <w:t>Сторона, для якої створилася неможливість виконання зобов’язань, про настання, передбачуваний термін дії і припинення вищезазначених обставин зобов’язана негайно, однак не пізніше 10 (десяти) календарних днів з моменту їхнього настання і припинення, у письмовій формі повідомити іншу Сторону. Факти, викладені в повідомленні, повинні бути документально підтверджені Торгово-промисловою палатою України або її регіональним відділенням</w:t>
      </w:r>
      <w:r w:rsidRPr="00920C3F">
        <w:rPr>
          <w:rFonts w:ascii="Times New Roman" w:eastAsia="Times New Roman" w:hAnsi="Times New Roman" w:cs="Times New Roman"/>
          <w:sz w:val="24"/>
          <w:szCs w:val="24"/>
        </w:rPr>
        <w:t>.</w:t>
      </w:r>
    </w:p>
    <w:p w:rsidR="00920C3F" w:rsidRPr="00920C3F" w:rsidRDefault="00920C3F" w:rsidP="00920C3F">
      <w:pPr>
        <w:tabs>
          <w:tab w:val="left" w:pos="284"/>
        </w:tabs>
        <w:spacing w:after="0" w:line="240" w:lineRule="auto"/>
        <w:ind w:firstLine="284"/>
        <w:jc w:val="both"/>
        <w:rPr>
          <w:rFonts w:ascii="Times New Roman" w:eastAsia="Times New Roman" w:hAnsi="Times New Roman" w:cs="Times New Roman"/>
          <w:sz w:val="24"/>
          <w:szCs w:val="24"/>
        </w:rPr>
      </w:pPr>
      <w:r w:rsidRPr="00920C3F">
        <w:rPr>
          <w:rFonts w:ascii="Times New Roman" w:eastAsia="Times New Roman" w:hAnsi="Times New Roman" w:cs="Times New Roman"/>
          <w:sz w:val="24"/>
          <w:szCs w:val="24"/>
        </w:rPr>
        <w:t xml:space="preserve">8.4. </w:t>
      </w:r>
      <w:r w:rsidRPr="00920C3F">
        <w:rPr>
          <w:rFonts w:ascii="Times New Roman" w:hAnsi="Times New Roman" w:cs="Times New Roman"/>
          <w:sz w:val="24"/>
          <w:szCs w:val="24"/>
          <w:lang w:eastAsia="en-US"/>
        </w:rPr>
        <w:t>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r w:rsidRPr="00920C3F">
        <w:rPr>
          <w:rFonts w:ascii="Times New Roman" w:eastAsia="Times New Roman" w:hAnsi="Times New Roman" w:cs="Times New Roman"/>
          <w:sz w:val="24"/>
          <w:szCs w:val="24"/>
        </w:rPr>
        <w:t xml:space="preserve">. </w:t>
      </w:r>
    </w:p>
    <w:p w:rsidR="00920C3F" w:rsidRPr="00920C3F" w:rsidRDefault="00920C3F" w:rsidP="00920C3F">
      <w:pPr>
        <w:tabs>
          <w:tab w:val="left" w:pos="284"/>
        </w:tabs>
        <w:spacing w:after="0" w:line="240" w:lineRule="auto"/>
        <w:ind w:firstLine="284"/>
        <w:jc w:val="both"/>
        <w:rPr>
          <w:rFonts w:ascii="Times New Roman" w:eastAsia="Times New Roman" w:hAnsi="Times New Roman" w:cs="Times New Roman"/>
          <w:sz w:val="24"/>
          <w:szCs w:val="24"/>
        </w:rPr>
      </w:pPr>
      <w:r w:rsidRPr="00920C3F">
        <w:rPr>
          <w:rFonts w:ascii="Times New Roman" w:eastAsia="Times New Roman" w:hAnsi="Times New Roman" w:cs="Times New Roman"/>
          <w:sz w:val="24"/>
          <w:szCs w:val="24"/>
        </w:rPr>
        <w:t xml:space="preserve">8.5. </w:t>
      </w:r>
      <w:r w:rsidRPr="00920C3F">
        <w:rPr>
          <w:rFonts w:ascii="Times New Roman" w:hAnsi="Times New Roman" w:cs="Times New Roman"/>
          <w:sz w:val="24"/>
          <w:szCs w:val="24"/>
          <w:lang w:eastAsia="en-US"/>
        </w:rPr>
        <w:t>Якщо обставини непереборної сили та їх наслідки продовжують діяти понад 30 (тридцяти) календарних днів, кожна зі Сторін має право відмовитися від подальшого виконання Договору, письмово попередивши про це іншу Сторону</w:t>
      </w:r>
      <w:r w:rsidRPr="00920C3F">
        <w:rPr>
          <w:rFonts w:ascii="Times New Roman" w:eastAsia="Times New Roman" w:hAnsi="Times New Roman" w:cs="Times New Roman"/>
          <w:sz w:val="24"/>
          <w:szCs w:val="24"/>
        </w:rPr>
        <w:t>.</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p>
    <w:p w:rsidR="00920C3F" w:rsidRPr="00920C3F" w:rsidRDefault="00920C3F" w:rsidP="00920C3F">
      <w:pPr>
        <w:spacing w:after="0" w:line="240" w:lineRule="auto"/>
        <w:ind w:firstLine="360"/>
        <w:jc w:val="center"/>
        <w:rPr>
          <w:rFonts w:ascii="Times New Roman" w:eastAsia="Times New Roman" w:hAnsi="Times New Roman" w:cs="Times New Roman"/>
          <w:b/>
          <w:sz w:val="24"/>
          <w:szCs w:val="24"/>
          <w:lang w:eastAsia="uk-UA"/>
        </w:rPr>
      </w:pPr>
      <w:r w:rsidRPr="00920C3F">
        <w:rPr>
          <w:rFonts w:ascii="Times New Roman" w:eastAsia="Times New Roman" w:hAnsi="Times New Roman" w:cs="Times New Roman"/>
          <w:b/>
          <w:sz w:val="24"/>
          <w:szCs w:val="24"/>
          <w:lang w:eastAsia="uk-UA"/>
        </w:rPr>
        <w:t>9. ВИРІШЕННЯ СПОРІВ</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9.1.</w:t>
      </w:r>
      <w:r w:rsidRPr="00920C3F">
        <w:rPr>
          <w:rFonts w:ascii="Times New Roman" w:eastAsia="Times New Roman" w:hAnsi="Times New Roman" w:cs="Times New Roman"/>
          <w:sz w:val="24"/>
          <w:szCs w:val="24"/>
          <w:lang w:eastAsia="uk-UA"/>
        </w:rPr>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9.2.</w:t>
      </w:r>
      <w:r w:rsidRPr="00920C3F">
        <w:rPr>
          <w:rFonts w:ascii="Times New Roman" w:eastAsia="Times New Roman" w:hAnsi="Times New Roman" w:cs="Times New Roman"/>
          <w:sz w:val="24"/>
          <w:szCs w:val="24"/>
          <w:lang w:eastAsia="uk-UA"/>
        </w:rPr>
        <w:tab/>
        <w:t>У разі недосягнення Сторонами згоди шляхом переговорів, спори (розбіжності) вирішуються у судовому порядку згідно чинного законодавства України.</w:t>
      </w:r>
    </w:p>
    <w:p w:rsidR="00920C3F" w:rsidRPr="00920C3F" w:rsidRDefault="00920C3F" w:rsidP="00920C3F">
      <w:pPr>
        <w:spacing w:after="0" w:line="240" w:lineRule="auto"/>
        <w:ind w:firstLine="360"/>
        <w:jc w:val="both"/>
        <w:rPr>
          <w:rFonts w:ascii="Times New Roman" w:eastAsia="Times New Roman" w:hAnsi="Times New Roman" w:cs="Times New Roman"/>
          <w:sz w:val="24"/>
          <w:szCs w:val="24"/>
          <w:lang w:eastAsia="uk-UA"/>
        </w:rPr>
      </w:pPr>
    </w:p>
    <w:p w:rsidR="00920C3F" w:rsidRPr="00920C3F" w:rsidRDefault="00920C3F" w:rsidP="00920C3F">
      <w:pPr>
        <w:spacing w:after="0" w:line="240" w:lineRule="auto"/>
        <w:ind w:firstLine="360"/>
        <w:jc w:val="center"/>
        <w:rPr>
          <w:rFonts w:ascii="Times New Roman" w:eastAsia="Times New Roman" w:hAnsi="Times New Roman" w:cs="Times New Roman"/>
          <w:b/>
          <w:sz w:val="24"/>
          <w:szCs w:val="24"/>
          <w:lang w:eastAsia="uk-UA"/>
        </w:rPr>
      </w:pPr>
      <w:r w:rsidRPr="00920C3F">
        <w:rPr>
          <w:rFonts w:ascii="Times New Roman" w:eastAsia="Times New Roman" w:hAnsi="Times New Roman" w:cs="Times New Roman"/>
          <w:b/>
          <w:sz w:val="24"/>
          <w:szCs w:val="24"/>
          <w:lang w:eastAsia="uk-UA"/>
        </w:rPr>
        <w:t>10. СТРОК ДІЇ ДОГОВОРУ</w:t>
      </w:r>
    </w:p>
    <w:p w:rsidR="00920C3F" w:rsidRPr="00920C3F" w:rsidRDefault="00920C3F" w:rsidP="00920C3F">
      <w:pPr>
        <w:spacing w:after="0" w:line="240" w:lineRule="auto"/>
        <w:ind w:firstLine="360"/>
        <w:jc w:val="center"/>
        <w:rPr>
          <w:rFonts w:ascii="Times New Roman" w:eastAsia="Times New Roman" w:hAnsi="Times New Roman" w:cs="Times New Roman"/>
          <w:b/>
          <w:sz w:val="24"/>
          <w:szCs w:val="24"/>
          <w:lang w:eastAsia="uk-UA"/>
        </w:rPr>
      </w:pPr>
      <w:r w:rsidRPr="00920C3F">
        <w:rPr>
          <w:rFonts w:ascii="Times New Roman" w:eastAsia="Times New Roman" w:hAnsi="Times New Roman" w:cs="Times New Roman"/>
          <w:b/>
          <w:sz w:val="24"/>
          <w:szCs w:val="24"/>
          <w:lang w:eastAsia="uk-UA"/>
        </w:rPr>
        <w:t>ПОРЯДОК ЗМІНИ ТА РОЗІРВАННЯ ДОГОВОРУ</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10.1.</w:t>
      </w:r>
      <w:r w:rsidRPr="00920C3F">
        <w:rPr>
          <w:rFonts w:ascii="Times New Roman" w:eastAsia="Times New Roman" w:hAnsi="Times New Roman" w:cs="Times New Roman"/>
          <w:sz w:val="24"/>
          <w:szCs w:val="24"/>
          <w:lang w:eastAsia="uk-UA"/>
        </w:rPr>
        <w:tab/>
        <w:t xml:space="preserve">Цей Договір набирає чинності з дати його підписання і до 31.12.2024, але </w:t>
      </w:r>
      <w:r w:rsidRPr="00920C3F">
        <w:rPr>
          <w:rFonts w:ascii="Times New Roman" w:eastAsia="Times New Roman" w:hAnsi="Times New Roman" w:cs="Times New Roman"/>
          <w:lang w:eastAsia="uk-UA"/>
        </w:rPr>
        <w:t xml:space="preserve">в будь-якому випадку </w:t>
      </w:r>
      <w:r w:rsidRPr="00920C3F">
        <w:rPr>
          <w:rFonts w:ascii="Times New Roman" w:eastAsia="Times New Roman" w:hAnsi="Times New Roman" w:cs="Times New Roman"/>
          <w:sz w:val="24"/>
          <w:szCs w:val="24"/>
          <w:lang w:eastAsia="uk-UA"/>
        </w:rPr>
        <w:t>до повного виконання Сторонами взятих на себе зобов’язань за цим Договором.</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Закінчення строку дії цього Договору не звільняє Сторони від відповідальності за його порушення, яке мало місце під час дії цього Договору.</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10.2.</w:t>
      </w:r>
      <w:r w:rsidRPr="00920C3F">
        <w:rPr>
          <w:rFonts w:ascii="Times New Roman" w:eastAsia="Times New Roman" w:hAnsi="Times New Roman" w:cs="Times New Roman"/>
          <w:sz w:val="24"/>
          <w:szCs w:val="24"/>
          <w:lang w:eastAsia="uk-UA"/>
        </w:rPr>
        <w:tab/>
        <w:t>Зміни у цей Договір можуть бути внесені за домовленістю Сторін, яка оформлюється письмовою додатковою угодою до цього Договору, за виключенням випадків, передбачених цим Договором та чинним законодавством України.</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10.3.</w:t>
      </w:r>
      <w:r w:rsidRPr="00920C3F">
        <w:rPr>
          <w:rFonts w:ascii="Times New Roman" w:eastAsia="Times New Roman" w:hAnsi="Times New Roman" w:cs="Times New Roman"/>
          <w:sz w:val="24"/>
          <w:szCs w:val="24"/>
          <w:lang w:eastAsia="uk-UA"/>
        </w:rPr>
        <w:tab/>
        <w:t>Цей Договір може бути розірваний за домовленістю Сторін, яка оформлюється письмовою додатковою угодою до цього Договору, за виключенням випадків, передбачених цим Договором та чинним законодавством України.</w:t>
      </w:r>
    </w:p>
    <w:p w:rsidR="00920C3F" w:rsidRPr="00920C3F" w:rsidRDefault="00920C3F" w:rsidP="00920C3F">
      <w:pPr>
        <w:spacing w:after="0" w:line="240" w:lineRule="auto"/>
        <w:ind w:firstLine="284"/>
        <w:contextualSpacing/>
        <w:jc w:val="both"/>
        <w:rPr>
          <w:rFonts w:ascii="Times New Roman" w:eastAsia="Times New Roman" w:hAnsi="Times New Roman" w:cs="Times New Roman"/>
          <w:sz w:val="24"/>
          <w:szCs w:val="24"/>
          <w:lang w:eastAsia="en-US"/>
        </w:rPr>
      </w:pPr>
      <w:r w:rsidRPr="00920C3F">
        <w:rPr>
          <w:rFonts w:ascii="Times New Roman" w:eastAsia="Times New Roman" w:hAnsi="Times New Roman" w:cs="Times New Roman"/>
          <w:sz w:val="24"/>
          <w:szCs w:val="24"/>
          <w:lang w:eastAsia="en-US"/>
        </w:rPr>
        <w:t xml:space="preserve">10.4. Виконавець визнає право Замовника в односторонньому позасудовому порядку розірвати цей Договір у випадку будь-якого порушення умов цього Договору Виконавцем та/або відповідно до умов, викладених в Договорі. </w:t>
      </w:r>
    </w:p>
    <w:p w:rsidR="00920C3F" w:rsidRPr="00920C3F" w:rsidRDefault="00920C3F" w:rsidP="00920C3F">
      <w:pPr>
        <w:spacing w:after="0" w:line="240" w:lineRule="auto"/>
        <w:ind w:firstLine="284"/>
        <w:contextualSpacing/>
        <w:jc w:val="both"/>
        <w:rPr>
          <w:rFonts w:ascii="Times New Roman" w:eastAsia="Times New Roman" w:hAnsi="Times New Roman" w:cs="Times New Roman"/>
          <w:sz w:val="24"/>
          <w:szCs w:val="24"/>
          <w:lang w:eastAsia="en-US"/>
        </w:rPr>
      </w:pPr>
      <w:bookmarkStart w:id="8" w:name="_Ref402308637"/>
      <w:r w:rsidRPr="00920C3F">
        <w:rPr>
          <w:rFonts w:ascii="Times New Roman" w:eastAsia="Times New Roman" w:hAnsi="Times New Roman" w:cs="Times New Roman"/>
          <w:sz w:val="24"/>
          <w:szCs w:val="24"/>
          <w:lang w:eastAsia="en-US"/>
        </w:rPr>
        <w:t>10.5. Сторони в порядку ст. 6 Цивільного кодексу України погодились, що істотним порушенням цього Договору в розумінні положень ст. 651 Цивільного кодексу України, яке надає Замовнику право відмови від Договору в односторонньому позасудовому порядку, буде будь-яке порушення з боку Виконавця умов цього Договору.</w:t>
      </w:r>
    </w:p>
    <w:bookmarkEnd w:id="8"/>
    <w:p w:rsidR="00920C3F" w:rsidRPr="00920C3F" w:rsidRDefault="00920C3F" w:rsidP="00920C3F">
      <w:pPr>
        <w:spacing w:after="0" w:line="240" w:lineRule="auto"/>
        <w:ind w:firstLine="284"/>
        <w:contextualSpacing/>
        <w:jc w:val="both"/>
        <w:rPr>
          <w:rFonts w:ascii="Times New Roman" w:eastAsia="Times New Roman" w:hAnsi="Times New Roman" w:cs="Times New Roman"/>
          <w:sz w:val="24"/>
          <w:szCs w:val="24"/>
          <w:lang w:eastAsia="en-US"/>
        </w:rPr>
      </w:pPr>
      <w:r w:rsidRPr="00920C3F">
        <w:rPr>
          <w:rFonts w:ascii="Times New Roman" w:eastAsia="Times New Roman" w:hAnsi="Times New Roman" w:cs="Times New Roman"/>
          <w:sz w:val="24"/>
          <w:szCs w:val="24"/>
          <w:lang w:eastAsia="en-US"/>
        </w:rPr>
        <w:t xml:space="preserve">10.6. Сторони погодились, що Замовник має право, без пояснень причин та підстав відмовитись від Договору, а цей Договір є припиненим (розірваним) з моменту одержання Виконавцем повідомлення Замовника про відмову від Договору, якщо інший строк не зазначений в цьому повідомленні. Вказане в цьому пункті повідомлення направляється Замовником Виконавцю цінним листом з описом вкладення на поштову адресу зазначену в цьому Договорі. У разі ухилення (відмови) Виконавця від отримання зазначеного повідомлення у відділенні поштового зв’язку чи нез’явлення у відділення поштового </w:t>
      </w:r>
      <w:r w:rsidRPr="00920C3F">
        <w:rPr>
          <w:rFonts w:ascii="Times New Roman" w:eastAsia="Times New Roman" w:hAnsi="Times New Roman" w:cs="Times New Roman"/>
          <w:sz w:val="24"/>
          <w:szCs w:val="24"/>
          <w:lang w:eastAsia="en-US"/>
        </w:rPr>
        <w:lastRenderedPageBreak/>
        <w:t xml:space="preserve">зв’язку для отримання повідомлення, вважається, що зазначене повідомлення отримане Виконавцем Постачальником на 7 (сьомий) календарний день з дня направлення його Замовником Виконавцю. </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10.7.</w:t>
      </w:r>
      <w:r w:rsidRPr="00920C3F">
        <w:rPr>
          <w:rFonts w:ascii="Times New Roman" w:eastAsia="Times New Roman" w:hAnsi="Times New Roman" w:cs="Times New Roman"/>
          <w:sz w:val="24"/>
          <w:szCs w:val="24"/>
          <w:lang w:eastAsia="uk-UA"/>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zh-CN"/>
        </w:rPr>
      </w:pPr>
      <w:r w:rsidRPr="00920C3F">
        <w:rPr>
          <w:rFonts w:ascii="Times New Roman" w:eastAsia="Times New Roman" w:hAnsi="Times New Roman" w:cs="Times New Roman"/>
          <w:sz w:val="24"/>
          <w:szCs w:val="24"/>
          <w:lang w:eastAsia="uk-UA"/>
        </w:rPr>
        <w:t>10.8.</w:t>
      </w:r>
      <w:r w:rsidRPr="00920C3F">
        <w:rPr>
          <w:rFonts w:ascii="Times New Roman" w:eastAsia="Times New Roman" w:hAnsi="Times New Roman" w:cs="Times New Roman"/>
          <w:sz w:val="24"/>
          <w:szCs w:val="24"/>
          <w:lang w:eastAsia="uk-UA"/>
        </w:rPr>
        <w:tab/>
      </w:r>
      <w:r w:rsidRPr="00920C3F">
        <w:rPr>
          <w:rFonts w:ascii="Times New Roman" w:eastAsia="Times New Roman" w:hAnsi="Times New Roman" w:cs="Times New Roman"/>
          <w:color w:val="000000"/>
          <w:sz w:val="24"/>
          <w:szCs w:val="24"/>
        </w:rPr>
        <w:t xml:space="preserve">Істотні умови Договору не можуть змінюватись після його підписання до виконання Сторонами зобов’язань за Договором в повному обсязі, крім випадків, передбачених </w:t>
      </w:r>
      <w:r w:rsidRPr="00920C3F">
        <w:rPr>
          <w:rFonts w:ascii="Times New Roman" w:eastAsia="Times New Roman" w:hAnsi="Times New Roman" w:cs="Times New Roman"/>
          <w:sz w:val="24"/>
          <w:szCs w:val="24"/>
          <w:lang w:eastAsia="zh-CN"/>
        </w:rPr>
        <w:t>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920C3F" w:rsidRPr="00920C3F" w:rsidRDefault="00920C3F" w:rsidP="00920C3F">
      <w:pPr>
        <w:spacing w:after="0" w:line="240" w:lineRule="auto"/>
        <w:ind w:firstLine="426"/>
        <w:jc w:val="both"/>
        <w:rPr>
          <w:rFonts w:ascii="Times New Roman" w:eastAsia="Times New Roman" w:hAnsi="Times New Roman" w:cs="Times New Roman"/>
          <w:sz w:val="24"/>
          <w:szCs w:val="24"/>
        </w:rPr>
      </w:pPr>
    </w:p>
    <w:p w:rsidR="00920C3F" w:rsidRPr="00920C3F" w:rsidRDefault="00920C3F" w:rsidP="00920C3F">
      <w:pPr>
        <w:spacing w:after="0" w:line="240" w:lineRule="auto"/>
        <w:ind w:firstLine="360"/>
        <w:jc w:val="center"/>
        <w:rPr>
          <w:rFonts w:ascii="Times New Roman" w:eastAsia="Times New Roman" w:hAnsi="Times New Roman" w:cs="Times New Roman"/>
          <w:b/>
          <w:sz w:val="24"/>
          <w:szCs w:val="24"/>
          <w:lang w:eastAsia="uk-UA"/>
        </w:rPr>
      </w:pPr>
      <w:r w:rsidRPr="00920C3F">
        <w:rPr>
          <w:rFonts w:ascii="Times New Roman" w:eastAsia="Times New Roman" w:hAnsi="Times New Roman" w:cs="Times New Roman"/>
          <w:b/>
          <w:sz w:val="24"/>
          <w:szCs w:val="24"/>
          <w:lang w:eastAsia="uk-UA"/>
        </w:rPr>
        <w:t>11. КОНФІДЕНЦІЙНІСТЬ.</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11.1.</w:t>
      </w:r>
      <w:r w:rsidRPr="00920C3F">
        <w:rPr>
          <w:rFonts w:ascii="Times New Roman" w:eastAsia="Times New Roman" w:hAnsi="Times New Roman" w:cs="Times New Roman"/>
          <w:sz w:val="24"/>
          <w:szCs w:val="24"/>
          <w:lang w:eastAsia="uk-UA"/>
        </w:rPr>
        <w:tab/>
        <w:t>Сторони визнають, що вся інформація, яка прямо або опосередковано відноситься до даного Договору, рівно як і інформація про діяльність кожної із Сторін або про діяльність будь-якої третьої сторони, яка має відношення до Сторін, яка не є загальнодоступною і яка стала відомою Сторонам в результаті укладення та/або виконання даного Договору, вважається конфіденційною. Крім того, для цілей цього Договору конфіденційною вважається інформація, яка є секретною в тому розумінні, що вона в цілому або у певній формі і сукупності її складових, є невідомою та не є легкодоступною для осіб, які за звичай мають справу з даним видом інформації, у зв’язку з цим має комерційну цінність і була предметом адекватних існуючим обставинам заходів, які вживаються Сторонами відносно охорони її секретності. Також до конфіденційної інформації належить інша інформація, яка не складає комерційну таємницю у відповідності з законодавством України, однак, у відношенні якої Замовником було заявлено про те, що вона є конфіденційною.</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11.2.</w:t>
      </w:r>
      <w:r w:rsidRPr="00920C3F">
        <w:rPr>
          <w:rFonts w:ascii="Times New Roman" w:eastAsia="Times New Roman" w:hAnsi="Times New Roman" w:cs="Times New Roman"/>
          <w:sz w:val="24"/>
          <w:szCs w:val="24"/>
          <w:lang w:eastAsia="uk-UA"/>
        </w:rPr>
        <w:tab/>
        <w:t xml:space="preserve">Якщо Сторони не домовились про інше, то вони зобов’язується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цього Договору, як протягом строку його дії, так і після його припинення. Сторони зобов’язуються зі своєї сторони обмежити коло осіб, які матимуть доступ до такої інформації, кількістю, розумно необхідною для належного виконання умов Договору. </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11.3.</w:t>
      </w:r>
      <w:r w:rsidRPr="00920C3F">
        <w:rPr>
          <w:rFonts w:ascii="Times New Roman" w:eastAsia="Times New Roman" w:hAnsi="Times New Roman" w:cs="Times New Roman"/>
          <w:sz w:val="24"/>
          <w:szCs w:val="24"/>
          <w:lang w:eastAsia="uk-UA"/>
        </w:rPr>
        <w:tab/>
        <w:t>Сторони зобов’язуються протягом строку дії Договору, а також протягом трьох років, після закінчення строку його дії, ні при яких обставинах не розголошувати конфіденційну інформацію, і забезпечувати її захист. Конфіденційна інформація, може бути розкрита Стороною на підставі законної вимоги органу державної влади, або рішення суду, при цьому, Сторона, що розкриває конфіденційну інформацію, зобов’язана негайно повідомити іншу Сторону про факт отримання вимоги про надання такої інформації.</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11.4.</w:t>
      </w:r>
      <w:r w:rsidRPr="00920C3F">
        <w:rPr>
          <w:rFonts w:ascii="Times New Roman" w:eastAsia="Times New Roman" w:hAnsi="Times New Roman" w:cs="Times New Roman"/>
          <w:sz w:val="24"/>
          <w:szCs w:val="24"/>
          <w:lang w:eastAsia="uk-UA"/>
        </w:rPr>
        <w:tab/>
        <w:t>Сторона, що порушує умови Договору, щодо розкриття конфіденційної інформації, несе відповідальність відповідно до Договору та чинного законодавства України, а також зобов’язана відшкодувати збитки, що були завдані внаслідок розкриття конфіденційної інформації.</w:t>
      </w:r>
    </w:p>
    <w:p w:rsidR="00920C3F" w:rsidRPr="00920C3F" w:rsidRDefault="00920C3F" w:rsidP="00920C3F">
      <w:pPr>
        <w:spacing w:after="0" w:line="240" w:lineRule="auto"/>
        <w:jc w:val="both"/>
        <w:rPr>
          <w:rFonts w:ascii="Times New Roman" w:eastAsia="Times New Roman" w:hAnsi="Times New Roman" w:cs="Times New Roman"/>
          <w:sz w:val="24"/>
          <w:szCs w:val="24"/>
          <w:lang w:eastAsia="uk-UA"/>
        </w:rPr>
      </w:pPr>
    </w:p>
    <w:p w:rsidR="00920C3F" w:rsidRPr="00920C3F" w:rsidRDefault="00920C3F" w:rsidP="00920C3F">
      <w:pPr>
        <w:spacing w:after="0" w:line="240" w:lineRule="auto"/>
        <w:ind w:firstLine="360"/>
        <w:jc w:val="center"/>
        <w:rPr>
          <w:rFonts w:ascii="Times New Roman" w:eastAsia="Times New Roman" w:hAnsi="Times New Roman" w:cs="Times New Roman"/>
          <w:b/>
          <w:sz w:val="24"/>
          <w:szCs w:val="24"/>
          <w:lang w:eastAsia="uk-UA"/>
        </w:rPr>
      </w:pPr>
      <w:r w:rsidRPr="00920C3F">
        <w:rPr>
          <w:rFonts w:ascii="Times New Roman" w:eastAsia="Times New Roman" w:hAnsi="Times New Roman" w:cs="Times New Roman"/>
          <w:b/>
          <w:sz w:val="24"/>
          <w:szCs w:val="24"/>
          <w:lang w:eastAsia="uk-UA"/>
        </w:rPr>
        <w:t>12. АНТИКОРУПЦІЙНЕ ЗАСТЕРЕЖЕННЯ</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12.1.</w:t>
      </w:r>
      <w:r w:rsidRPr="00920C3F">
        <w:rPr>
          <w:rFonts w:ascii="Times New Roman" w:eastAsia="Times New Roman" w:hAnsi="Times New Roman" w:cs="Times New Roman"/>
          <w:sz w:val="24"/>
          <w:szCs w:val="24"/>
          <w:lang w:eastAsia="uk-UA"/>
        </w:rPr>
        <w:tab/>
        <w:t>Сторони запевняють та гарантують дотримання вимог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12.2.</w:t>
      </w:r>
      <w:r w:rsidRPr="00920C3F">
        <w:rPr>
          <w:rFonts w:ascii="Times New Roman" w:eastAsia="Times New Roman" w:hAnsi="Times New Roman" w:cs="Times New Roman"/>
          <w:sz w:val="24"/>
          <w:szCs w:val="24"/>
          <w:lang w:eastAsia="uk-UA"/>
        </w:rPr>
        <w:tab/>
        <w:t xml:space="preserve">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w:t>
      </w:r>
      <w:r w:rsidRPr="00920C3F">
        <w:rPr>
          <w:rFonts w:ascii="Times New Roman" w:eastAsia="Times New Roman" w:hAnsi="Times New Roman" w:cs="Times New Roman"/>
          <w:sz w:val="24"/>
          <w:szCs w:val="24"/>
          <w:lang w:eastAsia="uk-UA"/>
        </w:rPr>
        <w:lastRenderedPageBreak/>
        <w:t>(відмиванню) доходів, отриманих злочинним шляхом, та законодавства про боротьбу з корупцією.</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12.3.</w:t>
      </w:r>
      <w:r w:rsidRPr="00920C3F">
        <w:rPr>
          <w:rFonts w:ascii="Times New Roman" w:eastAsia="Times New Roman" w:hAnsi="Times New Roman" w:cs="Times New Roman"/>
          <w:sz w:val="24"/>
          <w:szCs w:val="24"/>
          <w:lang w:eastAsia="uk-UA"/>
        </w:rPr>
        <w:tab/>
        <w:t>Сторони не використовуватимуть кошти та/або майно, отримані за цим Договором, з метою фінансування або підтримання будь-якої діяльності, що може порушити чинне законодавство та міжнародні акти про протидію легалізації (відмиванню) доходів, отриманих злочинним шляхом, та законодавства про боротьбу з корупцією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12.4.</w:t>
      </w:r>
      <w:r w:rsidRPr="00920C3F">
        <w:rPr>
          <w:rFonts w:ascii="Times New Roman" w:eastAsia="Times New Roman" w:hAnsi="Times New Roman" w:cs="Times New Roman"/>
          <w:sz w:val="24"/>
          <w:szCs w:val="24"/>
          <w:lang w:eastAsia="uk-UA"/>
        </w:rPr>
        <w:tab/>
        <w:t>У випадку порушення Стороною вищезазначених гарантій, така Сторона зобов’язується відшкодувати іншій Стороні усі збитки, спричинені таким порушенням.</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12.5.</w:t>
      </w:r>
      <w:r w:rsidRPr="00920C3F">
        <w:rPr>
          <w:rFonts w:ascii="Times New Roman" w:eastAsia="Times New Roman" w:hAnsi="Times New Roman" w:cs="Times New Roman"/>
          <w:sz w:val="24"/>
          <w:szCs w:val="24"/>
          <w:lang w:eastAsia="uk-UA"/>
        </w:rPr>
        <w:tab/>
        <w:t>У разі виникнення у Сторони підозри про те, що відбулося чи може відбутися порушення умов цього Розділу, відповідна Сторона зобов’язана повідомити про це іншу Сторону в письмовій формі, при цьому відповідне повідомлення Стороні повинно бути направлено на адресу, зазначену у Розділі 16 «МІСЦЕЗНАХОДЖЕННЯ ТА БАНКІВСЬКІ РЕКВІЗИТИ СТОРІН».</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У письмовому повідомленні Сторона зобов’язана послатися на факти або подати матеріали (висновки, рішення компетентних органів та/або органів управління тощо), що достовірно підтверджують або дають підстави припускати, що відбулося чи може відбутися порушення будь-яких положень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календарних днів з дати отримання повідомлення.</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12.6.</w:t>
      </w:r>
      <w:r w:rsidRPr="00920C3F">
        <w:rPr>
          <w:rFonts w:ascii="Times New Roman" w:eastAsia="Times New Roman" w:hAnsi="Times New Roman" w:cs="Times New Roman"/>
          <w:sz w:val="24"/>
          <w:szCs w:val="24"/>
          <w:lang w:eastAsia="uk-UA"/>
        </w:rPr>
        <w:tab/>
        <w:t>У разі обґрунтованого застосування Стороною п.12.5 Договору, така Сторона звільняється від будь-якої відповідальності та/або обов’язку сплати штрафних санкцій за Договором у зв’язку з невиконанням нею договірних зобов’язань та будь-якого іншого відшкодування витрат, збитків, понесених іншою Стороною (прямо або опосередковано), в результаті такого призупинення/припинення дії Договору.</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p>
    <w:p w:rsidR="00920C3F" w:rsidRPr="00920C3F" w:rsidRDefault="00920C3F" w:rsidP="00920C3F">
      <w:pPr>
        <w:spacing w:after="0" w:line="240" w:lineRule="auto"/>
        <w:ind w:firstLine="360"/>
        <w:jc w:val="center"/>
        <w:rPr>
          <w:rFonts w:ascii="Times New Roman" w:eastAsia="Times New Roman" w:hAnsi="Times New Roman" w:cs="Times New Roman"/>
          <w:b/>
          <w:sz w:val="24"/>
          <w:szCs w:val="24"/>
          <w:lang w:eastAsia="uk-UA"/>
        </w:rPr>
      </w:pPr>
      <w:r w:rsidRPr="00920C3F">
        <w:rPr>
          <w:rFonts w:ascii="Times New Roman" w:eastAsia="Times New Roman" w:hAnsi="Times New Roman" w:cs="Times New Roman"/>
          <w:b/>
          <w:sz w:val="24"/>
          <w:szCs w:val="24"/>
          <w:lang w:eastAsia="uk-UA"/>
        </w:rPr>
        <w:t>13. ІНШІ УМОВИ</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13.1.</w:t>
      </w:r>
      <w:r w:rsidRPr="00920C3F">
        <w:rPr>
          <w:rFonts w:ascii="Times New Roman" w:eastAsia="Times New Roman" w:hAnsi="Times New Roman" w:cs="Times New Roman"/>
          <w:sz w:val="24"/>
          <w:szCs w:val="24"/>
          <w:lang w:eastAsia="uk-UA"/>
        </w:rPr>
        <w:tab/>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ar-SA"/>
        </w:rPr>
      </w:pPr>
      <w:r w:rsidRPr="00920C3F">
        <w:rPr>
          <w:rFonts w:ascii="Times New Roman" w:eastAsia="Times New Roman" w:hAnsi="Times New Roman" w:cs="Times New Roman"/>
          <w:sz w:val="24"/>
          <w:szCs w:val="24"/>
          <w:lang w:eastAsia="uk-UA"/>
        </w:rPr>
        <w:t>13.2.</w:t>
      </w:r>
      <w:r w:rsidRPr="00920C3F">
        <w:rPr>
          <w:rFonts w:ascii="Times New Roman" w:eastAsia="Times New Roman" w:hAnsi="Times New Roman" w:cs="Times New Roman"/>
          <w:sz w:val="24"/>
          <w:szCs w:val="24"/>
          <w:lang w:eastAsia="uk-UA"/>
        </w:rPr>
        <w:tab/>
        <w:t>Сторони несуть повну відповідальність за правильність вказаних ними у цьому Договорі реквізитів та зобов’язуються протягом 10 (десяти) робочих днів з настання таких змін у листом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920C3F" w:rsidRPr="00920C3F" w:rsidRDefault="00920C3F" w:rsidP="00920C3F">
      <w:pPr>
        <w:tabs>
          <w:tab w:val="left" w:pos="851"/>
        </w:tabs>
        <w:spacing w:after="0" w:line="240" w:lineRule="auto"/>
        <w:ind w:firstLine="284"/>
        <w:jc w:val="both"/>
        <w:rPr>
          <w:rFonts w:ascii="Times New Roman" w:hAnsi="Times New Roman" w:cs="Times New Roman"/>
          <w:noProof/>
          <w:sz w:val="24"/>
          <w:szCs w:val="24"/>
          <w:lang w:eastAsia="ar-SA"/>
        </w:rPr>
      </w:pPr>
      <w:r w:rsidRPr="00920C3F">
        <w:rPr>
          <w:rFonts w:ascii="Times New Roman" w:eastAsia="Times New Roman" w:hAnsi="Times New Roman" w:cs="Times New Roman"/>
          <w:sz w:val="24"/>
          <w:szCs w:val="24"/>
          <w:lang w:val="ru-RU" w:eastAsia="ar-SA"/>
        </w:rPr>
        <w:t xml:space="preserve">13.3. </w:t>
      </w:r>
      <w:r w:rsidRPr="00920C3F">
        <w:rPr>
          <w:rFonts w:ascii="Times New Roman" w:eastAsia="Times New Roman" w:hAnsi="Times New Roman" w:cs="Times New Roman"/>
          <w:sz w:val="24"/>
          <w:szCs w:val="24"/>
          <w:lang w:eastAsia="ar-SA"/>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13.4.</w:t>
      </w:r>
      <w:r w:rsidRPr="00920C3F">
        <w:rPr>
          <w:rFonts w:ascii="Times New Roman" w:eastAsia="Times New Roman" w:hAnsi="Times New Roman" w:cs="Times New Roman"/>
          <w:sz w:val="24"/>
          <w:szCs w:val="24"/>
          <w:lang w:eastAsia="uk-UA"/>
        </w:rPr>
        <w:tab/>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13.</w:t>
      </w:r>
      <w:r w:rsidRPr="00920C3F">
        <w:rPr>
          <w:rFonts w:ascii="Times New Roman" w:eastAsia="Times New Roman" w:hAnsi="Times New Roman" w:cs="Times New Roman"/>
          <w:sz w:val="24"/>
          <w:szCs w:val="24"/>
          <w:lang w:val="ru-RU" w:eastAsia="uk-UA"/>
        </w:rPr>
        <w:t>5</w:t>
      </w:r>
      <w:r w:rsidRPr="00920C3F">
        <w:rPr>
          <w:rFonts w:ascii="Times New Roman" w:eastAsia="Times New Roman" w:hAnsi="Times New Roman" w:cs="Times New Roman"/>
          <w:sz w:val="24"/>
          <w:szCs w:val="24"/>
          <w:lang w:eastAsia="uk-UA"/>
        </w:rPr>
        <w:t>.</w:t>
      </w:r>
      <w:r w:rsidRPr="00920C3F">
        <w:rPr>
          <w:rFonts w:ascii="Times New Roman" w:eastAsia="Times New Roman" w:hAnsi="Times New Roman" w:cs="Times New Roman"/>
          <w:sz w:val="24"/>
          <w:szCs w:val="24"/>
          <w:lang w:eastAsia="uk-UA"/>
        </w:rPr>
        <w:tab/>
        <w:t>У випадках, не передбачених цим Договором, Сторони керуються нормами чинного законодавства України.</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lastRenderedPageBreak/>
        <w:t>13.</w:t>
      </w:r>
      <w:r w:rsidRPr="00920C3F">
        <w:rPr>
          <w:rFonts w:ascii="Times New Roman" w:eastAsia="Times New Roman" w:hAnsi="Times New Roman" w:cs="Times New Roman"/>
          <w:sz w:val="24"/>
          <w:szCs w:val="24"/>
          <w:lang w:val="ru-RU" w:eastAsia="uk-UA"/>
        </w:rPr>
        <w:t>6</w:t>
      </w:r>
      <w:r w:rsidRPr="00920C3F">
        <w:rPr>
          <w:rFonts w:ascii="Times New Roman" w:eastAsia="Times New Roman" w:hAnsi="Times New Roman" w:cs="Times New Roman"/>
          <w:sz w:val="24"/>
          <w:szCs w:val="24"/>
          <w:lang w:eastAsia="uk-UA"/>
        </w:rPr>
        <w:t>.</w:t>
      </w:r>
      <w:r w:rsidRPr="00920C3F">
        <w:rPr>
          <w:rFonts w:ascii="Times New Roman" w:eastAsia="Times New Roman" w:hAnsi="Times New Roman" w:cs="Times New Roman"/>
          <w:sz w:val="24"/>
          <w:szCs w:val="24"/>
          <w:lang w:eastAsia="uk-UA"/>
        </w:rPr>
        <w:tab/>
        <w:t>Для вирішення оперативних питань і оформлення необхідної документації в межах цього Договору Сторони призначають своїми офіційними представниками:</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 xml:space="preserve">Від Замовника – Геннадій КУЗЬМЕНКО, </w:t>
      </w:r>
      <w:proofErr w:type="spellStart"/>
      <w:r w:rsidRPr="00920C3F">
        <w:rPr>
          <w:rFonts w:ascii="Times New Roman" w:eastAsia="Times New Roman" w:hAnsi="Times New Roman" w:cs="Times New Roman"/>
          <w:sz w:val="24"/>
          <w:szCs w:val="24"/>
          <w:lang w:eastAsia="uk-UA"/>
        </w:rPr>
        <w:t>тел</w:t>
      </w:r>
      <w:proofErr w:type="spellEnd"/>
      <w:r w:rsidRPr="00920C3F">
        <w:rPr>
          <w:rFonts w:ascii="Times New Roman" w:eastAsia="Times New Roman" w:hAnsi="Times New Roman" w:cs="Times New Roman"/>
          <w:sz w:val="24"/>
          <w:szCs w:val="24"/>
          <w:lang w:eastAsia="uk-UA"/>
        </w:rPr>
        <w:t>.: (067) 346 5101 е-</w:t>
      </w:r>
      <w:proofErr w:type="spellStart"/>
      <w:r w:rsidRPr="00920C3F">
        <w:rPr>
          <w:rFonts w:ascii="Times New Roman" w:eastAsia="Times New Roman" w:hAnsi="Times New Roman" w:cs="Times New Roman"/>
          <w:sz w:val="24"/>
          <w:szCs w:val="24"/>
          <w:lang w:eastAsia="uk-UA"/>
        </w:rPr>
        <w:t>mail</w:t>
      </w:r>
      <w:proofErr w:type="spellEnd"/>
      <w:r w:rsidRPr="00920C3F">
        <w:rPr>
          <w:rFonts w:ascii="Times New Roman" w:eastAsia="Times New Roman" w:hAnsi="Times New Roman" w:cs="Times New Roman"/>
          <w:sz w:val="24"/>
          <w:szCs w:val="24"/>
          <w:lang w:eastAsia="uk-UA"/>
        </w:rPr>
        <w:t>: Hennadii.Kuzmenko@nipo.gov.ua.</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 xml:space="preserve">Від Виконавця – _______________, </w:t>
      </w:r>
      <w:proofErr w:type="spellStart"/>
      <w:r w:rsidRPr="00920C3F">
        <w:rPr>
          <w:rFonts w:ascii="Times New Roman" w:eastAsia="Times New Roman" w:hAnsi="Times New Roman" w:cs="Times New Roman"/>
          <w:sz w:val="24"/>
          <w:szCs w:val="24"/>
          <w:lang w:eastAsia="uk-UA"/>
        </w:rPr>
        <w:t>тел</w:t>
      </w:r>
      <w:proofErr w:type="spellEnd"/>
      <w:r w:rsidRPr="00920C3F">
        <w:rPr>
          <w:rFonts w:ascii="Times New Roman" w:eastAsia="Times New Roman" w:hAnsi="Times New Roman" w:cs="Times New Roman"/>
          <w:sz w:val="24"/>
          <w:szCs w:val="24"/>
          <w:lang w:eastAsia="uk-UA"/>
        </w:rPr>
        <w:t>.: _________ е-</w:t>
      </w:r>
      <w:proofErr w:type="spellStart"/>
      <w:r w:rsidRPr="00920C3F">
        <w:rPr>
          <w:rFonts w:ascii="Times New Roman" w:eastAsia="Times New Roman" w:hAnsi="Times New Roman" w:cs="Times New Roman"/>
          <w:sz w:val="24"/>
          <w:szCs w:val="24"/>
          <w:lang w:eastAsia="uk-UA"/>
        </w:rPr>
        <w:t>mail</w:t>
      </w:r>
      <w:proofErr w:type="spellEnd"/>
      <w:r w:rsidRPr="00920C3F">
        <w:rPr>
          <w:rFonts w:ascii="Times New Roman" w:eastAsia="Times New Roman" w:hAnsi="Times New Roman" w:cs="Times New Roman"/>
          <w:sz w:val="24"/>
          <w:szCs w:val="24"/>
          <w:lang w:eastAsia="uk-UA"/>
        </w:rPr>
        <w:t xml:space="preserve">: </w:t>
      </w:r>
      <w:hyperlink r:id="rId16" w:history="1">
        <w:r w:rsidRPr="00920C3F">
          <w:rPr>
            <w:rFonts w:ascii="Times New Roman" w:eastAsia="Times New Roman" w:hAnsi="Times New Roman" w:cs="Times New Roman"/>
            <w:sz w:val="24"/>
            <w:szCs w:val="24"/>
            <w:lang w:eastAsia="uk-UA"/>
          </w:rPr>
          <w:t>________________.</w:t>
        </w:r>
      </w:hyperlink>
    </w:p>
    <w:p w:rsidR="00920C3F" w:rsidRPr="00920C3F" w:rsidRDefault="00920C3F" w:rsidP="00920C3F">
      <w:pPr>
        <w:widowControl w:val="0"/>
        <w:tabs>
          <w:tab w:val="left" w:pos="851"/>
        </w:tabs>
        <w:suppressAutoHyphens/>
        <w:spacing w:after="0" w:line="240" w:lineRule="auto"/>
        <w:ind w:firstLine="284"/>
        <w:jc w:val="both"/>
        <w:rPr>
          <w:rFonts w:ascii="Times New Roman" w:eastAsia="Times New Roman" w:hAnsi="Times New Roman" w:cs="Times New Roman"/>
          <w:i/>
          <w:sz w:val="24"/>
          <w:szCs w:val="24"/>
          <w:lang w:eastAsia="zh-CN"/>
        </w:rPr>
      </w:pPr>
      <w:r w:rsidRPr="00920C3F">
        <w:rPr>
          <w:rFonts w:ascii="Times New Roman" w:eastAsia="Times New Roman" w:hAnsi="Times New Roman" w:cs="Times New Roman"/>
          <w:sz w:val="24"/>
          <w:szCs w:val="24"/>
          <w:lang w:eastAsia="uk-UA"/>
        </w:rPr>
        <w:t>13.</w:t>
      </w:r>
      <w:r w:rsidRPr="00920C3F">
        <w:rPr>
          <w:rFonts w:ascii="Times New Roman" w:eastAsia="Times New Roman" w:hAnsi="Times New Roman" w:cs="Times New Roman"/>
          <w:sz w:val="24"/>
          <w:szCs w:val="24"/>
          <w:lang w:val="ru-RU" w:eastAsia="uk-UA"/>
        </w:rPr>
        <w:t>7</w:t>
      </w:r>
      <w:r w:rsidRPr="00920C3F">
        <w:rPr>
          <w:rFonts w:ascii="Times New Roman" w:eastAsia="Times New Roman" w:hAnsi="Times New Roman" w:cs="Times New Roman"/>
          <w:sz w:val="24"/>
          <w:szCs w:val="24"/>
          <w:lang w:eastAsia="uk-UA"/>
        </w:rPr>
        <w:t>.</w:t>
      </w:r>
      <w:r w:rsidRPr="00920C3F">
        <w:rPr>
          <w:rFonts w:ascii="Times New Roman" w:eastAsia="Times New Roman" w:hAnsi="Times New Roman" w:cs="Times New Roman"/>
          <w:sz w:val="24"/>
          <w:szCs w:val="24"/>
          <w:lang w:eastAsia="uk-UA"/>
        </w:rPr>
        <w:tab/>
      </w:r>
      <w:r w:rsidRPr="00920C3F">
        <w:rPr>
          <w:rFonts w:ascii="Times New Roman" w:eastAsia="Times New Roman" w:hAnsi="Times New Roman" w:cs="Times New Roman"/>
          <w:sz w:val="24"/>
          <w:szCs w:val="24"/>
          <w:lang w:eastAsia="zh-CN"/>
        </w:rPr>
        <w:t xml:space="preserve">Сторони домовились, що наявність відбитку печатки Сторін на Договорі, додатках до Договору, додаткових угодах до Договору є обов’язковою </w:t>
      </w:r>
      <w:r w:rsidRPr="00920C3F">
        <w:rPr>
          <w:rFonts w:ascii="Times New Roman" w:eastAsia="Times New Roman" w:hAnsi="Times New Roman" w:cs="Times New Roman"/>
          <w:i/>
          <w:sz w:val="24"/>
          <w:szCs w:val="24"/>
          <w:lang w:eastAsia="zh-CN"/>
        </w:rPr>
        <w:t>(за виключенням, якщо Стороною за Договором є фізична особа-підприємець).</w:t>
      </w:r>
    </w:p>
    <w:p w:rsidR="00920C3F" w:rsidRPr="00920C3F" w:rsidRDefault="00920C3F" w:rsidP="00920C3F">
      <w:pPr>
        <w:widowControl w:val="0"/>
        <w:tabs>
          <w:tab w:val="left" w:pos="851"/>
        </w:tabs>
        <w:suppressAutoHyphens/>
        <w:spacing w:after="0" w:line="240" w:lineRule="auto"/>
        <w:ind w:firstLine="284"/>
        <w:jc w:val="both"/>
        <w:rPr>
          <w:rFonts w:ascii="Times New Roman" w:eastAsia="Times New Roman" w:hAnsi="Times New Roman" w:cs="Times New Roman"/>
          <w:i/>
          <w:sz w:val="24"/>
          <w:szCs w:val="24"/>
          <w:lang w:eastAsia="zh-CN"/>
        </w:rPr>
      </w:pPr>
    </w:p>
    <w:p w:rsidR="00920C3F" w:rsidRPr="00920C3F" w:rsidRDefault="00920C3F" w:rsidP="00920C3F">
      <w:pPr>
        <w:spacing w:after="0" w:line="240" w:lineRule="auto"/>
        <w:jc w:val="center"/>
        <w:rPr>
          <w:rFonts w:ascii="Times New Roman" w:eastAsia="Times New Roman" w:hAnsi="Times New Roman" w:cs="Times New Roman"/>
          <w:b/>
          <w:sz w:val="24"/>
          <w:szCs w:val="24"/>
          <w:lang w:eastAsia="uk-UA"/>
        </w:rPr>
      </w:pPr>
      <w:r w:rsidRPr="00920C3F">
        <w:rPr>
          <w:rFonts w:ascii="Times New Roman" w:eastAsia="Times New Roman" w:hAnsi="Times New Roman" w:cs="Times New Roman"/>
          <w:b/>
          <w:sz w:val="24"/>
          <w:szCs w:val="24"/>
          <w:lang w:eastAsia="uk-UA"/>
        </w:rPr>
        <w:t>14. ПОДАТКОВИЙ СТАТУС СТОРІН</w:t>
      </w:r>
    </w:p>
    <w:p w:rsidR="00920C3F" w:rsidRPr="00920C3F" w:rsidRDefault="00920C3F" w:rsidP="00920C3F">
      <w:pPr>
        <w:widowControl w:val="0"/>
        <w:spacing w:after="0" w:line="240" w:lineRule="auto"/>
        <w:ind w:firstLine="284"/>
        <w:jc w:val="both"/>
        <w:rPr>
          <w:rFonts w:ascii="Times New Roman" w:eastAsia="Times New Roman" w:hAnsi="Times New Roman" w:cs="Times New Roman"/>
          <w:sz w:val="24"/>
          <w:szCs w:val="24"/>
        </w:rPr>
      </w:pPr>
      <w:r w:rsidRPr="00920C3F">
        <w:rPr>
          <w:rFonts w:ascii="Times New Roman" w:eastAsia="Times New Roman" w:hAnsi="Times New Roman" w:cs="Times New Roman"/>
          <w:sz w:val="24"/>
          <w:szCs w:val="24"/>
        </w:rPr>
        <w:t xml:space="preserve">14.1. </w:t>
      </w:r>
      <w:r w:rsidRPr="00920C3F">
        <w:rPr>
          <w:rFonts w:ascii="Times New Roman" w:eastAsia="Times New Roman" w:hAnsi="Times New Roman" w:cs="Times New Roman"/>
          <w:sz w:val="24"/>
          <w:szCs w:val="24"/>
          <w:lang w:eastAsia="zh-CN"/>
        </w:rPr>
        <w:t>Виконавець</w:t>
      </w:r>
      <w:r w:rsidRPr="00920C3F">
        <w:rPr>
          <w:rFonts w:ascii="Times New Roman" w:eastAsia="Times New Roman" w:hAnsi="Times New Roman" w:cs="Times New Roman"/>
          <w:sz w:val="24"/>
          <w:szCs w:val="24"/>
        </w:rPr>
        <w:t xml:space="preserve"> підтверджує ____________________________</w:t>
      </w:r>
    </w:p>
    <w:p w:rsidR="00920C3F" w:rsidRPr="00920C3F" w:rsidRDefault="00920C3F" w:rsidP="00920C3F">
      <w:pPr>
        <w:widowControl w:val="0"/>
        <w:spacing w:after="0" w:line="240" w:lineRule="auto"/>
        <w:ind w:firstLine="284"/>
        <w:jc w:val="both"/>
        <w:rPr>
          <w:rFonts w:ascii="Times New Roman" w:eastAsia="Times New Roman" w:hAnsi="Times New Roman" w:cs="Times New Roman"/>
          <w:sz w:val="24"/>
          <w:szCs w:val="24"/>
        </w:rPr>
      </w:pPr>
      <w:r w:rsidRPr="00920C3F">
        <w:rPr>
          <w:rFonts w:ascii="Times New Roman" w:eastAsia="Times New Roman" w:hAnsi="Times New Roman" w:cs="Times New Roman"/>
          <w:sz w:val="24"/>
          <w:szCs w:val="24"/>
        </w:rPr>
        <w:t>14.2. Замовник підтверджує, що він є неприбутковою організацією та не є платником податку на прибуток.</w:t>
      </w:r>
    </w:p>
    <w:p w:rsidR="00920C3F" w:rsidRPr="00920C3F" w:rsidRDefault="00920C3F" w:rsidP="00920C3F">
      <w:pPr>
        <w:tabs>
          <w:tab w:val="left" w:pos="851"/>
        </w:tabs>
        <w:spacing w:after="0" w:line="240" w:lineRule="auto"/>
        <w:ind w:firstLine="284"/>
        <w:jc w:val="center"/>
        <w:rPr>
          <w:rFonts w:ascii="Times New Roman" w:eastAsia="Times New Roman" w:hAnsi="Times New Roman" w:cs="Times New Roman"/>
          <w:b/>
          <w:sz w:val="24"/>
          <w:szCs w:val="24"/>
          <w:lang w:eastAsia="uk-UA"/>
        </w:rPr>
      </w:pPr>
    </w:p>
    <w:p w:rsidR="00920C3F" w:rsidRPr="00920C3F" w:rsidRDefault="00920C3F" w:rsidP="00920C3F">
      <w:pPr>
        <w:tabs>
          <w:tab w:val="left" w:pos="851"/>
        </w:tabs>
        <w:spacing w:after="0" w:line="240" w:lineRule="auto"/>
        <w:ind w:firstLine="284"/>
        <w:jc w:val="center"/>
        <w:rPr>
          <w:rFonts w:ascii="Times New Roman" w:eastAsia="Times New Roman" w:hAnsi="Times New Roman" w:cs="Times New Roman"/>
          <w:b/>
          <w:sz w:val="24"/>
          <w:szCs w:val="24"/>
          <w:lang w:eastAsia="uk-UA"/>
        </w:rPr>
      </w:pPr>
      <w:r w:rsidRPr="00920C3F">
        <w:rPr>
          <w:rFonts w:ascii="Times New Roman" w:eastAsia="Times New Roman" w:hAnsi="Times New Roman" w:cs="Times New Roman"/>
          <w:b/>
          <w:sz w:val="24"/>
          <w:szCs w:val="24"/>
          <w:lang w:eastAsia="uk-UA"/>
        </w:rPr>
        <w:t>15. ДОДАТКИ ДО ДОГОВОРУ</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w:t>
      </w:r>
      <w:r w:rsidRPr="00920C3F">
        <w:rPr>
          <w:rFonts w:ascii="Times New Roman" w:eastAsia="Times New Roman" w:hAnsi="Times New Roman" w:cs="Times New Roman"/>
          <w:sz w:val="24"/>
          <w:szCs w:val="24"/>
          <w:lang w:val="ru-RU" w:eastAsia="uk-UA"/>
        </w:rPr>
        <w:t>5</w:t>
      </w:r>
      <w:r w:rsidRPr="00920C3F">
        <w:rPr>
          <w:rFonts w:ascii="Times New Roman" w:eastAsia="Times New Roman" w:hAnsi="Times New Roman" w:cs="Times New Roman"/>
          <w:sz w:val="24"/>
          <w:szCs w:val="24"/>
          <w:lang w:eastAsia="uk-UA"/>
        </w:rPr>
        <w:t>.1.</w:t>
      </w:r>
      <w:r w:rsidRPr="00920C3F">
        <w:rPr>
          <w:rFonts w:ascii="Times New Roman" w:eastAsia="Times New Roman" w:hAnsi="Times New Roman" w:cs="Times New Roman"/>
          <w:sz w:val="24"/>
          <w:szCs w:val="24"/>
          <w:lang w:eastAsia="uk-UA"/>
        </w:rPr>
        <w:tab/>
        <w:t>Невід’ємною частиною цього Договору є:</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rPr>
        <w:t xml:space="preserve">Додаток 1. </w:t>
      </w:r>
      <w:r w:rsidRPr="00920C3F">
        <w:rPr>
          <w:rFonts w:ascii="Times New Roman" w:eastAsia="Times New Roman" w:hAnsi="Times New Roman" w:cs="Times New Roman"/>
          <w:sz w:val="24"/>
          <w:szCs w:val="24"/>
          <w:lang w:eastAsia="uk-UA"/>
        </w:rPr>
        <w:t>Технічні вимоги (</w:t>
      </w:r>
      <w:r w:rsidRPr="00920C3F">
        <w:rPr>
          <w:rFonts w:ascii="Times New Roman" w:eastAsia="Times New Roman" w:hAnsi="Times New Roman" w:cs="Times New Roman"/>
          <w:i/>
          <w:sz w:val="24"/>
          <w:szCs w:val="24"/>
          <w:lang w:eastAsia="uk-UA"/>
        </w:rPr>
        <w:t>згідно тендерної документації</w:t>
      </w:r>
      <w:r w:rsidRPr="00920C3F">
        <w:rPr>
          <w:rFonts w:ascii="Times New Roman" w:eastAsia="Times New Roman" w:hAnsi="Times New Roman" w:cs="Times New Roman"/>
          <w:sz w:val="24"/>
          <w:szCs w:val="24"/>
          <w:lang w:eastAsia="uk-UA"/>
        </w:rPr>
        <w:t xml:space="preserve">) на ___ </w:t>
      </w:r>
      <w:proofErr w:type="spellStart"/>
      <w:r w:rsidRPr="00920C3F">
        <w:rPr>
          <w:rFonts w:ascii="Times New Roman" w:eastAsia="Times New Roman" w:hAnsi="Times New Roman" w:cs="Times New Roman"/>
          <w:sz w:val="24"/>
          <w:szCs w:val="24"/>
          <w:lang w:eastAsia="uk-UA"/>
        </w:rPr>
        <w:t>арк</w:t>
      </w:r>
      <w:proofErr w:type="spellEnd"/>
      <w:r w:rsidRPr="00920C3F">
        <w:rPr>
          <w:rFonts w:ascii="Times New Roman" w:eastAsia="Times New Roman" w:hAnsi="Times New Roman" w:cs="Times New Roman"/>
          <w:sz w:val="24"/>
          <w:szCs w:val="24"/>
          <w:lang w:eastAsia="uk-UA"/>
        </w:rPr>
        <w:t>.</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b/>
          <w:sz w:val="24"/>
          <w:szCs w:val="24"/>
        </w:rPr>
      </w:pPr>
      <w:r w:rsidRPr="00920C3F">
        <w:rPr>
          <w:rFonts w:ascii="Times New Roman" w:eastAsia="Times New Roman" w:hAnsi="Times New Roman" w:cs="Times New Roman"/>
          <w:sz w:val="24"/>
          <w:szCs w:val="24"/>
        </w:rPr>
        <w:t xml:space="preserve">Додаток 2. Розрахунок вартості послуг з </w:t>
      </w:r>
      <w:r w:rsidRPr="00920C3F">
        <w:rPr>
          <w:rFonts w:ascii="Times New Roman" w:eastAsia="Times New Roman" w:hAnsi="Times New Roman" w:cs="Times New Roman"/>
          <w:bCs/>
          <w:sz w:val="24"/>
          <w:szCs w:val="24"/>
        </w:rPr>
        <w:t>технічного обслуговування систем вентиляції та кондиціювання приміщень</w:t>
      </w:r>
      <w:r w:rsidRPr="00920C3F" w:rsidDel="004127B6">
        <w:rPr>
          <w:rFonts w:ascii="Times New Roman" w:eastAsia="Times New Roman" w:hAnsi="Times New Roman" w:cs="Times New Roman"/>
          <w:sz w:val="24"/>
          <w:szCs w:val="24"/>
        </w:rPr>
        <w:t xml:space="preserve"> </w:t>
      </w:r>
      <w:r w:rsidRPr="00920C3F">
        <w:rPr>
          <w:rFonts w:ascii="Times New Roman" w:eastAsia="Times New Roman" w:hAnsi="Times New Roman" w:cs="Times New Roman"/>
          <w:i/>
          <w:sz w:val="24"/>
          <w:szCs w:val="24"/>
          <w:lang w:eastAsia="uk-UA"/>
        </w:rPr>
        <w:t>(згідно з тендерною пропозицією учасника) на ___</w:t>
      </w:r>
      <w:proofErr w:type="spellStart"/>
      <w:r w:rsidRPr="00920C3F">
        <w:rPr>
          <w:rFonts w:ascii="Times New Roman" w:eastAsia="Times New Roman" w:hAnsi="Times New Roman" w:cs="Times New Roman"/>
          <w:sz w:val="24"/>
          <w:szCs w:val="24"/>
          <w:lang w:eastAsia="uk-UA"/>
        </w:rPr>
        <w:t>арк</w:t>
      </w:r>
      <w:proofErr w:type="spellEnd"/>
      <w:r w:rsidRPr="00920C3F">
        <w:rPr>
          <w:rFonts w:ascii="Times New Roman" w:eastAsia="Times New Roman" w:hAnsi="Times New Roman" w:cs="Times New Roman"/>
          <w:sz w:val="24"/>
          <w:szCs w:val="24"/>
          <w:lang w:eastAsia="uk-UA"/>
        </w:rPr>
        <w:t>.</w:t>
      </w:r>
    </w:p>
    <w:p w:rsidR="00920C3F" w:rsidRPr="00920C3F" w:rsidRDefault="00920C3F" w:rsidP="00920C3F">
      <w:pPr>
        <w:tabs>
          <w:tab w:val="left" w:pos="851"/>
        </w:tabs>
        <w:spacing w:after="0" w:line="240" w:lineRule="auto"/>
        <w:ind w:firstLine="284"/>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 xml:space="preserve">Додаток 3. Періодичність надання послуг </w:t>
      </w:r>
      <w:r w:rsidRPr="00920C3F">
        <w:rPr>
          <w:rFonts w:ascii="Times New Roman" w:eastAsia="Times New Roman" w:hAnsi="Times New Roman" w:cs="Times New Roman"/>
          <w:sz w:val="24"/>
          <w:szCs w:val="24"/>
        </w:rPr>
        <w:t xml:space="preserve">з </w:t>
      </w:r>
      <w:r w:rsidRPr="00920C3F">
        <w:rPr>
          <w:rFonts w:ascii="Times New Roman" w:eastAsia="Times New Roman" w:hAnsi="Times New Roman" w:cs="Times New Roman"/>
          <w:bCs/>
          <w:sz w:val="24"/>
          <w:szCs w:val="24"/>
        </w:rPr>
        <w:t xml:space="preserve">технічного обслуговування систем вентиляції та кондиціювання приміщень </w:t>
      </w:r>
      <w:r w:rsidRPr="00920C3F">
        <w:rPr>
          <w:rFonts w:ascii="Times New Roman" w:eastAsia="Times New Roman" w:hAnsi="Times New Roman" w:cs="Times New Roman"/>
          <w:sz w:val="24"/>
          <w:szCs w:val="24"/>
          <w:lang w:eastAsia="uk-UA"/>
        </w:rPr>
        <w:t xml:space="preserve">в розрізі календарних місяців на ____ </w:t>
      </w:r>
      <w:proofErr w:type="spellStart"/>
      <w:r w:rsidRPr="00920C3F">
        <w:rPr>
          <w:rFonts w:ascii="Times New Roman" w:eastAsia="Times New Roman" w:hAnsi="Times New Roman" w:cs="Times New Roman"/>
          <w:sz w:val="24"/>
          <w:szCs w:val="24"/>
          <w:lang w:eastAsia="uk-UA"/>
        </w:rPr>
        <w:t>арк</w:t>
      </w:r>
      <w:proofErr w:type="spellEnd"/>
      <w:r w:rsidRPr="00920C3F">
        <w:rPr>
          <w:rFonts w:ascii="Times New Roman" w:eastAsia="Times New Roman" w:hAnsi="Times New Roman" w:cs="Times New Roman"/>
          <w:sz w:val="24"/>
          <w:szCs w:val="24"/>
          <w:lang w:eastAsia="uk-UA"/>
        </w:rPr>
        <w:t>.</w:t>
      </w:r>
    </w:p>
    <w:p w:rsidR="00920C3F" w:rsidRPr="00920C3F" w:rsidRDefault="00920C3F" w:rsidP="00920C3F">
      <w:pPr>
        <w:spacing w:after="0" w:line="240" w:lineRule="auto"/>
        <w:rPr>
          <w:rFonts w:ascii="Times New Roman" w:eastAsia="Times New Roman" w:hAnsi="Times New Roman" w:cs="Times New Roman"/>
          <w:sz w:val="24"/>
          <w:szCs w:val="24"/>
          <w:lang w:eastAsia="uk-UA"/>
        </w:rPr>
      </w:pPr>
    </w:p>
    <w:p w:rsidR="00920C3F" w:rsidRPr="00920C3F" w:rsidRDefault="00920C3F" w:rsidP="00920C3F">
      <w:pPr>
        <w:spacing w:after="0" w:line="240" w:lineRule="auto"/>
        <w:ind w:firstLine="360"/>
        <w:jc w:val="center"/>
        <w:rPr>
          <w:rFonts w:ascii="Times New Roman" w:eastAsia="Times New Roman" w:hAnsi="Times New Roman" w:cs="Times New Roman"/>
          <w:b/>
          <w:sz w:val="24"/>
          <w:szCs w:val="24"/>
          <w:lang w:eastAsia="uk-UA"/>
        </w:rPr>
      </w:pPr>
      <w:r w:rsidRPr="00920C3F">
        <w:rPr>
          <w:rFonts w:ascii="Times New Roman" w:eastAsia="Times New Roman" w:hAnsi="Times New Roman" w:cs="Times New Roman"/>
          <w:b/>
          <w:sz w:val="24"/>
          <w:szCs w:val="24"/>
          <w:lang w:eastAsia="uk-UA"/>
        </w:rPr>
        <w:t>16. МІСЦЕЗНАХОДЖЕННЯ ТА БАНКІВСЬКІ РЕКВІЗИТИ СТОРІН:</w:t>
      </w:r>
    </w:p>
    <w:tbl>
      <w:tblPr>
        <w:tblW w:w="9214" w:type="dxa"/>
        <w:tblInd w:w="108" w:type="dxa"/>
        <w:tblLayout w:type="fixed"/>
        <w:tblLook w:val="01E0" w:firstRow="1" w:lastRow="1" w:firstColumn="1" w:lastColumn="1" w:noHBand="0" w:noVBand="0"/>
      </w:tblPr>
      <w:tblGrid>
        <w:gridCol w:w="4536"/>
        <w:gridCol w:w="284"/>
        <w:gridCol w:w="4394"/>
      </w:tblGrid>
      <w:tr w:rsidR="00920C3F" w:rsidRPr="00920C3F" w:rsidTr="00A50771">
        <w:tc>
          <w:tcPr>
            <w:tcW w:w="4536" w:type="dxa"/>
          </w:tcPr>
          <w:p w:rsidR="00920C3F" w:rsidRPr="00920C3F" w:rsidRDefault="00920C3F" w:rsidP="00920C3F">
            <w:pPr>
              <w:spacing w:after="0" w:line="240" w:lineRule="auto"/>
              <w:jc w:val="center"/>
              <w:rPr>
                <w:rFonts w:ascii="Times New Roman" w:eastAsia="Times New Roman" w:hAnsi="Times New Roman" w:cs="Times New Roman"/>
                <w:b/>
                <w:sz w:val="24"/>
                <w:szCs w:val="24"/>
                <w:lang w:eastAsia="uk-UA"/>
              </w:rPr>
            </w:pPr>
            <w:r w:rsidRPr="00920C3F">
              <w:rPr>
                <w:rFonts w:ascii="Times New Roman" w:eastAsia="Times New Roman" w:hAnsi="Times New Roman" w:cs="Times New Roman"/>
                <w:b/>
                <w:sz w:val="24"/>
                <w:szCs w:val="24"/>
                <w:lang w:eastAsia="uk-UA"/>
              </w:rPr>
              <w:t>ЗАМОВНИК:</w:t>
            </w:r>
          </w:p>
          <w:p w:rsidR="00920C3F" w:rsidRPr="00920C3F" w:rsidRDefault="00920C3F" w:rsidP="00920C3F">
            <w:pPr>
              <w:spacing w:after="0" w:line="240" w:lineRule="auto"/>
              <w:jc w:val="center"/>
              <w:rPr>
                <w:rFonts w:ascii="Times New Roman" w:eastAsia="Times New Roman" w:hAnsi="Times New Roman" w:cs="Times New Roman"/>
                <w:b/>
                <w:sz w:val="24"/>
                <w:szCs w:val="24"/>
                <w:lang w:eastAsia="uk-UA"/>
              </w:rPr>
            </w:pPr>
          </w:p>
        </w:tc>
        <w:tc>
          <w:tcPr>
            <w:tcW w:w="284" w:type="dxa"/>
          </w:tcPr>
          <w:p w:rsidR="00920C3F" w:rsidRPr="00920C3F" w:rsidRDefault="00920C3F" w:rsidP="00920C3F">
            <w:pPr>
              <w:spacing w:after="0" w:line="240" w:lineRule="auto"/>
              <w:jc w:val="center"/>
              <w:rPr>
                <w:rFonts w:ascii="Times New Roman" w:eastAsia="Times New Roman" w:hAnsi="Times New Roman" w:cs="Times New Roman"/>
                <w:b/>
                <w:sz w:val="24"/>
                <w:szCs w:val="24"/>
                <w:lang w:eastAsia="uk-UA"/>
              </w:rPr>
            </w:pPr>
          </w:p>
        </w:tc>
        <w:tc>
          <w:tcPr>
            <w:tcW w:w="4394" w:type="dxa"/>
          </w:tcPr>
          <w:p w:rsidR="00920C3F" w:rsidRPr="00920C3F" w:rsidRDefault="00920C3F" w:rsidP="00920C3F">
            <w:pPr>
              <w:spacing w:after="0" w:line="240" w:lineRule="auto"/>
              <w:jc w:val="center"/>
              <w:rPr>
                <w:rFonts w:ascii="Times New Roman" w:eastAsia="Times New Roman" w:hAnsi="Times New Roman" w:cs="Times New Roman"/>
                <w:b/>
                <w:sz w:val="24"/>
                <w:szCs w:val="24"/>
                <w:lang w:eastAsia="uk-UA"/>
              </w:rPr>
            </w:pPr>
            <w:r w:rsidRPr="00920C3F">
              <w:rPr>
                <w:rFonts w:ascii="Times New Roman" w:eastAsia="Times New Roman" w:hAnsi="Times New Roman" w:cs="Times New Roman"/>
                <w:b/>
                <w:sz w:val="24"/>
                <w:szCs w:val="24"/>
                <w:lang w:eastAsia="uk-UA"/>
              </w:rPr>
              <w:t>ВИКОНАВЕЦЬ:</w:t>
            </w:r>
          </w:p>
          <w:p w:rsidR="00920C3F" w:rsidRPr="00920C3F" w:rsidRDefault="00920C3F" w:rsidP="00920C3F">
            <w:pPr>
              <w:spacing w:after="0" w:line="240" w:lineRule="auto"/>
              <w:jc w:val="center"/>
              <w:rPr>
                <w:rFonts w:ascii="Times New Roman" w:eastAsia="Times New Roman" w:hAnsi="Times New Roman" w:cs="Times New Roman"/>
                <w:b/>
                <w:sz w:val="24"/>
                <w:szCs w:val="24"/>
                <w:lang w:eastAsia="uk-UA"/>
              </w:rPr>
            </w:pPr>
          </w:p>
        </w:tc>
      </w:tr>
      <w:tr w:rsidR="00920C3F" w:rsidRPr="00920C3F" w:rsidTr="00A50771">
        <w:tc>
          <w:tcPr>
            <w:tcW w:w="4536" w:type="dxa"/>
          </w:tcPr>
          <w:p w:rsidR="00920C3F" w:rsidRPr="00920C3F" w:rsidRDefault="00920C3F" w:rsidP="00920C3F">
            <w:pPr>
              <w:widowControl w:val="0"/>
              <w:suppressAutoHyphens/>
              <w:spacing w:after="0" w:line="240" w:lineRule="auto"/>
              <w:rPr>
                <w:rFonts w:ascii="Times New Roman" w:eastAsia="Times New Roman" w:hAnsi="Times New Roman" w:cs="Times New Roman"/>
                <w:sz w:val="24"/>
                <w:szCs w:val="24"/>
                <w:lang w:eastAsia="zh-CN"/>
              </w:rPr>
            </w:pPr>
            <w:r w:rsidRPr="00920C3F">
              <w:rPr>
                <w:rFonts w:ascii="Times New Roman" w:eastAsia="Times New Roman" w:hAnsi="Times New Roman" w:cs="Times New Roman"/>
                <w:b/>
                <w:sz w:val="24"/>
                <w:szCs w:val="24"/>
                <w:lang w:eastAsia="uk-UA"/>
              </w:rPr>
              <w:t>Державна організація «Український національний офіс інтелектуальної власності та інновацій»</w:t>
            </w:r>
          </w:p>
        </w:tc>
        <w:tc>
          <w:tcPr>
            <w:tcW w:w="284" w:type="dxa"/>
          </w:tcPr>
          <w:p w:rsidR="00920C3F" w:rsidRPr="00920C3F" w:rsidRDefault="00920C3F" w:rsidP="00920C3F">
            <w:pPr>
              <w:spacing w:after="0" w:line="240" w:lineRule="auto"/>
              <w:ind w:firstLine="720"/>
              <w:jc w:val="both"/>
              <w:rPr>
                <w:rFonts w:ascii="Times New Roman" w:eastAsia="Times New Roman" w:hAnsi="Times New Roman" w:cs="Times New Roman"/>
                <w:sz w:val="24"/>
                <w:szCs w:val="24"/>
                <w:lang w:eastAsia="uk-UA"/>
              </w:rPr>
            </w:pPr>
          </w:p>
        </w:tc>
        <w:tc>
          <w:tcPr>
            <w:tcW w:w="4394" w:type="dxa"/>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_____________________________________</w:t>
            </w:r>
            <w:r w:rsidRPr="00920C3F">
              <w:rPr>
                <w:rFonts w:ascii="Times New Roman" w:eastAsia="Times New Roman" w:hAnsi="Times New Roman" w:cs="Times New Roman"/>
                <w:sz w:val="24"/>
                <w:szCs w:val="24"/>
                <w:lang w:eastAsia="uk-UA"/>
              </w:rPr>
              <w:br/>
            </w:r>
            <w:r w:rsidRPr="00920C3F">
              <w:rPr>
                <w:rFonts w:ascii="Times New Roman" w:eastAsia="Times New Roman" w:hAnsi="Times New Roman" w:cs="Times New Roman"/>
                <w:i/>
                <w:sz w:val="24"/>
                <w:szCs w:val="24"/>
                <w:lang w:eastAsia="uk-UA"/>
              </w:rPr>
              <w:t>(найменування/П. І. Б)</w:t>
            </w:r>
          </w:p>
        </w:tc>
      </w:tr>
      <w:tr w:rsidR="00920C3F" w:rsidRPr="00920C3F" w:rsidTr="00A50771">
        <w:tc>
          <w:tcPr>
            <w:tcW w:w="4536" w:type="dxa"/>
          </w:tcPr>
          <w:p w:rsidR="00920C3F" w:rsidRPr="00920C3F" w:rsidRDefault="00920C3F" w:rsidP="00920C3F">
            <w:pPr>
              <w:spacing w:after="0" w:line="240" w:lineRule="auto"/>
              <w:jc w:val="both"/>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 xml:space="preserve">01601, м. Київ, вул. Дмитра </w:t>
            </w:r>
            <w:proofErr w:type="spellStart"/>
            <w:r w:rsidRPr="00920C3F">
              <w:rPr>
                <w:rFonts w:ascii="Times New Roman" w:eastAsia="Times New Roman" w:hAnsi="Times New Roman" w:cs="Times New Roman"/>
                <w:color w:val="000000"/>
                <w:sz w:val="24"/>
                <w:szCs w:val="24"/>
                <w:lang w:eastAsia="uk-UA"/>
              </w:rPr>
              <w:t>Годзенка</w:t>
            </w:r>
            <w:proofErr w:type="spellEnd"/>
            <w:r w:rsidRPr="00920C3F">
              <w:rPr>
                <w:rFonts w:ascii="Times New Roman" w:eastAsia="Times New Roman" w:hAnsi="Times New Roman" w:cs="Times New Roman"/>
                <w:color w:val="000000"/>
                <w:sz w:val="24"/>
                <w:szCs w:val="24"/>
                <w:lang w:eastAsia="uk-UA"/>
              </w:rPr>
              <w:t>, 1,</w:t>
            </w:r>
          </w:p>
          <w:p w:rsidR="00920C3F" w:rsidRPr="00920C3F" w:rsidRDefault="00920C3F" w:rsidP="00920C3F">
            <w:pPr>
              <w:spacing w:after="0" w:line="240" w:lineRule="auto"/>
              <w:jc w:val="both"/>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IBAN UA893052990000026004036240479</w:t>
            </w:r>
          </w:p>
          <w:p w:rsidR="00920C3F" w:rsidRPr="00920C3F" w:rsidRDefault="00920C3F" w:rsidP="00920C3F">
            <w:pPr>
              <w:spacing w:after="0" w:line="240" w:lineRule="auto"/>
              <w:jc w:val="both"/>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 xml:space="preserve">АТ КБ «ПРИВАТБАНК» </w:t>
            </w:r>
          </w:p>
          <w:p w:rsidR="00920C3F" w:rsidRPr="00920C3F" w:rsidRDefault="00920C3F" w:rsidP="00920C3F">
            <w:pPr>
              <w:spacing w:after="0" w:line="240" w:lineRule="auto"/>
              <w:jc w:val="both"/>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Код за ЄДРПОУ: 44673629</w:t>
            </w:r>
          </w:p>
          <w:p w:rsidR="00920C3F" w:rsidRPr="00920C3F" w:rsidRDefault="00920C3F" w:rsidP="00920C3F">
            <w:pPr>
              <w:spacing w:after="0" w:line="240" w:lineRule="auto"/>
              <w:jc w:val="both"/>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ІПН 446736226559</w:t>
            </w:r>
          </w:p>
          <w:p w:rsidR="00920C3F" w:rsidRPr="00920C3F" w:rsidRDefault="00920C3F" w:rsidP="00920C3F">
            <w:pPr>
              <w:spacing w:after="0" w:line="240" w:lineRule="auto"/>
              <w:jc w:val="both"/>
              <w:rPr>
                <w:rFonts w:ascii="Times New Roman" w:eastAsia="Times New Roman" w:hAnsi="Times New Roman" w:cs="Times New Roman"/>
                <w:color w:val="000000"/>
                <w:sz w:val="24"/>
                <w:szCs w:val="24"/>
                <w:lang w:eastAsia="uk-UA"/>
              </w:rPr>
            </w:pPr>
            <w:proofErr w:type="spellStart"/>
            <w:r w:rsidRPr="00920C3F">
              <w:rPr>
                <w:rFonts w:ascii="Times New Roman" w:eastAsia="Times New Roman" w:hAnsi="Times New Roman" w:cs="Times New Roman"/>
                <w:color w:val="000000"/>
                <w:sz w:val="24"/>
                <w:szCs w:val="24"/>
                <w:lang w:eastAsia="uk-UA"/>
              </w:rPr>
              <w:t>Тел</w:t>
            </w:r>
            <w:proofErr w:type="spellEnd"/>
            <w:r w:rsidRPr="00920C3F">
              <w:rPr>
                <w:rFonts w:ascii="Times New Roman" w:eastAsia="Times New Roman" w:hAnsi="Times New Roman" w:cs="Times New Roman"/>
                <w:color w:val="000000"/>
                <w:sz w:val="24"/>
                <w:szCs w:val="24"/>
                <w:lang w:eastAsia="uk-UA"/>
              </w:rPr>
              <w:t xml:space="preserve">. </w:t>
            </w:r>
            <w:r w:rsidRPr="00920C3F">
              <w:rPr>
                <w:rFonts w:ascii="Times New Roman" w:eastAsia="Times New Roman" w:hAnsi="Times New Roman" w:cs="Times New Roman"/>
                <w:sz w:val="24"/>
                <w:szCs w:val="24"/>
                <w:lang w:eastAsia="uk-UA"/>
              </w:rPr>
              <w:t>+38044 209-27-06,</w:t>
            </w:r>
          </w:p>
          <w:p w:rsidR="00920C3F" w:rsidRPr="00920C3F" w:rsidRDefault="00920C3F" w:rsidP="00920C3F">
            <w:pPr>
              <w:spacing w:after="0" w:line="240" w:lineRule="auto"/>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shd w:val="clear" w:color="auto" w:fill="FFFFFF"/>
                <w:lang w:eastAsia="uk-UA"/>
              </w:rPr>
              <w:t>e-</w:t>
            </w:r>
            <w:proofErr w:type="spellStart"/>
            <w:r w:rsidRPr="00920C3F">
              <w:rPr>
                <w:rFonts w:ascii="Times New Roman" w:eastAsia="Times New Roman" w:hAnsi="Times New Roman" w:cs="Times New Roman"/>
                <w:sz w:val="24"/>
                <w:szCs w:val="24"/>
                <w:shd w:val="clear" w:color="auto" w:fill="FFFFFF"/>
                <w:lang w:eastAsia="uk-UA"/>
              </w:rPr>
              <w:t>mail</w:t>
            </w:r>
            <w:proofErr w:type="spellEnd"/>
            <w:r w:rsidRPr="00920C3F">
              <w:rPr>
                <w:rFonts w:ascii="Times New Roman" w:eastAsia="Times New Roman" w:hAnsi="Times New Roman" w:cs="Times New Roman"/>
                <w:sz w:val="24"/>
                <w:szCs w:val="24"/>
                <w:shd w:val="clear" w:color="auto" w:fill="FFFFFF"/>
                <w:lang w:eastAsia="uk-UA"/>
              </w:rPr>
              <w:t>: office@nipo.gov.ua</w:t>
            </w:r>
          </w:p>
          <w:p w:rsidR="00920C3F" w:rsidRPr="00920C3F" w:rsidRDefault="00920C3F" w:rsidP="00920C3F">
            <w:pPr>
              <w:spacing w:after="0" w:line="240" w:lineRule="auto"/>
              <w:jc w:val="both"/>
              <w:rPr>
                <w:rFonts w:ascii="Times New Roman" w:eastAsia="Times New Roman" w:hAnsi="Times New Roman" w:cs="Times New Roman"/>
                <w:sz w:val="24"/>
                <w:szCs w:val="24"/>
                <w:lang w:eastAsia="uk-UA"/>
              </w:rPr>
            </w:pPr>
            <w:hyperlink r:id="rId17" w:tgtFrame="_blank" w:history="1">
              <w:r w:rsidRPr="00920C3F">
                <w:rPr>
                  <w:rFonts w:ascii="Times New Roman" w:eastAsia="Times New Roman" w:hAnsi="Times New Roman" w:cs="Times New Roman"/>
                  <w:sz w:val="24"/>
                  <w:szCs w:val="24"/>
                  <w:u w:val="single"/>
                  <w:shd w:val="clear" w:color="auto" w:fill="FFFFFF"/>
                  <w:lang w:eastAsia="uk-UA"/>
                </w:rPr>
                <w:t>http://www</w:t>
              </w:r>
            </w:hyperlink>
            <w:r w:rsidRPr="00920C3F">
              <w:rPr>
                <w:rFonts w:ascii="Times New Roman" w:eastAsia="Times New Roman" w:hAnsi="Times New Roman" w:cs="Times New Roman"/>
                <w:sz w:val="24"/>
                <w:szCs w:val="24"/>
                <w:shd w:val="clear" w:color="auto" w:fill="FFFFFF"/>
                <w:lang w:eastAsia="uk-UA"/>
              </w:rPr>
              <w:t>.nipo.gov.ua</w:t>
            </w:r>
          </w:p>
          <w:p w:rsidR="00920C3F" w:rsidRPr="00920C3F" w:rsidRDefault="00920C3F" w:rsidP="00920C3F">
            <w:pPr>
              <w:spacing w:after="0" w:line="240" w:lineRule="auto"/>
              <w:jc w:val="both"/>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ab/>
            </w:r>
          </w:p>
          <w:p w:rsidR="00920C3F" w:rsidRPr="00920C3F" w:rsidRDefault="00920C3F" w:rsidP="00920C3F">
            <w:pPr>
              <w:spacing w:after="0" w:line="240" w:lineRule="auto"/>
              <w:jc w:val="both"/>
              <w:rPr>
                <w:rFonts w:ascii="Times New Roman" w:eastAsia="Times New Roman" w:hAnsi="Times New Roman" w:cs="Times New Roman"/>
                <w:color w:val="000000"/>
                <w:sz w:val="24"/>
                <w:szCs w:val="24"/>
                <w:lang w:eastAsia="uk-UA"/>
              </w:rPr>
            </w:pPr>
          </w:p>
          <w:p w:rsidR="00920C3F" w:rsidRPr="00920C3F" w:rsidRDefault="00920C3F" w:rsidP="00920C3F">
            <w:pPr>
              <w:spacing w:after="0" w:line="240" w:lineRule="auto"/>
              <w:jc w:val="both"/>
              <w:rPr>
                <w:rFonts w:ascii="Times New Roman" w:eastAsia="Times New Roman" w:hAnsi="Times New Roman" w:cs="Times New Roman"/>
                <w:color w:val="000000"/>
                <w:sz w:val="24"/>
                <w:szCs w:val="24"/>
                <w:lang w:eastAsia="uk-UA"/>
              </w:rPr>
            </w:pPr>
          </w:p>
          <w:p w:rsidR="00920C3F" w:rsidRPr="00920C3F" w:rsidRDefault="00920C3F" w:rsidP="00920C3F">
            <w:pPr>
              <w:spacing w:after="0" w:line="240" w:lineRule="auto"/>
              <w:jc w:val="both"/>
              <w:rPr>
                <w:rFonts w:ascii="Times New Roman" w:eastAsia="Times New Roman" w:hAnsi="Times New Roman" w:cs="Times New Roman"/>
                <w:color w:val="000000"/>
                <w:sz w:val="24"/>
                <w:szCs w:val="24"/>
                <w:lang w:eastAsia="uk-UA"/>
              </w:rPr>
            </w:pPr>
          </w:p>
          <w:p w:rsidR="00920C3F" w:rsidRPr="00920C3F" w:rsidRDefault="00920C3F" w:rsidP="00920C3F">
            <w:pPr>
              <w:spacing w:after="0" w:line="240" w:lineRule="auto"/>
              <w:jc w:val="both"/>
              <w:rPr>
                <w:rFonts w:ascii="Times New Roman" w:eastAsia="Times New Roman" w:hAnsi="Times New Roman" w:cs="Times New Roman"/>
                <w:color w:val="000000"/>
                <w:sz w:val="24"/>
                <w:szCs w:val="24"/>
                <w:lang w:eastAsia="uk-UA"/>
              </w:rPr>
            </w:pPr>
          </w:p>
          <w:p w:rsidR="00920C3F" w:rsidRPr="00920C3F" w:rsidRDefault="00920C3F" w:rsidP="00920C3F">
            <w:pPr>
              <w:spacing w:after="0" w:line="240" w:lineRule="auto"/>
              <w:jc w:val="both"/>
              <w:rPr>
                <w:rFonts w:ascii="Times New Roman" w:eastAsia="Times New Roman" w:hAnsi="Times New Roman" w:cs="Times New Roman"/>
                <w:color w:val="000000"/>
                <w:sz w:val="24"/>
                <w:szCs w:val="24"/>
                <w:lang w:eastAsia="uk-UA"/>
              </w:rPr>
            </w:pPr>
          </w:p>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(підпис)</w:t>
            </w:r>
          </w:p>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М. П.</w:t>
            </w:r>
          </w:p>
        </w:tc>
        <w:tc>
          <w:tcPr>
            <w:tcW w:w="284" w:type="dxa"/>
          </w:tcPr>
          <w:p w:rsidR="00920C3F" w:rsidRPr="00920C3F" w:rsidRDefault="00920C3F" w:rsidP="00920C3F">
            <w:pPr>
              <w:spacing w:after="0" w:line="240" w:lineRule="auto"/>
              <w:ind w:firstLine="720"/>
              <w:jc w:val="both"/>
              <w:rPr>
                <w:rFonts w:ascii="Times New Roman" w:eastAsia="Times New Roman" w:hAnsi="Times New Roman" w:cs="Times New Roman"/>
                <w:sz w:val="24"/>
                <w:szCs w:val="24"/>
                <w:lang w:eastAsia="uk-UA"/>
              </w:rPr>
            </w:pPr>
          </w:p>
        </w:tc>
        <w:tc>
          <w:tcPr>
            <w:tcW w:w="4394" w:type="dxa"/>
          </w:tcPr>
          <w:p w:rsidR="00920C3F" w:rsidRPr="00920C3F" w:rsidRDefault="00920C3F" w:rsidP="00920C3F">
            <w:pPr>
              <w:spacing w:after="0" w:line="240" w:lineRule="auto"/>
              <w:jc w:val="center"/>
              <w:rPr>
                <w:rFonts w:ascii="Times New Roman" w:eastAsia="Times New Roman" w:hAnsi="Times New Roman" w:cs="Times New Roman"/>
                <w:i/>
                <w:sz w:val="24"/>
                <w:szCs w:val="24"/>
                <w:lang w:eastAsia="uk-UA"/>
              </w:rPr>
            </w:pPr>
            <w:r w:rsidRPr="00920C3F">
              <w:rPr>
                <w:rFonts w:ascii="Times New Roman" w:eastAsia="Times New Roman" w:hAnsi="Times New Roman" w:cs="Times New Roman"/>
                <w:sz w:val="24"/>
                <w:szCs w:val="24"/>
                <w:lang w:eastAsia="uk-UA"/>
              </w:rPr>
              <w:t>____________________________________</w:t>
            </w:r>
            <w:r w:rsidRPr="00920C3F">
              <w:rPr>
                <w:rFonts w:ascii="Times New Roman" w:eastAsia="Times New Roman" w:hAnsi="Times New Roman" w:cs="Times New Roman"/>
                <w:sz w:val="24"/>
                <w:szCs w:val="24"/>
                <w:lang w:eastAsia="uk-UA"/>
              </w:rPr>
              <w:br/>
            </w:r>
            <w:r w:rsidRPr="00920C3F">
              <w:rPr>
                <w:rFonts w:ascii="Times New Roman" w:eastAsia="Times New Roman" w:hAnsi="Times New Roman" w:cs="Times New Roman"/>
                <w:i/>
                <w:sz w:val="24"/>
                <w:szCs w:val="24"/>
                <w:lang w:eastAsia="uk-UA"/>
              </w:rPr>
              <w:t>(місцезнаходження/місце проживання)</w:t>
            </w:r>
          </w:p>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____________________________________</w:t>
            </w:r>
          </w:p>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(рахунок у Державному казначействі або у банку)</w:t>
            </w:r>
          </w:p>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____________________________________</w:t>
            </w:r>
          </w:p>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(ідентифікаційний код/ідентифікаційний номер)</w:t>
            </w:r>
          </w:p>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_____________________________________</w:t>
            </w:r>
          </w:p>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(телефон) (телефакс)</w:t>
            </w:r>
          </w:p>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(підпис)</w:t>
            </w:r>
          </w:p>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М. П.</w:t>
            </w:r>
          </w:p>
        </w:tc>
      </w:tr>
      <w:tr w:rsidR="00920C3F" w:rsidRPr="00920C3F" w:rsidTr="00A50771">
        <w:tc>
          <w:tcPr>
            <w:tcW w:w="4536" w:type="dxa"/>
          </w:tcPr>
          <w:p w:rsidR="00920C3F" w:rsidRPr="00920C3F" w:rsidRDefault="00920C3F" w:rsidP="00920C3F">
            <w:pPr>
              <w:spacing w:after="0" w:line="240" w:lineRule="auto"/>
              <w:jc w:val="both"/>
              <w:rPr>
                <w:rFonts w:ascii="Times New Roman" w:eastAsia="Times New Roman" w:hAnsi="Times New Roman" w:cs="Times New Roman"/>
                <w:color w:val="000000"/>
                <w:sz w:val="24"/>
                <w:szCs w:val="24"/>
                <w:lang w:eastAsia="uk-UA"/>
              </w:rPr>
            </w:pPr>
          </w:p>
        </w:tc>
        <w:tc>
          <w:tcPr>
            <w:tcW w:w="284" w:type="dxa"/>
          </w:tcPr>
          <w:p w:rsidR="00920C3F" w:rsidRPr="00920C3F" w:rsidRDefault="00920C3F" w:rsidP="00920C3F">
            <w:pPr>
              <w:spacing w:after="0" w:line="240" w:lineRule="auto"/>
              <w:ind w:firstLine="720"/>
              <w:jc w:val="both"/>
              <w:rPr>
                <w:rFonts w:ascii="Times New Roman" w:eastAsia="Times New Roman" w:hAnsi="Times New Roman" w:cs="Times New Roman"/>
                <w:sz w:val="24"/>
                <w:szCs w:val="24"/>
                <w:lang w:eastAsia="uk-UA"/>
              </w:rPr>
            </w:pPr>
          </w:p>
        </w:tc>
        <w:tc>
          <w:tcPr>
            <w:tcW w:w="4394" w:type="dxa"/>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
        </w:tc>
      </w:tr>
    </w:tbl>
    <w:p w:rsidR="00920C3F" w:rsidRPr="00920C3F" w:rsidRDefault="00920C3F" w:rsidP="00920C3F">
      <w:pPr>
        <w:spacing w:after="0" w:line="240" w:lineRule="auto"/>
        <w:rPr>
          <w:rFonts w:ascii="Times New Roman" w:eastAsia="Times New Roman" w:hAnsi="Times New Roman" w:cs="Times New Roman"/>
          <w:lang w:eastAsia="uk-UA"/>
        </w:rPr>
        <w:sectPr w:rsidR="00920C3F" w:rsidRPr="00920C3F" w:rsidSect="00FE5B59">
          <w:pgSz w:w="11906" w:h="16838"/>
          <w:pgMar w:top="851" w:right="850" w:bottom="851" w:left="1701" w:header="708" w:footer="708" w:gutter="0"/>
          <w:cols w:space="708"/>
          <w:docGrid w:linePitch="360"/>
        </w:sectPr>
      </w:pPr>
    </w:p>
    <w:p w:rsidR="00920C3F" w:rsidRPr="00920C3F" w:rsidRDefault="00920C3F" w:rsidP="00920C3F">
      <w:pPr>
        <w:spacing w:after="0" w:line="240" w:lineRule="auto"/>
        <w:jc w:val="right"/>
        <w:rPr>
          <w:rFonts w:ascii="Times New Roman" w:eastAsia="Times New Roman" w:hAnsi="Times New Roman" w:cs="Times New Roman"/>
          <w:color w:val="000000"/>
          <w:sz w:val="20"/>
          <w:szCs w:val="20"/>
          <w:lang w:val="ru-RU" w:eastAsia="uk-UA"/>
        </w:rPr>
      </w:pPr>
      <w:r w:rsidRPr="00920C3F">
        <w:rPr>
          <w:rFonts w:ascii="Times New Roman" w:eastAsia="Times New Roman" w:hAnsi="Times New Roman" w:cs="Times New Roman"/>
          <w:b/>
          <w:color w:val="000000"/>
          <w:sz w:val="20"/>
          <w:szCs w:val="20"/>
          <w:lang w:eastAsia="uk-UA"/>
        </w:rPr>
        <w:lastRenderedPageBreak/>
        <w:t xml:space="preserve">Додаток </w:t>
      </w:r>
      <w:r w:rsidRPr="00920C3F">
        <w:rPr>
          <w:rFonts w:ascii="Times New Roman" w:eastAsia="Times New Roman" w:hAnsi="Times New Roman" w:cs="Times New Roman"/>
          <w:b/>
          <w:color w:val="000000"/>
          <w:sz w:val="20"/>
          <w:szCs w:val="20"/>
          <w:lang w:val="ru-RU" w:eastAsia="uk-UA"/>
        </w:rPr>
        <w:t>1</w:t>
      </w:r>
    </w:p>
    <w:p w:rsidR="00920C3F" w:rsidRPr="00920C3F" w:rsidRDefault="00920C3F" w:rsidP="00920C3F">
      <w:pPr>
        <w:spacing w:after="0" w:line="240" w:lineRule="auto"/>
        <w:jc w:val="right"/>
        <w:rPr>
          <w:rFonts w:ascii="Times New Roman" w:eastAsia="Times New Roman" w:hAnsi="Times New Roman" w:cs="Times New Roman"/>
          <w:b/>
          <w:iCs/>
          <w:sz w:val="24"/>
          <w:szCs w:val="24"/>
          <w:lang w:eastAsia="en-US"/>
        </w:rPr>
      </w:pPr>
      <w:r w:rsidRPr="00920C3F">
        <w:rPr>
          <w:rFonts w:ascii="Times New Roman" w:eastAsia="Times New Roman" w:hAnsi="Times New Roman" w:cs="Times New Roman"/>
          <w:color w:val="000000"/>
          <w:sz w:val="20"/>
          <w:szCs w:val="20"/>
          <w:lang w:eastAsia="uk-UA"/>
        </w:rPr>
        <w:t>до Договору № ___ від _______ 2024 р.</w:t>
      </w:r>
    </w:p>
    <w:p w:rsidR="00920C3F" w:rsidRPr="00920C3F" w:rsidRDefault="00920C3F" w:rsidP="00920C3F">
      <w:pPr>
        <w:spacing w:after="0" w:line="240" w:lineRule="auto"/>
        <w:jc w:val="center"/>
        <w:rPr>
          <w:rFonts w:ascii="Times New Roman" w:eastAsia="Times New Roman" w:hAnsi="Times New Roman" w:cs="Times New Roman"/>
          <w:b/>
          <w:bCs/>
          <w:sz w:val="24"/>
          <w:szCs w:val="24"/>
          <w:lang w:eastAsia="uk-UA"/>
        </w:rPr>
      </w:pPr>
      <w:r w:rsidRPr="00920C3F">
        <w:rPr>
          <w:rFonts w:ascii="Times New Roman" w:eastAsia="Times New Roman" w:hAnsi="Times New Roman" w:cs="Times New Roman"/>
          <w:b/>
          <w:bCs/>
          <w:sz w:val="24"/>
          <w:szCs w:val="24"/>
          <w:lang w:eastAsia="uk-UA"/>
        </w:rPr>
        <w:t>Інформація</w:t>
      </w:r>
    </w:p>
    <w:p w:rsidR="00920C3F" w:rsidRPr="00920C3F" w:rsidRDefault="00920C3F" w:rsidP="00920C3F">
      <w:pPr>
        <w:spacing w:after="0" w:line="240" w:lineRule="auto"/>
        <w:jc w:val="center"/>
        <w:rPr>
          <w:rFonts w:ascii="Times New Roman" w:eastAsia="Times New Roman" w:hAnsi="Times New Roman" w:cs="Times New Roman"/>
          <w:b/>
          <w:bCs/>
          <w:sz w:val="24"/>
          <w:szCs w:val="24"/>
          <w:lang w:eastAsia="uk-UA"/>
        </w:rPr>
      </w:pPr>
      <w:r w:rsidRPr="00920C3F">
        <w:rPr>
          <w:rFonts w:ascii="Times New Roman" w:eastAsia="Times New Roman" w:hAnsi="Times New Roman" w:cs="Times New Roman"/>
          <w:b/>
          <w:bCs/>
          <w:sz w:val="24"/>
          <w:szCs w:val="24"/>
          <w:lang w:eastAsia="uk-UA"/>
        </w:rPr>
        <w:t xml:space="preserve">про необхідні технічні, якісні та кількісні характеристики предмета закупівлі </w:t>
      </w:r>
    </w:p>
    <w:p w:rsidR="00920C3F" w:rsidRPr="00920C3F" w:rsidRDefault="00920C3F" w:rsidP="00920C3F">
      <w:pPr>
        <w:spacing w:after="0" w:line="240" w:lineRule="auto"/>
        <w:jc w:val="both"/>
        <w:rPr>
          <w:rFonts w:ascii="Times New Roman" w:eastAsia="Times New Roman" w:hAnsi="Times New Roman" w:cs="Times New Roman"/>
          <w:b/>
          <w:bCs/>
          <w:color w:val="000000"/>
          <w:sz w:val="24"/>
          <w:szCs w:val="24"/>
        </w:rPr>
      </w:pPr>
    </w:p>
    <w:p w:rsidR="00920C3F" w:rsidRPr="00920C3F" w:rsidRDefault="00920C3F" w:rsidP="00920C3F">
      <w:pPr>
        <w:spacing w:after="0" w:line="240" w:lineRule="auto"/>
        <w:jc w:val="center"/>
        <w:rPr>
          <w:rFonts w:ascii="Times New Roman" w:eastAsia="Times New Roman" w:hAnsi="Times New Roman" w:cs="Times New Roman"/>
          <w:b/>
          <w:iCs/>
          <w:sz w:val="24"/>
          <w:szCs w:val="24"/>
          <w:lang w:eastAsia="uk-UA"/>
        </w:rPr>
      </w:pPr>
      <w:r w:rsidRPr="00920C3F">
        <w:rPr>
          <w:rFonts w:ascii="Times New Roman" w:eastAsia="Times New Roman" w:hAnsi="Times New Roman" w:cs="Times New Roman"/>
          <w:b/>
          <w:iCs/>
          <w:sz w:val="24"/>
          <w:szCs w:val="24"/>
          <w:lang w:eastAsia="uk-UA"/>
        </w:rPr>
        <w:t>Найменування предмету закупівлі:</w:t>
      </w:r>
    </w:p>
    <w:p w:rsidR="00920C3F" w:rsidRPr="00920C3F" w:rsidRDefault="00920C3F" w:rsidP="00920C3F">
      <w:pPr>
        <w:spacing w:after="0" w:line="240" w:lineRule="auto"/>
        <w:jc w:val="center"/>
        <w:rPr>
          <w:rFonts w:ascii="Times New Roman" w:eastAsia="Times New Roman" w:hAnsi="Times New Roman" w:cs="Times New Roman"/>
          <w:b/>
          <w:iCs/>
          <w:sz w:val="24"/>
          <w:szCs w:val="24"/>
          <w:lang w:eastAsia="uk-UA"/>
        </w:rPr>
      </w:pPr>
      <w:r w:rsidRPr="00920C3F">
        <w:rPr>
          <w:rFonts w:ascii="Times New Roman" w:eastAsia="Times New Roman" w:hAnsi="Times New Roman" w:cs="Times New Roman"/>
          <w:b/>
          <w:iCs/>
          <w:sz w:val="24"/>
          <w:szCs w:val="24"/>
          <w:lang w:eastAsia="uk-UA"/>
        </w:rPr>
        <w:t xml:space="preserve">ДК 021:2015: 50730000-1 Послуги з ремонту і технічного обслуговування охолоджувальних установок </w:t>
      </w:r>
    </w:p>
    <w:p w:rsidR="00920C3F" w:rsidRPr="00920C3F" w:rsidRDefault="00920C3F" w:rsidP="00920C3F">
      <w:pPr>
        <w:spacing w:after="0" w:line="240" w:lineRule="auto"/>
        <w:jc w:val="center"/>
        <w:rPr>
          <w:rFonts w:ascii="Times New Roman" w:eastAsia="Times New Roman" w:hAnsi="Times New Roman" w:cs="Times New Roman"/>
          <w:b/>
          <w:bCs/>
          <w:color w:val="000000"/>
          <w:sz w:val="24"/>
          <w:szCs w:val="24"/>
        </w:rPr>
      </w:pPr>
      <w:r w:rsidRPr="00920C3F">
        <w:rPr>
          <w:rFonts w:ascii="Times New Roman" w:eastAsia="Times New Roman" w:hAnsi="Times New Roman" w:cs="Times New Roman"/>
          <w:b/>
          <w:iCs/>
          <w:sz w:val="24"/>
          <w:szCs w:val="24"/>
          <w:lang w:eastAsia="uk-UA"/>
        </w:rPr>
        <w:t>(послуги з технічного обслуговування систем вентиляції та кондиціювання приміщень)</w:t>
      </w:r>
    </w:p>
    <w:p w:rsidR="00920C3F" w:rsidRPr="00920C3F" w:rsidRDefault="00920C3F" w:rsidP="00920C3F">
      <w:pPr>
        <w:spacing w:after="0" w:line="240" w:lineRule="auto"/>
        <w:jc w:val="right"/>
        <w:rPr>
          <w:rFonts w:ascii="Times New Roman" w:eastAsia="Times New Roman" w:hAnsi="Times New Roman" w:cs="Times New Roman"/>
          <w:sz w:val="24"/>
          <w:szCs w:val="24"/>
          <w:lang w:eastAsia="uk-UA"/>
        </w:rPr>
      </w:pPr>
    </w:p>
    <w:p w:rsidR="00920C3F" w:rsidRPr="00920C3F" w:rsidRDefault="00920C3F" w:rsidP="00920C3F">
      <w:pPr>
        <w:spacing w:after="0" w:line="240" w:lineRule="auto"/>
        <w:ind w:right="-86"/>
        <w:contextualSpacing/>
        <w:jc w:val="both"/>
        <w:rPr>
          <w:rFonts w:ascii="Times New Roman" w:eastAsia="Times New Roman" w:hAnsi="Times New Roman" w:cs="Times New Roman"/>
          <w:b/>
          <w:bCs/>
          <w:color w:val="000000"/>
          <w:sz w:val="24"/>
          <w:szCs w:val="24"/>
        </w:rPr>
      </w:pPr>
      <w:r w:rsidRPr="00920C3F">
        <w:rPr>
          <w:rFonts w:ascii="Times New Roman" w:eastAsia="Times New Roman" w:hAnsi="Times New Roman" w:cs="Times New Roman"/>
          <w:b/>
          <w:bCs/>
          <w:color w:val="000000"/>
          <w:sz w:val="24"/>
          <w:szCs w:val="24"/>
        </w:rPr>
        <w:t>І. Загальний опис послуг</w:t>
      </w:r>
      <w:r w:rsidRPr="00920C3F">
        <w:rPr>
          <w:rFonts w:ascii="Times New Roman" w:eastAsia="Times New Roman" w:hAnsi="Times New Roman" w:cs="Times New Roman"/>
          <w:b/>
          <w:sz w:val="24"/>
          <w:szCs w:val="24"/>
          <w:lang w:eastAsia="uk-UA"/>
        </w:rPr>
        <w:t>, що є предметом закупівлі</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28"/>
        <w:gridCol w:w="993"/>
        <w:gridCol w:w="708"/>
        <w:gridCol w:w="1701"/>
      </w:tblGrid>
      <w:tr w:rsidR="00920C3F" w:rsidRPr="00920C3F" w:rsidTr="00A50771">
        <w:trPr>
          <w:cantSplit/>
          <w:trHeight w:val="449"/>
        </w:trPr>
        <w:tc>
          <w:tcPr>
            <w:tcW w:w="709"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 п/п</w:t>
            </w:r>
          </w:p>
        </w:tc>
        <w:tc>
          <w:tcPr>
            <w:tcW w:w="5528"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Назва обладнання</w:t>
            </w:r>
          </w:p>
        </w:tc>
        <w:tc>
          <w:tcPr>
            <w:tcW w:w="993"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Од. виміру</w:t>
            </w:r>
          </w:p>
        </w:tc>
        <w:tc>
          <w:tcPr>
            <w:tcW w:w="708"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К-ть</w:t>
            </w:r>
          </w:p>
        </w:tc>
        <w:tc>
          <w:tcPr>
            <w:tcW w:w="1701" w:type="dxa"/>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 xml:space="preserve">Вимоги </w:t>
            </w:r>
          </w:p>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до надання послуг</w:t>
            </w:r>
          </w:p>
        </w:tc>
      </w:tr>
      <w:tr w:rsidR="00920C3F" w:rsidRPr="00920C3F" w:rsidTr="00A50771">
        <w:trPr>
          <w:cantSplit/>
          <w:trHeight w:val="449"/>
        </w:trPr>
        <w:tc>
          <w:tcPr>
            <w:tcW w:w="709"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w:t>
            </w:r>
          </w:p>
        </w:tc>
        <w:tc>
          <w:tcPr>
            <w:tcW w:w="5528" w:type="dxa"/>
            <w:vAlign w:val="center"/>
          </w:tcPr>
          <w:p w:rsidR="00920C3F" w:rsidRPr="00920C3F" w:rsidRDefault="00920C3F" w:rsidP="00920C3F">
            <w:pPr>
              <w:spacing w:after="0" w:line="240" w:lineRule="auto"/>
              <w:ind w:right="15"/>
              <w:contextualSpacing/>
              <w:jc w:val="both"/>
              <w:rPr>
                <w:rFonts w:ascii="Times New Roman" w:eastAsia="Times New Roman" w:hAnsi="Times New Roman" w:cs="Times New Roman"/>
                <w:sz w:val="24"/>
                <w:szCs w:val="24"/>
                <w:highlight w:val="yellow"/>
                <w:lang w:val="en-US" w:eastAsia="uk-UA"/>
              </w:rPr>
            </w:pPr>
            <w:proofErr w:type="spellStart"/>
            <w:r w:rsidRPr="00920C3F">
              <w:rPr>
                <w:rFonts w:ascii="Times New Roman" w:eastAsia="Times New Roman" w:hAnsi="Times New Roman" w:cs="Times New Roman"/>
                <w:sz w:val="24"/>
                <w:szCs w:val="24"/>
                <w:lang w:eastAsia="uk-UA"/>
              </w:rPr>
              <w:t>Фанкойли</w:t>
            </w:r>
            <w:proofErr w:type="spellEnd"/>
          </w:p>
        </w:tc>
        <w:tc>
          <w:tcPr>
            <w:tcW w:w="993"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val="en-US" w:eastAsia="uk-UA"/>
              </w:rPr>
            </w:pPr>
            <w:proofErr w:type="spellStart"/>
            <w:r w:rsidRPr="00920C3F">
              <w:rPr>
                <w:rFonts w:ascii="Times New Roman" w:eastAsia="Times New Roman" w:hAnsi="Times New Roman" w:cs="Times New Roman"/>
                <w:sz w:val="24"/>
                <w:szCs w:val="24"/>
                <w:lang w:eastAsia="uk-UA"/>
              </w:rPr>
              <w:t>шт</w:t>
            </w:r>
            <w:proofErr w:type="spellEnd"/>
          </w:p>
        </w:tc>
        <w:tc>
          <w:tcPr>
            <w:tcW w:w="708"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val="en-US" w:eastAsia="uk-UA"/>
              </w:rPr>
            </w:pPr>
            <w:r w:rsidRPr="00920C3F">
              <w:rPr>
                <w:rFonts w:ascii="Times New Roman" w:eastAsia="Times New Roman" w:hAnsi="Times New Roman" w:cs="Times New Roman"/>
                <w:sz w:val="24"/>
                <w:szCs w:val="24"/>
                <w:lang w:eastAsia="uk-UA"/>
              </w:rPr>
              <w:t>24</w:t>
            </w:r>
            <w:r w:rsidRPr="00920C3F">
              <w:rPr>
                <w:rFonts w:ascii="Times New Roman" w:eastAsia="Times New Roman" w:hAnsi="Times New Roman" w:cs="Times New Roman"/>
                <w:sz w:val="24"/>
                <w:szCs w:val="24"/>
                <w:lang w:val="en-US" w:eastAsia="uk-UA"/>
              </w:rPr>
              <w:t>2</w:t>
            </w:r>
          </w:p>
        </w:tc>
        <w:tc>
          <w:tcPr>
            <w:tcW w:w="1701" w:type="dxa"/>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пункт 1 Розділу ІІ Додатку 2</w:t>
            </w:r>
          </w:p>
        </w:tc>
      </w:tr>
      <w:tr w:rsidR="00920C3F" w:rsidRPr="00920C3F" w:rsidTr="00A50771">
        <w:trPr>
          <w:cantSplit/>
          <w:trHeight w:val="449"/>
        </w:trPr>
        <w:tc>
          <w:tcPr>
            <w:tcW w:w="709"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2</w:t>
            </w:r>
          </w:p>
        </w:tc>
        <w:tc>
          <w:tcPr>
            <w:tcW w:w="5528" w:type="dxa"/>
            <w:vAlign w:val="center"/>
          </w:tcPr>
          <w:p w:rsidR="00920C3F" w:rsidRPr="00920C3F" w:rsidRDefault="00920C3F" w:rsidP="00920C3F">
            <w:pPr>
              <w:spacing w:after="0" w:line="240" w:lineRule="auto"/>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 xml:space="preserve">Припливна вентиляційна система </w:t>
            </w:r>
            <w:proofErr w:type="spellStart"/>
            <w:r w:rsidRPr="00920C3F">
              <w:rPr>
                <w:rFonts w:ascii="Times New Roman" w:eastAsia="Times New Roman" w:hAnsi="Times New Roman" w:cs="Times New Roman"/>
                <w:sz w:val="24"/>
                <w:szCs w:val="24"/>
                <w:lang w:val="en-US" w:eastAsia="uk-UA"/>
              </w:rPr>
              <w:t>Systemair</w:t>
            </w:r>
            <w:proofErr w:type="spellEnd"/>
          </w:p>
        </w:tc>
        <w:tc>
          <w:tcPr>
            <w:tcW w:w="993"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roofErr w:type="spellStart"/>
            <w:r w:rsidRPr="00920C3F">
              <w:rPr>
                <w:rFonts w:ascii="Times New Roman" w:eastAsia="Times New Roman" w:hAnsi="Times New Roman" w:cs="Times New Roman"/>
                <w:sz w:val="24"/>
                <w:szCs w:val="24"/>
                <w:lang w:eastAsia="uk-UA"/>
              </w:rPr>
              <w:t>шт</w:t>
            </w:r>
            <w:proofErr w:type="spellEnd"/>
          </w:p>
        </w:tc>
        <w:tc>
          <w:tcPr>
            <w:tcW w:w="708"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w:t>
            </w:r>
          </w:p>
        </w:tc>
        <w:tc>
          <w:tcPr>
            <w:tcW w:w="1701" w:type="dxa"/>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пункт 2 Розділу ІІ Додатку 2</w:t>
            </w:r>
          </w:p>
        </w:tc>
      </w:tr>
      <w:tr w:rsidR="00920C3F" w:rsidRPr="00920C3F" w:rsidTr="00A50771">
        <w:trPr>
          <w:cantSplit/>
          <w:trHeight w:val="449"/>
        </w:trPr>
        <w:tc>
          <w:tcPr>
            <w:tcW w:w="709"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3</w:t>
            </w:r>
          </w:p>
        </w:tc>
        <w:tc>
          <w:tcPr>
            <w:tcW w:w="5528" w:type="dxa"/>
            <w:vAlign w:val="center"/>
          </w:tcPr>
          <w:p w:rsidR="00920C3F" w:rsidRPr="00920C3F" w:rsidRDefault="00920C3F" w:rsidP="00920C3F">
            <w:pPr>
              <w:spacing w:after="0" w:line="240" w:lineRule="auto"/>
              <w:jc w:val="both"/>
              <w:rPr>
                <w:rFonts w:ascii="Times New Roman" w:eastAsia="Times New Roman" w:hAnsi="Times New Roman" w:cs="Times New Roman"/>
                <w:sz w:val="24"/>
                <w:szCs w:val="24"/>
                <w:lang w:val="ru-RU" w:eastAsia="uk-UA"/>
              </w:rPr>
            </w:pPr>
            <w:r w:rsidRPr="00920C3F">
              <w:rPr>
                <w:rFonts w:ascii="Times New Roman" w:eastAsia="Times New Roman" w:hAnsi="Times New Roman" w:cs="Times New Roman"/>
                <w:sz w:val="24"/>
                <w:szCs w:val="24"/>
                <w:lang w:eastAsia="uk-UA"/>
              </w:rPr>
              <w:t>Витяжна вентиляційна система</w:t>
            </w:r>
          </w:p>
        </w:tc>
        <w:tc>
          <w:tcPr>
            <w:tcW w:w="993"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roofErr w:type="spellStart"/>
            <w:r w:rsidRPr="00920C3F">
              <w:rPr>
                <w:rFonts w:ascii="Times New Roman" w:eastAsia="Times New Roman" w:hAnsi="Times New Roman" w:cs="Times New Roman"/>
                <w:sz w:val="24"/>
                <w:szCs w:val="24"/>
                <w:lang w:eastAsia="uk-UA"/>
              </w:rPr>
              <w:t>шт</w:t>
            </w:r>
            <w:proofErr w:type="spellEnd"/>
          </w:p>
        </w:tc>
        <w:tc>
          <w:tcPr>
            <w:tcW w:w="708"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w:t>
            </w:r>
          </w:p>
        </w:tc>
        <w:tc>
          <w:tcPr>
            <w:tcW w:w="1701" w:type="dxa"/>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пункт 3 Розділу ІІ Додатку 2</w:t>
            </w:r>
          </w:p>
        </w:tc>
      </w:tr>
      <w:tr w:rsidR="00920C3F" w:rsidRPr="00920C3F" w:rsidTr="00A50771">
        <w:trPr>
          <w:cantSplit/>
          <w:trHeight w:val="449"/>
        </w:trPr>
        <w:tc>
          <w:tcPr>
            <w:tcW w:w="709"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val="ru-RU" w:eastAsia="uk-UA"/>
              </w:rPr>
            </w:pPr>
            <w:r w:rsidRPr="00920C3F">
              <w:rPr>
                <w:rFonts w:ascii="Times New Roman" w:eastAsia="Times New Roman" w:hAnsi="Times New Roman" w:cs="Times New Roman"/>
                <w:sz w:val="24"/>
                <w:szCs w:val="24"/>
                <w:lang w:val="ru-RU" w:eastAsia="uk-UA"/>
              </w:rPr>
              <w:t>4</w:t>
            </w:r>
          </w:p>
        </w:tc>
        <w:tc>
          <w:tcPr>
            <w:tcW w:w="5528" w:type="dxa"/>
            <w:vAlign w:val="center"/>
          </w:tcPr>
          <w:p w:rsidR="00920C3F" w:rsidRPr="00920C3F" w:rsidRDefault="00920C3F" w:rsidP="00920C3F">
            <w:pPr>
              <w:spacing w:after="0" w:line="240" w:lineRule="auto"/>
              <w:jc w:val="both"/>
              <w:rPr>
                <w:rFonts w:ascii="Times New Roman" w:eastAsia="Times New Roman" w:hAnsi="Times New Roman" w:cs="Times New Roman"/>
                <w:sz w:val="24"/>
                <w:szCs w:val="24"/>
                <w:lang w:eastAsia="uk-UA"/>
              </w:rPr>
            </w:pPr>
            <w:proofErr w:type="spellStart"/>
            <w:r w:rsidRPr="00920C3F">
              <w:rPr>
                <w:rFonts w:ascii="Times New Roman" w:eastAsia="Times New Roman" w:hAnsi="Times New Roman" w:cs="Times New Roman"/>
                <w:sz w:val="24"/>
                <w:szCs w:val="24"/>
                <w:lang w:eastAsia="uk-UA"/>
              </w:rPr>
              <w:t>Мульти</w:t>
            </w:r>
            <w:proofErr w:type="spellEnd"/>
            <w:r w:rsidRPr="00920C3F">
              <w:rPr>
                <w:rFonts w:ascii="Times New Roman" w:eastAsia="Times New Roman" w:hAnsi="Times New Roman" w:cs="Times New Roman"/>
                <w:sz w:val="24"/>
                <w:szCs w:val="24"/>
                <w:lang w:eastAsia="uk-UA"/>
              </w:rPr>
              <w:t xml:space="preserve"> спліт-системи та спліт-системи</w:t>
            </w:r>
          </w:p>
        </w:tc>
        <w:tc>
          <w:tcPr>
            <w:tcW w:w="993"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roofErr w:type="spellStart"/>
            <w:r w:rsidRPr="00920C3F">
              <w:rPr>
                <w:rFonts w:ascii="Times New Roman" w:eastAsia="Times New Roman" w:hAnsi="Times New Roman" w:cs="Times New Roman"/>
                <w:sz w:val="24"/>
                <w:szCs w:val="24"/>
                <w:lang w:eastAsia="uk-UA"/>
              </w:rPr>
              <w:t>шт</w:t>
            </w:r>
            <w:proofErr w:type="spellEnd"/>
          </w:p>
        </w:tc>
        <w:tc>
          <w:tcPr>
            <w:tcW w:w="708"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val="ru-RU" w:eastAsia="uk-UA"/>
              </w:rPr>
              <w:t>2</w:t>
            </w:r>
            <w:r w:rsidRPr="00920C3F">
              <w:rPr>
                <w:rFonts w:ascii="Times New Roman" w:eastAsia="Times New Roman" w:hAnsi="Times New Roman" w:cs="Times New Roman"/>
                <w:sz w:val="24"/>
                <w:szCs w:val="24"/>
                <w:lang w:val="en-US" w:eastAsia="uk-UA"/>
              </w:rPr>
              <w:t>0</w:t>
            </w:r>
          </w:p>
        </w:tc>
        <w:tc>
          <w:tcPr>
            <w:tcW w:w="1701" w:type="dxa"/>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пункт 4 Розділу ІІ Додатку 2</w:t>
            </w:r>
          </w:p>
        </w:tc>
      </w:tr>
      <w:tr w:rsidR="00920C3F" w:rsidRPr="00920C3F" w:rsidTr="00A50771">
        <w:trPr>
          <w:cantSplit/>
          <w:trHeight w:val="449"/>
        </w:trPr>
        <w:tc>
          <w:tcPr>
            <w:tcW w:w="709"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5</w:t>
            </w:r>
          </w:p>
        </w:tc>
        <w:tc>
          <w:tcPr>
            <w:tcW w:w="5528" w:type="dxa"/>
            <w:vAlign w:val="center"/>
          </w:tcPr>
          <w:p w:rsidR="00920C3F" w:rsidRPr="00920C3F" w:rsidRDefault="00920C3F" w:rsidP="00920C3F">
            <w:pPr>
              <w:spacing w:after="0" w:line="240" w:lineRule="auto"/>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 xml:space="preserve">Теплові насоси, модулі </w:t>
            </w:r>
            <w:proofErr w:type="spellStart"/>
            <w:r w:rsidRPr="00920C3F">
              <w:rPr>
                <w:rFonts w:ascii="Times New Roman" w:eastAsia="Times New Roman" w:hAnsi="Times New Roman" w:cs="Times New Roman"/>
                <w:sz w:val="24"/>
                <w:szCs w:val="24"/>
                <w:lang w:eastAsia="uk-UA"/>
              </w:rPr>
              <w:t>холодопостачання</w:t>
            </w:r>
            <w:proofErr w:type="spellEnd"/>
            <w:r w:rsidRPr="00920C3F">
              <w:rPr>
                <w:rFonts w:ascii="Times New Roman" w:eastAsia="Times New Roman" w:hAnsi="Times New Roman" w:cs="Times New Roman"/>
                <w:sz w:val="24"/>
                <w:szCs w:val="24"/>
                <w:lang w:eastAsia="uk-UA"/>
              </w:rPr>
              <w:t xml:space="preserve">, щити управління тепловими  насосами та  модулями </w:t>
            </w:r>
            <w:proofErr w:type="spellStart"/>
            <w:r w:rsidRPr="00920C3F">
              <w:rPr>
                <w:rFonts w:ascii="Times New Roman" w:eastAsia="Times New Roman" w:hAnsi="Times New Roman" w:cs="Times New Roman"/>
                <w:sz w:val="24"/>
                <w:szCs w:val="24"/>
                <w:lang w:eastAsia="uk-UA"/>
              </w:rPr>
              <w:t>холодопостачання</w:t>
            </w:r>
            <w:proofErr w:type="spellEnd"/>
          </w:p>
        </w:tc>
        <w:tc>
          <w:tcPr>
            <w:tcW w:w="993"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roofErr w:type="spellStart"/>
            <w:r w:rsidRPr="00920C3F">
              <w:rPr>
                <w:rFonts w:ascii="Times New Roman" w:eastAsia="Times New Roman" w:hAnsi="Times New Roman" w:cs="Times New Roman"/>
                <w:sz w:val="24"/>
                <w:szCs w:val="24"/>
                <w:lang w:eastAsia="uk-UA"/>
              </w:rPr>
              <w:t>шт</w:t>
            </w:r>
            <w:proofErr w:type="spellEnd"/>
          </w:p>
        </w:tc>
        <w:tc>
          <w:tcPr>
            <w:tcW w:w="708"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val="ru-RU" w:eastAsia="uk-UA"/>
              </w:rPr>
            </w:pPr>
            <w:r w:rsidRPr="00920C3F">
              <w:rPr>
                <w:rFonts w:ascii="Times New Roman" w:eastAsia="Times New Roman" w:hAnsi="Times New Roman" w:cs="Times New Roman"/>
                <w:sz w:val="24"/>
                <w:szCs w:val="24"/>
                <w:lang w:val="ru-RU" w:eastAsia="uk-UA"/>
              </w:rPr>
              <w:t>26</w:t>
            </w:r>
          </w:p>
        </w:tc>
        <w:tc>
          <w:tcPr>
            <w:tcW w:w="1701" w:type="dxa"/>
          </w:tcPr>
          <w:p w:rsidR="00920C3F" w:rsidRPr="00920C3F" w:rsidRDefault="00920C3F" w:rsidP="00920C3F">
            <w:pPr>
              <w:spacing w:after="0" w:line="240" w:lineRule="auto"/>
              <w:jc w:val="center"/>
              <w:rPr>
                <w:rFonts w:ascii="Times New Roman" w:eastAsia="Times New Roman" w:hAnsi="Times New Roman" w:cs="Times New Roman"/>
                <w:sz w:val="24"/>
                <w:szCs w:val="24"/>
                <w:lang w:val="ru-RU" w:eastAsia="uk-UA"/>
              </w:rPr>
            </w:pPr>
            <w:r w:rsidRPr="00920C3F">
              <w:rPr>
                <w:rFonts w:ascii="Times New Roman" w:eastAsia="Times New Roman" w:hAnsi="Times New Roman" w:cs="Times New Roman"/>
                <w:sz w:val="24"/>
                <w:szCs w:val="24"/>
                <w:lang w:eastAsia="uk-UA"/>
              </w:rPr>
              <w:t>пункт 5 Розділу ІІ Додатку 2</w:t>
            </w:r>
          </w:p>
        </w:tc>
      </w:tr>
      <w:tr w:rsidR="00920C3F" w:rsidRPr="00920C3F" w:rsidTr="00A50771">
        <w:trPr>
          <w:cantSplit/>
          <w:trHeight w:val="449"/>
        </w:trPr>
        <w:tc>
          <w:tcPr>
            <w:tcW w:w="709"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6</w:t>
            </w:r>
          </w:p>
        </w:tc>
        <w:tc>
          <w:tcPr>
            <w:tcW w:w="5528" w:type="dxa"/>
            <w:vAlign w:val="center"/>
          </w:tcPr>
          <w:p w:rsidR="00920C3F" w:rsidRPr="00920C3F" w:rsidRDefault="00920C3F" w:rsidP="00920C3F">
            <w:pPr>
              <w:spacing w:after="0" w:line="240" w:lineRule="auto"/>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 xml:space="preserve">Помпи циркуляційні та щит управління </w:t>
            </w:r>
            <w:r w:rsidRPr="00920C3F">
              <w:rPr>
                <w:rFonts w:ascii="Times New Roman" w:eastAsia="Times New Roman" w:hAnsi="Times New Roman" w:cs="Times New Roman"/>
                <w:color w:val="000000"/>
                <w:sz w:val="24"/>
                <w:szCs w:val="24"/>
                <w:lang w:eastAsia="uk-UA"/>
              </w:rPr>
              <w:t>помпою циркуляційною</w:t>
            </w:r>
          </w:p>
        </w:tc>
        <w:tc>
          <w:tcPr>
            <w:tcW w:w="993"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roofErr w:type="spellStart"/>
            <w:r w:rsidRPr="00920C3F">
              <w:rPr>
                <w:rFonts w:ascii="Times New Roman" w:eastAsia="Times New Roman" w:hAnsi="Times New Roman" w:cs="Times New Roman"/>
                <w:sz w:val="24"/>
                <w:szCs w:val="24"/>
                <w:lang w:eastAsia="uk-UA"/>
              </w:rPr>
              <w:t>шт</w:t>
            </w:r>
            <w:proofErr w:type="spellEnd"/>
          </w:p>
        </w:tc>
        <w:tc>
          <w:tcPr>
            <w:tcW w:w="708"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16</w:t>
            </w:r>
          </w:p>
        </w:tc>
        <w:tc>
          <w:tcPr>
            <w:tcW w:w="1701" w:type="dxa"/>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пункт 6 Розділу ІІ Додатку 2</w:t>
            </w:r>
          </w:p>
        </w:tc>
      </w:tr>
      <w:tr w:rsidR="00920C3F" w:rsidRPr="00920C3F" w:rsidTr="00A50771">
        <w:trPr>
          <w:cantSplit/>
          <w:trHeight w:val="449"/>
        </w:trPr>
        <w:tc>
          <w:tcPr>
            <w:tcW w:w="709"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7</w:t>
            </w:r>
          </w:p>
        </w:tc>
        <w:tc>
          <w:tcPr>
            <w:tcW w:w="5528" w:type="dxa"/>
            <w:vAlign w:val="center"/>
          </w:tcPr>
          <w:p w:rsidR="00920C3F" w:rsidRPr="00920C3F" w:rsidRDefault="00920C3F" w:rsidP="00920C3F">
            <w:pPr>
              <w:spacing w:after="0" w:line="240" w:lineRule="auto"/>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 xml:space="preserve">Система </w:t>
            </w:r>
            <w:proofErr w:type="spellStart"/>
            <w:r w:rsidRPr="00920C3F">
              <w:rPr>
                <w:rFonts w:ascii="Times New Roman" w:eastAsia="Times New Roman" w:hAnsi="Times New Roman" w:cs="Times New Roman"/>
                <w:sz w:val="24"/>
                <w:szCs w:val="24"/>
                <w:lang w:eastAsia="uk-UA"/>
              </w:rPr>
              <w:t>протидимного</w:t>
            </w:r>
            <w:proofErr w:type="spellEnd"/>
            <w:r w:rsidRPr="00920C3F">
              <w:rPr>
                <w:rFonts w:ascii="Times New Roman" w:eastAsia="Times New Roman" w:hAnsi="Times New Roman" w:cs="Times New Roman"/>
                <w:sz w:val="24"/>
                <w:szCs w:val="24"/>
                <w:lang w:eastAsia="uk-UA"/>
              </w:rPr>
              <w:t xml:space="preserve"> захисту</w:t>
            </w:r>
          </w:p>
        </w:tc>
        <w:tc>
          <w:tcPr>
            <w:tcW w:w="993"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roofErr w:type="spellStart"/>
            <w:r w:rsidRPr="00920C3F">
              <w:rPr>
                <w:rFonts w:ascii="Times New Roman" w:eastAsia="Times New Roman" w:hAnsi="Times New Roman" w:cs="Times New Roman"/>
                <w:sz w:val="24"/>
                <w:szCs w:val="24"/>
                <w:lang w:eastAsia="uk-UA"/>
              </w:rPr>
              <w:t>шт</w:t>
            </w:r>
            <w:proofErr w:type="spellEnd"/>
          </w:p>
        </w:tc>
        <w:tc>
          <w:tcPr>
            <w:tcW w:w="708"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w:t>
            </w:r>
          </w:p>
        </w:tc>
        <w:tc>
          <w:tcPr>
            <w:tcW w:w="1701" w:type="dxa"/>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пункт 7 Розділу ІІ Додатку 2</w:t>
            </w:r>
          </w:p>
        </w:tc>
      </w:tr>
      <w:tr w:rsidR="00920C3F" w:rsidRPr="00920C3F" w:rsidTr="00A50771">
        <w:trPr>
          <w:cantSplit/>
          <w:trHeight w:val="449"/>
        </w:trPr>
        <w:tc>
          <w:tcPr>
            <w:tcW w:w="709"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lastRenderedPageBreak/>
              <w:t>8</w:t>
            </w:r>
          </w:p>
        </w:tc>
        <w:tc>
          <w:tcPr>
            <w:tcW w:w="5528" w:type="dxa"/>
            <w:vAlign w:val="center"/>
          </w:tcPr>
          <w:p w:rsidR="00920C3F" w:rsidRPr="00920C3F" w:rsidRDefault="00920C3F" w:rsidP="00920C3F">
            <w:pPr>
              <w:spacing w:after="0" w:line="240" w:lineRule="auto"/>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Система автоматики та диспетчеризації</w:t>
            </w:r>
          </w:p>
        </w:tc>
        <w:tc>
          <w:tcPr>
            <w:tcW w:w="993"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roofErr w:type="spellStart"/>
            <w:r w:rsidRPr="00920C3F">
              <w:rPr>
                <w:rFonts w:ascii="Times New Roman" w:eastAsia="Times New Roman" w:hAnsi="Times New Roman" w:cs="Times New Roman"/>
                <w:sz w:val="24"/>
                <w:szCs w:val="24"/>
                <w:lang w:eastAsia="uk-UA"/>
              </w:rPr>
              <w:t>шт</w:t>
            </w:r>
            <w:proofErr w:type="spellEnd"/>
          </w:p>
        </w:tc>
        <w:tc>
          <w:tcPr>
            <w:tcW w:w="708"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w:t>
            </w:r>
          </w:p>
        </w:tc>
        <w:tc>
          <w:tcPr>
            <w:tcW w:w="1701" w:type="dxa"/>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пункт 8 Розділу ІІ Додатку 2</w:t>
            </w:r>
          </w:p>
        </w:tc>
      </w:tr>
    </w:tbl>
    <w:p w:rsidR="00920C3F" w:rsidRPr="00920C3F" w:rsidRDefault="00920C3F" w:rsidP="00920C3F">
      <w:pPr>
        <w:spacing w:after="0" w:line="240" w:lineRule="auto"/>
        <w:ind w:right="15"/>
        <w:jc w:val="center"/>
        <w:rPr>
          <w:rFonts w:ascii="Times New Roman" w:eastAsia="Times New Roman" w:hAnsi="Times New Roman" w:cs="Times New Roman"/>
          <w:b/>
          <w:sz w:val="24"/>
          <w:szCs w:val="24"/>
          <w:lang w:eastAsia="uk-UA"/>
        </w:rPr>
      </w:pPr>
    </w:p>
    <w:p w:rsidR="00920C3F" w:rsidRPr="00920C3F" w:rsidRDefault="00920C3F" w:rsidP="00920C3F">
      <w:pPr>
        <w:spacing w:after="0" w:line="240" w:lineRule="auto"/>
        <w:ind w:right="15"/>
        <w:jc w:val="center"/>
        <w:rPr>
          <w:rFonts w:ascii="Times New Roman" w:eastAsia="Times New Roman" w:hAnsi="Times New Roman" w:cs="Times New Roman"/>
          <w:b/>
          <w:sz w:val="24"/>
          <w:szCs w:val="24"/>
          <w:lang w:eastAsia="uk-UA"/>
        </w:rPr>
      </w:pPr>
      <w:r w:rsidRPr="00920C3F">
        <w:rPr>
          <w:rFonts w:ascii="Times New Roman" w:eastAsia="Times New Roman" w:hAnsi="Times New Roman" w:cs="Times New Roman"/>
          <w:b/>
          <w:sz w:val="24"/>
          <w:szCs w:val="24"/>
          <w:lang w:eastAsia="uk-UA"/>
        </w:rPr>
        <w:t xml:space="preserve">ІІ. Детальний опис усіх необхідних характеристик предмета закупівлі </w:t>
      </w:r>
    </w:p>
    <w:p w:rsidR="00920C3F" w:rsidRPr="00920C3F" w:rsidRDefault="00920C3F" w:rsidP="00920C3F">
      <w:pPr>
        <w:spacing w:after="0" w:line="240" w:lineRule="auto"/>
        <w:ind w:right="15"/>
        <w:contextualSpacing/>
        <w:rPr>
          <w:rFonts w:ascii="Times New Roman" w:eastAsia="Times New Roman" w:hAnsi="Times New Roman" w:cs="Times New Roman"/>
          <w:b/>
          <w:sz w:val="24"/>
          <w:szCs w:val="24"/>
          <w:lang w:eastAsia="uk-UA"/>
        </w:rPr>
      </w:pPr>
    </w:p>
    <w:p w:rsidR="00920C3F" w:rsidRPr="00920C3F" w:rsidRDefault="00920C3F" w:rsidP="00920C3F">
      <w:pPr>
        <w:spacing w:after="0" w:line="240" w:lineRule="auto"/>
        <w:ind w:right="15"/>
        <w:rPr>
          <w:rFonts w:ascii="Times New Roman" w:eastAsia="Times New Roman" w:hAnsi="Times New Roman" w:cs="Times New Roman"/>
          <w:b/>
          <w:sz w:val="24"/>
          <w:szCs w:val="24"/>
          <w:lang w:eastAsia="uk-UA"/>
        </w:rPr>
      </w:pPr>
      <w:r w:rsidRPr="00920C3F">
        <w:rPr>
          <w:rFonts w:ascii="Times New Roman" w:eastAsia="Times New Roman" w:hAnsi="Times New Roman" w:cs="Times New Roman"/>
          <w:b/>
          <w:sz w:val="24"/>
          <w:szCs w:val="24"/>
          <w:lang w:eastAsia="uk-UA"/>
        </w:rPr>
        <w:t>1. Вимоги до надання послуг щодо обладнання визначеного у пункті 1 розділу І цього Додатку</w:t>
      </w:r>
    </w:p>
    <w:p w:rsidR="00920C3F" w:rsidRPr="00920C3F" w:rsidRDefault="00920C3F" w:rsidP="00920C3F">
      <w:pPr>
        <w:spacing w:after="0" w:line="240" w:lineRule="auto"/>
        <w:ind w:right="15"/>
        <w:contextualSpacing/>
        <w:rPr>
          <w:rFonts w:ascii="Times New Roman" w:eastAsia="Times New Roman" w:hAnsi="Times New Roman" w:cs="Times New Roman"/>
          <w:b/>
          <w:sz w:val="24"/>
          <w:szCs w:val="24"/>
          <w:lang w:eastAsia="uk-UA"/>
        </w:rPr>
      </w:pPr>
      <w:r w:rsidRPr="00920C3F">
        <w:rPr>
          <w:rFonts w:ascii="Times New Roman" w:eastAsia="Times New Roman" w:hAnsi="Times New Roman" w:cs="Times New Roman"/>
          <w:b/>
          <w:sz w:val="24"/>
          <w:szCs w:val="24"/>
          <w:lang w:eastAsia="uk-UA"/>
        </w:rPr>
        <w:t>1.1. Перелік обладнання</w:t>
      </w:r>
      <w:r w:rsidRPr="00920C3F">
        <w:rPr>
          <w:rFonts w:ascii="Times New Roman" w:eastAsia="Times New Roman" w:hAnsi="Times New Roman" w:cs="Times New Roman"/>
          <w:b/>
          <w:bCs/>
          <w:color w:val="000000"/>
          <w:sz w:val="24"/>
          <w:szCs w:val="24"/>
        </w:rPr>
        <w:t xml:space="preserve"> щодо якого здійснюється надання послуг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37"/>
        <w:gridCol w:w="1266"/>
        <w:gridCol w:w="1285"/>
      </w:tblGrid>
      <w:tr w:rsidR="00920C3F" w:rsidRPr="00920C3F" w:rsidTr="00A50771">
        <w:trPr>
          <w:cantSplit/>
          <w:trHeight w:val="449"/>
        </w:trPr>
        <w:tc>
          <w:tcPr>
            <w:tcW w:w="851"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 п/п</w:t>
            </w:r>
          </w:p>
        </w:tc>
        <w:tc>
          <w:tcPr>
            <w:tcW w:w="6237"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Найменування обладнання</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Од. виміру</w:t>
            </w:r>
          </w:p>
        </w:tc>
        <w:tc>
          <w:tcPr>
            <w:tcW w:w="1285"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К-ть</w:t>
            </w:r>
          </w:p>
        </w:tc>
      </w:tr>
      <w:tr w:rsidR="00920C3F" w:rsidRPr="00920C3F" w:rsidTr="00A50771">
        <w:trPr>
          <w:cantSplit/>
          <w:trHeight w:val="433"/>
        </w:trPr>
        <w:tc>
          <w:tcPr>
            <w:tcW w:w="851"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w:t>
            </w:r>
          </w:p>
        </w:tc>
        <w:tc>
          <w:tcPr>
            <w:tcW w:w="6237"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WITO VIERRO 23 MV</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roofErr w:type="spellStart"/>
            <w:r w:rsidRPr="00920C3F">
              <w:rPr>
                <w:rFonts w:ascii="Times New Roman" w:eastAsia="Times New Roman" w:hAnsi="Times New Roman" w:cs="Times New Roman"/>
                <w:sz w:val="24"/>
                <w:szCs w:val="24"/>
                <w:lang w:eastAsia="uk-UA"/>
              </w:rPr>
              <w:t>шт</w:t>
            </w:r>
            <w:proofErr w:type="spellEnd"/>
          </w:p>
        </w:tc>
        <w:tc>
          <w:tcPr>
            <w:tcW w:w="1285"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6</w:t>
            </w:r>
          </w:p>
        </w:tc>
      </w:tr>
      <w:tr w:rsidR="00920C3F" w:rsidRPr="00920C3F" w:rsidTr="00A50771">
        <w:trPr>
          <w:cantSplit/>
          <w:trHeight w:val="433"/>
        </w:trPr>
        <w:tc>
          <w:tcPr>
            <w:tcW w:w="851"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2</w:t>
            </w:r>
          </w:p>
        </w:tc>
        <w:tc>
          <w:tcPr>
            <w:tcW w:w="6237"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WITO VIERRO 53 MV</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roofErr w:type="spellStart"/>
            <w:r w:rsidRPr="00920C3F">
              <w:rPr>
                <w:rFonts w:ascii="Times New Roman" w:eastAsia="Times New Roman" w:hAnsi="Times New Roman" w:cs="Times New Roman"/>
                <w:sz w:val="24"/>
                <w:szCs w:val="24"/>
                <w:lang w:eastAsia="uk-UA"/>
              </w:rPr>
              <w:t>шт</w:t>
            </w:r>
            <w:proofErr w:type="spellEnd"/>
          </w:p>
        </w:tc>
        <w:tc>
          <w:tcPr>
            <w:tcW w:w="1285"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202</w:t>
            </w:r>
          </w:p>
        </w:tc>
      </w:tr>
      <w:tr w:rsidR="00920C3F" w:rsidRPr="00920C3F" w:rsidTr="00A50771">
        <w:trPr>
          <w:cantSplit/>
          <w:trHeight w:val="433"/>
        </w:trPr>
        <w:tc>
          <w:tcPr>
            <w:tcW w:w="851"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3</w:t>
            </w:r>
          </w:p>
        </w:tc>
        <w:tc>
          <w:tcPr>
            <w:tcW w:w="6237"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val="en-US" w:eastAsia="uk-UA"/>
              </w:rPr>
            </w:pPr>
            <w:proofErr w:type="spellStart"/>
            <w:r w:rsidRPr="00920C3F">
              <w:rPr>
                <w:rFonts w:ascii="Times New Roman" w:eastAsia="Times New Roman" w:hAnsi="Times New Roman" w:cs="Times New Roman"/>
                <w:sz w:val="24"/>
                <w:szCs w:val="24"/>
                <w:lang w:eastAsia="uk-UA"/>
              </w:rPr>
              <w:t>Carrier</w:t>
            </w:r>
            <w:proofErr w:type="spellEnd"/>
            <w:r w:rsidRPr="00920C3F">
              <w:rPr>
                <w:rFonts w:ascii="Times New Roman" w:eastAsia="Times New Roman" w:hAnsi="Times New Roman" w:cs="Times New Roman"/>
                <w:sz w:val="24"/>
                <w:szCs w:val="24"/>
                <w:lang w:eastAsia="uk-UA"/>
              </w:rPr>
              <w:t xml:space="preserve"> 42NCH 0</w:t>
            </w:r>
            <w:r w:rsidRPr="00920C3F">
              <w:rPr>
                <w:rFonts w:ascii="Times New Roman" w:eastAsia="Times New Roman" w:hAnsi="Times New Roman" w:cs="Times New Roman"/>
                <w:sz w:val="24"/>
                <w:szCs w:val="24"/>
                <w:lang w:val="en-US" w:eastAsia="uk-UA"/>
              </w:rPr>
              <w:t>2</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roofErr w:type="spellStart"/>
            <w:r w:rsidRPr="00920C3F">
              <w:rPr>
                <w:rFonts w:ascii="Times New Roman" w:eastAsia="Times New Roman" w:hAnsi="Times New Roman" w:cs="Times New Roman"/>
                <w:sz w:val="24"/>
                <w:szCs w:val="24"/>
                <w:lang w:eastAsia="uk-UA"/>
              </w:rPr>
              <w:t>шт</w:t>
            </w:r>
            <w:proofErr w:type="spellEnd"/>
          </w:p>
        </w:tc>
        <w:tc>
          <w:tcPr>
            <w:tcW w:w="1285"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val="en-US" w:eastAsia="uk-UA"/>
              </w:rPr>
            </w:pPr>
            <w:r w:rsidRPr="00920C3F">
              <w:rPr>
                <w:rFonts w:ascii="Times New Roman" w:eastAsia="Times New Roman" w:hAnsi="Times New Roman" w:cs="Times New Roman"/>
                <w:sz w:val="24"/>
                <w:szCs w:val="24"/>
                <w:lang w:val="en-US" w:eastAsia="uk-UA"/>
              </w:rPr>
              <w:t>28</w:t>
            </w:r>
          </w:p>
        </w:tc>
      </w:tr>
      <w:tr w:rsidR="00920C3F" w:rsidRPr="00920C3F" w:rsidTr="00A50771">
        <w:trPr>
          <w:cantSplit/>
          <w:trHeight w:val="433"/>
        </w:trPr>
        <w:tc>
          <w:tcPr>
            <w:tcW w:w="851"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val="en-US" w:eastAsia="uk-UA"/>
              </w:rPr>
            </w:pPr>
            <w:r w:rsidRPr="00920C3F">
              <w:rPr>
                <w:rFonts w:ascii="Times New Roman" w:eastAsia="Times New Roman" w:hAnsi="Times New Roman" w:cs="Times New Roman"/>
                <w:sz w:val="24"/>
                <w:szCs w:val="24"/>
                <w:lang w:val="en-US" w:eastAsia="uk-UA"/>
              </w:rPr>
              <w:t>4</w:t>
            </w:r>
          </w:p>
        </w:tc>
        <w:tc>
          <w:tcPr>
            <w:tcW w:w="6237"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roofErr w:type="spellStart"/>
            <w:r w:rsidRPr="00920C3F">
              <w:rPr>
                <w:rFonts w:ascii="Times New Roman" w:eastAsia="Times New Roman" w:hAnsi="Times New Roman" w:cs="Times New Roman"/>
                <w:sz w:val="24"/>
                <w:szCs w:val="24"/>
                <w:lang w:eastAsia="uk-UA"/>
              </w:rPr>
              <w:t>Carrier</w:t>
            </w:r>
            <w:proofErr w:type="spellEnd"/>
            <w:r w:rsidRPr="00920C3F">
              <w:rPr>
                <w:rFonts w:ascii="Times New Roman" w:eastAsia="Times New Roman" w:hAnsi="Times New Roman" w:cs="Times New Roman"/>
                <w:sz w:val="24"/>
                <w:szCs w:val="24"/>
                <w:lang w:eastAsia="uk-UA"/>
              </w:rPr>
              <w:t xml:space="preserve"> 42С</w:t>
            </w:r>
            <w:r w:rsidRPr="00920C3F">
              <w:rPr>
                <w:rFonts w:ascii="Times New Roman" w:eastAsia="Times New Roman" w:hAnsi="Times New Roman" w:cs="Times New Roman"/>
                <w:sz w:val="24"/>
                <w:szCs w:val="24"/>
                <w:lang w:val="en-US" w:eastAsia="uk-UA"/>
              </w:rPr>
              <w:t>V 02/3R</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roofErr w:type="spellStart"/>
            <w:r w:rsidRPr="00920C3F">
              <w:rPr>
                <w:rFonts w:ascii="Times New Roman" w:eastAsia="Times New Roman" w:hAnsi="Times New Roman" w:cs="Times New Roman"/>
                <w:sz w:val="24"/>
                <w:szCs w:val="24"/>
                <w:lang w:eastAsia="uk-UA"/>
              </w:rPr>
              <w:t>шт</w:t>
            </w:r>
            <w:proofErr w:type="spellEnd"/>
          </w:p>
        </w:tc>
        <w:tc>
          <w:tcPr>
            <w:tcW w:w="1285"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val="en-US" w:eastAsia="uk-UA"/>
              </w:rPr>
            </w:pPr>
            <w:r w:rsidRPr="00920C3F">
              <w:rPr>
                <w:rFonts w:ascii="Times New Roman" w:eastAsia="Times New Roman" w:hAnsi="Times New Roman" w:cs="Times New Roman"/>
                <w:sz w:val="24"/>
                <w:szCs w:val="24"/>
                <w:lang w:val="en-US" w:eastAsia="uk-UA"/>
              </w:rPr>
              <w:t>6</w:t>
            </w:r>
          </w:p>
        </w:tc>
      </w:tr>
    </w:tbl>
    <w:p w:rsidR="00920C3F" w:rsidRPr="00920C3F" w:rsidRDefault="00920C3F" w:rsidP="00920C3F">
      <w:pPr>
        <w:spacing w:after="0" w:line="240" w:lineRule="auto"/>
        <w:ind w:right="15"/>
        <w:jc w:val="center"/>
        <w:rPr>
          <w:rFonts w:ascii="Times New Roman" w:eastAsia="Times New Roman" w:hAnsi="Times New Roman" w:cs="Times New Roman"/>
          <w:b/>
          <w:sz w:val="24"/>
          <w:szCs w:val="24"/>
          <w:lang w:eastAsia="uk-UA"/>
        </w:rPr>
      </w:pPr>
    </w:p>
    <w:p w:rsidR="00920C3F" w:rsidRPr="00920C3F" w:rsidRDefault="00920C3F" w:rsidP="00920C3F">
      <w:pPr>
        <w:spacing w:after="0" w:line="240" w:lineRule="auto"/>
        <w:ind w:right="15"/>
        <w:rPr>
          <w:rFonts w:ascii="Times New Roman" w:eastAsia="Times New Roman" w:hAnsi="Times New Roman" w:cs="Times New Roman"/>
          <w:b/>
          <w:sz w:val="24"/>
          <w:szCs w:val="24"/>
          <w:lang w:eastAsia="uk-UA"/>
        </w:rPr>
      </w:pPr>
      <w:r w:rsidRPr="00920C3F">
        <w:rPr>
          <w:rFonts w:ascii="Times New Roman" w:eastAsia="Times New Roman" w:hAnsi="Times New Roman" w:cs="Times New Roman"/>
          <w:b/>
          <w:sz w:val="24"/>
          <w:szCs w:val="24"/>
          <w:lang w:eastAsia="uk-UA"/>
        </w:rPr>
        <w:t xml:space="preserve">1.2. Склад та періодичність надання послуг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5785"/>
        <w:gridCol w:w="2972"/>
      </w:tblGrid>
      <w:tr w:rsidR="00920C3F" w:rsidRPr="00920C3F" w:rsidTr="00A50771">
        <w:tc>
          <w:tcPr>
            <w:tcW w:w="882" w:type="dxa"/>
            <w:vAlign w:val="center"/>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 п/п</w:t>
            </w:r>
          </w:p>
        </w:tc>
        <w:tc>
          <w:tcPr>
            <w:tcW w:w="5785" w:type="dxa"/>
            <w:vAlign w:val="center"/>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Склад послуг</w:t>
            </w:r>
          </w:p>
        </w:tc>
        <w:tc>
          <w:tcPr>
            <w:tcW w:w="2972" w:type="dxa"/>
            <w:vAlign w:val="center"/>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Періодичність надання послуг</w:t>
            </w:r>
          </w:p>
        </w:tc>
      </w:tr>
      <w:tr w:rsidR="00920C3F" w:rsidRPr="00920C3F" w:rsidTr="00A50771">
        <w:tc>
          <w:tcPr>
            <w:tcW w:w="882"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1</w:t>
            </w:r>
          </w:p>
        </w:tc>
        <w:tc>
          <w:tcPr>
            <w:tcW w:w="5785" w:type="dxa"/>
          </w:tcPr>
          <w:p w:rsidR="00920C3F" w:rsidRPr="00920C3F" w:rsidRDefault="00920C3F" w:rsidP="00920C3F">
            <w:pPr>
              <w:numPr>
                <w:ilvl w:val="0"/>
                <w:numId w:val="20"/>
              </w:numPr>
              <w:spacing w:after="0" w:line="240" w:lineRule="auto"/>
              <w:ind w:left="38"/>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 xml:space="preserve">Проведення зовнішнього огляду </w:t>
            </w:r>
            <w:proofErr w:type="spellStart"/>
            <w:r w:rsidRPr="00920C3F">
              <w:rPr>
                <w:rFonts w:ascii="Times New Roman" w:eastAsia="Times New Roman" w:hAnsi="Times New Roman" w:cs="Times New Roman"/>
                <w:lang w:eastAsia="uk-UA"/>
              </w:rPr>
              <w:t>фанкойлів</w:t>
            </w:r>
            <w:proofErr w:type="spellEnd"/>
            <w:r w:rsidRPr="00920C3F">
              <w:rPr>
                <w:rFonts w:ascii="Times New Roman" w:eastAsia="Times New Roman" w:hAnsi="Times New Roman" w:cs="Times New Roman"/>
                <w:lang w:eastAsia="uk-UA"/>
              </w:rPr>
              <w:t>, перевірка його кріплень, огороджень та конструкцій.</w:t>
            </w:r>
          </w:p>
        </w:tc>
        <w:tc>
          <w:tcPr>
            <w:tcW w:w="2972" w:type="dxa"/>
            <w:vMerge w:val="restart"/>
            <w:vAlign w:val="center"/>
          </w:tcPr>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r w:rsidRPr="00920C3F">
              <w:rPr>
                <w:rFonts w:ascii="Times New Roman" w:eastAsia="Times New Roman" w:hAnsi="Times New Roman" w:cs="Times New Roman"/>
                <w:lang w:eastAsia="uk-UA"/>
              </w:rPr>
              <w:t>Два рази на рік (раз на півріччя)</w:t>
            </w:r>
          </w:p>
        </w:tc>
      </w:tr>
      <w:tr w:rsidR="00920C3F" w:rsidRPr="00920C3F" w:rsidTr="00A50771">
        <w:tc>
          <w:tcPr>
            <w:tcW w:w="882"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2</w:t>
            </w:r>
          </w:p>
        </w:tc>
        <w:tc>
          <w:tcPr>
            <w:tcW w:w="5785" w:type="dxa"/>
          </w:tcPr>
          <w:p w:rsidR="00920C3F" w:rsidRPr="00920C3F" w:rsidRDefault="00920C3F" w:rsidP="00920C3F">
            <w:pPr>
              <w:numPr>
                <w:ilvl w:val="0"/>
                <w:numId w:val="20"/>
              </w:numPr>
              <w:spacing w:after="0" w:line="240" w:lineRule="auto"/>
              <w:ind w:left="38"/>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 xml:space="preserve">Зовнішня чистка вузлів та елементів блоку </w:t>
            </w:r>
            <w:proofErr w:type="spellStart"/>
            <w:r w:rsidRPr="00920C3F">
              <w:rPr>
                <w:rFonts w:ascii="Times New Roman" w:eastAsia="Times New Roman" w:hAnsi="Times New Roman" w:cs="Times New Roman"/>
                <w:lang w:eastAsia="uk-UA"/>
              </w:rPr>
              <w:t>фанкойлів</w:t>
            </w:r>
            <w:proofErr w:type="spellEnd"/>
            <w:r w:rsidRPr="00920C3F">
              <w:rPr>
                <w:rFonts w:ascii="Times New Roman" w:eastAsia="Times New Roman" w:hAnsi="Times New Roman" w:cs="Times New Roman"/>
                <w:lang w:eastAsia="uk-UA"/>
              </w:rPr>
              <w:t>.</w:t>
            </w:r>
            <w:r w:rsidRPr="00920C3F">
              <w:rPr>
                <w:rFonts w:ascii="Times New Roman" w:eastAsia="Times New Roman" w:hAnsi="Times New Roman" w:cs="Times New Roman"/>
                <w:b/>
                <w:lang w:eastAsia="uk-UA"/>
              </w:rPr>
              <w:t xml:space="preserve"> </w:t>
            </w:r>
            <w:r w:rsidRPr="00920C3F">
              <w:rPr>
                <w:rFonts w:ascii="Times New Roman" w:eastAsia="Times New Roman" w:hAnsi="Times New Roman" w:cs="Times New Roman"/>
                <w:lang w:eastAsia="uk-UA"/>
              </w:rPr>
              <w:t xml:space="preserve">Перевірка на забруднення фільтрів </w:t>
            </w:r>
            <w:proofErr w:type="spellStart"/>
            <w:r w:rsidRPr="00920C3F">
              <w:rPr>
                <w:rFonts w:ascii="Times New Roman" w:eastAsia="Times New Roman" w:hAnsi="Times New Roman" w:cs="Times New Roman"/>
                <w:lang w:eastAsia="uk-UA"/>
              </w:rPr>
              <w:t>фанкойлів</w:t>
            </w:r>
            <w:proofErr w:type="spellEnd"/>
            <w:r w:rsidRPr="00920C3F">
              <w:rPr>
                <w:rFonts w:ascii="Times New Roman" w:eastAsia="Times New Roman" w:hAnsi="Times New Roman" w:cs="Times New Roman"/>
                <w:lang w:eastAsia="uk-UA"/>
              </w:rPr>
              <w:t>, їх чистка, при необхідності – заміна.</w:t>
            </w:r>
          </w:p>
        </w:tc>
        <w:tc>
          <w:tcPr>
            <w:tcW w:w="2972" w:type="dxa"/>
            <w:vMerge/>
          </w:tcPr>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tc>
      </w:tr>
      <w:tr w:rsidR="00920C3F" w:rsidRPr="00920C3F" w:rsidTr="00A50771">
        <w:tc>
          <w:tcPr>
            <w:tcW w:w="882"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3</w:t>
            </w:r>
          </w:p>
        </w:tc>
        <w:tc>
          <w:tcPr>
            <w:tcW w:w="5785" w:type="dxa"/>
          </w:tcPr>
          <w:p w:rsidR="00920C3F" w:rsidRPr="00920C3F" w:rsidRDefault="00920C3F" w:rsidP="00920C3F">
            <w:pPr>
              <w:numPr>
                <w:ilvl w:val="0"/>
                <w:numId w:val="20"/>
              </w:numPr>
              <w:spacing w:after="0" w:line="240" w:lineRule="auto"/>
              <w:ind w:left="38"/>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 xml:space="preserve">Перевірка роботи дренажної системи </w:t>
            </w:r>
            <w:proofErr w:type="spellStart"/>
            <w:r w:rsidRPr="00920C3F">
              <w:rPr>
                <w:rFonts w:ascii="Times New Roman" w:eastAsia="Times New Roman" w:hAnsi="Times New Roman" w:cs="Times New Roman"/>
                <w:lang w:eastAsia="uk-UA"/>
              </w:rPr>
              <w:t>фанкойлів</w:t>
            </w:r>
            <w:proofErr w:type="spellEnd"/>
            <w:r w:rsidRPr="00920C3F">
              <w:rPr>
                <w:rFonts w:ascii="Times New Roman" w:eastAsia="Times New Roman" w:hAnsi="Times New Roman" w:cs="Times New Roman"/>
                <w:lang w:eastAsia="uk-UA"/>
              </w:rPr>
              <w:t>, при необхідності чищення (продувка) дренажної системи (до стояка).</w:t>
            </w:r>
          </w:p>
        </w:tc>
        <w:tc>
          <w:tcPr>
            <w:tcW w:w="2972" w:type="dxa"/>
            <w:vMerge/>
          </w:tcPr>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tc>
      </w:tr>
      <w:tr w:rsidR="00920C3F" w:rsidRPr="00920C3F" w:rsidTr="00A50771">
        <w:tc>
          <w:tcPr>
            <w:tcW w:w="882"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4</w:t>
            </w:r>
          </w:p>
        </w:tc>
        <w:tc>
          <w:tcPr>
            <w:tcW w:w="5785" w:type="dxa"/>
          </w:tcPr>
          <w:p w:rsidR="00920C3F" w:rsidRPr="00920C3F" w:rsidRDefault="00920C3F" w:rsidP="00920C3F">
            <w:pPr>
              <w:numPr>
                <w:ilvl w:val="0"/>
                <w:numId w:val="20"/>
              </w:numPr>
              <w:spacing w:after="0" w:line="240" w:lineRule="auto"/>
              <w:ind w:left="38"/>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 xml:space="preserve">Перевірка стану силових та керуючих ланцюгів </w:t>
            </w:r>
            <w:proofErr w:type="spellStart"/>
            <w:r w:rsidRPr="00920C3F">
              <w:rPr>
                <w:rFonts w:ascii="Times New Roman" w:eastAsia="Times New Roman" w:hAnsi="Times New Roman" w:cs="Times New Roman"/>
                <w:lang w:eastAsia="uk-UA"/>
              </w:rPr>
              <w:t>фанкойлів</w:t>
            </w:r>
            <w:proofErr w:type="spellEnd"/>
            <w:r w:rsidRPr="00920C3F">
              <w:rPr>
                <w:rFonts w:ascii="Times New Roman" w:eastAsia="Times New Roman" w:hAnsi="Times New Roman" w:cs="Times New Roman"/>
                <w:lang w:eastAsia="uk-UA"/>
              </w:rPr>
              <w:t>, при необхідності підтягування різьбових з’єднань проводів.</w:t>
            </w:r>
          </w:p>
        </w:tc>
        <w:tc>
          <w:tcPr>
            <w:tcW w:w="2972" w:type="dxa"/>
            <w:vMerge/>
          </w:tcPr>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tc>
      </w:tr>
      <w:tr w:rsidR="00920C3F" w:rsidRPr="00920C3F" w:rsidTr="00A50771">
        <w:tc>
          <w:tcPr>
            <w:tcW w:w="882"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5</w:t>
            </w:r>
          </w:p>
        </w:tc>
        <w:tc>
          <w:tcPr>
            <w:tcW w:w="5785" w:type="dxa"/>
          </w:tcPr>
          <w:p w:rsidR="00920C3F" w:rsidRPr="00920C3F" w:rsidRDefault="00920C3F" w:rsidP="00920C3F">
            <w:pPr>
              <w:numPr>
                <w:ilvl w:val="0"/>
                <w:numId w:val="20"/>
              </w:numPr>
              <w:spacing w:after="0" w:line="240" w:lineRule="auto"/>
              <w:ind w:left="38"/>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 xml:space="preserve">Перевірка значення струму, що споживається двигунами вентиляторів </w:t>
            </w:r>
            <w:proofErr w:type="spellStart"/>
            <w:r w:rsidRPr="00920C3F">
              <w:rPr>
                <w:rFonts w:ascii="Times New Roman" w:eastAsia="Times New Roman" w:hAnsi="Times New Roman" w:cs="Times New Roman"/>
                <w:lang w:eastAsia="uk-UA"/>
              </w:rPr>
              <w:t>фанкойлів</w:t>
            </w:r>
            <w:proofErr w:type="spellEnd"/>
            <w:r w:rsidRPr="00920C3F">
              <w:rPr>
                <w:rFonts w:ascii="Times New Roman" w:eastAsia="Times New Roman" w:hAnsi="Times New Roman" w:cs="Times New Roman"/>
                <w:lang w:eastAsia="uk-UA"/>
              </w:rPr>
              <w:t xml:space="preserve">. У разі виходу значення за </w:t>
            </w:r>
            <w:r w:rsidRPr="00920C3F">
              <w:rPr>
                <w:rFonts w:ascii="Times New Roman" w:eastAsia="Times New Roman" w:hAnsi="Times New Roman" w:cs="Times New Roman"/>
                <w:lang w:eastAsia="uk-UA"/>
              </w:rPr>
              <w:lastRenderedPageBreak/>
              <w:t>рекомендовані межі пошук та усунення причин для досягнення оптимального значення струму.</w:t>
            </w:r>
          </w:p>
        </w:tc>
        <w:tc>
          <w:tcPr>
            <w:tcW w:w="2972" w:type="dxa"/>
            <w:vMerge/>
          </w:tcPr>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tc>
      </w:tr>
      <w:tr w:rsidR="00920C3F" w:rsidRPr="00920C3F" w:rsidTr="00A50771">
        <w:trPr>
          <w:trHeight w:val="808"/>
        </w:trPr>
        <w:tc>
          <w:tcPr>
            <w:tcW w:w="882"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lastRenderedPageBreak/>
              <w:t>6</w:t>
            </w:r>
          </w:p>
        </w:tc>
        <w:tc>
          <w:tcPr>
            <w:tcW w:w="5785" w:type="dxa"/>
          </w:tcPr>
          <w:p w:rsidR="00920C3F" w:rsidRPr="00920C3F" w:rsidRDefault="00920C3F" w:rsidP="00920C3F">
            <w:pPr>
              <w:numPr>
                <w:ilvl w:val="0"/>
                <w:numId w:val="20"/>
              </w:numPr>
              <w:spacing w:after="0" w:line="240" w:lineRule="auto"/>
              <w:ind w:left="38"/>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 xml:space="preserve">Перевірка вентиляторів </w:t>
            </w:r>
            <w:proofErr w:type="spellStart"/>
            <w:r w:rsidRPr="00920C3F">
              <w:rPr>
                <w:rFonts w:ascii="Times New Roman" w:eastAsia="Times New Roman" w:hAnsi="Times New Roman" w:cs="Times New Roman"/>
                <w:lang w:eastAsia="uk-UA"/>
              </w:rPr>
              <w:t>фанкойлів</w:t>
            </w:r>
            <w:proofErr w:type="spellEnd"/>
            <w:r w:rsidRPr="00920C3F">
              <w:rPr>
                <w:rFonts w:ascii="Times New Roman" w:eastAsia="Times New Roman" w:hAnsi="Times New Roman" w:cs="Times New Roman"/>
                <w:lang w:eastAsia="uk-UA"/>
              </w:rPr>
              <w:t xml:space="preserve"> на предмет забруднення та стану кріплень, при необхідності чищення та підтягування різьбових з’єднань.</w:t>
            </w:r>
          </w:p>
        </w:tc>
        <w:tc>
          <w:tcPr>
            <w:tcW w:w="2972" w:type="dxa"/>
            <w:vMerge/>
          </w:tcPr>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tc>
      </w:tr>
      <w:tr w:rsidR="00920C3F" w:rsidRPr="00920C3F" w:rsidTr="00A50771">
        <w:tc>
          <w:tcPr>
            <w:tcW w:w="882"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7</w:t>
            </w:r>
          </w:p>
        </w:tc>
        <w:tc>
          <w:tcPr>
            <w:tcW w:w="5785" w:type="dxa"/>
          </w:tcPr>
          <w:p w:rsidR="00920C3F" w:rsidRPr="00920C3F" w:rsidRDefault="00920C3F" w:rsidP="00920C3F">
            <w:pPr>
              <w:spacing w:after="0" w:line="240" w:lineRule="auto"/>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 xml:space="preserve">Антибактеріальна обробка теплообмінника </w:t>
            </w:r>
            <w:proofErr w:type="spellStart"/>
            <w:r w:rsidRPr="00920C3F">
              <w:rPr>
                <w:rFonts w:ascii="Times New Roman" w:eastAsia="Times New Roman" w:hAnsi="Times New Roman" w:cs="Times New Roman"/>
                <w:lang w:eastAsia="uk-UA"/>
              </w:rPr>
              <w:t>фанкойлів</w:t>
            </w:r>
            <w:proofErr w:type="spellEnd"/>
            <w:r w:rsidRPr="00920C3F">
              <w:rPr>
                <w:rFonts w:ascii="Times New Roman" w:eastAsia="Times New Roman" w:hAnsi="Times New Roman" w:cs="Times New Roman"/>
                <w:lang w:eastAsia="uk-UA"/>
              </w:rPr>
              <w:t xml:space="preserve"> дезінфікуючим засобом з мийною властивістю</w:t>
            </w:r>
          </w:p>
        </w:tc>
        <w:tc>
          <w:tcPr>
            <w:tcW w:w="2972" w:type="dxa"/>
            <w:vMerge/>
          </w:tcPr>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tc>
      </w:tr>
    </w:tbl>
    <w:p w:rsidR="00920C3F" w:rsidRPr="00920C3F" w:rsidRDefault="00920C3F" w:rsidP="00920C3F">
      <w:pPr>
        <w:spacing w:after="0" w:line="240" w:lineRule="auto"/>
        <w:ind w:right="15"/>
        <w:jc w:val="center"/>
        <w:rPr>
          <w:rFonts w:ascii="Times New Roman" w:eastAsia="Times New Roman" w:hAnsi="Times New Roman" w:cs="Times New Roman"/>
          <w:b/>
          <w:sz w:val="24"/>
          <w:szCs w:val="24"/>
          <w:lang w:eastAsia="uk-UA"/>
        </w:rPr>
      </w:pPr>
    </w:p>
    <w:p w:rsidR="00920C3F" w:rsidRPr="00920C3F" w:rsidRDefault="00920C3F" w:rsidP="00920C3F">
      <w:pPr>
        <w:spacing w:after="0" w:line="240" w:lineRule="auto"/>
        <w:ind w:right="15"/>
        <w:rPr>
          <w:rFonts w:ascii="Times New Roman" w:eastAsia="Times New Roman" w:hAnsi="Times New Roman" w:cs="Times New Roman"/>
          <w:b/>
          <w:sz w:val="24"/>
          <w:szCs w:val="24"/>
          <w:lang w:eastAsia="uk-UA"/>
        </w:rPr>
      </w:pPr>
      <w:r w:rsidRPr="00920C3F">
        <w:rPr>
          <w:rFonts w:ascii="Times New Roman" w:eastAsia="Times New Roman" w:hAnsi="Times New Roman" w:cs="Times New Roman"/>
          <w:b/>
          <w:sz w:val="24"/>
          <w:szCs w:val="24"/>
          <w:lang w:eastAsia="uk-UA"/>
        </w:rPr>
        <w:t>2. Вимоги до надання послуг щодо обладнання визначеного у пункті 2 розділу І цього Додатку</w:t>
      </w:r>
    </w:p>
    <w:p w:rsidR="00920C3F" w:rsidRPr="00920C3F" w:rsidRDefault="00920C3F" w:rsidP="00920C3F">
      <w:pPr>
        <w:spacing w:after="0" w:line="240" w:lineRule="auto"/>
        <w:ind w:right="15"/>
        <w:contextualSpacing/>
        <w:rPr>
          <w:rFonts w:ascii="Times New Roman" w:eastAsia="Times New Roman" w:hAnsi="Times New Roman" w:cs="Times New Roman"/>
          <w:b/>
          <w:sz w:val="24"/>
          <w:szCs w:val="24"/>
          <w:lang w:eastAsia="uk-UA"/>
        </w:rPr>
      </w:pPr>
      <w:r w:rsidRPr="00920C3F">
        <w:rPr>
          <w:rFonts w:ascii="Times New Roman" w:eastAsia="Times New Roman" w:hAnsi="Times New Roman" w:cs="Times New Roman"/>
          <w:b/>
          <w:sz w:val="24"/>
          <w:szCs w:val="24"/>
          <w:lang w:eastAsia="uk-UA"/>
        </w:rPr>
        <w:t>2.1. Перелік обладнання</w:t>
      </w:r>
      <w:r w:rsidRPr="00920C3F">
        <w:rPr>
          <w:rFonts w:ascii="Times New Roman" w:eastAsia="Times New Roman" w:hAnsi="Times New Roman" w:cs="Times New Roman"/>
          <w:b/>
          <w:bCs/>
          <w:color w:val="000000"/>
          <w:sz w:val="24"/>
          <w:szCs w:val="24"/>
        </w:rPr>
        <w:t xml:space="preserve"> щодо якого здійснюється надання послуг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953"/>
        <w:gridCol w:w="1266"/>
        <w:gridCol w:w="1569"/>
      </w:tblGrid>
      <w:tr w:rsidR="00920C3F" w:rsidRPr="00920C3F" w:rsidTr="00A50771">
        <w:trPr>
          <w:cantSplit/>
          <w:trHeight w:val="449"/>
        </w:trPr>
        <w:tc>
          <w:tcPr>
            <w:tcW w:w="851"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 п/п</w:t>
            </w:r>
          </w:p>
        </w:tc>
        <w:tc>
          <w:tcPr>
            <w:tcW w:w="5953"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Найменування обладнання</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Од. виміру</w:t>
            </w:r>
          </w:p>
        </w:tc>
        <w:tc>
          <w:tcPr>
            <w:tcW w:w="1569"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К-ть</w:t>
            </w:r>
          </w:p>
        </w:tc>
      </w:tr>
      <w:tr w:rsidR="00920C3F" w:rsidRPr="00920C3F" w:rsidTr="00A50771">
        <w:trPr>
          <w:cantSplit/>
          <w:trHeight w:val="449"/>
        </w:trPr>
        <w:tc>
          <w:tcPr>
            <w:tcW w:w="851" w:type="dxa"/>
            <w:vMerge w:val="restart"/>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w:t>
            </w:r>
          </w:p>
        </w:tc>
        <w:tc>
          <w:tcPr>
            <w:tcW w:w="5953" w:type="dxa"/>
            <w:vAlign w:val="center"/>
          </w:tcPr>
          <w:p w:rsidR="00920C3F" w:rsidRPr="00920C3F" w:rsidRDefault="00920C3F" w:rsidP="00920C3F">
            <w:pPr>
              <w:spacing w:after="0" w:line="240" w:lineRule="auto"/>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 xml:space="preserve">Припливна вентиляційна система </w:t>
            </w:r>
            <w:proofErr w:type="spellStart"/>
            <w:r w:rsidRPr="00920C3F">
              <w:rPr>
                <w:rFonts w:ascii="Times New Roman" w:eastAsia="Times New Roman" w:hAnsi="Times New Roman" w:cs="Times New Roman"/>
                <w:sz w:val="24"/>
                <w:szCs w:val="24"/>
                <w:lang w:val="en-US" w:eastAsia="uk-UA"/>
              </w:rPr>
              <w:t>Systemair</w:t>
            </w:r>
            <w:proofErr w:type="spellEnd"/>
            <w:r w:rsidRPr="00920C3F">
              <w:rPr>
                <w:rFonts w:ascii="Times New Roman" w:eastAsia="Times New Roman" w:hAnsi="Times New Roman" w:cs="Times New Roman"/>
                <w:sz w:val="24"/>
                <w:szCs w:val="24"/>
                <w:lang w:eastAsia="uk-UA"/>
              </w:rPr>
              <w:t xml:space="preserve"> (далі - ПВ), у складі:</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roofErr w:type="spellStart"/>
            <w:r w:rsidRPr="00920C3F">
              <w:rPr>
                <w:rFonts w:ascii="Times New Roman" w:eastAsia="Times New Roman" w:hAnsi="Times New Roman" w:cs="Times New Roman"/>
                <w:sz w:val="24"/>
                <w:szCs w:val="24"/>
                <w:lang w:eastAsia="uk-UA"/>
              </w:rPr>
              <w:t>шт</w:t>
            </w:r>
            <w:proofErr w:type="spellEnd"/>
          </w:p>
        </w:tc>
        <w:tc>
          <w:tcPr>
            <w:tcW w:w="1569"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w:t>
            </w:r>
          </w:p>
        </w:tc>
      </w:tr>
      <w:tr w:rsidR="00920C3F" w:rsidRPr="00920C3F" w:rsidTr="00A50771">
        <w:trPr>
          <w:cantSplit/>
          <w:trHeight w:val="449"/>
        </w:trPr>
        <w:tc>
          <w:tcPr>
            <w:tcW w:w="851" w:type="dxa"/>
            <w:vMerge/>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
        </w:tc>
        <w:tc>
          <w:tcPr>
            <w:tcW w:w="5953" w:type="dxa"/>
            <w:vAlign w:val="center"/>
          </w:tcPr>
          <w:p w:rsidR="00920C3F" w:rsidRPr="00920C3F" w:rsidRDefault="00920C3F" w:rsidP="00920C3F">
            <w:pPr>
              <w:spacing w:after="0" w:line="240" w:lineRule="auto"/>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 xml:space="preserve">ПВ 1 </w:t>
            </w:r>
            <w:proofErr w:type="spellStart"/>
            <w:r w:rsidRPr="00920C3F">
              <w:rPr>
                <w:rFonts w:ascii="Times New Roman" w:eastAsia="Times New Roman" w:hAnsi="Times New Roman" w:cs="Times New Roman"/>
                <w:sz w:val="24"/>
                <w:szCs w:val="24"/>
                <w:lang w:eastAsia="uk-UA"/>
              </w:rPr>
              <w:t>Systemair</w:t>
            </w:r>
            <w:proofErr w:type="spellEnd"/>
            <w:r w:rsidRPr="00920C3F">
              <w:rPr>
                <w:rFonts w:ascii="Times New Roman" w:eastAsia="Times New Roman" w:hAnsi="Times New Roman" w:cs="Times New Roman"/>
                <w:sz w:val="24"/>
                <w:szCs w:val="24"/>
                <w:lang w:eastAsia="uk-UA"/>
              </w:rPr>
              <w:t xml:space="preserve"> </w:t>
            </w:r>
            <w:proofErr w:type="spellStart"/>
            <w:r w:rsidRPr="00920C3F">
              <w:rPr>
                <w:rFonts w:ascii="Times New Roman" w:eastAsia="Times New Roman" w:hAnsi="Times New Roman" w:cs="Times New Roman"/>
                <w:sz w:val="24"/>
                <w:szCs w:val="24"/>
                <w:lang w:eastAsia="uk-UA"/>
              </w:rPr>
              <w:t>Type</w:t>
            </w:r>
            <w:proofErr w:type="spellEnd"/>
            <w:r w:rsidRPr="00920C3F">
              <w:rPr>
                <w:rFonts w:ascii="Times New Roman" w:eastAsia="Times New Roman" w:hAnsi="Times New Roman" w:cs="Times New Roman"/>
                <w:sz w:val="24"/>
                <w:szCs w:val="24"/>
                <w:lang w:eastAsia="uk-UA"/>
              </w:rPr>
              <w:t xml:space="preserve"> TC65 16500 м3/год</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roofErr w:type="spellStart"/>
            <w:r w:rsidRPr="00920C3F">
              <w:rPr>
                <w:rFonts w:ascii="Times New Roman" w:eastAsia="Times New Roman" w:hAnsi="Times New Roman" w:cs="Times New Roman"/>
                <w:sz w:val="24"/>
                <w:szCs w:val="24"/>
                <w:lang w:eastAsia="uk-UA"/>
              </w:rPr>
              <w:t>шт</w:t>
            </w:r>
            <w:proofErr w:type="spellEnd"/>
          </w:p>
        </w:tc>
        <w:tc>
          <w:tcPr>
            <w:tcW w:w="1569"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w:t>
            </w:r>
          </w:p>
        </w:tc>
      </w:tr>
      <w:tr w:rsidR="00920C3F" w:rsidRPr="00920C3F" w:rsidTr="00A50771">
        <w:trPr>
          <w:cantSplit/>
          <w:trHeight w:val="449"/>
        </w:trPr>
        <w:tc>
          <w:tcPr>
            <w:tcW w:w="851" w:type="dxa"/>
            <w:vMerge/>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
        </w:tc>
        <w:tc>
          <w:tcPr>
            <w:tcW w:w="5953" w:type="dxa"/>
            <w:vAlign w:val="center"/>
          </w:tcPr>
          <w:p w:rsidR="00920C3F" w:rsidRPr="00920C3F" w:rsidRDefault="00920C3F" w:rsidP="00920C3F">
            <w:pPr>
              <w:spacing w:after="0" w:line="240" w:lineRule="auto"/>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 xml:space="preserve">ПВ 2 </w:t>
            </w:r>
            <w:proofErr w:type="spellStart"/>
            <w:r w:rsidRPr="00920C3F">
              <w:rPr>
                <w:rFonts w:ascii="Times New Roman" w:eastAsia="Times New Roman" w:hAnsi="Times New Roman" w:cs="Times New Roman"/>
                <w:sz w:val="24"/>
                <w:szCs w:val="24"/>
                <w:lang w:eastAsia="uk-UA"/>
              </w:rPr>
              <w:t>Systemair</w:t>
            </w:r>
            <w:proofErr w:type="spellEnd"/>
            <w:r w:rsidRPr="00920C3F">
              <w:rPr>
                <w:rFonts w:ascii="Times New Roman" w:eastAsia="Times New Roman" w:hAnsi="Times New Roman" w:cs="Times New Roman"/>
                <w:sz w:val="24"/>
                <w:szCs w:val="24"/>
                <w:lang w:eastAsia="uk-UA"/>
              </w:rPr>
              <w:t xml:space="preserve"> </w:t>
            </w:r>
            <w:proofErr w:type="spellStart"/>
            <w:r w:rsidRPr="00920C3F">
              <w:rPr>
                <w:rFonts w:ascii="Times New Roman" w:eastAsia="Times New Roman" w:hAnsi="Times New Roman" w:cs="Times New Roman"/>
                <w:sz w:val="24"/>
                <w:szCs w:val="24"/>
                <w:lang w:eastAsia="uk-UA"/>
              </w:rPr>
              <w:t>Type</w:t>
            </w:r>
            <w:proofErr w:type="spellEnd"/>
            <w:r w:rsidRPr="00920C3F">
              <w:rPr>
                <w:rFonts w:ascii="Times New Roman" w:eastAsia="Times New Roman" w:hAnsi="Times New Roman" w:cs="Times New Roman"/>
                <w:sz w:val="24"/>
                <w:szCs w:val="24"/>
                <w:lang w:eastAsia="uk-UA"/>
              </w:rPr>
              <w:t xml:space="preserve"> TC65 17800 м3/год</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roofErr w:type="spellStart"/>
            <w:r w:rsidRPr="00920C3F">
              <w:rPr>
                <w:rFonts w:ascii="Times New Roman" w:eastAsia="Times New Roman" w:hAnsi="Times New Roman" w:cs="Times New Roman"/>
                <w:sz w:val="24"/>
                <w:szCs w:val="24"/>
                <w:lang w:eastAsia="uk-UA"/>
              </w:rPr>
              <w:t>шт</w:t>
            </w:r>
            <w:proofErr w:type="spellEnd"/>
          </w:p>
        </w:tc>
        <w:tc>
          <w:tcPr>
            <w:tcW w:w="1569"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w:t>
            </w:r>
          </w:p>
        </w:tc>
      </w:tr>
      <w:tr w:rsidR="00920C3F" w:rsidRPr="00920C3F" w:rsidTr="00A50771">
        <w:trPr>
          <w:cantSplit/>
          <w:trHeight w:val="449"/>
        </w:trPr>
        <w:tc>
          <w:tcPr>
            <w:tcW w:w="851" w:type="dxa"/>
            <w:vMerge/>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
        </w:tc>
        <w:tc>
          <w:tcPr>
            <w:tcW w:w="5953" w:type="dxa"/>
          </w:tcPr>
          <w:p w:rsidR="00920C3F" w:rsidRPr="00920C3F" w:rsidRDefault="00920C3F" w:rsidP="00920C3F">
            <w:pPr>
              <w:spacing w:after="0" w:line="240" w:lineRule="auto"/>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 xml:space="preserve">ПВ 3 </w:t>
            </w:r>
            <w:proofErr w:type="spellStart"/>
            <w:r w:rsidRPr="00920C3F">
              <w:rPr>
                <w:rFonts w:ascii="Times New Roman" w:eastAsia="Times New Roman" w:hAnsi="Times New Roman" w:cs="Times New Roman"/>
                <w:sz w:val="24"/>
                <w:szCs w:val="24"/>
                <w:lang w:eastAsia="uk-UA"/>
              </w:rPr>
              <w:t>Systemair</w:t>
            </w:r>
            <w:proofErr w:type="spellEnd"/>
            <w:r w:rsidRPr="00920C3F">
              <w:rPr>
                <w:rFonts w:ascii="Times New Roman" w:eastAsia="Times New Roman" w:hAnsi="Times New Roman" w:cs="Times New Roman"/>
                <w:sz w:val="24"/>
                <w:szCs w:val="24"/>
                <w:lang w:eastAsia="uk-UA"/>
              </w:rPr>
              <w:t xml:space="preserve"> </w:t>
            </w:r>
            <w:proofErr w:type="spellStart"/>
            <w:r w:rsidRPr="00920C3F">
              <w:rPr>
                <w:rFonts w:ascii="Times New Roman" w:eastAsia="Times New Roman" w:hAnsi="Times New Roman" w:cs="Times New Roman"/>
                <w:sz w:val="24"/>
                <w:szCs w:val="24"/>
                <w:lang w:eastAsia="uk-UA"/>
              </w:rPr>
              <w:t>Type</w:t>
            </w:r>
            <w:proofErr w:type="spellEnd"/>
            <w:r w:rsidRPr="00920C3F">
              <w:rPr>
                <w:rFonts w:ascii="Times New Roman" w:eastAsia="Times New Roman" w:hAnsi="Times New Roman" w:cs="Times New Roman"/>
                <w:sz w:val="24"/>
                <w:szCs w:val="24"/>
                <w:lang w:eastAsia="uk-UA"/>
              </w:rPr>
              <w:t xml:space="preserve"> </w:t>
            </w:r>
            <w:proofErr w:type="spellStart"/>
            <w:r w:rsidRPr="00920C3F">
              <w:rPr>
                <w:rFonts w:ascii="Times New Roman" w:eastAsia="Times New Roman" w:hAnsi="Times New Roman" w:cs="Times New Roman"/>
                <w:sz w:val="24"/>
                <w:szCs w:val="24"/>
                <w:lang w:eastAsia="uk-UA"/>
              </w:rPr>
              <w:t>Gazelle</w:t>
            </w:r>
            <w:proofErr w:type="spellEnd"/>
            <w:r w:rsidRPr="00920C3F">
              <w:rPr>
                <w:rFonts w:ascii="Times New Roman" w:eastAsia="Times New Roman" w:hAnsi="Times New Roman" w:cs="Times New Roman"/>
                <w:sz w:val="24"/>
                <w:szCs w:val="24"/>
                <w:lang w:eastAsia="uk-UA"/>
              </w:rPr>
              <w:t xml:space="preserve"> E7 5900 м3/год</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roofErr w:type="spellStart"/>
            <w:r w:rsidRPr="00920C3F">
              <w:rPr>
                <w:rFonts w:ascii="Times New Roman" w:eastAsia="Times New Roman" w:hAnsi="Times New Roman" w:cs="Times New Roman"/>
                <w:sz w:val="24"/>
                <w:szCs w:val="24"/>
                <w:lang w:eastAsia="uk-UA"/>
              </w:rPr>
              <w:t>шт</w:t>
            </w:r>
            <w:proofErr w:type="spellEnd"/>
          </w:p>
        </w:tc>
        <w:tc>
          <w:tcPr>
            <w:tcW w:w="1569"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w:t>
            </w:r>
          </w:p>
        </w:tc>
      </w:tr>
      <w:tr w:rsidR="00920C3F" w:rsidRPr="00920C3F" w:rsidTr="00A50771">
        <w:trPr>
          <w:cantSplit/>
          <w:trHeight w:val="449"/>
        </w:trPr>
        <w:tc>
          <w:tcPr>
            <w:tcW w:w="851" w:type="dxa"/>
            <w:vMerge/>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
        </w:tc>
        <w:tc>
          <w:tcPr>
            <w:tcW w:w="5953" w:type="dxa"/>
          </w:tcPr>
          <w:p w:rsidR="00920C3F" w:rsidRPr="00920C3F" w:rsidRDefault="00920C3F" w:rsidP="00920C3F">
            <w:pPr>
              <w:spacing w:after="0" w:line="240" w:lineRule="auto"/>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 xml:space="preserve">ПВ 4 </w:t>
            </w:r>
            <w:proofErr w:type="spellStart"/>
            <w:r w:rsidRPr="00920C3F">
              <w:rPr>
                <w:rFonts w:ascii="Times New Roman" w:eastAsia="Times New Roman" w:hAnsi="Times New Roman" w:cs="Times New Roman"/>
                <w:sz w:val="24"/>
                <w:szCs w:val="24"/>
                <w:lang w:eastAsia="uk-UA"/>
              </w:rPr>
              <w:t>Systemair</w:t>
            </w:r>
            <w:proofErr w:type="spellEnd"/>
            <w:r w:rsidRPr="00920C3F">
              <w:rPr>
                <w:rFonts w:ascii="Times New Roman" w:eastAsia="Times New Roman" w:hAnsi="Times New Roman" w:cs="Times New Roman"/>
                <w:sz w:val="24"/>
                <w:szCs w:val="24"/>
                <w:lang w:eastAsia="uk-UA"/>
              </w:rPr>
              <w:t xml:space="preserve"> </w:t>
            </w:r>
            <w:proofErr w:type="spellStart"/>
            <w:r w:rsidRPr="00920C3F">
              <w:rPr>
                <w:rFonts w:ascii="Times New Roman" w:eastAsia="Times New Roman" w:hAnsi="Times New Roman" w:cs="Times New Roman"/>
                <w:sz w:val="24"/>
                <w:szCs w:val="24"/>
                <w:lang w:eastAsia="uk-UA"/>
              </w:rPr>
              <w:t>Type</w:t>
            </w:r>
            <w:proofErr w:type="spellEnd"/>
            <w:r w:rsidRPr="00920C3F">
              <w:rPr>
                <w:rFonts w:ascii="Times New Roman" w:eastAsia="Times New Roman" w:hAnsi="Times New Roman" w:cs="Times New Roman"/>
                <w:sz w:val="24"/>
                <w:szCs w:val="24"/>
                <w:lang w:eastAsia="uk-UA"/>
              </w:rPr>
              <w:t xml:space="preserve"> </w:t>
            </w:r>
            <w:proofErr w:type="spellStart"/>
            <w:r w:rsidRPr="00920C3F">
              <w:rPr>
                <w:rFonts w:ascii="Times New Roman" w:eastAsia="Times New Roman" w:hAnsi="Times New Roman" w:cs="Times New Roman"/>
                <w:sz w:val="24"/>
                <w:szCs w:val="24"/>
                <w:lang w:eastAsia="uk-UA"/>
              </w:rPr>
              <w:t>Gazelle</w:t>
            </w:r>
            <w:proofErr w:type="spellEnd"/>
            <w:r w:rsidRPr="00920C3F">
              <w:rPr>
                <w:rFonts w:ascii="Times New Roman" w:eastAsia="Times New Roman" w:hAnsi="Times New Roman" w:cs="Times New Roman"/>
                <w:sz w:val="24"/>
                <w:szCs w:val="24"/>
                <w:lang w:eastAsia="uk-UA"/>
              </w:rPr>
              <w:t xml:space="preserve"> E15 13800 м3/год</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roofErr w:type="spellStart"/>
            <w:r w:rsidRPr="00920C3F">
              <w:rPr>
                <w:rFonts w:ascii="Times New Roman" w:eastAsia="Times New Roman" w:hAnsi="Times New Roman" w:cs="Times New Roman"/>
                <w:sz w:val="24"/>
                <w:szCs w:val="24"/>
                <w:lang w:eastAsia="uk-UA"/>
              </w:rPr>
              <w:t>шт</w:t>
            </w:r>
            <w:proofErr w:type="spellEnd"/>
          </w:p>
        </w:tc>
        <w:tc>
          <w:tcPr>
            <w:tcW w:w="1569"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w:t>
            </w:r>
          </w:p>
        </w:tc>
      </w:tr>
      <w:tr w:rsidR="00920C3F" w:rsidRPr="00920C3F" w:rsidTr="00A50771">
        <w:trPr>
          <w:cantSplit/>
          <w:trHeight w:val="449"/>
        </w:trPr>
        <w:tc>
          <w:tcPr>
            <w:tcW w:w="851" w:type="dxa"/>
            <w:vMerge/>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
        </w:tc>
        <w:tc>
          <w:tcPr>
            <w:tcW w:w="5953" w:type="dxa"/>
          </w:tcPr>
          <w:p w:rsidR="00920C3F" w:rsidRPr="00920C3F" w:rsidRDefault="00920C3F" w:rsidP="00920C3F">
            <w:pPr>
              <w:spacing w:after="0" w:line="240" w:lineRule="auto"/>
              <w:jc w:val="both"/>
              <w:rPr>
                <w:rFonts w:ascii="Times New Roman" w:eastAsia="Times New Roman" w:hAnsi="Times New Roman" w:cs="Times New Roman"/>
                <w:sz w:val="24"/>
                <w:szCs w:val="24"/>
                <w:lang w:val="en-US" w:eastAsia="uk-UA"/>
              </w:rPr>
            </w:pPr>
            <w:r w:rsidRPr="00920C3F">
              <w:rPr>
                <w:rFonts w:ascii="Times New Roman" w:eastAsia="Times New Roman" w:hAnsi="Times New Roman" w:cs="Times New Roman"/>
                <w:sz w:val="24"/>
                <w:szCs w:val="24"/>
                <w:lang w:eastAsia="uk-UA"/>
              </w:rPr>
              <w:t xml:space="preserve">ПВ </w:t>
            </w:r>
            <w:r w:rsidRPr="00920C3F">
              <w:rPr>
                <w:rFonts w:ascii="Times New Roman" w:eastAsia="Times New Roman" w:hAnsi="Times New Roman" w:cs="Times New Roman"/>
                <w:sz w:val="24"/>
                <w:szCs w:val="24"/>
                <w:lang w:val="en-US" w:eastAsia="uk-UA"/>
              </w:rPr>
              <w:t>5</w:t>
            </w:r>
            <w:r w:rsidRPr="00920C3F">
              <w:rPr>
                <w:rFonts w:ascii="Times New Roman" w:eastAsia="Times New Roman" w:hAnsi="Times New Roman" w:cs="Times New Roman"/>
                <w:sz w:val="24"/>
                <w:szCs w:val="24"/>
                <w:lang w:eastAsia="uk-UA"/>
              </w:rPr>
              <w:t xml:space="preserve"> </w:t>
            </w:r>
            <w:proofErr w:type="spellStart"/>
            <w:r w:rsidRPr="00920C3F">
              <w:rPr>
                <w:rFonts w:ascii="Times New Roman" w:eastAsia="Times New Roman" w:hAnsi="Times New Roman" w:cs="Times New Roman"/>
                <w:sz w:val="24"/>
                <w:szCs w:val="24"/>
                <w:lang w:eastAsia="uk-UA"/>
              </w:rPr>
              <w:t>Systemair</w:t>
            </w:r>
            <w:proofErr w:type="spellEnd"/>
            <w:r w:rsidRPr="00920C3F">
              <w:rPr>
                <w:rFonts w:ascii="Times New Roman" w:eastAsia="Times New Roman" w:hAnsi="Times New Roman" w:cs="Times New Roman"/>
                <w:sz w:val="24"/>
                <w:szCs w:val="24"/>
                <w:lang w:eastAsia="uk-UA"/>
              </w:rPr>
              <w:t xml:space="preserve"> </w:t>
            </w:r>
            <w:proofErr w:type="spellStart"/>
            <w:r w:rsidRPr="00920C3F">
              <w:rPr>
                <w:rFonts w:ascii="Times New Roman" w:eastAsia="Times New Roman" w:hAnsi="Times New Roman" w:cs="Times New Roman"/>
                <w:sz w:val="24"/>
                <w:szCs w:val="24"/>
                <w:lang w:eastAsia="uk-UA"/>
              </w:rPr>
              <w:t>Type</w:t>
            </w:r>
            <w:proofErr w:type="spellEnd"/>
            <w:r w:rsidRPr="00920C3F">
              <w:rPr>
                <w:rFonts w:ascii="Times New Roman" w:eastAsia="Times New Roman" w:hAnsi="Times New Roman" w:cs="Times New Roman"/>
                <w:sz w:val="24"/>
                <w:szCs w:val="24"/>
                <w:lang w:eastAsia="uk-UA"/>
              </w:rPr>
              <w:t xml:space="preserve"> </w:t>
            </w:r>
            <w:proofErr w:type="spellStart"/>
            <w:r w:rsidRPr="00920C3F">
              <w:rPr>
                <w:rFonts w:ascii="Times New Roman" w:eastAsia="Times New Roman" w:hAnsi="Times New Roman" w:cs="Times New Roman"/>
                <w:sz w:val="24"/>
                <w:szCs w:val="24"/>
                <w:lang w:eastAsia="uk-UA"/>
              </w:rPr>
              <w:t>Gazelle</w:t>
            </w:r>
            <w:proofErr w:type="spellEnd"/>
            <w:r w:rsidRPr="00920C3F">
              <w:rPr>
                <w:rFonts w:ascii="Times New Roman" w:eastAsia="Times New Roman" w:hAnsi="Times New Roman" w:cs="Times New Roman"/>
                <w:sz w:val="24"/>
                <w:szCs w:val="24"/>
                <w:lang w:eastAsia="uk-UA"/>
              </w:rPr>
              <w:t xml:space="preserve"> </w:t>
            </w:r>
            <w:r w:rsidRPr="00920C3F">
              <w:rPr>
                <w:rFonts w:ascii="Times New Roman" w:eastAsia="Times New Roman" w:hAnsi="Times New Roman" w:cs="Times New Roman"/>
                <w:sz w:val="24"/>
                <w:szCs w:val="24"/>
                <w:lang w:val="en-US" w:eastAsia="uk-UA"/>
              </w:rPr>
              <w:t>-5-AZ</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roofErr w:type="spellStart"/>
            <w:r w:rsidRPr="00920C3F">
              <w:rPr>
                <w:rFonts w:ascii="Times New Roman" w:eastAsia="Times New Roman" w:hAnsi="Times New Roman" w:cs="Times New Roman"/>
                <w:sz w:val="24"/>
                <w:szCs w:val="24"/>
                <w:lang w:eastAsia="uk-UA"/>
              </w:rPr>
              <w:t>шт</w:t>
            </w:r>
            <w:proofErr w:type="spellEnd"/>
          </w:p>
        </w:tc>
        <w:tc>
          <w:tcPr>
            <w:tcW w:w="1569"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val="en-US" w:eastAsia="uk-UA"/>
              </w:rPr>
            </w:pPr>
            <w:r w:rsidRPr="00920C3F">
              <w:rPr>
                <w:rFonts w:ascii="Times New Roman" w:eastAsia="Times New Roman" w:hAnsi="Times New Roman" w:cs="Times New Roman"/>
                <w:sz w:val="24"/>
                <w:szCs w:val="24"/>
                <w:lang w:val="en-US" w:eastAsia="uk-UA"/>
              </w:rPr>
              <w:t>1</w:t>
            </w:r>
          </w:p>
        </w:tc>
      </w:tr>
    </w:tbl>
    <w:p w:rsidR="00920C3F" w:rsidRPr="00920C3F" w:rsidRDefault="00920C3F" w:rsidP="00920C3F">
      <w:pPr>
        <w:spacing w:after="0" w:line="240" w:lineRule="auto"/>
        <w:rPr>
          <w:rFonts w:ascii="Times New Roman" w:eastAsia="Times New Roman" w:hAnsi="Times New Roman" w:cs="Times New Roman"/>
          <w:sz w:val="24"/>
          <w:szCs w:val="24"/>
          <w:lang w:eastAsia="uk-UA"/>
        </w:rPr>
      </w:pPr>
    </w:p>
    <w:p w:rsidR="00920C3F" w:rsidRPr="00920C3F" w:rsidRDefault="00920C3F" w:rsidP="00920C3F">
      <w:pPr>
        <w:spacing w:after="0" w:line="240" w:lineRule="auto"/>
        <w:rPr>
          <w:rFonts w:ascii="Times New Roman" w:eastAsia="Times New Roman" w:hAnsi="Times New Roman" w:cs="Times New Roman"/>
          <w:b/>
          <w:sz w:val="24"/>
          <w:szCs w:val="24"/>
          <w:lang w:eastAsia="uk-UA"/>
        </w:rPr>
      </w:pPr>
      <w:r w:rsidRPr="00920C3F">
        <w:rPr>
          <w:rFonts w:ascii="Times New Roman" w:eastAsia="Times New Roman" w:hAnsi="Times New Roman" w:cs="Times New Roman"/>
          <w:b/>
          <w:sz w:val="24"/>
          <w:szCs w:val="24"/>
          <w:lang w:eastAsia="uk-UA"/>
        </w:rPr>
        <w:t xml:space="preserve">2.2. Склад та періодичність надання послуг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38"/>
        <w:gridCol w:w="1984"/>
      </w:tblGrid>
      <w:tr w:rsidR="00920C3F" w:rsidRPr="00920C3F" w:rsidTr="00A50771">
        <w:tc>
          <w:tcPr>
            <w:tcW w:w="817" w:type="dxa"/>
            <w:vAlign w:val="center"/>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 п/п</w:t>
            </w:r>
          </w:p>
        </w:tc>
        <w:tc>
          <w:tcPr>
            <w:tcW w:w="6838" w:type="dxa"/>
            <w:vAlign w:val="center"/>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Склад послуг</w:t>
            </w:r>
          </w:p>
        </w:tc>
        <w:tc>
          <w:tcPr>
            <w:tcW w:w="1984" w:type="dxa"/>
            <w:vAlign w:val="center"/>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Періодичність надання послуг</w:t>
            </w:r>
          </w:p>
        </w:tc>
      </w:tr>
      <w:tr w:rsidR="00920C3F" w:rsidRPr="00920C3F" w:rsidTr="00A50771">
        <w:trPr>
          <w:trHeight w:val="501"/>
        </w:trPr>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1</w:t>
            </w:r>
          </w:p>
        </w:tc>
        <w:tc>
          <w:tcPr>
            <w:tcW w:w="6838" w:type="dxa"/>
          </w:tcPr>
          <w:p w:rsidR="00920C3F" w:rsidRPr="00920C3F" w:rsidRDefault="00920C3F" w:rsidP="00920C3F">
            <w:pPr>
              <w:spacing w:after="0" w:line="240" w:lineRule="auto"/>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 xml:space="preserve">Зовнішній огляд ПВ, перевірка їх кріплень, огороджень та конструкцій </w:t>
            </w:r>
          </w:p>
        </w:tc>
        <w:tc>
          <w:tcPr>
            <w:tcW w:w="1984" w:type="dxa"/>
            <w:vMerge w:val="restart"/>
          </w:tcPr>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Два рази на рік (раз на півріччя)</w:t>
            </w:r>
          </w:p>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2</w:t>
            </w:r>
          </w:p>
        </w:tc>
        <w:tc>
          <w:tcPr>
            <w:tcW w:w="6838" w:type="dxa"/>
          </w:tcPr>
          <w:p w:rsidR="00920C3F" w:rsidRPr="00920C3F" w:rsidRDefault="00920C3F" w:rsidP="00920C3F">
            <w:pPr>
              <w:spacing w:after="0" w:line="240" w:lineRule="auto"/>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Контроль стану повітряних фільтрів ПВ, чистка або заміна (при необхідності).</w:t>
            </w:r>
          </w:p>
        </w:tc>
        <w:tc>
          <w:tcPr>
            <w:tcW w:w="1984" w:type="dxa"/>
            <w:vMerge/>
          </w:tcPr>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3</w:t>
            </w:r>
          </w:p>
        </w:tc>
        <w:tc>
          <w:tcPr>
            <w:tcW w:w="6838" w:type="dxa"/>
          </w:tcPr>
          <w:p w:rsidR="00920C3F" w:rsidRPr="00920C3F" w:rsidRDefault="00920C3F" w:rsidP="00920C3F">
            <w:pPr>
              <w:spacing w:after="0" w:line="240" w:lineRule="auto"/>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Перевірка щільності притискання повітряного фільтра ПВ. Перевірка цілісності ущільнювача ПВ.</w:t>
            </w:r>
          </w:p>
        </w:tc>
        <w:tc>
          <w:tcPr>
            <w:tcW w:w="1984" w:type="dxa"/>
            <w:vMerge/>
          </w:tcPr>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4</w:t>
            </w:r>
          </w:p>
        </w:tc>
        <w:tc>
          <w:tcPr>
            <w:tcW w:w="6838" w:type="dxa"/>
          </w:tcPr>
          <w:p w:rsidR="00920C3F" w:rsidRPr="00920C3F" w:rsidRDefault="00920C3F" w:rsidP="00920C3F">
            <w:pPr>
              <w:spacing w:after="0" w:line="240" w:lineRule="auto"/>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 xml:space="preserve">Перевірка диференціальних реле перепаду тиску на фільтрах ПВ на предмет аварійного спрацьовування при забрудненні фільтра </w:t>
            </w:r>
          </w:p>
        </w:tc>
        <w:tc>
          <w:tcPr>
            <w:tcW w:w="1984" w:type="dxa"/>
            <w:vMerge/>
          </w:tcPr>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lastRenderedPageBreak/>
              <w:t>5</w:t>
            </w:r>
          </w:p>
        </w:tc>
        <w:tc>
          <w:tcPr>
            <w:tcW w:w="6838" w:type="dxa"/>
          </w:tcPr>
          <w:p w:rsidR="00920C3F" w:rsidRPr="00920C3F" w:rsidRDefault="00920C3F" w:rsidP="00920C3F">
            <w:pPr>
              <w:spacing w:after="0" w:line="240" w:lineRule="auto"/>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Перевірка електроприводів регулюючої та запірної арматури ПВ</w:t>
            </w:r>
          </w:p>
        </w:tc>
        <w:tc>
          <w:tcPr>
            <w:tcW w:w="1984" w:type="dxa"/>
            <w:vMerge/>
          </w:tcPr>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lastRenderedPageBreak/>
              <w:t>6</w:t>
            </w:r>
          </w:p>
        </w:tc>
        <w:tc>
          <w:tcPr>
            <w:tcW w:w="6838" w:type="dxa"/>
          </w:tcPr>
          <w:p w:rsidR="00920C3F" w:rsidRPr="00920C3F" w:rsidRDefault="00920C3F" w:rsidP="00920C3F">
            <w:pPr>
              <w:spacing w:after="0" w:line="240" w:lineRule="auto"/>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Контроль стану автоматики та контрольно-вимірювальних приладів ЦК та ПВС.</w:t>
            </w:r>
          </w:p>
        </w:tc>
        <w:tc>
          <w:tcPr>
            <w:tcW w:w="1984" w:type="dxa"/>
            <w:vMerge/>
          </w:tcPr>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7</w:t>
            </w:r>
          </w:p>
        </w:tc>
        <w:tc>
          <w:tcPr>
            <w:tcW w:w="6838" w:type="dxa"/>
          </w:tcPr>
          <w:p w:rsidR="00920C3F" w:rsidRPr="00920C3F" w:rsidRDefault="00920C3F" w:rsidP="00920C3F">
            <w:pPr>
              <w:spacing w:after="0" w:line="240" w:lineRule="auto"/>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 xml:space="preserve">Перевірка опорних </w:t>
            </w:r>
            <w:proofErr w:type="spellStart"/>
            <w:r w:rsidRPr="00920C3F">
              <w:rPr>
                <w:rFonts w:ascii="Times New Roman" w:eastAsia="Times New Roman" w:hAnsi="Times New Roman" w:cs="Times New Roman"/>
                <w:lang w:eastAsia="uk-UA"/>
              </w:rPr>
              <w:t>віброізоляторів</w:t>
            </w:r>
            <w:proofErr w:type="spellEnd"/>
            <w:r w:rsidRPr="00920C3F">
              <w:rPr>
                <w:rFonts w:ascii="Times New Roman" w:eastAsia="Times New Roman" w:hAnsi="Times New Roman" w:cs="Times New Roman"/>
                <w:lang w:eastAsia="uk-UA"/>
              </w:rPr>
              <w:t xml:space="preserve"> ПВ </w:t>
            </w:r>
          </w:p>
        </w:tc>
        <w:tc>
          <w:tcPr>
            <w:tcW w:w="1984" w:type="dxa"/>
            <w:vMerge/>
          </w:tcPr>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8</w:t>
            </w:r>
          </w:p>
        </w:tc>
        <w:tc>
          <w:tcPr>
            <w:tcW w:w="6838" w:type="dxa"/>
          </w:tcPr>
          <w:p w:rsidR="00920C3F" w:rsidRPr="00920C3F" w:rsidRDefault="00920C3F" w:rsidP="00920C3F">
            <w:pPr>
              <w:spacing w:after="0" w:line="240" w:lineRule="auto"/>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Перевірка роботи дренажної системи, при необхідності чищення (продувка) дренажної системи ПВ</w:t>
            </w:r>
          </w:p>
        </w:tc>
        <w:tc>
          <w:tcPr>
            <w:tcW w:w="1984" w:type="dxa"/>
            <w:vMerge/>
          </w:tcPr>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9</w:t>
            </w:r>
          </w:p>
        </w:tc>
        <w:tc>
          <w:tcPr>
            <w:tcW w:w="6838" w:type="dxa"/>
          </w:tcPr>
          <w:p w:rsidR="00920C3F" w:rsidRPr="00920C3F" w:rsidRDefault="00920C3F" w:rsidP="00920C3F">
            <w:pPr>
              <w:spacing w:after="0" w:line="240" w:lineRule="auto"/>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Перевірка стану теплообмінників ПВ</w:t>
            </w:r>
          </w:p>
        </w:tc>
        <w:tc>
          <w:tcPr>
            <w:tcW w:w="1984" w:type="dxa"/>
            <w:vMerge/>
          </w:tcPr>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10</w:t>
            </w:r>
          </w:p>
        </w:tc>
        <w:tc>
          <w:tcPr>
            <w:tcW w:w="6838" w:type="dxa"/>
          </w:tcPr>
          <w:p w:rsidR="00920C3F" w:rsidRPr="00920C3F" w:rsidRDefault="00920C3F" w:rsidP="00920C3F">
            <w:pPr>
              <w:spacing w:after="0" w:line="240" w:lineRule="auto"/>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Перевірка поверхні теплообмінника ПВ на наявність забруднень, наростів, корозії або пошкоджень. Усунення виявлених забруднень, наростів, корозії або пошкоджень на поверхні теплообмінника ПВ</w:t>
            </w:r>
          </w:p>
        </w:tc>
        <w:tc>
          <w:tcPr>
            <w:tcW w:w="1984" w:type="dxa"/>
            <w:vMerge/>
          </w:tcPr>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11</w:t>
            </w:r>
          </w:p>
        </w:tc>
        <w:tc>
          <w:tcPr>
            <w:tcW w:w="6838" w:type="dxa"/>
          </w:tcPr>
          <w:p w:rsidR="00920C3F" w:rsidRPr="00920C3F" w:rsidRDefault="00920C3F" w:rsidP="00920C3F">
            <w:pPr>
              <w:spacing w:after="0" w:line="240" w:lineRule="auto"/>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Перевірка робочого струму електросилових частин по відношенню до номінального показника ПВ.</w:t>
            </w:r>
          </w:p>
        </w:tc>
        <w:tc>
          <w:tcPr>
            <w:tcW w:w="1984" w:type="dxa"/>
            <w:vMerge/>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12</w:t>
            </w:r>
          </w:p>
        </w:tc>
        <w:tc>
          <w:tcPr>
            <w:tcW w:w="6838" w:type="dxa"/>
          </w:tcPr>
          <w:p w:rsidR="00920C3F" w:rsidRPr="00920C3F" w:rsidRDefault="00920C3F" w:rsidP="00920C3F">
            <w:pPr>
              <w:tabs>
                <w:tab w:val="left" w:pos="884"/>
              </w:tabs>
              <w:spacing w:after="0" w:line="240" w:lineRule="auto"/>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Перевірка стану силових та керуючих ланцюгів ПВ, при необхідності підтягування різьбових з’єднань проводів.</w:t>
            </w:r>
          </w:p>
        </w:tc>
        <w:tc>
          <w:tcPr>
            <w:tcW w:w="1984" w:type="dxa"/>
            <w:vMerge/>
          </w:tcPr>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13</w:t>
            </w:r>
          </w:p>
        </w:tc>
        <w:tc>
          <w:tcPr>
            <w:tcW w:w="6838" w:type="dxa"/>
          </w:tcPr>
          <w:p w:rsidR="00920C3F" w:rsidRPr="00920C3F" w:rsidRDefault="00920C3F" w:rsidP="00920C3F">
            <w:pPr>
              <w:tabs>
                <w:tab w:val="left" w:pos="884"/>
              </w:tabs>
              <w:spacing w:after="0" w:line="240" w:lineRule="auto"/>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Перевірка стану приводних ременів ПВ (при наявності), підтяжка або заміна при необхідності.</w:t>
            </w:r>
          </w:p>
        </w:tc>
        <w:tc>
          <w:tcPr>
            <w:tcW w:w="1984" w:type="dxa"/>
            <w:vMerge/>
          </w:tcPr>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14</w:t>
            </w:r>
          </w:p>
        </w:tc>
        <w:tc>
          <w:tcPr>
            <w:tcW w:w="6838" w:type="dxa"/>
          </w:tcPr>
          <w:p w:rsidR="00920C3F" w:rsidRPr="00920C3F" w:rsidRDefault="00920C3F" w:rsidP="00920C3F">
            <w:pPr>
              <w:tabs>
                <w:tab w:val="left" w:pos="884"/>
              </w:tabs>
              <w:spacing w:after="0" w:line="240" w:lineRule="auto"/>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Контроль стану водяних фільтрів, гідравлічної рамки керування ПВ (при наявності).</w:t>
            </w:r>
          </w:p>
        </w:tc>
        <w:tc>
          <w:tcPr>
            <w:tcW w:w="1984" w:type="dxa"/>
            <w:vMerge/>
          </w:tcPr>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15</w:t>
            </w:r>
          </w:p>
        </w:tc>
        <w:tc>
          <w:tcPr>
            <w:tcW w:w="6838" w:type="dxa"/>
          </w:tcPr>
          <w:p w:rsidR="00920C3F" w:rsidRPr="00920C3F" w:rsidRDefault="00920C3F" w:rsidP="00920C3F">
            <w:pPr>
              <w:tabs>
                <w:tab w:val="left" w:pos="884"/>
              </w:tabs>
              <w:spacing w:after="0" w:line="240" w:lineRule="auto"/>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Чищення жалюзійних грат ПВ, при необхідності – виконання робіт з регулювання.</w:t>
            </w:r>
          </w:p>
        </w:tc>
        <w:tc>
          <w:tcPr>
            <w:tcW w:w="1984" w:type="dxa"/>
            <w:vMerge/>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16</w:t>
            </w:r>
          </w:p>
        </w:tc>
        <w:tc>
          <w:tcPr>
            <w:tcW w:w="6838" w:type="dxa"/>
          </w:tcPr>
          <w:p w:rsidR="00920C3F" w:rsidRPr="00920C3F" w:rsidRDefault="00920C3F" w:rsidP="00920C3F">
            <w:pPr>
              <w:tabs>
                <w:tab w:val="left" w:pos="884"/>
              </w:tabs>
              <w:spacing w:after="0" w:line="240" w:lineRule="auto"/>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Антибактеріальна обробка теплообмінників ПВ дезінфікуючим засобом з мийною властивістю</w:t>
            </w:r>
          </w:p>
        </w:tc>
        <w:tc>
          <w:tcPr>
            <w:tcW w:w="1984" w:type="dxa"/>
            <w:vMerge/>
          </w:tcPr>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17</w:t>
            </w:r>
          </w:p>
        </w:tc>
        <w:tc>
          <w:tcPr>
            <w:tcW w:w="6838" w:type="dxa"/>
          </w:tcPr>
          <w:p w:rsidR="00920C3F" w:rsidRPr="00920C3F" w:rsidRDefault="00920C3F" w:rsidP="00920C3F">
            <w:pPr>
              <w:spacing w:after="0" w:line="240" w:lineRule="auto"/>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Перевірка стану крильчатки вентиляторів ПВ.</w:t>
            </w:r>
          </w:p>
        </w:tc>
        <w:tc>
          <w:tcPr>
            <w:tcW w:w="1984" w:type="dxa"/>
            <w:vMerge/>
          </w:tcPr>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18</w:t>
            </w:r>
          </w:p>
        </w:tc>
        <w:tc>
          <w:tcPr>
            <w:tcW w:w="6838" w:type="dxa"/>
          </w:tcPr>
          <w:p w:rsidR="00920C3F" w:rsidRPr="00920C3F" w:rsidRDefault="00920C3F" w:rsidP="00920C3F">
            <w:pPr>
              <w:tabs>
                <w:tab w:val="left" w:pos="884"/>
              </w:tabs>
              <w:spacing w:after="0" w:line="240" w:lineRule="auto"/>
              <w:jc w:val="both"/>
              <w:rPr>
                <w:rFonts w:ascii="Times New Roman" w:eastAsia="Times New Roman" w:hAnsi="Times New Roman" w:cs="Times New Roman"/>
                <w:lang w:val="ru-RU" w:eastAsia="uk-UA"/>
              </w:rPr>
            </w:pPr>
            <w:r w:rsidRPr="00920C3F">
              <w:rPr>
                <w:rFonts w:ascii="Times New Roman" w:eastAsia="Times New Roman" w:hAnsi="Times New Roman" w:cs="Times New Roman"/>
                <w:lang w:eastAsia="uk-UA"/>
              </w:rPr>
              <w:t>Зовнішній огляд ротора рекуператора ПВ на</w:t>
            </w:r>
            <w:r w:rsidRPr="00920C3F">
              <w:rPr>
                <w:rFonts w:ascii="Times New Roman" w:eastAsia="Times New Roman" w:hAnsi="Times New Roman" w:cs="Times New Roman"/>
                <w:lang w:val="ru-RU" w:eastAsia="uk-UA"/>
              </w:rPr>
              <w:t xml:space="preserve"> предмет</w:t>
            </w:r>
            <w:r w:rsidRPr="00920C3F">
              <w:rPr>
                <w:rFonts w:ascii="Times New Roman" w:eastAsia="Times New Roman" w:hAnsi="Times New Roman" w:cs="Times New Roman"/>
                <w:lang w:eastAsia="uk-UA"/>
              </w:rPr>
              <w:t xml:space="preserve"> забруднення та деформацію, вібрацію. Перевірка стану кріплень та приводних ременів ротора рекуператора ПВ (при необхідності чистка рекуператора та заміна приводних ременів).</w:t>
            </w:r>
          </w:p>
        </w:tc>
        <w:tc>
          <w:tcPr>
            <w:tcW w:w="1984" w:type="dxa"/>
            <w:vMerge/>
          </w:tcPr>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tc>
      </w:tr>
    </w:tbl>
    <w:p w:rsidR="00920C3F" w:rsidRPr="00920C3F" w:rsidRDefault="00920C3F" w:rsidP="00920C3F">
      <w:pPr>
        <w:spacing w:after="0" w:line="240" w:lineRule="auto"/>
        <w:rPr>
          <w:rFonts w:ascii="Times New Roman" w:eastAsia="Times New Roman" w:hAnsi="Times New Roman" w:cs="Times New Roman"/>
          <w:sz w:val="24"/>
          <w:szCs w:val="24"/>
          <w:lang w:eastAsia="uk-UA"/>
        </w:rPr>
      </w:pPr>
    </w:p>
    <w:p w:rsidR="00920C3F" w:rsidRPr="00920C3F" w:rsidRDefault="00920C3F" w:rsidP="00920C3F">
      <w:pPr>
        <w:spacing w:after="0" w:line="240" w:lineRule="auto"/>
        <w:ind w:right="15"/>
        <w:rPr>
          <w:rFonts w:ascii="Times New Roman" w:eastAsia="Times New Roman" w:hAnsi="Times New Roman" w:cs="Times New Roman"/>
          <w:b/>
          <w:sz w:val="24"/>
          <w:szCs w:val="24"/>
          <w:lang w:eastAsia="uk-UA"/>
        </w:rPr>
      </w:pPr>
      <w:r w:rsidRPr="00920C3F">
        <w:rPr>
          <w:rFonts w:ascii="Times New Roman" w:eastAsia="Times New Roman" w:hAnsi="Times New Roman" w:cs="Times New Roman"/>
          <w:b/>
          <w:sz w:val="24"/>
          <w:szCs w:val="24"/>
          <w:lang w:eastAsia="uk-UA"/>
        </w:rPr>
        <w:t>3. Вимоги до надання послуг щодо обладнання визначеного у пункті 3 розділу І цього Додатку</w:t>
      </w:r>
    </w:p>
    <w:p w:rsidR="00920C3F" w:rsidRPr="00920C3F" w:rsidRDefault="00920C3F" w:rsidP="00920C3F">
      <w:pPr>
        <w:spacing w:after="0" w:line="240" w:lineRule="auto"/>
        <w:ind w:right="15"/>
        <w:contextualSpacing/>
        <w:rPr>
          <w:rFonts w:ascii="Times New Roman" w:eastAsia="Times New Roman" w:hAnsi="Times New Roman" w:cs="Times New Roman"/>
          <w:b/>
          <w:sz w:val="24"/>
          <w:szCs w:val="24"/>
          <w:lang w:eastAsia="uk-UA"/>
        </w:rPr>
      </w:pPr>
      <w:r w:rsidRPr="00920C3F">
        <w:rPr>
          <w:rFonts w:ascii="Times New Roman" w:eastAsia="Times New Roman" w:hAnsi="Times New Roman" w:cs="Times New Roman"/>
          <w:b/>
          <w:sz w:val="24"/>
          <w:szCs w:val="24"/>
          <w:lang w:eastAsia="uk-UA"/>
        </w:rPr>
        <w:t>3.1. Перелік обладнання</w:t>
      </w:r>
      <w:r w:rsidRPr="00920C3F">
        <w:rPr>
          <w:rFonts w:ascii="Times New Roman" w:eastAsia="Times New Roman" w:hAnsi="Times New Roman" w:cs="Times New Roman"/>
          <w:b/>
          <w:bCs/>
          <w:color w:val="000000"/>
          <w:sz w:val="24"/>
          <w:szCs w:val="24"/>
        </w:rPr>
        <w:t xml:space="preserve"> щодо якого здійснюється надання послуг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37"/>
        <w:gridCol w:w="1266"/>
        <w:gridCol w:w="1285"/>
      </w:tblGrid>
      <w:tr w:rsidR="00920C3F" w:rsidRPr="00920C3F" w:rsidTr="00A50771">
        <w:trPr>
          <w:cantSplit/>
          <w:trHeight w:val="449"/>
        </w:trPr>
        <w:tc>
          <w:tcPr>
            <w:tcW w:w="851"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 п/п</w:t>
            </w:r>
          </w:p>
        </w:tc>
        <w:tc>
          <w:tcPr>
            <w:tcW w:w="6237"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Найменування обладнання</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Од. виміру</w:t>
            </w:r>
          </w:p>
        </w:tc>
        <w:tc>
          <w:tcPr>
            <w:tcW w:w="1285"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К-ть</w:t>
            </w:r>
          </w:p>
        </w:tc>
      </w:tr>
      <w:tr w:rsidR="00920C3F" w:rsidRPr="00920C3F" w:rsidTr="00A50771">
        <w:trPr>
          <w:cantSplit/>
          <w:trHeight w:val="449"/>
        </w:trPr>
        <w:tc>
          <w:tcPr>
            <w:tcW w:w="851" w:type="dxa"/>
            <w:vMerge w:val="restart"/>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1</w:t>
            </w:r>
          </w:p>
        </w:tc>
        <w:tc>
          <w:tcPr>
            <w:tcW w:w="6237" w:type="dxa"/>
            <w:vAlign w:val="center"/>
          </w:tcPr>
          <w:p w:rsidR="00920C3F" w:rsidRPr="00920C3F" w:rsidRDefault="00920C3F" w:rsidP="00920C3F">
            <w:pPr>
              <w:spacing w:after="0" w:line="240" w:lineRule="auto"/>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sz w:val="24"/>
                <w:szCs w:val="24"/>
                <w:lang w:eastAsia="uk-UA"/>
              </w:rPr>
              <w:t>Витяжна вентиляційна система (далі - ВС), у складі:</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roofErr w:type="spellStart"/>
            <w:r w:rsidRPr="00920C3F">
              <w:rPr>
                <w:rFonts w:ascii="Times New Roman" w:eastAsia="Times New Roman" w:hAnsi="Times New Roman" w:cs="Times New Roman"/>
                <w:color w:val="000000"/>
                <w:sz w:val="24"/>
                <w:szCs w:val="24"/>
                <w:lang w:eastAsia="uk-UA"/>
              </w:rPr>
              <w:t>шт</w:t>
            </w:r>
            <w:proofErr w:type="spellEnd"/>
          </w:p>
        </w:tc>
        <w:tc>
          <w:tcPr>
            <w:tcW w:w="1285"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1</w:t>
            </w:r>
          </w:p>
        </w:tc>
      </w:tr>
      <w:tr w:rsidR="00920C3F" w:rsidRPr="00920C3F" w:rsidTr="00A50771">
        <w:trPr>
          <w:cantSplit/>
          <w:trHeight w:val="507"/>
        </w:trPr>
        <w:tc>
          <w:tcPr>
            <w:tcW w:w="851" w:type="dxa"/>
            <w:vMerge/>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
        </w:tc>
        <w:tc>
          <w:tcPr>
            <w:tcW w:w="6237" w:type="dxa"/>
          </w:tcPr>
          <w:p w:rsidR="00920C3F" w:rsidRPr="00920C3F" w:rsidRDefault="00920C3F" w:rsidP="00920C3F">
            <w:pPr>
              <w:spacing w:after="0" w:line="240" w:lineRule="auto"/>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 xml:space="preserve">В1 </w:t>
            </w:r>
            <w:proofErr w:type="spellStart"/>
            <w:r w:rsidRPr="00920C3F">
              <w:rPr>
                <w:rFonts w:ascii="Times New Roman" w:eastAsia="Times New Roman" w:hAnsi="Times New Roman" w:cs="Times New Roman"/>
                <w:sz w:val="24"/>
                <w:szCs w:val="24"/>
                <w:lang w:eastAsia="uk-UA"/>
              </w:rPr>
              <w:t>Systemair</w:t>
            </w:r>
            <w:proofErr w:type="spellEnd"/>
            <w:r w:rsidRPr="00920C3F" w:rsidDel="007C10D2">
              <w:rPr>
                <w:rFonts w:ascii="Times New Roman" w:eastAsia="Times New Roman" w:hAnsi="Times New Roman" w:cs="Times New Roman"/>
                <w:sz w:val="24"/>
                <w:szCs w:val="24"/>
                <w:lang w:eastAsia="uk-UA"/>
              </w:rPr>
              <w:t xml:space="preserve"> </w:t>
            </w:r>
            <w:r w:rsidRPr="00920C3F">
              <w:rPr>
                <w:rFonts w:ascii="Times New Roman" w:eastAsia="Times New Roman" w:hAnsi="Times New Roman" w:cs="Times New Roman"/>
                <w:sz w:val="24"/>
                <w:szCs w:val="24"/>
                <w:lang w:eastAsia="uk-UA"/>
              </w:rPr>
              <w:t>70-40-4 тип RK-700х400 D3; 4700 м</w:t>
            </w:r>
            <w:r w:rsidRPr="00920C3F">
              <w:rPr>
                <w:rFonts w:ascii="Times New Roman" w:eastAsia="Times New Roman" w:hAnsi="Times New Roman" w:cs="Times New Roman"/>
                <w:sz w:val="24"/>
                <w:szCs w:val="24"/>
                <w:vertAlign w:val="superscript"/>
                <w:lang w:eastAsia="uk-UA"/>
              </w:rPr>
              <w:t>3</w:t>
            </w:r>
            <w:r w:rsidRPr="00920C3F">
              <w:rPr>
                <w:rFonts w:ascii="Times New Roman" w:eastAsia="Times New Roman" w:hAnsi="Times New Roman" w:cs="Times New Roman"/>
                <w:sz w:val="24"/>
                <w:szCs w:val="24"/>
                <w:lang w:eastAsia="uk-UA"/>
              </w:rPr>
              <w:t xml:space="preserve">/год.; </w:t>
            </w:r>
            <w:proofErr w:type="spellStart"/>
            <w:r w:rsidRPr="00920C3F">
              <w:rPr>
                <w:rFonts w:ascii="Times New Roman" w:eastAsia="Times New Roman" w:hAnsi="Times New Roman" w:cs="Times New Roman"/>
                <w:sz w:val="24"/>
                <w:szCs w:val="24"/>
                <w:lang w:eastAsia="uk-UA"/>
              </w:rPr>
              <w:t>Рn</w:t>
            </w:r>
            <w:proofErr w:type="spellEnd"/>
            <w:r w:rsidRPr="00920C3F">
              <w:rPr>
                <w:rFonts w:ascii="Times New Roman" w:eastAsia="Times New Roman" w:hAnsi="Times New Roman" w:cs="Times New Roman"/>
                <w:sz w:val="24"/>
                <w:szCs w:val="24"/>
                <w:lang w:eastAsia="uk-UA"/>
              </w:rPr>
              <w:t xml:space="preserve">=550 Па; </w:t>
            </w:r>
            <w:proofErr w:type="spellStart"/>
            <w:r w:rsidRPr="00920C3F">
              <w:rPr>
                <w:rFonts w:ascii="Times New Roman" w:eastAsia="Times New Roman" w:hAnsi="Times New Roman" w:cs="Times New Roman"/>
                <w:sz w:val="24"/>
                <w:szCs w:val="24"/>
                <w:lang w:eastAsia="uk-UA"/>
              </w:rPr>
              <w:t>ел</w:t>
            </w:r>
            <w:proofErr w:type="spellEnd"/>
            <w:r w:rsidRPr="00920C3F">
              <w:rPr>
                <w:rFonts w:ascii="Times New Roman" w:eastAsia="Times New Roman" w:hAnsi="Times New Roman" w:cs="Times New Roman"/>
                <w:sz w:val="24"/>
                <w:szCs w:val="24"/>
                <w:lang w:eastAsia="uk-UA"/>
              </w:rPr>
              <w:t>. двигун 1300 об/хв., 3,65 кВт ( санвузли 1-9 поверх)</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roofErr w:type="spellStart"/>
            <w:r w:rsidRPr="00920C3F">
              <w:rPr>
                <w:rFonts w:ascii="Times New Roman" w:eastAsia="Times New Roman" w:hAnsi="Times New Roman" w:cs="Times New Roman"/>
                <w:color w:val="000000"/>
                <w:sz w:val="24"/>
                <w:szCs w:val="24"/>
                <w:lang w:eastAsia="uk-UA"/>
              </w:rPr>
              <w:t>шт</w:t>
            </w:r>
            <w:proofErr w:type="spellEnd"/>
          </w:p>
        </w:tc>
        <w:tc>
          <w:tcPr>
            <w:tcW w:w="1285"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1</w:t>
            </w:r>
          </w:p>
        </w:tc>
      </w:tr>
      <w:tr w:rsidR="00920C3F" w:rsidRPr="00920C3F" w:rsidTr="00A50771">
        <w:trPr>
          <w:cantSplit/>
          <w:trHeight w:val="449"/>
        </w:trPr>
        <w:tc>
          <w:tcPr>
            <w:tcW w:w="851" w:type="dxa"/>
            <w:vMerge/>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
        </w:tc>
        <w:tc>
          <w:tcPr>
            <w:tcW w:w="6237" w:type="dxa"/>
          </w:tcPr>
          <w:p w:rsidR="00920C3F" w:rsidRPr="00920C3F" w:rsidRDefault="00920C3F" w:rsidP="00920C3F">
            <w:pPr>
              <w:spacing w:after="0" w:line="240" w:lineRule="auto"/>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 xml:space="preserve">B3 </w:t>
            </w:r>
            <w:proofErr w:type="spellStart"/>
            <w:r w:rsidRPr="00920C3F">
              <w:rPr>
                <w:rFonts w:ascii="Times New Roman" w:eastAsia="Times New Roman" w:hAnsi="Times New Roman" w:cs="Times New Roman"/>
                <w:sz w:val="24"/>
                <w:szCs w:val="24"/>
                <w:lang w:eastAsia="uk-UA"/>
              </w:rPr>
              <w:t>Systemair</w:t>
            </w:r>
            <w:proofErr w:type="spellEnd"/>
            <w:r w:rsidRPr="00920C3F">
              <w:rPr>
                <w:rFonts w:ascii="Times New Roman" w:eastAsia="Times New Roman" w:hAnsi="Times New Roman" w:cs="Times New Roman"/>
                <w:sz w:val="24"/>
                <w:szCs w:val="24"/>
                <w:lang w:eastAsia="uk-UA"/>
              </w:rPr>
              <w:t xml:space="preserve"> тип KV 160 XL, 300 м</w:t>
            </w:r>
            <w:r w:rsidRPr="00920C3F">
              <w:rPr>
                <w:rFonts w:ascii="Times New Roman" w:eastAsia="Times New Roman" w:hAnsi="Times New Roman" w:cs="Times New Roman"/>
                <w:sz w:val="24"/>
                <w:szCs w:val="24"/>
                <w:vertAlign w:val="superscript"/>
                <w:lang w:eastAsia="uk-UA"/>
              </w:rPr>
              <w:t>3</w:t>
            </w:r>
            <w:r w:rsidRPr="00920C3F">
              <w:rPr>
                <w:rFonts w:ascii="Times New Roman" w:eastAsia="Times New Roman" w:hAnsi="Times New Roman" w:cs="Times New Roman"/>
                <w:sz w:val="24"/>
                <w:szCs w:val="24"/>
                <w:lang w:eastAsia="uk-UA"/>
              </w:rPr>
              <w:t xml:space="preserve">/год.; </w:t>
            </w:r>
            <w:proofErr w:type="spellStart"/>
            <w:r w:rsidRPr="00920C3F">
              <w:rPr>
                <w:rFonts w:ascii="Times New Roman" w:eastAsia="Times New Roman" w:hAnsi="Times New Roman" w:cs="Times New Roman"/>
                <w:sz w:val="24"/>
                <w:szCs w:val="24"/>
                <w:lang w:eastAsia="uk-UA"/>
              </w:rPr>
              <w:t>Рn</w:t>
            </w:r>
            <w:proofErr w:type="spellEnd"/>
            <w:r w:rsidRPr="00920C3F">
              <w:rPr>
                <w:rFonts w:ascii="Times New Roman" w:eastAsia="Times New Roman" w:hAnsi="Times New Roman" w:cs="Times New Roman"/>
                <w:sz w:val="24"/>
                <w:szCs w:val="24"/>
                <w:lang w:eastAsia="uk-UA"/>
              </w:rPr>
              <w:t xml:space="preserve">=280Па; </w:t>
            </w:r>
            <w:proofErr w:type="spellStart"/>
            <w:r w:rsidRPr="00920C3F">
              <w:rPr>
                <w:rFonts w:ascii="Times New Roman" w:eastAsia="Times New Roman" w:hAnsi="Times New Roman" w:cs="Times New Roman"/>
                <w:sz w:val="24"/>
                <w:szCs w:val="24"/>
                <w:lang w:eastAsia="uk-UA"/>
              </w:rPr>
              <w:t>ел</w:t>
            </w:r>
            <w:proofErr w:type="spellEnd"/>
            <w:r w:rsidRPr="00920C3F">
              <w:rPr>
                <w:rFonts w:ascii="Times New Roman" w:eastAsia="Times New Roman" w:hAnsi="Times New Roman" w:cs="Times New Roman"/>
                <w:sz w:val="24"/>
                <w:szCs w:val="24"/>
                <w:lang w:eastAsia="uk-UA"/>
              </w:rPr>
              <w:t>. двигун 2610 об/хв., 0,108кВт (санвузол підвалу)</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roofErr w:type="spellStart"/>
            <w:r w:rsidRPr="00920C3F">
              <w:rPr>
                <w:rFonts w:ascii="Times New Roman" w:eastAsia="Times New Roman" w:hAnsi="Times New Roman" w:cs="Times New Roman"/>
                <w:color w:val="000000"/>
                <w:sz w:val="24"/>
                <w:szCs w:val="24"/>
                <w:lang w:eastAsia="uk-UA"/>
              </w:rPr>
              <w:t>шт</w:t>
            </w:r>
            <w:proofErr w:type="spellEnd"/>
          </w:p>
        </w:tc>
        <w:tc>
          <w:tcPr>
            <w:tcW w:w="1285"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1</w:t>
            </w:r>
          </w:p>
        </w:tc>
      </w:tr>
      <w:tr w:rsidR="00920C3F" w:rsidRPr="00920C3F" w:rsidTr="00A50771">
        <w:trPr>
          <w:cantSplit/>
          <w:trHeight w:val="449"/>
        </w:trPr>
        <w:tc>
          <w:tcPr>
            <w:tcW w:w="851" w:type="dxa"/>
            <w:vMerge/>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
        </w:tc>
        <w:tc>
          <w:tcPr>
            <w:tcW w:w="6237" w:type="dxa"/>
          </w:tcPr>
          <w:p w:rsidR="00920C3F" w:rsidRPr="00920C3F" w:rsidRDefault="00920C3F" w:rsidP="00920C3F">
            <w:pPr>
              <w:spacing w:after="0" w:line="240" w:lineRule="auto"/>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 xml:space="preserve">B4 </w:t>
            </w:r>
            <w:proofErr w:type="spellStart"/>
            <w:r w:rsidRPr="00920C3F">
              <w:rPr>
                <w:rFonts w:ascii="Times New Roman" w:eastAsia="Times New Roman" w:hAnsi="Times New Roman" w:cs="Times New Roman"/>
                <w:sz w:val="24"/>
                <w:szCs w:val="24"/>
                <w:lang w:eastAsia="uk-UA"/>
              </w:rPr>
              <w:t>Systemair</w:t>
            </w:r>
            <w:proofErr w:type="spellEnd"/>
            <w:r w:rsidRPr="00920C3F" w:rsidDel="007C10D2">
              <w:rPr>
                <w:rFonts w:ascii="Times New Roman" w:eastAsia="Times New Roman" w:hAnsi="Times New Roman" w:cs="Times New Roman"/>
                <w:sz w:val="24"/>
                <w:szCs w:val="24"/>
                <w:lang w:eastAsia="uk-UA"/>
              </w:rPr>
              <w:t xml:space="preserve"> </w:t>
            </w:r>
            <w:r w:rsidRPr="00920C3F">
              <w:rPr>
                <w:rFonts w:ascii="Times New Roman" w:eastAsia="Times New Roman" w:hAnsi="Times New Roman" w:cs="Times New Roman"/>
                <w:sz w:val="24"/>
                <w:szCs w:val="24"/>
                <w:lang w:eastAsia="uk-UA"/>
              </w:rPr>
              <w:t>60-35-4 тип RK-600х300 F3; 1470 м</w:t>
            </w:r>
            <w:r w:rsidRPr="00920C3F">
              <w:rPr>
                <w:rFonts w:ascii="Times New Roman" w:eastAsia="Times New Roman" w:hAnsi="Times New Roman" w:cs="Times New Roman"/>
                <w:sz w:val="24"/>
                <w:szCs w:val="24"/>
                <w:vertAlign w:val="superscript"/>
                <w:lang w:eastAsia="uk-UA"/>
              </w:rPr>
              <w:t>3</w:t>
            </w:r>
            <w:r w:rsidRPr="00920C3F">
              <w:rPr>
                <w:rFonts w:ascii="Times New Roman" w:eastAsia="Times New Roman" w:hAnsi="Times New Roman" w:cs="Times New Roman"/>
                <w:sz w:val="24"/>
                <w:szCs w:val="24"/>
                <w:lang w:eastAsia="uk-UA"/>
              </w:rPr>
              <w:t xml:space="preserve">/год.; </w:t>
            </w:r>
            <w:proofErr w:type="spellStart"/>
            <w:r w:rsidRPr="00920C3F">
              <w:rPr>
                <w:rFonts w:ascii="Times New Roman" w:eastAsia="Times New Roman" w:hAnsi="Times New Roman" w:cs="Times New Roman"/>
                <w:sz w:val="24"/>
                <w:szCs w:val="24"/>
                <w:lang w:eastAsia="uk-UA"/>
              </w:rPr>
              <w:t>Рn</w:t>
            </w:r>
            <w:proofErr w:type="spellEnd"/>
            <w:r w:rsidRPr="00920C3F">
              <w:rPr>
                <w:rFonts w:ascii="Times New Roman" w:eastAsia="Times New Roman" w:hAnsi="Times New Roman" w:cs="Times New Roman"/>
                <w:sz w:val="24"/>
                <w:szCs w:val="24"/>
                <w:lang w:eastAsia="uk-UA"/>
              </w:rPr>
              <w:t xml:space="preserve">=500Па; </w:t>
            </w:r>
            <w:proofErr w:type="spellStart"/>
            <w:r w:rsidRPr="00920C3F">
              <w:rPr>
                <w:rFonts w:ascii="Times New Roman" w:eastAsia="Times New Roman" w:hAnsi="Times New Roman" w:cs="Times New Roman"/>
                <w:sz w:val="24"/>
                <w:szCs w:val="24"/>
                <w:lang w:eastAsia="uk-UA"/>
              </w:rPr>
              <w:t>ел</w:t>
            </w:r>
            <w:proofErr w:type="spellEnd"/>
            <w:r w:rsidRPr="00920C3F">
              <w:rPr>
                <w:rFonts w:ascii="Times New Roman" w:eastAsia="Times New Roman" w:hAnsi="Times New Roman" w:cs="Times New Roman"/>
                <w:sz w:val="24"/>
                <w:szCs w:val="24"/>
                <w:lang w:eastAsia="uk-UA"/>
              </w:rPr>
              <w:t>. двигун 1300 об/хв.,1,44 кВт (місцева витяжка підвалу)</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roofErr w:type="spellStart"/>
            <w:r w:rsidRPr="00920C3F">
              <w:rPr>
                <w:rFonts w:ascii="Times New Roman" w:eastAsia="Times New Roman" w:hAnsi="Times New Roman" w:cs="Times New Roman"/>
                <w:color w:val="000000"/>
                <w:sz w:val="24"/>
                <w:szCs w:val="24"/>
                <w:lang w:eastAsia="uk-UA"/>
              </w:rPr>
              <w:t>шт</w:t>
            </w:r>
            <w:proofErr w:type="spellEnd"/>
          </w:p>
        </w:tc>
        <w:tc>
          <w:tcPr>
            <w:tcW w:w="1285"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1</w:t>
            </w:r>
          </w:p>
        </w:tc>
      </w:tr>
      <w:tr w:rsidR="00920C3F" w:rsidRPr="00920C3F" w:rsidTr="00A50771">
        <w:trPr>
          <w:cantSplit/>
          <w:trHeight w:val="449"/>
        </w:trPr>
        <w:tc>
          <w:tcPr>
            <w:tcW w:w="851" w:type="dxa"/>
            <w:vMerge/>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
        </w:tc>
        <w:tc>
          <w:tcPr>
            <w:tcW w:w="6237" w:type="dxa"/>
          </w:tcPr>
          <w:p w:rsidR="00920C3F" w:rsidRPr="00920C3F" w:rsidRDefault="00920C3F" w:rsidP="00920C3F">
            <w:pPr>
              <w:spacing w:after="0" w:line="240" w:lineRule="auto"/>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 xml:space="preserve">В5 </w:t>
            </w:r>
            <w:proofErr w:type="spellStart"/>
            <w:r w:rsidRPr="00920C3F">
              <w:rPr>
                <w:rFonts w:ascii="Times New Roman" w:eastAsia="Times New Roman" w:hAnsi="Times New Roman" w:cs="Times New Roman"/>
                <w:sz w:val="24"/>
                <w:szCs w:val="24"/>
                <w:lang w:eastAsia="uk-UA"/>
              </w:rPr>
              <w:t>Systemair</w:t>
            </w:r>
            <w:proofErr w:type="spellEnd"/>
            <w:r w:rsidRPr="00920C3F" w:rsidDel="007C10D2">
              <w:rPr>
                <w:rFonts w:ascii="Times New Roman" w:eastAsia="Times New Roman" w:hAnsi="Times New Roman" w:cs="Times New Roman"/>
                <w:sz w:val="24"/>
                <w:szCs w:val="24"/>
                <w:lang w:eastAsia="uk-UA"/>
              </w:rPr>
              <w:t xml:space="preserve"> </w:t>
            </w:r>
            <w:r w:rsidRPr="00920C3F">
              <w:rPr>
                <w:rFonts w:ascii="Times New Roman" w:eastAsia="Times New Roman" w:hAnsi="Times New Roman" w:cs="Times New Roman"/>
                <w:sz w:val="24"/>
                <w:szCs w:val="24"/>
                <w:lang w:eastAsia="uk-UA"/>
              </w:rPr>
              <w:t>60-35-4 тип RK-600х300 F3; 2000 м</w:t>
            </w:r>
            <w:r w:rsidRPr="00920C3F">
              <w:rPr>
                <w:rFonts w:ascii="Times New Roman" w:eastAsia="Times New Roman" w:hAnsi="Times New Roman" w:cs="Times New Roman"/>
                <w:sz w:val="24"/>
                <w:szCs w:val="24"/>
                <w:vertAlign w:val="superscript"/>
                <w:lang w:eastAsia="uk-UA"/>
              </w:rPr>
              <w:t>3</w:t>
            </w:r>
            <w:r w:rsidRPr="00920C3F">
              <w:rPr>
                <w:rFonts w:ascii="Times New Roman" w:eastAsia="Times New Roman" w:hAnsi="Times New Roman" w:cs="Times New Roman"/>
                <w:sz w:val="24"/>
                <w:szCs w:val="24"/>
                <w:lang w:eastAsia="uk-UA"/>
              </w:rPr>
              <w:t xml:space="preserve">/год.; </w:t>
            </w:r>
            <w:proofErr w:type="spellStart"/>
            <w:r w:rsidRPr="00920C3F">
              <w:rPr>
                <w:rFonts w:ascii="Times New Roman" w:eastAsia="Times New Roman" w:hAnsi="Times New Roman" w:cs="Times New Roman"/>
                <w:sz w:val="24"/>
                <w:szCs w:val="24"/>
                <w:lang w:eastAsia="uk-UA"/>
              </w:rPr>
              <w:t>Рn</w:t>
            </w:r>
            <w:proofErr w:type="spellEnd"/>
            <w:r w:rsidRPr="00920C3F">
              <w:rPr>
                <w:rFonts w:ascii="Times New Roman" w:eastAsia="Times New Roman" w:hAnsi="Times New Roman" w:cs="Times New Roman"/>
                <w:sz w:val="24"/>
                <w:szCs w:val="24"/>
                <w:lang w:eastAsia="uk-UA"/>
              </w:rPr>
              <w:t xml:space="preserve">=470 Па; </w:t>
            </w:r>
            <w:proofErr w:type="spellStart"/>
            <w:r w:rsidRPr="00920C3F">
              <w:rPr>
                <w:rFonts w:ascii="Times New Roman" w:eastAsia="Times New Roman" w:hAnsi="Times New Roman" w:cs="Times New Roman"/>
                <w:sz w:val="24"/>
                <w:szCs w:val="24"/>
                <w:lang w:eastAsia="uk-UA"/>
              </w:rPr>
              <w:t>ел</w:t>
            </w:r>
            <w:proofErr w:type="spellEnd"/>
            <w:r w:rsidRPr="00920C3F">
              <w:rPr>
                <w:rFonts w:ascii="Times New Roman" w:eastAsia="Times New Roman" w:hAnsi="Times New Roman" w:cs="Times New Roman"/>
                <w:sz w:val="24"/>
                <w:szCs w:val="24"/>
                <w:lang w:eastAsia="uk-UA"/>
              </w:rPr>
              <w:t>. двигун 1300 об/хв., 1,44 кВт (вентиляція буфету)</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roofErr w:type="spellStart"/>
            <w:r w:rsidRPr="00920C3F">
              <w:rPr>
                <w:rFonts w:ascii="Times New Roman" w:eastAsia="Times New Roman" w:hAnsi="Times New Roman" w:cs="Times New Roman"/>
                <w:color w:val="000000"/>
                <w:sz w:val="24"/>
                <w:szCs w:val="24"/>
                <w:lang w:eastAsia="uk-UA"/>
              </w:rPr>
              <w:t>шт</w:t>
            </w:r>
            <w:proofErr w:type="spellEnd"/>
          </w:p>
        </w:tc>
        <w:tc>
          <w:tcPr>
            <w:tcW w:w="1285"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val="ru-RU" w:eastAsia="uk-UA"/>
              </w:rPr>
            </w:pPr>
            <w:r w:rsidRPr="00920C3F">
              <w:rPr>
                <w:rFonts w:ascii="Times New Roman" w:eastAsia="Times New Roman" w:hAnsi="Times New Roman" w:cs="Times New Roman"/>
                <w:color w:val="000000"/>
                <w:sz w:val="24"/>
                <w:szCs w:val="24"/>
                <w:lang w:val="ru-RU" w:eastAsia="uk-UA"/>
              </w:rPr>
              <w:t>1</w:t>
            </w:r>
          </w:p>
        </w:tc>
      </w:tr>
      <w:tr w:rsidR="00920C3F" w:rsidRPr="00920C3F" w:rsidTr="00A50771">
        <w:trPr>
          <w:cantSplit/>
          <w:trHeight w:val="449"/>
        </w:trPr>
        <w:tc>
          <w:tcPr>
            <w:tcW w:w="851" w:type="dxa"/>
            <w:vMerge/>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
        </w:tc>
        <w:tc>
          <w:tcPr>
            <w:tcW w:w="6237" w:type="dxa"/>
          </w:tcPr>
          <w:p w:rsidR="00920C3F" w:rsidRPr="00920C3F" w:rsidRDefault="00920C3F" w:rsidP="00920C3F">
            <w:pPr>
              <w:spacing w:after="0" w:line="240" w:lineRule="auto"/>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 xml:space="preserve">В6 </w:t>
            </w:r>
            <w:proofErr w:type="spellStart"/>
            <w:r w:rsidRPr="00920C3F">
              <w:rPr>
                <w:rFonts w:ascii="Times New Roman" w:eastAsia="Times New Roman" w:hAnsi="Times New Roman" w:cs="Times New Roman"/>
                <w:sz w:val="24"/>
                <w:szCs w:val="24"/>
                <w:lang w:eastAsia="uk-UA"/>
              </w:rPr>
              <w:t>Systemair</w:t>
            </w:r>
            <w:proofErr w:type="spellEnd"/>
            <w:r w:rsidRPr="00920C3F">
              <w:rPr>
                <w:rFonts w:ascii="Times New Roman" w:eastAsia="Times New Roman" w:hAnsi="Times New Roman" w:cs="Times New Roman"/>
                <w:sz w:val="24"/>
                <w:szCs w:val="24"/>
                <w:lang w:eastAsia="uk-UA"/>
              </w:rPr>
              <w:t xml:space="preserve"> TFE 2</w:t>
            </w:r>
            <w:r w:rsidRPr="00920C3F">
              <w:rPr>
                <w:rFonts w:ascii="Times New Roman" w:eastAsia="Times New Roman" w:hAnsi="Times New Roman" w:cs="Times New Roman"/>
                <w:sz w:val="24"/>
                <w:szCs w:val="24"/>
                <w:lang w:val="ru-RU" w:eastAsia="uk-UA"/>
              </w:rPr>
              <w:t>2</w:t>
            </w:r>
            <w:r w:rsidRPr="00920C3F">
              <w:rPr>
                <w:rFonts w:ascii="Times New Roman" w:eastAsia="Times New Roman" w:hAnsi="Times New Roman" w:cs="Times New Roman"/>
                <w:sz w:val="24"/>
                <w:szCs w:val="24"/>
                <w:lang w:eastAsia="uk-UA"/>
              </w:rPr>
              <w:t>0; 300м</w:t>
            </w:r>
            <w:r w:rsidRPr="00920C3F">
              <w:rPr>
                <w:rFonts w:ascii="Times New Roman" w:eastAsia="Times New Roman" w:hAnsi="Times New Roman" w:cs="Times New Roman"/>
                <w:sz w:val="24"/>
                <w:szCs w:val="24"/>
                <w:vertAlign w:val="superscript"/>
                <w:lang w:eastAsia="uk-UA"/>
              </w:rPr>
              <w:t>3</w:t>
            </w:r>
            <w:r w:rsidRPr="00920C3F">
              <w:rPr>
                <w:rFonts w:ascii="Times New Roman" w:eastAsia="Times New Roman" w:hAnsi="Times New Roman" w:cs="Times New Roman"/>
                <w:sz w:val="24"/>
                <w:szCs w:val="24"/>
                <w:lang w:eastAsia="uk-UA"/>
              </w:rPr>
              <w:t xml:space="preserve">/год.; </w:t>
            </w:r>
            <w:proofErr w:type="spellStart"/>
            <w:r w:rsidRPr="00920C3F">
              <w:rPr>
                <w:rFonts w:ascii="Times New Roman" w:eastAsia="Times New Roman" w:hAnsi="Times New Roman" w:cs="Times New Roman"/>
                <w:sz w:val="24"/>
                <w:szCs w:val="24"/>
                <w:lang w:eastAsia="uk-UA"/>
              </w:rPr>
              <w:t>Рn</w:t>
            </w:r>
            <w:proofErr w:type="spellEnd"/>
            <w:r w:rsidRPr="00920C3F">
              <w:rPr>
                <w:rFonts w:ascii="Times New Roman" w:eastAsia="Times New Roman" w:hAnsi="Times New Roman" w:cs="Times New Roman"/>
                <w:sz w:val="24"/>
                <w:szCs w:val="24"/>
                <w:lang w:eastAsia="uk-UA"/>
              </w:rPr>
              <w:t xml:space="preserve">=300 Па; </w:t>
            </w:r>
            <w:proofErr w:type="spellStart"/>
            <w:r w:rsidRPr="00920C3F">
              <w:rPr>
                <w:rFonts w:ascii="Times New Roman" w:eastAsia="Times New Roman" w:hAnsi="Times New Roman" w:cs="Times New Roman"/>
                <w:sz w:val="24"/>
                <w:szCs w:val="24"/>
                <w:lang w:eastAsia="uk-UA"/>
              </w:rPr>
              <w:t>ел</w:t>
            </w:r>
            <w:proofErr w:type="spellEnd"/>
            <w:r w:rsidRPr="00920C3F">
              <w:rPr>
                <w:rFonts w:ascii="Times New Roman" w:eastAsia="Times New Roman" w:hAnsi="Times New Roman" w:cs="Times New Roman"/>
                <w:sz w:val="24"/>
                <w:szCs w:val="24"/>
                <w:lang w:eastAsia="uk-UA"/>
              </w:rPr>
              <w:t>. двигун 2550 об/хв., 0,109 кВт (насосна технічного поверху)</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roofErr w:type="spellStart"/>
            <w:r w:rsidRPr="00920C3F">
              <w:rPr>
                <w:rFonts w:ascii="Times New Roman" w:eastAsia="Times New Roman" w:hAnsi="Times New Roman" w:cs="Times New Roman"/>
                <w:color w:val="000000"/>
                <w:sz w:val="24"/>
                <w:szCs w:val="24"/>
                <w:lang w:eastAsia="uk-UA"/>
              </w:rPr>
              <w:t>шт</w:t>
            </w:r>
            <w:proofErr w:type="spellEnd"/>
          </w:p>
        </w:tc>
        <w:tc>
          <w:tcPr>
            <w:tcW w:w="1285"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1</w:t>
            </w:r>
          </w:p>
        </w:tc>
      </w:tr>
      <w:tr w:rsidR="00920C3F" w:rsidRPr="00920C3F" w:rsidTr="00A50771">
        <w:trPr>
          <w:cantSplit/>
          <w:trHeight w:val="449"/>
        </w:trPr>
        <w:tc>
          <w:tcPr>
            <w:tcW w:w="851" w:type="dxa"/>
            <w:vMerge/>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
        </w:tc>
        <w:tc>
          <w:tcPr>
            <w:tcW w:w="6237" w:type="dxa"/>
          </w:tcPr>
          <w:p w:rsidR="00920C3F" w:rsidRPr="00920C3F" w:rsidRDefault="00920C3F" w:rsidP="00920C3F">
            <w:pPr>
              <w:spacing w:after="0" w:line="240" w:lineRule="auto"/>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 xml:space="preserve">B7 </w:t>
            </w:r>
            <w:proofErr w:type="spellStart"/>
            <w:r w:rsidRPr="00920C3F">
              <w:rPr>
                <w:rFonts w:ascii="Times New Roman" w:eastAsia="Times New Roman" w:hAnsi="Times New Roman" w:cs="Times New Roman"/>
                <w:sz w:val="24"/>
                <w:szCs w:val="24"/>
                <w:lang w:eastAsia="uk-UA"/>
              </w:rPr>
              <w:t>Systemair</w:t>
            </w:r>
            <w:proofErr w:type="spellEnd"/>
            <w:r w:rsidRPr="00920C3F">
              <w:rPr>
                <w:rFonts w:ascii="Times New Roman" w:eastAsia="Times New Roman" w:hAnsi="Times New Roman" w:cs="Times New Roman"/>
                <w:sz w:val="24"/>
                <w:szCs w:val="24"/>
                <w:lang w:eastAsia="uk-UA"/>
              </w:rPr>
              <w:t xml:space="preserve"> TFE 2</w:t>
            </w:r>
            <w:r w:rsidRPr="00920C3F">
              <w:rPr>
                <w:rFonts w:ascii="Times New Roman" w:eastAsia="Times New Roman" w:hAnsi="Times New Roman" w:cs="Times New Roman"/>
                <w:sz w:val="24"/>
                <w:szCs w:val="24"/>
                <w:lang w:val="ru-RU" w:eastAsia="uk-UA"/>
              </w:rPr>
              <w:t>2</w:t>
            </w:r>
            <w:r w:rsidRPr="00920C3F">
              <w:rPr>
                <w:rFonts w:ascii="Times New Roman" w:eastAsia="Times New Roman" w:hAnsi="Times New Roman" w:cs="Times New Roman"/>
                <w:sz w:val="24"/>
                <w:szCs w:val="24"/>
                <w:lang w:eastAsia="uk-UA"/>
              </w:rPr>
              <w:t>0; 400м</w:t>
            </w:r>
            <w:r w:rsidRPr="00920C3F">
              <w:rPr>
                <w:rFonts w:ascii="Times New Roman" w:eastAsia="Times New Roman" w:hAnsi="Times New Roman" w:cs="Times New Roman"/>
                <w:sz w:val="24"/>
                <w:szCs w:val="24"/>
                <w:vertAlign w:val="superscript"/>
                <w:lang w:eastAsia="uk-UA"/>
              </w:rPr>
              <w:t>3</w:t>
            </w:r>
            <w:r w:rsidRPr="00920C3F">
              <w:rPr>
                <w:rFonts w:ascii="Times New Roman" w:eastAsia="Times New Roman" w:hAnsi="Times New Roman" w:cs="Times New Roman"/>
                <w:sz w:val="24"/>
                <w:szCs w:val="24"/>
                <w:lang w:eastAsia="uk-UA"/>
              </w:rPr>
              <w:t xml:space="preserve">/год.; </w:t>
            </w:r>
            <w:proofErr w:type="spellStart"/>
            <w:r w:rsidRPr="00920C3F">
              <w:rPr>
                <w:rFonts w:ascii="Times New Roman" w:eastAsia="Times New Roman" w:hAnsi="Times New Roman" w:cs="Times New Roman"/>
                <w:sz w:val="24"/>
                <w:szCs w:val="24"/>
                <w:lang w:eastAsia="uk-UA"/>
              </w:rPr>
              <w:t>Рn</w:t>
            </w:r>
            <w:proofErr w:type="spellEnd"/>
            <w:r w:rsidRPr="00920C3F">
              <w:rPr>
                <w:rFonts w:ascii="Times New Roman" w:eastAsia="Times New Roman" w:hAnsi="Times New Roman" w:cs="Times New Roman"/>
                <w:sz w:val="24"/>
                <w:szCs w:val="24"/>
                <w:lang w:eastAsia="uk-UA"/>
              </w:rPr>
              <w:t xml:space="preserve">=200 Па; </w:t>
            </w:r>
            <w:proofErr w:type="spellStart"/>
            <w:r w:rsidRPr="00920C3F">
              <w:rPr>
                <w:rFonts w:ascii="Times New Roman" w:eastAsia="Times New Roman" w:hAnsi="Times New Roman" w:cs="Times New Roman"/>
                <w:sz w:val="24"/>
                <w:szCs w:val="24"/>
                <w:lang w:eastAsia="uk-UA"/>
              </w:rPr>
              <w:t>ел</w:t>
            </w:r>
            <w:proofErr w:type="spellEnd"/>
            <w:r w:rsidRPr="00920C3F">
              <w:rPr>
                <w:rFonts w:ascii="Times New Roman" w:eastAsia="Times New Roman" w:hAnsi="Times New Roman" w:cs="Times New Roman"/>
                <w:sz w:val="24"/>
                <w:szCs w:val="24"/>
                <w:lang w:eastAsia="uk-UA"/>
              </w:rPr>
              <w:t>. двигун 2550 об/хв., 0,109 кВт (машинний зал пасажирських ліфтів)</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roofErr w:type="spellStart"/>
            <w:r w:rsidRPr="00920C3F">
              <w:rPr>
                <w:rFonts w:ascii="Times New Roman" w:eastAsia="Times New Roman" w:hAnsi="Times New Roman" w:cs="Times New Roman"/>
                <w:color w:val="000000"/>
                <w:sz w:val="24"/>
                <w:szCs w:val="24"/>
                <w:lang w:eastAsia="uk-UA"/>
              </w:rPr>
              <w:t>шт</w:t>
            </w:r>
            <w:proofErr w:type="spellEnd"/>
          </w:p>
        </w:tc>
        <w:tc>
          <w:tcPr>
            <w:tcW w:w="1285"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1</w:t>
            </w:r>
          </w:p>
        </w:tc>
      </w:tr>
      <w:tr w:rsidR="00920C3F" w:rsidRPr="00920C3F" w:rsidTr="00A50771">
        <w:trPr>
          <w:cantSplit/>
          <w:trHeight w:val="449"/>
        </w:trPr>
        <w:tc>
          <w:tcPr>
            <w:tcW w:w="851" w:type="dxa"/>
            <w:vMerge/>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
        </w:tc>
        <w:tc>
          <w:tcPr>
            <w:tcW w:w="6237" w:type="dxa"/>
          </w:tcPr>
          <w:p w:rsidR="00920C3F" w:rsidRPr="00920C3F" w:rsidRDefault="00920C3F" w:rsidP="00920C3F">
            <w:pPr>
              <w:spacing w:after="0" w:line="240" w:lineRule="auto"/>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 xml:space="preserve">В8 </w:t>
            </w:r>
            <w:proofErr w:type="spellStart"/>
            <w:r w:rsidRPr="00920C3F">
              <w:rPr>
                <w:rFonts w:ascii="Times New Roman" w:eastAsia="Times New Roman" w:hAnsi="Times New Roman" w:cs="Times New Roman"/>
                <w:sz w:val="24"/>
                <w:szCs w:val="24"/>
                <w:lang w:eastAsia="uk-UA"/>
              </w:rPr>
              <w:t>Systemair</w:t>
            </w:r>
            <w:proofErr w:type="spellEnd"/>
            <w:r w:rsidRPr="00920C3F">
              <w:rPr>
                <w:rFonts w:ascii="Times New Roman" w:eastAsia="Times New Roman" w:hAnsi="Times New Roman" w:cs="Times New Roman"/>
                <w:sz w:val="24"/>
                <w:szCs w:val="24"/>
                <w:lang w:eastAsia="uk-UA"/>
              </w:rPr>
              <w:t xml:space="preserve"> TFER 160;  200 м3/год.; </w:t>
            </w:r>
            <w:proofErr w:type="spellStart"/>
            <w:r w:rsidRPr="00920C3F">
              <w:rPr>
                <w:rFonts w:ascii="Times New Roman" w:eastAsia="Times New Roman" w:hAnsi="Times New Roman" w:cs="Times New Roman"/>
                <w:sz w:val="24"/>
                <w:szCs w:val="24"/>
                <w:lang w:eastAsia="uk-UA"/>
              </w:rPr>
              <w:t>Рn</w:t>
            </w:r>
            <w:proofErr w:type="spellEnd"/>
            <w:r w:rsidRPr="00920C3F">
              <w:rPr>
                <w:rFonts w:ascii="Times New Roman" w:eastAsia="Times New Roman" w:hAnsi="Times New Roman" w:cs="Times New Roman"/>
                <w:sz w:val="24"/>
                <w:szCs w:val="24"/>
                <w:lang w:eastAsia="uk-UA"/>
              </w:rPr>
              <w:t xml:space="preserve">=200 Па; </w:t>
            </w:r>
            <w:proofErr w:type="spellStart"/>
            <w:r w:rsidRPr="00920C3F">
              <w:rPr>
                <w:rFonts w:ascii="Times New Roman" w:eastAsia="Times New Roman" w:hAnsi="Times New Roman" w:cs="Times New Roman"/>
                <w:sz w:val="24"/>
                <w:szCs w:val="24"/>
                <w:lang w:eastAsia="uk-UA"/>
              </w:rPr>
              <w:t>ел</w:t>
            </w:r>
            <w:proofErr w:type="spellEnd"/>
            <w:r w:rsidRPr="00920C3F">
              <w:rPr>
                <w:rFonts w:ascii="Times New Roman" w:eastAsia="Times New Roman" w:hAnsi="Times New Roman" w:cs="Times New Roman"/>
                <w:sz w:val="24"/>
                <w:szCs w:val="24"/>
                <w:lang w:eastAsia="uk-UA"/>
              </w:rPr>
              <w:t>. двигун 2350 об/хв., 0,077 кВт (машинний зал вантажного ліфта)</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roofErr w:type="spellStart"/>
            <w:r w:rsidRPr="00920C3F">
              <w:rPr>
                <w:rFonts w:ascii="Times New Roman" w:eastAsia="Times New Roman" w:hAnsi="Times New Roman" w:cs="Times New Roman"/>
                <w:color w:val="000000"/>
                <w:sz w:val="24"/>
                <w:szCs w:val="24"/>
                <w:lang w:eastAsia="uk-UA"/>
              </w:rPr>
              <w:t>шт</w:t>
            </w:r>
            <w:proofErr w:type="spellEnd"/>
          </w:p>
        </w:tc>
        <w:tc>
          <w:tcPr>
            <w:tcW w:w="1285"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1</w:t>
            </w:r>
          </w:p>
        </w:tc>
      </w:tr>
      <w:tr w:rsidR="00920C3F" w:rsidRPr="00920C3F" w:rsidTr="00A50771">
        <w:trPr>
          <w:cantSplit/>
          <w:trHeight w:val="449"/>
        </w:trPr>
        <w:tc>
          <w:tcPr>
            <w:tcW w:w="851" w:type="dxa"/>
            <w:vMerge/>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
        </w:tc>
        <w:tc>
          <w:tcPr>
            <w:tcW w:w="6237" w:type="dxa"/>
          </w:tcPr>
          <w:p w:rsidR="00920C3F" w:rsidRPr="00920C3F" w:rsidRDefault="00920C3F" w:rsidP="00920C3F">
            <w:pPr>
              <w:spacing w:after="0" w:line="240" w:lineRule="auto"/>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 xml:space="preserve">В9, В10 </w:t>
            </w:r>
            <w:proofErr w:type="spellStart"/>
            <w:r w:rsidRPr="00920C3F">
              <w:rPr>
                <w:rFonts w:ascii="Times New Roman" w:eastAsia="Times New Roman" w:hAnsi="Times New Roman" w:cs="Times New Roman"/>
                <w:sz w:val="24"/>
                <w:szCs w:val="24"/>
                <w:lang w:eastAsia="uk-UA"/>
              </w:rPr>
              <w:t>Systemair</w:t>
            </w:r>
            <w:proofErr w:type="spellEnd"/>
            <w:r w:rsidRPr="00920C3F">
              <w:rPr>
                <w:rFonts w:ascii="Times New Roman" w:eastAsia="Times New Roman" w:hAnsi="Times New Roman" w:cs="Times New Roman"/>
                <w:sz w:val="24"/>
                <w:szCs w:val="24"/>
                <w:lang w:eastAsia="uk-UA"/>
              </w:rPr>
              <w:t xml:space="preserve"> TFER 315 L;  800 м3/год.; </w:t>
            </w:r>
            <w:proofErr w:type="spellStart"/>
            <w:r w:rsidRPr="00920C3F">
              <w:rPr>
                <w:rFonts w:ascii="Times New Roman" w:eastAsia="Times New Roman" w:hAnsi="Times New Roman" w:cs="Times New Roman"/>
                <w:sz w:val="24"/>
                <w:szCs w:val="24"/>
                <w:lang w:eastAsia="uk-UA"/>
              </w:rPr>
              <w:t>Рn</w:t>
            </w:r>
            <w:proofErr w:type="spellEnd"/>
            <w:r w:rsidRPr="00920C3F">
              <w:rPr>
                <w:rFonts w:ascii="Times New Roman" w:eastAsia="Times New Roman" w:hAnsi="Times New Roman" w:cs="Times New Roman"/>
                <w:sz w:val="24"/>
                <w:szCs w:val="24"/>
                <w:lang w:eastAsia="uk-UA"/>
              </w:rPr>
              <w:t xml:space="preserve">=300 Па; </w:t>
            </w:r>
            <w:proofErr w:type="spellStart"/>
            <w:r w:rsidRPr="00920C3F">
              <w:rPr>
                <w:rFonts w:ascii="Times New Roman" w:eastAsia="Times New Roman" w:hAnsi="Times New Roman" w:cs="Times New Roman"/>
                <w:sz w:val="24"/>
                <w:szCs w:val="24"/>
                <w:lang w:eastAsia="uk-UA"/>
              </w:rPr>
              <w:t>ел</w:t>
            </w:r>
            <w:proofErr w:type="spellEnd"/>
            <w:r w:rsidRPr="00920C3F">
              <w:rPr>
                <w:rFonts w:ascii="Times New Roman" w:eastAsia="Times New Roman" w:hAnsi="Times New Roman" w:cs="Times New Roman"/>
                <w:sz w:val="24"/>
                <w:szCs w:val="24"/>
                <w:lang w:eastAsia="uk-UA"/>
              </w:rPr>
              <w:t>. двигун 2295 об/хв., 0,33 кВт (технічний поверх)</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roofErr w:type="spellStart"/>
            <w:r w:rsidRPr="00920C3F">
              <w:rPr>
                <w:rFonts w:ascii="Times New Roman" w:eastAsia="Times New Roman" w:hAnsi="Times New Roman" w:cs="Times New Roman"/>
                <w:color w:val="000000"/>
                <w:sz w:val="24"/>
                <w:szCs w:val="24"/>
                <w:lang w:eastAsia="uk-UA"/>
              </w:rPr>
              <w:t>шт</w:t>
            </w:r>
            <w:proofErr w:type="spellEnd"/>
          </w:p>
        </w:tc>
        <w:tc>
          <w:tcPr>
            <w:tcW w:w="1285"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sz w:val="24"/>
                <w:szCs w:val="24"/>
                <w:lang w:eastAsia="uk-UA"/>
              </w:rPr>
              <w:t>2</w:t>
            </w:r>
          </w:p>
        </w:tc>
      </w:tr>
    </w:tbl>
    <w:p w:rsidR="00920C3F" w:rsidRPr="00920C3F" w:rsidRDefault="00920C3F" w:rsidP="00920C3F">
      <w:pPr>
        <w:spacing w:after="0" w:line="240" w:lineRule="auto"/>
        <w:ind w:right="15"/>
        <w:rPr>
          <w:rFonts w:ascii="Times New Roman" w:eastAsia="Times New Roman" w:hAnsi="Times New Roman" w:cs="Times New Roman"/>
          <w:b/>
          <w:sz w:val="24"/>
          <w:szCs w:val="24"/>
          <w:lang w:eastAsia="uk-UA"/>
        </w:rPr>
      </w:pPr>
      <w:r w:rsidRPr="00920C3F">
        <w:rPr>
          <w:rFonts w:ascii="Times New Roman" w:eastAsia="Times New Roman" w:hAnsi="Times New Roman" w:cs="Times New Roman"/>
          <w:b/>
          <w:sz w:val="24"/>
          <w:szCs w:val="24"/>
          <w:lang w:eastAsia="uk-UA"/>
        </w:rPr>
        <w:t xml:space="preserve">3.2. Склад та періодичність надання послуг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095"/>
        <w:gridCol w:w="2727"/>
      </w:tblGrid>
      <w:tr w:rsidR="00920C3F" w:rsidRPr="00920C3F" w:rsidTr="00A50771">
        <w:tc>
          <w:tcPr>
            <w:tcW w:w="817" w:type="dxa"/>
            <w:vAlign w:val="center"/>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 п/п</w:t>
            </w:r>
          </w:p>
        </w:tc>
        <w:tc>
          <w:tcPr>
            <w:tcW w:w="6095" w:type="dxa"/>
            <w:vAlign w:val="center"/>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Склад послуг</w:t>
            </w:r>
          </w:p>
        </w:tc>
        <w:tc>
          <w:tcPr>
            <w:tcW w:w="2727" w:type="dxa"/>
            <w:vAlign w:val="center"/>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Періодичність надання послуг</w:t>
            </w:r>
          </w:p>
        </w:tc>
      </w:tr>
      <w:tr w:rsidR="00920C3F" w:rsidRPr="00920C3F" w:rsidTr="00A50771">
        <w:trPr>
          <w:trHeight w:val="430"/>
        </w:trPr>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1</w:t>
            </w:r>
          </w:p>
        </w:tc>
        <w:tc>
          <w:tcPr>
            <w:tcW w:w="6095" w:type="dxa"/>
          </w:tcPr>
          <w:p w:rsidR="00920C3F" w:rsidRPr="00920C3F" w:rsidRDefault="00920C3F" w:rsidP="00920C3F">
            <w:pPr>
              <w:numPr>
                <w:ilvl w:val="0"/>
                <w:numId w:val="21"/>
              </w:numPr>
              <w:spacing w:after="0" w:line="240" w:lineRule="auto"/>
              <w:ind w:left="38"/>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 xml:space="preserve">Зовнішній огляд ВС, перевірка її кріплень, огороджень та конструкцій </w:t>
            </w:r>
          </w:p>
        </w:tc>
        <w:tc>
          <w:tcPr>
            <w:tcW w:w="2727" w:type="dxa"/>
            <w:vMerge w:val="restart"/>
            <w:vAlign w:val="center"/>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Два рази на рік (раз на півріччя)</w:t>
            </w: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2</w:t>
            </w:r>
          </w:p>
        </w:tc>
        <w:tc>
          <w:tcPr>
            <w:tcW w:w="6095" w:type="dxa"/>
          </w:tcPr>
          <w:p w:rsidR="00920C3F" w:rsidRPr="00920C3F" w:rsidRDefault="00920C3F" w:rsidP="00920C3F">
            <w:pPr>
              <w:numPr>
                <w:ilvl w:val="0"/>
                <w:numId w:val="21"/>
              </w:numPr>
              <w:spacing w:after="0" w:line="240" w:lineRule="auto"/>
              <w:ind w:left="38"/>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 xml:space="preserve">Перевірка опорних </w:t>
            </w:r>
            <w:proofErr w:type="spellStart"/>
            <w:r w:rsidRPr="00920C3F">
              <w:rPr>
                <w:rFonts w:ascii="Times New Roman" w:eastAsia="Times New Roman" w:hAnsi="Times New Roman" w:cs="Times New Roman"/>
                <w:lang w:eastAsia="uk-UA"/>
              </w:rPr>
              <w:t>віброізоляторів</w:t>
            </w:r>
            <w:proofErr w:type="spellEnd"/>
            <w:r w:rsidRPr="00920C3F">
              <w:rPr>
                <w:rFonts w:ascii="Times New Roman" w:eastAsia="Times New Roman" w:hAnsi="Times New Roman" w:cs="Times New Roman"/>
                <w:lang w:eastAsia="uk-UA"/>
              </w:rPr>
              <w:t xml:space="preserve"> ВС</w:t>
            </w:r>
          </w:p>
        </w:tc>
        <w:tc>
          <w:tcPr>
            <w:tcW w:w="2727" w:type="dxa"/>
            <w:vMerge/>
          </w:tcPr>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3</w:t>
            </w:r>
          </w:p>
        </w:tc>
        <w:tc>
          <w:tcPr>
            <w:tcW w:w="6095" w:type="dxa"/>
          </w:tcPr>
          <w:p w:rsidR="00920C3F" w:rsidRPr="00920C3F" w:rsidRDefault="00920C3F" w:rsidP="00920C3F">
            <w:pPr>
              <w:numPr>
                <w:ilvl w:val="0"/>
                <w:numId w:val="21"/>
              </w:numPr>
              <w:spacing w:after="0" w:line="240" w:lineRule="auto"/>
              <w:ind w:left="38"/>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Перевірка робочого струму  по відношенню до номінального показника ВС</w:t>
            </w:r>
          </w:p>
        </w:tc>
        <w:tc>
          <w:tcPr>
            <w:tcW w:w="2727" w:type="dxa"/>
            <w:vMerge/>
          </w:tcPr>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4</w:t>
            </w:r>
          </w:p>
        </w:tc>
        <w:tc>
          <w:tcPr>
            <w:tcW w:w="6095" w:type="dxa"/>
          </w:tcPr>
          <w:p w:rsidR="00920C3F" w:rsidRPr="00920C3F" w:rsidRDefault="00920C3F" w:rsidP="00920C3F">
            <w:pPr>
              <w:numPr>
                <w:ilvl w:val="0"/>
                <w:numId w:val="21"/>
              </w:numPr>
              <w:spacing w:after="0" w:line="240" w:lineRule="auto"/>
              <w:ind w:left="38"/>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Перевірка стану силових та керуючих ланцюгів ВС,  при необхідності здійснити підтягування різьбових з’єднань проводів</w:t>
            </w:r>
          </w:p>
        </w:tc>
        <w:tc>
          <w:tcPr>
            <w:tcW w:w="2727" w:type="dxa"/>
            <w:vMerge/>
          </w:tcPr>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5</w:t>
            </w:r>
          </w:p>
        </w:tc>
        <w:tc>
          <w:tcPr>
            <w:tcW w:w="6095" w:type="dxa"/>
          </w:tcPr>
          <w:p w:rsidR="00920C3F" w:rsidRPr="00920C3F" w:rsidRDefault="00920C3F" w:rsidP="00920C3F">
            <w:pPr>
              <w:numPr>
                <w:ilvl w:val="0"/>
                <w:numId w:val="21"/>
              </w:numPr>
              <w:spacing w:after="0" w:line="240" w:lineRule="auto"/>
              <w:ind w:left="38"/>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Механічне чищення жалюзійних грат ВС</w:t>
            </w:r>
          </w:p>
        </w:tc>
        <w:tc>
          <w:tcPr>
            <w:tcW w:w="2727" w:type="dxa"/>
            <w:vMerge/>
          </w:tcPr>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6</w:t>
            </w:r>
          </w:p>
        </w:tc>
        <w:tc>
          <w:tcPr>
            <w:tcW w:w="6095" w:type="dxa"/>
          </w:tcPr>
          <w:p w:rsidR="00920C3F" w:rsidRPr="00920C3F" w:rsidRDefault="00920C3F" w:rsidP="00920C3F">
            <w:pPr>
              <w:numPr>
                <w:ilvl w:val="0"/>
                <w:numId w:val="21"/>
              </w:numPr>
              <w:spacing w:after="0" w:line="240" w:lineRule="auto"/>
              <w:ind w:left="38"/>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Проведення ревізії механічної частини ВС (зчеплення, підшипники, ущільнюючі прокладки тощо). У разі потреби проведення змащення або регулювання необхідних деталей.</w:t>
            </w:r>
          </w:p>
        </w:tc>
        <w:tc>
          <w:tcPr>
            <w:tcW w:w="2727" w:type="dxa"/>
            <w:vMerge/>
          </w:tcPr>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lastRenderedPageBreak/>
              <w:t>7</w:t>
            </w:r>
          </w:p>
        </w:tc>
        <w:tc>
          <w:tcPr>
            <w:tcW w:w="6095" w:type="dxa"/>
          </w:tcPr>
          <w:p w:rsidR="00920C3F" w:rsidRPr="00920C3F" w:rsidRDefault="00920C3F" w:rsidP="00920C3F">
            <w:pPr>
              <w:spacing w:after="0" w:line="240" w:lineRule="auto"/>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Перевірка стану крильчатки вентиляторів ВС, при необхідності – регулювання та чищення.</w:t>
            </w:r>
          </w:p>
        </w:tc>
        <w:tc>
          <w:tcPr>
            <w:tcW w:w="2727" w:type="dxa"/>
            <w:vMerge/>
          </w:tcPr>
          <w:p w:rsidR="00920C3F" w:rsidRPr="00920C3F" w:rsidRDefault="00920C3F" w:rsidP="00920C3F">
            <w:pPr>
              <w:spacing w:after="0" w:line="240" w:lineRule="auto"/>
              <w:ind w:right="15"/>
              <w:jc w:val="center"/>
              <w:rPr>
                <w:rFonts w:ascii="Times New Roman" w:eastAsia="Times New Roman" w:hAnsi="Times New Roman" w:cs="Times New Roman"/>
                <w:b/>
                <w:lang w:eastAsia="uk-UA"/>
              </w:rPr>
            </w:pPr>
          </w:p>
        </w:tc>
      </w:tr>
    </w:tbl>
    <w:p w:rsidR="00920C3F" w:rsidRPr="00920C3F" w:rsidRDefault="00920C3F" w:rsidP="00920C3F">
      <w:pPr>
        <w:spacing w:after="0" w:line="240" w:lineRule="auto"/>
        <w:rPr>
          <w:rFonts w:ascii="Times New Roman" w:eastAsia="Times New Roman" w:hAnsi="Times New Roman" w:cs="Times New Roman"/>
          <w:sz w:val="24"/>
          <w:szCs w:val="24"/>
          <w:lang w:eastAsia="uk-UA"/>
        </w:rPr>
      </w:pPr>
    </w:p>
    <w:p w:rsidR="00920C3F" w:rsidRPr="00920C3F" w:rsidRDefault="00920C3F" w:rsidP="00920C3F">
      <w:pPr>
        <w:spacing w:after="0" w:line="240" w:lineRule="auto"/>
        <w:ind w:right="15"/>
        <w:jc w:val="both"/>
        <w:rPr>
          <w:rFonts w:ascii="Times New Roman" w:eastAsia="Times New Roman" w:hAnsi="Times New Roman" w:cs="Times New Roman"/>
          <w:b/>
          <w:sz w:val="24"/>
          <w:szCs w:val="24"/>
          <w:lang w:eastAsia="uk-UA"/>
        </w:rPr>
      </w:pPr>
      <w:r w:rsidRPr="00920C3F">
        <w:rPr>
          <w:rFonts w:ascii="Times New Roman" w:eastAsia="Times New Roman" w:hAnsi="Times New Roman" w:cs="Times New Roman"/>
          <w:b/>
          <w:sz w:val="24"/>
          <w:szCs w:val="24"/>
          <w:lang w:eastAsia="uk-UA"/>
        </w:rPr>
        <w:t>4. Вимоги до надання послуг щодо обладнання визначеного у пункті 4 розділу І цього Додатку</w:t>
      </w:r>
    </w:p>
    <w:p w:rsidR="00920C3F" w:rsidRPr="00920C3F" w:rsidRDefault="00920C3F" w:rsidP="00920C3F">
      <w:pPr>
        <w:spacing w:after="0" w:line="240" w:lineRule="auto"/>
        <w:ind w:right="15"/>
        <w:contextualSpacing/>
        <w:jc w:val="both"/>
        <w:rPr>
          <w:rFonts w:ascii="Times New Roman" w:eastAsia="Times New Roman" w:hAnsi="Times New Roman" w:cs="Times New Roman"/>
          <w:b/>
          <w:sz w:val="24"/>
          <w:szCs w:val="24"/>
          <w:lang w:eastAsia="uk-UA"/>
        </w:rPr>
      </w:pPr>
      <w:r w:rsidRPr="00920C3F">
        <w:rPr>
          <w:rFonts w:ascii="Times New Roman" w:eastAsia="Times New Roman" w:hAnsi="Times New Roman" w:cs="Times New Roman"/>
          <w:b/>
          <w:sz w:val="24"/>
          <w:szCs w:val="24"/>
          <w:lang w:eastAsia="uk-UA"/>
        </w:rPr>
        <w:t>4.1. Перелік обладнання</w:t>
      </w:r>
      <w:r w:rsidRPr="00920C3F">
        <w:rPr>
          <w:rFonts w:ascii="Times New Roman" w:eastAsia="Times New Roman" w:hAnsi="Times New Roman" w:cs="Times New Roman"/>
          <w:b/>
          <w:bCs/>
          <w:color w:val="000000"/>
          <w:sz w:val="24"/>
          <w:szCs w:val="24"/>
        </w:rPr>
        <w:t xml:space="preserve"> щодо якого здійснюється надання послуг</w:t>
      </w:r>
      <w:r w:rsidRPr="00920C3F">
        <w:rPr>
          <w:rFonts w:ascii="Times New Roman" w:eastAsia="Times New Roman" w:hAnsi="Times New Roman" w:cs="Times New Roman"/>
          <w:b/>
          <w:sz w:val="24"/>
          <w:szCs w:val="24"/>
          <w:lang w:eastAsia="uk-UA"/>
        </w:rPr>
        <w:t>, періодичність надання послуг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103"/>
        <w:gridCol w:w="1134"/>
        <w:gridCol w:w="992"/>
        <w:gridCol w:w="1559"/>
      </w:tblGrid>
      <w:tr w:rsidR="00920C3F" w:rsidRPr="00920C3F" w:rsidTr="00A50771">
        <w:trPr>
          <w:cantSplit/>
          <w:trHeight w:val="449"/>
        </w:trPr>
        <w:tc>
          <w:tcPr>
            <w:tcW w:w="851"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 п/п</w:t>
            </w:r>
          </w:p>
        </w:tc>
        <w:tc>
          <w:tcPr>
            <w:tcW w:w="5103"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Найменування обладнання</w:t>
            </w:r>
          </w:p>
        </w:tc>
        <w:tc>
          <w:tcPr>
            <w:tcW w:w="1134"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Од. виміру</w:t>
            </w:r>
          </w:p>
        </w:tc>
        <w:tc>
          <w:tcPr>
            <w:tcW w:w="992"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К-ть</w:t>
            </w:r>
          </w:p>
        </w:tc>
        <w:tc>
          <w:tcPr>
            <w:tcW w:w="1559"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sz w:val="24"/>
                <w:szCs w:val="24"/>
                <w:lang w:eastAsia="uk-UA"/>
              </w:rPr>
              <w:t>Періодичність надання послуг</w:t>
            </w:r>
          </w:p>
        </w:tc>
      </w:tr>
      <w:tr w:rsidR="00920C3F" w:rsidRPr="00920C3F" w:rsidTr="00A50771">
        <w:trPr>
          <w:cantSplit/>
          <w:trHeight w:val="449"/>
        </w:trPr>
        <w:tc>
          <w:tcPr>
            <w:tcW w:w="851"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1</w:t>
            </w:r>
          </w:p>
        </w:tc>
        <w:tc>
          <w:tcPr>
            <w:tcW w:w="5103" w:type="dxa"/>
          </w:tcPr>
          <w:p w:rsidR="00920C3F" w:rsidRPr="00920C3F" w:rsidRDefault="00920C3F" w:rsidP="00920C3F">
            <w:pPr>
              <w:spacing w:after="0" w:line="240" w:lineRule="auto"/>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 xml:space="preserve">Кондиціонер стельового типу </w:t>
            </w:r>
            <w:proofErr w:type="spellStart"/>
            <w:r w:rsidRPr="00920C3F">
              <w:rPr>
                <w:rFonts w:ascii="Times New Roman" w:eastAsia="Times New Roman" w:hAnsi="Times New Roman" w:cs="Times New Roman"/>
                <w:sz w:val="24"/>
                <w:szCs w:val="24"/>
                <w:lang w:eastAsia="uk-UA"/>
              </w:rPr>
              <w:t>Mitsubishi</w:t>
            </w:r>
            <w:proofErr w:type="spellEnd"/>
            <w:r w:rsidRPr="00920C3F">
              <w:rPr>
                <w:rFonts w:ascii="Times New Roman" w:eastAsia="Times New Roman" w:hAnsi="Times New Roman" w:cs="Times New Roman"/>
                <w:sz w:val="24"/>
                <w:szCs w:val="24"/>
                <w:lang w:eastAsia="uk-UA"/>
              </w:rPr>
              <w:t xml:space="preserve"> </w:t>
            </w:r>
            <w:proofErr w:type="spellStart"/>
            <w:r w:rsidRPr="00920C3F">
              <w:rPr>
                <w:rFonts w:ascii="Times New Roman" w:eastAsia="Times New Roman" w:hAnsi="Times New Roman" w:cs="Times New Roman"/>
                <w:sz w:val="24"/>
                <w:szCs w:val="24"/>
                <w:lang w:eastAsia="uk-UA"/>
              </w:rPr>
              <w:t>Heavy</w:t>
            </w:r>
            <w:proofErr w:type="spellEnd"/>
            <w:r w:rsidRPr="00920C3F">
              <w:rPr>
                <w:rFonts w:ascii="Times New Roman" w:eastAsia="Times New Roman" w:hAnsi="Times New Roman" w:cs="Times New Roman"/>
                <w:sz w:val="24"/>
                <w:szCs w:val="24"/>
                <w:lang w:eastAsia="uk-UA"/>
              </w:rPr>
              <w:t xml:space="preserve"> </w:t>
            </w:r>
            <w:proofErr w:type="spellStart"/>
            <w:r w:rsidRPr="00920C3F">
              <w:rPr>
                <w:rFonts w:ascii="Times New Roman" w:eastAsia="Times New Roman" w:hAnsi="Times New Roman" w:cs="Times New Roman"/>
                <w:sz w:val="24"/>
                <w:szCs w:val="24"/>
                <w:lang w:eastAsia="uk-UA"/>
              </w:rPr>
              <w:t>WineGuard</w:t>
            </w:r>
            <w:proofErr w:type="spellEnd"/>
            <w:r w:rsidRPr="00920C3F">
              <w:rPr>
                <w:rFonts w:ascii="Times New Roman" w:eastAsia="Times New Roman" w:hAnsi="Times New Roman" w:cs="Times New Roman"/>
                <w:sz w:val="24"/>
                <w:szCs w:val="24"/>
                <w:lang w:eastAsia="uk-UA"/>
              </w:rPr>
              <w:t xml:space="preserve"> MT120P більше 5 кВт (серверні 2 та 6 поверхи)</w:t>
            </w:r>
          </w:p>
        </w:tc>
        <w:tc>
          <w:tcPr>
            <w:tcW w:w="1134"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roofErr w:type="spellStart"/>
            <w:r w:rsidRPr="00920C3F">
              <w:rPr>
                <w:rFonts w:ascii="Times New Roman" w:eastAsia="Times New Roman" w:hAnsi="Times New Roman" w:cs="Times New Roman"/>
                <w:sz w:val="24"/>
                <w:szCs w:val="24"/>
                <w:lang w:eastAsia="uk-UA"/>
              </w:rPr>
              <w:t>шт</w:t>
            </w:r>
            <w:proofErr w:type="spellEnd"/>
          </w:p>
        </w:tc>
        <w:tc>
          <w:tcPr>
            <w:tcW w:w="992"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4</w:t>
            </w:r>
          </w:p>
        </w:tc>
        <w:tc>
          <w:tcPr>
            <w:tcW w:w="1559"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sz w:val="24"/>
                <w:szCs w:val="24"/>
                <w:lang w:eastAsia="uk-UA"/>
              </w:rPr>
              <w:t>Чотири рази на рік (кожного кварталу)</w:t>
            </w:r>
          </w:p>
        </w:tc>
      </w:tr>
      <w:tr w:rsidR="00920C3F" w:rsidRPr="00920C3F" w:rsidTr="00A50771">
        <w:trPr>
          <w:cantSplit/>
          <w:trHeight w:val="449"/>
        </w:trPr>
        <w:tc>
          <w:tcPr>
            <w:tcW w:w="851"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2</w:t>
            </w:r>
          </w:p>
        </w:tc>
        <w:tc>
          <w:tcPr>
            <w:tcW w:w="5103" w:type="dxa"/>
          </w:tcPr>
          <w:p w:rsidR="00920C3F" w:rsidRPr="00920C3F" w:rsidRDefault="00920C3F" w:rsidP="00920C3F">
            <w:pPr>
              <w:spacing w:after="0" w:line="240" w:lineRule="auto"/>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 xml:space="preserve">Кондиціонер </w:t>
            </w:r>
            <w:proofErr w:type="spellStart"/>
            <w:r w:rsidRPr="00920C3F">
              <w:rPr>
                <w:rFonts w:ascii="Times New Roman" w:eastAsia="Times New Roman" w:hAnsi="Times New Roman" w:cs="Times New Roman"/>
                <w:sz w:val="24"/>
                <w:szCs w:val="24"/>
                <w:lang w:eastAsia="uk-UA"/>
              </w:rPr>
              <w:t>WineGuard</w:t>
            </w:r>
            <w:proofErr w:type="spellEnd"/>
            <w:r w:rsidRPr="00920C3F">
              <w:rPr>
                <w:rFonts w:ascii="Times New Roman" w:eastAsia="Times New Roman" w:hAnsi="Times New Roman" w:cs="Times New Roman"/>
                <w:sz w:val="24"/>
                <w:szCs w:val="24"/>
                <w:lang w:eastAsia="uk-UA"/>
              </w:rPr>
              <w:t xml:space="preserve"> MT30Н настінного типу </w:t>
            </w:r>
            <w:proofErr w:type="spellStart"/>
            <w:r w:rsidRPr="00920C3F">
              <w:rPr>
                <w:rFonts w:ascii="Times New Roman" w:eastAsia="Times New Roman" w:hAnsi="Times New Roman" w:cs="Times New Roman"/>
                <w:sz w:val="24"/>
                <w:szCs w:val="24"/>
                <w:lang w:eastAsia="uk-UA"/>
              </w:rPr>
              <w:t>Mitsubishi</w:t>
            </w:r>
            <w:proofErr w:type="spellEnd"/>
            <w:r w:rsidRPr="00920C3F">
              <w:rPr>
                <w:rFonts w:ascii="Times New Roman" w:eastAsia="Times New Roman" w:hAnsi="Times New Roman" w:cs="Times New Roman"/>
                <w:sz w:val="24"/>
                <w:szCs w:val="24"/>
                <w:lang w:eastAsia="uk-UA"/>
              </w:rPr>
              <w:t xml:space="preserve"> </w:t>
            </w:r>
            <w:proofErr w:type="spellStart"/>
            <w:r w:rsidRPr="00920C3F">
              <w:rPr>
                <w:rFonts w:ascii="Times New Roman" w:eastAsia="Times New Roman" w:hAnsi="Times New Roman" w:cs="Times New Roman"/>
                <w:sz w:val="24"/>
                <w:szCs w:val="24"/>
                <w:lang w:eastAsia="uk-UA"/>
              </w:rPr>
              <w:t>Heavy</w:t>
            </w:r>
            <w:proofErr w:type="spellEnd"/>
            <w:r w:rsidRPr="00920C3F">
              <w:rPr>
                <w:rFonts w:ascii="Times New Roman" w:eastAsia="Times New Roman" w:hAnsi="Times New Roman" w:cs="Times New Roman"/>
                <w:sz w:val="24"/>
                <w:szCs w:val="24"/>
                <w:lang w:eastAsia="uk-UA"/>
              </w:rPr>
              <w:t xml:space="preserve"> до 5 кВт (розподільчий пункт – другий, четвертий, шостий, восьмий поверхи)</w:t>
            </w:r>
          </w:p>
        </w:tc>
        <w:tc>
          <w:tcPr>
            <w:tcW w:w="1134"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roofErr w:type="spellStart"/>
            <w:r w:rsidRPr="00920C3F">
              <w:rPr>
                <w:rFonts w:ascii="Times New Roman" w:eastAsia="Times New Roman" w:hAnsi="Times New Roman" w:cs="Times New Roman"/>
                <w:sz w:val="24"/>
                <w:szCs w:val="24"/>
                <w:lang w:eastAsia="uk-UA"/>
              </w:rPr>
              <w:t>шт</w:t>
            </w:r>
            <w:proofErr w:type="spellEnd"/>
          </w:p>
        </w:tc>
        <w:tc>
          <w:tcPr>
            <w:tcW w:w="992"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4</w:t>
            </w:r>
          </w:p>
        </w:tc>
        <w:tc>
          <w:tcPr>
            <w:tcW w:w="1559" w:type="dxa"/>
            <w:vMerge w:val="restart"/>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sz w:val="24"/>
                <w:szCs w:val="24"/>
                <w:lang w:eastAsia="uk-UA"/>
              </w:rPr>
              <w:t>Два рази на рік (раз на півріччя)</w:t>
            </w:r>
          </w:p>
        </w:tc>
      </w:tr>
      <w:tr w:rsidR="00920C3F" w:rsidRPr="00920C3F" w:rsidTr="00A50771">
        <w:trPr>
          <w:cantSplit/>
          <w:trHeight w:val="449"/>
        </w:trPr>
        <w:tc>
          <w:tcPr>
            <w:tcW w:w="851"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3</w:t>
            </w:r>
          </w:p>
        </w:tc>
        <w:tc>
          <w:tcPr>
            <w:tcW w:w="5103" w:type="dxa"/>
          </w:tcPr>
          <w:p w:rsidR="00920C3F" w:rsidRPr="00920C3F" w:rsidRDefault="00920C3F" w:rsidP="00920C3F">
            <w:pPr>
              <w:spacing w:after="0" w:line="240" w:lineRule="auto"/>
              <w:jc w:val="both"/>
              <w:rPr>
                <w:rFonts w:ascii="Times New Roman" w:eastAsia="Times New Roman" w:hAnsi="Times New Roman" w:cs="Times New Roman"/>
                <w:sz w:val="24"/>
                <w:szCs w:val="24"/>
                <w:lang w:eastAsia="uk-UA"/>
              </w:rPr>
            </w:pPr>
            <w:proofErr w:type="spellStart"/>
            <w:r w:rsidRPr="00920C3F">
              <w:rPr>
                <w:rFonts w:ascii="Times New Roman" w:eastAsia="Times New Roman" w:hAnsi="Times New Roman" w:cs="Times New Roman"/>
                <w:sz w:val="24"/>
                <w:szCs w:val="24"/>
                <w:lang w:eastAsia="uk-UA"/>
              </w:rPr>
              <w:t>Cпліт</w:t>
            </w:r>
            <w:proofErr w:type="spellEnd"/>
            <w:r w:rsidRPr="00920C3F">
              <w:rPr>
                <w:rFonts w:ascii="Times New Roman" w:eastAsia="Times New Roman" w:hAnsi="Times New Roman" w:cs="Times New Roman"/>
                <w:sz w:val="24"/>
                <w:szCs w:val="24"/>
                <w:lang w:eastAsia="uk-UA"/>
              </w:rPr>
              <w:t xml:space="preserve"> система настінного типу </w:t>
            </w:r>
            <w:proofErr w:type="spellStart"/>
            <w:r w:rsidRPr="00920C3F">
              <w:rPr>
                <w:rFonts w:ascii="Times New Roman" w:eastAsia="Times New Roman" w:hAnsi="Times New Roman" w:cs="Times New Roman"/>
                <w:sz w:val="24"/>
                <w:szCs w:val="24"/>
                <w:lang w:eastAsia="uk-UA"/>
              </w:rPr>
              <w:t>Mitsubishi</w:t>
            </w:r>
            <w:proofErr w:type="spellEnd"/>
            <w:r w:rsidRPr="00920C3F">
              <w:rPr>
                <w:rFonts w:ascii="Times New Roman" w:eastAsia="Times New Roman" w:hAnsi="Times New Roman" w:cs="Times New Roman"/>
                <w:sz w:val="24"/>
                <w:szCs w:val="24"/>
                <w:lang w:eastAsia="uk-UA"/>
              </w:rPr>
              <w:t xml:space="preserve"> </w:t>
            </w:r>
            <w:proofErr w:type="spellStart"/>
            <w:r w:rsidRPr="00920C3F">
              <w:rPr>
                <w:rFonts w:ascii="Times New Roman" w:eastAsia="Times New Roman" w:hAnsi="Times New Roman" w:cs="Times New Roman"/>
                <w:sz w:val="24"/>
                <w:szCs w:val="24"/>
                <w:lang w:eastAsia="uk-UA"/>
              </w:rPr>
              <w:t>Heavy</w:t>
            </w:r>
            <w:proofErr w:type="spellEnd"/>
            <w:r w:rsidRPr="00920C3F">
              <w:rPr>
                <w:rFonts w:ascii="Times New Roman" w:eastAsia="Times New Roman" w:hAnsi="Times New Roman" w:cs="Times New Roman"/>
                <w:sz w:val="24"/>
                <w:szCs w:val="24"/>
                <w:lang w:eastAsia="uk-UA"/>
              </w:rPr>
              <w:t xml:space="preserve"> SRK71ZSPR-S/SRC71ZSPR-S більше 5 кВт (електрощитова)</w:t>
            </w:r>
          </w:p>
        </w:tc>
        <w:tc>
          <w:tcPr>
            <w:tcW w:w="1134"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roofErr w:type="spellStart"/>
            <w:r w:rsidRPr="00920C3F">
              <w:rPr>
                <w:rFonts w:ascii="Times New Roman" w:eastAsia="Times New Roman" w:hAnsi="Times New Roman" w:cs="Times New Roman"/>
                <w:sz w:val="24"/>
                <w:szCs w:val="24"/>
                <w:lang w:eastAsia="uk-UA"/>
              </w:rPr>
              <w:t>шт</w:t>
            </w:r>
            <w:proofErr w:type="spellEnd"/>
          </w:p>
        </w:tc>
        <w:tc>
          <w:tcPr>
            <w:tcW w:w="992"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2</w:t>
            </w:r>
          </w:p>
        </w:tc>
        <w:tc>
          <w:tcPr>
            <w:tcW w:w="1559" w:type="dxa"/>
            <w:vMerge/>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
        </w:tc>
      </w:tr>
      <w:tr w:rsidR="00920C3F" w:rsidRPr="00920C3F" w:rsidTr="00A50771">
        <w:trPr>
          <w:cantSplit/>
          <w:trHeight w:val="449"/>
        </w:trPr>
        <w:tc>
          <w:tcPr>
            <w:tcW w:w="851"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4</w:t>
            </w:r>
          </w:p>
        </w:tc>
        <w:tc>
          <w:tcPr>
            <w:tcW w:w="5103" w:type="dxa"/>
          </w:tcPr>
          <w:p w:rsidR="00920C3F" w:rsidRPr="00920C3F" w:rsidRDefault="00920C3F" w:rsidP="00920C3F">
            <w:pPr>
              <w:spacing w:after="0" w:line="240" w:lineRule="auto"/>
              <w:jc w:val="both"/>
              <w:rPr>
                <w:rFonts w:ascii="Times New Roman" w:eastAsia="Times New Roman" w:hAnsi="Times New Roman" w:cs="Times New Roman"/>
                <w:sz w:val="24"/>
                <w:szCs w:val="24"/>
                <w:lang w:eastAsia="uk-UA"/>
              </w:rPr>
            </w:pPr>
            <w:proofErr w:type="spellStart"/>
            <w:r w:rsidRPr="00920C3F">
              <w:rPr>
                <w:rFonts w:ascii="Times New Roman" w:eastAsia="Times New Roman" w:hAnsi="Times New Roman" w:cs="Times New Roman"/>
                <w:sz w:val="24"/>
                <w:szCs w:val="24"/>
                <w:lang w:eastAsia="uk-UA"/>
              </w:rPr>
              <w:t>Cпліт</w:t>
            </w:r>
            <w:proofErr w:type="spellEnd"/>
            <w:r w:rsidRPr="00920C3F">
              <w:rPr>
                <w:rFonts w:ascii="Times New Roman" w:eastAsia="Times New Roman" w:hAnsi="Times New Roman" w:cs="Times New Roman"/>
                <w:sz w:val="24"/>
                <w:szCs w:val="24"/>
                <w:lang w:eastAsia="uk-UA"/>
              </w:rPr>
              <w:t xml:space="preserve"> система настінного типу </w:t>
            </w:r>
            <w:proofErr w:type="spellStart"/>
            <w:r w:rsidRPr="00920C3F">
              <w:rPr>
                <w:rFonts w:ascii="Times New Roman" w:eastAsia="Times New Roman" w:hAnsi="Times New Roman" w:cs="Times New Roman"/>
                <w:sz w:val="24"/>
                <w:szCs w:val="24"/>
                <w:lang w:eastAsia="uk-UA"/>
              </w:rPr>
              <w:t>Mitsubishi</w:t>
            </w:r>
            <w:proofErr w:type="spellEnd"/>
            <w:r w:rsidRPr="00920C3F">
              <w:rPr>
                <w:rFonts w:ascii="Times New Roman" w:eastAsia="Times New Roman" w:hAnsi="Times New Roman" w:cs="Times New Roman"/>
                <w:sz w:val="24"/>
                <w:szCs w:val="24"/>
                <w:lang w:eastAsia="uk-UA"/>
              </w:rPr>
              <w:t xml:space="preserve"> </w:t>
            </w:r>
            <w:proofErr w:type="spellStart"/>
            <w:r w:rsidRPr="00920C3F">
              <w:rPr>
                <w:rFonts w:ascii="Times New Roman" w:eastAsia="Times New Roman" w:hAnsi="Times New Roman" w:cs="Times New Roman"/>
                <w:sz w:val="24"/>
                <w:szCs w:val="24"/>
                <w:lang w:eastAsia="uk-UA"/>
              </w:rPr>
              <w:t>Heavy</w:t>
            </w:r>
            <w:proofErr w:type="spellEnd"/>
            <w:r w:rsidRPr="00920C3F">
              <w:rPr>
                <w:rFonts w:ascii="Times New Roman" w:eastAsia="Times New Roman" w:hAnsi="Times New Roman" w:cs="Times New Roman"/>
                <w:sz w:val="24"/>
                <w:szCs w:val="24"/>
                <w:lang w:eastAsia="uk-UA"/>
              </w:rPr>
              <w:t xml:space="preserve"> SRK25ZSPR-S/SRC25ZSPR-S (робочі кабінети)</w:t>
            </w:r>
          </w:p>
        </w:tc>
        <w:tc>
          <w:tcPr>
            <w:tcW w:w="1134"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roofErr w:type="spellStart"/>
            <w:r w:rsidRPr="00920C3F">
              <w:rPr>
                <w:rFonts w:ascii="Times New Roman" w:eastAsia="Times New Roman" w:hAnsi="Times New Roman" w:cs="Times New Roman"/>
                <w:sz w:val="24"/>
                <w:szCs w:val="24"/>
                <w:lang w:eastAsia="uk-UA"/>
              </w:rPr>
              <w:t>шт</w:t>
            </w:r>
            <w:proofErr w:type="spellEnd"/>
          </w:p>
        </w:tc>
        <w:tc>
          <w:tcPr>
            <w:tcW w:w="992" w:type="dxa"/>
            <w:vAlign w:val="center"/>
          </w:tcPr>
          <w:p w:rsidR="00920C3F" w:rsidRPr="00920C3F" w:rsidDel="00B04E20"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3</w:t>
            </w:r>
          </w:p>
        </w:tc>
        <w:tc>
          <w:tcPr>
            <w:tcW w:w="1559" w:type="dxa"/>
            <w:vMerge/>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
        </w:tc>
      </w:tr>
      <w:tr w:rsidR="00920C3F" w:rsidRPr="00920C3F" w:rsidTr="00A50771">
        <w:trPr>
          <w:cantSplit/>
          <w:trHeight w:val="449"/>
        </w:trPr>
        <w:tc>
          <w:tcPr>
            <w:tcW w:w="851"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5</w:t>
            </w:r>
          </w:p>
        </w:tc>
        <w:tc>
          <w:tcPr>
            <w:tcW w:w="5103" w:type="dxa"/>
          </w:tcPr>
          <w:p w:rsidR="00920C3F" w:rsidRPr="00920C3F" w:rsidRDefault="00920C3F" w:rsidP="00920C3F">
            <w:pPr>
              <w:spacing w:after="0" w:line="240" w:lineRule="auto"/>
              <w:jc w:val="both"/>
              <w:rPr>
                <w:rFonts w:ascii="Times New Roman" w:eastAsia="Times New Roman" w:hAnsi="Times New Roman" w:cs="Times New Roman"/>
                <w:sz w:val="24"/>
                <w:szCs w:val="24"/>
                <w:lang w:eastAsia="uk-UA"/>
              </w:rPr>
            </w:pPr>
            <w:proofErr w:type="spellStart"/>
            <w:r w:rsidRPr="00920C3F">
              <w:rPr>
                <w:rFonts w:ascii="Times New Roman" w:eastAsia="Times New Roman" w:hAnsi="Times New Roman" w:cs="Times New Roman"/>
                <w:sz w:val="24"/>
                <w:szCs w:val="24"/>
                <w:lang w:eastAsia="uk-UA"/>
              </w:rPr>
              <w:t>Cпліт</w:t>
            </w:r>
            <w:proofErr w:type="spellEnd"/>
            <w:r w:rsidRPr="00920C3F">
              <w:rPr>
                <w:rFonts w:ascii="Times New Roman" w:eastAsia="Times New Roman" w:hAnsi="Times New Roman" w:cs="Times New Roman"/>
                <w:sz w:val="24"/>
                <w:szCs w:val="24"/>
                <w:lang w:eastAsia="uk-UA"/>
              </w:rPr>
              <w:t xml:space="preserve"> система настінного типу </w:t>
            </w:r>
            <w:proofErr w:type="spellStart"/>
            <w:r w:rsidRPr="00920C3F">
              <w:rPr>
                <w:rFonts w:ascii="Times New Roman" w:eastAsia="Times New Roman" w:hAnsi="Times New Roman" w:cs="Times New Roman"/>
                <w:sz w:val="24"/>
                <w:szCs w:val="24"/>
                <w:lang w:eastAsia="uk-UA"/>
              </w:rPr>
              <w:t>Mitsubishi</w:t>
            </w:r>
            <w:proofErr w:type="spellEnd"/>
            <w:r w:rsidRPr="00920C3F">
              <w:rPr>
                <w:rFonts w:ascii="Times New Roman" w:eastAsia="Times New Roman" w:hAnsi="Times New Roman" w:cs="Times New Roman"/>
                <w:sz w:val="24"/>
                <w:szCs w:val="24"/>
                <w:lang w:eastAsia="uk-UA"/>
              </w:rPr>
              <w:t xml:space="preserve"> </w:t>
            </w:r>
            <w:proofErr w:type="spellStart"/>
            <w:r w:rsidRPr="00920C3F">
              <w:rPr>
                <w:rFonts w:ascii="Times New Roman" w:eastAsia="Times New Roman" w:hAnsi="Times New Roman" w:cs="Times New Roman"/>
                <w:sz w:val="24"/>
                <w:szCs w:val="24"/>
                <w:lang w:eastAsia="uk-UA"/>
              </w:rPr>
              <w:t>Heavy</w:t>
            </w:r>
            <w:proofErr w:type="spellEnd"/>
            <w:r w:rsidRPr="00920C3F">
              <w:rPr>
                <w:rFonts w:ascii="Times New Roman" w:eastAsia="Times New Roman" w:hAnsi="Times New Roman" w:cs="Times New Roman"/>
                <w:sz w:val="24"/>
                <w:szCs w:val="24"/>
                <w:lang w:eastAsia="uk-UA"/>
              </w:rPr>
              <w:t xml:space="preserve"> SRK25ZSPR-S/SRC25ZSPR-S до 5 кВт (машинні приміщення ліфтів)</w:t>
            </w:r>
          </w:p>
        </w:tc>
        <w:tc>
          <w:tcPr>
            <w:tcW w:w="1134"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roofErr w:type="spellStart"/>
            <w:r w:rsidRPr="00920C3F">
              <w:rPr>
                <w:rFonts w:ascii="Times New Roman" w:eastAsia="Times New Roman" w:hAnsi="Times New Roman" w:cs="Times New Roman"/>
                <w:sz w:val="24"/>
                <w:szCs w:val="24"/>
                <w:lang w:eastAsia="uk-UA"/>
              </w:rPr>
              <w:t>шт</w:t>
            </w:r>
            <w:proofErr w:type="spellEnd"/>
          </w:p>
        </w:tc>
        <w:tc>
          <w:tcPr>
            <w:tcW w:w="992"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4</w:t>
            </w:r>
          </w:p>
        </w:tc>
        <w:tc>
          <w:tcPr>
            <w:tcW w:w="1559" w:type="dxa"/>
            <w:vMerge/>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
        </w:tc>
      </w:tr>
      <w:tr w:rsidR="00920C3F" w:rsidRPr="00920C3F" w:rsidTr="00A50771">
        <w:trPr>
          <w:cantSplit/>
          <w:trHeight w:val="449"/>
        </w:trPr>
        <w:tc>
          <w:tcPr>
            <w:tcW w:w="851"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6</w:t>
            </w:r>
          </w:p>
        </w:tc>
        <w:tc>
          <w:tcPr>
            <w:tcW w:w="5103" w:type="dxa"/>
          </w:tcPr>
          <w:p w:rsidR="00920C3F" w:rsidRPr="00920C3F" w:rsidRDefault="00920C3F" w:rsidP="00920C3F">
            <w:pPr>
              <w:spacing w:after="0" w:line="240" w:lineRule="auto"/>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 xml:space="preserve">Спліт-системи побутові з настінним внутрішнім блоком </w:t>
            </w:r>
            <w:proofErr w:type="spellStart"/>
            <w:r w:rsidRPr="00920C3F">
              <w:rPr>
                <w:rFonts w:ascii="Times New Roman" w:eastAsia="Times New Roman" w:hAnsi="Times New Roman" w:cs="Times New Roman"/>
                <w:sz w:val="24"/>
                <w:szCs w:val="24"/>
                <w:lang w:val="en-US" w:eastAsia="uk-UA"/>
              </w:rPr>
              <w:t>Hisence</w:t>
            </w:r>
            <w:proofErr w:type="spellEnd"/>
            <w:r w:rsidRPr="00920C3F">
              <w:rPr>
                <w:rFonts w:ascii="Times New Roman" w:eastAsia="Times New Roman" w:hAnsi="Times New Roman" w:cs="Times New Roman"/>
                <w:sz w:val="24"/>
                <w:szCs w:val="24"/>
                <w:lang w:eastAsia="uk-UA"/>
              </w:rPr>
              <w:t xml:space="preserve"> (робочі кабінети)</w:t>
            </w:r>
          </w:p>
        </w:tc>
        <w:tc>
          <w:tcPr>
            <w:tcW w:w="1134"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roofErr w:type="spellStart"/>
            <w:r w:rsidRPr="00920C3F">
              <w:rPr>
                <w:rFonts w:ascii="Times New Roman" w:eastAsia="Times New Roman" w:hAnsi="Times New Roman" w:cs="Times New Roman"/>
                <w:sz w:val="24"/>
                <w:szCs w:val="24"/>
                <w:lang w:eastAsia="uk-UA"/>
              </w:rPr>
              <w:t>шт</w:t>
            </w:r>
            <w:proofErr w:type="spellEnd"/>
          </w:p>
        </w:tc>
        <w:tc>
          <w:tcPr>
            <w:tcW w:w="992"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val="en-US" w:eastAsia="uk-UA"/>
              </w:rPr>
            </w:pPr>
            <w:r w:rsidRPr="00920C3F">
              <w:rPr>
                <w:rFonts w:ascii="Times New Roman" w:eastAsia="Times New Roman" w:hAnsi="Times New Roman" w:cs="Times New Roman"/>
                <w:sz w:val="24"/>
                <w:szCs w:val="24"/>
                <w:lang w:val="en-US" w:eastAsia="uk-UA"/>
              </w:rPr>
              <w:t>3</w:t>
            </w:r>
          </w:p>
        </w:tc>
        <w:tc>
          <w:tcPr>
            <w:tcW w:w="1559" w:type="dxa"/>
            <w:vMerge/>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
        </w:tc>
      </w:tr>
    </w:tbl>
    <w:p w:rsidR="00920C3F" w:rsidRPr="00920C3F" w:rsidRDefault="00920C3F" w:rsidP="00920C3F">
      <w:pPr>
        <w:spacing w:after="0" w:line="240" w:lineRule="auto"/>
        <w:rPr>
          <w:rFonts w:ascii="Times New Roman" w:eastAsia="Times New Roman" w:hAnsi="Times New Roman" w:cs="Times New Roman"/>
          <w:sz w:val="24"/>
          <w:szCs w:val="24"/>
          <w:lang w:eastAsia="uk-UA"/>
        </w:rPr>
      </w:pPr>
    </w:p>
    <w:p w:rsidR="00920C3F" w:rsidRPr="00920C3F" w:rsidRDefault="00920C3F" w:rsidP="00920C3F">
      <w:pPr>
        <w:spacing w:after="0" w:line="240" w:lineRule="auto"/>
        <w:ind w:right="15"/>
        <w:rPr>
          <w:rFonts w:ascii="Times New Roman" w:eastAsia="Times New Roman" w:hAnsi="Times New Roman" w:cs="Times New Roman"/>
          <w:sz w:val="24"/>
          <w:szCs w:val="24"/>
          <w:lang w:eastAsia="uk-UA"/>
        </w:rPr>
      </w:pPr>
      <w:r w:rsidRPr="00920C3F">
        <w:rPr>
          <w:rFonts w:ascii="Times New Roman" w:eastAsia="Times New Roman" w:hAnsi="Times New Roman" w:cs="Times New Roman"/>
          <w:b/>
          <w:sz w:val="24"/>
          <w:szCs w:val="24"/>
          <w:lang w:eastAsia="uk-UA"/>
        </w:rPr>
        <w:t xml:space="preserve">4.2. Склад послуг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822"/>
      </w:tblGrid>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 п/п</w:t>
            </w:r>
          </w:p>
        </w:tc>
        <w:tc>
          <w:tcPr>
            <w:tcW w:w="8822"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 xml:space="preserve">Склад послуг </w:t>
            </w:r>
          </w:p>
        </w:tc>
      </w:tr>
      <w:tr w:rsidR="00920C3F" w:rsidRPr="00920C3F" w:rsidTr="00A50771">
        <w:trPr>
          <w:trHeight w:val="485"/>
        </w:trPr>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1</w:t>
            </w:r>
          </w:p>
        </w:tc>
        <w:tc>
          <w:tcPr>
            <w:tcW w:w="8822" w:type="dxa"/>
          </w:tcPr>
          <w:p w:rsidR="00920C3F" w:rsidRPr="00920C3F" w:rsidRDefault="00920C3F" w:rsidP="00920C3F">
            <w:pPr>
              <w:numPr>
                <w:ilvl w:val="0"/>
                <w:numId w:val="22"/>
              </w:numPr>
              <w:spacing w:after="0" w:line="240" w:lineRule="auto"/>
              <w:ind w:left="38"/>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 xml:space="preserve">Зовнішній огляд </w:t>
            </w:r>
            <w:proofErr w:type="spellStart"/>
            <w:r w:rsidRPr="00920C3F">
              <w:rPr>
                <w:rFonts w:ascii="Times New Roman" w:eastAsia="Times New Roman" w:hAnsi="Times New Roman" w:cs="Times New Roman"/>
                <w:lang w:eastAsia="uk-UA"/>
              </w:rPr>
              <w:t>мульти</w:t>
            </w:r>
            <w:proofErr w:type="spellEnd"/>
            <w:r w:rsidRPr="00920C3F">
              <w:rPr>
                <w:rFonts w:ascii="Times New Roman" w:eastAsia="Times New Roman" w:hAnsi="Times New Roman" w:cs="Times New Roman"/>
                <w:lang w:eastAsia="uk-UA"/>
              </w:rPr>
              <w:t xml:space="preserve"> спліт-систем та спліт систем, перевірка їх кріплень, огороджень та конструкцій </w:t>
            </w:r>
          </w:p>
        </w:tc>
      </w:tr>
      <w:tr w:rsidR="00920C3F" w:rsidRPr="00920C3F" w:rsidTr="00A50771">
        <w:trPr>
          <w:trHeight w:val="385"/>
        </w:trPr>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2</w:t>
            </w:r>
          </w:p>
        </w:tc>
        <w:tc>
          <w:tcPr>
            <w:tcW w:w="8822" w:type="dxa"/>
          </w:tcPr>
          <w:p w:rsidR="00920C3F" w:rsidRPr="00920C3F" w:rsidRDefault="00920C3F" w:rsidP="00920C3F">
            <w:pPr>
              <w:numPr>
                <w:ilvl w:val="0"/>
                <w:numId w:val="22"/>
              </w:numPr>
              <w:spacing w:after="0" w:line="240" w:lineRule="auto"/>
              <w:ind w:left="38"/>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Перевірка повітряних фільтрів на запиленість. Очищення повітряних фільтрів у разі потреби.</w:t>
            </w: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lastRenderedPageBreak/>
              <w:t>3</w:t>
            </w:r>
          </w:p>
        </w:tc>
        <w:tc>
          <w:tcPr>
            <w:tcW w:w="8822" w:type="dxa"/>
          </w:tcPr>
          <w:p w:rsidR="00920C3F" w:rsidRPr="00920C3F" w:rsidRDefault="00920C3F" w:rsidP="00920C3F">
            <w:pPr>
              <w:numPr>
                <w:ilvl w:val="0"/>
                <w:numId w:val="22"/>
              </w:numPr>
              <w:spacing w:after="0" w:line="240" w:lineRule="auto"/>
              <w:ind w:left="38"/>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 xml:space="preserve">Перевірка наявності фреону та його робочого тиску, при необхідності дозаправка фреону до потрібного об’єму в </w:t>
            </w:r>
            <w:proofErr w:type="spellStart"/>
            <w:r w:rsidRPr="00920C3F">
              <w:rPr>
                <w:rFonts w:ascii="Times New Roman" w:eastAsia="Times New Roman" w:hAnsi="Times New Roman" w:cs="Times New Roman"/>
                <w:lang w:eastAsia="uk-UA"/>
              </w:rPr>
              <w:t>мульти</w:t>
            </w:r>
            <w:proofErr w:type="spellEnd"/>
            <w:r w:rsidRPr="00920C3F">
              <w:rPr>
                <w:rFonts w:ascii="Times New Roman" w:eastAsia="Times New Roman" w:hAnsi="Times New Roman" w:cs="Times New Roman"/>
                <w:lang w:eastAsia="uk-UA"/>
              </w:rPr>
              <w:t xml:space="preserve"> спліт-системах та спліт системах.</w:t>
            </w: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4</w:t>
            </w:r>
          </w:p>
        </w:tc>
        <w:tc>
          <w:tcPr>
            <w:tcW w:w="8822" w:type="dxa"/>
          </w:tcPr>
          <w:p w:rsidR="00920C3F" w:rsidRPr="00920C3F" w:rsidRDefault="00920C3F" w:rsidP="00920C3F">
            <w:pPr>
              <w:numPr>
                <w:ilvl w:val="0"/>
                <w:numId w:val="22"/>
              </w:numPr>
              <w:spacing w:after="0" w:line="240" w:lineRule="auto"/>
              <w:ind w:left="38"/>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 xml:space="preserve">Перевірка роботи дренажної системи </w:t>
            </w:r>
            <w:proofErr w:type="spellStart"/>
            <w:r w:rsidRPr="00920C3F">
              <w:rPr>
                <w:rFonts w:ascii="Times New Roman" w:eastAsia="Times New Roman" w:hAnsi="Times New Roman" w:cs="Times New Roman"/>
                <w:lang w:eastAsia="uk-UA"/>
              </w:rPr>
              <w:t>мульти</w:t>
            </w:r>
            <w:proofErr w:type="spellEnd"/>
            <w:r w:rsidRPr="00920C3F">
              <w:rPr>
                <w:rFonts w:ascii="Times New Roman" w:eastAsia="Times New Roman" w:hAnsi="Times New Roman" w:cs="Times New Roman"/>
                <w:lang w:eastAsia="uk-UA"/>
              </w:rPr>
              <w:t xml:space="preserve"> спліт-систем та спліт систем, при необхідності чищення (продувка) дренажної системи (до стояка).</w:t>
            </w: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5</w:t>
            </w:r>
          </w:p>
        </w:tc>
        <w:tc>
          <w:tcPr>
            <w:tcW w:w="8822" w:type="dxa"/>
          </w:tcPr>
          <w:p w:rsidR="00920C3F" w:rsidRPr="00920C3F" w:rsidRDefault="00920C3F" w:rsidP="00920C3F">
            <w:pPr>
              <w:numPr>
                <w:ilvl w:val="0"/>
                <w:numId w:val="22"/>
              </w:numPr>
              <w:spacing w:after="0" w:line="240" w:lineRule="auto"/>
              <w:ind w:left="38"/>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 xml:space="preserve">Зовнішня чистка вузлів та елементів внутрішнього блоку </w:t>
            </w:r>
            <w:proofErr w:type="spellStart"/>
            <w:r w:rsidRPr="00920C3F">
              <w:rPr>
                <w:rFonts w:ascii="Times New Roman" w:eastAsia="Times New Roman" w:hAnsi="Times New Roman" w:cs="Times New Roman"/>
                <w:lang w:eastAsia="uk-UA"/>
              </w:rPr>
              <w:t>мульти</w:t>
            </w:r>
            <w:proofErr w:type="spellEnd"/>
            <w:r w:rsidRPr="00920C3F">
              <w:rPr>
                <w:rFonts w:ascii="Times New Roman" w:eastAsia="Times New Roman" w:hAnsi="Times New Roman" w:cs="Times New Roman"/>
                <w:lang w:eastAsia="uk-UA"/>
              </w:rPr>
              <w:t xml:space="preserve"> спліт-систем та спліт систем.</w:t>
            </w: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6</w:t>
            </w:r>
          </w:p>
        </w:tc>
        <w:tc>
          <w:tcPr>
            <w:tcW w:w="8822" w:type="dxa"/>
          </w:tcPr>
          <w:p w:rsidR="00920C3F" w:rsidRPr="00920C3F" w:rsidRDefault="00920C3F" w:rsidP="00920C3F">
            <w:pPr>
              <w:numPr>
                <w:ilvl w:val="0"/>
                <w:numId w:val="22"/>
              </w:numPr>
              <w:spacing w:after="0" w:line="240" w:lineRule="auto"/>
              <w:ind w:left="38"/>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 xml:space="preserve">Перевірка робочого струму електросилових частин по відношенню до номінального показника </w:t>
            </w:r>
            <w:proofErr w:type="spellStart"/>
            <w:r w:rsidRPr="00920C3F">
              <w:rPr>
                <w:rFonts w:ascii="Times New Roman" w:eastAsia="Times New Roman" w:hAnsi="Times New Roman" w:cs="Times New Roman"/>
                <w:lang w:eastAsia="uk-UA"/>
              </w:rPr>
              <w:t>мульти</w:t>
            </w:r>
            <w:proofErr w:type="spellEnd"/>
            <w:r w:rsidRPr="00920C3F">
              <w:rPr>
                <w:rFonts w:ascii="Times New Roman" w:eastAsia="Times New Roman" w:hAnsi="Times New Roman" w:cs="Times New Roman"/>
                <w:lang w:eastAsia="uk-UA"/>
              </w:rPr>
              <w:t xml:space="preserve"> спліт-систем та спліт систем.</w:t>
            </w: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7</w:t>
            </w:r>
          </w:p>
        </w:tc>
        <w:tc>
          <w:tcPr>
            <w:tcW w:w="8822" w:type="dxa"/>
          </w:tcPr>
          <w:p w:rsidR="00920C3F" w:rsidRPr="00920C3F" w:rsidRDefault="00920C3F" w:rsidP="00920C3F">
            <w:pPr>
              <w:numPr>
                <w:ilvl w:val="0"/>
                <w:numId w:val="22"/>
              </w:numPr>
              <w:spacing w:after="0" w:line="240" w:lineRule="auto"/>
              <w:ind w:left="38"/>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 xml:space="preserve">Перевірка стану силових та керуючих ланцюгів обладнання </w:t>
            </w:r>
            <w:proofErr w:type="spellStart"/>
            <w:r w:rsidRPr="00920C3F">
              <w:rPr>
                <w:rFonts w:ascii="Times New Roman" w:eastAsia="Times New Roman" w:hAnsi="Times New Roman" w:cs="Times New Roman"/>
                <w:lang w:eastAsia="uk-UA"/>
              </w:rPr>
              <w:t>мульти</w:t>
            </w:r>
            <w:proofErr w:type="spellEnd"/>
            <w:r w:rsidRPr="00920C3F">
              <w:rPr>
                <w:rFonts w:ascii="Times New Roman" w:eastAsia="Times New Roman" w:hAnsi="Times New Roman" w:cs="Times New Roman"/>
                <w:lang w:eastAsia="uk-UA"/>
              </w:rPr>
              <w:t xml:space="preserve"> спліт-систем та спліт систем,  при необхідності підтягування різьбових з’єднань проводів.</w:t>
            </w: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8</w:t>
            </w:r>
          </w:p>
        </w:tc>
        <w:tc>
          <w:tcPr>
            <w:tcW w:w="8822" w:type="dxa"/>
          </w:tcPr>
          <w:p w:rsidR="00920C3F" w:rsidRPr="00920C3F" w:rsidRDefault="00920C3F" w:rsidP="00920C3F">
            <w:pPr>
              <w:spacing w:after="0" w:line="240" w:lineRule="auto"/>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 xml:space="preserve">Перевірка стану крильчатки вентиляторів  </w:t>
            </w:r>
            <w:proofErr w:type="spellStart"/>
            <w:r w:rsidRPr="00920C3F">
              <w:rPr>
                <w:rFonts w:ascii="Times New Roman" w:eastAsia="Times New Roman" w:hAnsi="Times New Roman" w:cs="Times New Roman"/>
                <w:lang w:eastAsia="uk-UA"/>
              </w:rPr>
              <w:t>мульти</w:t>
            </w:r>
            <w:proofErr w:type="spellEnd"/>
            <w:r w:rsidRPr="00920C3F">
              <w:rPr>
                <w:rFonts w:ascii="Times New Roman" w:eastAsia="Times New Roman" w:hAnsi="Times New Roman" w:cs="Times New Roman"/>
                <w:lang w:eastAsia="uk-UA"/>
              </w:rPr>
              <w:t xml:space="preserve"> спліт-систем та спліт систем.</w:t>
            </w: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9</w:t>
            </w:r>
          </w:p>
        </w:tc>
        <w:tc>
          <w:tcPr>
            <w:tcW w:w="8822" w:type="dxa"/>
          </w:tcPr>
          <w:p w:rsidR="00920C3F" w:rsidRPr="00920C3F" w:rsidRDefault="00920C3F" w:rsidP="00920C3F">
            <w:pPr>
              <w:tabs>
                <w:tab w:val="left" w:pos="884"/>
              </w:tabs>
              <w:spacing w:after="0" w:line="240" w:lineRule="auto"/>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 xml:space="preserve">Перевірка стану теплоізоляції фреонових трубопроводів і усунення пошкоджень </w:t>
            </w:r>
            <w:proofErr w:type="spellStart"/>
            <w:r w:rsidRPr="00920C3F">
              <w:rPr>
                <w:rFonts w:ascii="Times New Roman" w:eastAsia="Times New Roman" w:hAnsi="Times New Roman" w:cs="Times New Roman"/>
                <w:lang w:eastAsia="uk-UA"/>
              </w:rPr>
              <w:t>мульти</w:t>
            </w:r>
            <w:proofErr w:type="spellEnd"/>
            <w:r w:rsidRPr="00920C3F">
              <w:rPr>
                <w:rFonts w:ascii="Times New Roman" w:eastAsia="Times New Roman" w:hAnsi="Times New Roman" w:cs="Times New Roman"/>
                <w:lang w:eastAsia="uk-UA"/>
              </w:rPr>
              <w:t xml:space="preserve"> спліт-систем та спліт систем (до 2 м).</w:t>
            </w: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10</w:t>
            </w:r>
          </w:p>
        </w:tc>
        <w:tc>
          <w:tcPr>
            <w:tcW w:w="8822" w:type="dxa"/>
          </w:tcPr>
          <w:p w:rsidR="00920C3F" w:rsidRPr="00920C3F" w:rsidRDefault="00920C3F" w:rsidP="00920C3F">
            <w:pPr>
              <w:tabs>
                <w:tab w:val="left" w:pos="884"/>
              </w:tabs>
              <w:spacing w:after="0" w:line="240" w:lineRule="auto"/>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 xml:space="preserve">Очищення теплообмінника зовнішнього блоку </w:t>
            </w:r>
            <w:proofErr w:type="spellStart"/>
            <w:r w:rsidRPr="00920C3F">
              <w:rPr>
                <w:rFonts w:ascii="Times New Roman" w:eastAsia="Times New Roman" w:hAnsi="Times New Roman" w:cs="Times New Roman"/>
                <w:lang w:eastAsia="uk-UA"/>
              </w:rPr>
              <w:t>мульти</w:t>
            </w:r>
            <w:proofErr w:type="spellEnd"/>
            <w:r w:rsidRPr="00920C3F">
              <w:rPr>
                <w:rFonts w:ascii="Times New Roman" w:eastAsia="Times New Roman" w:hAnsi="Times New Roman" w:cs="Times New Roman"/>
                <w:lang w:eastAsia="uk-UA"/>
              </w:rPr>
              <w:t xml:space="preserve"> спліт-систем та спліт систем під тиском.</w:t>
            </w: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11</w:t>
            </w:r>
          </w:p>
        </w:tc>
        <w:tc>
          <w:tcPr>
            <w:tcW w:w="8822" w:type="dxa"/>
          </w:tcPr>
          <w:p w:rsidR="00920C3F" w:rsidRPr="00920C3F" w:rsidRDefault="00920C3F" w:rsidP="00920C3F">
            <w:pPr>
              <w:tabs>
                <w:tab w:val="left" w:pos="884"/>
              </w:tabs>
              <w:spacing w:after="0" w:line="240" w:lineRule="auto"/>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 xml:space="preserve">Антибактеріальна обробка теплообмінника  внутрішнього блоку </w:t>
            </w:r>
            <w:proofErr w:type="spellStart"/>
            <w:r w:rsidRPr="00920C3F">
              <w:rPr>
                <w:rFonts w:ascii="Times New Roman" w:eastAsia="Times New Roman" w:hAnsi="Times New Roman" w:cs="Times New Roman"/>
                <w:lang w:eastAsia="uk-UA"/>
              </w:rPr>
              <w:t>мульти</w:t>
            </w:r>
            <w:proofErr w:type="spellEnd"/>
            <w:r w:rsidRPr="00920C3F">
              <w:rPr>
                <w:rFonts w:ascii="Times New Roman" w:eastAsia="Times New Roman" w:hAnsi="Times New Roman" w:cs="Times New Roman"/>
                <w:lang w:eastAsia="uk-UA"/>
              </w:rPr>
              <w:t xml:space="preserve"> спліт-систем та спліт систем </w:t>
            </w:r>
            <w:r w:rsidRPr="00920C3F">
              <w:rPr>
                <w:rFonts w:ascii="Times New Roman" w:eastAsia="Times New Roman" w:hAnsi="Times New Roman" w:cs="Times New Roman"/>
                <w:bCs/>
                <w:lang w:eastAsia="uk-UA"/>
              </w:rPr>
              <w:t>дезінфікуючим засобом з мийною властивістю.</w:t>
            </w: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12</w:t>
            </w:r>
          </w:p>
        </w:tc>
        <w:tc>
          <w:tcPr>
            <w:tcW w:w="8822" w:type="dxa"/>
          </w:tcPr>
          <w:p w:rsidR="00920C3F" w:rsidRPr="00920C3F" w:rsidRDefault="00920C3F" w:rsidP="00920C3F">
            <w:pPr>
              <w:spacing w:after="0" w:line="240" w:lineRule="auto"/>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 xml:space="preserve">Перевірка ротора двигуна вентилятора </w:t>
            </w:r>
            <w:proofErr w:type="spellStart"/>
            <w:r w:rsidRPr="00920C3F">
              <w:rPr>
                <w:rFonts w:ascii="Times New Roman" w:eastAsia="Times New Roman" w:hAnsi="Times New Roman" w:cs="Times New Roman"/>
                <w:lang w:eastAsia="uk-UA"/>
              </w:rPr>
              <w:t>мульти</w:t>
            </w:r>
            <w:proofErr w:type="spellEnd"/>
            <w:r w:rsidRPr="00920C3F">
              <w:rPr>
                <w:rFonts w:ascii="Times New Roman" w:eastAsia="Times New Roman" w:hAnsi="Times New Roman" w:cs="Times New Roman"/>
                <w:lang w:eastAsia="uk-UA"/>
              </w:rPr>
              <w:t xml:space="preserve"> спліт-систем та спліт систем на відсутність надмірної вібрації та дисбалансу.</w:t>
            </w:r>
          </w:p>
        </w:tc>
      </w:tr>
    </w:tbl>
    <w:p w:rsidR="00920C3F" w:rsidRPr="00920C3F" w:rsidRDefault="00920C3F" w:rsidP="00920C3F">
      <w:pPr>
        <w:spacing w:after="0" w:line="240" w:lineRule="auto"/>
        <w:rPr>
          <w:rFonts w:ascii="Times New Roman" w:eastAsia="Times New Roman" w:hAnsi="Times New Roman" w:cs="Times New Roman"/>
          <w:sz w:val="24"/>
          <w:szCs w:val="24"/>
          <w:lang w:eastAsia="uk-UA"/>
        </w:rPr>
      </w:pPr>
    </w:p>
    <w:p w:rsidR="00920C3F" w:rsidRPr="00920C3F" w:rsidRDefault="00920C3F" w:rsidP="00920C3F">
      <w:pPr>
        <w:spacing w:after="0" w:line="240" w:lineRule="auto"/>
        <w:ind w:right="15"/>
        <w:jc w:val="both"/>
        <w:rPr>
          <w:rFonts w:ascii="Times New Roman" w:eastAsia="Times New Roman" w:hAnsi="Times New Roman" w:cs="Times New Roman"/>
          <w:b/>
          <w:sz w:val="24"/>
          <w:szCs w:val="24"/>
          <w:lang w:eastAsia="uk-UA"/>
        </w:rPr>
      </w:pPr>
      <w:r w:rsidRPr="00920C3F">
        <w:rPr>
          <w:rFonts w:ascii="Times New Roman" w:eastAsia="Times New Roman" w:hAnsi="Times New Roman" w:cs="Times New Roman"/>
          <w:b/>
          <w:sz w:val="24"/>
          <w:szCs w:val="24"/>
          <w:lang w:eastAsia="uk-UA"/>
        </w:rPr>
        <w:t>5. Вимоги до надання послуг щодо обладнання визначеного у пункті 5 розділу І цього Додатку</w:t>
      </w:r>
    </w:p>
    <w:p w:rsidR="00920C3F" w:rsidRPr="00920C3F" w:rsidRDefault="00920C3F" w:rsidP="00920C3F">
      <w:pPr>
        <w:spacing w:after="0" w:line="240" w:lineRule="auto"/>
        <w:rPr>
          <w:rFonts w:ascii="Times New Roman" w:eastAsia="Times New Roman" w:hAnsi="Times New Roman" w:cs="Times New Roman"/>
          <w:sz w:val="24"/>
          <w:szCs w:val="24"/>
          <w:lang w:eastAsia="uk-UA"/>
        </w:rPr>
      </w:pPr>
      <w:r w:rsidRPr="00920C3F">
        <w:rPr>
          <w:rFonts w:ascii="Times New Roman" w:eastAsia="Times New Roman" w:hAnsi="Times New Roman" w:cs="Times New Roman"/>
          <w:b/>
          <w:sz w:val="24"/>
          <w:szCs w:val="24"/>
          <w:lang w:eastAsia="uk-UA"/>
        </w:rPr>
        <w:t>5.1. Перелік обладнання</w:t>
      </w:r>
      <w:r w:rsidRPr="00920C3F">
        <w:rPr>
          <w:rFonts w:ascii="Times New Roman" w:eastAsia="Times New Roman" w:hAnsi="Times New Roman" w:cs="Times New Roman"/>
          <w:b/>
          <w:bCs/>
          <w:color w:val="000000"/>
          <w:sz w:val="24"/>
          <w:szCs w:val="24"/>
        </w:rPr>
        <w:t xml:space="preserve"> щодо якого здійснюється надання послуг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37"/>
        <w:gridCol w:w="1266"/>
        <w:gridCol w:w="1285"/>
      </w:tblGrid>
      <w:tr w:rsidR="00920C3F" w:rsidRPr="00920C3F" w:rsidTr="00A50771">
        <w:trPr>
          <w:cantSplit/>
          <w:trHeight w:val="449"/>
        </w:trPr>
        <w:tc>
          <w:tcPr>
            <w:tcW w:w="851"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 п/п</w:t>
            </w:r>
          </w:p>
        </w:tc>
        <w:tc>
          <w:tcPr>
            <w:tcW w:w="6237"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Найменування обладнання</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Од. виміру</w:t>
            </w:r>
          </w:p>
        </w:tc>
        <w:tc>
          <w:tcPr>
            <w:tcW w:w="1285"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К-ть підсистем</w:t>
            </w:r>
          </w:p>
        </w:tc>
      </w:tr>
      <w:tr w:rsidR="00920C3F" w:rsidRPr="00920C3F" w:rsidTr="00A50771">
        <w:trPr>
          <w:cantSplit/>
          <w:trHeight w:val="449"/>
        </w:trPr>
        <w:tc>
          <w:tcPr>
            <w:tcW w:w="851"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val="en-US" w:eastAsia="uk-UA"/>
              </w:rPr>
            </w:pPr>
            <w:r w:rsidRPr="00920C3F">
              <w:rPr>
                <w:rFonts w:ascii="Times New Roman" w:eastAsia="Times New Roman" w:hAnsi="Times New Roman" w:cs="Times New Roman"/>
                <w:color w:val="000000"/>
                <w:sz w:val="24"/>
                <w:szCs w:val="24"/>
                <w:lang w:val="en-US" w:eastAsia="uk-UA"/>
              </w:rPr>
              <w:t>1</w:t>
            </w:r>
          </w:p>
        </w:tc>
        <w:tc>
          <w:tcPr>
            <w:tcW w:w="6237" w:type="dxa"/>
            <w:vAlign w:val="center"/>
          </w:tcPr>
          <w:p w:rsidR="00920C3F" w:rsidRPr="00920C3F" w:rsidRDefault="00920C3F" w:rsidP="00920C3F">
            <w:pPr>
              <w:spacing w:after="0" w:line="240" w:lineRule="auto"/>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pacing w:val="-3"/>
                <w:sz w:val="24"/>
                <w:szCs w:val="24"/>
                <w:lang w:eastAsia="uk-UA"/>
              </w:rPr>
              <w:t xml:space="preserve">Тепловий насос </w:t>
            </w:r>
            <w:proofErr w:type="spellStart"/>
            <w:r w:rsidRPr="00920C3F">
              <w:rPr>
                <w:rFonts w:ascii="Times New Roman" w:eastAsia="Times New Roman" w:hAnsi="Times New Roman" w:cs="Times New Roman"/>
                <w:spacing w:val="-3"/>
                <w:sz w:val="24"/>
                <w:szCs w:val="24"/>
                <w:lang w:eastAsia="uk-UA"/>
              </w:rPr>
              <w:t>HeatGuard</w:t>
            </w:r>
            <w:proofErr w:type="spellEnd"/>
            <w:r w:rsidRPr="00920C3F">
              <w:rPr>
                <w:rFonts w:ascii="Times New Roman" w:eastAsia="Times New Roman" w:hAnsi="Times New Roman" w:cs="Times New Roman"/>
                <w:spacing w:val="-3"/>
                <w:sz w:val="24"/>
                <w:szCs w:val="24"/>
                <w:lang w:eastAsia="uk-UA"/>
              </w:rPr>
              <w:t xml:space="preserve"> MHI FDC 250VS</w:t>
            </w:r>
            <w:r w:rsidRPr="00920C3F">
              <w:rPr>
                <w:rFonts w:ascii="Times New Roman" w:eastAsia="Times New Roman" w:hAnsi="Times New Roman" w:cs="Times New Roman"/>
                <w:spacing w:val="-3"/>
                <w:sz w:val="24"/>
                <w:szCs w:val="24"/>
                <w:lang w:val="en-US" w:eastAsia="uk-UA"/>
              </w:rPr>
              <w:t xml:space="preserve"> </w:t>
            </w:r>
            <w:r w:rsidRPr="00920C3F">
              <w:rPr>
                <w:rFonts w:ascii="Times New Roman" w:eastAsia="Times New Roman" w:hAnsi="Times New Roman" w:cs="Times New Roman"/>
                <w:sz w:val="24"/>
                <w:szCs w:val="24"/>
                <w:lang w:eastAsia="uk-UA"/>
              </w:rPr>
              <w:t>(1 система в складі: два зовнішніх блока та 2 внутрішніх)</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val="en-US" w:eastAsia="uk-UA"/>
              </w:rPr>
            </w:pPr>
            <w:proofErr w:type="spellStart"/>
            <w:r w:rsidRPr="00920C3F">
              <w:rPr>
                <w:rFonts w:ascii="Times New Roman" w:eastAsia="Times New Roman" w:hAnsi="Times New Roman" w:cs="Times New Roman"/>
                <w:color w:val="000000"/>
                <w:sz w:val="24"/>
                <w:szCs w:val="24"/>
                <w:lang w:eastAsia="uk-UA"/>
              </w:rPr>
              <w:t>шт</w:t>
            </w:r>
            <w:proofErr w:type="spellEnd"/>
          </w:p>
        </w:tc>
        <w:tc>
          <w:tcPr>
            <w:tcW w:w="1285"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val="en-US" w:eastAsia="uk-UA"/>
              </w:rPr>
            </w:pPr>
            <w:r w:rsidRPr="00920C3F">
              <w:rPr>
                <w:rFonts w:ascii="Times New Roman" w:eastAsia="Times New Roman" w:hAnsi="Times New Roman" w:cs="Times New Roman"/>
                <w:color w:val="000000"/>
                <w:sz w:val="24"/>
                <w:szCs w:val="24"/>
                <w:lang w:val="en-US" w:eastAsia="uk-UA"/>
              </w:rPr>
              <w:t>2</w:t>
            </w:r>
          </w:p>
        </w:tc>
      </w:tr>
      <w:tr w:rsidR="00920C3F" w:rsidRPr="00920C3F" w:rsidTr="00A50771">
        <w:trPr>
          <w:cantSplit/>
          <w:trHeight w:val="449"/>
        </w:trPr>
        <w:tc>
          <w:tcPr>
            <w:tcW w:w="851"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val="en-US" w:eastAsia="uk-UA"/>
              </w:rPr>
            </w:pPr>
            <w:r w:rsidRPr="00920C3F">
              <w:rPr>
                <w:rFonts w:ascii="Times New Roman" w:eastAsia="Times New Roman" w:hAnsi="Times New Roman" w:cs="Times New Roman"/>
                <w:color w:val="000000"/>
                <w:sz w:val="24"/>
                <w:szCs w:val="24"/>
                <w:lang w:val="en-US" w:eastAsia="uk-UA"/>
              </w:rPr>
              <w:t>2</w:t>
            </w:r>
          </w:p>
        </w:tc>
        <w:tc>
          <w:tcPr>
            <w:tcW w:w="6237" w:type="dxa"/>
          </w:tcPr>
          <w:p w:rsidR="00920C3F" w:rsidRPr="00920C3F" w:rsidRDefault="00920C3F" w:rsidP="00920C3F">
            <w:pPr>
              <w:spacing w:after="0" w:line="240" w:lineRule="auto"/>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pacing w:val="-3"/>
                <w:sz w:val="24"/>
                <w:szCs w:val="24"/>
                <w:lang w:eastAsia="uk-UA"/>
              </w:rPr>
              <w:t xml:space="preserve">Тепловий насос </w:t>
            </w:r>
            <w:proofErr w:type="spellStart"/>
            <w:r w:rsidRPr="00920C3F">
              <w:rPr>
                <w:rFonts w:ascii="Times New Roman" w:eastAsia="Times New Roman" w:hAnsi="Times New Roman" w:cs="Times New Roman"/>
                <w:spacing w:val="-3"/>
                <w:sz w:val="24"/>
                <w:szCs w:val="24"/>
                <w:lang w:eastAsia="uk-UA"/>
              </w:rPr>
              <w:t>HeatGuard</w:t>
            </w:r>
            <w:proofErr w:type="spellEnd"/>
            <w:r w:rsidRPr="00920C3F">
              <w:rPr>
                <w:rFonts w:ascii="Times New Roman" w:eastAsia="Times New Roman" w:hAnsi="Times New Roman" w:cs="Times New Roman"/>
                <w:sz w:val="24"/>
                <w:szCs w:val="24"/>
                <w:lang w:eastAsia="uk-UA"/>
              </w:rPr>
              <w:t xml:space="preserve"> 250</w:t>
            </w:r>
            <w:r w:rsidRPr="00920C3F">
              <w:rPr>
                <w:rFonts w:ascii="Times New Roman" w:eastAsia="Times New Roman" w:hAnsi="Times New Roman" w:cs="Times New Roman"/>
                <w:sz w:val="24"/>
                <w:szCs w:val="24"/>
                <w:lang w:val="en-US" w:eastAsia="uk-UA"/>
              </w:rPr>
              <w:t xml:space="preserve"> S </w:t>
            </w:r>
            <w:r w:rsidRPr="00920C3F">
              <w:rPr>
                <w:rFonts w:ascii="Times New Roman" w:eastAsia="Times New Roman" w:hAnsi="Times New Roman" w:cs="Times New Roman"/>
                <w:sz w:val="24"/>
                <w:szCs w:val="24"/>
                <w:lang w:eastAsia="uk-UA"/>
              </w:rPr>
              <w:t>(1 система в складі: 6 зовнішніх блоків  та 6 внутрішніх)</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roofErr w:type="spellStart"/>
            <w:r w:rsidRPr="00920C3F">
              <w:rPr>
                <w:rFonts w:ascii="Times New Roman" w:eastAsia="Times New Roman" w:hAnsi="Times New Roman" w:cs="Times New Roman"/>
                <w:color w:val="000000"/>
                <w:sz w:val="24"/>
                <w:szCs w:val="24"/>
                <w:lang w:eastAsia="uk-UA"/>
              </w:rPr>
              <w:t>шт</w:t>
            </w:r>
            <w:proofErr w:type="spellEnd"/>
          </w:p>
        </w:tc>
        <w:tc>
          <w:tcPr>
            <w:tcW w:w="1285"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6</w:t>
            </w:r>
          </w:p>
        </w:tc>
      </w:tr>
      <w:tr w:rsidR="00920C3F" w:rsidRPr="00920C3F" w:rsidTr="00A50771">
        <w:trPr>
          <w:cantSplit/>
          <w:trHeight w:val="449"/>
        </w:trPr>
        <w:tc>
          <w:tcPr>
            <w:tcW w:w="851"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val="en-US" w:eastAsia="uk-UA"/>
              </w:rPr>
            </w:pPr>
            <w:r w:rsidRPr="00920C3F">
              <w:rPr>
                <w:rFonts w:ascii="Times New Roman" w:eastAsia="Times New Roman" w:hAnsi="Times New Roman" w:cs="Times New Roman"/>
                <w:color w:val="000000"/>
                <w:sz w:val="24"/>
                <w:szCs w:val="24"/>
                <w:lang w:val="en-US" w:eastAsia="uk-UA"/>
              </w:rPr>
              <w:t>3</w:t>
            </w:r>
          </w:p>
        </w:tc>
        <w:tc>
          <w:tcPr>
            <w:tcW w:w="6237" w:type="dxa"/>
          </w:tcPr>
          <w:p w:rsidR="00920C3F" w:rsidRPr="00920C3F" w:rsidRDefault="00920C3F" w:rsidP="00920C3F">
            <w:pPr>
              <w:tabs>
                <w:tab w:val="left" w:pos="6271"/>
              </w:tabs>
              <w:spacing w:after="0" w:line="240" w:lineRule="auto"/>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Тепловий насос «</w:t>
            </w:r>
            <w:proofErr w:type="spellStart"/>
            <w:r w:rsidRPr="00920C3F">
              <w:rPr>
                <w:rFonts w:ascii="Times New Roman" w:eastAsia="Times New Roman" w:hAnsi="Times New Roman" w:cs="Times New Roman"/>
                <w:sz w:val="24"/>
                <w:szCs w:val="24"/>
                <w:lang w:eastAsia="uk-UA"/>
              </w:rPr>
              <w:t>HeatGuard</w:t>
            </w:r>
            <w:proofErr w:type="spellEnd"/>
            <w:r w:rsidRPr="00920C3F">
              <w:rPr>
                <w:rFonts w:ascii="Times New Roman" w:eastAsia="Times New Roman" w:hAnsi="Times New Roman" w:cs="Times New Roman"/>
                <w:sz w:val="24"/>
                <w:szCs w:val="24"/>
                <w:lang w:eastAsia="uk-UA"/>
              </w:rPr>
              <w:t xml:space="preserve"> 320SX» (1 система в складі: 10 зовнішніх блоків та 5 внутрішніх)</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roofErr w:type="spellStart"/>
            <w:r w:rsidRPr="00920C3F">
              <w:rPr>
                <w:rFonts w:ascii="Times New Roman" w:eastAsia="Times New Roman" w:hAnsi="Times New Roman" w:cs="Times New Roman"/>
                <w:color w:val="000000"/>
                <w:sz w:val="24"/>
                <w:szCs w:val="24"/>
                <w:lang w:eastAsia="uk-UA"/>
              </w:rPr>
              <w:t>шт</w:t>
            </w:r>
            <w:proofErr w:type="spellEnd"/>
          </w:p>
        </w:tc>
        <w:tc>
          <w:tcPr>
            <w:tcW w:w="1285"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5</w:t>
            </w:r>
          </w:p>
        </w:tc>
      </w:tr>
      <w:tr w:rsidR="00920C3F" w:rsidRPr="00920C3F" w:rsidTr="00A50771">
        <w:trPr>
          <w:cantSplit/>
          <w:trHeight w:val="449"/>
        </w:trPr>
        <w:tc>
          <w:tcPr>
            <w:tcW w:w="851"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val="en-US" w:eastAsia="uk-UA"/>
              </w:rPr>
            </w:pPr>
            <w:r w:rsidRPr="00920C3F">
              <w:rPr>
                <w:rFonts w:ascii="Times New Roman" w:eastAsia="Times New Roman" w:hAnsi="Times New Roman" w:cs="Times New Roman"/>
                <w:color w:val="000000"/>
                <w:sz w:val="24"/>
                <w:szCs w:val="24"/>
                <w:lang w:val="en-US" w:eastAsia="uk-UA"/>
              </w:rPr>
              <w:t>4</w:t>
            </w:r>
          </w:p>
        </w:tc>
        <w:tc>
          <w:tcPr>
            <w:tcW w:w="6237" w:type="dxa"/>
          </w:tcPr>
          <w:p w:rsidR="00920C3F" w:rsidRPr="00920C3F" w:rsidRDefault="00920C3F" w:rsidP="00920C3F">
            <w:pPr>
              <w:spacing w:after="0" w:line="240" w:lineRule="auto"/>
              <w:jc w:val="both"/>
              <w:rPr>
                <w:rFonts w:ascii="Times New Roman" w:eastAsia="Times New Roman" w:hAnsi="Times New Roman" w:cs="Times New Roman"/>
                <w:sz w:val="24"/>
                <w:szCs w:val="24"/>
                <w:lang w:eastAsia="uk-UA"/>
              </w:rPr>
            </w:pPr>
            <w:r w:rsidRPr="00920C3F">
              <w:rPr>
                <w:rFonts w:ascii="Times New Roman" w:hAnsi="Times New Roman" w:cs="Times New Roman"/>
                <w:sz w:val="24"/>
                <w:szCs w:val="24"/>
                <w:lang w:eastAsia="uk-UA"/>
              </w:rPr>
              <w:t xml:space="preserve">Модуль  </w:t>
            </w:r>
            <w:proofErr w:type="spellStart"/>
            <w:r w:rsidRPr="00920C3F">
              <w:rPr>
                <w:rFonts w:ascii="Times New Roman" w:hAnsi="Times New Roman" w:cs="Times New Roman"/>
                <w:sz w:val="24"/>
                <w:szCs w:val="24"/>
                <w:lang w:eastAsia="uk-UA"/>
              </w:rPr>
              <w:t>холодопостачання</w:t>
            </w:r>
            <w:proofErr w:type="spellEnd"/>
            <w:r w:rsidRPr="00920C3F">
              <w:rPr>
                <w:rFonts w:ascii="Times New Roman" w:hAnsi="Times New Roman" w:cs="Times New Roman"/>
                <w:sz w:val="24"/>
                <w:szCs w:val="24"/>
                <w:lang w:eastAsia="uk-UA"/>
              </w:rPr>
              <w:t xml:space="preserve"> </w:t>
            </w:r>
            <w:r w:rsidRPr="00920C3F">
              <w:rPr>
                <w:rFonts w:ascii="Times New Roman" w:eastAsia="Times New Roman" w:hAnsi="Times New Roman" w:cs="Times New Roman"/>
                <w:sz w:val="24"/>
                <w:szCs w:val="24"/>
                <w:lang w:eastAsia="uk-UA"/>
              </w:rPr>
              <w:t>МС1400 (1 система в складі: 10 зовнішніх та 5 внутрішніх)</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roofErr w:type="spellStart"/>
            <w:r w:rsidRPr="00920C3F">
              <w:rPr>
                <w:rFonts w:ascii="Times New Roman" w:eastAsia="Times New Roman" w:hAnsi="Times New Roman" w:cs="Times New Roman"/>
                <w:color w:val="000000"/>
                <w:sz w:val="24"/>
                <w:szCs w:val="24"/>
                <w:lang w:eastAsia="uk-UA"/>
              </w:rPr>
              <w:t>шт</w:t>
            </w:r>
            <w:proofErr w:type="spellEnd"/>
          </w:p>
        </w:tc>
        <w:tc>
          <w:tcPr>
            <w:tcW w:w="1285"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5</w:t>
            </w:r>
          </w:p>
        </w:tc>
      </w:tr>
      <w:tr w:rsidR="00920C3F" w:rsidRPr="00920C3F" w:rsidTr="00A50771">
        <w:trPr>
          <w:cantSplit/>
          <w:trHeight w:val="449"/>
        </w:trPr>
        <w:tc>
          <w:tcPr>
            <w:tcW w:w="851"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5</w:t>
            </w:r>
          </w:p>
        </w:tc>
        <w:tc>
          <w:tcPr>
            <w:tcW w:w="6237" w:type="dxa"/>
          </w:tcPr>
          <w:p w:rsidR="00920C3F" w:rsidRPr="00920C3F" w:rsidRDefault="00920C3F" w:rsidP="00920C3F">
            <w:pPr>
              <w:spacing w:after="0" w:line="240" w:lineRule="auto"/>
              <w:jc w:val="both"/>
              <w:rPr>
                <w:rFonts w:ascii="Times New Roman" w:hAnsi="Times New Roman" w:cs="Times New Roman"/>
                <w:sz w:val="24"/>
                <w:szCs w:val="24"/>
                <w:lang w:eastAsia="uk-UA"/>
              </w:rPr>
            </w:pPr>
            <w:r w:rsidRPr="00920C3F">
              <w:rPr>
                <w:rFonts w:ascii="Times New Roman" w:hAnsi="Times New Roman" w:cs="Times New Roman"/>
                <w:sz w:val="24"/>
                <w:szCs w:val="24"/>
                <w:lang w:eastAsia="uk-UA"/>
              </w:rPr>
              <w:t xml:space="preserve">Модуль </w:t>
            </w:r>
            <w:proofErr w:type="spellStart"/>
            <w:r w:rsidRPr="00920C3F">
              <w:rPr>
                <w:rFonts w:ascii="Times New Roman" w:hAnsi="Times New Roman" w:cs="Times New Roman"/>
                <w:sz w:val="24"/>
                <w:szCs w:val="24"/>
                <w:lang w:eastAsia="uk-UA"/>
              </w:rPr>
              <w:t>холодопостачання</w:t>
            </w:r>
            <w:proofErr w:type="spellEnd"/>
            <w:r w:rsidRPr="00920C3F">
              <w:rPr>
                <w:rFonts w:ascii="Times New Roman" w:hAnsi="Times New Roman" w:cs="Times New Roman"/>
                <w:sz w:val="24"/>
                <w:szCs w:val="24"/>
                <w:lang w:eastAsia="uk-UA"/>
              </w:rPr>
              <w:t xml:space="preserve"> МС850 (</w:t>
            </w:r>
            <w:r w:rsidRPr="00920C3F">
              <w:rPr>
                <w:rFonts w:ascii="Times New Roman" w:eastAsia="Times New Roman" w:hAnsi="Times New Roman" w:cs="Times New Roman"/>
                <w:sz w:val="24"/>
                <w:szCs w:val="24"/>
                <w:lang w:eastAsia="uk-UA"/>
              </w:rPr>
              <w:t xml:space="preserve">1 система в складі: </w:t>
            </w:r>
            <w:r w:rsidRPr="00920C3F">
              <w:rPr>
                <w:rFonts w:ascii="Times New Roman" w:hAnsi="Times New Roman" w:cs="Times New Roman"/>
                <w:sz w:val="24"/>
                <w:szCs w:val="24"/>
                <w:lang w:eastAsia="uk-UA"/>
              </w:rPr>
              <w:t>6 зовнішніх та 3 внутрішніх)</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roofErr w:type="spellStart"/>
            <w:r w:rsidRPr="00920C3F">
              <w:rPr>
                <w:rFonts w:ascii="Times New Roman" w:eastAsia="Times New Roman" w:hAnsi="Times New Roman" w:cs="Times New Roman"/>
                <w:color w:val="000000"/>
                <w:sz w:val="24"/>
                <w:szCs w:val="24"/>
                <w:lang w:eastAsia="uk-UA"/>
              </w:rPr>
              <w:t>шт</w:t>
            </w:r>
            <w:proofErr w:type="spellEnd"/>
          </w:p>
        </w:tc>
        <w:tc>
          <w:tcPr>
            <w:tcW w:w="1285"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3</w:t>
            </w:r>
          </w:p>
        </w:tc>
      </w:tr>
      <w:tr w:rsidR="00920C3F" w:rsidRPr="00920C3F" w:rsidTr="00A50771">
        <w:trPr>
          <w:cantSplit/>
          <w:trHeight w:val="449"/>
        </w:trPr>
        <w:tc>
          <w:tcPr>
            <w:tcW w:w="851"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lastRenderedPageBreak/>
              <w:t>6</w:t>
            </w:r>
          </w:p>
        </w:tc>
        <w:tc>
          <w:tcPr>
            <w:tcW w:w="6237" w:type="dxa"/>
          </w:tcPr>
          <w:p w:rsidR="00920C3F" w:rsidRPr="00920C3F" w:rsidRDefault="00920C3F" w:rsidP="00920C3F">
            <w:pPr>
              <w:tabs>
                <w:tab w:val="left" w:pos="6271"/>
              </w:tabs>
              <w:spacing w:after="0" w:line="240" w:lineRule="auto"/>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 xml:space="preserve">Щити управління тепловими  насосами та модулями </w:t>
            </w:r>
            <w:proofErr w:type="spellStart"/>
            <w:r w:rsidRPr="00920C3F">
              <w:rPr>
                <w:rFonts w:ascii="Times New Roman" w:hAnsi="Times New Roman" w:cs="Times New Roman"/>
                <w:sz w:val="24"/>
                <w:szCs w:val="24"/>
                <w:lang w:eastAsia="en-US"/>
              </w:rPr>
              <w:t>холодопостачання</w:t>
            </w:r>
            <w:proofErr w:type="spellEnd"/>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roofErr w:type="spellStart"/>
            <w:r w:rsidRPr="00920C3F">
              <w:rPr>
                <w:rFonts w:ascii="Times New Roman" w:eastAsia="Times New Roman" w:hAnsi="Times New Roman" w:cs="Times New Roman"/>
                <w:color w:val="000000"/>
                <w:sz w:val="24"/>
                <w:szCs w:val="24"/>
                <w:lang w:eastAsia="uk-UA"/>
              </w:rPr>
              <w:t>шт</w:t>
            </w:r>
            <w:proofErr w:type="spellEnd"/>
          </w:p>
        </w:tc>
        <w:tc>
          <w:tcPr>
            <w:tcW w:w="1285"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5</w:t>
            </w:r>
          </w:p>
        </w:tc>
      </w:tr>
    </w:tbl>
    <w:p w:rsidR="00920C3F" w:rsidRPr="00920C3F" w:rsidRDefault="00920C3F" w:rsidP="00920C3F">
      <w:pPr>
        <w:spacing w:after="0" w:line="240" w:lineRule="auto"/>
        <w:jc w:val="center"/>
        <w:rPr>
          <w:rFonts w:ascii="Times New Roman" w:eastAsia="Times New Roman" w:hAnsi="Times New Roman" w:cs="Times New Roman"/>
          <w:b/>
          <w:sz w:val="24"/>
          <w:szCs w:val="24"/>
          <w:lang w:eastAsia="uk-UA"/>
        </w:rPr>
      </w:pPr>
    </w:p>
    <w:p w:rsidR="00920C3F" w:rsidRPr="00920C3F" w:rsidRDefault="00920C3F" w:rsidP="00920C3F">
      <w:pPr>
        <w:spacing w:after="0" w:line="240" w:lineRule="auto"/>
        <w:jc w:val="center"/>
        <w:rPr>
          <w:rFonts w:ascii="Times New Roman" w:eastAsia="Times New Roman" w:hAnsi="Times New Roman" w:cs="Times New Roman"/>
          <w:b/>
          <w:sz w:val="24"/>
          <w:szCs w:val="24"/>
          <w:lang w:val="en-US" w:eastAsia="uk-UA"/>
        </w:rPr>
      </w:pPr>
    </w:p>
    <w:p w:rsidR="00920C3F" w:rsidRPr="00920C3F" w:rsidRDefault="00920C3F" w:rsidP="00920C3F">
      <w:pPr>
        <w:spacing w:after="0" w:line="240" w:lineRule="auto"/>
        <w:ind w:right="15"/>
        <w:rPr>
          <w:rFonts w:ascii="Times New Roman" w:eastAsia="Times New Roman" w:hAnsi="Times New Roman" w:cs="Times New Roman"/>
          <w:b/>
          <w:sz w:val="24"/>
          <w:szCs w:val="24"/>
          <w:lang w:eastAsia="uk-UA"/>
        </w:rPr>
      </w:pPr>
      <w:r w:rsidRPr="00920C3F">
        <w:rPr>
          <w:rFonts w:ascii="Times New Roman" w:eastAsia="Times New Roman" w:hAnsi="Times New Roman" w:cs="Times New Roman"/>
          <w:b/>
          <w:sz w:val="24"/>
          <w:szCs w:val="24"/>
          <w:lang w:eastAsia="uk-UA"/>
        </w:rPr>
        <w:t xml:space="preserve">5.2. Склад та періодичність надання послуг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12"/>
        <w:gridCol w:w="3010"/>
      </w:tblGrid>
      <w:tr w:rsidR="00920C3F" w:rsidRPr="00920C3F" w:rsidTr="00A50771">
        <w:tc>
          <w:tcPr>
            <w:tcW w:w="817" w:type="dxa"/>
            <w:vAlign w:val="center"/>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 п/п</w:t>
            </w:r>
          </w:p>
        </w:tc>
        <w:tc>
          <w:tcPr>
            <w:tcW w:w="5812" w:type="dxa"/>
            <w:vAlign w:val="center"/>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Склад послуг</w:t>
            </w:r>
          </w:p>
        </w:tc>
        <w:tc>
          <w:tcPr>
            <w:tcW w:w="3010" w:type="dxa"/>
            <w:vAlign w:val="center"/>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Періодичність надання послуг</w:t>
            </w:r>
          </w:p>
        </w:tc>
      </w:tr>
      <w:tr w:rsidR="00920C3F" w:rsidRPr="00920C3F" w:rsidTr="00A50771">
        <w:trPr>
          <w:trHeight w:val="720"/>
        </w:trPr>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1</w:t>
            </w:r>
          </w:p>
        </w:tc>
        <w:tc>
          <w:tcPr>
            <w:tcW w:w="5812" w:type="dxa"/>
          </w:tcPr>
          <w:p w:rsidR="00920C3F" w:rsidRPr="00920C3F" w:rsidRDefault="00920C3F" w:rsidP="00920C3F">
            <w:pPr>
              <w:numPr>
                <w:ilvl w:val="0"/>
                <w:numId w:val="23"/>
              </w:numPr>
              <w:spacing w:after="0" w:line="240" w:lineRule="auto"/>
              <w:ind w:left="38"/>
              <w:contextualSpacing/>
              <w:jc w:val="both"/>
              <w:rPr>
                <w:rFonts w:ascii="Times New Roman" w:eastAsia="Times New Roman" w:hAnsi="Times New Roman" w:cs="Times New Roman"/>
                <w:lang w:eastAsia="en-US"/>
              </w:rPr>
            </w:pPr>
            <w:r w:rsidRPr="00920C3F">
              <w:rPr>
                <w:rFonts w:ascii="Times New Roman" w:eastAsia="Times New Roman" w:hAnsi="Times New Roman" w:cs="Times New Roman"/>
                <w:lang w:eastAsia="en-US"/>
              </w:rPr>
              <w:t xml:space="preserve">Зовнішній огляд </w:t>
            </w:r>
            <w:r w:rsidRPr="00920C3F">
              <w:rPr>
                <w:rFonts w:ascii="Times New Roman" w:eastAsia="Times New Roman" w:hAnsi="Times New Roman" w:cs="Times New Roman"/>
                <w:lang w:eastAsia="uk-UA"/>
              </w:rPr>
              <w:t xml:space="preserve">теплових насосів та </w:t>
            </w:r>
            <w:r w:rsidRPr="00920C3F">
              <w:rPr>
                <w:rFonts w:ascii="Times New Roman" w:hAnsi="Times New Roman" w:cs="Times New Roman"/>
                <w:lang w:eastAsia="en-US"/>
              </w:rPr>
              <w:t xml:space="preserve">модулів </w:t>
            </w:r>
            <w:proofErr w:type="spellStart"/>
            <w:r w:rsidRPr="00920C3F">
              <w:rPr>
                <w:rFonts w:ascii="Times New Roman" w:hAnsi="Times New Roman" w:cs="Times New Roman"/>
                <w:lang w:eastAsia="en-US"/>
              </w:rPr>
              <w:t>холодопостачання</w:t>
            </w:r>
            <w:proofErr w:type="spellEnd"/>
            <w:r w:rsidRPr="00920C3F">
              <w:rPr>
                <w:rFonts w:ascii="Times New Roman" w:hAnsi="Times New Roman" w:cs="Times New Roman"/>
                <w:lang w:eastAsia="en-US"/>
              </w:rPr>
              <w:t xml:space="preserve"> </w:t>
            </w:r>
            <w:r w:rsidRPr="00920C3F">
              <w:rPr>
                <w:rFonts w:ascii="Times New Roman" w:eastAsia="Times New Roman" w:hAnsi="Times New Roman" w:cs="Times New Roman"/>
                <w:lang w:eastAsia="uk-UA"/>
              </w:rPr>
              <w:t>(далі – ТН та МХ)</w:t>
            </w:r>
            <w:r w:rsidRPr="00920C3F">
              <w:rPr>
                <w:rFonts w:ascii="Times New Roman" w:eastAsia="Times New Roman" w:hAnsi="Times New Roman" w:cs="Times New Roman"/>
                <w:lang w:eastAsia="en-US"/>
              </w:rPr>
              <w:t>, перевірка їх кріплень, огороджень та конструкцій.</w:t>
            </w:r>
          </w:p>
        </w:tc>
        <w:tc>
          <w:tcPr>
            <w:tcW w:w="3010" w:type="dxa"/>
            <w:vMerge w:val="restart"/>
            <w:vAlign w:val="center"/>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Два рази на рік (раз на півріччя)</w:t>
            </w: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2</w:t>
            </w:r>
          </w:p>
        </w:tc>
        <w:tc>
          <w:tcPr>
            <w:tcW w:w="5812" w:type="dxa"/>
          </w:tcPr>
          <w:p w:rsidR="00920C3F" w:rsidRPr="00920C3F" w:rsidRDefault="00920C3F" w:rsidP="00920C3F">
            <w:pPr>
              <w:numPr>
                <w:ilvl w:val="0"/>
                <w:numId w:val="23"/>
              </w:numPr>
              <w:spacing w:after="0" w:line="240" w:lineRule="auto"/>
              <w:ind w:left="38"/>
              <w:contextualSpacing/>
              <w:jc w:val="both"/>
              <w:rPr>
                <w:rFonts w:ascii="Times New Roman" w:eastAsia="Times New Roman" w:hAnsi="Times New Roman" w:cs="Times New Roman"/>
                <w:lang w:eastAsia="en-US"/>
              </w:rPr>
            </w:pPr>
            <w:r w:rsidRPr="00920C3F">
              <w:rPr>
                <w:rFonts w:ascii="Times New Roman" w:eastAsia="Times New Roman" w:hAnsi="Times New Roman" w:cs="Times New Roman"/>
                <w:lang w:eastAsia="en-US"/>
              </w:rPr>
              <w:t xml:space="preserve">Перевірка робочого струму електросилових частин по відношенню до номінального показника </w:t>
            </w:r>
            <w:r w:rsidRPr="00920C3F">
              <w:rPr>
                <w:rFonts w:ascii="Times New Roman" w:eastAsia="Times New Roman" w:hAnsi="Times New Roman" w:cs="Times New Roman"/>
                <w:lang w:eastAsia="uk-UA"/>
              </w:rPr>
              <w:t xml:space="preserve">ТН, МХ та щитів управління тепловими насосами та </w:t>
            </w:r>
            <w:r w:rsidRPr="00920C3F">
              <w:rPr>
                <w:rFonts w:ascii="Times New Roman" w:hAnsi="Times New Roman" w:cs="Times New Roman"/>
                <w:lang w:eastAsia="en-US"/>
              </w:rPr>
              <w:t xml:space="preserve">модулями </w:t>
            </w:r>
            <w:proofErr w:type="spellStart"/>
            <w:r w:rsidRPr="00920C3F">
              <w:rPr>
                <w:rFonts w:ascii="Times New Roman" w:hAnsi="Times New Roman" w:cs="Times New Roman"/>
                <w:lang w:eastAsia="en-US"/>
              </w:rPr>
              <w:t>холодопостачання</w:t>
            </w:r>
            <w:proofErr w:type="spellEnd"/>
            <w:r w:rsidRPr="00920C3F">
              <w:rPr>
                <w:rFonts w:ascii="Times New Roman" w:hAnsi="Times New Roman" w:cs="Times New Roman"/>
                <w:lang w:eastAsia="en-US"/>
              </w:rPr>
              <w:t xml:space="preserve"> </w:t>
            </w:r>
            <w:r w:rsidRPr="00920C3F">
              <w:rPr>
                <w:rFonts w:ascii="Times New Roman" w:eastAsia="Times New Roman" w:hAnsi="Times New Roman" w:cs="Times New Roman"/>
                <w:lang w:eastAsia="uk-UA"/>
              </w:rPr>
              <w:t>(далі – ЩУНТ)</w:t>
            </w:r>
            <w:r w:rsidRPr="00920C3F">
              <w:rPr>
                <w:rFonts w:ascii="Times New Roman" w:eastAsia="Times New Roman" w:hAnsi="Times New Roman" w:cs="Times New Roman"/>
                <w:lang w:eastAsia="en-US"/>
              </w:rPr>
              <w:t>.</w:t>
            </w:r>
          </w:p>
        </w:tc>
        <w:tc>
          <w:tcPr>
            <w:tcW w:w="3010" w:type="dxa"/>
            <w:vMerge/>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3</w:t>
            </w:r>
          </w:p>
        </w:tc>
        <w:tc>
          <w:tcPr>
            <w:tcW w:w="5812" w:type="dxa"/>
          </w:tcPr>
          <w:p w:rsidR="00920C3F" w:rsidRPr="00920C3F" w:rsidRDefault="00920C3F" w:rsidP="00920C3F">
            <w:pPr>
              <w:numPr>
                <w:ilvl w:val="0"/>
                <w:numId w:val="23"/>
              </w:numPr>
              <w:spacing w:after="0" w:line="240" w:lineRule="auto"/>
              <w:ind w:left="38"/>
              <w:contextualSpacing/>
              <w:jc w:val="both"/>
              <w:rPr>
                <w:rFonts w:ascii="Times New Roman" w:eastAsia="Times New Roman" w:hAnsi="Times New Roman" w:cs="Times New Roman"/>
                <w:lang w:eastAsia="en-US"/>
              </w:rPr>
            </w:pPr>
            <w:r w:rsidRPr="00920C3F">
              <w:rPr>
                <w:rFonts w:ascii="Times New Roman" w:eastAsia="Times New Roman" w:hAnsi="Times New Roman" w:cs="Times New Roman"/>
                <w:lang w:eastAsia="en-US"/>
              </w:rPr>
              <w:t xml:space="preserve">Перевірка стану силових і керуючих ланцюгів обладнання, при необхідності підтягування різьбових з’єднань проводів </w:t>
            </w:r>
            <w:r w:rsidRPr="00920C3F">
              <w:rPr>
                <w:rFonts w:ascii="Times New Roman" w:eastAsia="Times New Roman" w:hAnsi="Times New Roman" w:cs="Times New Roman"/>
                <w:lang w:eastAsia="uk-UA"/>
              </w:rPr>
              <w:t>ТН, МХ та ЩУНТ</w:t>
            </w:r>
            <w:r w:rsidRPr="00920C3F">
              <w:rPr>
                <w:rFonts w:ascii="Times New Roman" w:eastAsia="Times New Roman" w:hAnsi="Times New Roman" w:cs="Times New Roman"/>
                <w:lang w:eastAsia="en-US"/>
              </w:rPr>
              <w:t>.</w:t>
            </w:r>
          </w:p>
        </w:tc>
        <w:tc>
          <w:tcPr>
            <w:tcW w:w="3010" w:type="dxa"/>
            <w:vMerge/>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4</w:t>
            </w:r>
          </w:p>
        </w:tc>
        <w:tc>
          <w:tcPr>
            <w:tcW w:w="5812" w:type="dxa"/>
          </w:tcPr>
          <w:p w:rsidR="00920C3F" w:rsidRPr="00920C3F" w:rsidRDefault="00920C3F" w:rsidP="00920C3F">
            <w:pPr>
              <w:numPr>
                <w:ilvl w:val="0"/>
                <w:numId w:val="23"/>
              </w:numPr>
              <w:spacing w:after="0" w:line="240" w:lineRule="auto"/>
              <w:ind w:left="38"/>
              <w:contextualSpacing/>
              <w:jc w:val="both"/>
              <w:rPr>
                <w:rFonts w:ascii="Times New Roman" w:eastAsia="Times New Roman" w:hAnsi="Times New Roman" w:cs="Times New Roman"/>
                <w:lang w:eastAsia="en-US"/>
              </w:rPr>
            </w:pPr>
            <w:r w:rsidRPr="00920C3F">
              <w:rPr>
                <w:rFonts w:ascii="Times New Roman" w:eastAsia="Times New Roman" w:hAnsi="Times New Roman" w:cs="Times New Roman"/>
                <w:lang w:eastAsia="en-US"/>
              </w:rPr>
              <w:t xml:space="preserve">Перевірка налаштування контролерів та їх відповідність технологічному процесу або устаткуванню, яким управляє контролер </w:t>
            </w:r>
            <w:r w:rsidRPr="00920C3F">
              <w:rPr>
                <w:rFonts w:ascii="Times New Roman" w:eastAsia="Times New Roman" w:hAnsi="Times New Roman" w:cs="Times New Roman"/>
                <w:lang w:eastAsia="uk-UA"/>
              </w:rPr>
              <w:t>ТН та МХ</w:t>
            </w:r>
            <w:r w:rsidRPr="00920C3F">
              <w:rPr>
                <w:rFonts w:ascii="Times New Roman" w:eastAsia="Times New Roman" w:hAnsi="Times New Roman" w:cs="Times New Roman"/>
                <w:lang w:eastAsia="en-US"/>
              </w:rPr>
              <w:t>.</w:t>
            </w:r>
          </w:p>
        </w:tc>
        <w:tc>
          <w:tcPr>
            <w:tcW w:w="3010" w:type="dxa"/>
            <w:vMerge/>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5</w:t>
            </w:r>
          </w:p>
        </w:tc>
        <w:tc>
          <w:tcPr>
            <w:tcW w:w="5812" w:type="dxa"/>
          </w:tcPr>
          <w:p w:rsidR="00920C3F" w:rsidRPr="00920C3F" w:rsidRDefault="00920C3F" w:rsidP="00920C3F">
            <w:pPr>
              <w:numPr>
                <w:ilvl w:val="0"/>
                <w:numId w:val="23"/>
              </w:numPr>
              <w:spacing w:after="0" w:line="240" w:lineRule="auto"/>
              <w:ind w:left="38"/>
              <w:contextualSpacing/>
              <w:jc w:val="both"/>
              <w:rPr>
                <w:rFonts w:ascii="Times New Roman" w:eastAsia="Times New Roman" w:hAnsi="Times New Roman" w:cs="Times New Roman"/>
                <w:lang w:eastAsia="en-US"/>
              </w:rPr>
            </w:pPr>
            <w:r w:rsidRPr="00920C3F">
              <w:rPr>
                <w:rFonts w:ascii="Times New Roman" w:eastAsia="Times New Roman" w:hAnsi="Times New Roman" w:cs="Times New Roman"/>
                <w:lang w:eastAsia="en-US"/>
              </w:rPr>
              <w:t xml:space="preserve">Коригування налаштування контролера відповідно до зміни сезону (зима, літо, перехідний період) </w:t>
            </w:r>
            <w:r w:rsidRPr="00920C3F">
              <w:rPr>
                <w:rFonts w:ascii="Times New Roman" w:eastAsia="Times New Roman" w:hAnsi="Times New Roman" w:cs="Times New Roman"/>
                <w:lang w:eastAsia="uk-UA"/>
              </w:rPr>
              <w:t>ТН та МХ</w:t>
            </w:r>
            <w:r w:rsidRPr="00920C3F">
              <w:rPr>
                <w:rFonts w:ascii="Times New Roman" w:eastAsia="Times New Roman" w:hAnsi="Times New Roman" w:cs="Times New Roman"/>
                <w:lang w:eastAsia="en-US"/>
              </w:rPr>
              <w:t>.</w:t>
            </w:r>
          </w:p>
        </w:tc>
        <w:tc>
          <w:tcPr>
            <w:tcW w:w="3010" w:type="dxa"/>
            <w:vMerge/>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6</w:t>
            </w:r>
          </w:p>
        </w:tc>
        <w:tc>
          <w:tcPr>
            <w:tcW w:w="5812" w:type="dxa"/>
          </w:tcPr>
          <w:p w:rsidR="00920C3F" w:rsidRPr="00920C3F" w:rsidRDefault="00920C3F" w:rsidP="00920C3F">
            <w:pPr>
              <w:numPr>
                <w:ilvl w:val="0"/>
                <w:numId w:val="23"/>
              </w:numPr>
              <w:spacing w:after="0" w:line="240" w:lineRule="auto"/>
              <w:ind w:left="38"/>
              <w:contextualSpacing/>
              <w:jc w:val="both"/>
              <w:rPr>
                <w:rFonts w:ascii="Times New Roman" w:eastAsia="Times New Roman" w:hAnsi="Times New Roman" w:cs="Times New Roman"/>
                <w:lang w:eastAsia="en-US"/>
              </w:rPr>
            </w:pPr>
            <w:r w:rsidRPr="00920C3F">
              <w:rPr>
                <w:rFonts w:ascii="Times New Roman" w:eastAsia="Times New Roman" w:hAnsi="Times New Roman" w:cs="Times New Roman"/>
                <w:lang w:eastAsia="en-US"/>
              </w:rPr>
              <w:t>Перевірка відпрацювання контролером</w:t>
            </w:r>
            <w:r w:rsidRPr="00920C3F">
              <w:rPr>
                <w:rFonts w:ascii="Times New Roman" w:eastAsia="Times New Roman" w:hAnsi="Times New Roman" w:cs="Times New Roman"/>
                <w:lang w:eastAsia="uk-UA"/>
              </w:rPr>
              <w:t xml:space="preserve"> ТН та МХ</w:t>
            </w:r>
            <w:r w:rsidRPr="00920C3F">
              <w:rPr>
                <w:rFonts w:ascii="Times New Roman" w:eastAsia="Times New Roman" w:hAnsi="Times New Roman" w:cs="Times New Roman"/>
                <w:lang w:eastAsia="en-US"/>
              </w:rPr>
              <w:t xml:space="preserve"> різних режимів роботи згідно з технологією роботи устаткування і за потреби налагодити.</w:t>
            </w:r>
          </w:p>
        </w:tc>
        <w:tc>
          <w:tcPr>
            <w:tcW w:w="3010" w:type="dxa"/>
            <w:vMerge/>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7</w:t>
            </w:r>
          </w:p>
        </w:tc>
        <w:tc>
          <w:tcPr>
            <w:tcW w:w="5812" w:type="dxa"/>
          </w:tcPr>
          <w:p w:rsidR="00920C3F" w:rsidRPr="00920C3F" w:rsidRDefault="00920C3F" w:rsidP="00920C3F">
            <w:pPr>
              <w:numPr>
                <w:ilvl w:val="0"/>
                <w:numId w:val="23"/>
              </w:numPr>
              <w:spacing w:after="0" w:line="240" w:lineRule="auto"/>
              <w:ind w:left="38"/>
              <w:contextualSpacing/>
              <w:jc w:val="both"/>
              <w:rPr>
                <w:rFonts w:ascii="Times New Roman" w:eastAsia="Times New Roman" w:hAnsi="Times New Roman" w:cs="Times New Roman"/>
                <w:lang w:eastAsia="en-US"/>
              </w:rPr>
            </w:pPr>
            <w:r w:rsidRPr="00920C3F">
              <w:rPr>
                <w:rFonts w:ascii="Times New Roman" w:eastAsia="Times New Roman" w:hAnsi="Times New Roman" w:cs="Times New Roman"/>
                <w:lang w:eastAsia="en-US"/>
              </w:rPr>
              <w:t xml:space="preserve">Перевірка стану крильчатки вентиляторів </w:t>
            </w:r>
            <w:r w:rsidRPr="00920C3F">
              <w:rPr>
                <w:rFonts w:ascii="Times New Roman" w:eastAsia="Times New Roman" w:hAnsi="Times New Roman" w:cs="Times New Roman"/>
                <w:lang w:eastAsia="uk-UA"/>
              </w:rPr>
              <w:t>ТН та МХ.</w:t>
            </w:r>
          </w:p>
        </w:tc>
        <w:tc>
          <w:tcPr>
            <w:tcW w:w="3010" w:type="dxa"/>
            <w:vMerge/>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8</w:t>
            </w:r>
          </w:p>
        </w:tc>
        <w:tc>
          <w:tcPr>
            <w:tcW w:w="5812" w:type="dxa"/>
          </w:tcPr>
          <w:p w:rsidR="00920C3F" w:rsidRPr="00920C3F" w:rsidRDefault="00920C3F" w:rsidP="00920C3F">
            <w:pPr>
              <w:numPr>
                <w:ilvl w:val="0"/>
                <w:numId w:val="23"/>
              </w:numPr>
              <w:spacing w:after="0" w:line="240" w:lineRule="auto"/>
              <w:ind w:left="38"/>
              <w:contextualSpacing/>
              <w:jc w:val="both"/>
              <w:rPr>
                <w:rFonts w:ascii="Times New Roman" w:eastAsia="Times New Roman" w:hAnsi="Times New Roman" w:cs="Times New Roman"/>
                <w:lang w:eastAsia="en-US"/>
              </w:rPr>
            </w:pPr>
            <w:r w:rsidRPr="00920C3F">
              <w:rPr>
                <w:rFonts w:ascii="Times New Roman" w:eastAsia="Times New Roman" w:hAnsi="Times New Roman" w:cs="Times New Roman"/>
                <w:lang w:eastAsia="en-US"/>
              </w:rPr>
              <w:t xml:space="preserve">Усунення виявлених дефектів у роботі </w:t>
            </w:r>
            <w:r w:rsidRPr="00920C3F">
              <w:rPr>
                <w:rFonts w:ascii="Times New Roman" w:eastAsia="Times New Roman" w:hAnsi="Times New Roman" w:cs="Times New Roman"/>
                <w:lang w:eastAsia="uk-UA"/>
              </w:rPr>
              <w:t>ТН, МХ та ЩУНТ.</w:t>
            </w:r>
          </w:p>
        </w:tc>
        <w:tc>
          <w:tcPr>
            <w:tcW w:w="3010" w:type="dxa"/>
            <w:vMerge/>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9</w:t>
            </w:r>
          </w:p>
        </w:tc>
        <w:tc>
          <w:tcPr>
            <w:tcW w:w="5812" w:type="dxa"/>
          </w:tcPr>
          <w:p w:rsidR="00920C3F" w:rsidRPr="00920C3F" w:rsidRDefault="00920C3F" w:rsidP="00920C3F">
            <w:pPr>
              <w:spacing w:after="0" w:line="240" w:lineRule="auto"/>
              <w:jc w:val="both"/>
              <w:rPr>
                <w:rFonts w:ascii="Times New Roman" w:eastAsia="Times New Roman" w:hAnsi="Times New Roman" w:cs="Times New Roman"/>
                <w:lang w:eastAsia="en-US"/>
              </w:rPr>
            </w:pPr>
            <w:r w:rsidRPr="00920C3F">
              <w:rPr>
                <w:rFonts w:ascii="Times New Roman" w:eastAsia="Times New Roman" w:hAnsi="Times New Roman" w:cs="Times New Roman"/>
                <w:lang w:eastAsia="en-US"/>
              </w:rPr>
              <w:t xml:space="preserve">Очищення теплообмінника зовнішнього блоку </w:t>
            </w:r>
            <w:r w:rsidRPr="00920C3F">
              <w:rPr>
                <w:rFonts w:ascii="Times New Roman" w:eastAsia="Times New Roman" w:hAnsi="Times New Roman" w:cs="Times New Roman"/>
                <w:lang w:eastAsia="uk-UA"/>
              </w:rPr>
              <w:t>ТН та МХ.</w:t>
            </w:r>
          </w:p>
        </w:tc>
        <w:tc>
          <w:tcPr>
            <w:tcW w:w="3010" w:type="dxa"/>
            <w:vMerge/>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10</w:t>
            </w:r>
          </w:p>
        </w:tc>
        <w:tc>
          <w:tcPr>
            <w:tcW w:w="5812" w:type="dxa"/>
          </w:tcPr>
          <w:p w:rsidR="00920C3F" w:rsidRPr="00920C3F" w:rsidRDefault="00920C3F" w:rsidP="00920C3F">
            <w:pPr>
              <w:spacing w:after="0" w:line="240" w:lineRule="auto"/>
              <w:contextualSpacing/>
              <w:jc w:val="both"/>
              <w:rPr>
                <w:rFonts w:ascii="Times New Roman" w:eastAsia="Times New Roman" w:hAnsi="Times New Roman" w:cs="Times New Roman"/>
                <w:lang w:eastAsia="en-US"/>
              </w:rPr>
            </w:pPr>
            <w:r w:rsidRPr="00920C3F">
              <w:rPr>
                <w:rFonts w:ascii="Times New Roman" w:eastAsia="Times New Roman" w:hAnsi="Times New Roman" w:cs="Times New Roman"/>
                <w:lang w:eastAsia="en-US"/>
              </w:rPr>
              <w:t xml:space="preserve">Огляд та чистка апаратного забезпечення </w:t>
            </w:r>
            <w:r w:rsidRPr="00920C3F">
              <w:rPr>
                <w:rFonts w:ascii="Times New Roman" w:eastAsia="Times New Roman" w:hAnsi="Times New Roman" w:cs="Times New Roman"/>
                <w:lang w:eastAsia="uk-UA"/>
              </w:rPr>
              <w:t>ЩУНТ.</w:t>
            </w:r>
          </w:p>
        </w:tc>
        <w:tc>
          <w:tcPr>
            <w:tcW w:w="3010" w:type="dxa"/>
            <w:vMerge/>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tc>
      </w:tr>
    </w:tbl>
    <w:p w:rsidR="00920C3F" w:rsidRPr="00920C3F" w:rsidRDefault="00920C3F" w:rsidP="00920C3F">
      <w:pPr>
        <w:spacing w:after="0" w:line="240" w:lineRule="auto"/>
        <w:rPr>
          <w:rFonts w:ascii="Times New Roman" w:eastAsia="Times New Roman" w:hAnsi="Times New Roman" w:cs="Times New Roman"/>
          <w:sz w:val="24"/>
          <w:szCs w:val="24"/>
          <w:lang w:eastAsia="uk-UA"/>
        </w:rPr>
      </w:pPr>
    </w:p>
    <w:p w:rsidR="00920C3F" w:rsidRPr="00920C3F" w:rsidRDefault="00920C3F" w:rsidP="00920C3F">
      <w:pPr>
        <w:spacing w:after="0" w:line="240" w:lineRule="auto"/>
        <w:ind w:right="15"/>
        <w:jc w:val="both"/>
        <w:rPr>
          <w:rFonts w:ascii="Times New Roman" w:eastAsia="Times New Roman" w:hAnsi="Times New Roman" w:cs="Times New Roman"/>
          <w:b/>
          <w:sz w:val="24"/>
          <w:szCs w:val="24"/>
          <w:lang w:eastAsia="uk-UA"/>
        </w:rPr>
      </w:pPr>
      <w:r w:rsidRPr="00920C3F">
        <w:rPr>
          <w:rFonts w:ascii="Times New Roman" w:eastAsia="Times New Roman" w:hAnsi="Times New Roman" w:cs="Times New Roman"/>
          <w:b/>
          <w:sz w:val="24"/>
          <w:szCs w:val="24"/>
          <w:lang w:eastAsia="uk-UA"/>
        </w:rPr>
        <w:t>6. Вимоги до надання послуг щодо обладнання визначеного у пункті 6 розділу І цього Додатку</w:t>
      </w:r>
    </w:p>
    <w:p w:rsidR="00920C3F" w:rsidRPr="00920C3F" w:rsidRDefault="00920C3F" w:rsidP="00920C3F">
      <w:pPr>
        <w:spacing w:after="0" w:line="240" w:lineRule="auto"/>
        <w:rPr>
          <w:rFonts w:ascii="Times New Roman" w:eastAsia="Times New Roman" w:hAnsi="Times New Roman" w:cs="Times New Roman"/>
          <w:sz w:val="24"/>
          <w:szCs w:val="24"/>
          <w:lang w:eastAsia="uk-UA"/>
        </w:rPr>
      </w:pPr>
      <w:r w:rsidRPr="00920C3F">
        <w:rPr>
          <w:rFonts w:ascii="Times New Roman" w:eastAsia="Times New Roman" w:hAnsi="Times New Roman" w:cs="Times New Roman"/>
          <w:b/>
          <w:sz w:val="24"/>
          <w:szCs w:val="24"/>
          <w:lang w:eastAsia="uk-UA"/>
        </w:rPr>
        <w:t>6.1. Перелік обладнання</w:t>
      </w:r>
      <w:r w:rsidRPr="00920C3F">
        <w:rPr>
          <w:rFonts w:ascii="Times New Roman" w:eastAsia="Times New Roman" w:hAnsi="Times New Roman" w:cs="Times New Roman"/>
          <w:b/>
          <w:bCs/>
          <w:color w:val="000000"/>
          <w:sz w:val="24"/>
          <w:szCs w:val="24"/>
        </w:rPr>
        <w:t xml:space="preserve"> щодо якого здійснюється надання послуг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37"/>
        <w:gridCol w:w="1266"/>
        <w:gridCol w:w="1285"/>
      </w:tblGrid>
      <w:tr w:rsidR="00920C3F" w:rsidRPr="00920C3F" w:rsidTr="00A50771">
        <w:trPr>
          <w:cantSplit/>
          <w:trHeight w:val="449"/>
        </w:trPr>
        <w:tc>
          <w:tcPr>
            <w:tcW w:w="851"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 п/п</w:t>
            </w:r>
          </w:p>
        </w:tc>
        <w:tc>
          <w:tcPr>
            <w:tcW w:w="6237"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Найменування обладнання</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Од. виміру</w:t>
            </w:r>
          </w:p>
        </w:tc>
        <w:tc>
          <w:tcPr>
            <w:tcW w:w="1285"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К-ть</w:t>
            </w:r>
          </w:p>
        </w:tc>
      </w:tr>
      <w:tr w:rsidR="00920C3F" w:rsidRPr="00920C3F" w:rsidTr="00A50771">
        <w:trPr>
          <w:cantSplit/>
          <w:trHeight w:val="449"/>
        </w:trPr>
        <w:tc>
          <w:tcPr>
            <w:tcW w:w="851"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lastRenderedPageBreak/>
              <w:t>1</w:t>
            </w:r>
          </w:p>
        </w:tc>
        <w:tc>
          <w:tcPr>
            <w:tcW w:w="6237" w:type="dxa"/>
            <w:vAlign w:val="center"/>
          </w:tcPr>
          <w:p w:rsidR="00920C3F" w:rsidRPr="00920C3F" w:rsidRDefault="00920C3F" w:rsidP="00920C3F">
            <w:pPr>
              <w:spacing w:after="0" w:line="240" w:lineRule="auto"/>
              <w:jc w:val="both"/>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 xml:space="preserve">Помпа циркуляційна </w:t>
            </w:r>
            <w:proofErr w:type="spellStart"/>
            <w:r w:rsidRPr="00920C3F">
              <w:rPr>
                <w:rFonts w:ascii="Times New Roman" w:eastAsia="Times New Roman" w:hAnsi="Times New Roman" w:cs="Times New Roman"/>
                <w:color w:val="000000"/>
                <w:sz w:val="24"/>
                <w:szCs w:val="24"/>
                <w:lang w:eastAsia="uk-UA"/>
              </w:rPr>
              <w:t>Grundfos</w:t>
            </w:r>
            <w:proofErr w:type="spellEnd"/>
            <w:r w:rsidRPr="00920C3F">
              <w:rPr>
                <w:rFonts w:ascii="Times New Roman" w:eastAsia="Times New Roman" w:hAnsi="Times New Roman" w:cs="Times New Roman"/>
                <w:color w:val="000000"/>
                <w:sz w:val="24"/>
                <w:szCs w:val="24"/>
                <w:lang w:eastAsia="uk-UA"/>
              </w:rPr>
              <w:t xml:space="preserve"> CLM 100-203</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roofErr w:type="spellStart"/>
            <w:r w:rsidRPr="00920C3F">
              <w:rPr>
                <w:rFonts w:ascii="Times New Roman" w:eastAsia="Times New Roman" w:hAnsi="Times New Roman" w:cs="Times New Roman"/>
                <w:color w:val="000000"/>
                <w:sz w:val="24"/>
                <w:szCs w:val="24"/>
                <w:lang w:eastAsia="uk-UA"/>
              </w:rPr>
              <w:t>шт</w:t>
            </w:r>
            <w:proofErr w:type="spellEnd"/>
          </w:p>
        </w:tc>
        <w:tc>
          <w:tcPr>
            <w:tcW w:w="1285"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1</w:t>
            </w:r>
          </w:p>
        </w:tc>
      </w:tr>
      <w:tr w:rsidR="00920C3F" w:rsidRPr="00920C3F" w:rsidTr="00A50771">
        <w:trPr>
          <w:cantSplit/>
          <w:trHeight w:val="449"/>
        </w:trPr>
        <w:tc>
          <w:tcPr>
            <w:tcW w:w="851"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2</w:t>
            </w:r>
          </w:p>
        </w:tc>
        <w:tc>
          <w:tcPr>
            <w:tcW w:w="6237" w:type="dxa"/>
            <w:vAlign w:val="center"/>
          </w:tcPr>
          <w:p w:rsidR="00920C3F" w:rsidRPr="00920C3F" w:rsidRDefault="00920C3F" w:rsidP="00920C3F">
            <w:pPr>
              <w:spacing w:after="0" w:line="240" w:lineRule="auto"/>
              <w:jc w:val="both"/>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Помпа циркуляційна MC 100 LC 4-28 FF 215H3</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roofErr w:type="spellStart"/>
            <w:r w:rsidRPr="00920C3F">
              <w:rPr>
                <w:rFonts w:ascii="Times New Roman" w:eastAsia="Times New Roman" w:hAnsi="Times New Roman" w:cs="Times New Roman"/>
                <w:color w:val="000000"/>
                <w:sz w:val="24"/>
                <w:szCs w:val="24"/>
                <w:lang w:eastAsia="uk-UA"/>
              </w:rPr>
              <w:t>шт</w:t>
            </w:r>
            <w:proofErr w:type="spellEnd"/>
          </w:p>
        </w:tc>
        <w:tc>
          <w:tcPr>
            <w:tcW w:w="1285"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1</w:t>
            </w:r>
          </w:p>
        </w:tc>
      </w:tr>
      <w:tr w:rsidR="00920C3F" w:rsidRPr="00920C3F" w:rsidTr="00A50771">
        <w:trPr>
          <w:cantSplit/>
          <w:trHeight w:val="449"/>
        </w:trPr>
        <w:tc>
          <w:tcPr>
            <w:tcW w:w="851"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3</w:t>
            </w:r>
          </w:p>
        </w:tc>
        <w:tc>
          <w:tcPr>
            <w:tcW w:w="6237" w:type="dxa"/>
            <w:vAlign w:val="center"/>
          </w:tcPr>
          <w:p w:rsidR="00920C3F" w:rsidRPr="00920C3F" w:rsidRDefault="00920C3F" w:rsidP="00920C3F">
            <w:pPr>
              <w:spacing w:after="0" w:line="240" w:lineRule="auto"/>
              <w:jc w:val="both"/>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 xml:space="preserve">Помпа циркуляційна </w:t>
            </w:r>
            <w:proofErr w:type="spellStart"/>
            <w:r w:rsidRPr="00920C3F">
              <w:rPr>
                <w:rFonts w:ascii="Times New Roman" w:eastAsia="Times New Roman" w:hAnsi="Times New Roman" w:cs="Times New Roman"/>
                <w:color w:val="000000"/>
                <w:sz w:val="24"/>
                <w:szCs w:val="24"/>
                <w:lang w:eastAsia="uk-UA"/>
              </w:rPr>
              <w:t>Grundfos</w:t>
            </w:r>
            <w:proofErr w:type="spellEnd"/>
            <w:r w:rsidRPr="00920C3F">
              <w:rPr>
                <w:rFonts w:ascii="Times New Roman" w:eastAsia="Times New Roman" w:hAnsi="Times New Roman" w:cs="Times New Roman"/>
                <w:color w:val="000000"/>
                <w:sz w:val="24"/>
                <w:szCs w:val="24"/>
                <w:lang w:eastAsia="uk-UA"/>
              </w:rPr>
              <w:t xml:space="preserve"> UPS32-60F</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roofErr w:type="spellStart"/>
            <w:r w:rsidRPr="00920C3F">
              <w:rPr>
                <w:rFonts w:ascii="Times New Roman" w:eastAsia="Times New Roman" w:hAnsi="Times New Roman" w:cs="Times New Roman"/>
                <w:color w:val="000000"/>
                <w:sz w:val="24"/>
                <w:szCs w:val="24"/>
                <w:lang w:eastAsia="uk-UA"/>
              </w:rPr>
              <w:t>шт</w:t>
            </w:r>
            <w:proofErr w:type="spellEnd"/>
          </w:p>
        </w:tc>
        <w:tc>
          <w:tcPr>
            <w:tcW w:w="1285"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2</w:t>
            </w:r>
          </w:p>
        </w:tc>
      </w:tr>
      <w:tr w:rsidR="00920C3F" w:rsidRPr="00920C3F" w:rsidTr="00A50771">
        <w:trPr>
          <w:cantSplit/>
          <w:trHeight w:val="449"/>
        </w:trPr>
        <w:tc>
          <w:tcPr>
            <w:tcW w:w="851"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4</w:t>
            </w:r>
          </w:p>
        </w:tc>
        <w:tc>
          <w:tcPr>
            <w:tcW w:w="6237" w:type="dxa"/>
            <w:vAlign w:val="center"/>
          </w:tcPr>
          <w:p w:rsidR="00920C3F" w:rsidRPr="00920C3F" w:rsidRDefault="00920C3F" w:rsidP="00920C3F">
            <w:pPr>
              <w:spacing w:after="0" w:line="240" w:lineRule="auto"/>
              <w:jc w:val="both"/>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 xml:space="preserve">Помпа циркуляційна </w:t>
            </w:r>
            <w:proofErr w:type="spellStart"/>
            <w:r w:rsidRPr="00920C3F">
              <w:rPr>
                <w:rFonts w:ascii="Times New Roman" w:eastAsia="Times New Roman" w:hAnsi="Times New Roman" w:cs="Times New Roman"/>
                <w:color w:val="000000"/>
                <w:sz w:val="24"/>
                <w:szCs w:val="24"/>
                <w:lang w:eastAsia="uk-UA"/>
              </w:rPr>
              <w:t>Grundfos</w:t>
            </w:r>
            <w:proofErr w:type="spellEnd"/>
            <w:r w:rsidRPr="00920C3F">
              <w:rPr>
                <w:rFonts w:ascii="Times New Roman" w:eastAsia="Times New Roman" w:hAnsi="Times New Roman" w:cs="Times New Roman"/>
                <w:color w:val="000000"/>
                <w:sz w:val="24"/>
                <w:szCs w:val="24"/>
                <w:lang w:eastAsia="uk-UA"/>
              </w:rPr>
              <w:t xml:space="preserve"> UPS32-30F </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roofErr w:type="spellStart"/>
            <w:r w:rsidRPr="00920C3F">
              <w:rPr>
                <w:rFonts w:ascii="Times New Roman" w:eastAsia="Times New Roman" w:hAnsi="Times New Roman" w:cs="Times New Roman"/>
                <w:color w:val="000000"/>
                <w:sz w:val="24"/>
                <w:szCs w:val="24"/>
                <w:lang w:eastAsia="uk-UA"/>
              </w:rPr>
              <w:t>шт</w:t>
            </w:r>
            <w:proofErr w:type="spellEnd"/>
          </w:p>
        </w:tc>
        <w:tc>
          <w:tcPr>
            <w:tcW w:w="1285"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2</w:t>
            </w:r>
          </w:p>
        </w:tc>
      </w:tr>
      <w:tr w:rsidR="00920C3F" w:rsidRPr="00920C3F" w:rsidTr="00A50771">
        <w:trPr>
          <w:cantSplit/>
          <w:trHeight w:val="449"/>
        </w:trPr>
        <w:tc>
          <w:tcPr>
            <w:tcW w:w="851"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5</w:t>
            </w:r>
          </w:p>
        </w:tc>
        <w:tc>
          <w:tcPr>
            <w:tcW w:w="6237" w:type="dxa"/>
            <w:vAlign w:val="center"/>
          </w:tcPr>
          <w:p w:rsidR="00920C3F" w:rsidRPr="00920C3F" w:rsidRDefault="00920C3F" w:rsidP="00920C3F">
            <w:pPr>
              <w:spacing w:after="0" w:line="240" w:lineRule="auto"/>
              <w:jc w:val="both"/>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 xml:space="preserve">Помпа циркуляційна </w:t>
            </w:r>
            <w:proofErr w:type="spellStart"/>
            <w:r w:rsidRPr="00920C3F">
              <w:rPr>
                <w:rFonts w:ascii="Times New Roman" w:eastAsia="Times New Roman" w:hAnsi="Times New Roman" w:cs="Times New Roman"/>
                <w:color w:val="000000"/>
                <w:sz w:val="24"/>
                <w:szCs w:val="24"/>
                <w:lang w:eastAsia="uk-UA"/>
              </w:rPr>
              <w:t>Grundfos</w:t>
            </w:r>
            <w:proofErr w:type="spellEnd"/>
            <w:r w:rsidRPr="00920C3F">
              <w:rPr>
                <w:rFonts w:ascii="Times New Roman" w:eastAsia="Times New Roman" w:hAnsi="Times New Roman" w:cs="Times New Roman"/>
                <w:color w:val="000000"/>
                <w:sz w:val="24"/>
                <w:szCs w:val="24"/>
                <w:lang w:eastAsia="uk-UA"/>
              </w:rPr>
              <w:t xml:space="preserve"> UPS25-60</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roofErr w:type="spellStart"/>
            <w:r w:rsidRPr="00920C3F">
              <w:rPr>
                <w:rFonts w:ascii="Times New Roman" w:eastAsia="Times New Roman" w:hAnsi="Times New Roman" w:cs="Times New Roman"/>
                <w:color w:val="000000"/>
                <w:sz w:val="24"/>
                <w:szCs w:val="24"/>
                <w:lang w:eastAsia="uk-UA"/>
              </w:rPr>
              <w:t>шт</w:t>
            </w:r>
            <w:proofErr w:type="spellEnd"/>
          </w:p>
        </w:tc>
        <w:tc>
          <w:tcPr>
            <w:tcW w:w="1285"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1</w:t>
            </w:r>
          </w:p>
        </w:tc>
      </w:tr>
      <w:tr w:rsidR="00920C3F" w:rsidRPr="00920C3F" w:rsidTr="00A50771">
        <w:trPr>
          <w:cantSplit/>
          <w:trHeight w:val="449"/>
        </w:trPr>
        <w:tc>
          <w:tcPr>
            <w:tcW w:w="851"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6</w:t>
            </w:r>
          </w:p>
        </w:tc>
        <w:tc>
          <w:tcPr>
            <w:tcW w:w="6237" w:type="dxa"/>
            <w:vAlign w:val="center"/>
          </w:tcPr>
          <w:p w:rsidR="00920C3F" w:rsidRPr="00920C3F" w:rsidRDefault="00920C3F" w:rsidP="00920C3F">
            <w:pPr>
              <w:spacing w:after="0" w:line="240" w:lineRule="auto"/>
              <w:jc w:val="both"/>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 xml:space="preserve">Помпа циркуляційна </w:t>
            </w:r>
            <w:proofErr w:type="spellStart"/>
            <w:r w:rsidRPr="00920C3F">
              <w:rPr>
                <w:rFonts w:ascii="Times New Roman" w:eastAsia="Times New Roman" w:hAnsi="Times New Roman" w:cs="Times New Roman"/>
                <w:color w:val="000000"/>
                <w:sz w:val="24"/>
                <w:szCs w:val="24"/>
                <w:lang w:eastAsia="uk-UA"/>
              </w:rPr>
              <w:t>Grundfos</w:t>
            </w:r>
            <w:proofErr w:type="spellEnd"/>
            <w:r w:rsidRPr="00920C3F">
              <w:rPr>
                <w:rFonts w:ascii="Times New Roman" w:eastAsia="Times New Roman" w:hAnsi="Times New Roman" w:cs="Times New Roman"/>
                <w:color w:val="000000"/>
                <w:sz w:val="24"/>
                <w:szCs w:val="24"/>
                <w:lang w:eastAsia="uk-UA"/>
              </w:rPr>
              <w:t xml:space="preserve"> UPS 40-180</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roofErr w:type="spellStart"/>
            <w:r w:rsidRPr="00920C3F">
              <w:rPr>
                <w:rFonts w:ascii="Times New Roman" w:eastAsia="Times New Roman" w:hAnsi="Times New Roman" w:cs="Times New Roman"/>
                <w:color w:val="000000"/>
                <w:sz w:val="24"/>
                <w:szCs w:val="24"/>
                <w:lang w:eastAsia="uk-UA"/>
              </w:rPr>
              <w:t>шт</w:t>
            </w:r>
            <w:proofErr w:type="spellEnd"/>
          </w:p>
        </w:tc>
        <w:tc>
          <w:tcPr>
            <w:tcW w:w="1285"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8</w:t>
            </w:r>
          </w:p>
        </w:tc>
      </w:tr>
      <w:tr w:rsidR="00920C3F" w:rsidRPr="00920C3F" w:rsidTr="00A50771">
        <w:trPr>
          <w:cantSplit/>
          <w:trHeight w:val="449"/>
        </w:trPr>
        <w:tc>
          <w:tcPr>
            <w:tcW w:w="851"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7</w:t>
            </w:r>
          </w:p>
        </w:tc>
        <w:tc>
          <w:tcPr>
            <w:tcW w:w="6237" w:type="dxa"/>
            <w:vAlign w:val="center"/>
          </w:tcPr>
          <w:p w:rsidR="00920C3F" w:rsidRPr="00920C3F" w:rsidRDefault="00920C3F" w:rsidP="00920C3F">
            <w:pPr>
              <w:spacing w:after="0" w:line="240" w:lineRule="auto"/>
              <w:jc w:val="both"/>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sz w:val="24"/>
                <w:szCs w:val="24"/>
                <w:lang w:eastAsia="uk-UA"/>
              </w:rPr>
              <w:t xml:space="preserve">Щит управління </w:t>
            </w:r>
            <w:r w:rsidRPr="00920C3F">
              <w:rPr>
                <w:rFonts w:ascii="Times New Roman" w:eastAsia="Times New Roman" w:hAnsi="Times New Roman" w:cs="Times New Roman"/>
                <w:color w:val="000000"/>
                <w:sz w:val="24"/>
                <w:szCs w:val="24"/>
                <w:lang w:eastAsia="uk-UA"/>
              </w:rPr>
              <w:t xml:space="preserve">помпою циркуляційної </w:t>
            </w:r>
            <w:proofErr w:type="spellStart"/>
            <w:r w:rsidRPr="00920C3F">
              <w:rPr>
                <w:rFonts w:ascii="Times New Roman" w:eastAsia="Times New Roman" w:hAnsi="Times New Roman" w:cs="Times New Roman"/>
                <w:color w:val="000000"/>
                <w:sz w:val="24"/>
                <w:szCs w:val="24"/>
                <w:lang w:eastAsia="uk-UA"/>
              </w:rPr>
              <w:t>Grundfos</w:t>
            </w:r>
            <w:proofErr w:type="spellEnd"/>
            <w:r w:rsidRPr="00920C3F">
              <w:rPr>
                <w:rFonts w:ascii="Times New Roman" w:eastAsia="Times New Roman" w:hAnsi="Times New Roman" w:cs="Times New Roman"/>
                <w:color w:val="000000"/>
                <w:sz w:val="24"/>
                <w:szCs w:val="24"/>
                <w:lang w:eastAsia="uk-UA"/>
              </w:rPr>
              <w:t xml:space="preserve"> CLM 100-203 та помпою циркуляційною  MC 100 LC 4-28 FF 215H3</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roofErr w:type="spellStart"/>
            <w:r w:rsidRPr="00920C3F">
              <w:rPr>
                <w:rFonts w:ascii="Times New Roman" w:eastAsia="Times New Roman" w:hAnsi="Times New Roman" w:cs="Times New Roman"/>
                <w:color w:val="000000"/>
                <w:sz w:val="24"/>
                <w:szCs w:val="24"/>
                <w:lang w:eastAsia="uk-UA"/>
              </w:rPr>
              <w:t>шт</w:t>
            </w:r>
            <w:proofErr w:type="spellEnd"/>
          </w:p>
        </w:tc>
        <w:tc>
          <w:tcPr>
            <w:tcW w:w="1285"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1</w:t>
            </w:r>
          </w:p>
        </w:tc>
      </w:tr>
    </w:tbl>
    <w:p w:rsidR="00920C3F" w:rsidRPr="00920C3F" w:rsidRDefault="00920C3F" w:rsidP="00920C3F">
      <w:pPr>
        <w:spacing w:after="0" w:line="240" w:lineRule="auto"/>
        <w:rPr>
          <w:rFonts w:ascii="Times New Roman" w:eastAsia="Times New Roman" w:hAnsi="Times New Roman" w:cs="Times New Roman"/>
          <w:sz w:val="24"/>
          <w:szCs w:val="24"/>
          <w:lang w:eastAsia="uk-UA"/>
        </w:rPr>
      </w:pPr>
    </w:p>
    <w:p w:rsidR="00920C3F" w:rsidRPr="00920C3F" w:rsidRDefault="00920C3F" w:rsidP="00920C3F">
      <w:pPr>
        <w:numPr>
          <w:ilvl w:val="1"/>
          <w:numId w:val="21"/>
        </w:numPr>
        <w:spacing w:after="0" w:line="240" w:lineRule="auto"/>
        <w:contextualSpacing/>
        <w:rPr>
          <w:rFonts w:ascii="Times New Roman" w:eastAsia="Times New Roman" w:hAnsi="Times New Roman" w:cs="Times New Roman"/>
          <w:sz w:val="24"/>
          <w:szCs w:val="24"/>
          <w:lang w:eastAsia="uk-UA"/>
        </w:rPr>
      </w:pPr>
      <w:r w:rsidRPr="00920C3F">
        <w:rPr>
          <w:rFonts w:ascii="Times New Roman" w:eastAsia="Times New Roman" w:hAnsi="Times New Roman" w:cs="Times New Roman"/>
          <w:b/>
          <w:sz w:val="24"/>
          <w:szCs w:val="24"/>
          <w:lang w:eastAsia="uk-UA"/>
        </w:rPr>
        <w:t xml:space="preserve"> Склад та періодичність надання послуг</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521"/>
        <w:gridCol w:w="2409"/>
      </w:tblGrid>
      <w:tr w:rsidR="00920C3F" w:rsidRPr="00920C3F" w:rsidTr="00A50771">
        <w:tc>
          <w:tcPr>
            <w:tcW w:w="817" w:type="dxa"/>
            <w:vAlign w:val="center"/>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 п/п</w:t>
            </w:r>
          </w:p>
        </w:tc>
        <w:tc>
          <w:tcPr>
            <w:tcW w:w="6521" w:type="dxa"/>
            <w:vAlign w:val="center"/>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Склад послуг</w:t>
            </w:r>
          </w:p>
        </w:tc>
        <w:tc>
          <w:tcPr>
            <w:tcW w:w="2409" w:type="dxa"/>
            <w:vAlign w:val="center"/>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Періодичність надання послуг</w:t>
            </w:r>
          </w:p>
        </w:tc>
      </w:tr>
      <w:tr w:rsidR="00920C3F" w:rsidRPr="00920C3F" w:rsidTr="00A50771">
        <w:trPr>
          <w:trHeight w:val="306"/>
        </w:trPr>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1</w:t>
            </w:r>
          </w:p>
        </w:tc>
        <w:tc>
          <w:tcPr>
            <w:tcW w:w="6521" w:type="dxa"/>
          </w:tcPr>
          <w:p w:rsidR="00920C3F" w:rsidRPr="00920C3F" w:rsidRDefault="00920C3F" w:rsidP="00920C3F">
            <w:pPr>
              <w:numPr>
                <w:ilvl w:val="0"/>
                <w:numId w:val="24"/>
              </w:numPr>
              <w:spacing w:after="0" w:line="240" w:lineRule="auto"/>
              <w:ind w:left="38"/>
              <w:jc w:val="both"/>
              <w:rPr>
                <w:rFonts w:ascii="Times New Roman" w:eastAsia="Times New Roman" w:hAnsi="Times New Roman" w:cs="Times New Roman"/>
                <w:snapToGrid w:val="0"/>
                <w:color w:val="000000"/>
                <w:lang w:eastAsia="uk-UA"/>
              </w:rPr>
            </w:pPr>
            <w:r w:rsidRPr="00920C3F">
              <w:rPr>
                <w:rFonts w:ascii="Times New Roman" w:eastAsia="Times New Roman" w:hAnsi="Times New Roman" w:cs="Times New Roman"/>
                <w:snapToGrid w:val="0"/>
                <w:color w:val="000000"/>
                <w:lang w:eastAsia="uk-UA"/>
              </w:rPr>
              <w:t xml:space="preserve">Перевірка тиску гідравлічної системи </w:t>
            </w:r>
            <w:r w:rsidRPr="00920C3F">
              <w:rPr>
                <w:rFonts w:ascii="Times New Roman" w:eastAsia="Times New Roman" w:hAnsi="Times New Roman" w:cs="Times New Roman"/>
                <w:lang w:eastAsia="uk-UA"/>
              </w:rPr>
              <w:t>ПЦ</w:t>
            </w:r>
            <w:r w:rsidRPr="00920C3F">
              <w:rPr>
                <w:rFonts w:ascii="Times New Roman" w:eastAsia="Times New Roman" w:hAnsi="Times New Roman" w:cs="Times New Roman"/>
                <w:snapToGrid w:val="0"/>
                <w:color w:val="000000"/>
                <w:lang w:eastAsia="uk-UA"/>
              </w:rPr>
              <w:t>.</w:t>
            </w:r>
          </w:p>
        </w:tc>
        <w:tc>
          <w:tcPr>
            <w:tcW w:w="2409" w:type="dxa"/>
            <w:vMerge w:val="restart"/>
            <w:vAlign w:val="center"/>
          </w:tcPr>
          <w:p w:rsidR="00920C3F" w:rsidRPr="00920C3F" w:rsidRDefault="00920C3F" w:rsidP="00920C3F">
            <w:pPr>
              <w:spacing w:after="0" w:line="240" w:lineRule="auto"/>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Два рази на рік</w:t>
            </w:r>
          </w:p>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(раз на півріччя)</w:t>
            </w:r>
          </w:p>
        </w:tc>
      </w:tr>
      <w:tr w:rsidR="00920C3F" w:rsidRPr="00920C3F" w:rsidTr="00A50771">
        <w:trPr>
          <w:trHeight w:val="385"/>
        </w:trPr>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2</w:t>
            </w:r>
          </w:p>
        </w:tc>
        <w:tc>
          <w:tcPr>
            <w:tcW w:w="6521" w:type="dxa"/>
          </w:tcPr>
          <w:p w:rsidR="00920C3F" w:rsidRPr="00920C3F" w:rsidRDefault="00920C3F" w:rsidP="00920C3F">
            <w:pPr>
              <w:numPr>
                <w:ilvl w:val="0"/>
                <w:numId w:val="24"/>
              </w:numPr>
              <w:spacing w:after="0" w:line="240" w:lineRule="auto"/>
              <w:ind w:left="38"/>
              <w:jc w:val="both"/>
              <w:rPr>
                <w:rFonts w:ascii="Times New Roman" w:eastAsia="Times New Roman" w:hAnsi="Times New Roman" w:cs="Times New Roman"/>
                <w:snapToGrid w:val="0"/>
                <w:color w:val="000000"/>
                <w:lang w:eastAsia="uk-UA"/>
              </w:rPr>
            </w:pPr>
            <w:r w:rsidRPr="00920C3F">
              <w:rPr>
                <w:rFonts w:ascii="Times New Roman" w:eastAsia="Times New Roman" w:hAnsi="Times New Roman" w:cs="Times New Roman"/>
                <w:snapToGrid w:val="0"/>
                <w:color w:val="000000"/>
                <w:lang w:eastAsia="uk-UA"/>
              </w:rPr>
              <w:t xml:space="preserve">Чищення водяного фільтру </w:t>
            </w:r>
            <w:r w:rsidRPr="00920C3F">
              <w:rPr>
                <w:rFonts w:ascii="Times New Roman" w:eastAsia="Times New Roman" w:hAnsi="Times New Roman" w:cs="Times New Roman"/>
                <w:lang w:eastAsia="uk-UA"/>
              </w:rPr>
              <w:t>ПЦ</w:t>
            </w:r>
            <w:r w:rsidRPr="00920C3F">
              <w:rPr>
                <w:rFonts w:ascii="Times New Roman" w:eastAsia="Times New Roman" w:hAnsi="Times New Roman" w:cs="Times New Roman"/>
                <w:snapToGrid w:val="0"/>
                <w:color w:val="000000"/>
                <w:lang w:eastAsia="uk-UA"/>
              </w:rPr>
              <w:t xml:space="preserve"> </w:t>
            </w:r>
          </w:p>
        </w:tc>
        <w:tc>
          <w:tcPr>
            <w:tcW w:w="2409" w:type="dxa"/>
            <w:vMerge/>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3</w:t>
            </w:r>
          </w:p>
        </w:tc>
        <w:tc>
          <w:tcPr>
            <w:tcW w:w="6521" w:type="dxa"/>
          </w:tcPr>
          <w:p w:rsidR="00920C3F" w:rsidRPr="00920C3F" w:rsidRDefault="00920C3F" w:rsidP="00920C3F">
            <w:pPr>
              <w:numPr>
                <w:ilvl w:val="0"/>
                <w:numId w:val="24"/>
              </w:numPr>
              <w:spacing w:after="0" w:line="240" w:lineRule="auto"/>
              <w:ind w:left="38"/>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Огляд водяної помпи ПЦ на забруднення, вібрацію та стан кріплень.</w:t>
            </w:r>
          </w:p>
        </w:tc>
        <w:tc>
          <w:tcPr>
            <w:tcW w:w="2409" w:type="dxa"/>
            <w:vMerge/>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4</w:t>
            </w:r>
          </w:p>
        </w:tc>
        <w:tc>
          <w:tcPr>
            <w:tcW w:w="6521" w:type="dxa"/>
          </w:tcPr>
          <w:p w:rsidR="00920C3F" w:rsidRPr="00920C3F" w:rsidRDefault="00920C3F" w:rsidP="00920C3F">
            <w:pPr>
              <w:numPr>
                <w:ilvl w:val="0"/>
                <w:numId w:val="24"/>
              </w:numPr>
              <w:spacing w:after="0" w:line="240" w:lineRule="auto"/>
              <w:ind w:left="38"/>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Перевірка клемних з’єднань, проводів та  кабелів ПЦ на відсутність пошкоджень, при наявності пошкоджень – їх усунення.</w:t>
            </w:r>
          </w:p>
        </w:tc>
        <w:tc>
          <w:tcPr>
            <w:tcW w:w="2409" w:type="dxa"/>
            <w:vMerge/>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5</w:t>
            </w:r>
          </w:p>
        </w:tc>
        <w:tc>
          <w:tcPr>
            <w:tcW w:w="6521" w:type="dxa"/>
          </w:tcPr>
          <w:p w:rsidR="00920C3F" w:rsidRPr="00920C3F" w:rsidRDefault="00920C3F" w:rsidP="00920C3F">
            <w:pPr>
              <w:numPr>
                <w:ilvl w:val="0"/>
                <w:numId w:val="24"/>
              </w:numPr>
              <w:spacing w:after="0" w:line="240" w:lineRule="auto"/>
              <w:ind w:left="38"/>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 xml:space="preserve">Перевірка на забруднення: електричних компонентів, реле та </w:t>
            </w:r>
            <w:proofErr w:type="spellStart"/>
            <w:r w:rsidRPr="00920C3F">
              <w:rPr>
                <w:rFonts w:ascii="Times New Roman" w:eastAsia="Times New Roman" w:hAnsi="Times New Roman" w:cs="Times New Roman"/>
                <w:lang w:eastAsia="uk-UA"/>
              </w:rPr>
              <w:t>пускозахистної</w:t>
            </w:r>
            <w:proofErr w:type="spellEnd"/>
            <w:r w:rsidRPr="00920C3F">
              <w:rPr>
                <w:rFonts w:ascii="Times New Roman" w:eastAsia="Times New Roman" w:hAnsi="Times New Roman" w:cs="Times New Roman"/>
                <w:lang w:eastAsia="uk-UA"/>
              </w:rPr>
              <w:t xml:space="preserve"> апаратури ПЦ, при наявності пошкоджень – їх усунення.</w:t>
            </w:r>
          </w:p>
        </w:tc>
        <w:tc>
          <w:tcPr>
            <w:tcW w:w="2409" w:type="dxa"/>
            <w:vMerge/>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6</w:t>
            </w:r>
          </w:p>
        </w:tc>
        <w:tc>
          <w:tcPr>
            <w:tcW w:w="6521" w:type="dxa"/>
          </w:tcPr>
          <w:p w:rsidR="00920C3F" w:rsidRPr="00920C3F" w:rsidRDefault="00920C3F" w:rsidP="00920C3F">
            <w:pPr>
              <w:numPr>
                <w:ilvl w:val="0"/>
                <w:numId w:val="24"/>
              </w:numPr>
              <w:spacing w:after="0" w:line="240" w:lineRule="auto"/>
              <w:ind w:left="38"/>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Перевірка робочих струмів ПЦ.</w:t>
            </w:r>
          </w:p>
        </w:tc>
        <w:tc>
          <w:tcPr>
            <w:tcW w:w="2409" w:type="dxa"/>
            <w:vMerge/>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7</w:t>
            </w:r>
          </w:p>
        </w:tc>
        <w:tc>
          <w:tcPr>
            <w:tcW w:w="6521" w:type="dxa"/>
          </w:tcPr>
          <w:p w:rsidR="00920C3F" w:rsidRPr="00920C3F" w:rsidRDefault="00920C3F" w:rsidP="00920C3F">
            <w:pPr>
              <w:numPr>
                <w:ilvl w:val="0"/>
                <w:numId w:val="24"/>
              </w:numPr>
              <w:spacing w:after="0" w:line="240" w:lineRule="auto"/>
              <w:ind w:left="38"/>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Перевірити двигун насоса ПЦ на відсутність сторонніх шумів.</w:t>
            </w:r>
          </w:p>
        </w:tc>
        <w:tc>
          <w:tcPr>
            <w:tcW w:w="2409" w:type="dxa"/>
            <w:vMerge/>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8</w:t>
            </w:r>
          </w:p>
        </w:tc>
        <w:tc>
          <w:tcPr>
            <w:tcW w:w="6521" w:type="dxa"/>
          </w:tcPr>
          <w:p w:rsidR="00920C3F" w:rsidRPr="00920C3F" w:rsidRDefault="00920C3F" w:rsidP="00920C3F">
            <w:pPr>
              <w:numPr>
                <w:ilvl w:val="0"/>
                <w:numId w:val="24"/>
              </w:numPr>
              <w:spacing w:after="0" w:line="240" w:lineRule="auto"/>
              <w:ind w:left="38"/>
              <w:jc w:val="both"/>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Перевірити наявність циркуляції рідини в ПЦ. Перевірка на предмет  витоку рідини з ПЦ. У разі потреби здійснити очищення та регулювання для відновлення належної циркуляції рідини в ПЦ.</w:t>
            </w:r>
          </w:p>
        </w:tc>
        <w:tc>
          <w:tcPr>
            <w:tcW w:w="2409" w:type="dxa"/>
            <w:vMerge/>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9</w:t>
            </w:r>
          </w:p>
        </w:tc>
        <w:tc>
          <w:tcPr>
            <w:tcW w:w="6521" w:type="dxa"/>
          </w:tcPr>
          <w:p w:rsidR="00920C3F" w:rsidRPr="00920C3F" w:rsidRDefault="00920C3F" w:rsidP="00920C3F">
            <w:pPr>
              <w:spacing w:after="0" w:line="240" w:lineRule="auto"/>
              <w:rPr>
                <w:rFonts w:ascii="Times New Roman" w:eastAsia="Times New Roman" w:hAnsi="Times New Roman" w:cs="Times New Roman"/>
                <w:lang w:eastAsia="uk-UA"/>
              </w:rPr>
            </w:pPr>
            <w:r w:rsidRPr="00920C3F">
              <w:rPr>
                <w:rFonts w:ascii="Times New Roman" w:eastAsia="Times New Roman" w:hAnsi="Times New Roman" w:cs="Times New Roman"/>
                <w:lang w:eastAsia="en-US"/>
              </w:rPr>
              <w:t xml:space="preserve">Огляд та чистка апаратного забезпечення, </w:t>
            </w:r>
            <w:r w:rsidRPr="00920C3F">
              <w:rPr>
                <w:rFonts w:ascii="Times New Roman" w:eastAsia="Times New Roman" w:hAnsi="Times New Roman" w:cs="Times New Roman"/>
                <w:lang w:eastAsia="uk-UA"/>
              </w:rPr>
              <w:t xml:space="preserve">перевірка клемних з’єднань, проводів та  кабелів щита управління </w:t>
            </w:r>
            <w:r w:rsidRPr="00920C3F">
              <w:rPr>
                <w:rFonts w:ascii="Times New Roman" w:eastAsia="Times New Roman" w:hAnsi="Times New Roman" w:cs="Times New Roman"/>
                <w:color w:val="000000"/>
                <w:lang w:eastAsia="uk-UA"/>
              </w:rPr>
              <w:t>помпою</w:t>
            </w:r>
            <w:r w:rsidRPr="00920C3F">
              <w:rPr>
                <w:rFonts w:ascii="Times New Roman" w:eastAsia="Times New Roman" w:hAnsi="Times New Roman" w:cs="Times New Roman"/>
                <w:lang w:eastAsia="uk-UA"/>
              </w:rPr>
              <w:t xml:space="preserve"> на </w:t>
            </w:r>
            <w:r w:rsidRPr="00920C3F">
              <w:rPr>
                <w:rFonts w:ascii="Times New Roman" w:eastAsia="Times New Roman" w:hAnsi="Times New Roman" w:cs="Times New Roman"/>
                <w:lang w:eastAsia="uk-UA"/>
              </w:rPr>
              <w:lastRenderedPageBreak/>
              <w:t>відсутність пошкоджень, при наявності пошкоджень – їх усунення.</w:t>
            </w:r>
            <w:r w:rsidRPr="00920C3F">
              <w:rPr>
                <w:rFonts w:ascii="Times New Roman" w:eastAsia="Times New Roman" w:hAnsi="Times New Roman" w:cs="Times New Roman"/>
                <w:lang w:eastAsia="en-US"/>
              </w:rPr>
              <w:t xml:space="preserve"> </w:t>
            </w:r>
          </w:p>
        </w:tc>
        <w:tc>
          <w:tcPr>
            <w:tcW w:w="2409" w:type="dxa"/>
            <w:vMerge/>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tc>
      </w:tr>
    </w:tbl>
    <w:p w:rsidR="00920C3F" w:rsidRPr="00920C3F" w:rsidRDefault="00920C3F" w:rsidP="00920C3F">
      <w:pPr>
        <w:spacing w:after="0" w:line="240" w:lineRule="auto"/>
        <w:rPr>
          <w:rFonts w:ascii="Times New Roman" w:eastAsia="Times New Roman" w:hAnsi="Times New Roman" w:cs="Times New Roman"/>
          <w:sz w:val="24"/>
          <w:szCs w:val="24"/>
          <w:lang w:eastAsia="uk-UA"/>
        </w:rPr>
      </w:pPr>
    </w:p>
    <w:p w:rsidR="00920C3F" w:rsidRPr="00920C3F" w:rsidRDefault="00920C3F" w:rsidP="00920C3F">
      <w:pPr>
        <w:spacing w:after="0" w:line="240" w:lineRule="auto"/>
        <w:ind w:right="15"/>
        <w:jc w:val="both"/>
        <w:rPr>
          <w:rFonts w:ascii="Times New Roman" w:eastAsia="Times New Roman" w:hAnsi="Times New Roman" w:cs="Times New Roman"/>
          <w:b/>
          <w:sz w:val="24"/>
          <w:szCs w:val="24"/>
          <w:lang w:eastAsia="uk-UA"/>
        </w:rPr>
      </w:pPr>
      <w:r w:rsidRPr="00920C3F">
        <w:rPr>
          <w:rFonts w:ascii="Times New Roman" w:eastAsia="Times New Roman" w:hAnsi="Times New Roman" w:cs="Times New Roman"/>
          <w:b/>
          <w:sz w:val="24"/>
          <w:szCs w:val="24"/>
          <w:lang w:eastAsia="uk-UA"/>
        </w:rPr>
        <w:t>7. Вимоги до надання послуг щодо обладнання визначеного у пункті 7 розділу І цього Додатку</w:t>
      </w:r>
    </w:p>
    <w:p w:rsidR="00920C3F" w:rsidRPr="00920C3F" w:rsidRDefault="00920C3F" w:rsidP="00920C3F">
      <w:pPr>
        <w:spacing w:after="0" w:line="240" w:lineRule="auto"/>
        <w:rPr>
          <w:rFonts w:ascii="Times New Roman" w:eastAsia="Times New Roman" w:hAnsi="Times New Roman" w:cs="Times New Roman"/>
          <w:sz w:val="24"/>
          <w:szCs w:val="24"/>
          <w:lang w:eastAsia="uk-UA"/>
        </w:rPr>
      </w:pPr>
      <w:r w:rsidRPr="00920C3F">
        <w:rPr>
          <w:rFonts w:ascii="Times New Roman" w:eastAsia="Times New Roman" w:hAnsi="Times New Roman" w:cs="Times New Roman"/>
          <w:b/>
          <w:sz w:val="24"/>
          <w:szCs w:val="24"/>
          <w:lang w:eastAsia="uk-UA"/>
        </w:rPr>
        <w:t>7.1. Перелік обладнання</w:t>
      </w:r>
      <w:r w:rsidRPr="00920C3F">
        <w:rPr>
          <w:rFonts w:ascii="Times New Roman" w:eastAsia="Times New Roman" w:hAnsi="Times New Roman" w:cs="Times New Roman"/>
          <w:b/>
          <w:bCs/>
          <w:color w:val="000000"/>
          <w:sz w:val="24"/>
          <w:szCs w:val="24"/>
        </w:rPr>
        <w:t xml:space="preserve"> щодо якого здійснюється надання послуг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37"/>
        <w:gridCol w:w="1266"/>
        <w:gridCol w:w="1285"/>
      </w:tblGrid>
      <w:tr w:rsidR="00920C3F" w:rsidRPr="00920C3F" w:rsidTr="00A50771">
        <w:trPr>
          <w:cantSplit/>
          <w:trHeight w:val="449"/>
        </w:trPr>
        <w:tc>
          <w:tcPr>
            <w:tcW w:w="851"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 п/п</w:t>
            </w:r>
          </w:p>
        </w:tc>
        <w:tc>
          <w:tcPr>
            <w:tcW w:w="6237"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Найменування обладнання</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Од. виміру</w:t>
            </w:r>
          </w:p>
        </w:tc>
        <w:tc>
          <w:tcPr>
            <w:tcW w:w="1285"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К-ть</w:t>
            </w:r>
          </w:p>
        </w:tc>
      </w:tr>
      <w:tr w:rsidR="00920C3F" w:rsidRPr="00920C3F" w:rsidTr="00A50771">
        <w:trPr>
          <w:cantSplit/>
          <w:trHeight w:val="449"/>
        </w:trPr>
        <w:tc>
          <w:tcPr>
            <w:tcW w:w="851" w:type="dxa"/>
            <w:vMerge w:val="restart"/>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color w:val="000000"/>
                <w:sz w:val="24"/>
                <w:szCs w:val="24"/>
                <w:lang w:eastAsia="uk-UA"/>
              </w:rPr>
              <w:t>1</w:t>
            </w:r>
          </w:p>
        </w:tc>
        <w:tc>
          <w:tcPr>
            <w:tcW w:w="6237" w:type="dxa"/>
            <w:vAlign w:val="center"/>
          </w:tcPr>
          <w:p w:rsidR="00920C3F" w:rsidRPr="00920C3F" w:rsidRDefault="00920C3F" w:rsidP="00920C3F">
            <w:pPr>
              <w:spacing w:after="0" w:line="240" w:lineRule="auto"/>
              <w:rPr>
                <w:rFonts w:ascii="Times New Roman" w:eastAsia="Times New Roman" w:hAnsi="Times New Roman" w:cs="Times New Roman"/>
                <w:color w:val="000000"/>
                <w:sz w:val="24"/>
                <w:szCs w:val="24"/>
                <w:lang w:eastAsia="uk-UA"/>
              </w:rPr>
            </w:pPr>
            <w:r w:rsidRPr="00920C3F">
              <w:rPr>
                <w:rFonts w:ascii="Times New Roman" w:eastAsia="Times New Roman" w:hAnsi="Times New Roman" w:cs="Times New Roman"/>
                <w:sz w:val="24"/>
                <w:szCs w:val="24"/>
                <w:lang w:eastAsia="uk-UA"/>
              </w:rPr>
              <w:t xml:space="preserve">Система </w:t>
            </w:r>
            <w:proofErr w:type="spellStart"/>
            <w:r w:rsidRPr="00920C3F">
              <w:rPr>
                <w:rFonts w:ascii="Times New Roman" w:eastAsia="Times New Roman" w:hAnsi="Times New Roman" w:cs="Times New Roman"/>
                <w:sz w:val="24"/>
                <w:szCs w:val="24"/>
                <w:lang w:eastAsia="uk-UA"/>
              </w:rPr>
              <w:t>протидимного</w:t>
            </w:r>
            <w:proofErr w:type="spellEnd"/>
            <w:r w:rsidRPr="00920C3F">
              <w:rPr>
                <w:rFonts w:ascii="Times New Roman" w:eastAsia="Times New Roman" w:hAnsi="Times New Roman" w:cs="Times New Roman"/>
                <w:sz w:val="24"/>
                <w:szCs w:val="24"/>
                <w:lang w:eastAsia="uk-UA"/>
              </w:rPr>
              <w:t xml:space="preserve"> захисту (далі - СПЗ), у складі:</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roofErr w:type="spellStart"/>
            <w:r w:rsidRPr="00920C3F">
              <w:rPr>
                <w:rFonts w:ascii="Times New Roman" w:eastAsia="Times New Roman" w:hAnsi="Times New Roman" w:cs="Times New Roman"/>
                <w:color w:val="000000"/>
                <w:sz w:val="24"/>
                <w:szCs w:val="24"/>
                <w:lang w:eastAsia="uk-UA"/>
              </w:rPr>
              <w:t>шт</w:t>
            </w:r>
            <w:proofErr w:type="spellEnd"/>
          </w:p>
        </w:tc>
        <w:tc>
          <w:tcPr>
            <w:tcW w:w="1285"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w:t>
            </w:r>
          </w:p>
        </w:tc>
      </w:tr>
      <w:tr w:rsidR="00920C3F" w:rsidRPr="00920C3F" w:rsidTr="00A50771">
        <w:trPr>
          <w:cantSplit/>
          <w:trHeight w:val="449"/>
        </w:trPr>
        <w:tc>
          <w:tcPr>
            <w:tcW w:w="851" w:type="dxa"/>
            <w:vMerge/>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
        </w:tc>
        <w:tc>
          <w:tcPr>
            <w:tcW w:w="6237" w:type="dxa"/>
            <w:vAlign w:val="center"/>
          </w:tcPr>
          <w:p w:rsidR="00920C3F" w:rsidRPr="00920C3F" w:rsidRDefault="00920C3F" w:rsidP="00920C3F">
            <w:pPr>
              <w:spacing w:after="0" w:line="240" w:lineRule="auto"/>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 xml:space="preserve">ПП1-ПП3 </w:t>
            </w:r>
            <w:proofErr w:type="spellStart"/>
            <w:r w:rsidRPr="00920C3F">
              <w:rPr>
                <w:rFonts w:ascii="Times New Roman" w:eastAsia="Times New Roman" w:hAnsi="Times New Roman" w:cs="Times New Roman"/>
                <w:sz w:val="24"/>
                <w:szCs w:val="24"/>
                <w:lang w:eastAsia="uk-UA"/>
              </w:rPr>
              <w:t>Systemair</w:t>
            </w:r>
            <w:proofErr w:type="spellEnd"/>
            <w:r w:rsidRPr="00920C3F" w:rsidDel="007C10D2">
              <w:rPr>
                <w:rFonts w:ascii="Times New Roman" w:eastAsia="Times New Roman" w:hAnsi="Times New Roman" w:cs="Times New Roman"/>
                <w:sz w:val="24"/>
                <w:szCs w:val="24"/>
                <w:lang w:eastAsia="uk-UA"/>
              </w:rPr>
              <w:t xml:space="preserve"> </w:t>
            </w:r>
            <w:r w:rsidRPr="00920C3F">
              <w:rPr>
                <w:rFonts w:ascii="Times New Roman" w:eastAsia="Times New Roman" w:hAnsi="Times New Roman" w:cs="Times New Roman"/>
                <w:sz w:val="24"/>
                <w:szCs w:val="24"/>
                <w:lang w:eastAsia="uk-UA"/>
              </w:rPr>
              <w:t>80-50-6 5300 м</w:t>
            </w:r>
            <w:r w:rsidRPr="00920C3F">
              <w:rPr>
                <w:rFonts w:ascii="Times New Roman" w:eastAsia="Times New Roman" w:hAnsi="Times New Roman" w:cs="Times New Roman"/>
                <w:sz w:val="24"/>
                <w:szCs w:val="24"/>
                <w:vertAlign w:val="superscript"/>
                <w:lang w:eastAsia="uk-UA"/>
              </w:rPr>
              <w:t>3</w:t>
            </w:r>
            <w:r w:rsidRPr="00920C3F">
              <w:rPr>
                <w:rFonts w:ascii="Times New Roman" w:eastAsia="Times New Roman" w:hAnsi="Times New Roman" w:cs="Times New Roman"/>
                <w:sz w:val="24"/>
                <w:szCs w:val="24"/>
                <w:lang w:eastAsia="uk-UA"/>
              </w:rPr>
              <w:t>/год</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roofErr w:type="spellStart"/>
            <w:r w:rsidRPr="00920C3F">
              <w:rPr>
                <w:rFonts w:ascii="Times New Roman" w:eastAsia="Times New Roman" w:hAnsi="Times New Roman" w:cs="Times New Roman"/>
                <w:color w:val="000000"/>
                <w:sz w:val="24"/>
                <w:szCs w:val="24"/>
                <w:lang w:eastAsia="uk-UA"/>
              </w:rPr>
              <w:t>шт</w:t>
            </w:r>
            <w:proofErr w:type="spellEnd"/>
          </w:p>
        </w:tc>
        <w:tc>
          <w:tcPr>
            <w:tcW w:w="1285"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3</w:t>
            </w:r>
          </w:p>
        </w:tc>
      </w:tr>
      <w:tr w:rsidR="00920C3F" w:rsidRPr="00920C3F" w:rsidTr="00A50771">
        <w:trPr>
          <w:cantSplit/>
          <w:trHeight w:val="449"/>
        </w:trPr>
        <w:tc>
          <w:tcPr>
            <w:tcW w:w="851" w:type="dxa"/>
            <w:vMerge/>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
        </w:tc>
        <w:tc>
          <w:tcPr>
            <w:tcW w:w="6237" w:type="dxa"/>
            <w:vAlign w:val="center"/>
          </w:tcPr>
          <w:p w:rsidR="00920C3F" w:rsidRPr="00920C3F" w:rsidRDefault="00920C3F" w:rsidP="00920C3F">
            <w:pPr>
              <w:spacing w:after="0" w:line="240" w:lineRule="auto"/>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ПП4 В-2.3-130-№10 40000 м</w:t>
            </w:r>
            <w:r w:rsidRPr="00920C3F">
              <w:rPr>
                <w:rFonts w:ascii="Times New Roman" w:eastAsia="Times New Roman" w:hAnsi="Times New Roman" w:cs="Times New Roman"/>
                <w:sz w:val="24"/>
                <w:szCs w:val="24"/>
                <w:vertAlign w:val="superscript"/>
                <w:lang w:eastAsia="uk-UA"/>
              </w:rPr>
              <w:t>3</w:t>
            </w:r>
            <w:r w:rsidRPr="00920C3F">
              <w:rPr>
                <w:rFonts w:ascii="Times New Roman" w:eastAsia="Times New Roman" w:hAnsi="Times New Roman" w:cs="Times New Roman"/>
                <w:sz w:val="24"/>
                <w:szCs w:val="24"/>
                <w:lang w:eastAsia="uk-UA"/>
              </w:rPr>
              <w:t>/год</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roofErr w:type="spellStart"/>
            <w:r w:rsidRPr="00920C3F">
              <w:rPr>
                <w:rFonts w:ascii="Times New Roman" w:eastAsia="Times New Roman" w:hAnsi="Times New Roman" w:cs="Times New Roman"/>
                <w:color w:val="000000"/>
                <w:sz w:val="24"/>
                <w:szCs w:val="24"/>
                <w:lang w:eastAsia="uk-UA"/>
              </w:rPr>
              <w:t>шт</w:t>
            </w:r>
            <w:proofErr w:type="spellEnd"/>
          </w:p>
        </w:tc>
        <w:tc>
          <w:tcPr>
            <w:tcW w:w="1285"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w:t>
            </w:r>
          </w:p>
        </w:tc>
      </w:tr>
      <w:tr w:rsidR="00920C3F" w:rsidRPr="00920C3F" w:rsidTr="00A50771">
        <w:trPr>
          <w:cantSplit/>
          <w:trHeight w:val="449"/>
        </w:trPr>
        <w:tc>
          <w:tcPr>
            <w:tcW w:w="851" w:type="dxa"/>
            <w:vMerge/>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
        </w:tc>
        <w:tc>
          <w:tcPr>
            <w:tcW w:w="6237" w:type="dxa"/>
            <w:vAlign w:val="center"/>
          </w:tcPr>
          <w:p w:rsidR="00920C3F" w:rsidRPr="00920C3F" w:rsidRDefault="00920C3F" w:rsidP="00920C3F">
            <w:pPr>
              <w:spacing w:after="0" w:line="240" w:lineRule="auto"/>
              <w:rPr>
                <w:rFonts w:ascii="Times New Roman" w:eastAsia="Times New Roman" w:hAnsi="Times New Roman" w:cs="Times New Roman"/>
                <w:sz w:val="24"/>
                <w:szCs w:val="24"/>
                <w:lang w:val="en-US" w:eastAsia="uk-UA"/>
              </w:rPr>
            </w:pPr>
            <w:r w:rsidRPr="00920C3F">
              <w:rPr>
                <w:rFonts w:ascii="Times New Roman" w:eastAsia="Times New Roman" w:hAnsi="Times New Roman" w:cs="Times New Roman"/>
                <w:sz w:val="24"/>
                <w:szCs w:val="24"/>
                <w:lang w:eastAsia="uk-UA"/>
              </w:rPr>
              <w:t xml:space="preserve">ПП5 </w:t>
            </w:r>
            <w:r w:rsidRPr="00920C3F">
              <w:rPr>
                <w:rFonts w:ascii="Times New Roman" w:eastAsia="Times New Roman" w:hAnsi="Times New Roman" w:cs="Times New Roman"/>
                <w:sz w:val="24"/>
                <w:szCs w:val="24"/>
                <w:lang w:val="en-US" w:eastAsia="uk-UA"/>
              </w:rPr>
              <w:t>RS 100-50L</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roofErr w:type="spellStart"/>
            <w:r w:rsidRPr="00920C3F">
              <w:rPr>
                <w:rFonts w:ascii="Times New Roman" w:eastAsia="Times New Roman" w:hAnsi="Times New Roman" w:cs="Times New Roman"/>
                <w:color w:val="000000"/>
                <w:sz w:val="24"/>
                <w:szCs w:val="24"/>
                <w:lang w:eastAsia="uk-UA"/>
              </w:rPr>
              <w:t>шт</w:t>
            </w:r>
            <w:proofErr w:type="spellEnd"/>
          </w:p>
        </w:tc>
        <w:tc>
          <w:tcPr>
            <w:tcW w:w="1285"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w:t>
            </w:r>
          </w:p>
        </w:tc>
      </w:tr>
      <w:tr w:rsidR="00920C3F" w:rsidRPr="00920C3F" w:rsidTr="00A50771">
        <w:trPr>
          <w:cantSplit/>
          <w:trHeight w:val="449"/>
        </w:trPr>
        <w:tc>
          <w:tcPr>
            <w:tcW w:w="851" w:type="dxa"/>
            <w:vMerge/>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
        </w:tc>
        <w:tc>
          <w:tcPr>
            <w:tcW w:w="6237" w:type="dxa"/>
            <w:vAlign w:val="center"/>
          </w:tcPr>
          <w:p w:rsidR="00920C3F" w:rsidRPr="00920C3F" w:rsidRDefault="00920C3F" w:rsidP="00920C3F">
            <w:pPr>
              <w:spacing w:after="0" w:line="240" w:lineRule="auto"/>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 xml:space="preserve">ПП6 </w:t>
            </w:r>
            <w:r w:rsidRPr="00920C3F">
              <w:rPr>
                <w:rFonts w:ascii="Times New Roman" w:eastAsia="Times New Roman" w:hAnsi="Times New Roman" w:cs="Times New Roman"/>
                <w:sz w:val="24"/>
                <w:szCs w:val="24"/>
                <w:lang w:val="en-US" w:eastAsia="uk-UA"/>
              </w:rPr>
              <w:t>ВО 06-300 № 8</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roofErr w:type="spellStart"/>
            <w:r w:rsidRPr="00920C3F">
              <w:rPr>
                <w:rFonts w:ascii="Times New Roman" w:eastAsia="Times New Roman" w:hAnsi="Times New Roman" w:cs="Times New Roman"/>
                <w:color w:val="000000"/>
                <w:sz w:val="24"/>
                <w:szCs w:val="24"/>
                <w:lang w:eastAsia="uk-UA"/>
              </w:rPr>
              <w:t>шт</w:t>
            </w:r>
            <w:proofErr w:type="spellEnd"/>
          </w:p>
        </w:tc>
        <w:tc>
          <w:tcPr>
            <w:tcW w:w="1285"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w:t>
            </w:r>
          </w:p>
        </w:tc>
      </w:tr>
      <w:tr w:rsidR="00920C3F" w:rsidRPr="00920C3F" w:rsidTr="00A50771">
        <w:trPr>
          <w:cantSplit/>
          <w:trHeight w:val="449"/>
        </w:trPr>
        <w:tc>
          <w:tcPr>
            <w:tcW w:w="851" w:type="dxa"/>
            <w:vMerge/>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
        </w:tc>
        <w:tc>
          <w:tcPr>
            <w:tcW w:w="6237" w:type="dxa"/>
            <w:vAlign w:val="center"/>
          </w:tcPr>
          <w:p w:rsidR="00920C3F" w:rsidRPr="00920C3F" w:rsidRDefault="00920C3F" w:rsidP="00920C3F">
            <w:pPr>
              <w:numPr>
                <w:ilvl w:val="2"/>
                <w:numId w:val="0"/>
              </w:numPr>
              <w:spacing w:before="100" w:beforeAutospacing="1" w:after="100" w:afterAutospacing="1" w:line="240" w:lineRule="auto"/>
              <w:outlineLvl w:val="2"/>
              <w:rPr>
                <w:rFonts w:ascii="Times New Roman" w:eastAsia="Times New Roman" w:hAnsi="Times New Roman" w:cs="Times New Roman"/>
                <w:bCs/>
                <w:sz w:val="24"/>
                <w:szCs w:val="24"/>
                <w:lang w:val="ru-RU" w:eastAsia="uk-UA"/>
              </w:rPr>
            </w:pPr>
            <w:r w:rsidRPr="00920C3F">
              <w:rPr>
                <w:rFonts w:ascii="Times New Roman" w:eastAsia="Times New Roman" w:hAnsi="Times New Roman" w:cs="Times New Roman"/>
                <w:bCs/>
                <w:sz w:val="24"/>
                <w:szCs w:val="24"/>
                <w:lang w:eastAsia="uk-UA"/>
              </w:rPr>
              <w:t>ВП1-ВП2:</w:t>
            </w:r>
            <w:r w:rsidRPr="00920C3F">
              <w:rPr>
                <w:rFonts w:ascii="Times New Roman" w:eastAsia="Times New Roman" w:hAnsi="Times New Roman" w:cs="Times New Roman"/>
                <w:bCs/>
                <w:sz w:val="24"/>
                <w:szCs w:val="24"/>
                <w:lang w:val="ru-RU" w:eastAsia="uk-UA"/>
              </w:rPr>
              <w:t xml:space="preserve"> ВКРС-7,1 ДУ 400 </w:t>
            </w:r>
            <w:r w:rsidRPr="00920C3F">
              <w:rPr>
                <w:rFonts w:ascii="Times New Roman" w:eastAsia="Times New Roman" w:hAnsi="Times New Roman" w:cs="Times New Roman"/>
                <w:bCs/>
                <w:sz w:val="24"/>
                <w:szCs w:val="24"/>
                <w:lang w:val="en-US" w:eastAsia="uk-UA"/>
              </w:rPr>
              <w:t>L</w:t>
            </w:r>
            <w:r w:rsidRPr="00920C3F">
              <w:rPr>
                <w:rFonts w:ascii="Times New Roman" w:eastAsia="Times New Roman" w:hAnsi="Times New Roman" w:cs="Times New Roman"/>
                <w:bCs/>
                <w:sz w:val="24"/>
                <w:szCs w:val="24"/>
                <w:lang w:val="ru-RU" w:eastAsia="uk-UA"/>
              </w:rPr>
              <w:t>-9250</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roofErr w:type="spellStart"/>
            <w:r w:rsidRPr="00920C3F">
              <w:rPr>
                <w:rFonts w:ascii="Times New Roman" w:eastAsia="Times New Roman" w:hAnsi="Times New Roman" w:cs="Times New Roman"/>
                <w:color w:val="000000"/>
                <w:sz w:val="24"/>
                <w:szCs w:val="24"/>
                <w:lang w:eastAsia="uk-UA"/>
              </w:rPr>
              <w:t>шт</w:t>
            </w:r>
            <w:proofErr w:type="spellEnd"/>
          </w:p>
        </w:tc>
        <w:tc>
          <w:tcPr>
            <w:tcW w:w="1285"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2</w:t>
            </w:r>
          </w:p>
        </w:tc>
      </w:tr>
      <w:tr w:rsidR="00920C3F" w:rsidRPr="00920C3F" w:rsidTr="00A50771">
        <w:trPr>
          <w:cantSplit/>
          <w:trHeight w:val="449"/>
        </w:trPr>
        <w:tc>
          <w:tcPr>
            <w:tcW w:w="851" w:type="dxa"/>
            <w:vMerge/>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
        </w:tc>
        <w:tc>
          <w:tcPr>
            <w:tcW w:w="6237" w:type="dxa"/>
            <w:vAlign w:val="center"/>
          </w:tcPr>
          <w:p w:rsidR="00920C3F" w:rsidRPr="00920C3F" w:rsidRDefault="00920C3F" w:rsidP="00920C3F">
            <w:pPr>
              <w:spacing w:after="0" w:line="240" w:lineRule="auto"/>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Електромагнітні клапани димовидалення</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roofErr w:type="spellStart"/>
            <w:r w:rsidRPr="00920C3F">
              <w:rPr>
                <w:rFonts w:ascii="Times New Roman" w:eastAsia="Times New Roman" w:hAnsi="Times New Roman" w:cs="Times New Roman"/>
                <w:color w:val="000000"/>
                <w:sz w:val="24"/>
                <w:szCs w:val="24"/>
                <w:lang w:eastAsia="uk-UA"/>
              </w:rPr>
              <w:t>шт</w:t>
            </w:r>
            <w:proofErr w:type="spellEnd"/>
          </w:p>
        </w:tc>
        <w:tc>
          <w:tcPr>
            <w:tcW w:w="1285"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20</w:t>
            </w:r>
          </w:p>
        </w:tc>
      </w:tr>
      <w:tr w:rsidR="00920C3F" w:rsidRPr="00920C3F" w:rsidTr="00A50771">
        <w:trPr>
          <w:cantSplit/>
          <w:trHeight w:val="449"/>
        </w:trPr>
        <w:tc>
          <w:tcPr>
            <w:tcW w:w="851" w:type="dxa"/>
            <w:vMerge/>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
        </w:tc>
        <w:tc>
          <w:tcPr>
            <w:tcW w:w="6237" w:type="dxa"/>
            <w:vAlign w:val="center"/>
          </w:tcPr>
          <w:p w:rsidR="00920C3F" w:rsidRPr="00920C3F" w:rsidRDefault="00920C3F" w:rsidP="00920C3F">
            <w:pPr>
              <w:spacing w:after="0" w:line="240" w:lineRule="auto"/>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Електромагнітні протипожежні клапани</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color w:val="000000"/>
                <w:sz w:val="24"/>
                <w:szCs w:val="24"/>
                <w:lang w:eastAsia="uk-UA"/>
              </w:rPr>
            </w:pPr>
            <w:proofErr w:type="spellStart"/>
            <w:r w:rsidRPr="00920C3F">
              <w:rPr>
                <w:rFonts w:ascii="Times New Roman" w:eastAsia="Times New Roman" w:hAnsi="Times New Roman" w:cs="Times New Roman"/>
                <w:color w:val="000000"/>
                <w:sz w:val="24"/>
                <w:szCs w:val="24"/>
                <w:lang w:eastAsia="uk-UA"/>
              </w:rPr>
              <w:t>шт</w:t>
            </w:r>
            <w:proofErr w:type="spellEnd"/>
          </w:p>
        </w:tc>
        <w:tc>
          <w:tcPr>
            <w:tcW w:w="1285"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8</w:t>
            </w:r>
          </w:p>
        </w:tc>
      </w:tr>
    </w:tbl>
    <w:p w:rsidR="00920C3F" w:rsidRPr="00920C3F" w:rsidRDefault="00920C3F" w:rsidP="00920C3F">
      <w:pPr>
        <w:spacing w:after="0" w:line="240" w:lineRule="auto"/>
        <w:rPr>
          <w:rFonts w:ascii="Times New Roman" w:eastAsia="Times New Roman" w:hAnsi="Times New Roman" w:cs="Times New Roman"/>
          <w:sz w:val="24"/>
          <w:szCs w:val="24"/>
          <w:lang w:val="en-US" w:eastAsia="uk-UA"/>
        </w:rPr>
      </w:pPr>
    </w:p>
    <w:p w:rsidR="00920C3F" w:rsidRPr="00920C3F" w:rsidRDefault="00920C3F" w:rsidP="00920C3F">
      <w:pPr>
        <w:spacing w:after="0" w:line="240" w:lineRule="auto"/>
        <w:ind w:right="15"/>
        <w:rPr>
          <w:rFonts w:ascii="Times New Roman" w:eastAsia="Times New Roman" w:hAnsi="Times New Roman" w:cs="Times New Roman"/>
          <w:b/>
          <w:sz w:val="24"/>
          <w:szCs w:val="24"/>
          <w:lang w:eastAsia="uk-UA"/>
        </w:rPr>
      </w:pPr>
      <w:r w:rsidRPr="00920C3F">
        <w:rPr>
          <w:rFonts w:ascii="Times New Roman" w:eastAsia="Times New Roman" w:hAnsi="Times New Roman" w:cs="Times New Roman"/>
          <w:b/>
          <w:sz w:val="24"/>
          <w:szCs w:val="24"/>
          <w:lang w:eastAsia="uk-UA"/>
        </w:rPr>
        <w:t>7.2. Склад та періодичність надання послуг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521"/>
        <w:gridCol w:w="2301"/>
      </w:tblGrid>
      <w:tr w:rsidR="00920C3F" w:rsidRPr="00920C3F" w:rsidTr="00A50771">
        <w:tc>
          <w:tcPr>
            <w:tcW w:w="817" w:type="dxa"/>
            <w:vAlign w:val="center"/>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 п/п</w:t>
            </w:r>
          </w:p>
        </w:tc>
        <w:tc>
          <w:tcPr>
            <w:tcW w:w="6521" w:type="dxa"/>
            <w:vAlign w:val="center"/>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Склад послуг</w:t>
            </w:r>
          </w:p>
        </w:tc>
        <w:tc>
          <w:tcPr>
            <w:tcW w:w="2301" w:type="dxa"/>
            <w:vAlign w:val="center"/>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Періодичність надання послуг</w:t>
            </w:r>
          </w:p>
        </w:tc>
      </w:tr>
      <w:tr w:rsidR="00920C3F" w:rsidRPr="00920C3F" w:rsidTr="00A50771">
        <w:trPr>
          <w:trHeight w:val="552"/>
        </w:trPr>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1</w:t>
            </w:r>
          </w:p>
        </w:tc>
        <w:tc>
          <w:tcPr>
            <w:tcW w:w="6521" w:type="dxa"/>
          </w:tcPr>
          <w:p w:rsidR="00920C3F" w:rsidRPr="00920C3F" w:rsidRDefault="00920C3F" w:rsidP="00920C3F">
            <w:pPr>
              <w:spacing w:after="0" w:line="240" w:lineRule="auto"/>
              <w:jc w:val="both"/>
              <w:rPr>
                <w:rFonts w:ascii="Times New Roman" w:eastAsia="Times New Roman" w:hAnsi="Times New Roman" w:cs="Times New Roman"/>
                <w:snapToGrid w:val="0"/>
                <w:color w:val="000000"/>
                <w:lang w:eastAsia="uk-UA"/>
              </w:rPr>
            </w:pPr>
            <w:r w:rsidRPr="00920C3F">
              <w:rPr>
                <w:rFonts w:ascii="Times New Roman" w:eastAsia="Times New Roman" w:hAnsi="Times New Roman" w:cs="Times New Roman"/>
                <w:snapToGrid w:val="0"/>
                <w:color w:val="000000"/>
                <w:lang w:eastAsia="uk-UA"/>
              </w:rPr>
              <w:t xml:space="preserve">Зовнішній огляд </w:t>
            </w:r>
            <w:r w:rsidRPr="00920C3F">
              <w:rPr>
                <w:rFonts w:ascii="Times New Roman" w:eastAsia="Times New Roman" w:hAnsi="Times New Roman" w:cs="Times New Roman"/>
                <w:lang w:eastAsia="uk-UA"/>
              </w:rPr>
              <w:t>СПЗ</w:t>
            </w:r>
            <w:r w:rsidRPr="00920C3F">
              <w:rPr>
                <w:rFonts w:ascii="Times New Roman" w:eastAsia="Times New Roman" w:hAnsi="Times New Roman" w:cs="Times New Roman"/>
                <w:snapToGrid w:val="0"/>
                <w:color w:val="000000"/>
                <w:lang w:eastAsia="uk-UA"/>
              </w:rPr>
              <w:t>, перевірка її кріплень, огороджень та конструкцій</w:t>
            </w:r>
          </w:p>
        </w:tc>
        <w:tc>
          <w:tcPr>
            <w:tcW w:w="2301" w:type="dxa"/>
            <w:vMerge w:val="restart"/>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p w:rsidR="00920C3F" w:rsidRPr="00920C3F" w:rsidRDefault="00920C3F" w:rsidP="00920C3F">
            <w:pPr>
              <w:spacing w:after="0" w:line="240" w:lineRule="auto"/>
              <w:jc w:val="center"/>
              <w:rPr>
                <w:rFonts w:ascii="Times New Roman" w:eastAsia="Times New Roman" w:hAnsi="Times New Roman" w:cs="Times New Roman"/>
                <w:lang w:eastAsia="uk-UA"/>
              </w:rPr>
            </w:pPr>
          </w:p>
          <w:p w:rsidR="00920C3F" w:rsidRPr="00920C3F" w:rsidRDefault="00920C3F" w:rsidP="00920C3F">
            <w:pPr>
              <w:spacing w:after="0" w:line="240" w:lineRule="auto"/>
              <w:jc w:val="center"/>
              <w:rPr>
                <w:rFonts w:ascii="Times New Roman" w:eastAsia="Times New Roman" w:hAnsi="Times New Roman" w:cs="Times New Roman"/>
                <w:lang w:eastAsia="uk-UA"/>
              </w:rPr>
            </w:pPr>
          </w:p>
          <w:p w:rsidR="00920C3F" w:rsidRPr="00920C3F" w:rsidRDefault="00920C3F" w:rsidP="00920C3F">
            <w:pPr>
              <w:spacing w:after="0" w:line="240" w:lineRule="auto"/>
              <w:jc w:val="center"/>
              <w:rPr>
                <w:rFonts w:ascii="Times New Roman" w:eastAsia="Times New Roman" w:hAnsi="Times New Roman" w:cs="Times New Roman"/>
                <w:lang w:eastAsia="uk-UA"/>
              </w:rPr>
            </w:pPr>
          </w:p>
          <w:p w:rsidR="00920C3F" w:rsidRPr="00920C3F" w:rsidRDefault="00920C3F" w:rsidP="00920C3F">
            <w:pPr>
              <w:spacing w:after="0" w:line="240" w:lineRule="auto"/>
              <w:jc w:val="center"/>
              <w:rPr>
                <w:rFonts w:ascii="Times New Roman" w:eastAsia="Times New Roman" w:hAnsi="Times New Roman" w:cs="Times New Roman"/>
                <w:lang w:eastAsia="uk-UA"/>
              </w:rPr>
            </w:pPr>
          </w:p>
          <w:p w:rsidR="00920C3F" w:rsidRPr="00920C3F" w:rsidRDefault="00920C3F" w:rsidP="00920C3F">
            <w:pPr>
              <w:spacing w:after="0" w:line="240" w:lineRule="auto"/>
              <w:jc w:val="center"/>
              <w:rPr>
                <w:rFonts w:ascii="Times New Roman" w:eastAsia="Times New Roman" w:hAnsi="Times New Roman" w:cs="Times New Roman"/>
                <w:lang w:eastAsia="uk-UA"/>
              </w:rPr>
            </w:pPr>
          </w:p>
          <w:p w:rsidR="00920C3F" w:rsidRPr="00920C3F" w:rsidRDefault="00920C3F" w:rsidP="00920C3F">
            <w:pPr>
              <w:spacing w:after="0" w:line="240" w:lineRule="auto"/>
              <w:jc w:val="center"/>
              <w:rPr>
                <w:rFonts w:ascii="Times New Roman" w:eastAsia="Times New Roman" w:hAnsi="Times New Roman" w:cs="Times New Roman"/>
                <w:lang w:eastAsia="uk-UA"/>
              </w:rPr>
            </w:pPr>
          </w:p>
          <w:p w:rsidR="00920C3F" w:rsidRPr="00920C3F" w:rsidRDefault="00920C3F" w:rsidP="00920C3F">
            <w:pPr>
              <w:spacing w:after="0" w:line="240" w:lineRule="auto"/>
              <w:jc w:val="center"/>
              <w:rPr>
                <w:rFonts w:ascii="Times New Roman" w:eastAsia="Times New Roman" w:hAnsi="Times New Roman" w:cs="Times New Roman"/>
                <w:lang w:val="ru-RU" w:eastAsia="uk-UA"/>
              </w:rPr>
            </w:pPr>
            <w:r w:rsidRPr="00920C3F">
              <w:rPr>
                <w:rFonts w:ascii="Times New Roman" w:eastAsia="Times New Roman" w:hAnsi="Times New Roman" w:cs="Times New Roman"/>
                <w:lang w:eastAsia="uk-UA"/>
              </w:rPr>
              <w:t>Один раз на місяць (щомісячно)</w:t>
            </w:r>
          </w:p>
          <w:p w:rsidR="00920C3F" w:rsidRPr="00920C3F" w:rsidRDefault="00920C3F" w:rsidP="00920C3F">
            <w:pPr>
              <w:spacing w:after="0" w:line="240" w:lineRule="auto"/>
              <w:ind w:right="15"/>
              <w:jc w:val="center"/>
              <w:rPr>
                <w:rFonts w:ascii="Times New Roman" w:eastAsia="Times New Roman" w:hAnsi="Times New Roman" w:cs="Times New Roman"/>
                <w:lang w:val="ru-RU" w:eastAsia="uk-UA"/>
              </w:rPr>
            </w:pPr>
          </w:p>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tc>
      </w:tr>
      <w:tr w:rsidR="00920C3F" w:rsidRPr="00920C3F" w:rsidTr="00A50771">
        <w:trPr>
          <w:trHeight w:val="263"/>
        </w:trPr>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2</w:t>
            </w:r>
          </w:p>
        </w:tc>
        <w:tc>
          <w:tcPr>
            <w:tcW w:w="6521" w:type="dxa"/>
          </w:tcPr>
          <w:p w:rsidR="00920C3F" w:rsidRPr="00920C3F" w:rsidRDefault="00920C3F" w:rsidP="00920C3F">
            <w:pPr>
              <w:spacing w:after="0" w:line="240" w:lineRule="auto"/>
              <w:jc w:val="both"/>
              <w:rPr>
                <w:rFonts w:ascii="Times New Roman" w:eastAsia="Times New Roman" w:hAnsi="Times New Roman" w:cs="Times New Roman"/>
                <w:snapToGrid w:val="0"/>
                <w:color w:val="000000"/>
                <w:lang w:eastAsia="uk-UA"/>
              </w:rPr>
            </w:pPr>
            <w:r w:rsidRPr="00920C3F">
              <w:rPr>
                <w:rFonts w:ascii="Times New Roman" w:eastAsia="Times New Roman" w:hAnsi="Times New Roman" w:cs="Times New Roman"/>
                <w:snapToGrid w:val="0"/>
                <w:color w:val="000000"/>
                <w:lang w:eastAsia="uk-UA"/>
              </w:rPr>
              <w:t>Перевірка робочої фазної та лінійної напруги СПЗ</w:t>
            </w:r>
          </w:p>
        </w:tc>
        <w:tc>
          <w:tcPr>
            <w:tcW w:w="2301" w:type="dxa"/>
            <w:vMerge/>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3</w:t>
            </w:r>
          </w:p>
        </w:tc>
        <w:tc>
          <w:tcPr>
            <w:tcW w:w="6521" w:type="dxa"/>
          </w:tcPr>
          <w:p w:rsidR="00920C3F" w:rsidRPr="00920C3F" w:rsidRDefault="00920C3F" w:rsidP="00920C3F">
            <w:pPr>
              <w:spacing w:after="0" w:line="240" w:lineRule="auto"/>
              <w:jc w:val="both"/>
              <w:rPr>
                <w:rFonts w:ascii="Times New Roman" w:eastAsia="Times New Roman" w:hAnsi="Times New Roman" w:cs="Times New Roman"/>
                <w:snapToGrid w:val="0"/>
                <w:color w:val="000000"/>
                <w:lang w:eastAsia="uk-UA"/>
              </w:rPr>
            </w:pPr>
            <w:r w:rsidRPr="00920C3F">
              <w:rPr>
                <w:rFonts w:ascii="Times New Roman" w:eastAsia="Times New Roman" w:hAnsi="Times New Roman" w:cs="Times New Roman"/>
                <w:snapToGrid w:val="0"/>
                <w:color w:val="000000"/>
                <w:lang w:eastAsia="uk-UA"/>
              </w:rPr>
              <w:t xml:space="preserve">Перевірка опорних </w:t>
            </w:r>
            <w:proofErr w:type="spellStart"/>
            <w:r w:rsidRPr="00920C3F">
              <w:rPr>
                <w:rFonts w:ascii="Times New Roman" w:eastAsia="Times New Roman" w:hAnsi="Times New Roman" w:cs="Times New Roman"/>
                <w:snapToGrid w:val="0"/>
                <w:color w:val="000000"/>
                <w:lang w:eastAsia="uk-UA"/>
              </w:rPr>
              <w:t>віброізоляторів</w:t>
            </w:r>
            <w:proofErr w:type="spellEnd"/>
            <w:r w:rsidRPr="00920C3F">
              <w:rPr>
                <w:rFonts w:ascii="Times New Roman" w:eastAsia="Times New Roman" w:hAnsi="Times New Roman" w:cs="Times New Roman"/>
                <w:snapToGrid w:val="0"/>
                <w:color w:val="000000"/>
                <w:lang w:eastAsia="uk-UA"/>
              </w:rPr>
              <w:t xml:space="preserve"> СПЗ</w:t>
            </w:r>
          </w:p>
        </w:tc>
        <w:tc>
          <w:tcPr>
            <w:tcW w:w="2301" w:type="dxa"/>
            <w:vMerge/>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4</w:t>
            </w:r>
          </w:p>
        </w:tc>
        <w:tc>
          <w:tcPr>
            <w:tcW w:w="6521" w:type="dxa"/>
          </w:tcPr>
          <w:p w:rsidR="00920C3F" w:rsidRPr="00920C3F" w:rsidRDefault="00920C3F" w:rsidP="00920C3F">
            <w:pPr>
              <w:spacing w:after="0" w:line="240" w:lineRule="auto"/>
              <w:jc w:val="both"/>
              <w:rPr>
                <w:rFonts w:ascii="Times New Roman" w:eastAsia="Times New Roman" w:hAnsi="Times New Roman" w:cs="Times New Roman"/>
                <w:snapToGrid w:val="0"/>
                <w:color w:val="000000"/>
                <w:lang w:eastAsia="uk-UA"/>
              </w:rPr>
            </w:pPr>
            <w:r w:rsidRPr="00920C3F">
              <w:rPr>
                <w:rFonts w:ascii="Times New Roman" w:eastAsia="Times New Roman" w:hAnsi="Times New Roman" w:cs="Times New Roman"/>
                <w:snapToGrid w:val="0"/>
                <w:color w:val="000000"/>
                <w:lang w:eastAsia="uk-UA"/>
              </w:rPr>
              <w:t>Перевірка робочого струму по відношенню до номінального показника СПЗ</w:t>
            </w:r>
          </w:p>
        </w:tc>
        <w:tc>
          <w:tcPr>
            <w:tcW w:w="2301" w:type="dxa"/>
            <w:vMerge/>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5</w:t>
            </w:r>
          </w:p>
        </w:tc>
        <w:tc>
          <w:tcPr>
            <w:tcW w:w="6521" w:type="dxa"/>
          </w:tcPr>
          <w:p w:rsidR="00920C3F" w:rsidRPr="00920C3F" w:rsidRDefault="00920C3F" w:rsidP="00920C3F">
            <w:pPr>
              <w:spacing w:after="0" w:line="240" w:lineRule="auto"/>
              <w:jc w:val="both"/>
              <w:rPr>
                <w:rFonts w:ascii="Times New Roman" w:eastAsia="Times New Roman" w:hAnsi="Times New Roman" w:cs="Times New Roman"/>
                <w:snapToGrid w:val="0"/>
                <w:color w:val="000000"/>
                <w:lang w:eastAsia="uk-UA"/>
              </w:rPr>
            </w:pPr>
            <w:r w:rsidRPr="00920C3F">
              <w:rPr>
                <w:rFonts w:ascii="Times New Roman" w:eastAsia="Times New Roman" w:hAnsi="Times New Roman" w:cs="Times New Roman"/>
                <w:snapToGrid w:val="0"/>
                <w:color w:val="000000"/>
                <w:lang w:eastAsia="uk-UA"/>
              </w:rPr>
              <w:t>Перевірка стану силових і керуючих ланцюгів СПЗ  при необхідності підтягування різьбових з’єднань проводів</w:t>
            </w:r>
          </w:p>
        </w:tc>
        <w:tc>
          <w:tcPr>
            <w:tcW w:w="2301" w:type="dxa"/>
            <w:vMerge/>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6</w:t>
            </w:r>
          </w:p>
        </w:tc>
        <w:tc>
          <w:tcPr>
            <w:tcW w:w="6521" w:type="dxa"/>
          </w:tcPr>
          <w:p w:rsidR="00920C3F" w:rsidRPr="00920C3F" w:rsidRDefault="00920C3F" w:rsidP="00920C3F">
            <w:pPr>
              <w:spacing w:after="0" w:line="240" w:lineRule="auto"/>
              <w:jc w:val="both"/>
              <w:rPr>
                <w:rFonts w:ascii="Times New Roman" w:eastAsia="Times New Roman" w:hAnsi="Times New Roman" w:cs="Times New Roman"/>
                <w:snapToGrid w:val="0"/>
                <w:color w:val="000000"/>
                <w:lang w:eastAsia="uk-UA"/>
              </w:rPr>
            </w:pPr>
            <w:r w:rsidRPr="00920C3F">
              <w:rPr>
                <w:rFonts w:ascii="Times New Roman" w:eastAsia="Times New Roman" w:hAnsi="Times New Roman" w:cs="Times New Roman"/>
                <w:snapToGrid w:val="0"/>
                <w:color w:val="000000"/>
                <w:lang w:eastAsia="uk-UA"/>
              </w:rPr>
              <w:t>Чищення жалюзійних грат СПЗ</w:t>
            </w:r>
          </w:p>
        </w:tc>
        <w:tc>
          <w:tcPr>
            <w:tcW w:w="2301" w:type="dxa"/>
            <w:vMerge/>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lastRenderedPageBreak/>
              <w:t>7</w:t>
            </w:r>
          </w:p>
        </w:tc>
        <w:tc>
          <w:tcPr>
            <w:tcW w:w="6521" w:type="dxa"/>
          </w:tcPr>
          <w:p w:rsidR="00920C3F" w:rsidRPr="00920C3F" w:rsidRDefault="00920C3F" w:rsidP="00920C3F">
            <w:pPr>
              <w:spacing w:after="0" w:line="240" w:lineRule="auto"/>
              <w:jc w:val="both"/>
              <w:rPr>
                <w:rFonts w:ascii="Times New Roman" w:eastAsia="Times New Roman" w:hAnsi="Times New Roman" w:cs="Times New Roman"/>
                <w:snapToGrid w:val="0"/>
                <w:color w:val="000000"/>
                <w:lang w:eastAsia="uk-UA"/>
              </w:rPr>
            </w:pPr>
            <w:r w:rsidRPr="00920C3F">
              <w:rPr>
                <w:rFonts w:ascii="Times New Roman" w:eastAsia="Times New Roman" w:hAnsi="Times New Roman" w:cs="Times New Roman"/>
                <w:snapToGrid w:val="0"/>
                <w:color w:val="000000"/>
                <w:lang w:eastAsia="uk-UA"/>
              </w:rPr>
              <w:t>Перевірка стану підшипників вентиляторів СПЗ (візуально)</w:t>
            </w:r>
          </w:p>
        </w:tc>
        <w:tc>
          <w:tcPr>
            <w:tcW w:w="2301" w:type="dxa"/>
            <w:vMerge/>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lastRenderedPageBreak/>
              <w:t>8</w:t>
            </w:r>
          </w:p>
        </w:tc>
        <w:tc>
          <w:tcPr>
            <w:tcW w:w="6521" w:type="dxa"/>
          </w:tcPr>
          <w:p w:rsidR="00920C3F" w:rsidRPr="00920C3F" w:rsidRDefault="00920C3F" w:rsidP="00920C3F">
            <w:pPr>
              <w:spacing w:after="0" w:line="240" w:lineRule="auto"/>
              <w:jc w:val="both"/>
              <w:rPr>
                <w:rFonts w:ascii="Times New Roman" w:eastAsia="Times New Roman" w:hAnsi="Times New Roman" w:cs="Times New Roman"/>
                <w:lang w:eastAsia="uk-UA"/>
              </w:rPr>
            </w:pPr>
            <w:r w:rsidRPr="00920C3F">
              <w:rPr>
                <w:rFonts w:ascii="Times New Roman" w:eastAsia="Times New Roman" w:hAnsi="Times New Roman" w:cs="Times New Roman"/>
                <w:snapToGrid w:val="0"/>
                <w:color w:val="000000"/>
                <w:lang w:eastAsia="uk-UA"/>
              </w:rPr>
              <w:t>Перевірка стану крильчатки вентиляторів СПЗ, при необхідності – регулювання та чищення</w:t>
            </w:r>
          </w:p>
        </w:tc>
        <w:tc>
          <w:tcPr>
            <w:tcW w:w="2301" w:type="dxa"/>
            <w:vMerge/>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9</w:t>
            </w:r>
          </w:p>
        </w:tc>
        <w:tc>
          <w:tcPr>
            <w:tcW w:w="6521" w:type="dxa"/>
          </w:tcPr>
          <w:p w:rsidR="00920C3F" w:rsidRPr="00920C3F" w:rsidRDefault="00920C3F" w:rsidP="00920C3F">
            <w:pPr>
              <w:spacing w:after="0" w:line="240" w:lineRule="auto"/>
              <w:jc w:val="both"/>
              <w:rPr>
                <w:rFonts w:ascii="Times New Roman" w:eastAsia="Times New Roman" w:hAnsi="Times New Roman" w:cs="Times New Roman"/>
                <w:snapToGrid w:val="0"/>
                <w:color w:val="000000"/>
                <w:lang w:eastAsia="uk-UA"/>
              </w:rPr>
            </w:pPr>
            <w:r w:rsidRPr="00920C3F">
              <w:rPr>
                <w:rFonts w:ascii="Times New Roman" w:eastAsia="Times New Roman" w:hAnsi="Times New Roman" w:cs="Times New Roman"/>
                <w:snapToGrid w:val="0"/>
                <w:color w:val="000000"/>
                <w:lang w:eastAsia="uk-UA"/>
              </w:rPr>
              <w:t>Зовнішній огляд виконавчих механізмів, клапанів та заслінок СПЗ для виявлення корозії або пошкоджень. Очистити їх від бруду та змастити в разі потреби. Перевірити стан електричних з’єднань та затяжку їх клем</w:t>
            </w:r>
          </w:p>
        </w:tc>
        <w:tc>
          <w:tcPr>
            <w:tcW w:w="2301" w:type="dxa"/>
            <w:vMerge/>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10</w:t>
            </w:r>
          </w:p>
        </w:tc>
        <w:tc>
          <w:tcPr>
            <w:tcW w:w="6521" w:type="dxa"/>
          </w:tcPr>
          <w:p w:rsidR="00920C3F" w:rsidRPr="00920C3F" w:rsidRDefault="00920C3F" w:rsidP="00920C3F">
            <w:pPr>
              <w:spacing w:after="0" w:line="240" w:lineRule="auto"/>
              <w:jc w:val="both"/>
              <w:rPr>
                <w:rFonts w:ascii="Times New Roman" w:eastAsia="Times New Roman" w:hAnsi="Times New Roman" w:cs="Times New Roman"/>
                <w:snapToGrid w:val="0"/>
                <w:color w:val="000000"/>
                <w:lang w:eastAsia="uk-UA"/>
              </w:rPr>
            </w:pPr>
            <w:r w:rsidRPr="00920C3F">
              <w:rPr>
                <w:rFonts w:ascii="Times New Roman" w:eastAsia="Times New Roman" w:hAnsi="Times New Roman" w:cs="Times New Roman"/>
                <w:snapToGrid w:val="0"/>
                <w:color w:val="000000"/>
                <w:lang w:eastAsia="uk-UA"/>
              </w:rPr>
              <w:t>Перевірка положення (“відкрито” чи “закрито”) димових клапанів та заслінок СПЗ</w:t>
            </w:r>
          </w:p>
        </w:tc>
        <w:tc>
          <w:tcPr>
            <w:tcW w:w="2301" w:type="dxa"/>
            <w:vMerge/>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11</w:t>
            </w:r>
          </w:p>
        </w:tc>
        <w:tc>
          <w:tcPr>
            <w:tcW w:w="6521" w:type="dxa"/>
          </w:tcPr>
          <w:p w:rsidR="00920C3F" w:rsidRPr="00920C3F" w:rsidRDefault="00920C3F" w:rsidP="00920C3F">
            <w:pPr>
              <w:spacing w:after="0" w:line="240" w:lineRule="auto"/>
              <w:jc w:val="both"/>
              <w:rPr>
                <w:rFonts w:ascii="Times New Roman" w:eastAsia="Times New Roman" w:hAnsi="Times New Roman" w:cs="Times New Roman"/>
                <w:snapToGrid w:val="0"/>
                <w:color w:val="000000"/>
                <w:lang w:eastAsia="uk-UA"/>
              </w:rPr>
            </w:pPr>
            <w:r w:rsidRPr="00920C3F">
              <w:rPr>
                <w:rFonts w:ascii="Times New Roman" w:eastAsia="Times New Roman" w:hAnsi="Times New Roman" w:cs="Times New Roman"/>
                <w:snapToGrid w:val="0"/>
                <w:color w:val="000000"/>
                <w:lang w:eastAsia="uk-UA"/>
              </w:rPr>
              <w:t>Перевірка функціонування виконавчих механізмів, клапанів і заслінок СПЗ (дистанційно або вручну залежно від приводу)</w:t>
            </w:r>
          </w:p>
        </w:tc>
        <w:tc>
          <w:tcPr>
            <w:tcW w:w="2301" w:type="dxa"/>
            <w:vMerge/>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12</w:t>
            </w:r>
          </w:p>
        </w:tc>
        <w:tc>
          <w:tcPr>
            <w:tcW w:w="6521" w:type="dxa"/>
          </w:tcPr>
          <w:p w:rsidR="00920C3F" w:rsidRPr="00920C3F" w:rsidRDefault="00920C3F" w:rsidP="00920C3F">
            <w:pPr>
              <w:spacing w:after="0" w:line="240" w:lineRule="auto"/>
              <w:jc w:val="both"/>
              <w:rPr>
                <w:rFonts w:ascii="Times New Roman" w:eastAsia="Times New Roman" w:hAnsi="Times New Roman" w:cs="Times New Roman"/>
                <w:snapToGrid w:val="0"/>
                <w:color w:val="000000"/>
                <w:lang w:eastAsia="uk-UA"/>
              </w:rPr>
            </w:pPr>
            <w:r w:rsidRPr="00920C3F">
              <w:rPr>
                <w:rFonts w:ascii="Times New Roman" w:eastAsia="Times New Roman" w:hAnsi="Times New Roman" w:cs="Times New Roman"/>
                <w:snapToGrid w:val="0"/>
                <w:color w:val="000000"/>
                <w:lang w:eastAsia="uk-UA"/>
              </w:rPr>
              <w:t>Перевірка функціонування клапанів димовидалення та протипожежних клапанів спільно із представниками компанії з надання послуг технічного обслуговування систем пожежної сигналізації та сповіщення про пожежу.</w:t>
            </w:r>
          </w:p>
        </w:tc>
        <w:tc>
          <w:tcPr>
            <w:tcW w:w="2301"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(на вимогу замовника)</w:t>
            </w:r>
          </w:p>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не менше одного разу на рік</w:t>
            </w:r>
          </w:p>
        </w:tc>
      </w:tr>
    </w:tbl>
    <w:p w:rsidR="00920C3F" w:rsidRPr="00920C3F" w:rsidRDefault="00920C3F" w:rsidP="00920C3F">
      <w:pPr>
        <w:spacing w:after="0" w:line="240" w:lineRule="auto"/>
        <w:ind w:right="15"/>
        <w:jc w:val="both"/>
        <w:rPr>
          <w:rFonts w:ascii="Times New Roman" w:eastAsia="Times New Roman" w:hAnsi="Times New Roman" w:cs="Times New Roman"/>
          <w:b/>
          <w:sz w:val="24"/>
          <w:szCs w:val="24"/>
          <w:lang w:eastAsia="uk-UA"/>
        </w:rPr>
      </w:pPr>
    </w:p>
    <w:p w:rsidR="00920C3F" w:rsidRPr="00920C3F" w:rsidRDefault="00920C3F" w:rsidP="00920C3F">
      <w:pPr>
        <w:spacing w:after="0" w:line="240" w:lineRule="auto"/>
        <w:ind w:right="15"/>
        <w:jc w:val="both"/>
        <w:rPr>
          <w:rFonts w:ascii="Times New Roman" w:eastAsia="Times New Roman" w:hAnsi="Times New Roman" w:cs="Times New Roman"/>
          <w:b/>
          <w:sz w:val="24"/>
          <w:szCs w:val="24"/>
          <w:lang w:eastAsia="uk-UA"/>
        </w:rPr>
      </w:pPr>
      <w:r w:rsidRPr="00920C3F">
        <w:rPr>
          <w:rFonts w:ascii="Times New Roman" w:eastAsia="Times New Roman" w:hAnsi="Times New Roman" w:cs="Times New Roman"/>
          <w:b/>
          <w:sz w:val="24"/>
          <w:szCs w:val="24"/>
          <w:lang w:eastAsia="uk-UA"/>
        </w:rPr>
        <w:t>8. Вимоги до надання послуг щодо обладнання визначеного у пункті 8 розділу І цього Додатку</w:t>
      </w:r>
    </w:p>
    <w:p w:rsidR="00920C3F" w:rsidRPr="00920C3F" w:rsidRDefault="00920C3F" w:rsidP="00920C3F">
      <w:pPr>
        <w:spacing w:after="0" w:line="240" w:lineRule="auto"/>
        <w:rPr>
          <w:rFonts w:ascii="Times New Roman" w:eastAsia="Times New Roman" w:hAnsi="Times New Roman" w:cs="Times New Roman"/>
          <w:sz w:val="24"/>
          <w:szCs w:val="24"/>
          <w:lang w:eastAsia="uk-UA"/>
        </w:rPr>
      </w:pPr>
      <w:r w:rsidRPr="00920C3F">
        <w:rPr>
          <w:rFonts w:ascii="Times New Roman" w:eastAsia="Times New Roman" w:hAnsi="Times New Roman" w:cs="Times New Roman"/>
          <w:b/>
          <w:sz w:val="24"/>
          <w:szCs w:val="24"/>
          <w:lang w:eastAsia="uk-UA"/>
        </w:rPr>
        <w:t>8.1. Перелік обладнання</w:t>
      </w:r>
      <w:r w:rsidRPr="00920C3F">
        <w:rPr>
          <w:rFonts w:ascii="Times New Roman" w:eastAsia="Times New Roman" w:hAnsi="Times New Roman" w:cs="Times New Roman"/>
          <w:b/>
          <w:bCs/>
          <w:color w:val="000000"/>
          <w:sz w:val="24"/>
          <w:szCs w:val="24"/>
        </w:rPr>
        <w:t xml:space="preserve"> щодо якого здійснюється надання послуг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37"/>
        <w:gridCol w:w="1266"/>
        <w:gridCol w:w="1285"/>
      </w:tblGrid>
      <w:tr w:rsidR="00920C3F" w:rsidRPr="00920C3F" w:rsidTr="00A50771">
        <w:trPr>
          <w:cantSplit/>
          <w:trHeight w:val="449"/>
        </w:trPr>
        <w:tc>
          <w:tcPr>
            <w:tcW w:w="851"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 п/п</w:t>
            </w:r>
          </w:p>
        </w:tc>
        <w:tc>
          <w:tcPr>
            <w:tcW w:w="6237"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Найменування обладнання</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Од. виміру</w:t>
            </w:r>
          </w:p>
        </w:tc>
        <w:tc>
          <w:tcPr>
            <w:tcW w:w="1285"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К-ть</w:t>
            </w:r>
          </w:p>
        </w:tc>
      </w:tr>
      <w:tr w:rsidR="00920C3F" w:rsidRPr="00920C3F" w:rsidTr="00A50771">
        <w:trPr>
          <w:cantSplit/>
          <w:trHeight w:val="449"/>
        </w:trPr>
        <w:tc>
          <w:tcPr>
            <w:tcW w:w="851" w:type="dxa"/>
            <w:vMerge w:val="restart"/>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w:t>
            </w:r>
          </w:p>
        </w:tc>
        <w:tc>
          <w:tcPr>
            <w:tcW w:w="6237" w:type="dxa"/>
            <w:vAlign w:val="center"/>
          </w:tcPr>
          <w:p w:rsidR="00920C3F" w:rsidRPr="00920C3F" w:rsidRDefault="00920C3F" w:rsidP="00920C3F">
            <w:pPr>
              <w:spacing w:after="0" w:line="240" w:lineRule="auto"/>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Система автоматики та диспетчеризації (далі - САД), у складі:</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roofErr w:type="spellStart"/>
            <w:r w:rsidRPr="00920C3F">
              <w:rPr>
                <w:rFonts w:ascii="Times New Roman" w:eastAsia="Times New Roman" w:hAnsi="Times New Roman" w:cs="Times New Roman"/>
                <w:sz w:val="24"/>
                <w:szCs w:val="24"/>
                <w:lang w:eastAsia="uk-UA"/>
              </w:rPr>
              <w:t>шт</w:t>
            </w:r>
            <w:proofErr w:type="spellEnd"/>
          </w:p>
        </w:tc>
        <w:tc>
          <w:tcPr>
            <w:tcW w:w="1285"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w:t>
            </w:r>
          </w:p>
        </w:tc>
      </w:tr>
      <w:tr w:rsidR="00920C3F" w:rsidRPr="00920C3F" w:rsidTr="00A50771">
        <w:trPr>
          <w:cantSplit/>
          <w:trHeight w:val="449"/>
        </w:trPr>
        <w:tc>
          <w:tcPr>
            <w:tcW w:w="851" w:type="dxa"/>
            <w:vMerge/>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
        </w:tc>
        <w:tc>
          <w:tcPr>
            <w:tcW w:w="6237" w:type="dxa"/>
          </w:tcPr>
          <w:p w:rsidR="00920C3F" w:rsidRPr="00920C3F" w:rsidRDefault="00920C3F" w:rsidP="00920C3F">
            <w:pPr>
              <w:spacing w:after="0" w:line="240" w:lineRule="auto"/>
              <w:jc w:val="both"/>
              <w:rPr>
                <w:rFonts w:ascii="Times New Roman" w:eastAsia="Times New Roman" w:hAnsi="Times New Roman" w:cs="Times New Roman"/>
                <w:sz w:val="24"/>
                <w:szCs w:val="24"/>
                <w:lang w:val="en-US" w:eastAsia="uk-UA"/>
              </w:rPr>
            </w:pPr>
            <w:r w:rsidRPr="00920C3F">
              <w:rPr>
                <w:rFonts w:ascii="Times New Roman" w:eastAsia="Times New Roman" w:hAnsi="Times New Roman" w:cs="Times New Roman"/>
                <w:sz w:val="24"/>
                <w:szCs w:val="24"/>
                <w:lang w:eastAsia="uk-UA"/>
              </w:rPr>
              <w:t xml:space="preserve">Контролери </w:t>
            </w:r>
            <w:r w:rsidRPr="00920C3F">
              <w:rPr>
                <w:rFonts w:ascii="Times New Roman" w:eastAsia="Times New Roman" w:hAnsi="Times New Roman" w:cs="Times New Roman"/>
                <w:sz w:val="24"/>
                <w:szCs w:val="24"/>
                <w:lang w:val="en-US" w:eastAsia="uk-UA"/>
              </w:rPr>
              <w:t>S</w:t>
            </w:r>
            <w:proofErr w:type="spellStart"/>
            <w:r w:rsidRPr="00920C3F">
              <w:rPr>
                <w:rFonts w:ascii="Times New Roman" w:eastAsia="Times New Roman" w:hAnsi="Times New Roman" w:cs="Times New Roman"/>
                <w:sz w:val="24"/>
                <w:szCs w:val="24"/>
                <w:lang w:eastAsia="uk-UA"/>
              </w:rPr>
              <w:t>atchwell</w:t>
            </w:r>
            <w:proofErr w:type="spellEnd"/>
            <w:r w:rsidRPr="00920C3F">
              <w:rPr>
                <w:rFonts w:ascii="Times New Roman" w:eastAsia="Times New Roman" w:hAnsi="Times New Roman" w:cs="Times New Roman"/>
                <w:sz w:val="24"/>
                <w:szCs w:val="24"/>
                <w:lang w:val="en-US" w:eastAsia="uk-UA"/>
              </w:rPr>
              <w:t xml:space="preserve"> Invensys MN 500</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roofErr w:type="spellStart"/>
            <w:r w:rsidRPr="00920C3F">
              <w:rPr>
                <w:rFonts w:ascii="Times New Roman" w:eastAsia="Times New Roman" w:hAnsi="Times New Roman" w:cs="Times New Roman"/>
                <w:sz w:val="24"/>
                <w:szCs w:val="24"/>
                <w:lang w:eastAsia="uk-UA"/>
              </w:rPr>
              <w:t>шт</w:t>
            </w:r>
            <w:proofErr w:type="spellEnd"/>
          </w:p>
        </w:tc>
        <w:tc>
          <w:tcPr>
            <w:tcW w:w="1285" w:type="dxa"/>
          </w:tcPr>
          <w:p w:rsidR="00920C3F" w:rsidRPr="00920C3F" w:rsidRDefault="00920C3F" w:rsidP="00920C3F">
            <w:pPr>
              <w:spacing w:after="0" w:line="240" w:lineRule="auto"/>
              <w:jc w:val="center"/>
              <w:rPr>
                <w:rFonts w:ascii="Times New Roman" w:eastAsia="Times New Roman" w:hAnsi="Times New Roman" w:cs="Times New Roman"/>
                <w:sz w:val="24"/>
                <w:szCs w:val="24"/>
                <w:lang w:val="ru-RU" w:eastAsia="uk-UA"/>
              </w:rPr>
            </w:pPr>
            <w:r w:rsidRPr="00920C3F">
              <w:rPr>
                <w:rFonts w:ascii="Times New Roman" w:eastAsia="Times New Roman" w:hAnsi="Times New Roman" w:cs="Times New Roman"/>
                <w:sz w:val="24"/>
                <w:szCs w:val="24"/>
                <w:lang w:eastAsia="uk-UA"/>
              </w:rPr>
              <w:t>1</w:t>
            </w:r>
            <w:r w:rsidRPr="00920C3F">
              <w:rPr>
                <w:rFonts w:ascii="Times New Roman" w:eastAsia="Times New Roman" w:hAnsi="Times New Roman" w:cs="Times New Roman"/>
                <w:sz w:val="24"/>
                <w:szCs w:val="24"/>
                <w:lang w:val="ru-RU" w:eastAsia="uk-UA"/>
              </w:rPr>
              <w:t>2</w:t>
            </w:r>
          </w:p>
        </w:tc>
      </w:tr>
      <w:tr w:rsidR="00920C3F" w:rsidRPr="00920C3F" w:rsidTr="00A50771">
        <w:trPr>
          <w:cantSplit/>
          <w:trHeight w:val="449"/>
        </w:trPr>
        <w:tc>
          <w:tcPr>
            <w:tcW w:w="851" w:type="dxa"/>
            <w:vMerge/>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
        </w:tc>
        <w:tc>
          <w:tcPr>
            <w:tcW w:w="6237" w:type="dxa"/>
          </w:tcPr>
          <w:p w:rsidR="00920C3F" w:rsidRPr="00920C3F" w:rsidRDefault="00920C3F" w:rsidP="00920C3F">
            <w:pPr>
              <w:spacing w:after="0" w:line="240" w:lineRule="auto"/>
              <w:jc w:val="both"/>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 xml:space="preserve">Шафа автоматики </w:t>
            </w:r>
          </w:p>
        </w:tc>
        <w:tc>
          <w:tcPr>
            <w:tcW w:w="1266" w:type="dxa"/>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roofErr w:type="spellStart"/>
            <w:r w:rsidRPr="00920C3F">
              <w:rPr>
                <w:rFonts w:ascii="Times New Roman" w:eastAsia="Times New Roman" w:hAnsi="Times New Roman" w:cs="Times New Roman"/>
                <w:sz w:val="24"/>
                <w:szCs w:val="24"/>
                <w:lang w:eastAsia="uk-UA"/>
              </w:rPr>
              <w:t>шт</w:t>
            </w:r>
            <w:proofErr w:type="spellEnd"/>
          </w:p>
        </w:tc>
        <w:tc>
          <w:tcPr>
            <w:tcW w:w="1285" w:type="dxa"/>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7</w:t>
            </w:r>
          </w:p>
        </w:tc>
      </w:tr>
      <w:tr w:rsidR="00920C3F" w:rsidRPr="00920C3F" w:rsidTr="00A50771">
        <w:trPr>
          <w:cantSplit/>
          <w:trHeight w:val="449"/>
        </w:trPr>
        <w:tc>
          <w:tcPr>
            <w:tcW w:w="851" w:type="dxa"/>
            <w:vMerge/>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
        </w:tc>
        <w:tc>
          <w:tcPr>
            <w:tcW w:w="6237" w:type="dxa"/>
            <w:vAlign w:val="center"/>
          </w:tcPr>
          <w:p w:rsidR="00920C3F" w:rsidRPr="00920C3F" w:rsidRDefault="00920C3F" w:rsidP="00920C3F">
            <w:pPr>
              <w:spacing w:before="100" w:beforeAutospacing="1" w:after="100" w:afterAutospacing="1" w:line="264" w:lineRule="auto"/>
              <w:rPr>
                <w:rFonts w:ascii="Times New Roman" w:eastAsia="Times New Roman" w:hAnsi="Times New Roman" w:cs="Times New Roman"/>
                <w:bCs/>
                <w:iCs/>
                <w:snapToGrid w:val="0"/>
                <w:sz w:val="24"/>
                <w:szCs w:val="24"/>
                <w:lang w:val="en-US" w:eastAsia="uk-UA"/>
              </w:rPr>
            </w:pPr>
            <w:r w:rsidRPr="00920C3F">
              <w:rPr>
                <w:rFonts w:ascii="Times New Roman" w:eastAsia="Times New Roman" w:hAnsi="Times New Roman" w:cs="Times New Roman"/>
                <w:bCs/>
                <w:iCs/>
                <w:snapToGrid w:val="0"/>
                <w:sz w:val="24"/>
                <w:szCs w:val="24"/>
                <w:lang w:eastAsia="uk-UA"/>
              </w:rPr>
              <w:t xml:space="preserve">Комунікаційний модуль </w:t>
            </w:r>
            <w:r w:rsidRPr="00920C3F">
              <w:rPr>
                <w:rFonts w:ascii="Times New Roman" w:eastAsia="Times New Roman" w:hAnsi="Times New Roman" w:cs="Times New Roman"/>
                <w:bCs/>
                <w:iCs/>
                <w:snapToGrid w:val="0"/>
                <w:sz w:val="24"/>
                <w:szCs w:val="24"/>
                <w:lang w:val="en-US" w:eastAsia="uk-UA"/>
              </w:rPr>
              <w:t>MNN-MI-100</w:t>
            </w:r>
          </w:p>
        </w:tc>
        <w:tc>
          <w:tcPr>
            <w:tcW w:w="1266" w:type="dxa"/>
            <w:vAlign w:val="center"/>
          </w:tcPr>
          <w:p w:rsidR="00920C3F" w:rsidRPr="00920C3F" w:rsidRDefault="00920C3F" w:rsidP="00920C3F">
            <w:pPr>
              <w:spacing w:before="100" w:beforeAutospacing="1" w:after="100" w:afterAutospacing="1" w:line="264" w:lineRule="auto"/>
              <w:jc w:val="center"/>
              <w:rPr>
                <w:rFonts w:ascii="Times New Roman" w:eastAsia="Times New Roman" w:hAnsi="Times New Roman" w:cs="Times New Roman"/>
                <w:bCs/>
                <w:iCs/>
                <w:snapToGrid w:val="0"/>
                <w:sz w:val="24"/>
                <w:szCs w:val="24"/>
                <w:lang w:eastAsia="uk-UA"/>
              </w:rPr>
            </w:pPr>
            <w:r w:rsidRPr="00920C3F">
              <w:rPr>
                <w:rFonts w:ascii="Times New Roman" w:eastAsia="Times New Roman" w:hAnsi="Times New Roman" w:cs="Times New Roman"/>
                <w:bCs/>
                <w:iCs/>
                <w:snapToGrid w:val="0"/>
                <w:sz w:val="24"/>
                <w:szCs w:val="24"/>
                <w:lang w:eastAsia="uk-UA"/>
              </w:rPr>
              <w:t xml:space="preserve">шт. </w:t>
            </w:r>
          </w:p>
        </w:tc>
        <w:tc>
          <w:tcPr>
            <w:tcW w:w="1285" w:type="dxa"/>
            <w:vAlign w:val="center"/>
          </w:tcPr>
          <w:p w:rsidR="00920C3F" w:rsidRPr="00920C3F" w:rsidRDefault="00920C3F" w:rsidP="00920C3F">
            <w:pPr>
              <w:spacing w:before="100" w:beforeAutospacing="1" w:after="100" w:afterAutospacing="1" w:line="264" w:lineRule="auto"/>
              <w:jc w:val="center"/>
              <w:rPr>
                <w:rFonts w:ascii="Times New Roman" w:eastAsia="Times New Roman" w:hAnsi="Times New Roman" w:cs="Times New Roman"/>
                <w:bCs/>
                <w:iCs/>
                <w:snapToGrid w:val="0"/>
                <w:sz w:val="24"/>
                <w:szCs w:val="24"/>
                <w:lang w:val="en-US" w:eastAsia="uk-UA"/>
              </w:rPr>
            </w:pPr>
            <w:r w:rsidRPr="00920C3F">
              <w:rPr>
                <w:rFonts w:ascii="Times New Roman" w:eastAsia="Times New Roman" w:hAnsi="Times New Roman" w:cs="Times New Roman"/>
                <w:bCs/>
                <w:iCs/>
                <w:snapToGrid w:val="0"/>
                <w:sz w:val="24"/>
                <w:szCs w:val="24"/>
                <w:lang w:val="en-US" w:eastAsia="uk-UA"/>
              </w:rPr>
              <w:t>1</w:t>
            </w:r>
          </w:p>
        </w:tc>
      </w:tr>
      <w:tr w:rsidR="00920C3F" w:rsidRPr="00920C3F" w:rsidTr="00A50771">
        <w:trPr>
          <w:cantSplit/>
          <w:trHeight w:val="449"/>
        </w:trPr>
        <w:tc>
          <w:tcPr>
            <w:tcW w:w="851" w:type="dxa"/>
            <w:vMerge/>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
        </w:tc>
        <w:tc>
          <w:tcPr>
            <w:tcW w:w="6237" w:type="dxa"/>
            <w:vAlign w:val="center"/>
          </w:tcPr>
          <w:p w:rsidR="00920C3F" w:rsidRPr="00920C3F" w:rsidRDefault="00920C3F" w:rsidP="00920C3F">
            <w:pPr>
              <w:spacing w:before="100" w:beforeAutospacing="1" w:after="100" w:afterAutospacing="1" w:line="264" w:lineRule="auto"/>
              <w:rPr>
                <w:rFonts w:ascii="Times New Roman" w:eastAsia="Times New Roman" w:hAnsi="Times New Roman" w:cs="Times New Roman"/>
                <w:bCs/>
                <w:iCs/>
                <w:snapToGrid w:val="0"/>
                <w:sz w:val="24"/>
                <w:szCs w:val="24"/>
                <w:lang w:val="ru-RU" w:eastAsia="uk-UA"/>
              </w:rPr>
            </w:pPr>
            <w:r w:rsidRPr="00920C3F">
              <w:rPr>
                <w:rFonts w:ascii="Times New Roman" w:eastAsia="Times New Roman" w:hAnsi="Times New Roman" w:cs="Times New Roman"/>
                <w:bCs/>
                <w:iCs/>
                <w:snapToGrid w:val="0"/>
                <w:sz w:val="24"/>
                <w:szCs w:val="24"/>
                <w:lang w:eastAsia="uk-UA"/>
              </w:rPr>
              <w:t xml:space="preserve">Персональний комп`ютер </w:t>
            </w:r>
            <w:r w:rsidRPr="00920C3F">
              <w:rPr>
                <w:rFonts w:ascii="Times New Roman" w:eastAsia="Times New Roman" w:hAnsi="Times New Roman" w:cs="Times New Roman"/>
                <w:bCs/>
                <w:iCs/>
                <w:snapToGrid w:val="0"/>
                <w:sz w:val="24"/>
                <w:szCs w:val="24"/>
                <w:lang w:val="en-US" w:eastAsia="uk-UA"/>
              </w:rPr>
              <w:t>ENTRY</w:t>
            </w:r>
            <w:r w:rsidRPr="00920C3F">
              <w:rPr>
                <w:rFonts w:ascii="Times New Roman" w:eastAsia="Times New Roman" w:hAnsi="Times New Roman" w:cs="Times New Roman"/>
                <w:bCs/>
                <w:iCs/>
                <w:snapToGrid w:val="0"/>
                <w:sz w:val="24"/>
                <w:szCs w:val="24"/>
                <w:lang w:eastAsia="uk-UA"/>
              </w:rPr>
              <w:t xml:space="preserve"> у комплекті з операційною системою </w:t>
            </w:r>
          </w:p>
        </w:tc>
        <w:tc>
          <w:tcPr>
            <w:tcW w:w="1266" w:type="dxa"/>
            <w:vAlign w:val="center"/>
          </w:tcPr>
          <w:p w:rsidR="00920C3F" w:rsidRPr="00920C3F" w:rsidRDefault="00920C3F" w:rsidP="00920C3F">
            <w:pPr>
              <w:spacing w:before="100" w:beforeAutospacing="1" w:after="100" w:afterAutospacing="1" w:line="264" w:lineRule="auto"/>
              <w:jc w:val="center"/>
              <w:rPr>
                <w:rFonts w:ascii="Times New Roman" w:eastAsia="Times New Roman" w:hAnsi="Times New Roman" w:cs="Times New Roman"/>
                <w:bCs/>
                <w:iCs/>
                <w:snapToGrid w:val="0"/>
                <w:sz w:val="24"/>
                <w:szCs w:val="24"/>
                <w:lang w:eastAsia="uk-UA"/>
              </w:rPr>
            </w:pPr>
            <w:r w:rsidRPr="00920C3F">
              <w:rPr>
                <w:rFonts w:ascii="Times New Roman" w:eastAsia="Times New Roman" w:hAnsi="Times New Roman" w:cs="Times New Roman"/>
                <w:bCs/>
                <w:iCs/>
                <w:snapToGrid w:val="0"/>
                <w:sz w:val="24"/>
                <w:szCs w:val="24"/>
                <w:lang w:eastAsia="uk-UA"/>
              </w:rPr>
              <w:t>шт.</w:t>
            </w:r>
          </w:p>
        </w:tc>
        <w:tc>
          <w:tcPr>
            <w:tcW w:w="1285" w:type="dxa"/>
            <w:vAlign w:val="center"/>
          </w:tcPr>
          <w:p w:rsidR="00920C3F" w:rsidRPr="00920C3F" w:rsidRDefault="00920C3F" w:rsidP="00920C3F">
            <w:pPr>
              <w:spacing w:before="100" w:beforeAutospacing="1" w:after="100" w:afterAutospacing="1" w:line="264" w:lineRule="auto"/>
              <w:jc w:val="center"/>
              <w:rPr>
                <w:rFonts w:ascii="Times New Roman" w:eastAsia="Times New Roman" w:hAnsi="Times New Roman" w:cs="Times New Roman"/>
                <w:bCs/>
                <w:iCs/>
                <w:snapToGrid w:val="0"/>
                <w:sz w:val="24"/>
                <w:szCs w:val="24"/>
                <w:lang w:eastAsia="uk-UA"/>
              </w:rPr>
            </w:pPr>
            <w:r w:rsidRPr="00920C3F">
              <w:rPr>
                <w:rFonts w:ascii="Times New Roman" w:eastAsia="Times New Roman" w:hAnsi="Times New Roman" w:cs="Times New Roman"/>
                <w:bCs/>
                <w:iCs/>
                <w:snapToGrid w:val="0"/>
                <w:sz w:val="24"/>
                <w:szCs w:val="24"/>
                <w:lang w:eastAsia="uk-UA"/>
              </w:rPr>
              <w:t>2</w:t>
            </w:r>
          </w:p>
        </w:tc>
      </w:tr>
      <w:tr w:rsidR="00920C3F" w:rsidRPr="00920C3F" w:rsidTr="00A50771">
        <w:trPr>
          <w:cantSplit/>
          <w:trHeight w:val="449"/>
        </w:trPr>
        <w:tc>
          <w:tcPr>
            <w:tcW w:w="851" w:type="dxa"/>
            <w:vMerge/>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val="en-US" w:eastAsia="uk-UA"/>
              </w:rPr>
            </w:pPr>
          </w:p>
        </w:tc>
        <w:tc>
          <w:tcPr>
            <w:tcW w:w="6237" w:type="dxa"/>
            <w:vAlign w:val="center"/>
          </w:tcPr>
          <w:p w:rsidR="00920C3F" w:rsidRPr="00920C3F" w:rsidRDefault="00920C3F" w:rsidP="00920C3F">
            <w:pPr>
              <w:spacing w:before="100" w:beforeAutospacing="1" w:after="100" w:afterAutospacing="1" w:line="264" w:lineRule="auto"/>
              <w:rPr>
                <w:rFonts w:ascii="Times New Roman" w:eastAsia="Times New Roman" w:hAnsi="Times New Roman" w:cs="Times New Roman"/>
                <w:bCs/>
                <w:iCs/>
                <w:snapToGrid w:val="0"/>
                <w:sz w:val="24"/>
                <w:szCs w:val="24"/>
                <w:lang w:val="en-US" w:eastAsia="uk-UA"/>
              </w:rPr>
            </w:pPr>
            <w:r w:rsidRPr="00920C3F">
              <w:rPr>
                <w:rFonts w:ascii="Times New Roman" w:eastAsia="Times New Roman" w:hAnsi="Times New Roman" w:cs="Times New Roman"/>
                <w:bCs/>
                <w:iCs/>
                <w:snapToGrid w:val="0"/>
                <w:sz w:val="24"/>
                <w:szCs w:val="24"/>
                <w:lang w:eastAsia="uk-UA"/>
              </w:rPr>
              <w:t xml:space="preserve">Програмне забезпечення </w:t>
            </w:r>
            <w:r w:rsidRPr="00920C3F">
              <w:rPr>
                <w:rFonts w:ascii="Times New Roman" w:eastAsia="Times New Roman" w:hAnsi="Times New Roman" w:cs="Times New Roman"/>
                <w:bCs/>
                <w:iCs/>
                <w:snapToGrid w:val="0"/>
                <w:sz w:val="24"/>
                <w:szCs w:val="24"/>
                <w:lang w:val="en-US" w:eastAsia="uk-UA"/>
              </w:rPr>
              <w:t>In Touch Runtime-500 Tags</w:t>
            </w:r>
          </w:p>
        </w:tc>
        <w:tc>
          <w:tcPr>
            <w:tcW w:w="1266" w:type="dxa"/>
            <w:vAlign w:val="center"/>
          </w:tcPr>
          <w:p w:rsidR="00920C3F" w:rsidRPr="00920C3F" w:rsidRDefault="00920C3F" w:rsidP="00920C3F">
            <w:pPr>
              <w:spacing w:before="100" w:beforeAutospacing="1" w:after="100" w:afterAutospacing="1" w:line="264" w:lineRule="auto"/>
              <w:jc w:val="center"/>
              <w:rPr>
                <w:rFonts w:ascii="Times New Roman" w:eastAsia="Times New Roman" w:hAnsi="Times New Roman" w:cs="Times New Roman"/>
                <w:bCs/>
                <w:iCs/>
                <w:snapToGrid w:val="0"/>
                <w:sz w:val="24"/>
                <w:szCs w:val="24"/>
                <w:lang w:eastAsia="uk-UA"/>
              </w:rPr>
            </w:pPr>
            <w:r w:rsidRPr="00920C3F">
              <w:rPr>
                <w:rFonts w:ascii="Times New Roman" w:eastAsia="Times New Roman" w:hAnsi="Times New Roman" w:cs="Times New Roman"/>
                <w:bCs/>
                <w:iCs/>
                <w:snapToGrid w:val="0"/>
                <w:sz w:val="24"/>
                <w:szCs w:val="24"/>
                <w:lang w:eastAsia="uk-UA"/>
              </w:rPr>
              <w:t>шт.</w:t>
            </w:r>
          </w:p>
        </w:tc>
        <w:tc>
          <w:tcPr>
            <w:tcW w:w="1285" w:type="dxa"/>
            <w:vAlign w:val="center"/>
          </w:tcPr>
          <w:p w:rsidR="00920C3F" w:rsidRPr="00920C3F" w:rsidRDefault="00920C3F" w:rsidP="00920C3F">
            <w:pPr>
              <w:spacing w:before="100" w:beforeAutospacing="1" w:after="100" w:afterAutospacing="1" w:line="264" w:lineRule="auto"/>
              <w:jc w:val="center"/>
              <w:rPr>
                <w:rFonts w:ascii="Times New Roman" w:eastAsia="Times New Roman" w:hAnsi="Times New Roman" w:cs="Times New Roman"/>
                <w:bCs/>
                <w:iCs/>
                <w:snapToGrid w:val="0"/>
                <w:sz w:val="24"/>
                <w:szCs w:val="24"/>
                <w:lang w:val="en-US" w:eastAsia="uk-UA"/>
              </w:rPr>
            </w:pPr>
            <w:r w:rsidRPr="00920C3F">
              <w:rPr>
                <w:rFonts w:ascii="Times New Roman" w:eastAsia="Times New Roman" w:hAnsi="Times New Roman" w:cs="Times New Roman"/>
                <w:bCs/>
                <w:iCs/>
                <w:snapToGrid w:val="0"/>
                <w:sz w:val="24"/>
                <w:szCs w:val="24"/>
                <w:lang w:val="en-US" w:eastAsia="uk-UA"/>
              </w:rPr>
              <w:t>2</w:t>
            </w:r>
          </w:p>
        </w:tc>
      </w:tr>
      <w:tr w:rsidR="00920C3F" w:rsidRPr="00920C3F" w:rsidTr="00A50771">
        <w:trPr>
          <w:cantSplit/>
          <w:trHeight w:val="449"/>
        </w:trPr>
        <w:tc>
          <w:tcPr>
            <w:tcW w:w="851" w:type="dxa"/>
            <w:vMerge/>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val="en-US" w:eastAsia="uk-UA"/>
              </w:rPr>
            </w:pPr>
          </w:p>
        </w:tc>
        <w:tc>
          <w:tcPr>
            <w:tcW w:w="6237" w:type="dxa"/>
            <w:vAlign w:val="center"/>
          </w:tcPr>
          <w:p w:rsidR="00920C3F" w:rsidRPr="00920C3F" w:rsidRDefault="00920C3F" w:rsidP="00920C3F">
            <w:pPr>
              <w:spacing w:before="100" w:beforeAutospacing="1" w:after="100" w:afterAutospacing="1" w:line="264" w:lineRule="auto"/>
              <w:rPr>
                <w:rFonts w:ascii="Times New Roman" w:eastAsia="Times New Roman" w:hAnsi="Times New Roman" w:cs="Times New Roman"/>
                <w:bCs/>
                <w:iCs/>
                <w:snapToGrid w:val="0"/>
                <w:sz w:val="24"/>
                <w:szCs w:val="24"/>
                <w:lang w:val="en-US" w:eastAsia="uk-UA"/>
              </w:rPr>
            </w:pPr>
            <w:r w:rsidRPr="00920C3F">
              <w:rPr>
                <w:rFonts w:ascii="Times New Roman" w:eastAsia="Times New Roman" w:hAnsi="Times New Roman" w:cs="Times New Roman"/>
                <w:bCs/>
                <w:iCs/>
                <w:snapToGrid w:val="0"/>
                <w:sz w:val="24"/>
                <w:szCs w:val="24"/>
                <w:lang w:eastAsia="uk-UA"/>
              </w:rPr>
              <w:t xml:space="preserve">Сервер вводу/виводу </w:t>
            </w:r>
            <w:r w:rsidRPr="00920C3F">
              <w:rPr>
                <w:rFonts w:ascii="Times New Roman" w:eastAsia="Times New Roman" w:hAnsi="Times New Roman" w:cs="Times New Roman"/>
                <w:bCs/>
                <w:iCs/>
                <w:snapToGrid w:val="0"/>
                <w:sz w:val="24"/>
                <w:szCs w:val="24"/>
                <w:lang w:val="en-US" w:eastAsia="uk-UA"/>
              </w:rPr>
              <w:t>Lon Works DDE Server</w:t>
            </w:r>
          </w:p>
        </w:tc>
        <w:tc>
          <w:tcPr>
            <w:tcW w:w="1266" w:type="dxa"/>
            <w:vAlign w:val="center"/>
          </w:tcPr>
          <w:p w:rsidR="00920C3F" w:rsidRPr="00920C3F" w:rsidRDefault="00920C3F" w:rsidP="00920C3F">
            <w:pPr>
              <w:spacing w:before="100" w:beforeAutospacing="1" w:after="100" w:afterAutospacing="1" w:line="264" w:lineRule="auto"/>
              <w:jc w:val="center"/>
              <w:rPr>
                <w:rFonts w:ascii="Times New Roman" w:eastAsia="Times New Roman" w:hAnsi="Times New Roman" w:cs="Times New Roman"/>
                <w:bCs/>
                <w:iCs/>
                <w:snapToGrid w:val="0"/>
                <w:sz w:val="24"/>
                <w:szCs w:val="24"/>
                <w:lang w:eastAsia="uk-UA"/>
              </w:rPr>
            </w:pPr>
            <w:r w:rsidRPr="00920C3F">
              <w:rPr>
                <w:rFonts w:ascii="Times New Roman" w:eastAsia="Times New Roman" w:hAnsi="Times New Roman" w:cs="Times New Roman"/>
                <w:bCs/>
                <w:iCs/>
                <w:snapToGrid w:val="0"/>
                <w:sz w:val="24"/>
                <w:szCs w:val="24"/>
                <w:lang w:eastAsia="uk-UA"/>
              </w:rPr>
              <w:t>шт.</w:t>
            </w:r>
          </w:p>
        </w:tc>
        <w:tc>
          <w:tcPr>
            <w:tcW w:w="1285" w:type="dxa"/>
            <w:vAlign w:val="center"/>
          </w:tcPr>
          <w:p w:rsidR="00920C3F" w:rsidRPr="00920C3F" w:rsidRDefault="00920C3F" w:rsidP="00920C3F">
            <w:pPr>
              <w:spacing w:before="100" w:beforeAutospacing="1" w:after="100" w:afterAutospacing="1" w:line="264" w:lineRule="auto"/>
              <w:jc w:val="center"/>
              <w:rPr>
                <w:rFonts w:ascii="Times New Roman" w:eastAsia="Times New Roman" w:hAnsi="Times New Roman" w:cs="Times New Roman"/>
                <w:bCs/>
                <w:iCs/>
                <w:snapToGrid w:val="0"/>
                <w:sz w:val="24"/>
                <w:szCs w:val="24"/>
                <w:lang w:eastAsia="uk-UA"/>
              </w:rPr>
            </w:pPr>
            <w:r w:rsidRPr="00920C3F">
              <w:rPr>
                <w:rFonts w:ascii="Times New Roman" w:eastAsia="Times New Roman" w:hAnsi="Times New Roman" w:cs="Times New Roman"/>
                <w:bCs/>
                <w:iCs/>
                <w:snapToGrid w:val="0"/>
                <w:sz w:val="24"/>
                <w:szCs w:val="24"/>
                <w:lang w:eastAsia="uk-UA"/>
              </w:rPr>
              <w:t>1</w:t>
            </w:r>
          </w:p>
        </w:tc>
      </w:tr>
      <w:tr w:rsidR="00920C3F" w:rsidRPr="00920C3F" w:rsidTr="00A50771">
        <w:trPr>
          <w:cantSplit/>
          <w:trHeight w:val="449"/>
        </w:trPr>
        <w:tc>
          <w:tcPr>
            <w:tcW w:w="851" w:type="dxa"/>
            <w:vMerge/>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
        </w:tc>
        <w:tc>
          <w:tcPr>
            <w:tcW w:w="6237" w:type="dxa"/>
            <w:vAlign w:val="center"/>
          </w:tcPr>
          <w:p w:rsidR="00920C3F" w:rsidRPr="00920C3F" w:rsidRDefault="00920C3F" w:rsidP="00920C3F">
            <w:pPr>
              <w:spacing w:before="100" w:beforeAutospacing="1" w:after="100" w:afterAutospacing="1" w:line="264" w:lineRule="auto"/>
              <w:rPr>
                <w:rFonts w:ascii="Times New Roman" w:eastAsia="Times New Roman" w:hAnsi="Times New Roman" w:cs="Times New Roman"/>
                <w:bCs/>
                <w:iCs/>
                <w:snapToGrid w:val="0"/>
                <w:sz w:val="24"/>
                <w:szCs w:val="24"/>
                <w:lang w:eastAsia="uk-UA"/>
              </w:rPr>
            </w:pPr>
            <w:r w:rsidRPr="00920C3F">
              <w:rPr>
                <w:rFonts w:ascii="Times New Roman" w:eastAsia="Times New Roman" w:hAnsi="Times New Roman" w:cs="Times New Roman"/>
                <w:bCs/>
                <w:iCs/>
                <w:snapToGrid w:val="0"/>
                <w:sz w:val="24"/>
                <w:szCs w:val="24"/>
                <w:lang w:eastAsia="uk-UA"/>
              </w:rPr>
              <w:t xml:space="preserve">Датчики температури </w:t>
            </w:r>
          </w:p>
        </w:tc>
        <w:tc>
          <w:tcPr>
            <w:tcW w:w="1266" w:type="dxa"/>
            <w:vAlign w:val="center"/>
          </w:tcPr>
          <w:p w:rsidR="00920C3F" w:rsidRPr="00920C3F" w:rsidRDefault="00920C3F" w:rsidP="00920C3F">
            <w:pPr>
              <w:spacing w:before="100" w:beforeAutospacing="1" w:after="100" w:afterAutospacing="1" w:line="264" w:lineRule="auto"/>
              <w:jc w:val="center"/>
              <w:rPr>
                <w:rFonts w:ascii="Times New Roman" w:eastAsia="Times New Roman" w:hAnsi="Times New Roman" w:cs="Times New Roman"/>
                <w:bCs/>
                <w:iCs/>
                <w:snapToGrid w:val="0"/>
                <w:sz w:val="24"/>
                <w:szCs w:val="24"/>
                <w:lang w:eastAsia="uk-UA"/>
              </w:rPr>
            </w:pPr>
            <w:proofErr w:type="spellStart"/>
            <w:r w:rsidRPr="00920C3F">
              <w:rPr>
                <w:rFonts w:ascii="Times New Roman" w:eastAsia="Times New Roman" w:hAnsi="Times New Roman" w:cs="Times New Roman"/>
                <w:bCs/>
                <w:iCs/>
                <w:snapToGrid w:val="0"/>
                <w:sz w:val="24"/>
                <w:szCs w:val="24"/>
                <w:lang w:eastAsia="uk-UA"/>
              </w:rPr>
              <w:t>шт</w:t>
            </w:r>
            <w:proofErr w:type="spellEnd"/>
          </w:p>
        </w:tc>
        <w:tc>
          <w:tcPr>
            <w:tcW w:w="1285" w:type="dxa"/>
            <w:vAlign w:val="center"/>
          </w:tcPr>
          <w:p w:rsidR="00920C3F" w:rsidRPr="00920C3F" w:rsidRDefault="00920C3F" w:rsidP="00920C3F">
            <w:pPr>
              <w:spacing w:before="100" w:beforeAutospacing="1" w:after="100" w:afterAutospacing="1" w:line="264" w:lineRule="auto"/>
              <w:jc w:val="center"/>
              <w:rPr>
                <w:rFonts w:ascii="Times New Roman" w:eastAsia="Times New Roman" w:hAnsi="Times New Roman" w:cs="Times New Roman"/>
                <w:bCs/>
                <w:iCs/>
                <w:snapToGrid w:val="0"/>
                <w:sz w:val="24"/>
                <w:szCs w:val="24"/>
                <w:lang w:eastAsia="uk-UA"/>
              </w:rPr>
            </w:pPr>
            <w:r w:rsidRPr="00920C3F">
              <w:rPr>
                <w:rFonts w:ascii="Times New Roman" w:eastAsia="Times New Roman" w:hAnsi="Times New Roman" w:cs="Times New Roman"/>
                <w:bCs/>
                <w:iCs/>
                <w:snapToGrid w:val="0"/>
                <w:sz w:val="24"/>
                <w:szCs w:val="24"/>
                <w:lang w:eastAsia="uk-UA"/>
              </w:rPr>
              <w:t>48</w:t>
            </w:r>
          </w:p>
        </w:tc>
      </w:tr>
      <w:tr w:rsidR="00920C3F" w:rsidRPr="00920C3F" w:rsidTr="00A50771">
        <w:trPr>
          <w:cantSplit/>
          <w:trHeight w:val="449"/>
        </w:trPr>
        <w:tc>
          <w:tcPr>
            <w:tcW w:w="851" w:type="dxa"/>
            <w:vMerge/>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
        </w:tc>
        <w:tc>
          <w:tcPr>
            <w:tcW w:w="6237" w:type="dxa"/>
            <w:vAlign w:val="center"/>
          </w:tcPr>
          <w:p w:rsidR="00920C3F" w:rsidRPr="00920C3F" w:rsidRDefault="00920C3F" w:rsidP="00920C3F">
            <w:pPr>
              <w:spacing w:before="100" w:beforeAutospacing="1" w:after="100" w:afterAutospacing="1" w:line="264" w:lineRule="auto"/>
              <w:rPr>
                <w:rFonts w:ascii="Times New Roman" w:eastAsia="Times New Roman" w:hAnsi="Times New Roman" w:cs="Times New Roman"/>
                <w:bCs/>
                <w:iCs/>
                <w:snapToGrid w:val="0"/>
                <w:sz w:val="24"/>
                <w:szCs w:val="24"/>
                <w:lang w:eastAsia="uk-UA"/>
              </w:rPr>
            </w:pPr>
            <w:r w:rsidRPr="00920C3F">
              <w:rPr>
                <w:rFonts w:ascii="Times New Roman" w:eastAsia="Times New Roman" w:hAnsi="Times New Roman" w:cs="Times New Roman"/>
                <w:bCs/>
                <w:iCs/>
                <w:snapToGrid w:val="0"/>
                <w:sz w:val="24"/>
                <w:szCs w:val="24"/>
                <w:lang w:eastAsia="uk-UA"/>
              </w:rPr>
              <w:t xml:space="preserve">Датчик тиску </w:t>
            </w:r>
          </w:p>
        </w:tc>
        <w:tc>
          <w:tcPr>
            <w:tcW w:w="1266" w:type="dxa"/>
            <w:vAlign w:val="center"/>
          </w:tcPr>
          <w:p w:rsidR="00920C3F" w:rsidRPr="00920C3F" w:rsidRDefault="00920C3F" w:rsidP="00920C3F">
            <w:pPr>
              <w:spacing w:before="100" w:beforeAutospacing="1" w:after="100" w:afterAutospacing="1" w:line="264" w:lineRule="auto"/>
              <w:jc w:val="center"/>
              <w:rPr>
                <w:rFonts w:ascii="Times New Roman" w:eastAsia="Times New Roman" w:hAnsi="Times New Roman" w:cs="Times New Roman"/>
                <w:bCs/>
                <w:iCs/>
                <w:snapToGrid w:val="0"/>
                <w:sz w:val="24"/>
                <w:szCs w:val="24"/>
                <w:lang w:eastAsia="uk-UA"/>
              </w:rPr>
            </w:pPr>
            <w:proofErr w:type="spellStart"/>
            <w:r w:rsidRPr="00920C3F">
              <w:rPr>
                <w:rFonts w:ascii="Times New Roman" w:eastAsia="Times New Roman" w:hAnsi="Times New Roman" w:cs="Times New Roman"/>
                <w:bCs/>
                <w:iCs/>
                <w:snapToGrid w:val="0"/>
                <w:sz w:val="24"/>
                <w:szCs w:val="24"/>
                <w:lang w:eastAsia="uk-UA"/>
              </w:rPr>
              <w:t>шт</w:t>
            </w:r>
            <w:proofErr w:type="spellEnd"/>
          </w:p>
        </w:tc>
        <w:tc>
          <w:tcPr>
            <w:tcW w:w="1285" w:type="dxa"/>
            <w:vAlign w:val="center"/>
          </w:tcPr>
          <w:p w:rsidR="00920C3F" w:rsidRPr="00920C3F" w:rsidRDefault="00920C3F" w:rsidP="00920C3F">
            <w:pPr>
              <w:spacing w:before="100" w:beforeAutospacing="1" w:after="100" w:afterAutospacing="1" w:line="264" w:lineRule="auto"/>
              <w:jc w:val="center"/>
              <w:rPr>
                <w:rFonts w:ascii="Times New Roman" w:eastAsia="Times New Roman" w:hAnsi="Times New Roman" w:cs="Times New Roman"/>
                <w:bCs/>
                <w:iCs/>
                <w:snapToGrid w:val="0"/>
                <w:sz w:val="24"/>
                <w:szCs w:val="24"/>
                <w:lang w:eastAsia="uk-UA"/>
              </w:rPr>
            </w:pPr>
            <w:r w:rsidRPr="00920C3F">
              <w:rPr>
                <w:rFonts w:ascii="Times New Roman" w:eastAsia="Times New Roman" w:hAnsi="Times New Roman" w:cs="Times New Roman"/>
                <w:bCs/>
                <w:iCs/>
                <w:snapToGrid w:val="0"/>
                <w:sz w:val="24"/>
                <w:szCs w:val="24"/>
                <w:lang w:eastAsia="uk-UA"/>
              </w:rPr>
              <w:t>10</w:t>
            </w:r>
          </w:p>
        </w:tc>
      </w:tr>
      <w:tr w:rsidR="00920C3F" w:rsidRPr="00920C3F" w:rsidTr="00A50771">
        <w:trPr>
          <w:cantSplit/>
          <w:trHeight w:val="449"/>
        </w:trPr>
        <w:tc>
          <w:tcPr>
            <w:tcW w:w="851" w:type="dxa"/>
            <w:vMerge/>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
        </w:tc>
        <w:tc>
          <w:tcPr>
            <w:tcW w:w="6237" w:type="dxa"/>
            <w:vAlign w:val="center"/>
          </w:tcPr>
          <w:p w:rsidR="00920C3F" w:rsidRPr="00920C3F" w:rsidRDefault="00920C3F" w:rsidP="00920C3F">
            <w:pPr>
              <w:spacing w:before="100" w:beforeAutospacing="1" w:after="100" w:afterAutospacing="1" w:line="264" w:lineRule="auto"/>
              <w:rPr>
                <w:rFonts w:ascii="Times New Roman" w:eastAsia="Times New Roman" w:hAnsi="Times New Roman" w:cs="Times New Roman"/>
                <w:bCs/>
                <w:iCs/>
                <w:snapToGrid w:val="0"/>
                <w:sz w:val="24"/>
                <w:szCs w:val="24"/>
                <w:lang w:eastAsia="uk-UA"/>
              </w:rPr>
            </w:pPr>
            <w:r w:rsidRPr="00920C3F">
              <w:rPr>
                <w:rFonts w:ascii="Times New Roman" w:eastAsia="Times New Roman" w:hAnsi="Times New Roman" w:cs="Times New Roman"/>
                <w:bCs/>
                <w:iCs/>
                <w:snapToGrid w:val="0"/>
                <w:sz w:val="24"/>
                <w:szCs w:val="24"/>
                <w:lang w:eastAsia="uk-UA"/>
              </w:rPr>
              <w:t xml:space="preserve">Привод повітряних </w:t>
            </w:r>
            <w:proofErr w:type="spellStart"/>
            <w:r w:rsidRPr="00920C3F">
              <w:rPr>
                <w:rFonts w:ascii="Times New Roman" w:eastAsia="Times New Roman" w:hAnsi="Times New Roman" w:cs="Times New Roman"/>
                <w:bCs/>
                <w:iCs/>
                <w:snapToGrid w:val="0"/>
                <w:sz w:val="24"/>
                <w:szCs w:val="24"/>
                <w:lang w:eastAsia="uk-UA"/>
              </w:rPr>
              <w:t>заслонок</w:t>
            </w:r>
            <w:proofErr w:type="spellEnd"/>
            <w:r w:rsidRPr="00920C3F">
              <w:rPr>
                <w:rFonts w:ascii="Times New Roman" w:eastAsia="Times New Roman" w:hAnsi="Times New Roman" w:cs="Times New Roman"/>
                <w:bCs/>
                <w:iCs/>
                <w:snapToGrid w:val="0"/>
                <w:sz w:val="24"/>
                <w:szCs w:val="24"/>
                <w:lang w:eastAsia="uk-UA"/>
              </w:rPr>
              <w:t xml:space="preserve"> </w:t>
            </w:r>
          </w:p>
        </w:tc>
        <w:tc>
          <w:tcPr>
            <w:tcW w:w="1266" w:type="dxa"/>
            <w:vAlign w:val="center"/>
          </w:tcPr>
          <w:p w:rsidR="00920C3F" w:rsidRPr="00920C3F" w:rsidRDefault="00920C3F" w:rsidP="00920C3F">
            <w:pPr>
              <w:spacing w:before="100" w:beforeAutospacing="1" w:after="100" w:afterAutospacing="1" w:line="264" w:lineRule="auto"/>
              <w:jc w:val="center"/>
              <w:rPr>
                <w:rFonts w:ascii="Times New Roman" w:eastAsia="Times New Roman" w:hAnsi="Times New Roman" w:cs="Times New Roman"/>
                <w:bCs/>
                <w:iCs/>
                <w:snapToGrid w:val="0"/>
                <w:sz w:val="24"/>
                <w:szCs w:val="24"/>
                <w:lang w:eastAsia="uk-UA"/>
              </w:rPr>
            </w:pPr>
            <w:proofErr w:type="spellStart"/>
            <w:r w:rsidRPr="00920C3F">
              <w:rPr>
                <w:rFonts w:ascii="Times New Roman" w:eastAsia="Times New Roman" w:hAnsi="Times New Roman" w:cs="Times New Roman"/>
                <w:bCs/>
                <w:iCs/>
                <w:snapToGrid w:val="0"/>
                <w:sz w:val="24"/>
                <w:szCs w:val="24"/>
                <w:lang w:eastAsia="uk-UA"/>
              </w:rPr>
              <w:t>шт</w:t>
            </w:r>
            <w:proofErr w:type="spellEnd"/>
          </w:p>
        </w:tc>
        <w:tc>
          <w:tcPr>
            <w:tcW w:w="1285" w:type="dxa"/>
            <w:vAlign w:val="center"/>
          </w:tcPr>
          <w:p w:rsidR="00920C3F" w:rsidRPr="00920C3F" w:rsidRDefault="00920C3F" w:rsidP="00920C3F">
            <w:pPr>
              <w:spacing w:before="100" w:beforeAutospacing="1" w:after="100" w:afterAutospacing="1" w:line="264" w:lineRule="auto"/>
              <w:jc w:val="center"/>
              <w:rPr>
                <w:rFonts w:ascii="Times New Roman" w:eastAsia="Times New Roman" w:hAnsi="Times New Roman" w:cs="Times New Roman"/>
                <w:bCs/>
                <w:iCs/>
                <w:snapToGrid w:val="0"/>
                <w:sz w:val="24"/>
                <w:szCs w:val="24"/>
                <w:lang w:eastAsia="uk-UA"/>
              </w:rPr>
            </w:pPr>
            <w:r w:rsidRPr="00920C3F">
              <w:rPr>
                <w:rFonts w:ascii="Times New Roman" w:eastAsia="Times New Roman" w:hAnsi="Times New Roman" w:cs="Times New Roman"/>
                <w:bCs/>
                <w:iCs/>
                <w:snapToGrid w:val="0"/>
                <w:sz w:val="24"/>
                <w:szCs w:val="24"/>
                <w:lang w:eastAsia="uk-UA"/>
              </w:rPr>
              <w:t>17</w:t>
            </w:r>
          </w:p>
        </w:tc>
      </w:tr>
      <w:tr w:rsidR="00920C3F" w:rsidRPr="00920C3F" w:rsidTr="00A50771">
        <w:trPr>
          <w:cantSplit/>
          <w:trHeight w:val="449"/>
        </w:trPr>
        <w:tc>
          <w:tcPr>
            <w:tcW w:w="851" w:type="dxa"/>
            <w:vMerge/>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
        </w:tc>
        <w:tc>
          <w:tcPr>
            <w:tcW w:w="6237" w:type="dxa"/>
            <w:vAlign w:val="center"/>
          </w:tcPr>
          <w:p w:rsidR="00920C3F" w:rsidRPr="00920C3F" w:rsidRDefault="00920C3F" w:rsidP="00920C3F">
            <w:pPr>
              <w:spacing w:before="100" w:beforeAutospacing="1" w:after="100" w:afterAutospacing="1" w:line="264" w:lineRule="auto"/>
              <w:rPr>
                <w:rFonts w:ascii="Times New Roman" w:eastAsia="Times New Roman" w:hAnsi="Times New Roman" w:cs="Times New Roman"/>
                <w:bCs/>
                <w:iCs/>
                <w:snapToGrid w:val="0"/>
                <w:sz w:val="24"/>
                <w:szCs w:val="24"/>
                <w:lang w:eastAsia="uk-UA"/>
              </w:rPr>
            </w:pPr>
            <w:r w:rsidRPr="00920C3F">
              <w:rPr>
                <w:rFonts w:ascii="Times New Roman" w:eastAsia="Times New Roman" w:hAnsi="Times New Roman" w:cs="Times New Roman"/>
                <w:bCs/>
                <w:iCs/>
                <w:snapToGrid w:val="0"/>
                <w:sz w:val="24"/>
                <w:szCs w:val="24"/>
                <w:lang w:eastAsia="uk-UA"/>
              </w:rPr>
              <w:t>3-ходовий регулюючий клапан</w:t>
            </w:r>
          </w:p>
        </w:tc>
        <w:tc>
          <w:tcPr>
            <w:tcW w:w="1266" w:type="dxa"/>
            <w:vAlign w:val="center"/>
          </w:tcPr>
          <w:p w:rsidR="00920C3F" w:rsidRPr="00920C3F" w:rsidRDefault="00920C3F" w:rsidP="00920C3F">
            <w:pPr>
              <w:spacing w:before="100" w:beforeAutospacing="1" w:after="100" w:afterAutospacing="1" w:line="264" w:lineRule="auto"/>
              <w:jc w:val="center"/>
              <w:rPr>
                <w:rFonts w:ascii="Times New Roman" w:eastAsia="Times New Roman" w:hAnsi="Times New Roman" w:cs="Times New Roman"/>
                <w:bCs/>
                <w:iCs/>
                <w:snapToGrid w:val="0"/>
                <w:sz w:val="24"/>
                <w:szCs w:val="24"/>
                <w:lang w:eastAsia="uk-UA"/>
              </w:rPr>
            </w:pPr>
            <w:proofErr w:type="spellStart"/>
            <w:r w:rsidRPr="00920C3F">
              <w:rPr>
                <w:rFonts w:ascii="Times New Roman" w:eastAsia="Times New Roman" w:hAnsi="Times New Roman" w:cs="Times New Roman"/>
                <w:bCs/>
                <w:iCs/>
                <w:snapToGrid w:val="0"/>
                <w:sz w:val="24"/>
                <w:szCs w:val="24"/>
                <w:lang w:eastAsia="uk-UA"/>
              </w:rPr>
              <w:t>шт</w:t>
            </w:r>
            <w:proofErr w:type="spellEnd"/>
          </w:p>
        </w:tc>
        <w:tc>
          <w:tcPr>
            <w:tcW w:w="1285" w:type="dxa"/>
            <w:vAlign w:val="center"/>
          </w:tcPr>
          <w:p w:rsidR="00920C3F" w:rsidRPr="00920C3F" w:rsidRDefault="00920C3F" w:rsidP="00920C3F">
            <w:pPr>
              <w:spacing w:before="100" w:beforeAutospacing="1" w:after="100" w:afterAutospacing="1" w:line="264" w:lineRule="auto"/>
              <w:jc w:val="center"/>
              <w:rPr>
                <w:rFonts w:ascii="Times New Roman" w:eastAsia="Times New Roman" w:hAnsi="Times New Roman" w:cs="Times New Roman"/>
                <w:bCs/>
                <w:iCs/>
                <w:snapToGrid w:val="0"/>
                <w:sz w:val="24"/>
                <w:szCs w:val="24"/>
                <w:lang w:eastAsia="uk-UA"/>
              </w:rPr>
            </w:pPr>
            <w:r w:rsidRPr="00920C3F">
              <w:rPr>
                <w:rFonts w:ascii="Times New Roman" w:eastAsia="Times New Roman" w:hAnsi="Times New Roman" w:cs="Times New Roman"/>
                <w:bCs/>
                <w:iCs/>
                <w:snapToGrid w:val="0"/>
                <w:sz w:val="24"/>
                <w:szCs w:val="24"/>
                <w:lang w:eastAsia="uk-UA"/>
              </w:rPr>
              <w:t>10</w:t>
            </w:r>
          </w:p>
        </w:tc>
      </w:tr>
    </w:tbl>
    <w:p w:rsidR="00920C3F" w:rsidRPr="00920C3F" w:rsidRDefault="00920C3F" w:rsidP="00920C3F">
      <w:pPr>
        <w:spacing w:after="0" w:line="240" w:lineRule="auto"/>
        <w:rPr>
          <w:rFonts w:ascii="Times New Roman" w:eastAsia="Times New Roman" w:hAnsi="Times New Roman" w:cs="Times New Roman"/>
          <w:sz w:val="24"/>
          <w:szCs w:val="24"/>
          <w:lang w:val="en-US" w:eastAsia="uk-UA"/>
        </w:rPr>
      </w:pPr>
    </w:p>
    <w:p w:rsidR="00920C3F" w:rsidRPr="00920C3F" w:rsidRDefault="00920C3F" w:rsidP="00920C3F">
      <w:pPr>
        <w:numPr>
          <w:ilvl w:val="1"/>
          <w:numId w:val="24"/>
        </w:numPr>
        <w:spacing w:after="0" w:line="240" w:lineRule="auto"/>
        <w:ind w:right="15"/>
        <w:contextualSpacing/>
        <w:rPr>
          <w:rFonts w:ascii="Times New Roman" w:eastAsia="Times New Roman" w:hAnsi="Times New Roman" w:cs="Times New Roman"/>
          <w:b/>
          <w:sz w:val="24"/>
          <w:szCs w:val="24"/>
          <w:lang w:eastAsia="uk-UA"/>
        </w:rPr>
      </w:pPr>
      <w:r w:rsidRPr="00920C3F">
        <w:rPr>
          <w:rFonts w:ascii="Times New Roman" w:eastAsia="Times New Roman" w:hAnsi="Times New Roman" w:cs="Times New Roman"/>
          <w:b/>
          <w:sz w:val="24"/>
          <w:szCs w:val="24"/>
          <w:lang w:eastAsia="uk-UA"/>
        </w:rPr>
        <w:t xml:space="preserve"> Склад та періодичність надання послуг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095"/>
        <w:gridCol w:w="2727"/>
      </w:tblGrid>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 п/п</w:t>
            </w:r>
          </w:p>
        </w:tc>
        <w:tc>
          <w:tcPr>
            <w:tcW w:w="6095"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 xml:space="preserve">Склад послуг </w:t>
            </w:r>
          </w:p>
        </w:tc>
        <w:tc>
          <w:tcPr>
            <w:tcW w:w="272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Періодичність надання послуг</w:t>
            </w:r>
          </w:p>
        </w:tc>
      </w:tr>
      <w:tr w:rsidR="00920C3F" w:rsidRPr="00920C3F" w:rsidTr="00A50771">
        <w:trPr>
          <w:trHeight w:val="599"/>
        </w:trPr>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1</w:t>
            </w:r>
          </w:p>
        </w:tc>
        <w:tc>
          <w:tcPr>
            <w:tcW w:w="6095" w:type="dxa"/>
          </w:tcPr>
          <w:p w:rsidR="00920C3F" w:rsidRPr="00920C3F" w:rsidRDefault="00920C3F" w:rsidP="00920C3F">
            <w:pPr>
              <w:spacing w:after="0" w:line="240" w:lineRule="auto"/>
              <w:jc w:val="both"/>
              <w:rPr>
                <w:rFonts w:ascii="Times New Roman" w:eastAsia="Times New Roman" w:hAnsi="Times New Roman" w:cs="Times New Roman"/>
                <w:lang w:eastAsia="uk-UA"/>
              </w:rPr>
            </w:pPr>
            <w:r w:rsidRPr="00920C3F">
              <w:rPr>
                <w:rFonts w:ascii="Times New Roman" w:eastAsia="Times New Roman" w:hAnsi="Times New Roman" w:cs="Times New Roman"/>
                <w:snapToGrid w:val="0"/>
                <w:color w:val="000000"/>
                <w:lang w:eastAsia="uk-UA"/>
              </w:rPr>
              <w:t xml:space="preserve">Перевірка та </w:t>
            </w:r>
            <w:proofErr w:type="spellStart"/>
            <w:r w:rsidRPr="00920C3F">
              <w:rPr>
                <w:rFonts w:ascii="Times New Roman" w:eastAsia="Times New Roman" w:hAnsi="Times New Roman" w:cs="Times New Roman"/>
                <w:snapToGrid w:val="0"/>
                <w:color w:val="000000"/>
                <w:lang w:eastAsia="uk-UA"/>
              </w:rPr>
              <w:t>калібровка</w:t>
            </w:r>
            <w:proofErr w:type="spellEnd"/>
            <w:r w:rsidRPr="00920C3F">
              <w:rPr>
                <w:rFonts w:ascii="Times New Roman" w:eastAsia="Times New Roman" w:hAnsi="Times New Roman" w:cs="Times New Roman"/>
                <w:snapToGrid w:val="0"/>
                <w:color w:val="000000"/>
                <w:lang w:eastAsia="uk-UA"/>
              </w:rPr>
              <w:t xml:space="preserve"> датчиків температури та тиску </w:t>
            </w:r>
            <w:r w:rsidRPr="00920C3F">
              <w:rPr>
                <w:rFonts w:ascii="Times New Roman" w:eastAsia="Times New Roman" w:hAnsi="Times New Roman" w:cs="Times New Roman"/>
                <w:lang w:eastAsia="uk-UA"/>
              </w:rPr>
              <w:t>САД</w:t>
            </w:r>
          </w:p>
        </w:tc>
        <w:tc>
          <w:tcPr>
            <w:tcW w:w="2727" w:type="dxa"/>
            <w:vMerge w:val="restart"/>
            <w:vAlign w:val="center"/>
          </w:tcPr>
          <w:p w:rsidR="00920C3F" w:rsidRPr="00920C3F" w:rsidRDefault="00920C3F" w:rsidP="00920C3F">
            <w:pPr>
              <w:spacing w:after="0" w:line="240" w:lineRule="auto"/>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Два рази на рік</w:t>
            </w:r>
          </w:p>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(раз на півріччя)</w:t>
            </w:r>
          </w:p>
        </w:tc>
      </w:tr>
      <w:tr w:rsidR="00920C3F" w:rsidRPr="00920C3F" w:rsidTr="00A50771">
        <w:trPr>
          <w:trHeight w:val="242"/>
        </w:trPr>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2</w:t>
            </w:r>
          </w:p>
        </w:tc>
        <w:tc>
          <w:tcPr>
            <w:tcW w:w="6095" w:type="dxa"/>
          </w:tcPr>
          <w:p w:rsidR="00920C3F" w:rsidRPr="00920C3F" w:rsidRDefault="00920C3F" w:rsidP="00920C3F">
            <w:pPr>
              <w:spacing w:after="0" w:line="240" w:lineRule="auto"/>
              <w:jc w:val="both"/>
              <w:rPr>
                <w:rFonts w:ascii="Times New Roman" w:hAnsi="Times New Roman" w:cs="Times New Roman"/>
                <w:snapToGrid w:val="0"/>
                <w:color w:val="000000"/>
                <w:lang w:eastAsia="uk-UA"/>
              </w:rPr>
            </w:pPr>
            <w:r w:rsidRPr="00920C3F">
              <w:rPr>
                <w:rFonts w:ascii="Times New Roman" w:eastAsia="Times New Roman" w:hAnsi="Times New Roman" w:cs="Times New Roman"/>
                <w:snapToGrid w:val="0"/>
                <w:color w:val="000000"/>
                <w:lang w:eastAsia="uk-UA"/>
              </w:rPr>
              <w:t>Перевірка працездатності контактних датчиків САД</w:t>
            </w:r>
          </w:p>
        </w:tc>
        <w:tc>
          <w:tcPr>
            <w:tcW w:w="2727" w:type="dxa"/>
            <w:vMerge/>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3</w:t>
            </w:r>
          </w:p>
        </w:tc>
        <w:tc>
          <w:tcPr>
            <w:tcW w:w="6095" w:type="dxa"/>
          </w:tcPr>
          <w:p w:rsidR="00920C3F" w:rsidRPr="00920C3F" w:rsidRDefault="00920C3F" w:rsidP="00920C3F">
            <w:pPr>
              <w:spacing w:after="0" w:line="240" w:lineRule="auto"/>
              <w:jc w:val="both"/>
              <w:rPr>
                <w:rFonts w:ascii="Times New Roman" w:hAnsi="Times New Roman" w:cs="Times New Roman"/>
                <w:snapToGrid w:val="0"/>
                <w:color w:val="000000"/>
                <w:lang w:eastAsia="uk-UA"/>
              </w:rPr>
            </w:pPr>
            <w:r w:rsidRPr="00920C3F">
              <w:rPr>
                <w:rFonts w:ascii="Times New Roman" w:eastAsia="Times New Roman" w:hAnsi="Times New Roman" w:cs="Times New Roman"/>
                <w:snapToGrid w:val="0"/>
                <w:color w:val="000000"/>
                <w:lang w:eastAsia="uk-UA"/>
              </w:rPr>
              <w:t xml:space="preserve">Перевірка рівня напруги </w:t>
            </w:r>
            <w:r w:rsidRPr="00920C3F">
              <w:rPr>
                <w:rFonts w:ascii="Times New Roman" w:eastAsia="Times New Roman" w:hAnsi="Times New Roman" w:cs="Times New Roman"/>
                <w:iCs/>
                <w:snapToGrid w:val="0"/>
                <w:color w:val="000000"/>
                <w:lang w:eastAsia="uk-UA"/>
              </w:rPr>
              <w:t>живлення</w:t>
            </w:r>
            <w:r w:rsidRPr="00920C3F">
              <w:rPr>
                <w:rFonts w:ascii="Times New Roman" w:eastAsia="Times New Roman" w:hAnsi="Times New Roman" w:cs="Times New Roman"/>
                <w:snapToGrid w:val="0"/>
                <w:color w:val="000000"/>
                <w:lang w:eastAsia="uk-UA"/>
              </w:rPr>
              <w:t xml:space="preserve"> контролерів, </w:t>
            </w:r>
            <w:r w:rsidRPr="00920C3F">
              <w:rPr>
                <w:rFonts w:ascii="Times New Roman" w:eastAsia="Times New Roman" w:hAnsi="Times New Roman" w:cs="Times New Roman"/>
                <w:iCs/>
                <w:snapToGrid w:val="0"/>
                <w:color w:val="000000"/>
                <w:lang w:eastAsia="uk-UA"/>
              </w:rPr>
              <w:t xml:space="preserve">стану вбудованих літієвих </w:t>
            </w:r>
            <w:proofErr w:type="spellStart"/>
            <w:r w:rsidRPr="00920C3F">
              <w:rPr>
                <w:rFonts w:ascii="Times New Roman" w:eastAsia="Times New Roman" w:hAnsi="Times New Roman" w:cs="Times New Roman"/>
                <w:iCs/>
                <w:snapToGrid w:val="0"/>
                <w:color w:val="000000"/>
                <w:lang w:eastAsia="uk-UA"/>
              </w:rPr>
              <w:t>батарей</w:t>
            </w:r>
            <w:proofErr w:type="spellEnd"/>
            <w:r w:rsidRPr="00920C3F">
              <w:rPr>
                <w:rFonts w:ascii="Times New Roman" w:eastAsia="Times New Roman" w:hAnsi="Times New Roman" w:cs="Times New Roman"/>
                <w:iCs/>
                <w:snapToGrid w:val="0"/>
                <w:color w:val="000000"/>
                <w:lang w:eastAsia="uk-UA"/>
              </w:rPr>
              <w:t xml:space="preserve"> резервного живлення RTC панелей управління, та стану</w:t>
            </w:r>
            <w:r w:rsidRPr="00920C3F">
              <w:rPr>
                <w:rFonts w:ascii="Times New Roman" w:eastAsia="Times New Roman" w:hAnsi="Times New Roman" w:cs="Times New Roman"/>
                <w:snapToGrid w:val="0"/>
                <w:color w:val="000000"/>
                <w:lang w:eastAsia="uk-UA"/>
              </w:rPr>
              <w:t xml:space="preserve"> виконуючих механізмів САД</w:t>
            </w:r>
          </w:p>
        </w:tc>
        <w:tc>
          <w:tcPr>
            <w:tcW w:w="2727" w:type="dxa"/>
            <w:vMerge/>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4</w:t>
            </w:r>
          </w:p>
        </w:tc>
        <w:tc>
          <w:tcPr>
            <w:tcW w:w="6095" w:type="dxa"/>
          </w:tcPr>
          <w:p w:rsidR="00920C3F" w:rsidRPr="00920C3F" w:rsidRDefault="00920C3F" w:rsidP="00920C3F">
            <w:pPr>
              <w:spacing w:after="0" w:line="240" w:lineRule="auto"/>
              <w:jc w:val="both"/>
              <w:rPr>
                <w:rFonts w:ascii="Times New Roman" w:hAnsi="Times New Roman" w:cs="Times New Roman"/>
                <w:snapToGrid w:val="0"/>
                <w:color w:val="000000"/>
                <w:lang w:eastAsia="uk-UA"/>
              </w:rPr>
            </w:pPr>
            <w:r w:rsidRPr="00920C3F">
              <w:rPr>
                <w:rFonts w:ascii="Times New Roman" w:eastAsia="Times New Roman" w:hAnsi="Times New Roman" w:cs="Times New Roman"/>
                <w:snapToGrid w:val="0"/>
                <w:color w:val="000000"/>
                <w:lang w:eastAsia="uk-UA"/>
              </w:rPr>
              <w:t xml:space="preserve">Перевірка у ручному режимі якості роботи  виконуючих механізмів САД з метою запобігання можливого виходу з ладу. </w:t>
            </w:r>
            <w:r w:rsidRPr="00920C3F">
              <w:rPr>
                <w:rFonts w:ascii="Times New Roman" w:eastAsia="Times New Roman" w:hAnsi="Times New Roman" w:cs="Times New Roman"/>
                <w:iCs/>
                <w:snapToGrid w:val="0"/>
                <w:color w:val="000000"/>
                <w:lang w:eastAsia="uk-UA"/>
              </w:rPr>
              <w:t xml:space="preserve">Змащування втулок поворотних </w:t>
            </w:r>
            <w:proofErr w:type="spellStart"/>
            <w:r w:rsidRPr="00920C3F">
              <w:rPr>
                <w:rFonts w:ascii="Times New Roman" w:eastAsia="Times New Roman" w:hAnsi="Times New Roman" w:cs="Times New Roman"/>
                <w:iCs/>
                <w:snapToGrid w:val="0"/>
                <w:color w:val="000000"/>
                <w:lang w:eastAsia="uk-UA"/>
              </w:rPr>
              <w:t>ламелей</w:t>
            </w:r>
            <w:proofErr w:type="spellEnd"/>
            <w:r w:rsidRPr="00920C3F">
              <w:rPr>
                <w:rFonts w:ascii="Times New Roman" w:eastAsia="Times New Roman" w:hAnsi="Times New Roman" w:cs="Times New Roman"/>
                <w:iCs/>
                <w:snapToGrid w:val="0"/>
                <w:color w:val="000000"/>
                <w:lang w:eastAsia="uk-UA"/>
              </w:rPr>
              <w:t xml:space="preserve"> повітряних засувок, контроль герметичності сальникового ущільнення штоків сідельних регулюючих клапанів</w:t>
            </w:r>
          </w:p>
        </w:tc>
        <w:tc>
          <w:tcPr>
            <w:tcW w:w="2727" w:type="dxa"/>
            <w:vMerge/>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5</w:t>
            </w:r>
          </w:p>
        </w:tc>
        <w:tc>
          <w:tcPr>
            <w:tcW w:w="6095" w:type="dxa"/>
          </w:tcPr>
          <w:p w:rsidR="00920C3F" w:rsidRPr="00920C3F" w:rsidRDefault="00920C3F" w:rsidP="00920C3F">
            <w:pPr>
              <w:spacing w:after="0" w:line="240" w:lineRule="auto"/>
              <w:jc w:val="both"/>
              <w:rPr>
                <w:rFonts w:ascii="Times New Roman" w:hAnsi="Times New Roman" w:cs="Times New Roman"/>
                <w:snapToGrid w:val="0"/>
                <w:color w:val="000000"/>
                <w:lang w:eastAsia="uk-UA"/>
              </w:rPr>
            </w:pPr>
            <w:r w:rsidRPr="00920C3F">
              <w:rPr>
                <w:rFonts w:ascii="Times New Roman" w:eastAsia="Times New Roman" w:hAnsi="Times New Roman" w:cs="Times New Roman"/>
                <w:snapToGrid w:val="0"/>
                <w:color w:val="000000"/>
                <w:lang w:eastAsia="uk-UA"/>
              </w:rPr>
              <w:t>Огляд та чистка апаратного забезпечення шаф автоматики САД</w:t>
            </w:r>
          </w:p>
        </w:tc>
        <w:tc>
          <w:tcPr>
            <w:tcW w:w="2727" w:type="dxa"/>
            <w:vMerge/>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6</w:t>
            </w:r>
          </w:p>
        </w:tc>
        <w:tc>
          <w:tcPr>
            <w:tcW w:w="6095" w:type="dxa"/>
          </w:tcPr>
          <w:p w:rsidR="00920C3F" w:rsidRPr="00920C3F" w:rsidRDefault="00920C3F" w:rsidP="00920C3F">
            <w:pPr>
              <w:spacing w:after="0" w:line="240" w:lineRule="auto"/>
              <w:jc w:val="both"/>
              <w:rPr>
                <w:rFonts w:ascii="Times New Roman" w:hAnsi="Times New Roman" w:cs="Times New Roman"/>
                <w:snapToGrid w:val="0"/>
                <w:color w:val="000000"/>
                <w:lang w:eastAsia="uk-UA"/>
              </w:rPr>
            </w:pPr>
            <w:r w:rsidRPr="00920C3F">
              <w:rPr>
                <w:rFonts w:ascii="Times New Roman" w:eastAsia="Times New Roman" w:hAnsi="Times New Roman" w:cs="Times New Roman"/>
                <w:snapToGrid w:val="0"/>
                <w:color w:val="000000"/>
                <w:lang w:eastAsia="uk-UA"/>
              </w:rPr>
              <w:t xml:space="preserve">Огляд та перевірка клемних з’єднань САД. </w:t>
            </w:r>
            <w:r w:rsidRPr="00920C3F">
              <w:rPr>
                <w:rFonts w:ascii="Times New Roman" w:eastAsia="Times New Roman" w:hAnsi="Times New Roman" w:cs="Times New Roman"/>
                <w:color w:val="000000"/>
                <w:lang w:eastAsia="uk-UA"/>
              </w:rPr>
              <w:t>Усунення виявлених пошкоджень</w:t>
            </w:r>
          </w:p>
        </w:tc>
        <w:tc>
          <w:tcPr>
            <w:tcW w:w="2727" w:type="dxa"/>
            <w:vMerge/>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tc>
      </w:tr>
      <w:tr w:rsidR="00920C3F" w:rsidRPr="00920C3F" w:rsidTr="00A50771">
        <w:tc>
          <w:tcPr>
            <w:tcW w:w="817" w:type="dxa"/>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r w:rsidRPr="00920C3F">
              <w:rPr>
                <w:rFonts w:ascii="Times New Roman" w:eastAsia="Times New Roman" w:hAnsi="Times New Roman" w:cs="Times New Roman"/>
                <w:lang w:eastAsia="uk-UA"/>
              </w:rPr>
              <w:t>7</w:t>
            </w:r>
          </w:p>
        </w:tc>
        <w:tc>
          <w:tcPr>
            <w:tcW w:w="6095" w:type="dxa"/>
          </w:tcPr>
          <w:p w:rsidR="00920C3F" w:rsidRPr="00920C3F" w:rsidRDefault="00920C3F" w:rsidP="00920C3F">
            <w:pPr>
              <w:spacing w:after="0" w:line="240" w:lineRule="auto"/>
              <w:jc w:val="both"/>
              <w:rPr>
                <w:rFonts w:ascii="Times New Roman" w:hAnsi="Times New Roman" w:cs="Times New Roman"/>
                <w:color w:val="000000"/>
                <w:lang w:eastAsia="uk-UA"/>
              </w:rPr>
            </w:pPr>
            <w:r w:rsidRPr="00920C3F">
              <w:rPr>
                <w:rFonts w:ascii="Times New Roman" w:eastAsia="Times New Roman" w:hAnsi="Times New Roman" w:cs="Times New Roman"/>
                <w:snapToGrid w:val="0"/>
                <w:color w:val="000000"/>
                <w:lang w:eastAsia="uk-UA"/>
              </w:rPr>
              <w:t>Перевірка функціонування, та при необхідності – коригування роботи програмного забезпечення САД</w:t>
            </w:r>
          </w:p>
        </w:tc>
        <w:tc>
          <w:tcPr>
            <w:tcW w:w="2727" w:type="dxa"/>
            <w:vMerge/>
          </w:tcPr>
          <w:p w:rsidR="00920C3F" w:rsidRPr="00920C3F" w:rsidRDefault="00920C3F" w:rsidP="00920C3F">
            <w:pPr>
              <w:spacing w:after="0" w:line="240" w:lineRule="auto"/>
              <w:ind w:right="15"/>
              <w:jc w:val="center"/>
              <w:rPr>
                <w:rFonts w:ascii="Times New Roman" w:eastAsia="Times New Roman" w:hAnsi="Times New Roman" w:cs="Times New Roman"/>
                <w:lang w:eastAsia="uk-UA"/>
              </w:rPr>
            </w:pPr>
          </w:p>
        </w:tc>
      </w:tr>
    </w:tbl>
    <w:p w:rsidR="00920C3F" w:rsidRPr="00920C3F" w:rsidRDefault="00920C3F" w:rsidP="00920C3F">
      <w:pPr>
        <w:spacing w:after="0" w:line="240" w:lineRule="auto"/>
        <w:rPr>
          <w:rFonts w:ascii="Times New Roman" w:eastAsia="Times New Roman" w:hAnsi="Times New Roman" w:cs="Times New Roman"/>
          <w:sz w:val="24"/>
          <w:szCs w:val="24"/>
          <w:lang w:eastAsia="uk-UA"/>
        </w:rPr>
      </w:pPr>
    </w:p>
    <w:tbl>
      <w:tblPr>
        <w:tblW w:w="9923" w:type="dxa"/>
        <w:tblInd w:w="108" w:type="dxa"/>
        <w:tblLook w:val="04A0" w:firstRow="1" w:lastRow="0" w:firstColumn="1" w:lastColumn="0" w:noHBand="0" w:noVBand="1"/>
      </w:tblPr>
      <w:tblGrid>
        <w:gridCol w:w="5103"/>
        <w:gridCol w:w="567"/>
        <w:gridCol w:w="4253"/>
      </w:tblGrid>
      <w:tr w:rsidR="00920C3F" w:rsidRPr="00920C3F" w:rsidTr="00A50771">
        <w:trPr>
          <w:trHeight w:val="2137"/>
        </w:trPr>
        <w:tc>
          <w:tcPr>
            <w:tcW w:w="5103" w:type="dxa"/>
            <w:shd w:val="clear" w:color="auto" w:fill="auto"/>
          </w:tcPr>
          <w:p w:rsidR="00920C3F" w:rsidRPr="00920C3F" w:rsidRDefault="00920C3F" w:rsidP="00920C3F">
            <w:pPr>
              <w:spacing w:after="0" w:line="240" w:lineRule="auto"/>
              <w:jc w:val="center"/>
              <w:rPr>
                <w:rFonts w:ascii="Times New Roman" w:eastAsia="Times New Roman" w:hAnsi="Times New Roman" w:cs="Times New Roman"/>
                <w:sz w:val="26"/>
                <w:szCs w:val="26"/>
              </w:rPr>
            </w:pPr>
            <w:r w:rsidRPr="00920C3F">
              <w:rPr>
                <w:rFonts w:ascii="Times New Roman" w:eastAsia="Times New Roman" w:hAnsi="Times New Roman" w:cs="Times New Roman"/>
                <w:sz w:val="26"/>
                <w:szCs w:val="26"/>
              </w:rPr>
              <w:lastRenderedPageBreak/>
              <w:t>ЗАМОВНИК</w:t>
            </w:r>
          </w:p>
          <w:p w:rsidR="00920C3F" w:rsidRPr="00920C3F" w:rsidRDefault="00920C3F" w:rsidP="00920C3F">
            <w:pPr>
              <w:spacing w:after="0" w:line="240" w:lineRule="auto"/>
              <w:jc w:val="center"/>
              <w:rPr>
                <w:rFonts w:ascii="Times New Roman" w:eastAsia="Times New Roman" w:hAnsi="Times New Roman" w:cs="Times New Roman"/>
                <w:sz w:val="26"/>
                <w:szCs w:val="26"/>
              </w:rPr>
            </w:pPr>
            <w:r w:rsidRPr="00920C3F">
              <w:rPr>
                <w:rFonts w:ascii="Times New Roman" w:eastAsia="Times New Roman" w:hAnsi="Times New Roman" w:cs="Times New Roman"/>
                <w:sz w:val="26"/>
                <w:szCs w:val="26"/>
              </w:rPr>
              <w:t>ДЕРЖАВНА ОРГАНІЗАЦІЯ «УКРАЇНСЬКИЙ НАЦІОНАЛЬНИЙ ОФІС ІНТЕЛЕКТУАЛЬНОЇ ВЛАСНОСТІ ТА ІННОВАЦІЙ»</w:t>
            </w:r>
          </w:p>
          <w:p w:rsidR="00920C3F" w:rsidRPr="00920C3F" w:rsidRDefault="00920C3F" w:rsidP="00920C3F">
            <w:pPr>
              <w:spacing w:after="0" w:line="240" w:lineRule="auto"/>
              <w:rPr>
                <w:rFonts w:ascii="Times New Roman" w:eastAsia="Times New Roman" w:hAnsi="Times New Roman" w:cs="Times New Roman"/>
                <w:sz w:val="26"/>
                <w:szCs w:val="26"/>
              </w:rPr>
            </w:pPr>
          </w:p>
          <w:p w:rsidR="00920C3F" w:rsidRPr="00920C3F" w:rsidRDefault="00920C3F" w:rsidP="00920C3F">
            <w:pPr>
              <w:spacing w:after="0" w:line="240" w:lineRule="auto"/>
              <w:rPr>
                <w:rFonts w:ascii="Times New Roman" w:eastAsia="Times New Roman" w:hAnsi="Times New Roman" w:cs="Times New Roman"/>
                <w:sz w:val="26"/>
                <w:szCs w:val="26"/>
              </w:rPr>
            </w:pPr>
            <w:r w:rsidRPr="00920C3F">
              <w:rPr>
                <w:rFonts w:ascii="Times New Roman" w:eastAsia="Times New Roman" w:hAnsi="Times New Roman" w:cs="Times New Roman"/>
                <w:sz w:val="26"/>
                <w:szCs w:val="26"/>
              </w:rPr>
              <w:t>Директор</w:t>
            </w:r>
          </w:p>
          <w:p w:rsidR="00920C3F" w:rsidRPr="00920C3F" w:rsidRDefault="00920C3F" w:rsidP="00920C3F">
            <w:pPr>
              <w:spacing w:after="0" w:line="240" w:lineRule="auto"/>
              <w:rPr>
                <w:rFonts w:ascii="Times New Roman" w:eastAsia="Times New Roman" w:hAnsi="Times New Roman" w:cs="Times New Roman"/>
                <w:sz w:val="26"/>
                <w:szCs w:val="26"/>
              </w:rPr>
            </w:pPr>
            <w:r w:rsidRPr="00920C3F">
              <w:rPr>
                <w:rFonts w:ascii="Times New Roman" w:eastAsia="Times New Roman" w:hAnsi="Times New Roman" w:cs="Times New Roman"/>
                <w:sz w:val="26"/>
                <w:szCs w:val="26"/>
              </w:rPr>
              <w:t>_____________________О.П. Орлюк</w:t>
            </w:r>
          </w:p>
          <w:p w:rsidR="00920C3F" w:rsidRPr="00920C3F" w:rsidRDefault="00920C3F" w:rsidP="00920C3F">
            <w:pPr>
              <w:spacing w:after="0" w:line="240" w:lineRule="auto"/>
              <w:rPr>
                <w:rFonts w:ascii="Times New Roman" w:eastAsia="Times New Roman" w:hAnsi="Times New Roman" w:cs="Times New Roman"/>
                <w:sz w:val="26"/>
                <w:szCs w:val="26"/>
              </w:rPr>
            </w:pPr>
            <w:r w:rsidRPr="00920C3F">
              <w:rPr>
                <w:rFonts w:ascii="Times New Roman" w:eastAsia="Times New Roman" w:hAnsi="Times New Roman" w:cs="Times New Roman"/>
                <w:sz w:val="26"/>
                <w:szCs w:val="26"/>
              </w:rPr>
              <w:t xml:space="preserve">       </w:t>
            </w:r>
            <w:proofErr w:type="spellStart"/>
            <w:r w:rsidRPr="00920C3F">
              <w:rPr>
                <w:rFonts w:ascii="Times New Roman" w:eastAsia="Times New Roman" w:hAnsi="Times New Roman" w:cs="Times New Roman"/>
                <w:sz w:val="26"/>
                <w:szCs w:val="26"/>
              </w:rPr>
              <w:t>м.п</w:t>
            </w:r>
            <w:proofErr w:type="spellEnd"/>
            <w:r w:rsidRPr="00920C3F">
              <w:rPr>
                <w:rFonts w:ascii="Times New Roman" w:eastAsia="Times New Roman" w:hAnsi="Times New Roman" w:cs="Times New Roman"/>
                <w:sz w:val="26"/>
                <w:szCs w:val="26"/>
              </w:rPr>
              <w:t xml:space="preserve">.                                 </w:t>
            </w:r>
          </w:p>
        </w:tc>
        <w:tc>
          <w:tcPr>
            <w:tcW w:w="567" w:type="dxa"/>
            <w:shd w:val="clear" w:color="auto" w:fill="auto"/>
          </w:tcPr>
          <w:p w:rsidR="00920C3F" w:rsidRPr="00920C3F" w:rsidRDefault="00920C3F" w:rsidP="00920C3F">
            <w:pPr>
              <w:spacing w:after="0" w:line="240" w:lineRule="auto"/>
              <w:jc w:val="center"/>
              <w:rPr>
                <w:rFonts w:ascii="Times New Roman" w:eastAsia="Times New Roman" w:hAnsi="Times New Roman" w:cs="Times New Roman"/>
                <w:sz w:val="26"/>
                <w:szCs w:val="26"/>
              </w:rPr>
            </w:pPr>
          </w:p>
        </w:tc>
        <w:tc>
          <w:tcPr>
            <w:tcW w:w="4253" w:type="dxa"/>
            <w:shd w:val="clear" w:color="auto" w:fill="auto"/>
          </w:tcPr>
          <w:p w:rsidR="00920C3F" w:rsidRPr="00920C3F" w:rsidRDefault="00920C3F" w:rsidP="00920C3F">
            <w:pPr>
              <w:spacing w:after="0" w:line="240" w:lineRule="auto"/>
              <w:jc w:val="center"/>
              <w:rPr>
                <w:rFonts w:ascii="Times New Roman" w:eastAsia="Times New Roman" w:hAnsi="Times New Roman" w:cs="Times New Roman"/>
                <w:sz w:val="26"/>
                <w:szCs w:val="26"/>
              </w:rPr>
            </w:pPr>
            <w:r w:rsidRPr="00920C3F">
              <w:rPr>
                <w:rFonts w:ascii="Times New Roman" w:eastAsia="Times New Roman" w:hAnsi="Times New Roman" w:cs="Times New Roman"/>
                <w:sz w:val="26"/>
                <w:szCs w:val="26"/>
              </w:rPr>
              <w:t>ВИКОНАВЕЦЬ</w:t>
            </w:r>
          </w:p>
          <w:p w:rsidR="00920C3F" w:rsidRPr="00920C3F" w:rsidRDefault="00920C3F" w:rsidP="00920C3F">
            <w:pPr>
              <w:spacing w:after="0" w:line="240" w:lineRule="auto"/>
              <w:jc w:val="center"/>
              <w:rPr>
                <w:rFonts w:ascii="Times New Roman" w:eastAsia="Times New Roman" w:hAnsi="Times New Roman" w:cs="Times New Roman"/>
                <w:sz w:val="26"/>
                <w:szCs w:val="26"/>
              </w:rPr>
            </w:pPr>
          </w:p>
          <w:p w:rsidR="00920C3F" w:rsidRPr="00920C3F" w:rsidRDefault="00920C3F" w:rsidP="00920C3F">
            <w:pPr>
              <w:spacing w:after="0" w:line="240" w:lineRule="auto"/>
              <w:rPr>
                <w:rFonts w:ascii="Times New Roman" w:eastAsia="Times New Roman" w:hAnsi="Times New Roman" w:cs="Times New Roman"/>
                <w:sz w:val="26"/>
                <w:szCs w:val="26"/>
              </w:rPr>
            </w:pPr>
          </w:p>
          <w:p w:rsidR="00920C3F" w:rsidRPr="00920C3F" w:rsidRDefault="00920C3F" w:rsidP="00920C3F">
            <w:pPr>
              <w:spacing w:after="0" w:line="240" w:lineRule="auto"/>
              <w:rPr>
                <w:rFonts w:ascii="Times New Roman" w:eastAsia="Times New Roman" w:hAnsi="Times New Roman" w:cs="Times New Roman"/>
                <w:sz w:val="26"/>
                <w:szCs w:val="26"/>
              </w:rPr>
            </w:pPr>
          </w:p>
          <w:p w:rsidR="00920C3F" w:rsidRPr="00920C3F" w:rsidRDefault="00920C3F" w:rsidP="00920C3F">
            <w:pPr>
              <w:spacing w:after="0" w:line="240" w:lineRule="auto"/>
              <w:rPr>
                <w:rFonts w:ascii="Times New Roman" w:eastAsia="Times New Roman" w:hAnsi="Times New Roman" w:cs="Times New Roman"/>
                <w:sz w:val="26"/>
                <w:szCs w:val="26"/>
              </w:rPr>
            </w:pPr>
          </w:p>
          <w:p w:rsidR="00920C3F" w:rsidRPr="00920C3F" w:rsidRDefault="00920C3F" w:rsidP="00920C3F">
            <w:pPr>
              <w:spacing w:after="0" w:line="240" w:lineRule="auto"/>
              <w:rPr>
                <w:rFonts w:ascii="Times New Roman" w:eastAsia="Times New Roman" w:hAnsi="Times New Roman" w:cs="Times New Roman"/>
                <w:sz w:val="26"/>
                <w:szCs w:val="26"/>
              </w:rPr>
            </w:pPr>
          </w:p>
          <w:p w:rsidR="00920C3F" w:rsidRPr="00920C3F" w:rsidRDefault="00920C3F" w:rsidP="00920C3F">
            <w:pPr>
              <w:spacing w:after="0" w:line="240" w:lineRule="auto"/>
              <w:rPr>
                <w:rFonts w:ascii="Times New Roman" w:eastAsia="Times New Roman" w:hAnsi="Times New Roman" w:cs="Times New Roman"/>
                <w:sz w:val="26"/>
                <w:szCs w:val="26"/>
              </w:rPr>
            </w:pPr>
            <w:r w:rsidRPr="00920C3F">
              <w:rPr>
                <w:rFonts w:ascii="Times New Roman" w:eastAsia="Times New Roman" w:hAnsi="Times New Roman" w:cs="Times New Roman"/>
                <w:sz w:val="26"/>
                <w:szCs w:val="26"/>
              </w:rPr>
              <w:t>Директор</w:t>
            </w:r>
          </w:p>
          <w:p w:rsidR="00920C3F" w:rsidRPr="00920C3F" w:rsidRDefault="00920C3F" w:rsidP="00920C3F">
            <w:pPr>
              <w:spacing w:after="0" w:line="240" w:lineRule="auto"/>
              <w:rPr>
                <w:rFonts w:ascii="Times New Roman" w:eastAsia="Times New Roman" w:hAnsi="Times New Roman" w:cs="Times New Roman"/>
                <w:sz w:val="26"/>
                <w:szCs w:val="26"/>
              </w:rPr>
            </w:pPr>
            <w:r w:rsidRPr="00920C3F">
              <w:rPr>
                <w:rFonts w:ascii="Times New Roman" w:eastAsia="Times New Roman" w:hAnsi="Times New Roman" w:cs="Times New Roman"/>
                <w:sz w:val="26"/>
                <w:szCs w:val="26"/>
              </w:rPr>
              <w:t>_____________________</w:t>
            </w:r>
          </w:p>
          <w:p w:rsidR="00920C3F" w:rsidRPr="00920C3F" w:rsidRDefault="00920C3F" w:rsidP="00920C3F">
            <w:pPr>
              <w:spacing w:after="0" w:line="240" w:lineRule="auto"/>
              <w:rPr>
                <w:rFonts w:ascii="Times New Roman" w:eastAsia="Times New Roman" w:hAnsi="Times New Roman" w:cs="Times New Roman"/>
                <w:sz w:val="26"/>
                <w:szCs w:val="26"/>
              </w:rPr>
            </w:pPr>
            <w:r w:rsidRPr="00920C3F">
              <w:rPr>
                <w:rFonts w:ascii="Times New Roman" w:eastAsia="Times New Roman" w:hAnsi="Times New Roman" w:cs="Times New Roman"/>
                <w:sz w:val="26"/>
                <w:szCs w:val="26"/>
              </w:rPr>
              <w:t xml:space="preserve">         </w:t>
            </w:r>
            <w:proofErr w:type="spellStart"/>
            <w:r w:rsidRPr="00920C3F">
              <w:rPr>
                <w:rFonts w:ascii="Times New Roman" w:eastAsia="Times New Roman" w:hAnsi="Times New Roman" w:cs="Times New Roman"/>
                <w:sz w:val="26"/>
                <w:szCs w:val="26"/>
              </w:rPr>
              <w:t>м.п</w:t>
            </w:r>
            <w:proofErr w:type="spellEnd"/>
            <w:r w:rsidRPr="00920C3F">
              <w:rPr>
                <w:rFonts w:ascii="Times New Roman" w:eastAsia="Times New Roman" w:hAnsi="Times New Roman" w:cs="Times New Roman"/>
                <w:sz w:val="26"/>
                <w:szCs w:val="26"/>
              </w:rPr>
              <w:t xml:space="preserve">.    </w:t>
            </w:r>
          </w:p>
          <w:p w:rsidR="00920C3F" w:rsidRPr="00920C3F" w:rsidRDefault="00920C3F" w:rsidP="00920C3F">
            <w:pPr>
              <w:spacing w:after="0" w:line="240" w:lineRule="auto"/>
              <w:rPr>
                <w:rFonts w:ascii="Times New Roman" w:eastAsia="Times New Roman" w:hAnsi="Times New Roman" w:cs="Times New Roman"/>
                <w:sz w:val="26"/>
                <w:szCs w:val="26"/>
              </w:rPr>
            </w:pPr>
          </w:p>
        </w:tc>
      </w:tr>
      <w:tr w:rsidR="00920C3F" w:rsidRPr="00920C3F" w:rsidTr="00A50771">
        <w:trPr>
          <w:trHeight w:val="2137"/>
        </w:trPr>
        <w:tc>
          <w:tcPr>
            <w:tcW w:w="5103" w:type="dxa"/>
            <w:shd w:val="clear" w:color="auto" w:fill="auto"/>
          </w:tcPr>
          <w:p w:rsidR="00920C3F" w:rsidRDefault="00920C3F" w:rsidP="00920C3F">
            <w:pPr>
              <w:spacing w:after="0" w:line="240" w:lineRule="auto"/>
              <w:jc w:val="center"/>
              <w:rPr>
                <w:rFonts w:ascii="Times New Roman" w:eastAsia="Times New Roman" w:hAnsi="Times New Roman" w:cs="Times New Roman"/>
                <w:sz w:val="26"/>
                <w:szCs w:val="26"/>
              </w:rPr>
            </w:pPr>
          </w:p>
          <w:p w:rsidR="00920C3F" w:rsidRDefault="00920C3F" w:rsidP="00920C3F">
            <w:pPr>
              <w:spacing w:after="0" w:line="240" w:lineRule="auto"/>
              <w:jc w:val="center"/>
              <w:rPr>
                <w:rFonts w:ascii="Times New Roman" w:eastAsia="Times New Roman" w:hAnsi="Times New Roman" w:cs="Times New Roman"/>
                <w:sz w:val="26"/>
                <w:szCs w:val="26"/>
              </w:rPr>
            </w:pPr>
          </w:p>
          <w:p w:rsidR="00920C3F" w:rsidRDefault="00920C3F" w:rsidP="00920C3F">
            <w:pPr>
              <w:spacing w:after="0" w:line="240" w:lineRule="auto"/>
              <w:jc w:val="center"/>
              <w:rPr>
                <w:rFonts w:ascii="Times New Roman" w:eastAsia="Times New Roman" w:hAnsi="Times New Roman" w:cs="Times New Roman"/>
                <w:sz w:val="26"/>
                <w:szCs w:val="26"/>
              </w:rPr>
            </w:pPr>
          </w:p>
          <w:p w:rsidR="00920C3F" w:rsidRDefault="00920C3F" w:rsidP="00920C3F">
            <w:pPr>
              <w:spacing w:after="0" w:line="240" w:lineRule="auto"/>
              <w:jc w:val="center"/>
              <w:rPr>
                <w:rFonts w:ascii="Times New Roman" w:eastAsia="Times New Roman" w:hAnsi="Times New Roman" w:cs="Times New Roman"/>
                <w:sz w:val="26"/>
                <w:szCs w:val="26"/>
              </w:rPr>
            </w:pPr>
          </w:p>
          <w:p w:rsidR="00920C3F" w:rsidRDefault="00920C3F" w:rsidP="00920C3F">
            <w:pPr>
              <w:spacing w:after="0" w:line="240" w:lineRule="auto"/>
              <w:jc w:val="center"/>
              <w:rPr>
                <w:rFonts w:ascii="Times New Roman" w:eastAsia="Times New Roman" w:hAnsi="Times New Roman" w:cs="Times New Roman"/>
                <w:sz w:val="26"/>
                <w:szCs w:val="26"/>
              </w:rPr>
            </w:pPr>
          </w:p>
          <w:p w:rsidR="00920C3F" w:rsidRDefault="00920C3F" w:rsidP="00920C3F">
            <w:pPr>
              <w:spacing w:after="0" w:line="240" w:lineRule="auto"/>
              <w:jc w:val="center"/>
              <w:rPr>
                <w:rFonts w:ascii="Times New Roman" w:eastAsia="Times New Roman" w:hAnsi="Times New Roman" w:cs="Times New Roman"/>
                <w:sz w:val="26"/>
                <w:szCs w:val="26"/>
              </w:rPr>
            </w:pPr>
          </w:p>
          <w:p w:rsidR="00920C3F" w:rsidRDefault="00920C3F" w:rsidP="00920C3F">
            <w:pPr>
              <w:spacing w:after="0" w:line="240" w:lineRule="auto"/>
              <w:jc w:val="center"/>
              <w:rPr>
                <w:rFonts w:ascii="Times New Roman" w:eastAsia="Times New Roman" w:hAnsi="Times New Roman" w:cs="Times New Roman"/>
                <w:sz w:val="26"/>
                <w:szCs w:val="26"/>
              </w:rPr>
            </w:pPr>
          </w:p>
          <w:p w:rsidR="00920C3F" w:rsidRDefault="00920C3F" w:rsidP="00920C3F">
            <w:pPr>
              <w:spacing w:after="0" w:line="240" w:lineRule="auto"/>
              <w:jc w:val="center"/>
              <w:rPr>
                <w:rFonts w:ascii="Times New Roman" w:eastAsia="Times New Roman" w:hAnsi="Times New Roman" w:cs="Times New Roman"/>
                <w:sz w:val="26"/>
                <w:szCs w:val="26"/>
              </w:rPr>
            </w:pPr>
          </w:p>
          <w:p w:rsidR="00920C3F" w:rsidRDefault="00920C3F" w:rsidP="00920C3F">
            <w:pPr>
              <w:spacing w:after="0" w:line="240" w:lineRule="auto"/>
              <w:jc w:val="center"/>
              <w:rPr>
                <w:rFonts w:ascii="Times New Roman" w:eastAsia="Times New Roman" w:hAnsi="Times New Roman" w:cs="Times New Roman"/>
                <w:sz w:val="26"/>
                <w:szCs w:val="26"/>
              </w:rPr>
            </w:pPr>
          </w:p>
          <w:p w:rsidR="00920C3F" w:rsidRDefault="00920C3F" w:rsidP="00920C3F">
            <w:pPr>
              <w:spacing w:after="0" w:line="240" w:lineRule="auto"/>
              <w:jc w:val="center"/>
              <w:rPr>
                <w:rFonts w:ascii="Times New Roman" w:eastAsia="Times New Roman" w:hAnsi="Times New Roman" w:cs="Times New Roman"/>
                <w:sz w:val="26"/>
                <w:szCs w:val="26"/>
              </w:rPr>
            </w:pPr>
          </w:p>
          <w:p w:rsidR="00920C3F" w:rsidRDefault="00920C3F" w:rsidP="00920C3F">
            <w:pPr>
              <w:spacing w:after="0" w:line="240" w:lineRule="auto"/>
              <w:jc w:val="center"/>
              <w:rPr>
                <w:rFonts w:ascii="Times New Roman" w:eastAsia="Times New Roman" w:hAnsi="Times New Roman" w:cs="Times New Roman"/>
                <w:sz w:val="26"/>
                <w:szCs w:val="26"/>
              </w:rPr>
            </w:pPr>
          </w:p>
          <w:p w:rsidR="00920C3F" w:rsidRDefault="00920C3F" w:rsidP="00920C3F">
            <w:pPr>
              <w:spacing w:after="0" w:line="240" w:lineRule="auto"/>
              <w:jc w:val="center"/>
              <w:rPr>
                <w:rFonts w:ascii="Times New Roman" w:eastAsia="Times New Roman" w:hAnsi="Times New Roman" w:cs="Times New Roman"/>
                <w:sz w:val="26"/>
                <w:szCs w:val="26"/>
              </w:rPr>
            </w:pPr>
          </w:p>
          <w:p w:rsidR="00920C3F" w:rsidRDefault="00920C3F" w:rsidP="00920C3F">
            <w:pPr>
              <w:spacing w:after="0" w:line="240" w:lineRule="auto"/>
              <w:jc w:val="center"/>
              <w:rPr>
                <w:rFonts w:ascii="Times New Roman" w:eastAsia="Times New Roman" w:hAnsi="Times New Roman" w:cs="Times New Roman"/>
                <w:sz w:val="26"/>
                <w:szCs w:val="26"/>
              </w:rPr>
            </w:pPr>
          </w:p>
          <w:p w:rsidR="00920C3F" w:rsidRDefault="00920C3F" w:rsidP="00920C3F">
            <w:pPr>
              <w:spacing w:after="0" w:line="240" w:lineRule="auto"/>
              <w:jc w:val="center"/>
              <w:rPr>
                <w:rFonts w:ascii="Times New Roman" w:eastAsia="Times New Roman" w:hAnsi="Times New Roman" w:cs="Times New Roman"/>
                <w:sz w:val="26"/>
                <w:szCs w:val="26"/>
              </w:rPr>
            </w:pPr>
          </w:p>
          <w:p w:rsidR="00920C3F" w:rsidRDefault="00920C3F" w:rsidP="00920C3F">
            <w:pPr>
              <w:spacing w:after="0" w:line="240" w:lineRule="auto"/>
              <w:jc w:val="center"/>
              <w:rPr>
                <w:rFonts w:ascii="Times New Roman" w:eastAsia="Times New Roman" w:hAnsi="Times New Roman" w:cs="Times New Roman"/>
                <w:sz w:val="26"/>
                <w:szCs w:val="26"/>
              </w:rPr>
            </w:pPr>
          </w:p>
          <w:p w:rsidR="00920C3F" w:rsidRDefault="00920C3F" w:rsidP="00920C3F">
            <w:pPr>
              <w:spacing w:after="0" w:line="240" w:lineRule="auto"/>
              <w:jc w:val="center"/>
              <w:rPr>
                <w:rFonts w:ascii="Times New Roman" w:eastAsia="Times New Roman" w:hAnsi="Times New Roman" w:cs="Times New Roman"/>
                <w:sz w:val="26"/>
                <w:szCs w:val="26"/>
              </w:rPr>
            </w:pPr>
          </w:p>
          <w:p w:rsidR="00920C3F" w:rsidRDefault="00920C3F" w:rsidP="00920C3F">
            <w:pPr>
              <w:spacing w:after="0" w:line="240" w:lineRule="auto"/>
              <w:jc w:val="center"/>
              <w:rPr>
                <w:rFonts w:ascii="Times New Roman" w:eastAsia="Times New Roman" w:hAnsi="Times New Roman" w:cs="Times New Roman"/>
                <w:sz w:val="26"/>
                <w:szCs w:val="26"/>
              </w:rPr>
            </w:pPr>
          </w:p>
          <w:p w:rsidR="00920C3F" w:rsidRDefault="00920C3F" w:rsidP="00920C3F">
            <w:pPr>
              <w:spacing w:after="0" w:line="240" w:lineRule="auto"/>
              <w:jc w:val="center"/>
              <w:rPr>
                <w:rFonts w:ascii="Times New Roman" w:eastAsia="Times New Roman" w:hAnsi="Times New Roman" w:cs="Times New Roman"/>
                <w:sz w:val="26"/>
                <w:szCs w:val="26"/>
              </w:rPr>
            </w:pPr>
          </w:p>
          <w:p w:rsidR="00920C3F" w:rsidRDefault="00920C3F" w:rsidP="00920C3F">
            <w:pPr>
              <w:spacing w:after="0" w:line="240" w:lineRule="auto"/>
              <w:jc w:val="center"/>
              <w:rPr>
                <w:rFonts w:ascii="Times New Roman" w:eastAsia="Times New Roman" w:hAnsi="Times New Roman" w:cs="Times New Roman"/>
                <w:sz w:val="26"/>
                <w:szCs w:val="26"/>
              </w:rPr>
            </w:pPr>
          </w:p>
          <w:p w:rsidR="00920C3F" w:rsidRDefault="00920C3F" w:rsidP="00920C3F">
            <w:pPr>
              <w:spacing w:after="0" w:line="240" w:lineRule="auto"/>
              <w:jc w:val="center"/>
              <w:rPr>
                <w:rFonts w:ascii="Times New Roman" w:eastAsia="Times New Roman" w:hAnsi="Times New Roman" w:cs="Times New Roman"/>
                <w:sz w:val="26"/>
                <w:szCs w:val="26"/>
              </w:rPr>
            </w:pPr>
          </w:p>
          <w:p w:rsidR="00920C3F" w:rsidRPr="00920C3F" w:rsidRDefault="00920C3F" w:rsidP="00920C3F">
            <w:pPr>
              <w:spacing w:after="0" w:line="240" w:lineRule="auto"/>
              <w:jc w:val="center"/>
              <w:rPr>
                <w:rFonts w:ascii="Times New Roman" w:eastAsia="Times New Roman" w:hAnsi="Times New Roman" w:cs="Times New Roman"/>
                <w:sz w:val="26"/>
                <w:szCs w:val="26"/>
              </w:rPr>
            </w:pPr>
          </w:p>
        </w:tc>
        <w:tc>
          <w:tcPr>
            <w:tcW w:w="567" w:type="dxa"/>
            <w:shd w:val="clear" w:color="auto" w:fill="auto"/>
          </w:tcPr>
          <w:p w:rsidR="00920C3F" w:rsidRPr="00920C3F" w:rsidRDefault="00920C3F" w:rsidP="00920C3F">
            <w:pPr>
              <w:spacing w:after="0" w:line="240" w:lineRule="auto"/>
              <w:jc w:val="center"/>
              <w:rPr>
                <w:rFonts w:ascii="Times New Roman" w:eastAsia="Times New Roman" w:hAnsi="Times New Roman" w:cs="Times New Roman"/>
                <w:sz w:val="26"/>
                <w:szCs w:val="26"/>
              </w:rPr>
            </w:pPr>
          </w:p>
        </w:tc>
        <w:tc>
          <w:tcPr>
            <w:tcW w:w="4253" w:type="dxa"/>
            <w:shd w:val="clear" w:color="auto" w:fill="auto"/>
          </w:tcPr>
          <w:p w:rsidR="00920C3F" w:rsidRPr="00920C3F" w:rsidRDefault="00920C3F" w:rsidP="00920C3F">
            <w:pPr>
              <w:spacing w:after="0" w:line="240" w:lineRule="auto"/>
              <w:jc w:val="center"/>
              <w:rPr>
                <w:rFonts w:ascii="Times New Roman" w:eastAsia="Times New Roman" w:hAnsi="Times New Roman" w:cs="Times New Roman"/>
                <w:sz w:val="26"/>
                <w:szCs w:val="26"/>
              </w:rPr>
            </w:pPr>
          </w:p>
        </w:tc>
      </w:tr>
    </w:tbl>
    <w:p w:rsidR="00920C3F" w:rsidRPr="00920C3F" w:rsidRDefault="00920C3F" w:rsidP="00920C3F">
      <w:pPr>
        <w:spacing w:after="0" w:line="240" w:lineRule="auto"/>
        <w:ind w:firstLine="567"/>
        <w:jc w:val="right"/>
        <w:rPr>
          <w:rFonts w:ascii="Times New Roman" w:eastAsia="Times New Roman" w:hAnsi="Times New Roman" w:cs="Times New Roman"/>
          <w:b/>
          <w:sz w:val="20"/>
          <w:szCs w:val="20"/>
          <w:lang w:eastAsia="uk-UA"/>
        </w:rPr>
      </w:pPr>
      <w:r w:rsidRPr="00920C3F">
        <w:rPr>
          <w:rFonts w:ascii="Times New Roman" w:eastAsia="Times New Roman" w:hAnsi="Times New Roman" w:cs="Times New Roman"/>
          <w:b/>
          <w:sz w:val="20"/>
          <w:szCs w:val="20"/>
          <w:lang w:eastAsia="uk-UA"/>
        </w:rPr>
        <w:lastRenderedPageBreak/>
        <w:t>Додаток 2</w:t>
      </w:r>
    </w:p>
    <w:p w:rsidR="00920C3F" w:rsidRPr="00920C3F" w:rsidRDefault="00920C3F" w:rsidP="00920C3F">
      <w:pPr>
        <w:spacing w:after="0" w:line="240" w:lineRule="auto"/>
        <w:ind w:firstLine="567"/>
        <w:jc w:val="right"/>
        <w:rPr>
          <w:rFonts w:ascii="Times New Roman" w:eastAsia="Times New Roman" w:hAnsi="Times New Roman" w:cs="Times New Roman"/>
          <w:sz w:val="20"/>
          <w:szCs w:val="20"/>
          <w:lang w:eastAsia="uk-UA"/>
        </w:rPr>
      </w:pPr>
      <w:r w:rsidRPr="00920C3F">
        <w:rPr>
          <w:rFonts w:ascii="Times New Roman" w:eastAsia="Times New Roman" w:hAnsi="Times New Roman" w:cs="Times New Roman"/>
          <w:sz w:val="20"/>
          <w:szCs w:val="20"/>
          <w:lang w:eastAsia="uk-UA"/>
        </w:rPr>
        <w:t>до Договору № ___ від _______ 2024 р.</w:t>
      </w:r>
    </w:p>
    <w:p w:rsidR="00920C3F" w:rsidRPr="00920C3F" w:rsidRDefault="00920C3F" w:rsidP="00920C3F">
      <w:pPr>
        <w:spacing w:after="0" w:line="240" w:lineRule="auto"/>
        <w:jc w:val="center"/>
        <w:rPr>
          <w:rFonts w:ascii="Times New Roman" w:eastAsia="Times New Roman" w:hAnsi="Times New Roman" w:cs="Times New Roman"/>
          <w:b/>
          <w:sz w:val="24"/>
          <w:szCs w:val="24"/>
        </w:rPr>
      </w:pPr>
    </w:p>
    <w:p w:rsidR="00920C3F" w:rsidRPr="00920C3F" w:rsidRDefault="00920C3F" w:rsidP="00920C3F">
      <w:pPr>
        <w:spacing w:after="0" w:line="240" w:lineRule="auto"/>
        <w:jc w:val="center"/>
        <w:rPr>
          <w:rFonts w:ascii="Times New Roman" w:eastAsia="Times New Roman" w:hAnsi="Times New Roman" w:cs="Times New Roman"/>
          <w:b/>
          <w:sz w:val="24"/>
          <w:szCs w:val="24"/>
        </w:rPr>
      </w:pPr>
      <w:r w:rsidRPr="00920C3F">
        <w:rPr>
          <w:rFonts w:ascii="Times New Roman" w:eastAsia="Times New Roman" w:hAnsi="Times New Roman" w:cs="Times New Roman"/>
          <w:b/>
          <w:sz w:val="24"/>
          <w:szCs w:val="24"/>
        </w:rPr>
        <w:t>Розрахунок</w:t>
      </w:r>
    </w:p>
    <w:p w:rsidR="00920C3F" w:rsidRPr="00920C3F" w:rsidRDefault="00920C3F" w:rsidP="00920C3F">
      <w:pPr>
        <w:spacing w:after="0" w:line="240" w:lineRule="auto"/>
        <w:jc w:val="center"/>
        <w:rPr>
          <w:rFonts w:ascii="Times New Roman" w:eastAsia="Times New Roman" w:hAnsi="Times New Roman" w:cs="Times New Roman"/>
          <w:b/>
          <w:bCs/>
          <w:sz w:val="24"/>
          <w:szCs w:val="24"/>
        </w:rPr>
      </w:pPr>
      <w:r w:rsidRPr="00920C3F">
        <w:rPr>
          <w:rFonts w:ascii="Times New Roman" w:eastAsia="Times New Roman" w:hAnsi="Times New Roman" w:cs="Times New Roman"/>
          <w:b/>
          <w:sz w:val="24"/>
          <w:szCs w:val="24"/>
        </w:rPr>
        <w:t xml:space="preserve">вартості послуг з </w:t>
      </w:r>
      <w:r w:rsidRPr="00920C3F">
        <w:rPr>
          <w:rFonts w:ascii="Times New Roman" w:eastAsia="Times New Roman" w:hAnsi="Times New Roman" w:cs="Times New Roman"/>
          <w:b/>
          <w:bCs/>
          <w:sz w:val="24"/>
          <w:szCs w:val="24"/>
        </w:rPr>
        <w:t xml:space="preserve">технічного обслуговування систем вентиляції та кондиціювання приміщень </w:t>
      </w: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1843"/>
        <w:gridCol w:w="1843"/>
        <w:gridCol w:w="992"/>
        <w:gridCol w:w="1127"/>
        <w:gridCol w:w="994"/>
      </w:tblGrid>
      <w:tr w:rsidR="00920C3F" w:rsidRPr="00920C3F" w:rsidTr="00A50771">
        <w:trPr>
          <w:cantSplit/>
          <w:trHeight w:val="666"/>
        </w:trPr>
        <w:tc>
          <w:tcPr>
            <w:tcW w:w="709" w:type="dxa"/>
            <w:vMerge w:val="restart"/>
            <w:tcBorders>
              <w:top w:val="single" w:sz="4" w:space="0" w:color="auto"/>
              <w:left w:val="single" w:sz="4" w:space="0" w:color="auto"/>
              <w:right w:val="single" w:sz="4" w:space="0" w:color="auto"/>
            </w:tcBorders>
            <w:vAlign w:val="center"/>
            <w:hideMark/>
          </w:tcPr>
          <w:p w:rsidR="00920C3F" w:rsidRPr="00920C3F" w:rsidRDefault="00920C3F" w:rsidP="00920C3F">
            <w:pPr>
              <w:spacing w:after="0" w:line="276" w:lineRule="auto"/>
              <w:jc w:val="center"/>
              <w:rPr>
                <w:rFonts w:ascii="Times New Roman" w:eastAsia="Times New Roman" w:hAnsi="Times New Roman" w:cs="Times New Roman"/>
                <w:sz w:val="24"/>
                <w:szCs w:val="24"/>
              </w:rPr>
            </w:pPr>
            <w:r w:rsidRPr="00920C3F">
              <w:rPr>
                <w:rFonts w:ascii="Times New Roman" w:eastAsia="Times New Roman" w:hAnsi="Times New Roman" w:cs="Times New Roman"/>
                <w:sz w:val="24"/>
                <w:szCs w:val="24"/>
              </w:rPr>
              <w:t>№</w:t>
            </w:r>
          </w:p>
          <w:p w:rsidR="00920C3F" w:rsidRPr="00920C3F" w:rsidRDefault="00920C3F" w:rsidP="00920C3F">
            <w:pPr>
              <w:spacing w:after="0" w:line="276" w:lineRule="auto"/>
              <w:jc w:val="center"/>
              <w:rPr>
                <w:rFonts w:ascii="Times New Roman" w:eastAsia="Times New Roman" w:hAnsi="Times New Roman" w:cs="Times New Roman"/>
                <w:sz w:val="24"/>
                <w:szCs w:val="24"/>
              </w:rPr>
            </w:pPr>
            <w:r w:rsidRPr="00920C3F">
              <w:rPr>
                <w:rFonts w:ascii="Times New Roman" w:eastAsia="Times New Roman" w:hAnsi="Times New Roman" w:cs="Times New Roman"/>
                <w:sz w:val="24"/>
                <w:szCs w:val="24"/>
              </w:rPr>
              <w:t>п/п</w:t>
            </w:r>
          </w:p>
        </w:tc>
        <w:tc>
          <w:tcPr>
            <w:tcW w:w="2977" w:type="dxa"/>
            <w:vMerge w:val="restart"/>
            <w:tcBorders>
              <w:top w:val="single" w:sz="4" w:space="0" w:color="auto"/>
              <w:left w:val="single" w:sz="4" w:space="0" w:color="auto"/>
              <w:right w:val="single" w:sz="4" w:space="0" w:color="auto"/>
            </w:tcBorders>
            <w:vAlign w:val="center"/>
            <w:hideMark/>
          </w:tcPr>
          <w:p w:rsidR="00920C3F" w:rsidRPr="00920C3F" w:rsidRDefault="00920C3F" w:rsidP="00920C3F">
            <w:pPr>
              <w:keepNext/>
              <w:tabs>
                <w:tab w:val="num" w:pos="-81"/>
              </w:tabs>
              <w:spacing w:after="0" w:line="276" w:lineRule="auto"/>
              <w:jc w:val="center"/>
              <w:outlineLvl w:val="2"/>
              <w:rPr>
                <w:rFonts w:ascii="Times New Roman" w:eastAsia="Times New Roman" w:hAnsi="Times New Roman" w:cs="Times New Roman"/>
                <w:sz w:val="24"/>
                <w:szCs w:val="24"/>
              </w:rPr>
            </w:pPr>
            <w:r w:rsidRPr="00920C3F">
              <w:rPr>
                <w:rFonts w:ascii="Times New Roman" w:eastAsia="Times New Roman" w:hAnsi="Times New Roman" w:cs="Times New Roman"/>
                <w:sz w:val="24"/>
                <w:szCs w:val="24"/>
              </w:rPr>
              <w:t>Найменування</w:t>
            </w:r>
          </w:p>
        </w:tc>
        <w:tc>
          <w:tcPr>
            <w:tcW w:w="1843" w:type="dxa"/>
            <w:vMerge w:val="restart"/>
            <w:tcBorders>
              <w:top w:val="single" w:sz="4" w:space="0" w:color="auto"/>
              <w:left w:val="single" w:sz="4" w:space="0" w:color="auto"/>
              <w:right w:val="single" w:sz="4" w:space="0" w:color="auto"/>
            </w:tcBorders>
            <w:vAlign w:val="center"/>
          </w:tcPr>
          <w:p w:rsidR="00920C3F" w:rsidRPr="00920C3F" w:rsidRDefault="00920C3F" w:rsidP="00920C3F">
            <w:pPr>
              <w:keepNext/>
              <w:tabs>
                <w:tab w:val="num" w:pos="-81"/>
              </w:tabs>
              <w:spacing w:after="0" w:line="276" w:lineRule="auto"/>
              <w:jc w:val="center"/>
              <w:outlineLvl w:val="2"/>
              <w:rPr>
                <w:rFonts w:ascii="Times New Roman" w:eastAsia="Times New Roman" w:hAnsi="Times New Roman" w:cs="Times New Roman"/>
                <w:sz w:val="24"/>
                <w:szCs w:val="24"/>
              </w:rPr>
            </w:pPr>
            <w:r w:rsidRPr="00920C3F">
              <w:rPr>
                <w:rFonts w:ascii="Times New Roman" w:eastAsia="Times New Roman" w:hAnsi="Times New Roman" w:cs="Times New Roman"/>
                <w:sz w:val="24"/>
                <w:szCs w:val="24"/>
              </w:rPr>
              <w:t>К-ть обладнання, що обслуговується</w:t>
            </w:r>
          </w:p>
        </w:tc>
        <w:tc>
          <w:tcPr>
            <w:tcW w:w="1843" w:type="dxa"/>
            <w:vMerge w:val="restart"/>
            <w:tcBorders>
              <w:top w:val="single" w:sz="4" w:space="0" w:color="auto"/>
              <w:left w:val="single" w:sz="4" w:space="0" w:color="auto"/>
              <w:right w:val="single" w:sz="4" w:space="0" w:color="auto"/>
            </w:tcBorders>
            <w:vAlign w:val="center"/>
          </w:tcPr>
          <w:p w:rsidR="00920C3F" w:rsidRPr="00920C3F" w:rsidRDefault="00920C3F" w:rsidP="00920C3F">
            <w:pPr>
              <w:keepNext/>
              <w:tabs>
                <w:tab w:val="num" w:pos="-81"/>
              </w:tabs>
              <w:spacing w:after="0" w:line="276" w:lineRule="auto"/>
              <w:jc w:val="center"/>
              <w:outlineLvl w:val="2"/>
              <w:rPr>
                <w:rFonts w:ascii="Times New Roman" w:eastAsia="Times New Roman" w:hAnsi="Times New Roman" w:cs="Times New Roman"/>
                <w:sz w:val="24"/>
                <w:szCs w:val="24"/>
              </w:rPr>
            </w:pPr>
            <w:r w:rsidRPr="00920C3F">
              <w:rPr>
                <w:rFonts w:ascii="Times New Roman" w:eastAsia="Times New Roman" w:hAnsi="Times New Roman" w:cs="Times New Roman"/>
                <w:sz w:val="24"/>
                <w:szCs w:val="24"/>
              </w:rPr>
              <w:t>Періодичність надання послуг</w:t>
            </w:r>
          </w:p>
        </w:tc>
        <w:tc>
          <w:tcPr>
            <w:tcW w:w="992" w:type="dxa"/>
            <w:vMerge w:val="restart"/>
            <w:tcBorders>
              <w:top w:val="single" w:sz="4" w:space="0" w:color="auto"/>
              <w:left w:val="single" w:sz="4" w:space="0" w:color="auto"/>
              <w:right w:val="single" w:sz="4" w:space="0" w:color="auto"/>
            </w:tcBorders>
            <w:vAlign w:val="center"/>
          </w:tcPr>
          <w:p w:rsidR="00920C3F" w:rsidRPr="00920C3F" w:rsidRDefault="00920C3F" w:rsidP="00920C3F">
            <w:pPr>
              <w:keepNext/>
              <w:tabs>
                <w:tab w:val="num" w:pos="-81"/>
              </w:tabs>
              <w:spacing w:after="0" w:line="276" w:lineRule="auto"/>
              <w:jc w:val="center"/>
              <w:outlineLvl w:val="2"/>
              <w:rPr>
                <w:rFonts w:ascii="Times New Roman" w:eastAsia="Times New Roman" w:hAnsi="Times New Roman" w:cs="Times New Roman"/>
                <w:sz w:val="24"/>
                <w:szCs w:val="24"/>
              </w:rPr>
            </w:pPr>
            <w:r w:rsidRPr="00920C3F">
              <w:rPr>
                <w:rFonts w:ascii="Times New Roman" w:eastAsia="Times New Roman" w:hAnsi="Times New Roman" w:cs="Times New Roman"/>
                <w:sz w:val="24"/>
                <w:szCs w:val="24"/>
              </w:rPr>
              <w:t>К-ть послуг</w:t>
            </w:r>
          </w:p>
        </w:tc>
        <w:tc>
          <w:tcPr>
            <w:tcW w:w="2121" w:type="dxa"/>
            <w:gridSpan w:val="2"/>
            <w:tcBorders>
              <w:top w:val="single" w:sz="4" w:space="0" w:color="auto"/>
              <w:left w:val="single" w:sz="4" w:space="0" w:color="auto"/>
              <w:bottom w:val="single" w:sz="4" w:space="0" w:color="auto"/>
              <w:right w:val="single" w:sz="4" w:space="0" w:color="auto"/>
            </w:tcBorders>
            <w:vAlign w:val="center"/>
            <w:hideMark/>
          </w:tcPr>
          <w:p w:rsidR="00920C3F" w:rsidRPr="00920C3F" w:rsidRDefault="00920C3F" w:rsidP="00920C3F">
            <w:pPr>
              <w:spacing w:after="0" w:line="276" w:lineRule="auto"/>
              <w:jc w:val="center"/>
              <w:rPr>
                <w:rFonts w:ascii="Times New Roman" w:eastAsia="Times New Roman" w:hAnsi="Times New Roman" w:cs="Times New Roman"/>
                <w:sz w:val="24"/>
                <w:szCs w:val="24"/>
              </w:rPr>
            </w:pPr>
            <w:r w:rsidRPr="00920C3F">
              <w:rPr>
                <w:rFonts w:ascii="Times New Roman" w:eastAsia="Times New Roman" w:hAnsi="Times New Roman" w:cs="Times New Roman"/>
                <w:sz w:val="24"/>
                <w:szCs w:val="24"/>
              </w:rPr>
              <w:t>Вартість, грн., з ПДВ*</w:t>
            </w:r>
          </w:p>
        </w:tc>
      </w:tr>
      <w:tr w:rsidR="00920C3F" w:rsidRPr="00920C3F" w:rsidTr="00A50771">
        <w:trPr>
          <w:cantSplit/>
          <w:trHeight w:val="592"/>
        </w:trPr>
        <w:tc>
          <w:tcPr>
            <w:tcW w:w="709" w:type="dxa"/>
            <w:vMerge/>
            <w:tcBorders>
              <w:left w:val="single" w:sz="4" w:space="0" w:color="auto"/>
              <w:bottom w:val="single" w:sz="4" w:space="0" w:color="auto"/>
              <w:right w:val="single" w:sz="4" w:space="0" w:color="auto"/>
            </w:tcBorders>
            <w:vAlign w:val="center"/>
          </w:tcPr>
          <w:p w:rsidR="00920C3F" w:rsidRPr="00920C3F" w:rsidRDefault="00920C3F" w:rsidP="00920C3F">
            <w:pPr>
              <w:spacing w:after="0" w:line="276" w:lineRule="auto"/>
              <w:jc w:val="center"/>
              <w:rPr>
                <w:rFonts w:ascii="Times New Roman" w:eastAsia="Times New Roman" w:hAnsi="Times New Roman" w:cs="Times New Roman"/>
                <w:sz w:val="24"/>
                <w:szCs w:val="24"/>
              </w:rPr>
            </w:pPr>
          </w:p>
        </w:tc>
        <w:tc>
          <w:tcPr>
            <w:tcW w:w="2977" w:type="dxa"/>
            <w:vMerge/>
            <w:tcBorders>
              <w:left w:val="single" w:sz="4" w:space="0" w:color="auto"/>
              <w:bottom w:val="single" w:sz="4" w:space="0" w:color="auto"/>
              <w:right w:val="single" w:sz="4" w:space="0" w:color="auto"/>
            </w:tcBorders>
            <w:vAlign w:val="center"/>
          </w:tcPr>
          <w:p w:rsidR="00920C3F" w:rsidRPr="00920C3F" w:rsidRDefault="00920C3F" w:rsidP="00920C3F">
            <w:pPr>
              <w:keepNext/>
              <w:tabs>
                <w:tab w:val="num" w:pos="-81"/>
              </w:tabs>
              <w:spacing w:after="0" w:line="276" w:lineRule="auto"/>
              <w:jc w:val="center"/>
              <w:outlineLvl w:val="2"/>
              <w:rPr>
                <w:rFonts w:ascii="Times New Roman" w:eastAsia="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vAlign w:val="center"/>
          </w:tcPr>
          <w:p w:rsidR="00920C3F" w:rsidRPr="00920C3F" w:rsidRDefault="00920C3F" w:rsidP="00920C3F">
            <w:pPr>
              <w:keepNext/>
              <w:tabs>
                <w:tab w:val="num" w:pos="-81"/>
              </w:tabs>
              <w:spacing w:after="0" w:line="276" w:lineRule="auto"/>
              <w:jc w:val="center"/>
              <w:outlineLvl w:val="2"/>
              <w:rPr>
                <w:rFonts w:ascii="Times New Roman" w:eastAsia="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vAlign w:val="center"/>
          </w:tcPr>
          <w:p w:rsidR="00920C3F" w:rsidRPr="00920C3F" w:rsidRDefault="00920C3F" w:rsidP="00920C3F">
            <w:pPr>
              <w:keepNext/>
              <w:tabs>
                <w:tab w:val="num" w:pos="-81"/>
              </w:tabs>
              <w:spacing w:after="0" w:line="276" w:lineRule="auto"/>
              <w:jc w:val="center"/>
              <w:outlineLvl w:val="2"/>
              <w:rPr>
                <w:rFonts w:ascii="Times New Roman" w:eastAsia="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vAlign w:val="center"/>
          </w:tcPr>
          <w:p w:rsidR="00920C3F" w:rsidRPr="00920C3F" w:rsidRDefault="00920C3F" w:rsidP="00920C3F">
            <w:pPr>
              <w:keepNext/>
              <w:tabs>
                <w:tab w:val="num" w:pos="-81"/>
              </w:tabs>
              <w:spacing w:after="0" w:line="276" w:lineRule="auto"/>
              <w:jc w:val="center"/>
              <w:outlineLvl w:val="2"/>
              <w:rPr>
                <w:rFonts w:ascii="Times New Roman" w:eastAsia="Times New Roman" w:hAnsi="Times New Roman" w:cs="Times New Roman"/>
                <w:sz w:val="24"/>
                <w:szCs w:val="24"/>
              </w:rPr>
            </w:pPr>
          </w:p>
        </w:tc>
        <w:tc>
          <w:tcPr>
            <w:tcW w:w="1127"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spacing w:after="0" w:line="276" w:lineRule="auto"/>
              <w:jc w:val="center"/>
              <w:rPr>
                <w:rFonts w:ascii="Times New Roman" w:eastAsia="Times New Roman" w:hAnsi="Times New Roman" w:cs="Times New Roman"/>
                <w:sz w:val="24"/>
                <w:szCs w:val="24"/>
              </w:rPr>
            </w:pPr>
            <w:r w:rsidRPr="00920C3F">
              <w:rPr>
                <w:rFonts w:ascii="Times New Roman" w:eastAsia="Times New Roman" w:hAnsi="Times New Roman" w:cs="Times New Roman"/>
                <w:sz w:val="24"/>
                <w:szCs w:val="24"/>
              </w:rPr>
              <w:t>Однієї послуги</w:t>
            </w:r>
          </w:p>
        </w:tc>
        <w:tc>
          <w:tcPr>
            <w:tcW w:w="994"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spacing w:after="0" w:line="276" w:lineRule="auto"/>
              <w:jc w:val="center"/>
              <w:rPr>
                <w:rFonts w:ascii="Times New Roman" w:eastAsia="Times New Roman" w:hAnsi="Times New Roman" w:cs="Times New Roman"/>
                <w:sz w:val="24"/>
                <w:szCs w:val="24"/>
              </w:rPr>
            </w:pPr>
            <w:r w:rsidRPr="00920C3F">
              <w:rPr>
                <w:rFonts w:ascii="Times New Roman" w:eastAsia="Times New Roman" w:hAnsi="Times New Roman" w:cs="Times New Roman"/>
                <w:sz w:val="24"/>
                <w:szCs w:val="24"/>
              </w:rPr>
              <w:t>Всього</w:t>
            </w:r>
          </w:p>
        </w:tc>
      </w:tr>
      <w:tr w:rsidR="00920C3F" w:rsidRPr="00920C3F" w:rsidTr="00A50771">
        <w:trPr>
          <w:cantSplit/>
          <w:trHeight w:val="678"/>
        </w:trPr>
        <w:tc>
          <w:tcPr>
            <w:tcW w:w="709" w:type="dxa"/>
            <w:tcBorders>
              <w:top w:val="single" w:sz="4" w:space="0" w:color="auto"/>
              <w:left w:val="single" w:sz="4" w:space="0" w:color="auto"/>
              <w:bottom w:val="single" w:sz="4" w:space="0" w:color="auto"/>
              <w:right w:val="single" w:sz="4" w:space="0" w:color="auto"/>
            </w:tcBorders>
            <w:vAlign w:val="center"/>
            <w:hideMark/>
          </w:tcPr>
          <w:p w:rsidR="00920C3F" w:rsidRPr="00920C3F" w:rsidRDefault="00920C3F" w:rsidP="00920C3F">
            <w:pPr>
              <w:spacing w:after="0" w:line="276" w:lineRule="auto"/>
              <w:jc w:val="center"/>
              <w:rPr>
                <w:rFonts w:ascii="Times New Roman" w:eastAsia="Times New Roman" w:hAnsi="Times New Roman" w:cs="Times New Roman"/>
                <w:sz w:val="24"/>
                <w:szCs w:val="24"/>
              </w:rPr>
            </w:pPr>
            <w:r w:rsidRPr="00920C3F">
              <w:rPr>
                <w:rFonts w:ascii="Times New Roman" w:eastAsia="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keepNext/>
              <w:tabs>
                <w:tab w:val="num" w:pos="0"/>
              </w:tabs>
              <w:spacing w:after="0" w:line="276" w:lineRule="auto"/>
              <w:jc w:val="center"/>
              <w:outlineLvl w:val="2"/>
              <w:rPr>
                <w:rFonts w:ascii="Times New Roman" w:eastAsia="Times New Roman" w:hAnsi="Times New Roman" w:cs="Times New Roman"/>
                <w:sz w:val="24"/>
                <w:szCs w:val="24"/>
              </w:rPr>
            </w:pPr>
            <w:r w:rsidRPr="00920C3F">
              <w:rPr>
                <w:rFonts w:ascii="Times New Roman" w:eastAsia="Times New Roman" w:hAnsi="Times New Roman" w:cs="Times New Roman"/>
                <w:sz w:val="24"/>
                <w:szCs w:val="24"/>
              </w:rPr>
              <w:t xml:space="preserve">Обслуговування  </w:t>
            </w:r>
            <w:proofErr w:type="spellStart"/>
            <w:r w:rsidRPr="00920C3F">
              <w:rPr>
                <w:rFonts w:ascii="Times New Roman" w:eastAsia="Times New Roman" w:hAnsi="Times New Roman" w:cs="Times New Roman"/>
                <w:sz w:val="24"/>
                <w:szCs w:val="24"/>
              </w:rPr>
              <w:t>фанкойлів</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242</w:t>
            </w:r>
          </w:p>
        </w:tc>
        <w:tc>
          <w:tcPr>
            <w:tcW w:w="1843"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spacing w:after="0" w:line="240" w:lineRule="auto"/>
              <w:ind w:right="15"/>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Два рази на рік (раз на півріччя)</w:t>
            </w:r>
          </w:p>
        </w:tc>
        <w:tc>
          <w:tcPr>
            <w:tcW w:w="992"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spacing w:after="0" w:line="240" w:lineRule="auto"/>
              <w:ind w:right="15"/>
              <w:jc w:val="center"/>
              <w:rPr>
                <w:rFonts w:ascii="Times New Roman" w:eastAsia="Times New Roman" w:hAnsi="Times New Roman" w:cs="Times New Roman"/>
                <w:sz w:val="24"/>
                <w:szCs w:val="24"/>
                <w:lang w:val="en-US" w:eastAsia="uk-UA"/>
              </w:rPr>
            </w:pPr>
            <w:r w:rsidRPr="00920C3F">
              <w:rPr>
                <w:rFonts w:ascii="Times New Roman" w:eastAsia="Times New Roman" w:hAnsi="Times New Roman" w:cs="Times New Roman"/>
                <w:sz w:val="24"/>
                <w:szCs w:val="24"/>
                <w:lang w:val="en-US" w:eastAsia="uk-UA"/>
              </w:rPr>
              <w:t>2</w:t>
            </w:r>
          </w:p>
        </w:tc>
        <w:tc>
          <w:tcPr>
            <w:tcW w:w="1127"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keepNext/>
              <w:tabs>
                <w:tab w:val="num" w:pos="0"/>
              </w:tabs>
              <w:spacing w:after="0" w:line="276" w:lineRule="auto"/>
              <w:jc w:val="center"/>
              <w:outlineLvl w:val="2"/>
              <w:rPr>
                <w:rFonts w:ascii="Times New Roman" w:eastAsia="Times New Roman" w:hAnsi="Times New Roman" w:cs="Times New Roman"/>
                <w:sz w:val="24"/>
                <w:szCs w:val="24"/>
              </w:rPr>
            </w:pPr>
          </w:p>
          <w:p w:rsidR="00920C3F" w:rsidRPr="00920C3F" w:rsidRDefault="00920C3F" w:rsidP="00920C3F">
            <w:pPr>
              <w:keepNext/>
              <w:tabs>
                <w:tab w:val="num" w:pos="0"/>
              </w:tabs>
              <w:spacing w:after="0" w:line="276" w:lineRule="auto"/>
              <w:jc w:val="center"/>
              <w:outlineLvl w:val="2"/>
              <w:rPr>
                <w:rFonts w:ascii="Times New Roman" w:eastAsia="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rPr>
            </w:pPr>
          </w:p>
          <w:p w:rsidR="00920C3F" w:rsidRPr="00920C3F" w:rsidRDefault="00920C3F" w:rsidP="00920C3F">
            <w:pPr>
              <w:keepNext/>
              <w:tabs>
                <w:tab w:val="num" w:pos="0"/>
              </w:tabs>
              <w:spacing w:after="0" w:line="276" w:lineRule="auto"/>
              <w:jc w:val="center"/>
              <w:outlineLvl w:val="2"/>
              <w:rPr>
                <w:rFonts w:ascii="Times New Roman" w:eastAsia="Times New Roman" w:hAnsi="Times New Roman" w:cs="Times New Roman"/>
                <w:sz w:val="24"/>
                <w:szCs w:val="24"/>
              </w:rPr>
            </w:pPr>
          </w:p>
        </w:tc>
      </w:tr>
      <w:tr w:rsidR="00920C3F" w:rsidRPr="00920C3F" w:rsidTr="00A50771">
        <w:trPr>
          <w:cantSplit/>
          <w:trHeight w:val="678"/>
        </w:trPr>
        <w:tc>
          <w:tcPr>
            <w:tcW w:w="709"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spacing w:after="0" w:line="276" w:lineRule="auto"/>
              <w:jc w:val="center"/>
              <w:rPr>
                <w:rFonts w:ascii="Times New Roman" w:eastAsia="Times New Roman" w:hAnsi="Times New Roman" w:cs="Times New Roman"/>
                <w:sz w:val="24"/>
                <w:szCs w:val="24"/>
              </w:rPr>
            </w:pPr>
            <w:r w:rsidRPr="00920C3F">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keepNext/>
              <w:tabs>
                <w:tab w:val="num" w:pos="0"/>
              </w:tabs>
              <w:spacing w:after="0" w:line="276" w:lineRule="auto"/>
              <w:jc w:val="center"/>
              <w:outlineLvl w:val="2"/>
              <w:rPr>
                <w:rFonts w:ascii="Times New Roman" w:eastAsia="Times New Roman" w:hAnsi="Times New Roman" w:cs="Times New Roman"/>
                <w:sz w:val="24"/>
                <w:szCs w:val="24"/>
              </w:rPr>
            </w:pPr>
            <w:r w:rsidRPr="00920C3F">
              <w:rPr>
                <w:rFonts w:ascii="Times New Roman" w:eastAsia="Times New Roman" w:hAnsi="Times New Roman" w:cs="Times New Roman"/>
                <w:sz w:val="24"/>
                <w:szCs w:val="24"/>
              </w:rPr>
              <w:t xml:space="preserve">Обслуговування  </w:t>
            </w:r>
            <w:r w:rsidRPr="00920C3F">
              <w:rPr>
                <w:rFonts w:ascii="Times New Roman" w:eastAsia="Times New Roman" w:hAnsi="Times New Roman" w:cs="Times New Roman"/>
                <w:sz w:val="24"/>
                <w:szCs w:val="24"/>
                <w:lang w:eastAsia="uk-UA"/>
              </w:rPr>
              <w:t xml:space="preserve">припливної вентиляційної система </w:t>
            </w:r>
            <w:proofErr w:type="spellStart"/>
            <w:r w:rsidRPr="00920C3F">
              <w:rPr>
                <w:rFonts w:ascii="Times New Roman" w:eastAsia="Times New Roman" w:hAnsi="Times New Roman" w:cs="Times New Roman"/>
                <w:sz w:val="24"/>
                <w:szCs w:val="24"/>
                <w:lang w:val="en-US" w:eastAsia="uk-UA"/>
              </w:rPr>
              <w:t>Systemair</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w:t>
            </w:r>
          </w:p>
        </w:tc>
        <w:tc>
          <w:tcPr>
            <w:tcW w:w="1843"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spacing w:after="0" w:line="240" w:lineRule="auto"/>
              <w:ind w:right="15"/>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Два рази на рік (раз на півріччя)</w:t>
            </w:r>
          </w:p>
        </w:tc>
        <w:tc>
          <w:tcPr>
            <w:tcW w:w="992"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spacing w:after="0" w:line="240" w:lineRule="auto"/>
              <w:ind w:right="15"/>
              <w:jc w:val="center"/>
              <w:rPr>
                <w:rFonts w:ascii="Times New Roman" w:eastAsia="Times New Roman" w:hAnsi="Times New Roman" w:cs="Times New Roman"/>
                <w:sz w:val="24"/>
                <w:szCs w:val="24"/>
                <w:lang w:val="en-US" w:eastAsia="uk-UA"/>
              </w:rPr>
            </w:pPr>
            <w:r w:rsidRPr="00920C3F">
              <w:rPr>
                <w:rFonts w:ascii="Times New Roman" w:eastAsia="Times New Roman" w:hAnsi="Times New Roman" w:cs="Times New Roman"/>
                <w:sz w:val="24"/>
                <w:szCs w:val="24"/>
                <w:lang w:val="en-US" w:eastAsia="uk-UA"/>
              </w:rPr>
              <w:t>2</w:t>
            </w:r>
          </w:p>
        </w:tc>
        <w:tc>
          <w:tcPr>
            <w:tcW w:w="1127"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keepNext/>
              <w:tabs>
                <w:tab w:val="num" w:pos="0"/>
              </w:tabs>
              <w:spacing w:after="0" w:line="276" w:lineRule="auto"/>
              <w:jc w:val="center"/>
              <w:outlineLvl w:val="2"/>
              <w:rPr>
                <w:rFonts w:ascii="Times New Roman" w:eastAsia="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keepNext/>
              <w:tabs>
                <w:tab w:val="num" w:pos="0"/>
              </w:tabs>
              <w:spacing w:after="0" w:line="276" w:lineRule="auto"/>
              <w:jc w:val="center"/>
              <w:outlineLvl w:val="2"/>
              <w:rPr>
                <w:rFonts w:ascii="Times New Roman" w:eastAsia="Times New Roman" w:hAnsi="Times New Roman" w:cs="Times New Roman"/>
                <w:sz w:val="24"/>
                <w:szCs w:val="24"/>
              </w:rPr>
            </w:pPr>
          </w:p>
        </w:tc>
      </w:tr>
      <w:tr w:rsidR="00920C3F" w:rsidRPr="00920C3F" w:rsidTr="00A50771">
        <w:trPr>
          <w:cantSplit/>
          <w:trHeight w:val="678"/>
        </w:trPr>
        <w:tc>
          <w:tcPr>
            <w:tcW w:w="709"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spacing w:after="0" w:line="276" w:lineRule="auto"/>
              <w:jc w:val="center"/>
              <w:rPr>
                <w:rFonts w:ascii="Times New Roman" w:eastAsia="Times New Roman" w:hAnsi="Times New Roman" w:cs="Times New Roman"/>
                <w:sz w:val="24"/>
                <w:szCs w:val="24"/>
              </w:rPr>
            </w:pPr>
            <w:r w:rsidRPr="00920C3F">
              <w:rPr>
                <w:rFonts w:ascii="Times New Roman" w:eastAsia="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keepNext/>
              <w:tabs>
                <w:tab w:val="num" w:pos="0"/>
              </w:tabs>
              <w:spacing w:after="0" w:line="276" w:lineRule="auto"/>
              <w:jc w:val="center"/>
              <w:outlineLvl w:val="2"/>
              <w:rPr>
                <w:rFonts w:ascii="Times New Roman" w:eastAsia="Times New Roman" w:hAnsi="Times New Roman" w:cs="Times New Roman"/>
                <w:sz w:val="24"/>
                <w:szCs w:val="24"/>
              </w:rPr>
            </w:pPr>
            <w:r w:rsidRPr="00920C3F">
              <w:rPr>
                <w:rFonts w:ascii="Times New Roman" w:eastAsia="Times New Roman" w:hAnsi="Times New Roman" w:cs="Times New Roman"/>
                <w:sz w:val="24"/>
                <w:szCs w:val="24"/>
              </w:rPr>
              <w:t xml:space="preserve">Обслуговування  </w:t>
            </w:r>
            <w:r w:rsidRPr="00920C3F">
              <w:rPr>
                <w:rFonts w:ascii="Times New Roman" w:eastAsia="Times New Roman" w:hAnsi="Times New Roman" w:cs="Times New Roman"/>
                <w:sz w:val="24"/>
                <w:szCs w:val="24"/>
                <w:lang w:eastAsia="uk-UA"/>
              </w:rPr>
              <w:t>витяжної вентиляційної системи</w:t>
            </w:r>
          </w:p>
        </w:tc>
        <w:tc>
          <w:tcPr>
            <w:tcW w:w="1843"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w:t>
            </w:r>
          </w:p>
        </w:tc>
        <w:tc>
          <w:tcPr>
            <w:tcW w:w="1843"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keepNext/>
              <w:tabs>
                <w:tab w:val="num" w:pos="0"/>
              </w:tabs>
              <w:spacing w:after="0" w:line="276" w:lineRule="auto"/>
              <w:jc w:val="center"/>
              <w:outlineLvl w:val="2"/>
              <w:rPr>
                <w:rFonts w:ascii="Times New Roman" w:eastAsia="Times New Roman" w:hAnsi="Times New Roman" w:cs="Times New Roman"/>
                <w:sz w:val="24"/>
                <w:szCs w:val="24"/>
              </w:rPr>
            </w:pPr>
            <w:r w:rsidRPr="00920C3F">
              <w:rPr>
                <w:rFonts w:ascii="Times New Roman" w:eastAsia="Times New Roman" w:hAnsi="Times New Roman" w:cs="Times New Roman"/>
                <w:sz w:val="24"/>
                <w:szCs w:val="24"/>
                <w:lang w:eastAsia="uk-UA"/>
              </w:rPr>
              <w:t>Два рази на рік (раз на півріччя)</w:t>
            </w:r>
          </w:p>
        </w:tc>
        <w:tc>
          <w:tcPr>
            <w:tcW w:w="992"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keepNext/>
              <w:tabs>
                <w:tab w:val="num" w:pos="0"/>
              </w:tabs>
              <w:spacing w:after="0" w:line="276" w:lineRule="auto"/>
              <w:jc w:val="center"/>
              <w:outlineLvl w:val="2"/>
              <w:rPr>
                <w:rFonts w:ascii="Times New Roman" w:eastAsia="Times New Roman" w:hAnsi="Times New Roman" w:cs="Times New Roman"/>
                <w:sz w:val="24"/>
                <w:szCs w:val="24"/>
                <w:lang w:val="en-US"/>
              </w:rPr>
            </w:pPr>
            <w:r w:rsidRPr="00920C3F">
              <w:rPr>
                <w:rFonts w:ascii="Times New Roman" w:eastAsia="Times New Roman" w:hAnsi="Times New Roman" w:cs="Times New Roman"/>
                <w:sz w:val="24"/>
                <w:szCs w:val="24"/>
                <w:lang w:val="en-US"/>
              </w:rPr>
              <w:t>2</w:t>
            </w:r>
          </w:p>
        </w:tc>
        <w:tc>
          <w:tcPr>
            <w:tcW w:w="1127"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keepNext/>
              <w:tabs>
                <w:tab w:val="num" w:pos="0"/>
              </w:tabs>
              <w:spacing w:after="0" w:line="276" w:lineRule="auto"/>
              <w:jc w:val="center"/>
              <w:outlineLvl w:val="2"/>
              <w:rPr>
                <w:rFonts w:ascii="Times New Roman" w:eastAsia="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keepNext/>
              <w:tabs>
                <w:tab w:val="num" w:pos="0"/>
              </w:tabs>
              <w:spacing w:after="0" w:line="276" w:lineRule="auto"/>
              <w:jc w:val="center"/>
              <w:outlineLvl w:val="2"/>
              <w:rPr>
                <w:rFonts w:ascii="Times New Roman" w:eastAsia="Times New Roman" w:hAnsi="Times New Roman" w:cs="Times New Roman"/>
                <w:sz w:val="24"/>
                <w:szCs w:val="24"/>
              </w:rPr>
            </w:pPr>
          </w:p>
        </w:tc>
      </w:tr>
      <w:tr w:rsidR="00920C3F" w:rsidRPr="00920C3F" w:rsidTr="00A50771">
        <w:trPr>
          <w:cantSplit/>
          <w:trHeight w:val="678"/>
        </w:trPr>
        <w:tc>
          <w:tcPr>
            <w:tcW w:w="709" w:type="dxa"/>
            <w:vMerge w:val="restart"/>
            <w:tcBorders>
              <w:top w:val="single" w:sz="4" w:space="0" w:color="auto"/>
              <w:left w:val="single" w:sz="4" w:space="0" w:color="auto"/>
              <w:right w:val="single" w:sz="4" w:space="0" w:color="auto"/>
            </w:tcBorders>
            <w:vAlign w:val="center"/>
          </w:tcPr>
          <w:p w:rsidR="00920C3F" w:rsidRPr="00920C3F" w:rsidRDefault="00920C3F" w:rsidP="00920C3F">
            <w:pPr>
              <w:spacing w:after="0" w:line="276" w:lineRule="auto"/>
              <w:jc w:val="center"/>
              <w:rPr>
                <w:rFonts w:ascii="Times New Roman" w:eastAsia="Times New Roman" w:hAnsi="Times New Roman" w:cs="Times New Roman"/>
                <w:sz w:val="24"/>
                <w:szCs w:val="24"/>
              </w:rPr>
            </w:pPr>
            <w:r w:rsidRPr="00920C3F">
              <w:rPr>
                <w:rFonts w:ascii="Times New Roman" w:eastAsia="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rPr>
              <w:t xml:space="preserve">Обслуговування </w:t>
            </w:r>
            <w:r w:rsidRPr="00920C3F">
              <w:rPr>
                <w:rFonts w:ascii="Times New Roman" w:eastAsia="Times New Roman" w:hAnsi="Times New Roman" w:cs="Times New Roman"/>
                <w:sz w:val="24"/>
                <w:szCs w:val="24"/>
                <w:lang w:eastAsia="uk-UA"/>
              </w:rPr>
              <w:t xml:space="preserve">кондиціонерів стельового типу </w:t>
            </w:r>
            <w:proofErr w:type="spellStart"/>
            <w:r w:rsidRPr="00920C3F">
              <w:rPr>
                <w:rFonts w:ascii="Times New Roman" w:eastAsia="Times New Roman" w:hAnsi="Times New Roman" w:cs="Times New Roman"/>
                <w:sz w:val="24"/>
                <w:szCs w:val="24"/>
                <w:lang w:eastAsia="uk-UA"/>
              </w:rPr>
              <w:t>Mitsubishi</w:t>
            </w:r>
            <w:proofErr w:type="spellEnd"/>
            <w:r w:rsidRPr="00920C3F">
              <w:rPr>
                <w:rFonts w:ascii="Times New Roman" w:eastAsia="Times New Roman" w:hAnsi="Times New Roman" w:cs="Times New Roman"/>
                <w:sz w:val="24"/>
                <w:szCs w:val="24"/>
                <w:lang w:eastAsia="uk-UA"/>
              </w:rPr>
              <w:t xml:space="preserve"> </w:t>
            </w:r>
            <w:proofErr w:type="spellStart"/>
            <w:r w:rsidRPr="00920C3F">
              <w:rPr>
                <w:rFonts w:ascii="Times New Roman" w:eastAsia="Times New Roman" w:hAnsi="Times New Roman" w:cs="Times New Roman"/>
                <w:sz w:val="24"/>
                <w:szCs w:val="24"/>
                <w:lang w:eastAsia="uk-UA"/>
              </w:rPr>
              <w:t>Heavy</w:t>
            </w:r>
            <w:proofErr w:type="spellEnd"/>
            <w:r w:rsidRPr="00920C3F">
              <w:rPr>
                <w:rFonts w:ascii="Times New Roman" w:eastAsia="Times New Roman" w:hAnsi="Times New Roman" w:cs="Times New Roman"/>
                <w:sz w:val="24"/>
                <w:szCs w:val="24"/>
                <w:lang w:eastAsia="uk-UA"/>
              </w:rPr>
              <w:t xml:space="preserve"> </w:t>
            </w:r>
            <w:proofErr w:type="spellStart"/>
            <w:r w:rsidRPr="00920C3F">
              <w:rPr>
                <w:rFonts w:ascii="Times New Roman" w:eastAsia="Times New Roman" w:hAnsi="Times New Roman" w:cs="Times New Roman"/>
                <w:sz w:val="24"/>
                <w:szCs w:val="24"/>
                <w:lang w:eastAsia="uk-UA"/>
              </w:rPr>
              <w:t>WineGuard</w:t>
            </w:r>
            <w:proofErr w:type="spellEnd"/>
            <w:r w:rsidRPr="00920C3F">
              <w:rPr>
                <w:rFonts w:ascii="Times New Roman" w:eastAsia="Times New Roman" w:hAnsi="Times New Roman" w:cs="Times New Roman"/>
                <w:sz w:val="24"/>
                <w:szCs w:val="24"/>
                <w:lang w:eastAsia="uk-UA"/>
              </w:rPr>
              <w:t xml:space="preserve"> MT120P</w:t>
            </w:r>
          </w:p>
        </w:tc>
        <w:tc>
          <w:tcPr>
            <w:tcW w:w="1843"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4</w:t>
            </w:r>
          </w:p>
        </w:tc>
        <w:tc>
          <w:tcPr>
            <w:tcW w:w="1843"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keepNext/>
              <w:tabs>
                <w:tab w:val="num" w:pos="0"/>
              </w:tabs>
              <w:spacing w:after="0" w:line="276" w:lineRule="auto"/>
              <w:jc w:val="center"/>
              <w:outlineLvl w:val="2"/>
              <w:rPr>
                <w:rFonts w:ascii="Times New Roman" w:eastAsia="Times New Roman" w:hAnsi="Times New Roman" w:cs="Times New Roman"/>
                <w:sz w:val="24"/>
                <w:szCs w:val="24"/>
              </w:rPr>
            </w:pPr>
            <w:r w:rsidRPr="00920C3F">
              <w:rPr>
                <w:rFonts w:ascii="Times New Roman" w:eastAsia="Times New Roman" w:hAnsi="Times New Roman" w:cs="Times New Roman"/>
                <w:sz w:val="24"/>
                <w:szCs w:val="24"/>
                <w:lang w:eastAsia="uk-UA"/>
              </w:rPr>
              <w:t>Чотири рази на рік (кожного кварталу)</w:t>
            </w:r>
          </w:p>
        </w:tc>
        <w:tc>
          <w:tcPr>
            <w:tcW w:w="992"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keepNext/>
              <w:tabs>
                <w:tab w:val="num" w:pos="0"/>
              </w:tabs>
              <w:spacing w:after="0" w:line="276" w:lineRule="auto"/>
              <w:jc w:val="center"/>
              <w:outlineLvl w:val="2"/>
              <w:rPr>
                <w:rFonts w:ascii="Times New Roman" w:eastAsia="Times New Roman" w:hAnsi="Times New Roman" w:cs="Times New Roman"/>
                <w:sz w:val="24"/>
                <w:szCs w:val="24"/>
              </w:rPr>
            </w:pPr>
            <w:r w:rsidRPr="00920C3F">
              <w:rPr>
                <w:rFonts w:ascii="Times New Roman" w:eastAsia="Times New Roman" w:hAnsi="Times New Roman" w:cs="Times New Roman"/>
                <w:sz w:val="24"/>
                <w:szCs w:val="24"/>
              </w:rPr>
              <w:t>3</w:t>
            </w:r>
          </w:p>
        </w:tc>
        <w:tc>
          <w:tcPr>
            <w:tcW w:w="1127"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keepNext/>
              <w:tabs>
                <w:tab w:val="num" w:pos="0"/>
              </w:tabs>
              <w:spacing w:after="0" w:line="276" w:lineRule="auto"/>
              <w:jc w:val="center"/>
              <w:outlineLvl w:val="2"/>
              <w:rPr>
                <w:rFonts w:ascii="Times New Roman" w:eastAsia="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keepNext/>
              <w:tabs>
                <w:tab w:val="num" w:pos="0"/>
              </w:tabs>
              <w:spacing w:after="0" w:line="276" w:lineRule="auto"/>
              <w:jc w:val="center"/>
              <w:outlineLvl w:val="2"/>
              <w:rPr>
                <w:rFonts w:ascii="Times New Roman" w:eastAsia="Times New Roman" w:hAnsi="Times New Roman" w:cs="Times New Roman"/>
                <w:sz w:val="24"/>
                <w:szCs w:val="24"/>
              </w:rPr>
            </w:pPr>
          </w:p>
        </w:tc>
      </w:tr>
      <w:tr w:rsidR="00920C3F" w:rsidRPr="00920C3F" w:rsidTr="00A50771">
        <w:trPr>
          <w:cantSplit/>
          <w:trHeight w:val="949"/>
        </w:trPr>
        <w:tc>
          <w:tcPr>
            <w:tcW w:w="709" w:type="dxa"/>
            <w:vMerge/>
            <w:tcBorders>
              <w:left w:val="single" w:sz="4" w:space="0" w:color="auto"/>
              <w:bottom w:val="single" w:sz="4" w:space="0" w:color="auto"/>
              <w:right w:val="single" w:sz="4" w:space="0" w:color="auto"/>
            </w:tcBorders>
            <w:vAlign w:val="center"/>
          </w:tcPr>
          <w:p w:rsidR="00920C3F" w:rsidRPr="00920C3F" w:rsidRDefault="00920C3F" w:rsidP="00920C3F">
            <w:pPr>
              <w:spacing w:after="0" w:line="276" w:lineRule="auto"/>
              <w:jc w:val="center"/>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rPr>
              <w:t xml:space="preserve">Обслуговування </w:t>
            </w:r>
            <w:proofErr w:type="spellStart"/>
            <w:r w:rsidRPr="00920C3F">
              <w:rPr>
                <w:rFonts w:ascii="Times New Roman" w:eastAsia="Times New Roman" w:hAnsi="Times New Roman" w:cs="Times New Roman"/>
                <w:sz w:val="24"/>
                <w:szCs w:val="24"/>
                <w:lang w:eastAsia="uk-UA"/>
              </w:rPr>
              <w:t>мульти</w:t>
            </w:r>
            <w:proofErr w:type="spellEnd"/>
            <w:r w:rsidRPr="00920C3F">
              <w:rPr>
                <w:rFonts w:ascii="Times New Roman" w:eastAsia="Times New Roman" w:hAnsi="Times New Roman" w:cs="Times New Roman"/>
                <w:sz w:val="24"/>
                <w:szCs w:val="24"/>
                <w:lang w:eastAsia="uk-UA"/>
              </w:rPr>
              <w:t xml:space="preserve"> спліт-систем та спліт-систем</w:t>
            </w:r>
          </w:p>
        </w:tc>
        <w:tc>
          <w:tcPr>
            <w:tcW w:w="1843"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16</w:t>
            </w:r>
          </w:p>
        </w:tc>
        <w:tc>
          <w:tcPr>
            <w:tcW w:w="1843"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keepNext/>
              <w:tabs>
                <w:tab w:val="num" w:pos="0"/>
              </w:tabs>
              <w:spacing w:after="0" w:line="276" w:lineRule="auto"/>
              <w:jc w:val="center"/>
              <w:outlineLvl w:val="2"/>
              <w:rPr>
                <w:rFonts w:ascii="Times New Roman" w:eastAsia="Times New Roman" w:hAnsi="Times New Roman" w:cs="Times New Roman"/>
                <w:sz w:val="24"/>
                <w:szCs w:val="24"/>
              </w:rPr>
            </w:pPr>
            <w:r w:rsidRPr="00920C3F">
              <w:rPr>
                <w:rFonts w:ascii="Times New Roman" w:eastAsia="Times New Roman" w:hAnsi="Times New Roman" w:cs="Times New Roman"/>
                <w:sz w:val="24"/>
                <w:szCs w:val="24"/>
                <w:lang w:eastAsia="uk-UA"/>
              </w:rPr>
              <w:t>Два рази на рік (раз на півріччя)</w:t>
            </w:r>
          </w:p>
        </w:tc>
        <w:tc>
          <w:tcPr>
            <w:tcW w:w="992"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keepNext/>
              <w:tabs>
                <w:tab w:val="num" w:pos="0"/>
              </w:tabs>
              <w:spacing w:after="0" w:line="276" w:lineRule="auto"/>
              <w:jc w:val="center"/>
              <w:outlineLvl w:val="2"/>
              <w:rPr>
                <w:rFonts w:ascii="Times New Roman" w:eastAsia="Times New Roman" w:hAnsi="Times New Roman" w:cs="Times New Roman"/>
                <w:sz w:val="24"/>
                <w:szCs w:val="24"/>
                <w:lang w:val="en-US"/>
              </w:rPr>
            </w:pPr>
            <w:r w:rsidRPr="00920C3F">
              <w:rPr>
                <w:rFonts w:ascii="Times New Roman" w:eastAsia="Times New Roman" w:hAnsi="Times New Roman" w:cs="Times New Roman"/>
                <w:sz w:val="24"/>
                <w:szCs w:val="24"/>
                <w:lang w:val="en-US"/>
              </w:rPr>
              <w:t>2</w:t>
            </w:r>
          </w:p>
        </w:tc>
        <w:tc>
          <w:tcPr>
            <w:tcW w:w="1127"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keepNext/>
              <w:tabs>
                <w:tab w:val="num" w:pos="0"/>
              </w:tabs>
              <w:spacing w:after="0" w:line="276" w:lineRule="auto"/>
              <w:jc w:val="center"/>
              <w:outlineLvl w:val="2"/>
              <w:rPr>
                <w:rFonts w:ascii="Times New Roman" w:eastAsia="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keepNext/>
              <w:tabs>
                <w:tab w:val="num" w:pos="0"/>
              </w:tabs>
              <w:spacing w:after="0" w:line="276" w:lineRule="auto"/>
              <w:jc w:val="center"/>
              <w:outlineLvl w:val="2"/>
              <w:rPr>
                <w:rFonts w:ascii="Times New Roman" w:eastAsia="Times New Roman" w:hAnsi="Times New Roman" w:cs="Times New Roman"/>
                <w:sz w:val="24"/>
                <w:szCs w:val="24"/>
              </w:rPr>
            </w:pPr>
          </w:p>
        </w:tc>
      </w:tr>
      <w:tr w:rsidR="00920C3F" w:rsidRPr="00920C3F" w:rsidTr="00A50771">
        <w:trPr>
          <w:cantSplit/>
          <w:trHeight w:val="678"/>
        </w:trPr>
        <w:tc>
          <w:tcPr>
            <w:tcW w:w="709"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spacing w:after="0" w:line="276" w:lineRule="auto"/>
              <w:jc w:val="center"/>
              <w:rPr>
                <w:rFonts w:ascii="Times New Roman" w:eastAsia="Times New Roman" w:hAnsi="Times New Roman" w:cs="Times New Roman"/>
                <w:sz w:val="24"/>
                <w:szCs w:val="24"/>
              </w:rPr>
            </w:pPr>
            <w:r w:rsidRPr="00920C3F">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keepNext/>
              <w:tabs>
                <w:tab w:val="num" w:pos="0"/>
              </w:tabs>
              <w:spacing w:after="0" w:line="276" w:lineRule="auto"/>
              <w:jc w:val="center"/>
              <w:outlineLvl w:val="2"/>
              <w:rPr>
                <w:rFonts w:ascii="Times New Roman" w:eastAsia="Times New Roman" w:hAnsi="Times New Roman" w:cs="Times New Roman"/>
                <w:sz w:val="24"/>
                <w:szCs w:val="24"/>
              </w:rPr>
            </w:pPr>
            <w:r w:rsidRPr="00920C3F">
              <w:rPr>
                <w:rFonts w:ascii="Times New Roman" w:eastAsia="Times New Roman" w:hAnsi="Times New Roman" w:cs="Times New Roman"/>
                <w:sz w:val="24"/>
                <w:szCs w:val="24"/>
              </w:rPr>
              <w:t xml:space="preserve">Обслуговування </w:t>
            </w:r>
            <w:r w:rsidRPr="00920C3F">
              <w:rPr>
                <w:rFonts w:ascii="Times New Roman" w:eastAsia="Times New Roman" w:hAnsi="Times New Roman" w:cs="Times New Roman"/>
                <w:sz w:val="24"/>
                <w:szCs w:val="24"/>
                <w:lang w:eastAsia="uk-UA"/>
              </w:rPr>
              <w:t xml:space="preserve">теплових насосів, модулів </w:t>
            </w:r>
            <w:proofErr w:type="spellStart"/>
            <w:r w:rsidRPr="00920C3F">
              <w:rPr>
                <w:rFonts w:ascii="Times New Roman" w:eastAsia="Times New Roman" w:hAnsi="Times New Roman" w:cs="Times New Roman"/>
                <w:sz w:val="24"/>
                <w:szCs w:val="24"/>
                <w:lang w:eastAsia="uk-UA"/>
              </w:rPr>
              <w:t>холодопостачання</w:t>
            </w:r>
            <w:proofErr w:type="spellEnd"/>
            <w:r w:rsidRPr="00920C3F">
              <w:rPr>
                <w:rFonts w:ascii="Times New Roman" w:eastAsia="Times New Roman" w:hAnsi="Times New Roman" w:cs="Times New Roman"/>
                <w:sz w:val="24"/>
                <w:szCs w:val="24"/>
                <w:lang w:eastAsia="uk-UA"/>
              </w:rPr>
              <w:t xml:space="preserve">, щитів управління тепловими насосами та  модулями </w:t>
            </w:r>
            <w:proofErr w:type="spellStart"/>
            <w:r w:rsidRPr="00920C3F">
              <w:rPr>
                <w:rFonts w:ascii="Times New Roman" w:eastAsia="Times New Roman" w:hAnsi="Times New Roman" w:cs="Times New Roman"/>
                <w:sz w:val="24"/>
                <w:szCs w:val="24"/>
                <w:lang w:eastAsia="uk-UA"/>
              </w:rPr>
              <w:t>холодопостачання</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26</w:t>
            </w:r>
          </w:p>
        </w:tc>
        <w:tc>
          <w:tcPr>
            <w:tcW w:w="1843"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rPr>
            </w:pPr>
            <w:r w:rsidRPr="00920C3F">
              <w:rPr>
                <w:rFonts w:ascii="Times New Roman" w:eastAsia="Times New Roman" w:hAnsi="Times New Roman" w:cs="Times New Roman"/>
                <w:sz w:val="24"/>
                <w:szCs w:val="24"/>
                <w:lang w:eastAsia="uk-UA"/>
              </w:rPr>
              <w:t>Два рази на рік</w:t>
            </w:r>
            <w:r w:rsidRPr="00920C3F">
              <w:rPr>
                <w:rFonts w:ascii="Times New Roman" w:eastAsia="Times New Roman" w:hAnsi="Times New Roman" w:cs="Times New Roman"/>
                <w:b/>
                <w:sz w:val="24"/>
                <w:szCs w:val="24"/>
                <w:lang w:eastAsia="uk-UA"/>
              </w:rPr>
              <w:t xml:space="preserve"> </w:t>
            </w:r>
            <w:r w:rsidRPr="00920C3F">
              <w:rPr>
                <w:rFonts w:ascii="Times New Roman" w:eastAsia="Times New Roman" w:hAnsi="Times New Roman" w:cs="Times New Roman"/>
                <w:sz w:val="24"/>
                <w:szCs w:val="24"/>
                <w:lang w:eastAsia="uk-UA"/>
              </w:rPr>
              <w:t>(раз на півріччя)</w:t>
            </w:r>
          </w:p>
        </w:tc>
        <w:tc>
          <w:tcPr>
            <w:tcW w:w="992"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keepNext/>
              <w:tabs>
                <w:tab w:val="num" w:pos="0"/>
              </w:tabs>
              <w:spacing w:after="0" w:line="276" w:lineRule="auto"/>
              <w:jc w:val="center"/>
              <w:outlineLvl w:val="2"/>
              <w:rPr>
                <w:rFonts w:ascii="Times New Roman" w:eastAsia="Times New Roman" w:hAnsi="Times New Roman" w:cs="Times New Roman"/>
                <w:sz w:val="24"/>
                <w:szCs w:val="24"/>
              </w:rPr>
            </w:pPr>
            <w:r w:rsidRPr="00920C3F">
              <w:rPr>
                <w:rFonts w:ascii="Times New Roman" w:eastAsia="Times New Roman" w:hAnsi="Times New Roman" w:cs="Times New Roman"/>
                <w:sz w:val="24"/>
                <w:szCs w:val="24"/>
                <w:lang w:val="en-US"/>
              </w:rPr>
              <w:t>2</w:t>
            </w:r>
          </w:p>
        </w:tc>
        <w:tc>
          <w:tcPr>
            <w:tcW w:w="1127"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keepNext/>
              <w:tabs>
                <w:tab w:val="num" w:pos="0"/>
              </w:tabs>
              <w:spacing w:after="0" w:line="276" w:lineRule="auto"/>
              <w:jc w:val="center"/>
              <w:outlineLvl w:val="2"/>
              <w:rPr>
                <w:rFonts w:ascii="Times New Roman" w:eastAsia="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keepNext/>
              <w:tabs>
                <w:tab w:val="num" w:pos="0"/>
              </w:tabs>
              <w:spacing w:after="0" w:line="276" w:lineRule="auto"/>
              <w:jc w:val="center"/>
              <w:outlineLvl w:val="2"/>
              <w:rPr>
                <w:rFonts w:ascii="Times New Roman" w:eastAsia="Times New Roman" w:hAnsi="Times New Roman" w:cs="Times New Roman"/>
                <w:sz w:val="24"/>
                <w:szCs w:val="24"/>
              </w:rPr>
            </w:pPr>
          </w:p>
        </w:tc>
      </w:tr>
      <w:tr w:rsidR="00920C3F" w:rsidRPr="00920C3F" w:rsidTr="00A50771">
        <w:trPr>
          <w:cantSplit/>
          <w:trHeight w:val="678"/>
        </w:trPr>
        <w:tc>
          <w:tcPr>
            <w:tcW w:w="709"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spacing w:after="0" w:line="276" w:lineRule="auto"/>
              <w:jc w:val="center"/>
              <w:rPr>
                <w:rFonts w:ascii="Times New Roman" w:eastAsia="Times New Roman" w:hAnsi="Times New Roman" w:cs="Times New Roman"/>
                <w:sz w:val="24"/>
                <w:szCs w:val="24"/>
              </w:rPr>
            </w:pPr>
            <w:r w:rsidRPr="00920C3F">
              <w:rPr>
                <w:rFonts w:ascii="Times New Roman" w:eastAsia="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keepNext/>
              <w:tabs>
                <w:tab w:val="num" w:pos="0"/>
              </w:tabs>
              <w:spacing w:after="0" w:line="276" w:lineRule="auto"/>
              <w:jc w:val="center"/>
              <w:outlineLvl w:val="2"/>
              <w:rPr>
                <w:rFonts w:ascii="Times New Roman" w:eastAsia="Times New Roman" w:hAnsi="Times New Roman" w:cs="Times New Roman"/>
                <w:sz w:val="24"/>
                <w:szCs w:val="24"/>
              </w:rPr>
            </w:pPr>
            <w:r w:rsidRPr="00920C3F">
              <w:rPr>
                <w:rFonts w:ascii="Times New Roman" w:eastAsia="Times New Roman" w:hAnsi="Times New Roman" w:cs="Times New Roman"/>
                <w:sz w:val="24"/>
                <w:szCs w:val="24"/>
              </w:rPr>
              <w:t xml:space="preserve">Обслуговування </w:t>
            </w:r>
            <w:r w:rsidRPr="00920C3F">
              <w:rPr>
                <w:rFonts w:ascii="Times New Roman" w:eastAsia="Times New Roman" w:hAnsi="Times New Roman" w:cs="Times New Roman"/>
                <w:sz w:val="24"/>
                <w:szCs w:val="24"/>
                <w:lang w:eastAsia="uk-UA"/>
              </w:rPr>
              <w:t xml:space="preserve">помп циркуляційних та щитів управління </w:t>
            </w:r>
            <w:r w:rsidRPr="00920C3F">
              <w:rPr>
                <w:rFonts w:ascii="Times New Roman" w:eastAsia="Times New Roman" w:hAnsi="Times New Roman" w:cs="Times New Roman"/>
                <w:color w:val="000000"/>
                <w:sz w:val="24"/>
                <w:szCs w:val="24"/>
                <w:lang w:eastAsia="uk-UA"/>
              </w:rPr>
              <w:t>помпами циркуляційними</w:t>
            </w:r>
          </w:p>
        </w:tc>
        <w:tc>
          <w:tcPr>
            <w:tcW w:w="1843"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16</w:t>
            </w:r>
          </w:p>
        </w:tc>
        <w:tc>
          <w:tcPr>
            <w:tcW w:w="1843"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Два рази на рік</w:t>
            </w:r>
          </w:p>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(раз на півріччя)</w:t>
            </w:r>
          </w:p>
        </w:tc>
        <w:tc>
          <w:tcPr>
            <w:tcW w:w="992"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val="en-US" w:eastAsia="uk-UA"/>
              </w:rPr>
            </w:pPr>
            <w:r w:rsidRPr="00920C3F">
              <w:rPr>
                <w:rFonts w:ascii="Times New Roman" w:eastAsia="Times New Roman" w:hAnsi="Times New Roman" w:cs="Times New Roman"/>
                <w:sz w:val="24"/>
                <w:szCs w:val="24"/>
                <w:lang w:val="en-US" w:eastAsia="uk-UA"/>
              </w:rPr>
              <w:t>2</w:t>
            </w:r>
          </w:p>
        </w:tc>
        <w:tc>
          <w:tcPr>
            <w:tcW w:w="1127"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keepNext/>
              <w:tabs>
                <w:tab w:val="num" w:pos="0"/>
              </w:tabs>
              <w:spacing w:after="0" w:line="276" w:lineRule="auto"/>
              <w:jc w:val="center"/>
              <w:outlineLvl w:val="2"/>
              <w:rPr>
                <w:rFonts w:ascii="Times New Roman" w:eastAsia="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keepNext/>
              <w:tabs>
                <w:tab w:val="num" w:pos="0"/>
              </w:tabs>
              <w:spacing w:after="0" w:line="276" w:lineRule="auto"/>
              <w:jc w:val="center"/>
              <w:outlineLvl w:val="2"/>
              <w:rPr>
                <w:rFonts w:ascii="Times New Roman" w:eastAsia="Times New Roman" w:hAnsi="Times New Roman" w:cs="Times New Roman"/>
                <w:sz w:val="24"/>
                <w:szCs w:val="24"/>
              </w:rPr>
            </w:pPr>
          </w:p>
        </w:tc>
      </w:tr>
      <w:tr w:rsidR="00920C3F" w:rsidRPr="00920C3F" w:rsidTr="00A50771">
        <w:trPr>
          <w:cantSplit/>
          <w:trHeight w:val="678"/>
        </w:trPr>
        <w:tc>
          <w:tcPr>
            <w:tcW w:w="709"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spacing w:after="0" w:line="276" w:lineRule="auto"/>
              <w:jc w:val="center"/>
              <w:rPr>
                <w:rFonts w:ascii="Times New Roman" w:eastAsia="Times New Roman" w:hAnsi="Times New Roman" w:cs="Times New Roman"/>
                <w:sz w:val="24"/>
                <w:szCs w:val="24"/>
              </w:rPr>
            </w:pPr>
            <w:r w:rsidRPr="00920C3F">
              <w:rPr>
                <w:rFonts w:ascii="Times New Roman" w:eastAsia="Times New Roman" w:hAnsi="Times New Roman" w:cs="Times New Roman"/>
                <w:sz w:val="24"/>
                <w:szCs w:val="24"/>
              </w:rPr>
              <w:t>7</w:t>
            </w:r>
          </w:p>
        </w:tc>
        <w:tc>
          <w:tcPr>
            <w:tcW w:w="2977"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keepNext/>
              <w:tabs>
                <w:tab w:val="num" w:pos="0"/>
              </w:tabs>
              <w:spacing w:after="0" w:line="276" w:lineRule="auto"/>
              <w:jc w:val="center"/>
              <w:outlineLvl w:val="2"/>
              <w:rPr>
                <w:rFonts w:ascii="Times New Roman" w:eastAsia="Times New Roman" w:hAnsi="Times New Roman" w:cs="Times New Roman"/>
                <w:sz w:val="24"/>
                <w:szCs w:val="24"/>
              </w:rPr>
            </w:pPr>
            <w:r w:rsidRPr="00920C3F">
              <w:rPr>
                <w:rFonts w:ascii="Times New Roman" w:eastAsia="Times New Roman" w:hAnsi="Times New Roman" w:cs="Times New Roman"/>
                <w:sz w:val="24"/>
                <w:szCs w:val="24"/>
              </w:rPr>
              <w:t xml:space="preserve">Обслуговування </w:t>
            </w:r>
            <w:r w:rsidRPr="00920C3F">
              <w:rPr>
                <w:rFonts w:ascii="Times New Roman" w:eastAsia="Times New Roman" w:hAnsi="Times New Roman" w:cs="Times New Roman"/>
                <w:sz w:val="24"/>
                <w:szCs w:val="24"/>
                <w:lang w:eastAsia="uk-UA"/>
              </w:rPr>
              <w:t xml:space="preserve">системи </w:t>
            </w:r>
            <w:proofErr w:type="spellStart"/>
            <w:r w:rsidRPr="00920C3F">
              <w:rPr>
                <w:rFonts w:ascii="Times New Roman" w:eastAsia="Times New Roman" w:hAnsi="Times New Roman" w:cs="Times New Roman"/>
                <w:sz w:val="24"/>
                <w:szCs w:val="24"/>
                <w:lang w:eastAsia="uk-UA"/>
              </w:rPr>
              <w:t>протидимного</w:t>
            </w:r>
            <w:proofErr w:type="spellEnd"/>
            <w:r w:rsidRPr="00920C3F">
              <w:rPr>
                <w:rFonts w:ascii="Times New Roman" w:eastAsia="Times New Roman" w:hAnsi="Times New Roman" w:cs="Times New Roman"/>
                <w:sz w:val="24"/>
                <w:szCs w:val="24"/>
                <w:lang w:eastAsia="uk-UA"/>
              </w:rPr>
              <w:t xml:space="preserve"> захисту</w:t>
            </w:r>
          </w:p>
        </w:tc>
        <w:tc>
          <w:tcPr>
            <w:tcW w:w="1843"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w:t>
            </w:r>
          </w:p>
        </w:tc>
        <w:tc>
          <w:tcPr>
            <w:tcW w:w="1843"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Один раз на місяць (щомісячно</w:t>
            </w:r>
            <w:r w:rsidRPr="00920C3F">
              <w:rPr>
                <w:rFonts w:ascii="Times New Roman" w:eastAsia="Times New Roman" w:hAnsi="Times New Roman" w:cs="Times New Roman"/>
                <w:b/>
                <w:sz w:val="24"/>
                <w:szCs w:val="24"/>
                <w:lang w:eastAsia="uk-UA"/>
              </w:rPr>
              <w:t>)</w:t>
            </w:r>
          </w:p>
        </w:tc>
        <w:tc>
          <w:tcPr>
            <w:tcW w:w="992"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val="en-US" w:eastAsia="uk-UA"/>
              </w:rPr>
              <w:t>9</w:t>
            </w:r>
          </w:p>
        </w:tc>
        <w:tc>
          <w:tcPr>
            <w:tcW w:w="1127"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keepNext/>
              <w:tabs>
                <w:tab w:val="num" w:pos="0"/>
              </w:tabs>
              <w:spacing w:after="0" w:line="276" w:lineRule="auto"/>
              <w:jc w:val="center"/>
              <w:outlineLvl w:val="2"/>
              <w:rPr>
                <w:rFonts w:ascii="Times New Roman" w:eastAsia="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keepNext/>
              <w:tabs>
                <w:tab w:val="num" w:pos="0"/>
              </w:tabs>
              <w:spacing w:after="0" w:line="276" w:lineRule="auto"/>
              <w:jc w:val="center"/>
              <w:outlineLvl w:val="2"/>
              <w:rPr>
                <w:rFonts w:ascii="Times New Roman" w:eastAsia="Times New Roman" w:hAnsi="Times New Roman" w:cs="Times New Roman"/>
                <w:sz w:val="24"/>
                <w:szCs w:val="24"/>
              </w:rPr>
            </w:pPr>
          </w:p>
        </w:tc>
      </w:tr>
      <w:tr w:rsidR="00920C3F" w:rsidRPr="00920C3F" w:rsidTr="00A50771">
        <w:trPr>
          <w:cantSplit/>
          <w:trHeight w:val="1122"/>
        </w:trPr>
        <w:tc>
          <w:tcPr>
            <w:tcW w:w="709" w:type="dxa"/>
            <w:tcBorders>
              <w:top w:val="single" w:sz="4" w:space="0" w:color="auto"/>
              <w:left w:val="single" w:sz="4" w:space="0" w:color="auto"/>
              <w:bottom w:val="single" w:sz="4" w:space="0" w:color="auto"/>
              <w:right w:val="single" w:sz="4" w:space="0" w:color="auto"/>
            </w:tcBorders>
            <w:vAlign w:val="center"/>
            <w:hideMark/>
          </w:tcPr>
          <w:p w:rsidR="00920C3F" w:rsidRPr="00920C3F" w:rsidRDefault="00920C3F" w:rsidP="00920C3F">
            <w:pPr>
              <w:spacing w:after="0" w:line="276" w:lineRule="auto"/>
              <w:jc w:val="center"/>
              <w:rPr>
                <w:rFonts w:ascii="Times New Roman" w:eastAsia="Times New Roman" w:hAnsi="Times New Roman" w:cs="Times New Roman"/>
                <w:sz w:val="24"/>
                <w:szCs w:val="24"/>
              </w:rPr>
            </w:pPr>
            <w:r w:rsidRPr="00920C3F">
              <w:rPr>
                <w:rFonts w:ascii="Times New Roman" w:eastAsia="Times New Roman" w:hAnsi="Times New Roman" w:cs="Times New Roman"/>
                <w:sz w:val="24"/>
                <w:szCs w:val="24"/>
              </w:rPr>
              <w:t>8</w:t>
            </w:r>
          </w:p>
        </w:tc>
        <w:tc>
          <w:tcPr>
            <w:tcW w:w="2977"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spacing w:after="0" w:line="276" w:lineRule="auto"/>
              <w:ind w:right="15"/>
              <w:jc w:val="center"/>
              <w:rPr>
                <w:rFonts w:ascii="Times New Roman" w:eastAsia="Times New Roman" w:hAnsi="Times New Roman" w:cs="Times New Roman"/>
                <w:sz w:val="24"/>
                <w:szCs w:val="24"/>
              </w:rPr>
            </w:pPr>
            <w:r w:rsidRPr="00920C3F">
              <w:rPr>
                <w:rFonts w:ascii="Times New Roman" w:eastAsia="Times New Roman" w:hAnsi="Times New Roman" w:cs="Times New Roman"/>
                <w:sz w:val="24"/>
                <w:szCs w:val="24"/>
              </w:rPr>
              <w:t xml:space="preserve">Обслуговування </w:t>
            </w:r>
            <w:r w:rsidRPr="00920C3F">
              <w:rPr>
                <w:rFonts w:ascii="Times New Roman" w:eastAsia="Times New Roman" w:hAnsi="Times New Roman" w:cs="Times New Roman"/>
                <w:sz w:val="24"/>
                <w:szCs w:val="24"/>
                <w:lang w:eastAsia="uk-UA"/>
              </w:rPr>
              <w:t>системи автоматики та диспетчеризації</w:t>
            </w:r>
          </w:p>
        </w:tc>
        <w:tc>
          <w:tcPr>
            <w:tcW w:w="1843"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w:t>
            </w:r>
          </w:p>
        </w:tc>
        <w:tc>
          <w:tcPr>
            <w:tcW w:w="1843"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Два рази на рік</w:t>
            </w:r>
          </w:p>
          <w:p w:rsidR="00920C3F" w:rsidRPr="00920C3F" w:rsidRDefault="00920C3F" w:rsidP="00920C3F">
            <w:pPr>
              <w:spacing w:after="0" w:line="240" w:lineRule="auto"/>
              <w:jc w:val="center"/>
              <w:rPr>
                <w:rFonts w:ascii="Times New Roman" w:eastAsia="Times New Roman" w:hAnsi="Times New Roman" w:cs="Times New Roman"/>
                <w:b/>
                <w:sz w:val="24"/>
                <w:szCs w:val="24"/>
                <w:lang w:eastAsia="uk-UA"/>
              </w:rPr>
            </w:pPr>
            <w:r w:rsidRPr="00920C3F">
              <w:rPr>
                <w:rFonts w:ascii="Times New Roman" w:eastAsia="Times New Roman" w:hAnsi="Times New Roman" w:cs="Times New Roman"/>
                <w:sz w:val="24"/>
                <w:szCs w:val="24"/>
                <w:lang w:eastAsia="uk-UA"/>
              </w:rPr>
              <w:t>(раз на півріччя)</w:t>
            </w:r>
          </w:p>
        </w:tc>
        <w:tc>
          <w:tcPr>
            <w:tcW w:w="992"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spacing w:after="0" w:line="276" w:lineRule="auto"/>
              <w:ind w:right="15"/>
              <w:jc w:val="center"/>
              <w:rPr>
                <w:rFonts w:ascii="Times New Roman" w:eastAsia="Times New Roman" w:hAnsi="Times New Roman" w:cs="Times New Roman"/>
                <w:sz w:val="24"/>
                <w:szCs w:val="24"/>
              </w:rPr>
            </w:pPr>
            <w:r w:rsidRPr="00920C3F">
              <w:rPr>
                <w:rFonts w:ascii="Times New Roman" w:eastAsia="Times New Roman" w:hAnsi="Times New Roman" w:cs="Times New Roman"/>
                <w:sz w:val="24"/>
                <w:szCs w:val="24"/>
              </w:rPr>
              <w:t>2</w:t>
            </w:r>
          </w:p>
        </w:tc>
        <w:tc>
          <w:tcPr>
            <w:tcW w:w="1127"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keepNext/>
              <w:tabs>
                <w:tab w:val="num" w:pos="0"/>
              </w:tabs>
              <w:spacing w:after="0" w:line="276" w:lineRule="auto"/>
              <w:ind w:left="720" w:hanging="720"/>
              <w:jc w:val="center"/>
              <w:outlineLvl w:val="2"/>
              <w:rPr>
                <w:rFonts w:ascii="Times New Roman" w:eastAsia="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keepNext/>
              <w:tabs>
                <w:tab w:val="num" w:pos="0"/>
              </w:tabs>
              <w:spacing w:after="0" w:line="276" w:lineRule="auto"/>
              <w:ind w:left="720" w:hanging="720"/>
              <w:jc w:val="center"/>
              <w:outlineLvl w:val="2"/>
              <w:rPr>
                <w:rFonts w:ascii="Times New Roman" w:eastAsia="Times New Roman" w:hAnsi="Times New Roman" w:cs="Times New Roman"/>
                <w:sz w:val="24"/>
                <w:szCs w:val="24"/>
              </w:rPr>
            </w:pPr>
          </w:p>
        </w:tc>
      </w:tr>
      <w:tr w:rsidR="00920C3F" w:rsidRPr="00920C3F" w:rsidTr="00A50771">
        <w:trPr>
          <w:cantSplit/>
          <w:trHeight w:val="1122"/>
        </w:trPr>
        <w:tc>
          <w:tcPr>
            <w:tcW w:w="709"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spacing w:after="0" w:line="276" w:lineRule="auto"/>
              <w:jc w:val="center"/>
              <w:rPr>
                <w:rFonts w:ascii="Times New Roman" w:eastAsia="Times New Roman" w:hAnsi="Times New Roman" w:cs="Times New Roman"/>
                <w:sz w:val="24"/>
                <w:szCs w:val="24"/>
              </w:rPr>
            </w:pPr>
            <w:r w:rsidRPr="00920C3F">
              <w:rPr>
                <w:rFonts w:ascii="Times New Roman" w:eastAsia="Times New Roman" w:hAnsi="Times New Roman" w:cs="Times New Roman"/>
                <w:sz w:val="24"/>
                <w:szCs w:val="24"/>
              </w:rPr>
              <w:t>9</w:t>
            </w:r>
          </w:p>
        </w:tc>
        <w:tc>
          <w:tcPr>
            <w:tcW w:w="2977"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spacing w:after="0" w:line="276" w:lineRule="auto"/>
              <w:ind w:right="15"/>
              <w:jc w:val="center"/>
              <w:rPr>
                <w:rFonts w:ascii="Times New Roman" w:eastAsia="Times New Roman" w:hAnsi="Times New Roman" w:cs="Times New Roman"/>
                <w:sz w:val="24"/>
                <w:szCs w:val="24"/>
              </w:rPr>
            </w:pPr>
            <w:r w:rsidRPr="00920C3F">
              <w:rPr>
                <w:rFonts w:ascii="Times New Roman" w:eastAsia="Times New Roman" w:hAnsi="Times New Roman" w:cs="Times New Roman"/>
                <w:sz w:val="24"/>
                <w:szCs w:val="24"/>
              </w:rPr>
              <w:t>Перевірка функціонування клапанів димовидалення та протипожежних клапанів спільно із представниками компанії з надання послуг технічного обслуговування систем пожежної сигналізації та сповіщення про пожежу.</w:t>
            </w:r>
          </w:p>
        </w:tc>
        <w:tc>
          <w:tcPr>
            <w:tcW w:w="1843"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1</w:t>
            </w:r>
          </w:p>
        </w:tc>
        <w:tc>
          <w:tcPr>
            <w:tcW w:w="1843"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(на вимогу замовника)</w:t>
            </w:r>
          </w:p>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не менше одного разу на рік</w:t>
            </w:r>
          </w:p>
        </w:tc>
        <w:tc>
          <w:tcPr>
            <w:tcW w:w="992"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spacing w:after="0" w:line="276" w:lineRule="auto"/>
              <w:ind w:right="15"/>
              <w:jc w:val="center"/>
              <w:rPr>
                <w:rFonts w:ascii="Times New Roman" w:eastAsia="Times New Roman" w:hAnsi="Times New Roman" w:cs="Times New Roman"/>
                <w:sz w:val="24"/>
                <w:szCs w:val="24"/>
              </w:rPr>
            </w:pPr>
            <w:r w:rsidRPr="00920C3F">
              <w:rPr>
                <w:rFonts w:ascii="Times New Roman" w:eastAsia="Times New Roman" w:hAnsi="Times New Roman" w:cs="Times New Roman"/>
                <w:sz w:val="24"/>
                <w:szCs w:val="24"/>
              </w:rPr>
              <w:t>1</w:t>
            </w:r>
          </w:p>
        </w:tc>
        <w:tc>
          <w:tcPr>
            <w:tcW w:w="1127"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keepNext/>
              <w:tabs>
                <w:tab w:val="num" w:pos="0"/>
              </w:tabs>
              <w:spacing w:after="0" w:line="276" w:lineRule="auto"/>
              <w:ind w:left="720" w:hanging="720"/>
              <w:jc w:val="center"/>
              <w:outlineLvl w:val="2"/>
              <w:rPr>
                <w:rFonts w:ascii="Times New Roman" w:eastAsia="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keepNext/>
              <w:tabs>
                <w:tab w:val="num" w:pos="0"/>
              </w:tabs>
              <w:spacing w:after="0" w:line="276" w:lineRule="auto"/>
              <w:ind w:left="720" w:hanging="720"/>
              <w:jc w:val="center"/>
              <w:outlineLvl w:val="2"/>
              <w:rPr>
                <w:rFonts w:ascii="Times New Roman" w:eastAsia="Times New Roman" w:hAnsi="Times New Roman" w:cs="Times New Roman"/>
                <w:sz w:val="24"/>
                <w:szCs w:val="24"/>
              </w:rPr>
            </w:pPr>
          </w:p>
        </w:tc>
      </w:tr>
      <w:tr w:rsidR="00920C3F" w:rsidRPr="00920C3F" w:rsidTr="00A50771">
        <w:trPr>
          <w:cantSplit/>
          <w:trHeight w:val="270"/>
        </w:trPr>
        <w:tc>
          <w:tcPr>
            <w:tcW w:w="8364" w:type="dxa"/>
            <w:gridSpan w:val="5"/>
            <w:tcBorders>
              <w:top w:val="single" w:sz="4" w:space="0" w:color="auto"/>
              <w:left w:val="single" w:sz="4" w:space="0" w:color="auto"/>
              <w:bottom w:val="single" w:sz="4" w:space="0" w:color="auto"/>
              <w:right w:val="single" w:sz="4" w:space="0" w:color="auto"/>
            </w:tcBorders>
            <w:vAlign w:val="center"/>
            <w:hideMark/>
          </w:tcPr>
          <w:p w:rsidR="00920C3F" w:rsidRPr="00920C3F" w:rsidRDefault="00920C3F" w:rsidP="00920C3F">
            <w:pPr>
              <w:spacing w:after="0" w:line="276" w:lineRule="auto"/>
              <w:jc w:val="center"/>
              <w:rPr>
                <w:rFonts w:ascii="Times New Roman" w:eastAsia="Times New Roman" w:hAnsi="Times New Roman" w:cs="Times New Roman"/>
                <w:b/>
                <w:sz w:val="24"/>
                <w:szCs w:val="24"/>
              </w:rPr>
            </w:pPr>
            <w:r w:rsidRPr="00920C3F">
              <w:rPr>
                <w:rFonts w:ascii="Times New Roman" w:eastAsia="Times New Roman" w:hAnsi="Times New Roman" w:cs="Times New Roman"/>
                <w:b/>
                <w:sz w:val="24"/>
                <w:szCs w:val="24"/>
              </w:rPr>
              <w:t>Загальна вартість послуг з ПДВ*</w:t>
            </w:r>
          </w:p>
        </w:tc>
        <w:tc>
          <w:tcPr>
            <w:tcW w:w="2121" w:type="dxa"/>
            <w:gridSpan w:val="2"/>
            <w:tcBorders>
              <w:top w:val="single" w:sz="4" w:space="0" w:color="auto"/>
              <w:left w:val="single" w:sz="4" w:space="0" w:color="auto"/>
              <w:bottom w:val="single" w:sz="4" w:space="0" w:color="auto"/>
              <w:right w:val="single" w:sz="4" w:space="0" w:color="auto"/>
            </w:tcBorders>
            <w:vAlign w:val="center"/>
          </w:tcPr>
          <w:p w:rsidR="00920C3F" w:rsidRPr="00920C3F" w:rsidRDefault="00920C3F" w:rsidP="00920C3F">
            <w:pPr>
              <w:spacing w:after="0" w:line="276" w:lineRule="auto"/>
              <w:jc w:val="center"/>
              <w:rPr>
                <w:rFonts w:ascii="Times New Roman" w:eastAsia="Times New Roman" w:hAnsi="Times New Roman" w:cs="Times New Roman"/>
                <w:b/>
                <w:sz w:val="24"/>
                <w:szCs w:val="24"/>
              </w:rPr>
            </w:pPr>
          </w:p>
        </w:tc>
      </w:tr>
    </w:tbl>
    <w:p w:rsidR="00920C3F" w:rsidRPr="00920C3F" w:rsidRDefault="00920C3F" w:rsidP="00920C3F">
      <w:pPr>
        <w:spacing w:after="0" w:line="240" w:lineRule="auto"/>
        <w:rPr>
          <w:rFonts w:ascii="Times New Roman" w:eastAsia="Times New Roman" w:hAnsi="Times New Roman" w:cs="Times New Roman"/>
          <w:b/>
          <w:sz w:val="24"/>
          <w:szCs w:val="24"/>
        </w:rPr>
      </w:pPr>
    </w:p>
    <w:p w:rsid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b/>
          <w:sz w:val="24"/>
          <w:szCs w:val="24"/>
          <w:lang w:eastAsia="uk-UA"/>
        </w:rPr>
        <w:t>Загальна вартість послуг, з ПДВ*: ____________ грн. (_________ гривень ___ копійок)</w:t>
      </w:r>
    </w:p>
    <w:tbl>
      <w:tblPr>
        <w:tblW w:w="9923" w:type="dxa"/>
        <w:tblInd w:w="108" w:type="dxa"/>
        <w:tblLook w:val="04A0" w:firstRow="1" w:lastRow="0" w:firstColumn="1" w:lastColumn="0" w:noHBand="0" w:noVBand="1"/>
      </w:tblPr>
      <w:tblGrid>
        <w:gridCol w:w="5103"/>
        <w:gridCol w:w="567"/>
        <w:gridCol w:w="4253"/>
      </w:tblGrid>
      <w:tr w:rsidR="00920C3F" w:rsidRPr="00920C3F" w:rsidTr="00A50771">
        <w:trPr>
          <w:trHeight w:val="2137"/>
        </w:trPr>
        <w:tc>
          <w:tcPr>
            <w:tcW w:w="5103" w:type="dxa"/>
            <w:shd w:val="clear" w:color="auto" w:fill="auto"/>
          </w:tcPr>
          <w:p w:rsidR="00920C3F" w:rsidRPr="00920C3F" w:rsidRDefault="00920C3F" w:rsidP="00A50771">
            <w:pPr>
              <w:spacing w:after="0" w:line="240" w:lineRule="auto"/>
              <w:jc w:val="center"/>
              <w:rPr>
                <w:rFonts w:ascii="Times New Roman" w:eastAsia="Times New Roman" w:hAnsi="Times New Roman" w:cs="Times New Roman"/>
                <w:sz w:val="26"/>
                <w:szCs w:val="26"/>
              </w:rPr>
            </w:pPr>
            <w:r w:rsidRPr="00920C3F">
              <w:rPr>
                <w:rFonts w:ascii="Times New Roman" w:eastAsia="Times New Roman" w:hAnsi="Times New Roman" w:cs="Times New Roman"/>
                <w:sz w:val="26"/>
                <w:szCs w:val="26"/>
              </w:rPr>
              <w:lastRenderedPageBreak/>
              <w:t>ЗАМОВНИК</w:t>
            </w:r>
          </w:p>
          <w:p w:rsidR="00920C3F" w:rsidRPr="00920C3F" w:rsidRDefault="00920C3F" w:rsidP="00A50771">
            <w:pPr>
              <w:spacing w:after="0" w:line="240" w:lineRule="auto"/>
              <w:jc w:val="center"/>
              <w:rPr>
                <w:rFonts w:ascii="Times New Roman" w:eastAsia="Times New Roman" w:hAnsi="Times New Roman" w:cs="Times New Roman"/>
                <w:sz w:val="26"/>
                <w:szCs w:val="26"/>
              </w:rPr>
            </w:pPr>
            <w:r w:rsidRPr="00920C3F">
              <w:rPr>
                <w:rFonts w:ascii="Times New Roman" w:eastAsia="Times New Roman" w:hAnsi="Times New Roman" w:cs="Times New Roman"/>
                <w:sz w:val="26"/>
                <w:szCs w:val="26"/>
              </w:rPr>
              <w:t>ДЕРЖАВНА ОРГАНІЗАЦІЯ «УКРАЇНСЬКИЙ НАЦІОНАЛЬНИЙ ОФІС ІНТЕЛЕКТУАЛЬНОЇ ВЛАСНОСТІ ТА ІННОВАЦІЙ»</w:t>
            </w:r>
          </w:p>
          <w:p w:rsidR="00920C3F" w:rsidRPr="00920C3F" w:rsidRDefault="00920C3F" w:rsidP="00A50771">
            <w:pPr>
              <w:spacing w:after="0" w:line="240" w:lineRule="auto"/>
              <w:rPr>
                <w:rFonts w:ascii="Times New Roman" w:eastAsia="Times New Roman" w:hAnsi="Times New Roman" w:cs="Times New Roman"/>
                <w:sz w:val="26"/>
                <w:szCs w:val="26"/>
              </w:rPr>
            </w:pPr>
          </w:p>
          <w:p w:rsidR="00920C3F" w:rsidRPr="00920C3F" w:rsidRDefault="00920C3F" w:rsidP="00A50771">
            <w:pPr>
              <w:spacing w:after="0" w:line="240" w:lineRule="auto"/>
              <w:rPr>
                <w:rFonts w:ascii="Times New Roman" w:eastAsia="Times New Roman" w:hAnsi="Times New Roman" w:cs="Times New Roman"/>
                <w:sz w:val="26"/>
                <w:szCs w:val="26"/>
              </w:rPr>
            </w:pPr>
            <w:r w:rsidRPr="00920C3F">
              <w:rPr>
                <w:rFonts w:ascii="Times New Roman" w:eastAsia="Times New Roman" w:hAnsi="Times New Roman" w:cs="Times New Roman"/>
                <w:sz w:val="26"/>
                <w:szCs w:val="26"/>
              </w:rPr>
              <w:t>Директор</w:t>
            </w:r>
          </w:p>
          <w:p w:rsidR="00920C3F" w:rsidRPr="00920C3F" w:rsidRDefault="00920C3F" w:rsidP="00A50771">
            <w:pPr>
              <w:spacing w:after="0" w:line="240" w:lineRule="auto"/>
              <w:rPr>
                <w:rFonts w:ascii="Times New Roman" w:eastAsia="Times New Roman" w:hAnsi="Times New Roman" w:cs="Times New Roman"/>
                <w:sz w:val="26"/>
                <w:szCs w:val="26"/>
              </w:rPr>
            </w:pPr>
            <w:r w:rsidRPr="00920C3F">
              <w:rPr>
                <w:rFonts w:ascii="Times New Roman" w:eastAsia="Times New Roman" w:hAnsi="Times New Roman" w:cs="Times New Roman"/>
                <w:sz w:val="26"/>
                <w:szCs w:val="26"/>
              </w:rPr>
              <w:t>_____________________О.П. Орлюк</w:t>
            </w:r>
          </w:p>
          <w:p w:rsidR="00920C3F" w:rsidRPr="00920C3F" w:rsidRDefault="00920C3F" w:rsidP="00A50771">
            <w:pPr>
              <w:spacing w:after="0" w:line="240" w:lineRule="auto"/>
              <w:rPr>
                <w:rFonts w:ascii="Times New Roman" w:eastAsia="Times New Roman" w:hAnsi="Times New Roman" w:cs="Times New Roman"/>
                <w:sz w:val="26"/>
                <w:szCs w:val="26"/>
              </w:rPr>
            </w:pPr>
            <w:r w:rsidRPr="00920C3F">
              <w:rPr>
                <w:rFonts w:ascii="Times New Roman" w:eastAsia="Times New Roman" w:hAnsi="Times New Roman" w:cs="Times New Roman"/>
                <w:sz w:val="26"/>
                <w:szCs w:val="26"/>
              </w:rPr>
              <w:t xml:space="preserve">       </w:t>
            </w:r>
            <w:proofErr w:type="spellStart"/>
            <w:r w:rsidRPr="00920C3F">
              <w:rPr>
                <w:rFonts w:ascii="Times New Roman" w:eastAsia="Times New Roman" w:hAnsi="Times New Roman" w:cs="Times New Roman"/>
                <w:sz w:val="26"/>
                <w:szCs w:val="26"/>
              </w:rPr>
              <w:t>м.п</w:t>
            </w:r>
            <w:proofErr w:type="spellEnd"/>
            <w:r w:rsidRPr="00920C3F">
              <w:rPr>
                <w:rFonts w:ascii="Times New Roman" w:eastAsia="Times New Roman" w:hAnsi="Times New Roman" w:cs="Times New Roman"/>
                <w:sz w:val="26"/>
                <w:szCs w:val="26"/>
              </w:rPr>
              <w:t xml:space="preserve">.                                 </w:t>
            </w:r>
          </w:p>
        </w:tc>
        <w:tc>
          <w:tcPr>
            <w:tcW w:w="567" w:type="dxa"/>
            <w:shd w:val="clear" w:color="auto" w:fill="auto"/>
          </w:tcPr>
          <w:p w:rsidR="00920C3F" w:rsidRPr="00920C3F" w:rsidRDefault="00920C3F" w:rsidP="00A50771">
            <w:pPr>
              <w:spacing w:after="0" w:line="240" w:lineRule="auto"/>
              <w:jc w:val="center"/>
              <w:rPr>
                <w:rFonts w:ascii="Times New Roman" w:eastAsia="Times New Roman" w:hAnsi="Times New Roman" w:cs="Times New Roman"/>
                <w:sz w:val="26"/>
                <w:szCs w:val="26"/>
              </w:rPr>
            </w:pPr>
          </w:p>
        </w:tc>
        <w:tc>
          <w:tcPr>
            <w:tcW w:w="4253" w:type="dxa"/>
            <w:shd w:val="clear" w:color="auto" w:fill="auto"/>
          </w:tcPr>
          <w:p w:rsidR="00920C3F" w:rsidRPr="00920C3F" w:rsidRDefault="00920C3F" w:rsidP="00A50771">
            <w:pPr>
              <w:spacing w:after="0" w:line="240" w:lineRule="auto"/>
              <w:jc w:val="center"/>
              <w:rPr>
                <w:rFonts w:ascii="Times New Roman" w:eastAsia="Times New Roman" w:hAnsi="Times New Roman" w:cs="Times New Roman"/>
                <w:sz w:val="26"/>
                <w:szCs w:val="26"/>
              </w:rPr>
            </w:pPr>
            <w:r w:rsidRPr="00920C3F">
              <w:rPr>
                <w:rFonts w:ascii="Times New Roman" w:eastAsia="Times New Roman" w:hAnsi="Times New Roman" w:cs="Times New Roman"/>
                <w:sz w:val="26"/>
                <w:szCs w:val="26"/>
              </w:rPr>
              <w:t>ВИКОНАВЕЦЬ</w:t>
            </w:r>
          </w:p>
          <w:p w:rsidR="00920C3F" w:rsidRPr="00920C3F" w:rsidRDefault="00920C3F" w:rsidP="00A50771">
            <w:pPr>
              <w:spacing w:after="0" w:line="240" w:lineRule="auto"/>
              <w:jc w:val="center"/>
              <w:rPr>
                <w:rFonts w:ascii="Times New Roman" w:eastAsia="Times New Roman" w:hAnsi="Times New Roman" w:cs="Times New Roman"/>
                <w:sz w:val="26"/>
                <w:szCs w:val="26"/>
              </w:rPr>
            </w:pPr>
          </w:p>
          <w:p w:rsidR="00920C3F" w:rsidRPr="00920C3F" w:rsidRDefault="00920C3F" w:rsidP="00A50771">
            <w:pPr>
              <w:spacing w:after="0" w:line="240" w:lineRule="auto"/>
              <w:rPr>
                <w:rFonts w:ascii="Times New Roman" w:eastAsia="Times New Roman" w:hAnsi="Times New Roman" w:cs="Times New Roman"/>
                <w:sz w:val="26"/>
                <w:szCs w:val="26"/>
              </w:rPr>
            </w:pPr>
          </w:p>
          <w:p w:rsidR="00920C3F" w:rsidRPr="00920C3F" w:rsidRDefault="00920C3F" w:rsidP="00A50771">
            <w:pPr>
              <w:spacing w:after="0" w:line="240" w:lineRule="auto"/>
              <w:rPr>
                <w:rFonts w:ascii="Times New Roman" w:eastAsia="Times New Roman" w:hAnsi="Times New Roman" w:cs="Times New Roman"/>
                <w:sz w:val="26"/>
                <w:szCs w:val="26"/>
              </w:rPr>
            </w:pPr>
          </w:p>
          <w:p w:rsidR="00920C3F" w:rsidRPr="00920C3F" w:rsidRDefault="00920C3F" w:rsidP="00A50771">
            <w:pPr>
              <w:spacing w:after="0" w:line="240" w:lineRule="auto"/>
              <w:rPr>
                <w:rFonts w:ascii="Times New Roman" w:eastAsia="Times New Roman" w:hAnsi="Times New Roman" w:cs="Times New Roman"/>
                <w:sz w:val="26"/>
                <w:szCs w:val="26"/>
              </w:rPr>
            </w:pPr>
          </w:p>
          <w:p w:rsidR="00920C3F" w:rsidRPr="00920C3F" w:rsidRDefault="00920C3F" w:rsidP="00A50771">
            <w:pPr>
              <w:spacing w:after="0" w:line="240" w:lineRule="auto"/>
              <w:rPr>
                <w:rFonts w:ascii="Times New Roman" w:eastAsia="Times New Roman" w:hAnsi="Times New Roman" w:cs="Times New Roman"/>
                <w:sz w:val="26"/>
                <w:szCs w:val="26"/>
              </w:rPr>
            </w:pPr>
          </w:p>
          <w:p w:rsidR="00920C3F" w:rsidRPr="00920C3F" w:rsidRDefault="00920C3F" w:rsidP="00A50771">
            <w:pPr>
              <w:spacing w:after="0" w:line="240" w:lineRule="auto"/>
              <w:rPr>
                <w:rFonts w:ascii="Times New Roman" w:eastAsia="Times New Roman" w:hAnsi="Times New Roman" w:cs="Times New Roman"/>
                <w:sz w:val="26"/>
                <w:szCs w:val="26"/>
              </w:rPr>
            </w:pPr>
            <w:r w:rsidRPr="00920C3F">
              <w:rPr>
                <w:rFonts w:ascii="Times New Roman" w:eastAsia="Times New Roman" w:hAnsi="Times New Roman" w:cs="Times New Roman"/>
                <w:sz w:val="26"/>
                <w:szCs w:val="26"/>
              </w:rPr>
              <w:t>Директор</w:t>
            </w:r>
          </w:p>
          <w:p w:rsidR="00920C3F" w:rsidRPr="00920C3F" w:rsidRDefault="00920C3F" w:rsidP="00A50771">
            <w:pPr>
              <w:spacing w:after="0" w:line="240" w:lineRule="auto"/>
              <w:rPr>
                <w:rFonts w:ascii="Times New Roman" w:eastAsia="Times New Roman" w:hAnsi="Times New Roman" w:cs="Times New Roman"/>
                <w:sz w:val="26"/>
                <w:szCs w:val="26"/>
              </w:rPr>
            </w:pPr>
            <w:r w:rsidRPr="00920C3F">
              <w:rPr>
                <w:rFonts w:ascii="Times New Roman" w:eastAsia="Times New Roman" w:hAnsi="Times New Roman" w:cs="Times New Roman"/>
                <w:sz w:val="26"/>
                <w:szCs w:val="26"/>
              </w:rPr>
              <w:t>_____________________</w:t>
            </w:r>
          </w:p>
          <w:p w:rsidR="00920C3F" w:rsidRPr="00920C3F" w:rsidRDefault="00920C3F" w:rsidP="00A50771">
            <w:pPr>
              <w:spacing w:after="0" w:line="240" w:lineRule="auto"/>
              <w:rPr>
                <w:rFonts w:ascii="Times New Roman" w:eastAsia="Times New Roman" w:hAnsi="Times New Roman" w:cs="Times New Roman"/>
                <w:sz w:val="26"/>
                <w:szCs w:val="26"/>
              </w:rPr>
            </w:pPr>
            <w:r w:rsidRPr="00920C3F">
              <w:rPr>
                <w:rFonts w:ascii="Times New Roman" w:eastAsia="Times New Roman" w:hAnsi="Times New Roman" w:cs="Times New Roman"/>
                <w:sz w:val="26"/>
                <w:szCs w:val="26"/>
              </w:rPr>
              <w:t xml:space="preserve">         </w:t>
            </w:r>
            <w:proofErr w:type="spellStart"/>
            <w:r w:rsidRPr="00920C3F">
              <w:rPr>
                <w:rFonts w:ascii="Times New Roman" w:eastAsia="Times New Roman" w:hAnsi="Times New Roman" w:cs="Times New Roman"/>
                <w:sz w:val="26"/>
                <w:szCs w:val="26"/>
              </w:rPr>
              <w:t>м.п</w:t>
            </w:r>
            <w:proofErr w:type="spellEnd"/>
            <w:r w:rsidRPr="00920C3F">
              <w:rPr>
                <w:rFonts w:ascii="Times New Roman" w:eastAsia="Times New Roman" w:hAnsi="Times New Roman" w:cs="Times New Roman"/>
                <w:sz w:val="26"/>
                <w:szCs w:val="26"/>
              </w:rPr>
              <w:t xml:space="preserve">.    </w:t>
            </w:r>
          </w:p>
          <w:p w:rsidR="00920C3F" w:rsidRPr="00920C3F" w:rsidRDefault="00920C3F" w:rsidP="00A50771">
            <w:pPr>
              <w:spacing w:after="0" w:line="240" w:lineRule="auto"/>
              <w:rPr>
                <w:rFonts w:ascii="Times New Roman" w:eastAsia="Times New Roman" w:hAnsi="Times New Roman" w:cs="Times New Roman"/>
                <w:sz w:val="26"/>
                <w:szCs w:val="26"/>
              </w:rPr>
            </w:pPr>
          </w:p>
        </w:tc>
      </w:tr>
    </w:tbl>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p>
    <w:p w:rsidR="00920C3F" w:rsidRPr="00920C3F" w:rsidRDefault="00920C3F" w:rsidP="00920C3F">
      <w:pPr>
        <w:spacing w:after="0" w:line="240" w:lineRule="auto"/>
        <w:rPr>
          <w:rFonts w:ascii="Times New Roman" w:eastAsia="Times New Roman" w:hAnsi="Times New Roman" w:cs="Times New Roman"/>
          <w:sz w:val="24"/>
          <w:szCs w:val="24"/>
          <w:lang w:eastAsia="uk-UA"/>
        </w:rPr>
      </w:pPr>
    </w:p>
    <w:p w:rsidR="00920C3F" w:rsidRDefault="00920C3F" w:rsidP="00920C3F">
      <w:pPr>
        <w:spacing w:after="0" w:line="240" w:lineRule="auto"/>
        <w:rPr>
          <w:rFonts w:ascii="Times New Roman" w:eastAsia="Times New Roman" w:hAnsi="Times New Roman" w:cs="Times New Roman"/>
          <w:lang w:eastAsia="uk-UA"/>
        </w:rPr>
      </w:pPr>
    </w:p>
    <w:p w:rsidR="00920C3F" w:rsidRDefault="00920C3F" w:rsidP="00920C3F">
      <w:pPr>
        <w:spacing w:after="0" w:line="240" w:lineRule="auto"/>
        <w:rPr>
          <w:rFonts w:ascii="Times New Roman" w:eastAsia="Times New Roman" w:hAnsi="Times New Roman" w:cs="Times New Roman"/>
          <w:lang w:eastAsia="uk-UA"/>
        </w:rPr>
      </w:pPr>
    </w:p>
    <w:p w:rsidR="00920C3F" w:rsidRDefault="00920C3F" w:rsidP="00920C3F">
      <w:pPr>
        <w:spacing w:after="0" w:line="240" w:lineRule="auto"/>
        <w:rPr>
          <w:rFonts w:ascii="Times New Roman" w:eastAsia="Times New Roman" w:hAnsi="Times New Roman" w:cs="Times New Roman"/>
          <w:lang w:eastAsia="uk-UA"/>
        </w:rPr>
      </w:pPr>
    </w:p>
    <w:p w:rsidR="00920C3F" w:rsidRDefault="00920C3F" w:rsidP="00920C3F">
      <w:pPr>
        <w:spacing w:after="0" w:line="240" w:lineRule="auto"/>
        <w:rPr>
          <w:rFonts w:ascii="Times New Roman" w:eastAsia="Times New Roman" w:hAnsi="Times New Roman" w:cs="Times New Roman"/>
          <w:lang w:eastAsia="uk-UA"/>
        </w:rPr>
      </w:pPr>
    </w:p>
    <w:p w:rsidR="00920C3F" w:rsidRDefault="00920C3F" w:rsidP="00920C3F">
      <w:pPr>
        <w:spacing w:after="0" w:line="240" w:lineRule="auto"/>
        <w:rPr>
          <w:rFonts w:ascii="Times New Roman" w:eastAsia="Times New Roman" w:hAnsi="Times New Roman" w:cs="Times New Roman"/>
          <w:lang w:eastAsia="uk-UA"/>
        </w:rPr>
      </w:pPr>
    </w:p>
    <w:p w:rsidR="00920C3F" w:rsidRDefault="00920C3F" w:rsidP="00920C3F">
      <w:pPr>
        <w:spacing w:after="0" w:line="240" w:lineRule="auto"/>
        <w:rPr>
          <w:rFonts w:ascii="Times New Roman" w:eastAsia="Times New Roman" w:hAnsi="Times New Roman" w:cs="Times New Roman"/>
          <w:lang w:eastAsia="uk-UA"/>
        </w:rPr>
      </w:pPr>
    </w:p>
    <w:p w:rsidR="00920C3F" w:rsidRDefault="00920C3F" w:rsidP="00920C3F">
      <w:pPr>
        <w:spacing w:after="0" w:line="240" w:lineRule="auto"/>
        <w:rPr>
          <w:rFonts w:ascii="Times New Roman" w:eastAsia="Times New Roman" w:hAnsi="Times New Roman" w:cs="Times New Roman"/>
          <w:lang w:eastAsia="uk-UA"/>
        </w:rPr>
      </w:pPr>
    </w:p>
    <w:p w:rsidR="00920C3F" w:rsidRDefault="00920C3F" w:rsidP="00920C3F">
      <w:pPr>
        <w:spacing w:after="0" w:line="240" w:lineRule="auto"/>
        <w:rPr>
          <w:rFonts w:ascii="Times New Roman" w:eastAsia="Times New Roman" w:hAnsi="Times New Roman" w:cs="Times New Roman"/>
          <w:lang w:eastAsia="uk-UA"/>
        </w:rPr>
      </w:pPr>
    </w:p>
    <w:p w:rsidR="00920C3F" w:rsidRDefault="00920C3F" w:rsidP="00920C3F">
      <w:pPr>
        <w:spacing w:after="0" w:line="240" w:lineRule="auto"/>
        <w:rPr>
          <w:rFonts w:ascii="Times New Roman" w:eastAsia="Times New Roman" w:hAnsi="Times New Roman" w:cs="Times New Roman"/>
          <w:lang w:eastAsia="uk-UA"/>
        </w:rPr>
      </w:pPr>
    </w:p>
    <w:p w:rsidR="00920C3F" w:rsidRDefault="00920C3F" w:rsidP="00920C3F">
      <w:pPr>
        <w:spacing w:after="0" w:line="240" w:lineRule="auto"/>
        <w:rPr>
          <w:rFonts w:ascii="Times New Roman" w:eastAsia="Times New Roman" w:hAnsi="Times New Roman" w:cs="Times New Roman"/>
          <w:lang w:eastAsia="uk-UA"/>
        </w:rPr>
      </w:pPr>
    </w:p>
    <w:p w:rsidR="00920C3F" w:rsidRDefault="00920C3F" w:rsidP="00920C3F">
      <w:pPr>
        <w:spacing w:after="0" w:line="240" w:lineRule="auto"/>
        <w:rPr>
          <w:rFonts w:ascii="Times New Roman" w:eastAsia="Times New Roman" w:hAnsi="Times New Roman" w:cs="Times New Roman"/>
          <w:lang w:eastAsia="uk-UA"/>
        </w:rPr>
      </w:pPr>
    </w:p>
    <w:p w:rsidR="00920C3F" w:rsidRDefault="00920C3F" w:rsidP="00920C3F">
      <w:pPr>
        <w:spacing w:after="0" w:line="240" w:lineRule="auto"/>
        <w:rPr>
          <w:rFonts w:ascii="Times New Roman" w:eastAsia="Times New Roman" w:hAnsi="Times New Roman" w:cs="Times New Roman"/>
          <w:lang w:eastAsia="uk-UA"/>
        </w:rPr>
      </w:pPr>
    </w:p>
    <w:p w:rsidR="00920C3F" w:rsidRDefault="00920C3F" w:rsidP="00920C3F">
      <w:pPr>
        <w:spacing w:after="0" w:line="240" w:lineRule="auto"/>
        <w:rPr>
          <w:rFonts w:ascii="Times New Roman" w:eastAsia="Times New Roman" w:hAnsi="Times New Roman" w:cs="Times New Roman"/>
          <w:lang w:eastAsia="uk-UA"/>
        </w:rPr>
      </w:pPr>
    </w:p>
    <w:p w:rsidR="00920C3F" w:rsidRDefault="00920C3F" w:rsidP="00920C3F">
      <w:pPr>
        <w:spacing w:after="0" w:line="240" w:lineRule="auto"/>
        <w:rPr>
          <w:rFonts w:ascii="Times New Roman" w:eastAsia="Times New Roman" w:hAnsi="Times New Roman" w:cs="Times New Roman"/>
          <w:lang w:eastAsia="uk-UA"/>
        </w:rPr>
      </w:pPr>
    </w:p>
    <w:p w:rsidR="00920C3F" w:rsidRDefault="00920C3F" w:rsidP="00920C3F">
      <w:pPr>
        <w:spacing w:after="0" w:line="240" w:lineRule="auto"/>
        <w:rPr>
          <w:rFonts w:ascii="Times New Roman" w:eastAsia="Times New Roman" w:hAnsi="Times New Roman" w:cs="Times New Roman"/>
          <w:lang w:eastAsia="uk-UA"/>
        </w:rPr>
      </w:pPr>
    </w:p>
    <w:p w:rsidR="00920C3F" w:rsidRDefault="00920C3F" w:rsidP="00920C3F">
      <w:pPr>
        <w:spacing w:after="0" w:line="240" w:lineRule="auto"/>
        <w:rPr>
          <w:rFonts w:ascii="Times New Roman" w:eastAsia="Times New Roman" w:hAnsi="Times New Roman" w:cs="Times New Roman"/>
          <w:lang w:eastAsia="uk-UA"/>
        </w:rPr>
      </w:pPr>
    </w:p>
    <w:p w:rsidR="00920C3F" w:rsidRDefault="00920C3F" w:rsidP="00920C3F">
      <w:pPr>
        <w:spacing w:after="0" w:line="240" w:lineRule="auto"/>
        <w:rPr>
          <w:rFonts w:ascii="Times New Roman" w:eastAsia="Times New Roman" w:hAnsi="Times New Roman" w:cs="Times New Roman"/>
          <w:lang w:eastAsia="uk-UA"/>
        </w:rPr>
      </w:pPr>
    </w:p>
    <w:p w:rsidR="00920C3F" w:rsidRDefault="00920C3F" w:rsidP="00920C3F">
      <w:pPr>
        <w:spacing w:after="0" w:line="240" w:lineRule="auto"/>
        <w:rPr>
          <w:rFonts w:ascii="Times New Roman" w:eastAsia="Times New Roman" w:hAnsi="Times New Roman" w:cs="Times New Roman"/>
          <w:lang w:eastAsia="uk-UA"/>
        </w:rPr>
      </w:pPr>
    </w:p>
    <w:p w:rsidR="00920C3F" w:rsidRDefault="00920C3F" w:rsidP="00920C3F">
      <w:pPr>
        <w:spacing w:after="0" w:line="240" w:lineRule="auto"/>
        <w:rPr>
          <w:rFonts w:ascii="Times New Roman" w:eastAsia="Times New Roman" w:hAnsi="Times New Roman" w:cs="Times New Roman"/>
          <w:lang w:eastAsia="uk-UA"/>
        </w:rPr>
      </w:pPr>
    </w:p>
    <w:p w:rsidR="00920C3F" w:rsidRDefault="00920C3F" w:rsidP="00920C3F">
      <w:pPr>
        <w:spacing w:after="0" w:line="240" w:lineRule="auto"/>
        <w:rPr>
          <w:rFonts w:ascii="Times New Roman" w:eastAsia="Times New Roman" w:hAnsi="Times New Roman" w:cs="Times New Roman"/>
          <w:lang w:eastAsia="uk-UA"/>
        </w:rPr>
      </w:pPr>
    </w:p>
    <w:p w:rsidR="00920C3F" w:rsidRDefault="00920C3F" w:rsidP="00920C3F">
      <w:pPr>
        <w:spacing w:after="0" w:line="240" w:lineRule="auto"/>
        <w:rPr>
          <w:rFonts w:ascii="Times New Roman" w:eastAsia="Times New Roman" w:hAnsi="Times New Roman" w:cs="Times New Roman"/>
          <w:lang w:eastAsia="uk-UA"/>
        </w:rPr>
      </w:pPr>
      <w:bookmarkStart w:id="9" w:name="_GoBack"/>
      <w:bookmarkEnd w:id="9"/>
    </w:p>
    <w:p w:rsidR="00920C3F" w:rsidRPr="00920C3F" w:rsidRDefault="00920C3F" w:rsidP="00920C3F">
      <w:pPr>
        <w:spacing w:after="0" w:line="240" w:lineRule="auto"/>
        <w:rPr>
          <w:rFonts w:ascii="Times New Roman" w:eastAsia="Times New Roman" w:hAnsi="Times New Roman" w:cs="Times New Roman"/>
          <w:lang w:eastAsia="uk-UA"/>
        </w:rPr>
      </w:pPr>
    </w:p>
    <w:p w:rsidR="00920C3F" w:rsidRPr="00920C3F" w:rsidRDefault="00920C3F" w:rsidP="00920C3F">
      <w:pPr>
        <w:spacing w:after="0" w:line="240" w:lineRule="auto"/>
        <w:ind w:left="9781"/>
        <w:rPr>
          <w:rFonts w:ascii="Times New Roman" w:eastAsia="Times New Roman" w:hAnsi="Times New Roman" w:cs="Times New Roman"/>
          <w:lang w:eastAsia="uk-UA"/>
        </w:rPr>
      </w:pPr>
      <w:r w:rsidRPr="00920C3F">
        <w:rPr>
          <w:rFonts w:ascii="Times New Roman" w:eastAsia="Times New Roman" w:hAnsi="Times New Roman" w:cs="Times New Roman"/>
          <w:lang w:eastAsia="uk-UA"/>
        </w:rPr>
        <w:lastRenderedPageBreak/>
        <w:t>Додаток 3 до Договору № ___ від _______ 2024 р.</w:t>
      </w:r>
    </w:p>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 xml:space="preserve">Періодичність надання послуг </w:t>
      </w:r>
    </w:p>
    <w:p w:rsidR="00920C3F" w:rsidRPr="00920C3F" w:rsidRDefault="00920C3F" w:rsidP="00920C3F">
      <w:pPr>
        <w:spacing w:after="0" w:line="240" w:lineRule="auto"/>
        <w:jc w:val="center"/>
        <w:rPr>
          <w:rFonts w:ascii="Times New Roman" w:eastAsia="Times New Roman" w:hAnsi="Times New Roman" w:cs="Times New Roman"/>
          <w:bCs/>
          <w:sz w:val="24"/>
          <w:szCs w:val="24"/>
        </w:rPr>
      </w:pPr>
      <w:r w:rsidRPr="00920C3F">
        <w:rPr>
          <w:rFonts w:ascii="Times New Roman" w:eastAsia="Times New Roman" w:hAnsi="Times New Roman" w:cs="Times New Roman"/>
          <w:sz w:val="24"/>
          <w:szCs w:val="24"/>
        </w:rPr>
        <w:t xml:space="preserve">з </w:t>
      </w:r>
      <w:r w:rsidRPr="00920C3F">
        <w:rPr>
          <w:rFonts w:ascii="Times New Roman" w:eastAsia="Times New Roman" w:hAnsi="Times New Roman" w:cs="Times New Roman"/>
          <w:bCs/>
          <w:sz w:val="24"/>
          <w:szCs w:val="24"/>
        </w:rPr>
        <w:t xml:space="preserve">технічного обслуговування систем вентиляції та кондиціювання приміщень </w:t>
      </w:r>
    </w:p>
    <w:p w:rsidR="00920C3F" w:rsidRPr="00920C3F" w:rsidRDefault="00920C3F" w:rsidP="00920C3F">
      <w:pPr>
        <w:spacing w:after="0" w:line="240" w:lineRule="auto"/>
        <w:jc w:val="center"/>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в розрізі календарних місяців</w:t>
      </w:r>
    </w:p>
    <w:p w:rsidR="00920C3F" w:rsidRPr="00920C3F" w:rsidRDefault="00920C3F" w:rsidP="00920C3F">
      <w:pPr>
        <w:spacing w:after="0" w:line="240" w:lineRule="auto"/>
        <w:contextualSpacing/>
        <w:rPr>
          <w:rFonts w:ascii="Times New Roman" w:eastAsia="Times New Roman" w:hAnsi="Times New Roman" w:cs="Times New Roman"/>
          <w:sz w:val="24"/>
          <w:szCs w:val="24"/>
          <w:lang w:eastAsia="uk-UA"/>
        </w:rPr>
      </w:pPr>
    </w:p>
    <w:tbl>
      <w:tblPr>
        <w:tblW w:w="15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196"/>
        <w:gridCol w:w="1275"/>
        <w:gridCol w:w="1276"/>
        <w:gridCol w:w="1276"/>
        <w:gridCol w:w="1276"/>
        <w:gridCol w:w="1417"/>
        <w:gridCol w:w="1418"/>
        <w:gridCol w:w="1559"/>
        <w:gridCol w:w="1417"/>
        <w:gridCol w:w="1506"/>
      </w:tblGrid>
      <w:tr w:rsidR="00920C3F" w:rsidRPr="00920C3F" w:rsidTr="00A50771">
        <w:trPr>
          <w:trHeight w:val="275"/>
        </w:trPr>
        <w:tc>
          <w:tcPr>
            <w:tcW w:w="1493" w:type="dxa"/>
            <w:vMerge w:val="restart"/>
            <w:vAlign w:val="center"/>
          </w:tcPr>
          <w:p w:rsidR="00920C3F" w:rsidRPr="00920C3F" w:rsidRDefault="00920C3F" w:rsidP="00920C3F">
            <w:pPr>
              <w:spacing w:after="0" w:line="240" w:lineRule="auto"/>
              <w:jc w:val="center"/>
              <w:rPr>
                <w:rFonts w:ascii="Times New Roman" w:eastAsia="Times New Roman" w:hAnsi="Times New Roman" w:cs="Times New Roman"/>
                <w:lang w:eastAsia="en-US"/>
              </w:rPr>
            </w:pPr>
            <w:r w:rsidRPr="00920C3F">
              <w:rPr>
                <w:rFonts w:ascii="Times New Roman" w:eastAsia="Times New Roman" w:hAnsi="Times New Roman" w:cs="Times New Roman"/>
                <w:lang w:eastAsia="en-US"/>
              </w:rPr>
              <w:t>Номер календарного місяця</w:t>
            </w:r>
          </w:p>
        </w:tc>
        <w:tc>
          <w:tcPr>
            <w:tcW w:w="13616" w:type="dxa"/>
            <w:gridSpan w:val="10"/>
            <w:vAlign w:val="center"/>
          </w:tcPr>
          <w:p w:rsidR="00920C3F" w:rsidRPr="00920C3F" w:rsidRDefault="00920C3F" w:rsidP="00920C3F">
            <w:pPr>
              <w:spacing w:after="0" w:line="240" w:lineRule="auto"/>
              <w:jc w:val="center"/>
              <w:rPr>
                <w:rFonts w:ascii="Times New Roman" w:eastAsia="Times New Roman" w:hAnsi="Times New Roman" w:cs="Times New Roman"/>
                <w:b/>
                <w:lang w:eastAsia="en-US"/>
              </w:rPr>
            </w:pPr>
            <w:r w:rsidRPr="00920C3F">
              <w:rPr>
                <w:rFonts w:ascii="Times New Roman" w:eastAsia="Times New Roman" w:hAnsi="Times New Roman" w:cs="Times New Roman"/>
                <w:b/>
                <w:lang w:eastAsia="en-US"/>
              </w:rPr>
              <w:t>Види послуг</w:t>
            </w:r>
          </w:p>
        </w:tc>
      </w:tr>
      <w:tr w:rsidR="00920C3F" w:rsidRPr="00920C3F" w:rsidTr="00A50771">
        <w:trPr>
          <w:trHeight w:val="275"/>
        </w:trPr>
        <w:tc>
          <w:tcPr>
            <w:tcW w:w="1493" w:type="dxa"/>
            <w:vMerge/>
            <w:vAlign w:val="center"/>
          </w:tcPr>
          <w:p w:rsidR="00920C3F" w:rsidRPr="00920C3F" w:rsidRDefault="00920C3F" w:rsidP="00920C3F">
            <w:pPr>
              <w:spacing w:after="0" w:line="240" w:lineRule="auto"/>
              <w:jc w:val="center"/>
              <w:rPr>
                <w:rFonts w:ascii="Times New Roman" w:eastAsia="Times New Roman" w:hAnsi="Times New Roman" w:cs="Times New Roman"/>
                <w:lang w:eastAsia="en-US"/>
              </w:rPr>
            </w:pPr>
          </w:p>
        </w:tc>
        <w:tc>
          <w:tcPr>
            <w:tcW w:w="13616" w:type="dxa"/>
            <w:gridSpan w:val="10"/>
            <w:vAlign w:val="center"/>
          </w:tcPr>
          <w:p w:rsidR="00920C3F" w:rsidRPr="00920C3F" w:rsidRDefault="00920C3F" w:rsidP="00920C3F">
            <w:pPr>
              <w:spacing w:after="0" w:line="240" w:lineRule="auto"/>
              <w:jc w:val="center"/>
              <w:rPr>
                <w:rFonts w:ascii="Times New Roman" w:eastAsia="Times New Roman" w:hAnsi="Times New Roman" w:cs="Times New Roman"/>
                <w:b/>
              </w:rPr>
            </w:pPr>
            <w:r w:rsidRPr="00920C3F">
              <w:rPr>
                <w:rFonts w:ascii="Times New Roman" w:eastAsia="Times New Roman" w:hAnsi="Times New Roman" w:cs="Times New Roman"/>
                <w:b/>
              </w:rPr>
              <w:t>Обслуговування</w:t>
            </w:r>
          </w:p>
        </w:tc>
      </w:tr>
      <w:tr w:rsidR="00920C3F" w:rsidRPr="00920C3F" w:rsidTr="00A50771">
        <w:trPr>
          <w:trHeight w:val="2118"/>
        </w:trPr>
        <w:tc>
          <w:tcPr>
            <w:tcW w:w="1493" w:type="dxa"/>
            <w:vMerge/>
            <w:vAlign w:val="center"/>
          </w:tcPr>
          <w:p w:rsidR="00920C3F" w:rsidRPr="00920C3F" w:rsidRDefault="00920C3F" w:rsidP="00920C3F">
            <w:pPr>
              <w:spacing w:after="0" w:line="240" w:lineRule="auto"/>
              <w:jc w:val="center"/>
              <w:rPr>
                <w:rFonts w:ascii="Times New Roman" w:eastAsia="Times New Roman" w:hAnsi="Times New Roman" w:cs="Times New Roman"/>
                <w:lang w:eastAsia="en-US"/>
              </w:rPr>
            </w:pPr>
          </w:p>
        </w:tc>
        <w:tc>
          <w:tcPr>
            <w:tcW w:w="1196" w:type="dxa"/>
            <w:vAlign w:val="center"/>
          </w:tcPr>
          <w:p w:rsidR="00920C3F" w:rsidRPr="00920C3F" w:rsidRDefault="00920C3F" w:rsidP="00920C3F">
            <w:pPr>
              <w:spacing w:after="0" w:line="240" w:lineRule="auto"/>
              <w:jc w:val="center"/>
              <w:rPr>
                <w:rFonts w:ascii="Times New Roman" w:eastAsia="Times New Roman" w:hAnsi="Times New Roman" w:cs="Times New Roman"/>
              </w:rPr>
            </w:pPr>
            <w:proofErr w:type="spellStart"/>
            <w:r w:rsidRPr="00920C3F">
              <w:rPr>
                <w:rFonts w:ascii="Times New Roman" w:eastAsia="Times New Roman" w:hAnsi="Times New Roman" w:cs="Times New Roman"/>
              </w:rPr>
              <w:t>фанкойлів</w:t>
            </w:r>
            <w:proofErr w:type="spellEnd"/>
          </w:p>
        </w:tc>
        <w:tc>
          <w:tcPr>
            <w:tcW w:w="1275" w:type="dxa"/>
            <w:vAlign w:val="center"/>
          </w:tcPr>
          <w:p w:rsidR="00920C3F" w:rsidRPr="00920C3F" w:rsidRDefault="00920C3F" w:rsidP="00920C3F">
            <w:pPr>
              <w:spacing w:after="0" w:line="240" w:lineRule="auto"/>
              <w:jc w:val="center"/>
              <w:rPr>
                <w:rFonts w:ascii="Times New Roman" w:eastAsia="Times New Roman" w:hAnsi="Times New Roman" w:cs="Times New Roman"/>
                <w:lang w:eastAsia="en-US"/>
              </w:rPr>
            </w:pPr>
            <w:r w:rsidRPr="00920C3F">
              <w:rPr>
                <w:rFonts w:ascii="Times New Roman" w:eastAsia="Times New Roman" w:hAnsi="Times New Roman" w:cs="Times New Roman"/>
                <w:lang w:eastAsia="en-US"/>
              </w:rPr>
              <w:t xml:space="preserve">припливної вентиляційної система </w:t>
            </w:r>
            <w:proofErr w:type="spellStart"/>
            <w:r w:rsidRPr="00920C3F">
              <w:rPr>
                <w:rFonts w:ascii="Times New Roman" w:eastAsia="Times New Roman" w:hAnsi="Times New Roman" w:cs="Times New Roman"/>
                <w:lang w:val="en-US" w:eastAsia="en-US"/>
              </w:rPr>
              <w:t>Systemair</w:t>
            </w:r>
            <w:proofErr w:type="spellEnd"/>
          </w:p>
          <w:p w:rsidR="00920C3F" w:rsidRPr="00920C3F" w:rsidRDefault="00920C3F" w:rsidP="00920C3F">
            <w:pPr>
              <w:spacing w:after="0" w:line="240" w:lineRule="auto"/>
              <w:ind w:firstLine="708"/>
              <w:jc w:val="center"/>
              <w:rPr>
                <w:rFonts w:ascii="Times New Roman" w:eastAsia="Times New Roman" w:hAnsi="Times New Roman" w:cs="Times New Roman"/>
              </w:rPr>
            </w:pPr>
          </w:p>
        </w:tc>
        <w:tc>
          <w:tcPr>
            <w:tcW w:w="1276" w:type="dxa"/>
            <w:vAlign w:val="center"/>
          </w:tcPr>
          <w:p w:rsidR="00920C3F" w:rsidRPr="00920C3F" w:rsidRDefault="00920C3F" w:rsidP="00920C3F">
            <w:pPr>
              <w:spacing w:after="0" w:line="240" w:lineRule="auto"/>
              <w:jc w:val="center"/>
              <w:rPr>
                <w:rFonts w:ascii="Times New Roman" w:eastAsia="Times New Roman" w:hAnsi="Times New Roman" w:cs="Times New Roman"/>
              </w:rPr>
            </w:pPr>
            <w:r w:rsidRPr="00920C3F">
              <w:rPr>
                <w:rFonts w:ascii="Times New Roman" w:eastAsia="Times New Roman" w:hAnsi="Times New Roman" w:cs="Times New Roman"/>
                <w:lang w:eastAsia="en-US"/>
              </w:rPr>
              <w:t>витяжної вентиляційної системи</w:t>
            </w:r>
          </w:p>
        </w:tc>
        <w:tc>
          <w:tcPr>
            <w:tcW w:w="1276" w:type="dxa"/>
            <w:vAlign w:val="center"/>
          </w:tcPr>
          <w:p w:rsidR="00920C3F" w:rsidRPr="00920C3F" w:rsidRDefault="00920C3F" w:rsidP="00920C3F">
            <w:pPr>
              <w:spacing w:after="0" w:line="240" w:lineRule="auto"/>
              <w:jc w:val="center"/>
              <w:rPr>
                <w:rFonts w:ascii="Times New Roman" w:eastAsia="Times New Roman" w:hAnsi="Times New Roman" w:cs="Times New Roman"/>
                <w:lang w:eastAsia="en-US"/>
              </w:rPr>
            </w:pPr>
            <w:r w:rsidRPr="00920C3F">
              <w:rPr>
                <w:rFonts w:ascii="Times New Roman" w:eastAsia="Times New Roman" w:hAnsi="Times New Roman" w:cs="Times New Roman"/>
                <w:lang w:eastAsia="en-US"/>
              </w:rPr>
              <w:t xml:space="preserve">спліт системи стельового типу </w:t>
            </w:r>
            <w:proofErr w:type="spellStart"/>
            <w:r w:rsidRPr="00920C3F">
              <w:rPr>
                <w:rFonts w:ascii="Times New Roman" w:eastAsia="Times New Roman" w:hAnsi="Times New Roman" w:cs="Times New Roman"/>
                <w:lang w:eastAsia="en-US"/>
              </w:rPr>
              <w:t>Mitsubishi</w:t>
            </w:r>
            <w:proofErr w:type="spellEnd"/>
            <w:r w:rsidRPr="00920C3F">
              <w:rPr>
                <w:rFonts w:ascii="Times New Roman" w:eastAsia="Times New Roman" w:hAnsi="Times New Roman" w:cs="Times New Roman"/>
                <w:lang w:eastAsia="en-US"/>
              </w:rPr>
              <w:t xml:space="preserve"> </w:t>
            </w:r>
            <w:proofErr w:type="spellStart"/>
            <w:r w:rsidRPr="00920C3F">
              <w:rPr>
                <w:rFonts w:ascii="Times New Roman" w:eastAsia="Times New Roman" w:hAnsi="Times New Roman" w:cs="Times New Roman"/>
                <w:lang w:eastAsia="en-US"/>
              </w:rPr>
              <w:t>Heavy</w:t>
            </w:r>
            <w:proofErr w:type="spellEnd"/>
            <w:r w:rsidRPr="00920C3F">
              <w:rPr>
                <w:rFonts w:ascii="Times New Roman" w:eastAsia="Times New Roman" w:hAnsi="Times New Roman" w:cs="Times New Roman"/>
                <w:lang w:eastAsia="en-US"/>
              </w:rPr>
              <w:t xml:space="preserve"> </w:t>
            </w:r>
            <w:proofErr w:type="spellStart"/>
            <w:r w:rsidRPr="00920C3F">
              <w:rPr>
                <w:rFonts w:ascii="Times New Roman" w:eastAsia="Times New Roman" w:hAnsi="Times New Roman" w:cs="Times New Roman"/>
                <w:lang w:eastAsia="en-US"/>
              </w:rPr>
              <w:t>WineGuard</w:t>
            </w:r>
            <w:proofErr w:type="spellEnd"/>
            <w:r w:rsidRPr="00920C3F">
              <w:rPr>
                <w:rFonts w:ascii="Times New Roman" w:eastAsia="Times New Roman" w:hAnsi="Times New Roman" w:cs="Times New Roman"/>
                <w:lang w:eastAsia="en-US"/>
              </w:rPr>
              <w:t xml:space="preserve"> MT120P</w:t>
            </w:r>
          </w:p>
          <w:p w:rsidR="00920C3F" w:rsidRPr="00920C3F" w:rsidRDefault="00920C3F" w:rsidP="00920C3F">
            <w:pPr>
              <w:spacing w:after="0" w:line="240" w:lineRule="auto"/>
              <w:jc w:val="center"/>
              <w:rPr>
                <w:rFonts w:ascii="Times New Roman" w:eastAsia="Times New Roman" w:hAnsi="Times New Roman" w:cs="Times New Roman"/>
              </w:rPr>
            </w:pPr>
          </w:p>
        </w:tc>
        <w:tc>
          <w:tcPr>
            <w:tcW w:w="1276" w:type="dxa"/>
            <w:vAlign w:val="center"/>
          </w:tcPr>
          <w:p w:rsidR="00920C3F" w:rsidRPr="00920C3F" w:rsidRDefault="00920C3F" w:rsidP="00920C3F">
            <w:pPr>
              <w:spacing w:after="0" w:line="240" w:lineRule="auto"/>
              <w:jc w:val="center"/>
              <w:rPr>
                <w:rFonts w:ascii="Times New Roman" w:eastAsia="Times New Roman" w:hAnsi="Times New Roman" w:cs="Times New Roman"/>
                <w:lang w:eastAsia="en-US"/>
              </w:rPr>
            </w:pPr>
            <w:proofErr w:type="spellStart"/>
            <w:r w:rsidRPr="00920C3F">
              <w:rPr>
                <w:rFonts w:ascii="Times New Roman" w:eastAsia="Times New Roman" w:hAnsi="Times New Roman" w:cs="Times New Roman"/>
                <w:lang w:eastAsia="en-US"/>
              </w:rPr>
              <w:t>мульти</w:t>
            </w:r>
            <w:proofErr w:type="spellEnd"/>
            <w:r w:rsidRPr="00920C3F">
              <w:rPr>
                <w:rFonts w:ascii="Times New Roman" w:eastAsia="Times New Roman" w:hAnsi="Times New Roman" w:cs="Times New Roman"/>
                <w:lang w:eastAsia="en-US"/>
              </w:rPr>
              <w:t xml:space="preserve"> спліт-системи та спліт-системи</w:t>
            </w:r>
          </w:p>
          <w:p w:rsidR="00920C3F" w:rsidRPr="00920C3F" w:rsidRDefault="00920C3F" w:rsidP="00920C3F">
            <w:pPr>
              <w:spacing w:after="0" w:line="240" w:lineRule="auto"/>
              <w:jc w:val="center"/>
              <w:rPr>
                <w:rFonts w:ascii="Times New Roman" w:eastAsia="Times New Roman" w:hAnsi="Times New Roman" w:cs="Times New Roman"/>
                <w:lang w:eastAsia="en-US"/>
              </w:rPr>
            </w:pPr>
          </w:p>
        </w:tc>
        <w:tc>
          <w:tcPr>
            <w:tcW w:w="1417" w:type="dxa"/>
            <w:vAlign w:val="center"/>
          </w:tcPr>
          <w:p w:rsidR="00920C3F" w:rsidRPr="00920C3F" w:rsidRDefault="00920C3F" w:rsidP="00920C3F">
            <w:pPr>
              <w:spacing w:after="0" w:line="240" w:lineRule="auto"/>
              <w:jc w:val="center"/>
              <w:rPr>
                <w:rFonts w:ascii="Times New Roman" w:eastAsia="Times New Roman" w:hAnsi="Times New Roman" w:cs="Times New Roman"/>
                <w:lang w:eastAsia="en-US"/>
              </w:rPr>
            </w:pPr>
            <w:r w:rsidRPr="00920C3F">
              <w:rPr>
                <w:rFonts w:ascii="Times New Roman" w:eastAsia="Times New Roman" w:hAnsi="Times New Roman" w:cs="Times New Roman"/>
                <w:lang w:eastAsia="en-US"/>
              </w:rPr>
              <w:t xml:space="preserve">теплових насосів, модулів </w:t>
            </w:r>
            <w:proofErr w:type="spellStart"/>
            <w:r w:rsidRPr="00920C3F">
              <w:rPr>
                <w:rFonts w:ascii="Times New Roman" w:eastAsia="Times New Roman" w:hAnsi="Times New Roman" w:cs="Times New Roman"/>
                <w:lang w:eastAsia="en-US"/>
              </w:rPr>
              <w:t>холодопостачанн</w:t>
            </w:r>
            <w:proofErr w:type="spellEnd"/>
            <w:r w:rsidRPr="00920C3F">
              <w:rPr>
                <w:rFonts w:ascii="Times New Roman" w:eastAsia="Times New Roman" w:hAnsi="Times New Roman" w:cs="Times New Roman"/>
                <w:lang w:eastAsia="en-US"/>
              </w:rPr>
              <w:t xml:space="preserve">, щитів управління тепловими насосами та модулями </w:t>
            </w:r>
            <w:proofErr w:type="spellStart"/>
            <w:r w:rsidRPr="00920C3F">
              <w:rPr>
                <w:rFonts w:ascii="Times New Roman" w:eastAsia="Times New Roman" w:hAnsi="Times New Roman" w:cs="Times New Roman"/>
                <w:lang w:eastAsia="en-US"/>
              </w:rPr>
              <w:t>холодопостачання</w:t>
            </w:r>
            <w:proofErr w:type="spellEnd"/>
          </w:p>
        </w:tc>
        <w:tc>
          <w:tcPr>
            <w:tcW w:w="1418" w:type="dxa"/>
            <w:vAlign w:val="center"/>
          </w:tcPr>
          <w:p w:rsidR="00920C3F" w:rsidRPr="00920C3F" w:rsidRDefault="00920C3F" w:rsidP="00920C3F">
            <w:pPr>
              <w:spacing w:after="0" w:line="240" w:lineRule="auto"/>
              <w:jc w:val="center"/>
              <w:rPr>
                <w:rFonts w:ascii="Times New Roman" w:eastAsia="Times New Roman" w:hAnsi="Times New Roman" w:cs="Times New Roman"/>
                <w:lang w:eastAsia="en-US"/>
              </w:rPr>
            </w:pPr>
            <w:r w:rsidRPr="00920C3F">
              <w:rPr>
                <w:rFonts w:ascii="Times New Roman" w:eastAsia="Times New Roman" w:hAnsi="Times New Roman" w:cs="Times New Roman"/>
                <w:lang w:eastAsia="en-US"/>
              </w:rPr>
              <w:t xml:space="preserve">помп циркуляційних та щитів управління </w:t>
            </w:r>
            <w:r w:rsidRPr="00920C3F">
              <w:rPr>
                <w:rFonts w:ascii="Times New Roman" w:eastAsia="Times New Roman" w:hAnsi="Times New Roman" w:cs="Times New Roman"/>
                <w:color w:val="000000"/>
                <w:lang w:eastAsia="en-US"/>
              </w:rPr>
              <w:t>помпами циркуляційними</w:t>
            </w:r>
          </w:p>
        </w:tc>
        <w:tc>
          <w:tcPr>
            <w:tcW w:w="1559" w:type="dxa"/>
            <w:vAlign w:val="center"/>
          </w:tcPr>
          <w:p w:rsidR="00920C3F" w:rsidRPr="00920C3F" w:rsidRDefault="00920C3F" w:rsidP="00920C3F">
            <w:pPr>
              <w:spacing w:after="0" w:line="240" w:lineRule="auto"/>
              <w:jc w:val="center"/>
              <w:rPr>
                <w:rFonts w:ascii="Times New Roman" w:eastAsia="Times New Roman" w:hAnsi="Times New Roman" w:cs="Times New Roman"/>
                <w:lang w:eastAsia="en-US"/>
              </w:rPr>
            </w:pPr>
            <w:r w:rsidRPr="00920C3F">
              <w:rPr>
                <w:rFonts w:ascii="Times New Roman" w:eastAsia="Times New Roman" w:hAnsi="Times New Roman" w:cs="Times New Roman"/>
                <w:lang w:eastAsia="en-US"/>
              </w:rPr>
              <w:t xml:space="preserve">системи </w:t>
            </w:r>
            <w:proofErr w:type="spellStart"/>
            <w:r w:rsidRPr="00920C3F">
              <w:rPr>
                <w:rFonts w:ascii="Times New Roman" w:eastAsia="Times New Roman" w:hAnsi="Times New Roman" w:cs="Times New Roman"/>
                <w:lang w:eastAsia="en-US"/>
              </w:rPr>
              <w:t>протидимного</w:t>
            </w:r>
            <w:proofErr w:type="spellEnd"/>
            <w:r w:rsidRPr="00920C3F">
              <w:rPr>
                <w:rFonts w:ascii="Times New Roman" w:eastAsia="Times New Roman" w:hAnsi="Times New Roman" w:cs="Times New Roman"/>
                <w:lang w:eastAsia="en-US"/>
              </w:rPr>
              <w:t xml:space="preserve"> захисту</w:t>
            </w:r>
          </w:p>
        </w:tc>
        <w:tc>
          <w:tcPr>
            <w:tcW w:w="1417" w:type="dxa"/>
            <w:vAlign w:val="center"/>
          </w:tcPr>
          <w:p w:rsidR="00920C3F" w:rsidRPr="00920C3F" w:rsidRDefault="00920C3F" w:rsidP="00920C3F">
            <w:pPr>
              <w:spacing w:after="0" w:line="240" w:lineRule="auto"/>
              <w:ind w:left="-108" w:right="-108"/>
              <w:jc w:val="center"/>
              <w:rPr>
                <w:rFonts w:ascii="Times New Roman" w:eastAsia="Times New Roman" w:hAnsi="Times New Roman" w:cs="Times New Roman"/>
                <w:lang w:eastAsia="en-US"/>
              </w:rPr>
            </w:pPr>
            <w:r w:rsidRPr="00920C3F">
              <w:rPr>
                <w:rFonts w:ascii="Times New Roman" w:eastAsia="Times New Roman" w:hAnsi="Times New Roman" w:cs="Times New Roman"/>
                <w:lang w:eastAsia="en-US"/>
              </w:rPr>
              <w:t>системи автоматики та диспетчеризації</w:t>
            </w:r>
          </w:p>
        </w:tc>
        <w:tc>
          <w:tcPr>
            <w:tcW w:w="1506" w:type="dxa"/>
            <w:vAlign w:val="center"/>
          </w:tcPr>
          <w:p w:rsidR="00920C3F" w:rsidRPr="00920C3F" w:rsidRDefault="00920C3F" w:rsidP="00920C3F">
            <w:pPr>
              <w:spacing w:after="0" w:line="240" w:lineRule="auto"/>
              <w:ind w:left="-108" w:right="-108"/>
              <w:jc w:val="center"/>
              <w:rPr>
                <w:rFonts w:ascii="Times New Roman" w:eastAsia="Times New Roman" w:hAnsi="Times New Roman" w:cs="Times New Roman"/>
                <w:lang w:eastAsia="en-US"/>
              </w:rPr>
            </w:pPr>
            <w:r w:rsidRPr="00920C3F">
              <w:rPr>
                <w:rFonts w:ascii="Times New Roman" w:eastAsia="Times New Roman" w:hAnsi="Times New Roman" w:cs="Times New Roman"/>
                <w:lang w:eastAsia="en-US"/>
              </w:rPr>
              <w:t>Перевірка функціонування клапанів димовидалення та протипожежних клапанів.</w:t>
            </w:r>
          </w:p>
        </w:tc>
      </w:tr>
      <w:tr w:rsidR="00920C3F" w:rsidRPr="00920C3F" w:rsidTr="00A50771">
        <w:tc>
          <w:tcPr>
            <w:tcW w:w="1493" w:type="dxa"/>
          </w:tcPr>
          <w:p w:rsidR="00920C3F" w:rsidRPr="00920C3F" w:rsidRDefault="00920C3F" w:rsidP="00920C3F">
            <w:pPr>
              <w:spacing w:after="0" w:line="240" w:lineRule="auto"/>
              <w:jc w:val="center"/>
              <w:rPr>
                <w:rFonts w:ascii="Times New Roman" w:eastAsia="Times New Roman" w:hAnsi="Times New Roman" w:cs="Times New Roman"/>
                <w:lang w:eastAsia="en-US"/>
              </w:rPr>
            </w:pPr>
            <w:r w:rsidRPr="00920C3F">
              <w:rPr>
                <w:rFonts w:ascii="Times New Roman" w:eastAsia="Times New Roman" w:hAnsi="Times New Roman" w:cs="Times New Roman"/>
                <w:lang w:eastAsia="en-US"/>
              </w:rPr>
              <w:t>Перший місяць дії Договору</w:t>
            </w:r>
          </w:p>
        </w:tc>
        <w:tc>
          <w:tcPr>
            <w:tcW w:w="1196"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275"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276"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276"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276"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417"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418"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559"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r w:rsidRPr="00920C3F">
              <w:rPr>
                <w:rFonts w:ascii="Times New Roman" w:eastAsia="Times New Roman" w:hAnsi="Times New Roman" w:cs="Times New Roman"/>
                <w:b/>
                <w:lang w:eastAsia="en-US"/>
              </w:rPr>
              <w:t>+</w:t>
            </w:r>
          </w:p>
        </w:tc>
        <w:tc>
          <w:tcPr>
            <w:tcW w:w="1417"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506" w:type="dxa"/>
            <w:vMerge w:val="restart"/>
            <w:vAlign w:val="center"/>
          </w:tcPr>
          <w:p w:rsidR="00920C3F" w:rsidRPr="00920C3F" w:rsidRDefault="00920C3F" w:rsidP="00920C3F">
            <w:pPr>
              <w:spacing w:after="0" w:line="240" w:lineRule="auto"/>
              <w:jc w:val="center"/>
              <w:rPr>
                <w:rFonts w:ascii="Times New Roman" w:eastAsia="Times New Roman" w:hAnsi="Times New Roman" w:cs="Times New Roman"/>
                <w:lang w:eastAsia="en-US"/>
              </w:rPr>
            </w:pPr>
            <w:r w:rsidRPr="00920C3F">
              <w:rPr>
                <w:rFonts w:ascii="Times New Roman" w:eastAsia="Times New Roman" w:hAnsi="Times New Roman" w:cs="Times New Roman"/>
                <w:lang w:eastAsia="en-US"/>
              </w:rPr>
              <w:t>спільно із представниками компанії з надання послуг технічного обслуговування систем пожежної сигналізації та сповіщення про пожежу на вимогу замовника)</w:t>
            </w:r>
          </w:p>
        </w:tc>
      </w:tr>
      <w:tr w:rsidR="00920C3F" w:rsidRPr="00920C3F" w:rsidTr="00A50771">
        <w:tc>
          <w:tcPr>
            <w:tcW w:w="1493" w:type="dxa"/>
          </w:tcPr>
          <w:p w:rsidR="00920C3F" w:rsidRPr="00920C3F" w:rsidRDefault="00920C3F" w:rsidP="00920C3F">
            <w:pPr>
              <w:spacing w:after="0" w:line="240" w:lineRule="auto"/>
              <w:jc w:val="center"/>
              <w:rPr>
                <w:rFonts w:ascii="Times New Roman" w:eastAsia="Times New Roman" w:hAnsi="Times New Roman" w:cs="Times New Roman"/>
                <w:lang w:eastAsia="en-US"/>
              </w:rPr>
            </w:pPr>
            <w:r w:rsidRPr="00920C3F">
              <w:rPr>
                <w:rFonts w:ascii="Times New Roman" w:eastAsia="Times New Roman" w:hAnsi="Times New Roman" w:cs="Times New Roman"/>
                <w:lang w:eastAsia="en-US"/>
              </w:rPr>
              <w:t>Другий місяць дії Договору</w:t>
            </w:r>
          </w:p>
        </w:tc>
        <w:tc>
          <w:tcPr>
            <w:tcW w:w="1196"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r w:rsidRPr="00920C3F">
              <w:rPr>
                <w:rFonts w:ascii="Times New Roman" w:eastAsia="Times New Roman" w:hAnsi="Times New Roman" w:cs="Times New Roman"/>
                <w:b/>
                <w:lang w:eastAsia="en-US"/>
              </w:rPr>
              <w:t>+</w:t>
            </w:r>
          </w:p>
        </w:tc>
        <w:tc>
          <w:tcPr>
            <w:tcW w:w="1275"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r w:rsidRPr="00920C3F">
              <w:rPr>
                <w:rFonts w:ascii="Times New Roman" w:eastAsia="Times New Roman" w:hAnsi="Times New Roman" w:cs="Times New Roman"/>
                <w:b/>
                <w:lang w:eastAsia="en-US"/>
              </w:rPr>
              <w:t>+</w:t>
            </w:r>
          </w:p>
        </w:tc>
        <w:tc>
          <w:tcPr>
            <w:tcW w:w="1276"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r w:rsidRPr="00920C3F">
              <w:rPr>
                <w:rFonts w:ascii="Times New Roman" w:eastAsia="Times New Roman" w:hAnsi="Times New Roman" w:cs="Times New Roman"/>
                <w:b/>
                <w:lang w:eastAsia="en-US"/>
              </w:rPr>
              <w:t>+</w:t>
            </w:r>
          </w:p>
        </w:tc>
        <w:tc>
          <w:tcPr>
            <w:tcW w:w="1276" w:type="dxa"/>
          </w:tcPr>
          <w:p w:rsidR="00920C3F" w:rsidRPr="00920C3F" w:rsidRDefault="00920C3F" w:rsidP="00920C3F">
            <w:pPr>
              <w:spacing w:after="0" w:line="240" w:lineRule="auto"/>
              <w:jc w:val="center"/>
              <w:rPr>
                <w:rFonts w:ascii="Times New Roman" w:eastAsia="Times New Roman" w:hAnsi="Times New Roman" w:cs="Times New Roman"/>
                <w:b/>
                <w:lang w:val="en-US" w:eastAsia="en-US"/>
              </w:rPr>
            </w:pPr>
            <w:r w:rsidRPr="00920C3F">
              <w:rPr>
                <w:rFonts w:ascii="Times New Roman" w:eastAsia="Times New Roman" w:hAnsi="Times New Roman" w:cs="Times New Roman"/>
                <w:b/>
                <w:lang w:val="en-US" w:eastAsia="en-US"/>
              </w:rPr>
              <w:t>+</w:t>
            </w:r>
          </w:p>
        </w:tc>
        <w:tc>
          <w:tcPr>
            <w:tcW w:w="1276"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r w:rsidRPr="00920C3F">
              <w:rPr>
                <w:rFonts w:ascii="Times New Roman" w:eastAsia="Times New Roman" w:hAnsi="Times New Roman" w:cs="Times New Roman"/>
                <w:b/>
                <w:lang w:eastAsia="en-US"/>
              </w:rPr>
              <w:t>+</w:t>
            </w:r>
          </w:p>
        </w:tc>
        <w:tc>
          <w:tcPr>
            <w:tcW w:w="1417"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r w:rsidRPr="00920C3F">
              <w:rPr>
                <w:rFonts w:ascii="Times New Roman" w:eastAsia="Times New Roman" w:hAnsi="Times New Roman" w:cs="Times New Roman"/>
                <w:b/>
                <w:lang w:eastAsia="en-US"/>
              </w:rPr>
              <w:t>+</w:t>
            </w:r>
          </w:p>
        </w:tc>
        <w:tc>
          <w:tcPr>
            <w:tcW w:w="1418"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r w:rsidRPr="00920C3F">
              <w:rPr>
                <w:rFonts w:ascii="Times New Roman" w:eastAsia="Times New Roman" w:hAnsi="Times New Roman" w:cs="Times New Roman"/>
                <w:b/>
                <w:lang w:eastAsia="en-US"/>
              </w:rPr>
              <w:t>+</w:t>
            </w:r>
          </w:p>
        </w:tc>
        <w:tc>
          <w:tcPr>
            <w:tcW w:w="1559"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r w:rsidRPr="00920C3F">
              <w:rPr>
                <w:rFonts w:ascii="Times New Roman" w:eastAsia="Times New Roman" w:hAnsi="Times New Roman" w:cs="Times New Roman"/>
                <w:b/>
                <w:lang w:eastAsia="en-US"/>
              </w:rPr>
              <w:t>+</w:t>
            </w:r>
          </w:p>
        </w:tc>
        <w:tc>
          <w:tcPr>
            <w:tcW w:w="1417"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r w:rsidRPr="00920C3F">
              <w:rPr>
                <w:rFonts w:ascii="Times New Roman" w:eastAsia="Times New Roman" w:hAnsi="Times New Roman" w:cs="Times New Roman"/>
                <w:b/>
                <w:lang w:eastAsia="en-US"/>
              </w:rPr>
              <w:t>+</w:t>
            </w:r>
          </w:p>
        </w:tc>
        <w:tc>
          <w:tcPr>
            <w:tcW w:w="1506" w:type="dxa"/>
            <w:vMerge/>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r>
      <w:tr w:rsidR="00920C3F" w:rsidRPr="00920C3F" w:rsidTr="00A50771">
        <w:tc>
          <w:tcPr>
            <w:tcW w:w="1493" w:type="dxa"/>
          </w:tcPr>
          <w:p w:rsidR="00920C3F" w:rsidRPr="00920C3F" w:rsidRDefault="00920C3F" w:rsidP="00920C3F">
            <w:pPr>
              <w:spacing w:after="0" w:line="240" w:lineRule="auto"/>
              <w:jc w:val="center"/>
              <w:rPr>
                <w:rFonts w:ascii="Times New Roman" w:eastAsia="Times New Roman" w:hAnsi="Times New Roman" w:cs="Times New Roman"/>
                <w:lang w:eastAsia="en-US"/>
              </w:rPr>
            </w:pPr>
            <w:r w:rsidRPr="00920C3F">
              <w:rPr>
                <w:rFonts w:ascii="Times New Roman" w:eastAsia="Times New Roman" w:hAnsi="Times New Roman" w:cs="Times New Roman"/>
                <w:lang w:eastAsia="en-US"/>
              </w:rPr>
              <w:t>Третій місяць дії Договору</w:t>
            </w:r>
          </w:p>
        </w:tc>
        <w:tc>
          <w:tcPr>
            <w:tcW w:w="1196"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275"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276"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276"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276"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417"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418"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559"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r w:rsidRPr="00920C3F">
              <w:rPr>
                <w:rFonts w:ascii="Times New Roman" w:eastAsia="Times New Roman" w:hAnsi="Times New Roman" w:cs="Times New Roman"/>
                <w:b/>
                <w:lang w:eastAsia="en-US"/>
              </w:rPr>
              <w:t>+</w:t>
            </w:r>
          </w:p>
        </w:tc>
        <w:tc>
          <w:tcPr>
            <w:tcW w:w="1417"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506" w:type="dxa"/>
            <w:vMerge/>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r>
      <w:tr w:rsidR="00920C3F" w:rsidRPr="00920C3F" w:rsidTr="00A50771">
        <w:trPr>
          <w:trHeight w:val="405"/>
        </w:trPr>
        <w:tc>
          <w:tcPr>
            <w:tcW w:w="1493" w:type="dxa"/>
          </w:tcPr>
          <w:p w:rsidR="00920C3F" w:rsidRPr="00920C3F" w:rsidRDefault="00920C3F" w:rsidP="00920C3F">
            <w:pPr>
              <w:spacing w:after="0" w:line="240" w:lineRule="auto"/>
              <w:jc w:val="center"/>
              <w:rPr>
                <w:rFonts w:ascii="Times New Roman" w:eastAsia="Times New Roman" w:hAnsi="Times New Roman" w:cs="Times New Roman"/>
                <w:lang w:eastAsia="en-US"/>
              </w:rPr>
            </w:pPr>
            <w:r w:rsidRPr="00920C3F">
              <w:rPr>
                <w:rFonts w:ascii="Times New Roman" w:eastAsia="Times New Roman" w:hAnsi="Times New Roman" w:cs="Times New Roman"/>
                <w:lang w:eastAsia="en-US"/>
              </w:rPr>
              <w:t>Четвертий місяць дії Договору</w:t>
            </w:r>
          </w:p>
        </w:tc>
        <w:tc>
          <w:tcPr>
            <w:tcW w:w="1196"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275"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276"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276"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276"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417"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418"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559"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r w:rsidRPr="00920C3F">
              <w:rPr>
                <w:rFonts w:ascii="Times New Roman" w:eastAsia="Times New Roman" w:hAnsi="Times New Roman" w:cs="Times New Roman"/>
                <w:b/>
                <w:lang w:eastAsia="en-US"/>
              </w:rPr>
              <w:t>+</w:t>
            </w:r>
          </w:p>
        </w:tc>
        <w:tc>
          <w:tcPr>
            <w:tcW w:w="1417"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506" w:type="dxa"/>
            <w:vMerge/>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r>
      <w:tr w:rsidR="00920C3F" w:rsidRPr="00920C3F" w:rsidTr="00A50771">
        <w:tc>
          <w:tcPr>
            <w:tcW w:w="1493" w:type="dxa"/>
          </w:tcPr>
          <w:p w:rsidR="00920C3F" w:rsidRPr="00920C3F" w:rsidRDefault="00920C3F" w:rsidP="00920C3F">
            <w:pPr>
              <w:spacing w:after="0" w:line="240" w:lineRule="auto"/>
              <w:jc w:val="center"/>
              <w:rPr>
                <w:rFonts w:ascii="Times New Roman" w:eastAsia="Times New Roman" w:hAnsi="Times New Roman" w:cs="Times New Roman"/>
                <w:lang w:eastAsia="en-US"/>
              </w:rPr>
            </w:pPr>
            <w:r w:rsidRPr="00920C3F">
              <w:rPr>
                <w:rFonts w:ascii="Times New Roman" w:eastAsia="Times New Roman" w:hAnsi="Times New Roman" w:cs="Times New Roman"/>
                <w:lang w:eastAsia="en-US"/>
              </w:rPr>
              <w:t>П’ятий місяць дії Договору</w:t>
            </w:r>
          </w:p>
        </w:tc>
        <w:tc>
          <w:tcPr>
            <w:tcW w:w="1196"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275"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276"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276" w:type="dxa"/>
          </w:tcPr>
          <w:p w:rsidR="00920C3F" w:rsidRPr="00920C3F" w:rsidRDefault="00920C3F" w:rsidP="00920C3F">
            <w:pPr>
              <w:spacing w:after="0" w:line="240" w:lineRule="auto"/>
              <w:jc w:val="center"/>
              <w:rPr>
                <w:rFonts w:ascii="Times New Roman" w:eastAsia="Times New Roman" w:hAnsi="Times New Roman" w:cs="Times New Roman"/>
                <w:b/>
                <w:lang w:val="en-US" w:eastAsia="en-US"/>
              </w:rPr>
            </w:pPr>
            <w:r w:rsidRPr="00920C3F">
              <w:rPr>
                <w:rFonts w:ascii="Times New Roman" w:eastAsia="Times New Roman" w:hAnsi="Times New Roman" w:cs="Times New Roman"/>
                <w:b/>
                <w:lang w:val="en-US" w:eastAsia="en-US"/>
              </w:rPr>
              <w:t>+</w:t>
            </w:r>
          </w:p>
        </w:tc>
        <w:tc>
          <w:tcPr>
            <w:tcW w:w="1276"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417"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418"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559"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r w:rsidRPr="00920C3F">
              <w:rPr>
                <w:rFonts w:ascii="Times New Roman" w:eastAsia="Times New Roman" w:hAnsi="Times New Roman" w:cs="Times New Roman"/>
                <w:b/>
                <w:lang w:eastAsia="en-US"/>
              </w:rPr>
              <w:t>+</w:t>
            </w:r>
          </w:p>
        </w:tc>
        <w:tc>
          <w:tcPr>
            <w:tcW w:w="1417"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506" w:type="dxa"/>
            <w:vMerge/>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r>
      <w:tr w:rsidR="00920C3F" w:rsidRPr="00920C3F" w:rsidTr="00A50771">
        <w:tc>
          <w:tcPr>
            <w:tcW w:w="1493" w:type="dxa"/>
          </w:tcPr>
          <w:p w:rsidR="00920C3F" w:rsidRPr="00920C3F" w:rsidRDefault="00920C3F" w:rsidP="00920C3F">
            <w:pPr>
              <w:spacing w:after="0" w:line="240" w:lineRule="auto"/>
              <w:jc w:val="center"/>
              <w:rPr>
                <w:rFonts w:ascii="Times New Roman" w:eastAsia="Times New Roman" w:hAnsi="Times New Roman" w:cs="Times New Roman"/>
                <w:lang w:eastAsia="en-US"/>
              </w:rPr>
            </w:pPr>
            <w:r w:rsidRPr="00920C3F">
              <w:rPr>
                <w:rFonts w:ascii="Times New Roman" w:eastAsia="Times New Roman" w:hAnsi="Times New Roman" w:cs="Times New Roman"/>
                <w:lang w:eastAsia="en-US"/>
              </w:rPr>
              <w:lastRenderedPageBreak/>
              <w:t>Шостий місяць дії Договору</w:t>
            </w:r>
          </w:p>
        </w:tc>
        <w:tc>
          <w:tcPr>
            <w:tcW w:w="1196"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275"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276"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276"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276"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417"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418"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559"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r w:rsidRPr="00920C3F">
              <w:rPr>
                <w:rFonts w:ascii="Times New Roman" w:eastAsia="Times New Roman" w:hAnsi="Times New Roman" w:cs="Times New Roman"/>
                <w:b/>
                <w:lang w:eastAsia="en-US"/>
              </w:rPr>
              <w:t>+</w:t>
            </w:r>
          </w:p>
        </w:tc>
        <w:tc>
          <w:tcPr>
            <w:tcW w:w="1417"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506" w:type="dxa"/>
            <w:vMerge/>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r>
      <w:tr w:rsidR="00920C3F" w:rsidRPr="00920C3F" w:rsidTr="00A50771">
        <w:tc>
          <w:tcPr>
            <w:tcW w:w="1493" w:type="dxa"/>
          </w:tcPr>
          <w:p w:rsidR="00920C3F" w:rsidRPr="00920C3F" w:rsidRDefault="00920C3F" w:rsidP="00920C3F">
            <w:pPr>
              <w:spacing w:after="0" w:line="240" w:lineRule="auto"/>
              <w:jc w:val="center"/>
              <w:rPr>
                <w:rFonts w:ascii="Times New Roman" w:eastAsia="Times New Roman" w:hAnsi="Times New Roman" w:cs="Times New Roman"/>
                <w:lang w:eastAsia="en-US"/>
              </w:rPr>
            </w:pPr>
            <w:r w:rsidRPr="00920C3F">
              <w:rPr>
                <w:rFonts w:ascii="Times New Roman" w:eastAsia="Times New Roman" w:hAnsi="Times New Roman" w:cs="Times New Roman"/>
                <w:lang w:eastAsia="en-US"/>
              </w:rPr>
              <w:t>Сьомий місяць дії Договору</w:t>
            </w:r>
          </w:p>
        </w:tc>
        <w:tc>
          <w:tcPr>
            <w:tcW w:w="1196"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275"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276"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276"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276"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417"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418"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559"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r w:rsidRPr="00920C3F">
              <w:rPr>
                <w:rFonts w:ascii="Times New Roman" w:eastAsia="Times New Roman" w:hAnsi="Times New Roman" w:cs="Times New Roman"/>
                <w:b/>
                <w:lang w:eastAsia="en-US"/>
              </w:rPr>
              <w:t>+</w:t>
            </w:r>
          </w:p>
        </w:tc>
        <w:tc>
          <w:tcPr>
            <w:tcW w:w="1417"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506" w:type="dxa"/>
            <w:vMerge/>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r>
      <w:tr w:rsidR="00920C3F" w:rsidRPr="00920C3F" w:rsidTr="00A50771">
        <w:tc>
          <w:tcPr>
            <w:tcW w:w="1493" w:type="dxa"/>
          </w:tcPr>
          <w:p w:rsidR="00920C3F" w:rsidRPr="00920C3F" w:rsidRDefault="00920C3F" w:rsidP="00920C3F">
            <w:pPr>
              <w:spacing w:after="0" w:line="240" w:lineRule="auto"/>
              <w:jc w:val="center"/>
              <w:rPr>
                <w:rFonts w:ascii="Times New Roman" w:eastAsia="Times New Roman" w:hAnsi="Times New Roman" w:cs="Times New Roman"/>
                <w:lang w:eastAsia="en-US"/>
              </w:rPr>
            </w:pPr>
            <w:r w:rsidRPr="00920C3F">
              <w:rPr>
                <w:rFonts w:ascii="Times New Roman" w:eastAsia="Times New Roman" w:hAnsi="Times New Roman" w:cs="Times New Roman"/>
                <w:lang w:eastAsia="en-US"/>
              </w:rPr>
              <w:t>Восьмий місяць дії Договору</w:t>
            </w:r>
          </w:p>
        </w:tc>
        <w:tc>
          <w:tcPr>
            <w:tcW w:w="1196"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r w:rsidRPr="00920C3F">
              <w:rPr>
                <w:rFonts w:ascii="Times New Roman" w:eastAsia="Times New Roman" w:hAnsi="Times New Roman" w:cs="Times New Roman"/>
                <w:b/>
                <w:lang w:eastAsia="en-US"/>
              </w:rPr>
              <w:t>+</w:t>
            </w:r>
          </w:p>
        </w:tc>
        <w:tc>
          <w:tcPr>
            <w:tcW w:w="1275"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r w:rsidRPr="00920C3F">
              <w:rPr>
                <w:rFonts w:ascii="Times New Roman" w:eastAsia="Times New Roman" w:hAnsi="Times New Roman" w:cs="Times New Roman"/>
                <w:b/>
                <w:lang w:eastAsia="en-US"/>
              </w:rPr>
              <w:t>+</w:t>
            </w:r>
          </w:p>
        </w:tc>
        <w:tc>
          <w:tcPr>
            <w:tcW w:w="1276"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r w:rsidRPr="00920C3F">
              <w:rPr>
                <w:rFonts w:ascii="Times New Roman" w:eastAsia="Times New Roman" w:hAnsi="Times New Roman" w:cs="Times New Roman"/>
                <w:b/>
                <w:lang w:eastAsia="en-US"/>
              </w:rPr>
              <w:t>+</w:t>
            </w:r>
          </w:p>
        </w:tc>
        <w:tc>
          <w:tcPr>
            <w:tcW w:w="1276" w:type="dxa"/>
          </w:tcPr>
          <w:p w:rsidR="00920C3F" w:rsidRPr="00920C3F" w:rsidRDefault="00920C3F" w:rsidP="00920C3F">
            <w:pPr>
              <w:spacing w:after="0" w:line="240" w:lineRule="auto"/>
              <w:jc w:val="center"/>
              <w:rPr>
                <w:rFonts w:ascii="Times New Roman" w:eastAsia="Times New Roman" w:hAnsi="Times New Roman" w:cs="Times New Roman"/>
                <w:b/>
                <w:lang w:val="en-US" w:eastAsia="en-US"/>
              </w:rPr>
            </w:pPr>
            <w:r w:rsidRPr="00920C3F">
              <w:rPr>
                <w:rFonts w:ascii="Times New Roman" w:eastAsia="Times New Roman" w:hAnsi="Times New Roman" w:cs="Times New Roman"/>
                <w:b/>
                <w:lang w:val="en-US" w:eastAsia="en-US"/>
              </w:rPr>
              <w:t>+</w:t>
            </w:r>
          </w:p>
        </w:tc>
        <w:tc>
          <w:tcPr>
            <w:tcW w:w="1276"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r w:rsidRPr="00920C3F">
              <w:rPr>
                <w:rFonts w:ascii="Times New Roman" w:eastAsia="Times New Roman" w:hAnsi="Times New Roman" w:cs="Times New Roman"/>
                <w:b/>
                <w:lang w:eastAsia="en-US"/>
              </w:rPr>
              <w:t>+</w:t>
            </w:r>
          </w:p>
        </w:tc>
        <w:tc>
          <w:tcPr>
            <w:tcW w:w="1417"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r w:rsidRPr="00920C3F">
              <w:rPr>
                <w:rFonts w:ascii="Times New Roman" w:eastAsia="Times New Roman" w:hAnsi="Times New Roman" w:cs="Times New Roman"/>
                <w:b/>
                <w:lang w:eastAsia="en-US"/>
              </w:rPr>
              <w:t>+</w:t>
            </w:r>
          </w:p>
        </w:tc>
        <w:tc>
          <w:tcPr>
            <w:tcW w:w="1418"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r w:rsidRPr="00920C3F">
              <w:rPr>
                <w:rFonts w:ascii="Times New Roman" w:eastAsia="Times New Roman" w:hAnsi="Times New Roman" w:cs="Times New Roman"/>
                <w:b/>
                <w:lang w:eastAsia="en-US"/>
              </w:rPr>
              <w:t>+</w:t>
            </w:r>
          </w:p>
        </w:tc>
        <w:tc>
          <w:tcPr>
            <w:tcW w:w="1559"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r w:rsidRPr="00920C3F">
              <w:rPr>
                <w:rFonts w:ascii="Times New Roman" w:eastAsia="Times New Roman" w:hAnsi="Times New Roman" w:cs="Times New Roman"/>
                <w:b/>
                <w:lang w:eastAsia="en-US"/>
              </w:rPr>
              <w:t>+</w:t>
            </w:r>
          </w:p>
        </w:tc>
        <w:tc>
          <w:tcPr>
            <w:tcW w:w="1417"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r w:rsidRPr="00920C3F">
              <w:rPr>
                <w:rFonts w:ascii="Times New Roman" w:eastAsia="Times New Roman" w:hAnsi="Times New Roman" w:cs="Times New Roman"/>
                <w:b/>
                <w:lang w:eastAsia="en-US"/>
              </w:rPr>
              <w:t>+</w:t>
            </w:r>
          </w:p>
        </w:tc>
        <w:tc>
          <w:tcPr>
            <w:tcW w:w="1506" w:type="dxa"/>
            <w:vMerge/>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r>
      <w:tr w:rsidR="00920C3F" w:rsidRPr="00920C3F" w:rsidTr="00A50771">
        <w:tc>
          <w:tcPr>
            <w:tcW w:w="1493" w:type="dxa"/>
          </w:tcPr>
          <w:p w:rsidR="00920C3F" w:rsidRPr="00920C3F" w:rsidRDefault="00920C3F" w:rsidP="00920C3F">
            <w:pPr>
              <w:spacing w:after="0" w:line="240" w:lineRule="auto"/>
              <w:jc w:val="center"/>
              <w:rPr>
                <w:rFonts w:ascii="Times New Roman" w:eastAsia="Times New Roman" w:hAnsi="Times New Roman" w:cs="Times New Roman"/>
                <w:lang w:eastAsia="en-US"/>
              </w:rPr>
            </w:pPr>
            <w:r w:rsidRPr="00920C3F">
              <w:rPr>
                <w:rFonts w:ascii="Times New Roman" w:eastAsia="Times New Roman" w:hAnsi="Times New Roman" w:cs="Times New Roman"/>
                <w:lang w:eastAsia="en-US"/>
              </w:rPr>
              <w:t>Дев’ятий місяць дії Договору</w:t>
            </w:r>
          </w:p>
        </w:tc>
        <w:tc>
          <w:tcPr>
            <w:tcW w:w="1196"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275"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276"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276" w:type="dxa"/>
          </w:tcPr>
          <w:p w:rsidR="00920C3F" w:rsidRPr="00920C3F" w:rsidRDefault="00920C3F" w:rsidP="00920C3F">
            <w:pPr>
              <w:spacing w:after="0" w:line="240" w:lineRule="auto"/>
              <w:jc w:val="center"/>
              <w:rPr>
                <w:rFonts w:ascii="Times New Roman" w:eastAsia="Times New Roman" w:hAnsi="Times New Roman" w:cs="Times New Roman"/>
                <w:b/>
                <w:lang w:val="en-US" w:eastAsia="en-US"/>
              </w:rPr>
            </w:pPr>
          </w:p>
        </w:tc>
        <w:tc>
          <w:tcPr>
            <w:tcW w:w="1276"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417"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418"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559"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r w:rsidRPr="00920C3F">
              <w:rPr>
                <w:rFonts w:ascii="Times New Roman" w:eastAsia="Times New Roman" w:hAnsi="Times New Roman" w:cs="Times New Roman"/>
                <w:b/>
                <w:lang w:eastAsia="en-US"/>
              </w:rPr>
              <w:t>+</w:t>
            </w:r>
          </w:p>
        </w:tc>
        <w:tc>
          <w:tcPr>
            <w:tcW w:w="1417"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c>
          <w:tcPr>
            <w:tcW w:w="1506" w:type="dxa"/>
            <w:vMerge/>
          </w:tcPr>
          <w:p w:rsidR="00920C3F" w:rsidRPr="00920C3F" w:rsidRDefault="00920C3F" w:rsidP="00920C3F">
            <w:pPr>
              <w:spacing w:after="0" w:line="240" w:lineRule="auto"/>
              <w:jc w:val="center"/>
              <w:rPr>
                <w:rFonts w:ascii="Times New Roman" w:eastAsia="Times New Roman" w:hAnsi="Times New Roman" w:cs="Times New Roman"/>
                <w:b/>
                <w:lang w:eastAsia="en-US"/>
              </w:rPr>
            </w:pPr>
          </w:p>
        </w:tc>
      </w:tr>
      <w:tr w:rsidR="00920C3F" w:rsidRPr="00920C3F" w:rsidTr="00A50771">
        <w:tc>
          <w:tcPr>
            <w:tcW w:w="1493" w:type="dxa"/>
          </w:tcPr>
          <w:p w:rsidR="00920C3F" w:rsidRPr="00920C3F" w:rsidRDefault="00920C3F" w:rsidP="00920C3F">
            <w:pPr>
              <w:spacing w:after="0" w:line="240" w:lineRule="auto"/>
              <w:jc w:val="center"/>
              <w:rPr>
                <w:rFonts w:ascii="Times New Roman" w:eastAsia="Times New Roman" w:hAnsi="Times New Roman" w:cs="Times New Roman"/>
                <w:lang w:eastAsia="en-US"/>
              </w:rPr>
            </w:pPr>
            <w:r w:rsidRPr="00920C3F">
              <w:rPr>
                <w:rFonts w:ascii="Times New Roman" w:eastAsia="Times New Roman" w:hAnsi="Times New Roman" w:cs="Times New Roman"/>
                <w:lang w:eastAsia="en-US"/>
              </w:rPr>
              <w:t>Кількість послуг</w:t>
            </w:r>
          </w:p>
        </w:tc>
        <w:tc>
          <w:tcPr>
            <w:tcW w:w="1196"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r w:rsidRPr="00920C3F">
              <w:rPr>
                <w:rFonts w:ascii="Times New Roman" w:eastAsia="Times New Roman" w:hAnsi="Times New Roman" w:cs="Times New Roman"/>
                <w:b/>
                <w:lang w:eastAsia="en-US"/>
              </w:rPr>
              <w:t>2</w:t>
            </w:r>
          </w:p>
        </w:tc>
        <w:tc>
          <w:tcPr>
            <w:tcW w:w="1275"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r w:rsidRPr="00920C3F">
              <w:rPr>
                <w:rFonts w:ascii="Times New Roman" w:eastAsia="Times New Roman" w:hAnsi="Times New Roman" w:cs="Times New Roman"/>
                <w:b/>
                <w:lang w:eastAsia="en-US"/>
              </w:rPr>
              <w:t>2</w:t>
            </w:r>
          </w:p>
        </w:tc>
        <w:tc>
          <w:tcPr>
            <w:tcW w:w="1276"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r w:rsidRPr="00920C3F">
              <w:rPr>
                <w:rFonts w:ascii="Times New Roman" w:eastAsia="Times New Roman" w:hAnsi="Times New Roman" w:cs="Times New Roman"/>
                <w:b/>
                <w:lang w:eastAsia="en-US"/>
              </w:rPr>
              <w:t>2</w:t>
            </w:r>
          </w:p>
        </w:tc>
        <w:tc>
          <w:tcPr>
            <w:tcW w:w="1276" w:type="dxa"/>
          </w:tcPr>
          <w:p w:rsidR="00920C3F" w:rsidRPr="00920C3F" w:rsidRDefault="00920C3F" w:rsidP="00920C3F">
            <w:pPr>
              <w:spacing w:after="0" w:line="240" w:lineRule="auto"/>
              <w:jc w:val="center"/>
              <w:rPr>
                <w:rFonts w:ascii="Times New Roman" w:eastAsia="Times New Roman" w:hAnsi="Times New Roman" w:cs="Times New Roman"/>
                <w:b/>
                <w:lang w:val="en-US" w:eastAsia="en-US"/>
              </w:rPr>
            </w:pPr>
            <w:r w:rsidRPr="00920C3F">
              <w:rPr>
                <w:rFonts w:ascii="Times New Roman" w:eastAsia="Times New Roman" w:hAnsi="Times New Roman" w:cs="Times New Roman"/>
                <w:b/>
                <w:lang w:val="en-US" w:eastAsia="en-US"/>
              </w:rPr>
              <w:t>3</w:t>
            </w:r>
          </w:p>
        </w:tc>
        <w:tc>
          <w:tcPr>
            <w:tcW w:w="1276"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r w:rsidRPr="00920C3F">
              <w:rPr>
                <w:rFonts w:ascii="Times New Roman" w:eastAsia="Times New Roman" w:hAnsi="Times New Roman" w:cs="Times New Roman"/>
                <w:b/>
                <w:lang w:eastAsia="en-US"/>
              </w:rPr>
              <w:t>2</w:t>
            </w:r>
          </w:p>
        </w:tc>
        <w:tc>
          <w:tcPr>
            <w:tcW w:w="1417"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r w:rsidRPr="00920C3F">
              <w:rPr>
                <w:rFonts w:ascii="Times New Roman" w:eastAsia="Times New Roman" w:hAnsi="Times New Roman" w:cs="Times New Roman"/>
                <w:b/>
                <w:lang w:eastAsia="en-US"/>
              </w:rPr>
              <w:t>2</w:t>
            </w:r>
          </w:p>
        </w:tc>
        <w:tc>
          <w:tcPr>
            <w:tcW w:w="1418"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r w:rsidRPr="00920C3F">
              <w:rPr>
                <w:rFonts w:ascii="Times New Roman" w:eastAsia="Times New Roman" w:hAnsi="Times New Roman" w:cs="Times New Roman"/>
                <w:b/>
                <w:lang w:eastAsia="en-US"/>
              </w:rPr>
              <w:t>2</w:t>
            </w:r>
          </w:p>
        </w:tc>
        <w:tc>
          <w:tcPr>
            <w:tcW w:w="1559"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r w:rsidRPr="00920C3F">
              <w:rPr>
                <w:rFonts w:ascii="Times New Roman" w:eastAsia="Times New Roman" w:hAnsi="Times New Roman" w:cs="Times New Roman"/>
                <w:b/>
                <w:lang w:val="en-US" w:eastAsia="en-US"/>
              </w:rPr>
              <w:t>9</w:t>
            </w:r>
          </w:p>
        </w:tc>
        <w:tc>
          <w:tcPr>
            <w:tcW w:w="1417"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r w:rsidRPr="00920C3F">
              <w:rPr>
                <w:rFonts w:ascii="Times New Roman" w:eastAsia="Times New Roman" w:hAnsi="Times New Roman" w:cs="Times New Roman"/>
                <w:b/>
                <w:lang w:eastAsia="en-US"/>
              </w:rPr>
              <w:t>2</w:t>
            </w:r>
          </w:p>
        </w:tc>
        <w:tc>
          <w:tcPr>
            <w:tcW w:w="1506" w:type="dxa"/>
          </w:tcPr>
          <w:p w:rsidR="00920C3F" w:rsidRPr="00920C3F" w:rsidRDefault="00920C3F" w:rsidP="00920C3F">
            <w:pPr>
              <w:spacing w:after="0" w:line="240" w:lineRule="auto"/>
              <w:jc w:val="center"/>
              <w:rPr>
                <w:rFonts w:ascii="Times New Roman" w:eastAsia="Times New Roman" w:hAnsi="Times New Roman" w:cs="Times New Roman"/>
                <w:b/>
                <w:lang w:eastAsia="en-US"/>
              </w:rPr>
            </w:pPr>
            <w:r w:rsidRPr="00920C3F">
              <w:rPr>
                <w:rFonts w:ascii="Times New Roman" w:eastAsia="Times New Roman" w:hAnsi="Times New Roman" w:cs="Times New Roman"/>
                <w:b/>
                <w:lang w:eastAsia="en-US"/>
              </w:rPr>
              <w:t>1</w:t>
            </w:r>
          </w:p>
        </w:tc>
      </w:tr>
    </w:tbl>
    <w:p w:rsidR="00920C3F" w:rsidRPr="00920C3F" w:rsidRDefault="00920C3F" w:rsidP="00920C3F">
      <w:pPr>
        <w:spacing w:after="0" w:line="240" w:lineRule="auto"/>
        <w:contextualSpacing/>
        <w:rPr>
          <w:rFonts w:ascii="Times New Roman" w:eastAsia="Times New Roman" w:hAnsi="Times New Roman" w:cs="Times New Roman"/>
          <w:b/>
          <w:sz w:val="24"/>
          <w:szCs w:val="24"/>
          <w:lang w:eastAsia="uk-UA"/>
        </w:rPr>
      </w:pPr>
    </w:p>
    <w:p w:rsidR="00920C3F" w:rsidRPr="00920C3F" w:rsidRDefault="00920C3F" w:rsidP="00920C3F">
      <w:pPr>
        <w:spacing w:after="0" w:line="240" w:lineRule="auto"/>
        <w:ind w:left="720"/>
        <w:contextualSpacing/>
        <w:rPr>
          <w:rFonts w:ascii="Times New Roman" w:eastAsia="Times New Roman" w:hAnsi="Times New Roman" w:cs="Times New Roman"/>
          <w:sz w:val="24"/>
          <w:szCs w:val="24"/>
          <w:lang w:eastAsia="uk-UA"/>
        </w:rPr>
      </w:pPr>
      <w:r w:rsidRPr="00920C3F">
        <w:rPr>
          <w:rFonts w:ascii="Times New Roman" w:eastAsia="Times New Roman" w:hAnsi="Times New Roman" w:cs="Times New Roman"/>
          <w:sz w:val="24"/>
          <w:szCs w:val="24"/>
          <w:lang w:eastAsia="uk-UA"/>
        </w:rPr>
        <w:t xml:space="preserve">*«+» місяць в якому має бути надана зазначена послуга </w:t>
      </w:r>
    </w:p>
    <w:p w:rsidR="00920C3F" w:rsidRPr="00920C3F" w:rsidRDefault="00920C3F" w:rsidP="00920C3F">
      <w:pPr>
        <w:spacing w:after="0" w:line="240" w:lineRule="auto"/>
        <w:contextualSpacing/>
        <w:rPr>
          <w:rFonts w:ascii="Times New Roman" w:eastAsia="Times New Roman" w:hAnsi="Times New Roman" w:cs="Times New Roman"/>
          <w:b/>
          <w:sz w:val="24"/>
          <w:szCs w:val="24"/>
          <w:lang w:eastAsia="uk-UA"/>
        </w:rPr>
      </w:pPr>
    </w:p>
    <w:p w:rsidR="00920C3F" w:rsidRPr="00920C3F" w:rsidRDefault="00920C3F" w:rsidP="00920C3F">
      <w:pPr>
        <w:spacing w:after="0" w:line="240" w:lineRule="auto"/>
        <w:contextualSpacing/>
        <w:rPr>
          <w:rFonts w:ascii="Times New Roman" w:eastAsia="Times New Roman" w:hAnsi="Times New Roman" w:cs="Times New Roman"/>
          <w:b/>
          <w:sz w:val="24"/>
          <w:szCs w:val="24"/>
          <w:lang w:eastAsia="uk-UA"/>
        </w:rPr>
      </w:pPr>
    </w:p>
    <w:tbl>
      <w:tblPr>
        <w:tblStyle w:val="14"/>
        <w:tblW w:w="15338"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4"/>
        <w:gridCol w:w="7684"/>
      </w:tblGrid>
      <w:tr w:rsidR="00920C3F" w:rsidRPr="00920C3F" w:rsidTr="00A50771">
        <w:trPr>
          <w:trHeight w:val="2137"/>
        </w:trPr>
        <w:tc>
          <w:tcPr>
            <w:tcW w:w="7654" w:type="dxa"/>
          </w:tcPr>
          <w:p w:rsidR="00920C3F" w:rsidRPr="00920C3F" w:rsidRDefault="00920C3F" w:rsidP="00920C3F">
            <w:pPr>
              <w:jc w:val="center"/>
              <w:rPr>
                <w:sz w:val="26"/>
                <w:szCs w:val="26"/>
              </w:rPr>
            </w:pPr>
            <w:r w:rsidRPr="00920C3F">
              <w:rPr>
                <w:sz w:val="26"/>
                <w:szCs w:val="26"/>
              </w:rPr>
              <w:t>ЗАМОВНИК</w:t>
            </w:r>
          </w:p>
          <w:p w:rsidR="00920C3F" w:rsidRPr="00920C3F" w:rsidRDefault="00920C3F" w:rsidP="00920C3F">
            <w:pPr>
              <w:jc w:val="center"/>
              <w:rPr>
                <w:sz w:val="26"/>
                <w:szCs w:val="26"/>
              </w:rPr>
            </w:pPr>
            <w:r w:rsidRPr="00920C3F">
              <w:rPr>
                <w:sz w:val="26"/>
                <w:szCs w:val="26"/>
              </w:rPr>
              <w:t>ДЕРЖАВНА ОРГАНІЗАЦІЯ «УКРАЇНСЬКИЙ НАЦІОНАЛЬНИЙ ОФІС ІНТЕЛЕКТУАЛЬНОЇ ВЛАСНОСТІ ТА ІННОВАЦІЙ»</w:t>
            </w:r>
          </w:p>
          <w:p w:rsidR="00920C3F" w:rsidRPr="00920C3F" w:rsidRDefault="00920C3F" w:rsidP="00920C3F">
            <w:pPr>
              <w:rPr>
                <w:sz w:val="26"/>
                <w:szCs w:val="26"/>
              </w:rPr>
            </w:pPr>
          </w:p>
          <w:p w:rsidR="00920C3F" w:rsidRPr="00920C3F" w:rsidRDefault="00920C3F" w:rsidP="00920C3F">
            <w:pPr>
              <w:rPr>
                <w:sz w:val="26"/>
                <w:szCs w:val="26"/>
              </w:rPr>
            </w:pPr>
            <w:r w:rsidRPr="00920C3F">
              <w:rPr>
                <w:sz w:val="26"/>
                <w:szCs w:val="26"/>
              </w:rPr>
              <w:t>Директор</w:t>
            </w:r>
          </w:p>
          <w:p w:rsidR="00920C3F" w:rsidRPr="00920C3F" w:rsidRDefault="00920C3F" w:rsidP="00920C3F">
            <w:pPr>
              <w:rPr>
                <w:sz w:val="26"/>
                <w:szCs w:val="26"/>
              </w:rPr>
            </w:pPr>
            <w:r w:rsidRPr="00920C3F">
              <w:rPr>
                <w:sz w:val="26"/>
                <w:szCs w:val="26"/>
              </w:rPr>
              <w:t>_____________________О.П. Орлюк</w:t>
            </w:r>
          </w:p>
          <w:p w:rsidR="00920C3F" w:rsidRPr="00920C3F" w:rsidRDefault="00920C3F" w:rsidP="00920C3F">
            <w:pPr>
              <w:rPr>
                <w:sz w:val="26"/>
                <w:szCs w:val="26"/>
              </w:rPr>
            </w:pPr>
            <w:r w:rsidRPr="00920C3F">
              <w:rPr>
                <w:sz w:val="26"/>
                <w:szCs w:val="26"/>
              </w:rPr>
              <w:t xml:space="preserve">       </w:t>
            </w:r>
            <w:proofErr w:type="spellStart"/>
            <w:r w:rsidRPr="00920C3F">
              <w:rPr>
                <w:sz w:val="26"/>
                <w:szCs w:val="26"/>
              </w:rPr>
              <w:t>м.п</w:t>
            </w:r>
            <w:proofErr w:type="spellEnd"/>
            <w:r w:rsidRPr="00920C3F">
              <w:rPr>
                <w:sz w:val="26"/>
                <w:szCs w:val="26"/>
              </w:rPr>
              <w:t xml:space="preserve">.                                 </w:t>
            </w:r>
          </w:p>
        </w:tc>
        <w:tc>
          <w:tcPr>
            <w:tcW w:w="7684" w:type="dxa"/>
          </w:tcPr>
          <w:p w:rsidR="00920C3F" w:rsidRPr="00920C3F" w:rsidRDefault="00920C3F" w:rsidP="00920C3F">
            <w:pPr>
              <w:jc w:val="center"/>
              <w:rPr>
                <w:sz w:val="26"/>
                <w:szCs w:val="26"/>
              </w:rPr>
            </w:pPr>
            <w:r w:rsidRPr="00920C3F">
              <w:rPr>
                <w:sz w:val="26"/>
                <w:szCs w:val="26"/>
              </w:rPr>
              <w:t>ВИКОНАВЕЦЬ</w:t>
            </w:r>
          </w:p>
          <w:p w:rsidR="00920C3F" w:rsidRPr="00920C3F" w:rsidRDefault="00920C3F" w:rsidP="00920C3F">
            <w:pPr>
              <w:jc w:val="center"/>
              <w:rPr>
                <w:sz w:val="26"/>
                <w:szCs w:val="26"/>
              </w:rPr>
            </w:pPr>
          </w:p>
          <w:p w:rsidR="00920C3F" w:rsidRPr="00920C3F" w:rsidRDefault="00920C3F" w:rsidP="00920C3F">
            <w:pPr>
              <w:rPr>
                <w:sz w:val="26"/>
                <w:szCs w:val="26"/>
              </w:rPr>
            </w:pPr>
          </w:p>
          <w:p w:rsidR="00920C3F" w:rsidRPr="00920C3F" w:rsidRDefault="00920C3F" w:rsidP="00920C3F">
            <w:pPr>
              <w:rPr>
                <w:sz w:val="26"/>
                <w:szCs w:val="26"/>
              </w:rPr>
            </w:pPr>
          </w:p>
          <w:p w:rsidR="00920C3F" w:rsidRPr="00920C3F" w:rsidRDefault="00920C3F" w:rsidP="00920C3F">
            <w:pPr>
              <w:rPr>
                <w:sz w:val="26"/>
                <w:szCs w:val="26"/>
              </w:rPr>
            </w:pPr>
            <w:r w:rsidRPr="00920C3F">
              <w:rPr>
                <w:sz w:val="26"/>
                <w:szCs w:val="26"/>
              </w:rPr>
              <w:t>Директор</w:t>
            </w:r>
          </w:p>
          <w:p w:rsidR="00920C3F" w:rsidRPr="00920C3F" w:rsidRDefault="00920C3F" w:rsidP="00920C3F">
            <w:pPr>
              <w:rPr>
                <w:sz w:val="26"/>
                <w:szCs w:val="26"/>
              </w:rPr>
            </w:pPr>
            <w:r w:rsidRPr="00920C3F">
              <w:rPr>
                <w:sz w:val="26"/>
                <w:szCs w:val="26"/>
              </w:rPr>
              <w:t>_____________________</w:t>
            </w:r>
          </w:p>
          <w:p w:rsidR="00920C3F" w:rsidRPr="00920C3F" w:rsidRDefault="00920C3F" w:rsidP="00920C3F">
            <w:pPr>
              <w:rPr>
                <w:sz w:val="26"/>
                <w:szCs w:val="26"/>
              </w:rPr>
            </w:pPr>
            <w:r w:rsidRPr="00920C3F">
              <w:rPr>
                <w:sz w:val="26"/>
                <w:szCs w:val="26"/>
              </w:rPr>
              <w:t xml:space="preserve">         </w:t>
            </w:r>
            <w:proofErr w:type="spellStart"/>
            <w:r w:rsidRPr="00920C3F">
              <w:rPr>
                <w:sz w:val="26"/>
                <w:szCs w:val="26"/>
              </w:rPr>
              <w:t>м.п</w:t>
            </w:r>
            <w:proofErr w:type="spellEnd"/>
            <w:r w:rsidRPr="00920C3F">
              <w:rPr>
                <w:sz w:val="26"/>
                <w:szCs w:val="26"/>
              </w:rPr>
              <w:t xml:space="preserve">.    </w:t>
            </w:r>
          </w:p>
          <w:p w:rsidR="00920C3F" w:rsidRPr="00920C3F" w:rsidRDefault="00920C3F" w:rsidP="00920C3F">
            <w:pPr>
              <w:rPr>
                <w:sz w:val="26"/>
                <w:szCs w:val="26"/>
              </w:rPr>
            </w:pPr>
          </w:p>
          <w:p w:rsidR="00920C3F" w:rsidRPr="00920C3F" w:rsidRDefault="00920C3F" w:rsidP="00920C3F">
            <w:pPr>
              <w:rPr>
                <w:sz w:val="26"/>
                <w:szCs w:val="26"/>
              </w:rPr>
            </w:pPr>
            <w:r w:rsidRPr="00920C3F">
              <w:rPr>
                <w:sz w:val="26"/>
                <w:szCs w:val="26"/>
              </w:rPr>
              <w:t xml:space="preserve">                             </w:t>
            </w:r>
          </w:p>
        </w:tc>
      </w:tr>
    </w:tbl>
    <w:p w:rsidR="00920C3F" w:rsidRPr="00920C3F" w:rsidRDefault="00920C3F" w:rsidP="00920C3F">
      <w:pPr>
        <w:spacing w:after="0" w:line="240" w:lineRule="auto"/>
        <w:contextualSpacing/>
        <w:rPr>
          <w:rFonts w:ascii="Times New Roman" w:eastAsia="Times New Roman" w:hAnsi="Times New Roman" w:cs="Times New Roman"/>
          <w:b/>
          <w:sz w:val="24"/>
          <w:szCs w:val="24"/>
          <w:lang w:eastAsia="uk-UA"/>
        </w:rPr>
      </w:pPr>
    </w:p>
    <w:p w:rsidR="00694621" w:rsidRDefault="00694621" w:rsidP="00694621">
      <w:pPr>
        <w:tabs>
          <w:tab w:val="left" w:pos="142"/>
        </w:tabs>
        <w:spacing w:after="120" w:line="240" w:lineRule="auto"/>
        <w:rPr>
          <w:rFonts w:ascii="Times New Roman" w:hAnsi="Times New Roman" w:cs="Times New Roman"/>
          <w:b/>
          <w:bCs/>
        </w:rPr>
      </w:pPr>
    </w:p>
    <w:p w:rsidR="00920C3F" w:rsidRDefault="00920C3F" w:rsidP="00694621">
      <w:pPr>
        <w:tabs>
          <w:tab w:val="left" w:pos="142"/>
        </w:tabs>
        <w:spacing w:after="120" w:line="240" w:lineRule="auto"/>
        <w:rPr>
          <w:rFonts w:ascii="Times New Roman" w:hAnsi="Times New Roman" w:cs="Times New Roman"/>
          <w:b/>
          <w:bCs/>
        </w:rPr>
      </w:pPr>
    </w:p>
    <w:p w:rsidR="00920C3F" w:rsidRDefault="00920C3F" w:rsidP="00694621">
      <w:pPr>
        <w:tabs>
          <w:tab w:val="left" w:pos="142"/>
        </w:tabs>
        <w:spacing w:after="120" w:line="240" w:lineRule="auto"/>
        <w:rPr>
          <w:rFonts w:ascii="Times New Roman" w:hAnsi="Times New Roman" w:cs="Times New Roman"/>
          <w:b/>
          <w:bCs/>
        </w:rPr>
      </w:pPr>
    </w:p>
    <w:p w:rsidR="00920C3F" w:rsidRDefault="00920C3F" w:rsidP="00694621">
      <w:pPr>
        <w:tabs>
          <w:tab w:val="left" w:pos="142"/>
        </w:tabs>
        <w:spacing w:after="120" w:line="240" w:lineRule="auto"/>
        <w:rPr>
          <w:rFonts w:ascii="Times New Roman" w:hAnsi="Times New Roman" w:cs="Times New Roman"/>
          <w:b/>
          <w:bCs/>
        </w:rPr>
      </w:pPr>
    </w:p>
    <w:p w:rsidR="00920C3F" w:rsidRDefault="00920C3F" w:rsidP="00694621">
      <w:pPr>
        <w:tabs>
          <w:tab w:val="left" w:pos="142"/>
        </w:tabs>
        <w:spacing w:after="120" w:line="240" w:lineRule="auto"/>
        <w:rPr>
          <w:rFonts w:ascii="Times New Roman" w:hAnsi="Times New Roman" w:cs="Times New Roman"/>
          <w:b/>
          <w:bCs/>
        </w:rPr>
      </w:pPr>
    </w:p>
    <w:p w:rsidR="00920C3F" w:rsidRPr="00C46C9A" w:rsidRDefault="00920C3F" w:rsidP="00694621">
      <w:pPr>
        <w:tabs>
          <w:tab w:val="left" w:pos="142"/>
        </w:tabs>
        <w:spacing w:after="120" w:line="240" w:lineRule="auto"/>
        <w:rPr>
          <w:rFonts w:ascii="Times New Roman" w:hAnsi="Times New Roman" w:cs="Times New Roman"/>
          <w:b/>
          <w:bCs/>
        </w:rPr>
      </w:pPr>
    </w:p>
    <w:p w:rsidR="00694621" w:rsidRPr="008C1E50" w:rsidRDefault="00694621" w:rsidP="00694621">
      <w:pPr>
        <w:spacing w:after="0" w:line="240" w:lineRule="auto"/>
        <w:ind w:left="6237"/>
        <w:jc w:val="right"/>
        <w:rPr>
          <w:rFonts w:ascii="Times New Roman" w:hAnsi="Times New Roman"/>
        </w:rPr>
      </w:pPr>
      <w:proofErr w:type="spellStart"/>
      <w:r>
        <w:rPr>
          <w:rFonts w:ascii="Times New Roman" w:eastAsia="Times New Roman" w:hAnsi="Times New Roman"/>
          <w:color w:val="FFFFFF"/>
          <w:sz w:val="24"/>
          <w:szCs w:val="24"/>
        </w:rPr>
        <w:t>е</w:t>
      </w:r>
      <w:r>
        <w:rPr>
          <w:rFonts w:ascii="Times New Roman" w:hAnsi="Times New Roman"/>
          <w:b/>
          <w:color w:val="000000"/>
        </w:rPr>
        <w:t>ДОДАТОК</w:t>
      </w:r>
      <w:proofErr w:type="spellEnd"/>
      <w:r>
        <w:rPr>
          <w:rFonts w:ascii="Times New Roman" w:hAnsi="Times New Roman"/>
          <w:b/>
          <w:color w:val="000000"/>
        </w:rPr>
        <w:t xml:space="preserve"> 4</w:t>
      </w:r>
    </w:p>
    <w:p w:rsidR="00694621" w:rsidRPr="008C1E50" w:rsidRDefault="00694621" w:rsidP="00694621">
      <w:pPr>
        <w:spacing w:after="0" w:line="240" w:lineRule="auto"/>
        <w:ind w:left="5660" w:firstLine="700"/>
        <w:jc w:val="right"/>
        <w:rPr>
          <w:rFonts w:ascii="Times New Roman" w:hAnsi="Times New Roman"/>
        </w:rPr>
      </w:pPr>
      <w:r w:rsidRPr="008C1E50">
        <w:rPr>
          <w:rFonts w:ascii="Times New Roman" w:hAnsi="Times New Roman"/>
          <w:i/>
          <w:color w:val="000000"/>
        </w:rPr>
        <w:t>до тендерної документації</w:t>
      </w:r>
    </w:p>
    <w:p w:rsidR="00694621" w:rsidRPr="008C1E50" w:rsidRDefault="00694621" w:rsidP="00694621">
      <w:pPr>
        <w:spacing w:after="0" w:line="240" w:lineRule="auto"/>
        <w:ind w:left="5783"/>
        <w:jc w:val="right"/>
        <w:rPr>
          <w:rFonts w:ascii="Times New Roman" w:hAnsi="Times New Roman"/>
          <w:b/>
        </w:rPr>
      </w:pPr>
      <w:r w:rsidRPr="008C1E50">
        <w:rPr>
          <w:rFonts w:ascii="Times New Roman" w:hAnsi="Times New Roman"/>
          <w:b/>
        </w:rPr>
        <w:t xml:space="preserve"> </w:t>
      </w:r>
    </w:p>
    <w:p w:rsidR="00694621" w:rsidRPr="008C1E50" w:rsidRDefault="00694621" w:rsidP="00694621">
      <w:pPr>
        <w:pStyle w:val="LO-normal"/>
        <w:widowControl w:val="0"/>
        <w:spacing w:line="240" w:lineRule="auto"/>
        <w:ind w:left="5669" w:firstLine="318"/>
        <w:jc w:val="both"/>
        <w:rPr>
          <w:rFonts w:ascii="Times New Roman" w:hAnsi="Times New Roman" w:cs="Times New Roman"/>
          <w:i/>
          <w:color w:val="00000A"/>
          <w:lang w:val="uk-UA" w:eastAsia="ru-RU"/>
        </w:rPr>
      </w:pPr>
    </w:p>
    <w:p w:rsidR="00694621" w:rsidRPr="008C1E50" w:rsidRDefault="00694621" w:rsidP="00694621">
      <w:pPr>
        <w:widowControl w:val="0"/>
        <w:spacing w:after="0" w:line="240" w:lineRule="auto"/>
        <w:ind w:left="-426"/>
        <w:jc w:val="center"/>
        <w:rPr>
          <w:rFonts w:ascii="Times New Roman" w:hAnsi="Times New Roman"/>
        </w:rPr>
      </w:pPr>
      <w:r w:rsidRPr="008C1E50">
        <w:rPr>
          <w:rFonts w:ascii="Times New Roman" w:hAnsi="Times New Roman"/>
          <w:i/>
        </w:rPr>
        <w:t>Форма тендерної пропозиції заповнюється Учасником та надається</w:t>
      </w:r>
    </w:p>
    <w:p w:rsidR="00694621" w:rsidRPr="008C1E50" w:rsidRDefault="00694621" w:rsidP="00694621">
      <w:pPr>
        <w:spacing w:after="0" w:line="240" w:lineRule="auto"/>
        <w:ind w:left="-426"/>
        <w:jc w:val="center"/>
        <w:rPr>
          <w:rFonts w:ascii="Times New Roman" w:hAnsi="Times New Roman"/>
        </w:rPr>
      </w:pPr>
      <w:r w:rsidRPr="008C1E50">
        <w:rPr>
          <w:rFonts w:ascii="Times New Roman" w:hAnsi="Times New Roman"/>
          <w:i/>
        </w:rPr>
        <w:t>у складі тендерної пропозиції на фірмовому бланку</w:t>
      </w:r>
    </w:p>
    <w:p w:rsidR="00694621" w:rsidRPr="008C1E50" w:rsidRDefault="00694621" w:rsidP="00694621">
      <w:pPr>
        <w:widowControl w:val="0"/>
        <w:spacing w:after="0" w:line="240" w:lineRule="auto"/>
        <w:ind w:left="-426"/>
        <w:jc w:val="center"/>
        <w:rPr>
          <w:rFonts w:ascii="Times New Roman" w:hAnsi="Times New Roman"/>
          <w:b/>
          <w:i/>
        </w:rPr>
      </w:pPr>
    </w:p>
    <w:p w:rsidR="00694621" w:rsidRPr="008C1E50" w:rsidRDefault="00694621" w:rsidP="00694621">
      <w:pPr>
        <w:widowControl w:val="0"/>
        <w:spacing w:after="0" w:line="240" w:lineRule="auto"/>
        <w:ind w:left="-426" w:hanging="720"/>
        <w:jc w:val="center"/>
        <w:rPr>
          <w:rFonts w:ascii="Times New Roman" w:hAnsi="Times New Roman"/>
        </w:rPr>
      </w:pPr>
      <w:r>
        <w:rPr>
          <w:rFonts w:ascii="Times New Roman" w:hAnsi="Times New Roman"/>
          <w:b/>
          <w:caps/>
        </w:rPr>
        <w:t xml:space="preserve"> </w:t>
      </w:r>
      <w:r w:rsidRPr="008C1E50">
        <w:rPr>
          <w:rFonts w:ascii="Times New Roman" w:hAnsi="Times New Roman"/>
          <w:b/>
          <w:caps/>
        </w:rPr>
        <w:t>ФОРМА «тендернА ПРОПОЗИЦІя»</w:t>
      </w:r>
    </w:p>
    <w:p w:rsidR="00694621" w:rsidRPr="008C1E50" w:rsidRDefault="00694621" w:rsidP="00694621">
      <w:pPr>
        <w:widowControl w:val="0"/>
        <w:spacing w:after="0" w:line="240" w:lineRule="auto"/>
        <w:ind w:left="-426"/>
        <w:jc w:val="right"/>
        <w:rPr>
          <w:rFonts w:ascii="Times New Roman" w:hAnsi="Times New Roman"/>
        </w:rPr>
      </w:pPr>
      <w:r>
        <w:rPr>
          <w:rFonts w:ascii="Times New Roman" w:hAnsi="Times New Roman"/>
          <w:b/>
          <w:bCs/>
        </w:rPr>
        <w:t>___________________ 2024</w:t>
      </w:r>
      <w:r w:rsidRPr="008C1E50">
        <w:rPr>
          <w:rFonts w:ascii="Times New Roman" w:hAnsi="Times New Roman"/>
          <w:b/>
          <w:bCs/>
        </w:rPr>
        <w:t xml:space="preserve"> р.</w:t>
      </w:r>
      <w:r w:rsidRPr="008C1E50">
        <w:rPr>
          <w:rFonts w:ascii="Times New Roman" w:hAnsi="Times New Roman"/>
          <w:b/>
          <w:bCs/>
          <w:u w:val="single"/>
        </w:rPr>
        <w:t xml:space="preserve"> </w:t>
      </w:r>
    </w:p>
    <w:p w:rsidR="00694621" w:rsidRPr="008C1E50" w:rsidRDefault="00694621" w:rsidP="00694621">
      <w:pPr>
        <w:widowControl w:val="0"/>
        <w:spacing w:after="0" w:line="240" w:lineRule="auto"/>
        <w:ind w:left="-426"/>
        <w:jc w:val="both"/>
        <w:rPr>
          <w:rFonts w:ascii="Times New Roman" w:hAnsi="Times New Roman"/>
        </w:rPr>
      </w:pPr>
      <w:r w:rsidRPr="008C1E50">
        <w:rPr>
          <w:rFonts w:ascii="Times New Roman" w:hAnsi="Times New Roman"/>
        </w:rPr>
        <w:t>Кому: _____________________________________________________________________________________</w:t>
      </w:r>
    </w:p>
    <w:p w:rsidR="00694621" w:rsidRPr="008C1E50" w:rsidRDefault="00694621" w:rsidP="00694621">
      <w:pPr>
        <w:widowControl w:val="0"/>
        <w:spacing w:after="0" w:line="240" w:lineRule="auto"/>
        <w:ind w:left="-426" w:firstLine="3403"/>
        <w:jc w:val="both"/>
        <w:rPr>
          <w:rFonts w:ascii="Times New Roman" w:hAnsi="Times New Roman"/>
        </w:rPr>
      </w:pPr>
      <w:r w:rsidRPr="008C1E50">
        <w:rPr>
          <w:rFonts w:ascii="Times New Roman" w:hAnsi="Times New Roman"/>
          <w:bCs/>
          <w:i/>
          <w:iCs/>
        </w:rPr>
        <w:t>(повна назва замовника)</w:t>
      </w:r>
    </w:p>
    <w:p w:rsidR="00694621" w:rsidRPr="008C1E50" w:rsidRDefault="00694621" w:rsidP="00694621">
      <w:pPr>
        <w:widowControl w:val="0"/>
        <w:spacing w:after="0" w:line="240" w:lineRule="auto"/>
        <w:ind w:left="-426"/>
        <w:jc w:val="both"/>
        <w:rPr>
          <w:rFonts w:ascii="Times New Roman" w:hAnsi="Times New Roman"/>
        </w:rPr>
      </w:pPr>
      <w:r w:rsidRPr="008C1E50">
        <w:rPr>
          <w:rFonts w:ascii="Times New Roman" w:hAnsi="Times New Roman"/>
        </w:rPr>
        <w:t xml:space="preserve">Найменування предмета закупівлі згідно тендерної документації </w:t>
      </w:r>
      <w:r w:rsidRPr="008C1E50">
        <w:rPr>
          <w:rFonts w:ascii="Times New Roman" w:hAnsi="Times New Roman"/>
          <w:b/>
          <w:bCs/>
        </w:rPr>
        <w:t>___________________________________</w:t>
      </w:r>
    </w:p>
    <w:p w:rsidR="00694621" w:rsidRPr="008C1E50" w:rsidRDefault="00694621" w:rsidP="00694621">
      <w:pPr>
        <w:widowControl w:val="0"/>
        <w:spacing w:after="0" w:line="240" w:lineRule="auto"/>
        <w:ind w:left="-426"/>
        <w:jc w:val="both"/>
        <w:rPr>
          <w:rFonts w:ascii="Times New Roman" w:hAnsi="Times New Roman"/>
        </w:rPr>
      </w:pPr>
    </w:p>
    <w:p w:rsidR="00694621" w:rsidRPr="008C1E50" w:rsidRDefault="00694621" w:rsidP="00694621">
      <w:pPr>
        <w:widowControl w:val="0"/>
        <w:spacing w:after="0" w:line="240" w:lineRule="auto"/>
        <w:ind w:left="-426"/>
        <w:jc w:val="both"/>
        <w:rPr>
          <w:rFonts w:ascii="Times New Roman" w:hAnsi="Times New Roman"/>
        </w:rPr>
      </w:pPr>
      <w:r w:rsidRPr="008C1E50">
        <w:rPr>
          <w:rFonts w:ascii="Times New Roman" w:hAnsi="Times New Roman"/>
        </w:rPr>
        <w:t>Найменування учасника: _____________________________________________________________________</w:t>
      </w:r>
    </w:p>
    <w:p w:rsidR="00694621" w:rsidRPr="008C1E50" w:rsidRDefault="00694621" w:rsidP="00694621">
      <w:pPr>
        <w:widowControl w:val="0"/>
        <w:spacing w:after="0" w:line="240" w:lineRule="auto"/>
        <w:ind w:left="-426" w:firstLine="3545"/>
        <w:jc w:val="both"/>
        <w:rPr>
          <w:rFonts w:ascii="Times New Roman" w:hAnsi="Times New Roman"/>
        </w:rPr>
      </w:pPr>
      <w:r w:rsidRPr="008C1E50">
        <w:rPr>
          <w:rFonts w:ascii="Times New Roman" w:hAnsi="Times New Roman"/>
          <w:i/>
          <w:iCs/>
        </w:rPr>
        <w:t>(повна назва організації учасника)</w:t>
      </w:r>
    </w:p>
    <w:p w:rsidR="00694621" w:rsidRPr="008C1E50" w:rsidRDefault="00694621" w:rsidP="00694621">
      <w:pPr>
        <w:widowControl w:val="0"/>
        <w:spacing w:after="0" w:line="240" w:lineRule="auto"/>
        <w:ind w:left="-426"/>
        <w:jc w:val="both"/>
        <w:rPr>
          <w:rFonts w:ascii="Times New Roman" w:hAnsi="Times New Roman"/>
        </w:rPr>
      </w:pPr>
      <w:r w:rsidRPr="008C1E50">
        <w:rPr>
          <w:rFonts w:ascii="Times New Roman" w:hAnsi="Times New Roman"/>
        </w:rPr>
        <w:t>в особі _____________________________________________________________________________________</w:t>
      </w:r>
    </w:p>
    <w:p w:rsidR="00694621" w:rsidRPr="008C1E50" w:rsidRDefault="00694621" w:rsidP="00694621">
      <w:pPr>
        <w:widowControl w:val="0"/>
        <w:spacing w:after="0" w:line="240" w:lineRule="auto"/>
        <w:ind w:left="-426" w:firstLine="2127"/>
        <w:jc w:val="both"/>
        <w:rPr>
          <w:rFonts w:ascii="Times New Roman" w:hAnsi="Times New Roman"/>
        </w:rPr>
      </w:pPr>
      <w:r w:rsidRPr="008C1E50">
        <w:rPr>
          <w:rFonts w:ascii="Times New Roman" w:hAnsi="Times New Roman"/>
          <w:i/>
          <w:iCs/>
        </w:rPr>
        <w:t>(прізвище, ім'я, по батькові, посада відповідальної особи)</w:t>
      </w:r>
    </w:p>
    <w:p w:rsidR="00694621" w:rsidRPr="008C1E50" w:rsidRDefault="00694621" w:rsidP="00694621">
      <w:pPr>
        <w:widowControl w:val="0"/>
        <w:spacing w:after="0" w:line="240" w:lineRule="auto"/>
        <w:ind w:left="-426"/>
        <w:jc w:val="both"/>
        <w:rPr>
          <w:rFonts w:ascii="Times New Roman" w:hAnsi="Times New Roman"/>
        </w:rPr>
      </w:pPr>
      <w:r w:rsidRPr="008C1E50">
        <w:rPr>
          <w:rFonts w:ascii="Times New Roman" w:hAnsi="Times New Roman"/>
        </w:rPr>
        <w:t xml:space="preserve">уповноважений повідомити наступне: </w:t>
      </w:r>
    </w:p>
    <w:p w:rsidR="00694621" w:rsidRPr="008C1E50" w:rsidRDefault="00694621" w:rsidP="00694621">
      <w:pPr>
        <w:widowControl w:val="0"/>
        <w:spacing w:after="0" w:line="240" w:lineRule="auto"/>
        <w:ind w:left="-426"/>
        <w:jc w:val="both"/>
        <w:rPr>
          <w:rFonts w:ascii="Times New Roman" w:hAnsi="Times New Roman"/>
        </w:rPr>
      </w:pPr>
      <w:r w:rsidRPr="008C1E50">
        <w:rPr>
          <w:rFonts w:ascii="Times New Roman" w:hAnsi="Times New Roman"/>
        </w:rPr>
        <w:t>1.Вивчивши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___________________________________________________________________________________________,</w:t>
      </w:r>
    </w:p>
    <w:p w:rsidR="00694621" w:rsidRPr="008C1E50" w:rsidRDefault="00694621" w:rsidP="00694621">
      <w:pPr>
        <w:widowControl w:val="0"/>
        <w:spacing w:after="0" w:line="240" w:lineRule="auto"/>
        <w:ind w:left="-426" w:firstLine="2411"/>
        <w:jc w:val="both"/>
        <w:rPr>
          <w:rFonts w:ascii="Times New Roman" w:hAnsi="Times New Roman"/>
        </w:rPr>
      </w:pPr>
      <w:r w:rsidRPr="008C1E50">
        <w:rPr>
          <w:rFonts w:ascii="Times New Roman" w:hAnsi="Times New Roman"/>
          <w:i/>
        </w:rPr>
        <w:t>(назва предмету закупівлі)</w:t>
      </w:r>
    </w:p>
    <w:p w:rsidR="00694621" w:rsidRPr="008C1E50" w:rsidRDefault="00694621" w:rsidP="00694621">
      <w:pPr>
        <w:widowControl w:val="0"/>
        <w:spacing w:after="0" w:line="240" w:lineRule="auto"/>
        <w:ind w:left="-426"/>
        <w:jc w:val="both"/>
        <w:rPr>
          <w:rFonts w:ascii="Times New Roman" w:hAnsi="Times New Roman"/>
        </w:rPr>
      </w:pPr>
      <w:r w:rsidRPr="008C1E50">
        <w:rPr>
          <w:rFonts w:ascii="Times New Roman" w:hAnsi="Times New Roman"/>
        </w:rPr>
        <w:t>виконати вимоги Замовника на умовах, зазначених у цій пропозиції.</w:t>
      </w:r>
    </w:p>
    <w:p w:rsidR="00694621" w:rsidRPr="008C1E50" w:rsidRDefault="00694621" w:rsidP="00694621">
      <w:pPr>
        <w:widowControl w:val="0"/>
        <w:spacing w:after="0" w:line="240" w:lineRule="auto"/>
        <w:ind w:left="-426"/>
        <w:jc w:val="both"/>
        <w:rPr>
          <w:rFonts w:ascii="Times New Roman" w:hAnsi="Times New Roman"/>
        </w:rPr>
      </w:pPr>
      <w:r w:rsidRPr="008C1E50">
        <w:rPr>
          <w:rFonts w:ascii="Times New Roman" w:hAnsi="Times New Roman"/>
        </w:rPr>
        <w:t>2. Адреса (юридична, поштова) учасника торгів __________________________________________________</w:t>
      </w:r>
    </w:p>
    <w:p w:rsidR="00694621" w:rsidRPr="008C1E50" w:rsidRDefault="00694621" w:rsidP="00694621">
      <w:pPr>
        <w:widowControl w:val="0"/>
        <w:spacing w:after="0" w:line="240" w:lineRule="auto"/>
        <w:ind w:left="-426"/>
        <w:jc w:val="both"/>
        <w:rPr>
          <w:rFonts w:ascii="Times New Roman" w:hAnsi="Times New Roman"/>
        </w:rPr>
      </w:pPr>
      <w:r w:rsidRPr="008C1E50">
        <w:rPr>
          <w:rFonts w:ascii="Times New Roman" w:hAnsi="Times New Roman"/>
        </w:rPr>
        <w:t>___________________________________________________________________________________________</w:t>
      </w:r>
    </w:p>
    <w:p w:rsidR="00694621" w:rsidRPr="008C1E50" w:rsidRDefault="00694621" w:rsidP="00694621">
      <w:pPr>
        <w:widowControl w:val="0"/>
        <w:spacing w:after="0" w:line="240" w:lineRule="auto"/>
        <w:ind w:left="-426"/>
        <w:jc w:val="both"/>
        <w:rPr>
          <w:rFonts w:ascii="Times New Roman" w:hAnsi="Times New Roman"/>
        </w:rPr>
      </w:pPr>
      <w:r w:rsidRPr="008C1E50">
        <w:rPr>
          <w:rFonts w:ascii="Times New Roman" w:hAnsi="Times New Roman"/>
        </w:rPr>
        <w:t>3. Телефон _________________________________________________________________________________</w:t>
      </w:r>
    </w:p>
    <w:p w:rsidR="00694621" w:rsidRPr="008C1E50" w:rsidRDefault="00694621" w:rsidP="00694621">
      <w:pPr>
        <w:widowControl w:val="0"/>
        <w:spacing w:after="0" w:line="240" w:lineRule="auto"/>
        <w:ind w:left="-426"/>
        <w:jc w:val="both"/>
        <w:rPr>
          <w:rFonts w:ascii="Times New Roman" w:hAnsi="Times New Roman"/>
        </w:rPr>
      </w:pPr>
      <w:r w:rsidRPr="008C1E50">
        <w:rPr>
          <w:rFonts w:ascii="Times New Roman" w:hAnsi="Times New Roman"/>
        </w:rPr>
        <w:t xml:space="preserve">4. </w:t>
      </w:r>
      <w:r w:rsidRPr="008C1E50">
        <w:rPr>
          <w:rFonts w:ascii="Times New Roman" w:hAnsi="Times New Roman"/>
          <w:lang w:eastAsia="he-IL" w:bidi="he-IL"/>
        </w:rPr>
        <w:t>Відомості про керівника (П.І.Б., посада, номер контактного телефону) – для юридичних осіб</w:t>
      </w:r>
      <w:r w:rsidRPr="008C1E50">
        <w:rPr>
          <w:rFonts w:ascii="Times New Roman" w:hAnsi="Times New Roman"/>
        </w:rPr>
        <w:t xml:space="preserve"> ___________________________________________________________________________________________</w:t>
      </w:r>
    </w:p>
    <w:p w:rsidR="00694621" w:rsidRPr="008C1E50" w:rsidRDefault="00694621" w:rsidP="00694621">
      <w:pPr>
        <w:widowControl w:val="0"/>
        <w:spacing w:after="0" w:line="240" w:lineRule="auto"/>
        <w:ind w:left="-426"/>
        <w:jc w:val="both"/>
        <w:rPr>
          <w:rFonts w:ascii="Times New Roman" w:hAnsi="Times New Roman"/>
        </w:rPr>
      </w:pPr>
      <w:r w:rsidRPr="008C1E50">
        <w:rPr>
          <w:rFonts w:ascii="Times New Roman" w:hAnsi="Times New Roman"/>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____________________________________</w:t>
      </w:r>
    </w:p>
    <w:p w:rsidR="00694621" w:rsidRPr="008C1E50" w:rsidRDefault="00694621" w:rsidP="00694621">
      <w:pPr>
        <w:widowControl w:val="0"/>
        <w:spacing w:after="0" w:line="240" w:lineRule="auto"/>
        <w:ind w:left="-426"/>
        <w:jc w:val="both"/>
        <w:rPr>
          <w:rFonts w:ascii="Times New Roman" w:hAnsi="Times New Roman"/>
        </w:rPr>
      </w:pPr>
      <w:r w:rsidRPr="008C1E50">
        <w:rPr>
          <w:rFonts w:ascii="Times New Roman" w:hAnsi="Times New Roman"/>
        </w:rPr>
        <w:t>___________________________________________________________________________________________</w:t>
      </w:r>
    </w:p>
    <w:p w:rsidR="00694621" w:rsidRPr="008C1E50" w:rsidRDefault="00694621" w:rsidP="00694621">
      <w:pPr>
        <w:widowControl w:val="0"/>
        <w:spacing w:after="0" w:line="240" w:lineRule="auto"/>
        <w:ind w:left="-426"/>
        <w:jc w:val="both"/>
        <w:rPr>
          <w:rFonts w:ascii="Times New Roman" w:hAnsi="Times New Roman"/>
        </w:rPr>
      </w:pPr>
      <w:r w:rsidRPr="008C1E50">
        <w:rPr>
          <w:rFonts w:ascii="Times New Roman" w:hAnsi="Times New Roman"/>
        </w:rPr>
        <w:t xml:space="preserve">6. </w:t>
      </w:r>
      <w:r w:rsidRPr="008C1E50">
        <w:rPr>
          <w:rFonts w:ascii="Times New Roman" w:hAnsi="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_________________________________________________________________</w:t>
      </w:r>
    </w:p>
    <w:p w:rsidR="00694621" w:rsidRPr="008C1E50" w:rsidRDefault="00694621" w:rsidP="00694621">
      <w:pPr>
        <w:widowControl w:val="0"/>
        <w:spacing w:after="0" w:line="240" w:lineRule="auto"/>
        <w:ind w:left="-426"/>
        <w:jc w:val="both"/>
        <w:rPr>
          <w:rFonts w:ascii="Times New Roman" w:hAnsi="Times New Roman"/>
        </w:rPr>
      </w:pPr>
      <w:r w:rsidRPr="008C1E50">
        <w:rPr>
          <w:rFonts w:ascii="Times New Roman" w:hAnsi="Times New Roman"/>
          <w:lang w:eastAsia="he-IL" w:bidi="he-IL"/>
        </w:rPr>
        <w:t xml:space="preserve">7. </w:t>
      </w:r>
      <w:bookmarkStart w:id="10" w:name="__DdeLink__170_1099740339"/>
      <w:r w:rsidRPr="008C1E50">
        <w:rPr>
          <w:rFonts w:ascii="Times New Roman" w:hAnsi="Times New Roman"/>
          <w:lang w:eastAsia="he-IL" w:bidi="he-IL"/>
        </w:rPr>
        <w:t>Номер свідоцтва/витягу з Реєстру</w:t>
      </w:r>
      <w:bookmarkEnd w:id="10"/>
      <w:r w:rsidRPr="008C1E50">
        <w:rPr>
          <w:rFonts w:ascii="Times New Roman" w:hAnsi="Times New Roman"/>
          <w:lang w:eastAsia="he-IL" w:bidi="he-IL"/>
        </w:rPr>
        <w:t xml:space="preserve"> платника податку на додану вартість та/або номер свідоцтва/витягу з Реєстру єдиного податку та індивідуальний податковий номер</w:t>
      </w:r>
      <w:r w:rsidRPr="008C1E50">
        <w:rPr>
          <w:rFonts w:ascii="Times New Roman" w:hAnsi="Times New Roman"/>
        </w:rPr>
        <w:t xml:space="preserve"> </w:t>
      </w:r>
      <w:r w:rsidRPr="008C1E50">
        <w:rPr>
          <w:rFonts w:ascii="Times New Roman" w:hAnsi="Times New Roman"/>
        </w:rPr>
        <w:lastRenderedPageBreak/>
        <w:t>______________________________________</w:t>
      </w:r>
    </w:p>
    <w:p w:rsidR="00694621" w:rsidRPr="008C1E50" w:rsidRDefault="00694621" w:rsidP="00694621">
      <w:pPr>
        <w:widowControl w:val="0"/>
        <w:spacing w:after="0" w:line="240" w:lineRule="auto"/>
        <w:ind w:left="-426"/>
        <w:jc w:val="both"/>
        <w:rPr>
          <w:rFonts w:ascii="Times New Roman" w:hAnsi="Times New Roman"/>
        </w:rPr>
      </w:pPr>
      <w:r w:rsidRPr="008C1E50">
        <w:rPr>
          <w:rFonts w:ascii="Times New Roman" w:hAnsi="Times New Roman"/>
          <w:lang w:eastAsia="he-IL" w:bidi="he-IL"/>
        </w:rPr>
        <w:t>8. Банківські реквізити _______________________________________________________________________</w:t>
      </w:r>
    </w:p>
    <w:p w:rsidR="00694621" w:rsidRPr="008C1E50" w:rsidRDefault="00694621" w:rsidP="00694621">
      <w:pPr>
        <w:widowControl w:val="0"/>
        <w:spacing w:after="0" w:line="240" w:lineRule="auto"/>
        <w:ind w:left="-426"/>
        <w:jc w:val="both"/>
        <w:rPr>
          <w:rFonts w:ascii="Times New Roman" w:hAnsi="Times New Roman"/>
        </w:rPr>
      </w:pPr>
      <w:r w:rsidRPr="008C1E50">
        <w:rPr>
          <w:rFonts w:ascii="Times New Roman" w:hAnsi="Times New Roman"/>
          <w:lang w:eastAsia="he-IL" w:bidi="he-IL"/>
        </w:rPr>
        <w:t>___________________________________________________________________________________________</w:t>
      </w:r>
    </w:p>
    <w:p w:rsidR="00694621" w:rsidRPr="008C1E50" w:rsidRDefault="00694621" w:rsidP="00694621">
      <w:pPr>
        <w:widowControl w:val="0"/>
        <w:spacing w:after="0" w:line="240" w:lineRule="auto"/>
        <w:ind w:left="-426"/>
        <w:jc w:val="both"/>
        <w:rPr>
          <w:rFonts w:ascii="Times New Roman" w:hAnsi="Times New Roman"/>
        </w:rPr>
      </w:pPr>
      <w:r w:rsidRPr="008C1E50">
        <w:rPr>
          <w:rFonts w:ascii="Times New Roman" w:hAnsi="Times New Roman"/>
          <w:lang w:eastAsia="he-IL" w:bidi="he-IL"/>
        </w:rPr>
        <w:t>9. П.І.Б., посада особи (осіб), уповноваженої (уповноважених) підписувати документи тендерної пропозиції учасника ___________________________________________________________________________________</w:t>
      </w:r>
    </w:p>
    <w:p w:rsidR="00694621" w:rsidRPr="008C1E50" w:rsidRDefault="00694621" w:rsidP="00694621">
      <w:pPr>
        <w:spacing w:after="0" w:line="240" w:lineRule="auto"/>
        <w:ind w:left="-426"/>
        <w:jc w:val="both"/>
        <w:rPr>
          <w:rFonts w:ascii="Times New Roman" w:hAnsi="Times New Roman"/>
        </w:rPr>
      </w:pPr>
      <w:r w:rsidRPr="008C1E50">
        <w:rPr>
          <w:rFonts w:ascii="Times New Roman" w:hAnsi="Times New Roman"/>
          <w:lang w:eastAsia="he-IL" w:bidi="he-IL"/>
        </w:rPr>
        <w:t>10. Умови оплати ____________________________________________________________________________</w:t>
      </w:r>
    </w:p>
    <w:p w:rsidR="00694621" w:rsidRPr="008C1E50" w:rsidRDefault="00694621" w:rsidP="00694621">
      <w:pPr>
        <w:spacing w:after="0" w:line="240" w:lineRule="auto"/>
        <w:ind w:left="-426"/>
        <w:jc w:val="both"/>
        <w:rPr>
          <w:rFonts w:ascii="Times New Roman" w:hAnsi="Times New Roman"/>
        </w:rPr>
      </w:pPr>
      <w:r w:rsidRPr="008C1E50">
        <w:rPr>
          <w:rFonts w:ascii="Times New Roman" w:hAnsi="Times New Roman"/>
          <w:lang w:eastAsia="he-IL" w:bidi="he-IL"/>
        </w:rPr>
        <w:t>11. Строки поставки _________________________________________________________________________</w:t>
      </w:r>
    </w:p>
    <w:p w:rsidR="00694621" w:rsidRPr="008C1E50" w:rsidRDefault="00694621" w:rsidP="00694621">
      <w:pPr>
        <w:widowControl w:val="0"/>
        <w:spacing w:after="0" w:line="240" w:lineRule="auto"/>
        <w:ind w:left="-426"/>
        <w:jc w:val="both"/>
        <w:rPr>
          <w:rFonts w:ascii="Times New Roman" w:hAnsi="Times New Roman"/>
        </w:rPr>
      </w:pPr>
      <w:r w:rsidRPr="008C1E50">
        <w:rPr>
          <w:rFonts w:ascii="Times New Roman" w:hAnsi="Times New Roman"/>
          <w:lang w:eastAsia="he-IL" w:bidi="he-IL"/>
        </w:rPr>
        <w:t>12. П.І.Б., посада особи (осіб), уповноваженої (уповноважених) підписувати документи</w:t>
      </w:r>
      <w:r w:rsidRPr="008C1E50">
        <w:rPr>
          <w:rFonts w:ascii="Times New Roman" w:hAnsi="Times New Roman"/>
        </w:rPr>
        <w:t xml:space="preserve"> за результатами процедури закупівлі (договір про закупівлю) _____________________________________________________</w:t>
      </w:r>
    </w:p>
    <w:p w:rsidR="00694621" w:rsidRPr="008C1E50" w:rsidRDefault="00694621" w:rsidP="00694621">
      <w:pPr>
        <w:widowControl w:val="0"/>
        <w:spacing w:after="0" w:line="240" w:lineRule="auto"/>
        <w:ind w:left="-426"/>
        <w:jc w:val="both"/>
        <w:rPr>
          <w:rFonts w:ascii="Times New Roman" w:hAnsi="Times New Roman"/>
          <w:b/>
        </w:rPr>
      </w:pPr>
      <w:r w:rsidRPr="008C1E50">
        <w:rPr>
          <w:rFonts w:ascii="Times New Roman" w:hAnsi="Times New Roman"/>
        </w:rPr>
        <w:t>13. Цінова пропозиція</w:t>
      </w:r>
      <w:r w:rsidRPr="008C1E50">
        <w:rPr>
          <w:rFonts w:ascii="Times New Roman" w:hAnsi="Times New Roman"/>
          <w:b/>
          <w:highlight w:val="white"/>
        </w:rPr>
        <w:t>.</w:t>
      </w:r>
    </w:p>
    <w:tbl>
      <w:tblPr>
        <w:tblW w:w="9781" w:type="dxa"/>
        <w:tblInd w:w="-5" w:type="dxa"/>
        <w:tblLayout w:type="fixed"/>
        <w:tblLook w:val="04A0" w:firstRow="1" w:lastRow="0" w:firstColumn="1" w:lastColumn="0" w:noHBand="0" w:noVBand="1"/>
      </w:tblPr>
      <w:tblGrid>
        <w:gridCol w:w="599"/>
        <w:gridCol w:w="3654"/>
        <w:gridCol w:w="1276"/>
        <w:gridCol w:w="1417"/>
        <w:gridCol w:w="1276"/>
        <w:gridCol w:w="1559"/>
      </w:tblGrid>
      <w:tr w:rsidR="00694621" w:rsidRPr="008C1E50" w:rsidTr="00694621">
        <w:trPr>
          <w:trHeight w:val="252"/>
        </w:trPr>
        <w:tc>
          <w:tcPr>
            <w:tcW w:w="5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94621" w:rsidRPr="008C1E50" w:rsidRDefault="00694621" w:rsidP="00694621">
            <w:pPr>
              <w:spacing w:after="0" w:line="240" w:lineRule="auto"/>
              <w:jc w:val="center"/>
              <w:rPr>
                <w:rFonts w:ascii="Times New Roman" w:hAnsi="Times New Roman"/>
                <w:b/>
                <w:color w:val="000000"/>
              </w:rPr>
            </w:pPr>
            <w:r w:rsidRPr="008C1E50">
              <w:rPr>
                <w:rFonts w:ascii="Times New Roman" w:hAnsi="Times New Roman"/>
                <w:b/>
                <w:color w:val="000000"/>
              </w:rPr>
              <w:t>№</w:t>
            </w:r>
          </w:p>
        </w:tc>
        <w:tc>
          <w:tcPr>
            <w:tcW w:w="3654" w:type="dxa"/>
            <w:tcBorders>
              <w:top w:val="single" w:sz="4" w:space="0" w:color="auto"/>
              <w:left w:val="nil"/>
              <w:bottom w:val="single" w:sz="4" w:space="0" w:color="auto"/>
              <w:right w:val="single" w:sz="4" w:space="0" w:color="auto"/>
            </w:tcBorders>
            <w:shd w:val="clear" w:color="auto" w:fill="FFFFFF"/>
            <w:vAlign w:val="center"/>
            <w:hideMark/>
          </w:tcPr>
          <w:p w:rsidR="00694621" w:rsidRPr="008C1E50" w:rsidRDefault="00694621" w:rsidP="00694621">
            <w:pPr>
              <w:spacing w:after="0" w:line="240" w:lineRule="auto"/>
              <w:jc w:val="center"/>
              <w:rPr>
                <w:rFonts w:ascii="Times New Roman" w:hAnsi="Times New Roman"/>
                <w:b/>
                <w:bCs/>
                <w:color w:val="000000"/>
              </w:rPr>
            </w:pPr>
            <w:r w:rsidRPr="008C1E50">
              <w:rPr>
                <w:rFonts w:ascii="Times New Roman" w:hAnsi="Times New Roman"/>
                <w:b/>
                <w:bCs/>
                <w:color w:val="000000"/>
              </w:rPr>
              <w:t xml:space="preserve">Найменування </w:t>
            </w:r>
          </w:p>
          <w:p w:rsidR="00694621" w:rsidRPr="008C1E50" w:rsidRDefault="00694621" w:rsidP="00694621">
            <w:pPr>
              <w:spacing w:after="0" w:line="240" w:lineRule="auto"/>
              <w:jc w:val="center"/>
              <w:rPr>
                <w:rFonts w:ascii="Times New Roman" w:hAnsi="Times New Roman"/>
                <w:b/>
                <w:bCs/>
                <w:color w:val="000000"/>
              </w:rPr>
            </w:pPr>
          </w:p>
        </w:tc>
        <w:tc>
          <w:tcPr>
            <w:tcW w:w="1276" w:type="dxa"/>
            <w:tcBorders>
              <w:top w:val="single" w:sz="4" w:space="0" w:color="auto"/>
              <w:left w:val="single" w:sz="4" w:space="0" w:color="auto"/>
              <w:bottom w:val="single" w:sz="4" w:space="0" w:color="auto"/>
              <w:right w:val="nil"/>
            </w:tcBorders>
            <w:shd w:val="clear" w:color="auto" w:fill="FFFFFF"/>
            <w:vAlign w:val="center"/>
            <w:hideMark/>
          </w:tcPr>
          <w:p w:rsidR="00694621" w:rsidRPr="008C1E50" w:rsidRDefault="00694621" w:rsidP="00694621">
            <w:pPr>
              <w:spacing w:after="0" w:line="240" w:lineRule="auto"/>
              <w:jc w:val="center"/>
              <w:rPr>
                <w:rFonts w:ascii="Times New Roman" w:hAnsi="Times New Roman"/>
                <w:b/>
                <w:bCs/>
                <w:color w:val="000000"/>
              </w:rPr>
            </w:pPr>
            <w:r w:rsidRPr="008C1E50">
              <w:rPr>
                <w:rFonts w:ascii="Times New Roman" w:hAnsi="Times New Roman"/>
                <w:b/>
                <w:bCs/>
                <w:color w:val="000000"/>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4621" w:rsidRPr="008C1E50" w:rsidRDefault="00694621" w:rsidP="00694621">
            <w:pPr>
              <w:spacing w:after="0" w:line="240" w:lineRule="auto"/>
              <w:jc w:val="center"/>
              <w:rPr>
                <w:rFonts w:ascii="Times New Roman" w:hAnsi="Times New Roman"/>
                <w:b/>
                <w:bCs/>
                <w:color w:val="000000"/>
              </w:rPr>
            </w:pPr>
            <w:r w:rsidRPr="008C1E50">
              <w:rPr>
                <w:rFonts w:ascii="Times New Roman" w:hAnsi="Times New Roman"/>
                <w:b/>
                <w:bCs/>
                <w:color w:val="000000"/>
              </w:rPr>
              <w:t>Ціна за од., грн. з/без ПДВ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4621" w:rsidRPr="008C1E50" w:rsidRDefault="00694621" w:rsidP="00694621">
            <w:pPr>
              <w:spacing w:after="0" w:line="240" w:lineRule="auto"/>
              <w:jc w:val="center"/>
              <w:rPr>
                <w:rFonts w:ascii="Times New Roman" w:hAnsi="Times New Roman"/>
                <w:b/>
                <w:bCs/>
                <w:color w:val="000000"/>
              </w:rPr>
            </w:pPr>
            <w:r w:rsidRPr="008C1E50">
              <w:rPr>
                <w:rFonts w:ascii="Times New Roman" w:hAnsi="Times New Roman"/>
                <w:b/>
                <w:bCs/>
                <w:color w:val="000000"/>
              </w:rPr>
              <w:t>Кількість</w:t>
            </w:r>
          </w:p>
        </w:tc>
        <w:tc>
          <w:tcPr>
            <w:tcW w:w="1559"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694621" w:rsidRPr="008C1E50" w:rsidRDefault="00694621" w:rsidP="00694621">
            <w:pPr>
              <w:spacing w:after="0" w:line="240" w:lineRule="auto"/>
              <w:jc w:val="center"/>
              <w:rPr>
                <w:rFonts w:ascii="Times New Roman" w:hAnsi="Times New Roman"/>
                <w:b/>
                <w:bCs/>
                <w:color w:val="000000"/>
              </w:rPr>
            </w:pPr>
            <w:r w:rsidRPr="008C1E50">
              <w:rPr>
                <w:rFonts w:ascii="Times New Roman" w:hAnsi="Times New Roman"/>
                <w:b/>
                <w:bCs/>
                <w:color w:val="000000"/>
              </w:rPr>
              <w:t>Загальна вартість грн. з/без ПДВ</w:t>
            </w:r>
          </w:p>
        </w:tc>
      </w:tr>
      <w:tr w:rsidR="00694621" w:rsidRPr="008C1E50" w:rsidTr="00694621">
        <w:trPr>
          <w:trHeight w:val="237"/>
        </w:trPr>
        <w:tc>
          <w:tcPr>
            <w:tcW w:w="599" w:type="dxa"/>
            <w:tcBorders>
              <w:top w:val="nil"/>
              <w:left w:val="single" w:sz="4" w:space="0" w:color="auto"/>
              <w:bottom w:val="single" w:sz="4" w:space="0" w:color="auto"/>
              <w:right w:val="single" w:sz="4" w:space="0" w:color="auto"/>
            </w:tcBorders>
            <w:shd w:val="clear" w:color="auto" w:fill="FFFFFF"/>
            <w:noWrap/>
            <w:vAlign w:val="center"/>
            <w:hideMark/>
          </w:tcPr>
          <w:p w:rsidR="00694621" w:rsidRPr="008C1E50" w:rsidRDefault="00694621" w:rsidP="00694621">
            <w:pPr>
              <w:spacing w:after="0" w:line="240" w:lineRule="auto"/>
              <w:jc w:val="center"/>
              <w:rPr>
                <w:rFonts w:ascii="Times New Roman" w:hAnsi="Times New Roman"/>
                <w:b/>
                <w:color w:val="000000"/>
              </w:rPr>
            </w:pPr>
            <w:r w:rsidRPr="008C1E50">
              <w:rPr>
                <w:rFonts w:ascii="Times New Roman" w:hAnsi="Times New Roman"/>
                <w:b/>
                <w:color w:val="000000"/>
              </w:rPr>
              <w:t>1</w:t>
            </w:r>
          </w:p>
        </w:tc>
        <w:tc>
          <w:tcPr>
            <w:tcW w:w="3654" w:type="dxa"/>
            <w:tcBorders>
              <w:top w:val="nil"/>
              <w:left w:val="nil"/>
              <w:bottom w:val="single" w:sz="4" w:space="0" w:color="auto"/>
              <w:right w:val="single" w:sz="4" w:space="0" w:color="auto"/>
            </w:tcBorders>
            <w:shd w:val="clear" w:color="auto" w:fill="FFFFFF"/>
            <w:noWrap/>
            <w:vAlign w:val="center"/>
          </w:tcPr>
          <w:p w:rsidR="00694621" w:rsidRPr="008C1E50" w:rsidRDefault="00694621" w:rsidP="00694621">
            <w:pPr>
              <w:spacing w:after="0" w:line="240" w:lineRule="auto"/>
              <w:rPr>
                <w:rFonts w:ascii="Times New Roman" w:hAnsi="Times New Roman"/>
                <w:b/>
                <w:b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94621" w:rsidRPr="008C1E50" w:rsidRDefault="00694621" w:rsidP="00694621">
            <w:pPr>
              <w:spacing w:after="0" w:line="240" w:lineRule="auto"/>
              <w:jc w:val="center"/>
              <w:rPr>
                <w:rFonts w:ascii="Times New Roman" w:hAnsi="Times New Roman"/>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694621" w:rsidRPr="008C1E50" w:rsidRDefault="00694621" w:rsidP="00694621">
            <w:pPr>
              <w:spacing w:after="0" w:line="240" w:lineRule="auto"/>
              <w:rPr>
                <w:rFonts w:ascii="Times New Roman" w:hAnsi="Times New Roman"/>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694621" w:rsidRPr="008C1E50" w:rsidRDefault="00694621" w:rsidP="00694621">
            <w:pPr>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94621" w:rsidRPr="008C1E50" w:rsidRDefault="00694621" w:rsidP="00694621">
            <w:pPr>
              <w:spacing w:after="0" w:line="240" w:lineRule="auto"/>
              <w:rPr>
                <w:rFonts w:ascii="Times New Roman" w:hAnsi="Times New Roman"/>
              </w:rPr>
            </w:pPr>
          </w:p>
        </w:tc>
      </w:tr>
      <w:tr w:rsidR="00694621" w:rsidRPr="008C1E50" w:rsidTr="00694621">
        <w:trPr>
          <w:trHeight w:val="228"/>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694621" w:rsidRPr="008C1E50" w:rsidRDefault="00694621" w:rsidP="00694621">
            <w:pPr>
              <w:spacing w:after="0" w:line="240" w:lineRule="auto"/>
              <w:jc w:val="right"/>
              <w:rPr>
                <w:rFonts w:ascii="Times New Roman" w:hAnsi="Times New Roman"/>
                <w:b/>
              </w:rPr>
            </w:pPr>
            <w:r w:rsidRPr="008C1E50">
              <w:rPr>
                <w:rFonts w:ascii="Times New Roman" w:hAnsi="Times New Roman"/>
                <w:b/>
              </w:rPr>
              <w:t>Всього з/без ПДВ</w:t>
            </w:r>
          </w:p>
        </w:tc>
        <w:tc>
          <w:tcPr>
            <w:tcW w:w="1276" w:type="dxa"/>
            <w:tcBorders>
              <w:top w:val="single" w:sz="4" w:space="0" w:color="auto"/>
              <w:left w:val="single" w:sz="4" w:space="0" w:color="auto"/>
              <w:bottom w:val="single" w:sz="4" w:space="0" w:color="auto"/>
              <w:right w:val="single" w:sz="4" w:space="0" w:color="auto"/>
            </w:tcBorders>
            <w:vAlign w:val="center"/>
          </w:tcPr>
          <w:p w:rsidR="00694621" w:rsidRPr="008C1E50" w:rsidRDefault="00694621" w:rsidP="00694621">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694621" w:rsidRPr="008C1E50" w:rsidRDefault="00694621" w:rsidP="00694621">
            <w:pPr>
              <w:spacing w:after="0" w:line="240" w:lineRule="auto"/>
              <w:rPr>
                <w:rFonts w:ascii="Times New Roman" w:hAnsi="Times New Roman"/>
              </w:rPr>
            </w:pPr>
          </w:p>
        </w:tc>
      </w:tr>
      <w:tr w:rsidR="00694621" w:rsidRPr="008C1E50" w:rsidTr="00694621">
        <w:trPr>
          <w:trHeight w:val="262"/>
        </w:trPr>
        <w:tc>
          <w:tcPr>
            <w:tcW w:w="6946" w:type="dxa"/>
            <w:gridSpan w:val="4"/>
            <w:tcBorders>
              <w:top w:val="single" w:sz="4" w:space="0" w:color="auto"/>
              <w:left w:val="single" w:sz="4" w:space="0" w:color="auto"/>
              <w:bottom w:val="single" w:sz="4" w:space="0" w:color="auto"/>
              <w:right w:val="single" w:sz="4" w:space="0" w:color="auto"/>
            </w:tcBorders>
            <w:vAlign w:val="center"/>
            <w:hideMark/>
          </w:tcPr>
          <w:p w:rsidR="00694621" w:rsidRPr="008C1E50" w:rsidRDefault="00694621" w:rsidP="00694621">
            <w:pPr>
              <w:spacing w:after="0" w:line="240" w:lineRule="auto"/>
              <w:jc w:val="right"/>
              <w:rPr>
                <w:rFonts w:ascii="Times New Roman" w:hAnsi="Times New Roman"/>
                <w:b/>
              </w:rPr>
            </w:pPr>
            <w:r w:rsidRPr="008C1E50">
              <w:rPr>
                <w:rFonts w:ascii="Times New Roman" w:hAnsi="Times New Roman"/>
                <w:b/>
              </w:rPr>
              <w:t>в тому числі ПДВ грн.</w:t>
            </w:r>
          </w:p>
        </w:tc>
        <w:tc>
          <w:tcPr>
            <w:tcW w:w="1276" w:type="dxa"/>
            <w:tcBorders>
              <w:top w:val="single" w:sz="4" w:space="0" w:color="auto"/>
              <w:left w:val="single" w:sz="4" w:space="0" w:color="auto"/>
              <w:bottom w:val="single" w:sz="4" w:space="0" w:color="auto"/>
              <w:right w:val="single" w:sz="4" w:space="0" w:color="auto"/>
            </w:tcBorders>
            <w:vAlign w:val="center"/>
          </w:tcPr>
          <w:p w:rsidR="00694621" w:rsidRPr="008C1E50" w:rsidRDefault="00694621" w:rsidP="00694621">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694621" w:rsidRPr="008C1E50" w:rsidRDefault="00694621" w:rsidP="00694621">
            <w:pPr>
              <w:spacing w:after="0" w:line="240" w:lineRule="auto"/>
              <w:rPr>
                <w:rFonts w:ascii="Times New Roman" w:hAnsi="Times New Roman"/>
              </w:rPr>
            </w:pPr>
          </w:p>
        </w:tc>
      </w:tr>
    </w:tbl>
    <w:p w:rsidR="00694621" w:rsidRPr="008C1E50" w:rsidRDefault="00694621" w:rsidP="00694621">
      <w:pPr>
        <w:autoSpaceDE w:val="0"/>
        <w:autoSpaceDN w:val="0"/>
        <w:adjustRightInd w:val="0"/>
        <w:spacing w:after="0" w:line="240" w:lineRule="auto"/>
        <w:ind w:firstLine="567"/>
        <w:jc w:val="both"/>
        <w:rPr>
          <w:rFonts w:ascii="Times New Roman" w:eastAsia="Arial" w:hAnsi="Times New Roman"/>
          <w:iCs/>
          <w:color w:val="000000"/>
        </w:rPr>
      </w:pPr>
      <w:r w:rsidRPr="008C1E50">
        <w:rPr>
          <w:rFonts w:ascii="Times New Roman" w:hAnsi="Times New Roman"/>
          <w:i/>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694621" w:rsidRPr="008C1E50" w:rsidRDefault="00694621" w:rsidP="00694621">
      <w:pPr>
        <w:spacing w:after="0" w:line="240" w:lineRule="auto"/>
        <w:ind w:left="-426"/>
        <w:jc w:val="both"/>
        <w:rPr>
          <w:rFonts w:ascii="Times New Roman" w:hAnsi="Times New Roman"/>
        </w:rPr>
      </w:pPr>
      <w:r w:rsidRPr="008C1E50">
        <w:rPr>
          <w:rFonts w:ascii="Times New Roman" w:hAnsi="Times New Roman"/>
        </w:rPr>
        <w:t xml:space="preserve">1. Ми погоджуємося дотримуватися умов цієї пропозиції протягом 120 календарних днів з дати кінцевого строку подання тендерних пропозицій.  </w:t>
      </w:r>
    </w:p>
    <w:p w:rsidR="00694621" w:rsidRPr="008C1E50" w:rsidRDefault="00694621" w:rsidP="00694621">
      <w:pPr>
        <w:spacing w:after="0" w:line="240" w:lineRule="auto"/>
        <w:ind w:left="-426"/>
        <w:jc w:val="both"/>
        <w:rPr>
          <w:rFonts w:ascii="Times New Roman" w:hAnsi="Times New Roman"/>
        </w:rPr>
      </w:pPr>
      <w:r w:rsidRPr="008C1E50">
        <w:rPr>
          <w:rFonts w:ascii="Times New Roman" w:hAnsi="Times New Roman"/>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694621" w:rsidRPr="008C1E50" w:rsidRDefault="00694621" w:rsidP="00694621">
      <w:pPr>
        <w:spacing w:after="0" w:line="240" w:lineRule="auto"/>
        <w:ind w:left="-426"/>
        <w:jc w:val="both"/>
        <w:rPr>
          <w:rFonts w:ascii="Times New Roman" w:hAnsi="Times New Roman"/>
        </w:rPr>
      </w:pPr>
      <w:r w:rsidRPr="008C1E50">
        <w:rPr>
          <w:rFonts w:ascii="Times New Roman" w:hAnsi="Times New Roman"/>
        </w:rPr>
        <w:t xml:space="preserve">3. Ми зобов’язуємося </w:t>
      </w:r>
      <w:r w:rsidRPr="008C1E50">
        <w:rPr>
          <w:rFonts w:ascii="Times New Roman" w:hAnsi="Times New Roman"/>
          <w:color w:val="000000"/>
        </w:rPr>
        <w:t>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694621" w:rsidRPr="008C1E50" w:rsidRDefault="00694621" w:rsidP="00694621">
      <w:pPr>
        <w:shd w:val="clear" w:color="auto" w:fill="FFFFFF"/>
        <w:spacing w:after="0" w:line="240" w:lineRule="auto"/>
        <w:ind w:left="-426" w:firstLine="567"/>
        <w:rPr>
          <w:rFonts w:ascii="Times New Roman" w:hAnsi="Times New Roman"/>
          <w:i/>
        </w:rPr>
      </w:pPr>
    </w:p>
    <w:p w:rsidR="00694621" w:rsidRPr="008C1E50" w:rsidRDefault="00694621" w:rsidP="00694621">
      <w:pPr>
        <w:shd w:val="clear" w:color="auto" w:fill="FFFFFF"/>
        <w:spacing w:after="0" w:line="240" w:lineRule="auto"/>
        <w:ind w:left="-426"/>
        <w:rPr>
          <w:rFonts w:ascii="Times New Roman" w:hAnsi="Times New Roman"/>
        </w:rPr>
      </w:pPr>
      <w:r w:rsidRPr="008C1E50">
        <w:rPr>
          <w:rFonts w:ascii="Times New Roman" w:hAnsi="Times New Roman"/>
        </w:rPr>
        <w:t>_____________________________________________________________________________</w:t>
      </w:r>
    </w:p>
    <w:p w:rsidR="00694621" w:rsidRPr="008C1E50" w:rsidRDefault="00694621" w:rsidP="00694621">
      <w:pPr>
        <w:shd w:val="clear" w:color="auto" w:fill="FFFFFF"/>
        <w:spacing w:after="0" w:line="240" w:lineRule="auto"/>
        <w:ind w:left="-426" w:firstLine="567"/>
        <w:jc w:val="center"/>
        <w:rPr>
          <w:rFonts w:ascii="Times New Roman" w:hAnsi="Times New Roman"/>
        </w:rPr>
      </w:pPr>
      <w:r w:rsidRPr="008C1E50">
        <w:rPr>
          <w:rFonts w:ascii="Times New Roman" w:hAnsi="Times New Roman"/>
          <w:i/>
        </w:rPr>
        <w:t>(Посада, прізвище, ініціали, підпис та дата підписання уповноваженою особою учасника)</w:t>
      </w:r>
    </w:p>
    <w:p w:rsidR="00694621" w:rsidRPr="008C1E50" w:rsidRDefault="00694621" w:rsidP="00694621">
      <w:pPr>
        <w:spacing w:after="0" w:line="240" w:lineRule="auto"/>
        <w:rPr>
          <w:rFonts w:ascii="Times New Roman" w:eastAsia="Times New Roman" w:hAnsi="Times New Roman"/>
        </w:rPr>
      </w:pPr>
    </w:p>
    <w:p w:rsidR="00694621" w:rsidRPr="008C1E50" w:rsidRDefault="00694621" w:rsidP="00694621">
      <w:pPr>
        <w:spacing w:after="0" w:line="240" w:lineRule="auto"/>
        <w:rPr>
          <w:rFonts w:ascii="Times New Roman" w:eastAsia="Times New Roman" w:hAnsi="Times New Roman"/>
        </w:rPr>
      </w:pPr>
    </w:p>
    <w:p w:rsidR="00694621" w:rsidRPr="008C1E50" w:rsidRDefault="00694621" w:rsidP="00694621">
      <w:pPr>
        <w:spacing w:after="0" w:line="240" w:lineRule="auto"/>
        <w:rPr>
          <w:rFonts w:ascii="Times New Roman" w:eastAsia="Times New Roman" w:hAnsi="Times New Roman"/>
        </w:rPr>
      </w:pPr>
    </w:p>
    <w:p w:rsidR="00694621" w:rsidRPr="00F0231E" w:rsidRDefault="00694621" w:rsidP="00694621">
      <w:pPr>
        <w:widowControl w:val="0"/>
        <w:spacing w:after="0" w:line="240" w:lineRule="auto"/>
        <w:jc w:val="both"/>
        <w:rPr>
          <w:rFonts w:ascii="Times New Roman" w:eastAsia="Times New Roman" w:hAnsi="Times New Roman"/>
          <w:sz w:val="24"/>
          <w:szCs w:val="24"/>
        </w:rPr>
      </w:pPr>
    </w:p>
    <w:p w:rsidR="00694621" w:rsidRPr="008C1E50" w:rsidRDefault="00694621" w:rsidP="00694621">
      <w:pPr>
        <w:spacing w:after="0" w:line="240" w:lineRule="auto"/>
        <w:rPr>
          <w:rFonts w:ascii="Times New Roman" w:eastAsia="Times New Roman" w:hAnsi="Times New Roman"/>
        </w:rPr>
      </w:pPr>
    </w:p>
    <w:p w:rsidR="00694621" w:rsidRPr="008C1E50" w:rsidRDefault="00694621" w:rsidP="00694621">
      <w:pPr>
        <w:spacing w:after="0" w:line="240" w:lineRule="auto"/>
        <w:rPr>
          <w:rFonts w:ascii="Times New Roman" w:eastAsia="Times New Roman" w:hAnsi="Times New Roman"/>
        </w:rPr>
      </w:pPr>
    </w:p>
    <w:p w:rsidR="00694621" w:rsidRPr="008C1E50" w:rsidRDefault="00694621" w:rsidP="00694621">
      <w:pPr>
        <w:spacing w:after="0" w:line="240" w:lineRule="auto"/>
        <w:rPr>
          <w:rFonts w:ascii="Times New Roman" w:eastAsia="Times New Roman" w:hAnsi="Times New Roman"/>
        </w:rPr>
      </w:pPr>
    </w:p>
    <w:p w:rsidR="00694621" w:rsidRPr="00F0231E" w:rsidRDefault="00694621" w:rsidP="00694621">
      <w:pPr>
        <w:widowControl w:val="0"/>
        <w:spacing w:after="0" w:line="240" w:lineRule="auto"/>
        <w:jc w:val="both"/>
        <w:rPr>
          <w:rFonts w:ascii="Times New Roman" w:eastAsia="Times New Roman" w:hAnsi="Times New Roman"/>
          <w:sz w:val="24"/>
          <w:szCs w:val="24"/>
        </w:rPr>
      </w:pPr>
    </w:p>
    <w:p w:rsidR="00694621" w:rsidRDefault="00694621" w:rsidP="00694621">
      <w:pPr>
        <w:widowControl w:val="0"/>
        <w:spacing w:after="0" w:line="240" w:lineRule="auto"/>
        <w:jc w:val="both"/>
        <w:rPr>
          <w:rFonts w:ascii="Times New Roman" w:eastAsia="Times New Roman" w:hAnsi="Times New Roman" w:cs="Times New Roman"/>
          <w:highlight w:val="white"/>
        </w:rPr>
      </w:pPr>
    </w:p>
    <w:p w:rsidR="00F76D7D" w:rsidRDefault="00F76D7D" w:rsidP="00E40180">
      <w:pPr>
        <w:shd w:val="clear" w:color="auto" w:fill="FFFFFF"/>
        <w:spacing w:after="0" w:line="240" w:lineRule="auto"/>
        <w:jc w:val="both"/>
        <w:rPr>
          <w:rFonts w:ascii="Times New Roman" w:eastAsia="Times New Roman" w:hAnsi="Times New Roman" w:cs="Times New Roman"/>
          <w:sz w:val="24"/>
          <w:szCs w:val="24"/>
        </w:rPr>
      </w:pPr>
    </w:p>
    <w:p w:rsidR="00F76D7D" w:rsidRDefault="00F76D7D" w:rsidP="00F76D7D">
      <w:pPr>
        <w:shd w:val="clear" w:color="auto" w:fill="FFFFFF"/>
        <w:spacing w:after="0" w:line="240" w:lineRule="auto"/>
        <w:ind w:firstLine="460"/>
        <w:jc w:val="both"/>
        <w:rPr>
          <w:rFonts w:ascii="Times New Roman" w:eastAsia="Times New Roman" w:hAnsi="Times New Roman" w:cs="Times New Roman"/>
          <w:b/>
          <w:i/>
          <w:sz w:val="24"/>
          <w:szCs w:val="24"/>
        </w:rPr>
      </w:pPr>
    </w:p>
    <w:p w:rsidR="00F76D7D" w:rsidRDefault="00F76D7D" w:rsidP="00F76D7D">
      <w:pPr>
        <w:shd w:val="clear" w:color="auto" w:fill="FFFFFF"/>
        <w:spacing w:after="0" w:line="240" w:lineRule="auto"/>
        <w:ind w:firstLine="4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F76D7D" w:rsidRDefault="00F76D7D" w:rsidP="00F76D7D">
      <w:pPr>
        <w:shd w:val="clear" w:color="auto" w:fill="FFFFFF"/>
        <w:spacing w:after="0" w:line="240" w:lineRule="auto"/>
        <w:ind w:firstLine="460"/>
        <w:jc w:val="both"/>
        <w:rPr>
          <w:rFonts w:ascii="Times New Roman" w:eastAsia="Times New Roman" w:hAnsi="Times New Roman" w:cs="Times New Roman"/>
          <w:b/>
          <w:i/>
          <w:sz w:val="24"/>
          <w:szCs w:val="24"/>
        </w:rPr>
      </w:pPr>
    </w:p>
    <w:p w:rsidR="00F76D7D" w:rsidRDefault="00F76D7D" w:rsidP="00F76D7D">
      <w:pPr>
        <w:spacing w:after="0" w:line="240" w:lineRule="auto"/>
        <w:jc w:val="both"/>
        <w:rPr>
          <w:rFonts w:ascii="Times New Roman" w:eastAsia="Times New Roman" w:hAnsi="Times New Roman" w:cs="Times New Roman"/>
          <w:sz w:val="24"/>
          <w:szCs w:val="24"/>
        </w:rPr>
      </w:pPr>
    </w:p>
    <w:p w:rsidR="00F76D7D" w:rsidRDefault="00F76D7D" w:rsidP="00F76D7D">
      <w:pPr>
        <w:widowControl w:val="0"/>
        <w:spacing w:after="0" w:line="240" w:lineRule="auto"/>
        <w:jc w:val="both"/>
        <w:rPr>
          <w:rFonts w:ascii="Times New Roman" w:eastAsia="Times New Roman" w:hAnsi="Times New Roman" w:cs="Times New Roman"/>
          <w:sz w:val="24"/>
          <w:szCs w:val="24"/>
        </w:rPr>
      </w:pPr>
    </w:p>
    <w:sectPr w:rsidR="00F76D7D" w:rsidSect="00920C3F">
      <w:footerReference w:type="default" r:id="rId18"/>
      <w:pgSz w:w="16838" w:h="11906" w:orient="landscape"/>
      <w:pgMar w:top="1417" w:right="850" w:bottom="850" w:left="682"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722" w:rsidRDefault="00AE0722">
      <w:pPr>
        <w:spacing w:after="0" w:line="240" w:lineRule="auto"/>
      </w:pPr>
      <w:r>
        <w:separator/>
      </w:r>
    </w:p>
  </w:endnote>
  <w:endnote w:type="continuationSeparator" w:id="0">
    <w:p w:rsidR="00AE0722" w:rsidRDefault="00AE0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swiss"/>
    <w:pitch w:val="variable"/>
    <w:sig w:usb0="20000287"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Gadugi"/>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tiqua">
    <w:altName w:val="Arial"/>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Journal">
    <w:altName w:val="Arial"/>
    <w:charset w:val="CC"/>
    <w:family w:val="swiss"/>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4E" w:rsidRDefault="0054344E">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722" w:rsidRDefault="00AE0722">
      <w:pPr>
        <w:spacing w:after="0" w:line="240" w:lineRule="auto"/>
      </w:pPr>
      <w:r>
        <w:separator/>
      </w:r>
    </w:p>
  </w:footnote>
  <w:footnote w:type="continuationSeparator" w:id="0">
    <w:p w:rsidR="00AE0722" w:rsidRDefault="00AE0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754C"/>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2D60023"/>
    <w:multiLevelType w:val="multilevel"/>
    <w:tmpl w:val="D6DC508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79C6EA9"/>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F290F0A"/>
    <w:multiLevelType w:val="hybridMultilevel"/>
    <w:tmpl w:val="50007F6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0D07A09"/>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2C0F64A0"/>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41DD6FBA"/>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46E45D1B"/>
    <w:multiLevelType w:val="multilevel"/>
    <w:tmpl w:val="37DAED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9D65EAC"/>
    <w:multiLevelType w:val="multilevel"/>
    <w:tmpl w:val="5C14EE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4A531DC5"/>
    <w:multiLevelType w:val="hybridMultilevel"/>
    <w:tmpl w:val="7D0A8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4B66D0"/>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53A779A8"/>
    <w:multiLevelType w:val="multilevel"/>
    <w:tmpl w:val="6CBE1536"/>
    <w:lvl w:ilvl="0">
      <w:start w:val="1"/>
      <w:numFmt w:val="decimal"/>
      <w:lvlText w:val="%1."/>
      <w:lvlJc w:val="left"/>
      <w:pPr>
        <w:ind w:left="819" w:hanging="360"/>
      </w:pPr>
      <w:rPr>
        <w:rFonts w:hint="default"/>
      </w:rPr>
    </w:lvl>
    <w:lvl w:ilvl="1">
      <w:start w:val="2"/>
      <w:numFmt w:val="decimal"/>
      <w:isLgl/>
      <w:lvlText w:val="%1.%2."/>
      <w:lvlJc w:val="left"/>
      <w:pPr>
        <w:ind w:left="819" w:hanging="360"/>
      </w:pPr>
      <w:rPr>
        <w:rFonts w:hint="default"/>
        <w:b/>
      </w:rPr>
    </w:lvl>
    <w:lvl w:ilvl="2">
      <w:start w:val="1"/>
      <w:numFmt w:val="decimal"/>
      <w:isLgl/>
      <w:lvlText w:val="%1.%2.%3."/>
      <w:lvlJc w:val="left"/>
      <w:pPr>
        <w:ind w:left="1179" w:hanging="720"/>
      </w:pPr>
      <w:rPr>
        <w:rFonts w:hint="default"/>
        <w:b/>
      </w:rPr>
    </w:lvl>
    <w:lvl w:ilvl="3">
      <w:start w:val="1"/>
      <w:numFmt w:val="decimal"/>
      <w:isLgl/>
      <w:lvlText w:val="%1.%2.%3.%4."/>
      <w:lvlJc w:val="left"/>
      <w:pPr>
        <w:ind w:left="1179" w:hanging="720"/>
      </w:pPr>
      <w:rPr>
        <w:rFonts w:hint="default"/>
        <w:b/>
      </w:rPr>
    </w:lvl>
    <w:lvl w:ilvl="4">
      <w:start w:val="1"/>
      <w:numFmt w:val="decimal"/>
      <w:isLgl/>
      <w:lvlText w:val="%1.%2.%3.%4.%5."/>
      <w:lvlJc w:val="left"/>
      <w:pPr>
        <w:ind w:left="1539" w:hanging="1080"/>
      </w:pPr>
      <w:rPr>
        <w:rFonts w:hint="default"/>
        <w:b/>
      </w:rPr>
    </w:lvl>
    <w:lvl w:ilvl="5">
      <w:start w:val="1"/>
      <w:numFmt w:val="decimal"/>
      <w:isLgl/>
      <w:lvlText w:val="%1.%2.%3.%4.%5.%6."/>
      <w:lvlJc w:val="left"/>
      <w:pPr>
        <w:ind w:left="1539" w:hanging="1080"/>
      </w:pPr>
      <w:rPr>
        <w:rFonts w:hint="default"/>
        <w:b/>
      </w:rPr>
    </w:lvl>
    <w:lvl w:ilvl="6">
      <w:start w:val="1"/>
      <w:numFmt w:val="decimal"/>
      <w:isLgl/>
      <w:lvlText w:val="%1.%2.%3.%4.%5.%6.%7."/>
      <w:lvlJc w:val="left"/>
      <w:pPr>
        <w:ind w:left="1899" w:hanging="1440"/>
      </w:pPr>
      <w:rPr>
        <w:rFonts w:hint="default"/>
        <w:b/>
      </w:rPr>
    </w:lvl>
    <w:lvl w:ilvl="7">
      <w:start w:val="1"/>
      <w:numFmt w:val="decimal"/>
      <w:isLgl/>
      <w:lvlText w:val="%1.%2.%3.%4.%5.%6.%7.%8."/>
      <w:lvlJc w:val="left"/>
      <w:pPr>
        <w:ind w:left="1899" w:hanging="1440"/>
      </w:pPr>
      <w:rPr>
        <w:rFonts w:hint="default"/>
        <w:b/>
      </w:rPr>
    </w:lvl>
    <w:lvl w:ilvl="8">
      <w:start w:val="1"/>
      <w:numFmt w:val="decimal"/>
      <w:isLgl/>
      <w:lvlText w:val="%1.%2.%3.%4.%5.%6.%7.%8.%9."/>
      <w:lvlJc w:val="left"/>
      <w:pPr>
        <w:ind w:left="2259" w:hanging="1800"/>
      </w:pPr>
      <w:rPr>
        <w:rFonts w:hint="default"/>
        <w:b/>
      </w:rPr>
    </w:lvl>
  </w:abstractNum>
  <w:abstractNum w:abstractNumId="12">
    <w:nsid w:val="58086BF6"/>
    <w:multiLevelType w:val="multilevel"/>
    <w:tmpl w:val="28801FD0"/>
    <w:lvl w:ilvl="0">
      <w:start w:val="1"/>
      <w:numFmt w:val="decimal"/>
      <w:lvlText w:val="%1."/>
      <w:lvlJc w:val="left"/>
      <w:pPr>
        <w:ind w:left="2193" w:hanging="350"/>
      </w:pPr>
      <w:rPr>
        <w:rFonts w:ascii="Times New Roman" w:eastAsia="Times New Roman" w:hAnsi="Times New Roman" w:cs="Times New Roman"/>
        <w:sz w:val="26"/>
        <w:szCs w:val="26"/>
        <w:vertAlign w:val="baseline"/>
      </w:rPr>
    </w:lvl>
    <w:lvl w:ilvl="1">
      <w:numFmt w:val="bullet"/>
      <w:lvlText w:val="•"/>
      <w:lvlJc w:val="left"/>
      <w:pPr>
        <w:ind w:left="2797" w:hanging="350"/>
      </w:pPr>
      <w:rPr>
        <w:vertAlign w:val="baseline"/>
      </w:rPr>
    </w:lvl>
    <w:lvl w:ilvl="2">
      <w:numFmt w:val="bullet"/>
      <w:lvlText w:val="•"/>
      <w:lvlJc w:val="left"/>
      <w:pPr>
        <w:ind w:left="3391" w:hanging="350"/>
      </w:pPr>
      <w:rPr>
        <w:vertAlign w:val="baseline"/>
      </w:rPr>
    </w:lvl>
    <w:lvl w:ilvl="3">
      <w:numFmt w:val="bullet"/>
      <w:lvlText w:val="•"/>
      <w:lvlJc w:val="left"/>
      <w:pPr>
        <w:ind w:left="3985" w:hanging="350"/>
      </w:pPr>
      <w:rPr>
        <w:vertAlign w:val="baseline"/>
      </w:rPr>
    </w:lvl>
    <w:lvl w:ilvl="4">
      <w:numFmt w:val="bullet"/>
      <w:lvlText w:val="•"/>
      <w:lvlJc w:val="left"/>
      <w:pPr>
        <w:ind w:left="4580" w:hanging="350"/>
      </w:pPr>
      <w:rPr>
        <w:vertAlign w:val="baseline"/>
      </w:rPr>
    </w:lvl>
    <w:lvl w:ilvl="5">
      <w:numFmt w:val="bullet"/>
      <w:lvlText w:val="•"/>
      <w:lvlJc w:val="left"/>
      <w:pPr>
        <w:ind w:left="5174" w:hanging="350"/>
      </w:pPr>
      <w:rPr>
        <w:vertAlign w:val="baseline"/>
      </w:rPr>
    </w:lvl>
    <w:lvl w:ilvl="6">
      <w:numFmt w:val="bullet"/>
      <w:lvlText w:val="•"/>
      <w:lvlJc w:val="left"/>
      <w:pPr>
        <w:ind w:left="5768" w:hanging="350"/>
      </w:pPr>
      <w:rPr>
        <w:vertAlign w:val="baseline"/>
      </w:rPr>
    </w:lvl>
    <w:lvl w:ilvl="7">
      <w:numFmt w:val="bullet"/>
      <w:lvlText w:val="•"/>
      <w:lvlJc w:val="left"/>
      <w:pPr>
        <w:ind w:left="6363" w:hanging="350"/>
      </w:pPr>
      <w:rPr>
        <w:vertAlign w:val="baseline"/>
      </w:rPr>
    </w:lvl>
    <w:lvl w:ilvl="8">
      <w:numFmt w:val="bullet"/>
      <w:lvlText w:val="•"/>
      <w:lvlJc w:val="left"/>
      <w:pPr>
        <w:ind w:left="6957" w:hanging="350"/>
      </w:pPr>
      <w:rPr>
        <w:vertAlign w:val="baseline"/>
      </w:rPr>
    </w:lvl>
  </w:abstractNum>
  <w:abstractNum w:abstractNumId="13">
    <w:nsid w:val="5B02355E"/>
    <w:multiLevelType w:val="hybridMultilevel"/>
    <w:tmpl w:val="0F7AF726"/>
    <w:lvl w:ilvl="0" w:tplc="92EAC4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742992"/>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5CB60692"/>
    <w:multiLevelType w:val="multilevel"/>
    <w:tmpl w:val="2610A1B6"/>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60695BED"/>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65F53DD9"/>
    <w:multiLevelType w:val="hybridMultilevel"/>
    <w:tmpl w:val="CF1ACD50"/>
    <w:lvl w:ilvl="0" w:tplc="04190001">
      <w:start w:val="1"/>
      <w:numFmt w:val="bullet"/>
      <w:lvlText w:val=""/>
      <w:lvlJc w:val="left"/>
      <w:pPr>
        <w:ind w:left="831" w:hanging="360"/>
      </w:pPr>
      <w:rPr>
        <w:rFonts w:ascii="Symbol" w:hAnsi="Symbol" w:hint="default"/>
      </w:rPr>
    </w:lvl>
    <w:lvl w:ilvl="1" w:tplc="04190003" w:tentative="1">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18">
    <w:nsid w:val="671D0B95"/>
    <w:multiLevelType w:val="hybridMultilevel"/>
    <w:tmpl w:val="1CEC067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6D9A0646"/>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6E4B74FF"/>
    <w:multiLevelType w:val="multilevel"/>
    <w:tmpl w:val="62E8E038"/>
    <w:lvl w:ilvl="0">
      <w:start w:val="5"/>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1">
    <w:nsid w:val="6F8D330E"/>
    <w:multiLevelType w:val="multilevel"/>
    <w:tmpl w:val="FFFFFFFF"/>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72462EB7"/>
    <w:multiLevelType w:val="multilevel"/>
    <w:tmpl w:val="A6DA7026"/>
    <w:lvl w:ilvl="0">
      <w:start w:val="5"/>
      <w:numFmt w:val="decimal"/>
      <w:lvlText w:val="%1."/>
      <w:lvlJc w:val="left"/>
      <w:pPr>
        <w:ind w:left="540" w:hanging="540"/>
      </w:pPr>
      <w:rPr>
        <w:rFonts w:hint="default"/>
      </w:rPr>
    </w:lvl>
    <w:lvl w:ilvl="1">
      <w:start w:val="3"/>
      <w:numFmt w:val="decimal"/>
      <w:lvlText w:val="%1.%2."/>
      <w:lvlJc w:val="left"/>
      <w:pPr>
        <w:ind w:left="895"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3">
    <w:nsid w:val="75BB639A"/>
    <w:multiLevelType w:val="hybridMultilevel"/>
    <w:tmpl w:val="973C83F4"/>
    <w:lvl w:ilvl="0" w:tplc="92EAC46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5"/>
  </w:num>
  <w:num w:numId="2">
    <w:abstractNumId w:val="19"/>
  </w:num>
  <w:num w:numId="3">
    <w:abstractNumId w:val="2"/>
  </w:num>
  <w:num w:numId="4">
    <w:abstractNumId w:val="4"/>
  </w:num>
  <w:num w:numId="5">
    <w:abstractNumId w:val="6"/>
  </w:num>
  <w:num w:numId="6">
    <w:abstractNumId w:val="0"/>
  </w:num>
  <w:num w:numId="7">
    <w:abstractNumId w:val="10"/>
  </w:num>
  <w:num w:numId="8">
    <w:abstractNumId w:val="16"/>
  </w:num>
  <w:num w:numId="9">
    <w:abstractNumId w:val="14"/>
  </w:num>
  <w:num w:numId="10">
    <w:abstractNumId w:val="21"/>
  </w:num>
  <w:num w:numId="11">
    <w:abstractNumId w:val="7"/>
  </w:num>
  <w:num w:numId="12">
    <w:abstractNumId w:val="1"/>
  </w:num>
  <w:num w:numId="13">
    <w:abstractNumId w:val="9"/>
  </w:num>
  <w:num w:numId="14">
    <w:abstractNumId w:val="20"/>
  </w:num>
  <w:num w:numId="15">
    <w:abstractNumId w:val="22"/>
  </w:num>
  <w:num w:numId="16">
    <w:abstractNumId w:val="12"/>
  </w:num>
  <w:num w:numId="17">
    <w:abstractNumId w:val="17"/>
  </w:num>
  <w:num w:numId="18">
    <w:abstractNumId w:val="3"/>
  </w:num>
  <w:num w:numId="19">
    <w:abstractNumId w:val="18"/>
  </w:num>
  <w:num w:numId="20">
    <w:abstractNumId w:val="13"/>
  </w:num>
  <w:num w:numId="21">
    <w:abstractNumId w:val="8"/>
  </w:num>
  <w:num w:numId="22">
    <w:abstractNumId w:val="15"/>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33"/>
    <w:rsid w:val="00113C08"/>
    <w:rsid w:val="00215A41"/>
    <w:rsid w:val="00267310"/>
    <w:rsid w:val="002B30DF"/>
    <w:rsid w:val="004D4CA3"/>
    <w:rsid w:val="0054344E"/>
    <w:rsid w:val="00694621"/>
    <w:rsid w:val="00721897"/>
    <w:rsid w:val="00726F58"/>
    <w:rsid w:val="00920C3F"/>
    <w:rsid w:val="009A1B33"/>
    <w:rsid w:val="00AE0722"/>
    <w:rsid w:val="00B05BB7"/>
    <w:rsid w:val="00C13773"/>
    <w:rsid w:val="00CE5DE0"/>
    <w:rsid w:val="00D27BBF"/>
    <w:rsid w:val="00E40180"/>
    <w:rsid w:val="00F76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17D52-7BEB-B64A-98C4-09E575EE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EBRD List,CA bullets,AC List 01,Список уровня 2,Number Bullets,название табл/рис,заголовок 1.1,Chapter10,List Paragraph,Bullet Number,Bullet 1,Use Case List Paragraph,lp1,List Paragraph1,lp11,List Paragraph11"/>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1"/>
    <w:basedOn w:val="a"/>
    <w:link w:val="20"/>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c7e0e3eeebeee2eeea">
    <w:name w:val="Зc7аe0гe3оeeлebоeeвe2оeeкea"/>
    <w:basedOn w:val="a"/>
    <w:rsid w:val="004D4CA3"/>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eastAsia="zh-CN"/>
    </w:rPr>
  </w:style>
  <w:style w:type="paragraph" w:customStyle="1" w:styleId="LO-normal">
    <w:name w:val="LO-normal"/>
    <w:qFormat/>
    <w:rsid w:val="00694621"/>
    <w:pPr>
      <w:pBdr>
        <w:top w:val="none" w:sz="0" w:space="0" w:color="000000"/>
        <w:left w:val="none" w:sz="0" w:space="0" w:color="000000"/>
        <w:bottom w:val="none" w:sz="0" w:space="0" w:color="000000"/>
        <w:right w:val="none" w:sz="0" w:space="0" w:color="000000"/>
      </w:pBdr>
      <w:suppressAutoHyphens/>
      <w:overflowPunct w:val="0"/>
      <w:spacing w:after="0" w:line="276" w:lineRule="auto"/>
    </w:pPr>
    <w:rPr>
      <w:rFonts w:ascii="Arial" w:eastAsia="Times New Roman" w:hAnsi="Arial" w:cs="Arial"/>
      <w:color w:val="000000"/>
      <w:kern w:val="2"/>
      <w:lang w:val="ru-RU" w:eastAsia="zh-CN"/>
    </w:rPr>
  </w:style>
  <w:style w:type="paragraph" w:customStyle="1" w:styleId="af2">
    <w:name w:val="Нормальний текст"/>
    <w:basedOn w:val="a"/>
    <w:rsid w:val="00694621"/>
    <w:pPr>
      <w:spacing w:before="120" w:after="0" w:line="240" w:lineRule="auto"/>
      <w:ind w:firstLine="567"/>
    </w:pPr>
    <w:rPr>
      <w:rFonts w:ascii="Antiqua" w:eastAsia="Times New Roman" w:hAnsi="Antiqua" w:cs="Times New Roman"/>
      <w:sz w:val="26"/>
      <w:szCs w:val="20"/>
      <w:lang w:eastAsia="uk-UA"/>
    </w:rPr>
  </w:style>
  <w:style w:type="character" w:customStyle="1" w:styleId="a4">
    <w:name w:val="Название Знак"/>
    <w:basedOn w:val="a0"/>
    <w:link w:val="a3"/>
    <w:rsid w:val="00694621"/>
    <w:rPr>
      <w:b/>
      <w:sz w:val="72"/>
      <w:szCs w:val="72"/>
    </w:rPr>
  </w:style>
  <w:style w:type="character" w:customStyle="1" w:styleId="ad">
    <w:name w:val="Подзаголовок Знак"/>
    <w:basedOn w:val="a0"/>
    <w:link w:val="ac"/>
    <w:rsid w:val="00694621"/>
    <w:rPr>
      <w:rFonts w:ascii="Georgia" w:eastAsia="Georgia" w:hAnsi="Georgia" w:cs="Georgia"/>
      <w:i/>
      <w:color w:val="666666"/>
      <w:sz w:val="48"/>
      <w:szCs w:val="48"/>
    </w:rPr>
  </w:style>
  <w:style w:type="character" w:customStyle="1" w:styleId="a7">
    <w:name w:val="Абзац списка Знак"/>
    <w:aliases w:val="EBRD List Знак,CA bullets Знак,AC List 01 Знак,Список уровня 2 Знак,Number Bullets Знак,название табл/рис Знак,заголовок 1.1 Знак,Chapter10 Знак,List Paragraph Знак,Bullet Number Знак,Bullet 1 Знак,Use Case List Paragraph Знак,lp1 Знак"/>
    <w:link w:val="a6"/>
    <w:uiPriority w:val="34"/>
    <w:locked/>
    <w:rsid w:val="00694621"/>
  </w:style>
  <w:style w:type="character" w:styleId="af3">
    <w:name w:val="Strong"/>
    <w:basedOn w:val="a0"/>
    <w:uiPriority w:val="22"/>
    <w:qFormat/>
    <w:rsid w:val="00694621"/>
    <w:rPr>
      <w:b/>
      <w:bCs/>
    </w:rPr>
  </w:style>
  <w:style w:type="paragraph" w:customStyle="1" w:styleId="xfmc1">
    <w:name w:val="xfmc1"/>
    <w:basedOn w:val="a"/>
    <w:rsid w:val="00694621"/>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af4">
    <w:name w:val="Знак Знак Знак Знак Знак"/>
    <w:basedOn w:val="a"/>
    <w:uiPriority w:val="99"/>
    <w:rsid w:val="00694621"/>
    <w:pPr>
      <w:spacing w:after="0" w:line="240" w:lineRule="auto"/>
    </w:pPr>
    <w:rPr>
      <w:rFonts w:ascii="Verdana" w:eastAsia="Times New Roman" w:hAnsi="Verdana" w:cs="Verdana"/>
      <w:sz w:val="20"/>
      <w:szCs w:val="20"/>
      <w:lang w:val="en-US" w:eastAsia="en-US"/>
    </w:rPr>
  </w:style>
  <w:style w:type="paragraph" w:customStyle="1" w:styleId="11">
    <w:name w:val="Обычный1"/>
    <w:link w:val="Normal"/>
    <w:qFormat/>
    <w:rsid w:val="00694621"/>
    <w:pPr>
      <w:widowControl w:val="0"/>
      <w:spacing w:after="0" w:line="280" w:lineRule="auto"/>
      <w:ind w:firstLine="780"/>
    </w:pPr>
    <w:rPr>
      <w:rFonts w:ascii="Times New Roman" w:eastAsia="Times New Roman" w:hAnsi="Times New Roman" w:cs="Times New Roman"/>
    </w:rPr>
  </w:style>
  <w:style w:type="character" w:customStyle="1" w:styleId="Normal">
    <w:name w:val="Normal Знак"/>
    <w:link w:val="11"/>
    <w:locked/>
    <w:rsid w:val="00694621"/>
    <w:rPr>
      <w:rFonts w:ascii="Times New Roman" w:eastAsia="Times New Roman" w:hAnsi="Times New Roman" w:cs="Times New Roman"/>
    </w:rPr>
  </w:style>
  <w:style w:type="character" w:customStyle="1" w:styleId="FontStyle18">
    <w:name w:val="Font Style18"/>
    <w:rsid w:val="00694621"/>
    <w:rPr>
      <w:rFonts w:ascii="Times New Roman" w:hAnsi="Times New Roman" w:cs="Times New Roman"/>
      <w:i/>
      <w:iCs/>
      <w:sz w:val="22"/>
      <w:szCs w:val="22"/>
    </w:rPr>
  </w:style>
  <w:style w:type="character" w:customStyle="1" w:styleId="Bodytext2Exact">
    <w:name w:val="Body text (2) Exact"/>
    <w:link w:val="Bodytext2"/>
    <w:locked/>
    <w:rsid w:val="00694621"/>
    <w:rPr>
      <w:rFonts w:ascii="Cambria" w:hAnsi="Cambria"/>
      <w:sz w:val="28"/>
      <w:szCs w:val="28"/>
      <w:shd w:val="clear" w:color="auto" w:fill="FFFFFF"/>
    </w:rPr>
  </w:style>
  <w:style w:type="paragraph" w:customStyle="1" w:styleId="Bodytext2">
    <w:name w:val="Body text (2)"/>
    <w:basedOn w:val="a"/>
    <w:link w:val="Bodytext2Exact"/>
    <w:rsid w:val="00694621"/>
    <w:pPr>
      <w:widowControl w:val="0"/>
      <w:shd w:val="clear" w:color="auto" w:fill="FFFFFF"/>
      <w:spacing w:after="0" w:line="240" w:lineRule="atLeast"/>
      <w:ind w:hanging="420"/>
    </w:pPr>
    <w:rPr>
      <w:rFonts w:ascii="Cambria" w:hAnsi="Cambria"/>
      <w:sz w:val="28"/>
      <w:szCs w:val="28"/>
      <w:shd w:val="clear" w:color="auto" w:fill="FFFFFF"/>
    </w:rPr>
  </w:style>
  <w:style w:type="character" w:customStyle="1" w:styleId="CharStyle10">
    <w:name w:val="Char Style 10"/>
    <w:link w:val="Style4"/>
    <w:locked/>
    <w:rsid w:val="00694621"/>
    <w:rPr>
      <w:spacing w:val="20"/>
      <w:sz w:val="27"/>
      <w:szCs w:val="27"/>
      <w:shd w:val="clear" w:color="auto" w:fill="FFFFFF"/>
    </w:rPr>
  </w:style>
  <w:style w:type="paragraph" w:customStyle="1" w:styleId="Style4">
    <w:name w:val="Style 4"/>
    <w:basedOn w:val="a"/>
    <w:link w:val="CharStyle10"/>
    <w:rsid w:val="00694621"/>
    <w:pPr>
      <w:widowControl w:val="0"/>
      <w:shd w:val="clear" w:color="auto" w:fill="FFFFFF"/>
      <w:spacing w:after="0" w:line="375" w:lineRule="exact"/>
      <w:jc w:val="both"/>
    </w:pPr>
    <w:rPr>
      <w:spacing w:val="20"/>
      <w:sz w:val="27"/>
      <w:szCs w:val="27"/>
      <w:shd w:val="clear" w:color="auto" w:fill="FFFFFF"/>
    </w:rPr>
  </w:style>
  <w:style w:type="character" w:customStyle="1" w:styleId="CharStyle11">
    <w:name w:val="Char Style 11"/>
    <w:link w:val="Style7"/>
    <w:locked/>
    <w:rsid w:val="00694621"/>
    <w:rPr>
      <w:spacing w:val="10"/>
      <w:sz w:val="25"/>
      <w:szCs w:val="25"/>
      <w:shd w:val="clear" w:color="auto" w:fill="FFFFFF"/>
    </w:rPr>
  </w:style>
  <w:style w:type="paragraph" w:customStyle="1" w:styleId="Style7">
    <w:name w:val="Style 7"/>
    <w:basedOn w:val="a"/>
    <w:link w:val="CharStyle11"/>
    <w:rsid w:val="00694621"/>
    <w:pPr>
      <w:widowControl w:val="0"/>
      <w:shd w:val="clear" w:color="auto" w:fill="FFFFFF"/>
      <w:spacing w:after="0" w:line="360" w:lineRule="exact"/>
      <w:ind w:hanging="420"/>
      <w:jc w:val="both"/>
    </w:pPr>
    <w:rPr>
      <w:spacing w:val="10"/>
      <w:sz w:val="25"/>
      <w:szCs w:val="25"/>
      <w:shd w:val="clear" w:color="auto" w:fill="FFFFFF"/>
    </w:rPr>
  </w:style>
  <w:style w:type="numbering" w:customStyle="1" w:styleId="12">
    <w:name w:val="Нет списка1"/>
    <w:next w:val="a2"/>
    <w:uiPriority w:val="99"/>
    <w:semiHidden/>
    <w:unhideWhenUsed/>
    <w:rsid w:val="00694621"/>
  </w:style>
  <w:style w:type="character" w:customStyle="1" w:styleId="CharChar">
    <w:name w:val="Обычный Char Char"/>
    <w:locked/>
    <w:rsid w:val="00694621"/>
    <w:rPr>
      <w:rFonts w:ascii="Journal" w:eastAsia="Times New Roman" w:hAnsi="Journal" w:cs="Times New Roman"/>
      <w:sz w:val="28"/>
      <w:lang w:eastAsia="uk-UA"/>
    </w:rPr>
  </w:style>
  <w:style w:type="paragraph" w:styleId="af5">
    <w:name w:val="footer"/>
    <w:basedOn w:val="a"/>
    <w:link w:val="af6"/>
    <w:uiPriority w:val="99"/>
    <w:unhideWhenUsed/>
    <w:rsid w:val="00694621"/>
    <w:pPr>
      <w:tabs>
        <w:tab w:val="center" w:pos="4677"/>
        <w:tab w:val="right" w:pos="9355"/>
      </w:tabs>
      <w:spacing w:after="0" w:line="240" w:lineRule="auto"/>
    </w:pPr>
    <w:rPr>
      <w:rFonts w:ascii="Times New Roman" w:eastAsia="Times New Roman" w:hAnsi="Times New Roman" w:cs="Times New Roman"/>
      <w:sz w:val="24"/>
      <w:szCs w:val="24"/>
      <w:lang w:eastAsia="uk-UA"/>
    </w:rPr>
  </w:style>
  <w:style w:type="character" w:customStyle="1" w:styleId="af6">
    <w:name w:val="Нижний колонтитул Знак"/>
    <w:basedOn w:val="a0"/>
    <w:link w:val="af5"/>
    <w:uiPriority w:val="99"/>
    <w:rsid w:val="00694621"/>
    <w:rPr>
      <w:rFonts w:ascii="Times New Roman" w:eastAsia="Times New Roman" w:hAnsi="Times New Roman" w:cs="Times New Roman"/>
      <w:sz w:val="24"/>
      <w:szCs w:val="24"/>
      <w:lang w:eastAsia="uk-UA"/>
    </w:rPr>
  </w:style>
  <w:style w:type="paragraph" w:styleId="af7">
    <w:name w:val="Body Text Indent"/>
    <w:basedOn w:val="a"/>
    <w:link w:val="af8"/>
    <w:unhideWhenUsed/>
    <w:rsid w:val="0069462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8">
    <w:name w:val="Основной текст с отступом Знак"/>
    <w:basedOn w:val="a0"/>
    <w:link w:val="af7"/>
    <w:rsid w:val="00694621"/>
    <w:rPr>
      <w:rFonts w:ascii="Times New Roman" w:eastAsia="Times New Roman" w:hAnsi="Times New Roman" w:cs="Times New Roman"/>
      <w:sz w:val="24"/>
      <w:szCs w:val="24"/>
      <w:lang w:val="x-none" w:eastAsia="x-none"/>
    </w:rPr>
  </w:style>
  <w:style w:type="character" w:customStyle="1" w:styleId="af9">
    <w:name w:val="Текст Знак"/>
    <w:link w:val="afa"/>
    <w:rsid w:val="00694621"/>
    <w:rPr>
      <w:rFonts w:ascii="Courier New" w:eastAsia="Times New Roman" w:hAnsi="Courier New" w:cs="Courier New"/>
    </w:rPr>
  </w:style>
  <w:style w:type="paragraph" w:styleId="afa">
    <w:name w:val="Plain Text"/>
    <w:link w:val="af9"/>
    <w:unhideWhenUsed/>
    <w:rsid w:val="00694621"/>
    <w:pPr>
      <w:widowControl w:val="0"/>
      <w:spacing w:after="0" w:line="210" w:lineRule="atLeast"/>
      <w:ind w:firstLine="454"/>
      <w:jc w:val="both"/>
    </w:pPr>
    <w:rPr>
      <w:rFonts w:ascii="Courier New" w:eastAsia="Times New Roman" w:hAnsi="Courier New" w:cs="Courier New"/>
    </w:rPr>
  </w:style>
  <w:style w:type="character" w:customStyle="1" w:styleId="13">
    <w:name w:val="Текст Знак1"/>
    <w:basedOn w:val="a0"/>
    <w:uiPriority w:val="99"/>
    <w:semiHidden/>
    <w:rsid w:val="00694621"/>
    <w:rPr>
      <w:rFonts w:ascii="Consolas" w:hAnsi="Consolas"/>
      <w:sz w:val="21"/>
      <w:szCs w:val="21"/>
    </w:rPr>
  </w:style>
  <w:style w:type="character" w:customStyle="1" w:styleId="20">
    <w:name w:val="Обычный (веб) Знак2"/>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w:link w:val="ab"/>
    <w:rsid w:val="00694621"/>
    <w:rPr>
      <w:rFonts w:ascii="Times New Roman" w:eastAsia="Times New Roman" w:hAnsi="Times New Roman" w:cs="Times New Roman"/>
      <w:sz w:val="24"/>
      <w:szCs w:val="24"/>
      <w:lang w:eastAsia="uk-UA"/>
    </w:rPr>
  </w:style>
  <w:style w:type="paragraph" w:customStyle="1" w:styleId="21">
    <w:name w:val="Обычный2"/>
    <w:rsid w:val="00694621"/>
    <w:pPr>
      <w:spacing w:after="0" w:line="240" w:lineRule="auto"/>
    </w:pPr>
    <w:rPr>
      <w:rFonts w:ascii="Times New Roman" w:eastAsia="Times New Roman" w:hAnsi="Times New Roman" w:cs="Times New Roman"/>
      <w:sz w:val="24"/>
      <w:szCs w:val="24"/>
    </w:rPr>
  </w:style>
  <w:style w:type="paragraph" w:styleId="afb">
    <w:name w:val="header"/>
    <w:basedOn w:val="a"/>
    <w:link w:val="afc"/>
    <w:uiPriority w:val="99"/>
    <w:unhideWhenUsed/>
    <w:rsid w:val="00694621"/>
    <w:pPr>
      <w:tabs>
        <w:tab w:val="center" w:pos="4677"/>
        <w:tab w:val="right" w:pos="9355"/>
      </w:tabs>
      <w:spacing w:after="0" w:line="240" w:lineRule="auto"/>
    </w:pPr>
    <w:rPr>
      <w:rFonts w:ascii="Times New Roman" w:eastAsia="Times New Roman" w:hAnsi="Times New Roman" w:cs="Times New Roman"/>
      <w:sz w:val="24"/>
      <w:szCs w:val="24"/>
      <w:lang w:eastAsia="uk-UA"/>
    </w:rPr>
  </w:style>
  <w:style w:type="character" w:customStyle="1" w:styleId="afc">
    <w:name w:val="Верхний колонтитул Знак"/>
    <w:basedOn w:val="a0"/>
    <w:link w:val="afb"/>
    <w:uiPriority w:val="99"/>
    <w:rsid w:val="00694621"/>
    <w:rPr>
      <w:rFonts w:ascii="Times New Roman" w:eastAsia="Times New Roman" w:hAnsi="Times New Roman" w:cs="Times New Roman"/>
      <w:sz w:val="24"/>
      <w:szCs w:val="24"/>
      <w:lang w:eastAsia="uk-UA"/>
    </w:rPr>
  </w:style>
  <w:style w:type="character" w:styleId="afd">
    <w:name w:val="FollowedHyperlink"/>
    <w:uiPriority w:val="99"/>
    <w:semiHidden/>
    <w:unhideWhenUsed/>
    <w:rsid w:val="00694621"/>
    <w:rPr>
      <w:color w:val="954F72"/>
      <w:u w:val="single"/>
    </w:rPr>
  </w:style>
  <w:style w:type="paragraph" w:customStyle="1" w:styleId="font5">
    <w:name w:val="font5"/>
    <w:basedOn w:val="a"/>
    <w:rsid w:val="00694621"/>
    <w:pPr>
      <w:spacing w:before="100" w:beforeAutospacing="1" w:after="100" w:afterAutospacing="1" w:line="240" w:lineRule="auto"/>
    </w:pPr>
    <w:rPr>
      <w:rFonts w:ascii="Arial CYR" w:eastAsia="Times New Roman" w:hAnsi="Arial CYR" w:cs="Arial CYR"/>
      <w:b/>
      <w:bCs/>
      <w:color w:val="000000"/>
      <w:sz w:val="20"/>
      <w:szCs w:val="20"/>
      <w:lang w:val="ru-RU"/>
    </w:rPr>
  </w:style>
  <w:style w:type="paragraph" w:customStyle="1" w:styleId="xl65">
    <w:name w:val="xl65"/>
    <w:basedOn w:val="a"/>
    <w:rsid w:val="00694621"/>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66">
    <w:name w:val="xl66"/>
    <w:basedOn w:val="a"/>
    <w:rsid w:val="00694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67">
    <w:name w:val="xl67"/>
    <w:basedOn w:val="a"/>
    <w:rsid w:val="0069462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68">
    <w:name w:val="xl68"/>
    <w:basedOn w:val="a"/>
    <w:rsid w:val="00694621"/>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69">
    <w:name w:val="xl69"/>
    <w:basedOn w:val="a"/>
    <w:rsid w:val="00694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0">
    <w:name w:val="xl70"/>
    <w:basedOn w:val="a"/>
    <w:rsid w:val="0069462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1">
    <w:name w:val="xl71"/>
    <w:basedOn w:val="a"/>
    <w:rsid w:val="0069462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72">
    <w:name w:val="xl72"/>
    <w:basedOn w:val="a"/>
    <w:rsid w:val="006946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3">
    <w:name w:val="xl73"/>
    <w:basedOn w:val="a"/>
    <w:rsid w:val="0069462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4">
    <w:name w:val="xl74"/>
    <w:basedOn w:val="a"/>
    <w:rsid w:val="0069462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75">
    <w:name w:val="xl75"/>
    <w:basedOn w:val="a"/>
    <w:rsid w:val="0069462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76">
    <w:name w:val="xl76"/>
    <w:basedOn w:val="a"/>
    <w:rsid w:val="0069462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77">
    <w:name w:val="xl77"/>
    <w:basedOn w:val="a"/>
    <w:rsid w:val="0069462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rPr>
  </w:style>
  <w:style w:type="paragraph" w:customStyle="1" w:styleId="xl78">
    <w:name w:val="xl78"/>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79">
    <w:name w:val="xl79"/>
    <w:basedOn w:val="a"/>
    <w:rsid w:val="00694621"/>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rPr>
  </w:style>
  <w:style w:type="paragraph" w:customStyle="1" w:styleId="xl80">
    <w:name w:val="xl80"/>
    <w:basedOn w:val="a"/>
    <w:rsid w:val="00694621"/>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81">
    <w:name w:val="xl81"/>
    <w:basedOn w:val="a"/>
    <w:rsid w:val="0069462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rPr>
  </w:style>
  <w:style w:type="paragraph" w:customStyle="1" w:styleId="xl82">
    <w:name w:val="xl82"/>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rPr>
  </w:style>
  <w:style w:type="paragraph" w:customStyle="1" w:styleId="xl83">
    <w:name w:val="xl83"/>
    <w:basedOn w:val="a"/>
    <w:rsid w:val="00694621"/>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rPr>
  </w:style>
  <w:style w:type="paragraph" w:customStyle="1" w:styleId="xl84">
    <w:name w:val="xl84"/>
    <w:basedOn w:val="a"/>
    <w:rsid w:val="0069462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ru-RU"/>
    </w:rPr>
  </w:style>
  <w:style w:type="paragraph" w:customStyle="1" w:styleId="xl85">
    <w:name w:val="xl85"/>
    <w:basedOn w:val="a"/>
    <w:rsid w:val="00694621"/>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rPr>
  </w:style>
  <w:style w:type="paragraph" w:customStyle="1" w:styleId="xl86">
    <w:name w:val="xl86"/>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87">
    <w:name w:val="xl87"/>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88">
    <w:name w:val="xl88"/>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89">
    <w:name w:val="xl89"/>
    <w:basedOn w:val="a"/>
    <w:rsid w:val="00694621"/>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90">
    <w:name w:val="xl90"/>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91">
    <w:name w:val="xl91"/>
    <w:basedOn w:val="a"/>
    <w:rsid w:val="00694621"/>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92">
    <w:name w:val="xl92"/>
    <w:basedOn w:val="a"/>
    <w:rsid w:val="00694621"/>
    <w:pPr>
      <w:pBdr>
        <w:top w:val="dotted"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93">
    <w:name w:val="xl93"/>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94">
    <w:name w:val="xl94"/>
    <w:basedOn w:val="a"/>
    <w:rsid w:val="00694621"/>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95">
    <w:name w:val="xl95"/>
    <w:basedOn w:val="a"/>
    <w:rsid w:val="0069462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6">
    <w:name w:val="xl96"/>
    <w:basedOn w:val="a"/>
    <w:rsid w:val="0069462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7">
    <w:name w:val="xl97"/>
    <w:basedOn w:val="a"/>
    <w:rsid w:val="00694621"/>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rPr>
  </w:style>
  <w:style w:type="paragraph" w:customStyle="1" w:styleId="xl98">
    <w:name w:val="xl98"/>
    <w:basedOn w:val="a"/>
    <w:rsid w:val="0069462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99">
    <w:name w:val="xl99"/>
    <w:basedOn w:val="a"/>
    <w:rsid w:val="0069462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rPr>
  </w:style>
  <w:style w:type="paragraph" w:customStyle="1" w:styleId="xl100">
    <w:name w:val="xl100"/>
    <w:basedOn w:val="a"/>
    <w:rsid w:val="00694621"/>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rPr>
  </w:style>
  <w:style w:type="paragraph" w:customStyle="1" w:styleId="xl101">
    <w:name w:val="xl101"/>
    <w:basedOn w:val="a"/>
    <w:rsid w:val="0069462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02">
    <w:name w:val="xl102"/>
    <w:basedOn w:val="a"/>
    <w:rsid w:val="0069462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03">
    <w:name w:val="xl103"/>
    <w:basedOn w:val="a"/>
    <w:rsid w:val="00694621"/>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rPr>
  </w:style>
  <w:style w:type="paragraph" w:customStyle="1" w:styleId="xl104">
    <w:name w:val="xl104"/>
    <w:basedOn w:val="a"/>
    <w:rsid w:val="00694621"/>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05">
    <w:name w:val="xl105"/>
    <w:basedOn w:val="a"/>
    <w:rsid w:val="0069462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06">
    <w:name w:val="xl106"/>
    <w:basedOn w:val="a"/>
    <w:rsid w:val="0069462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07">
    <w:name w:val="xl107"/>
    <w:basedOn w:val="a"/>
    <w:rsid w:val="0069462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108">
    <w:name w:val="xl108"/>
    <w:basedOn w:val="a"/>
    <w:rsid w:val="0069462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09">
    <w:name w:val="xl109"/>
    <w:basedOn w:val="a"/>
    <w:rsid w:val="0069462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10">
    <w:name w:val="xl110"/>
    <w:basedOn w:val="a"/>
    <w:rsid w:val="00694621"/>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ru-RU"/>
    </w:rPr>
  </w:style>
  <w:style w:type="paragraph" w:customStyle="1" w:styleId="xl111">
    <w:name w:val="xl111"/>
    <w:basedOn w:val="a"/>
    <w:rsid w:val="0069462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rPr>
  </w:style>
  <w:style w:type="paragraph" w:customStyle="1" w:styleId="xl112">
    <w:name w:val="xl112"/>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rPr>
  </w:style>
  <w:style w:type="paragraph" w:customStyle="1" w:styleId="xl113">
    <w:name w:val="xl113"/>
    <w:basedOn w:val="a"/>
    <w:rsid w:val="0069462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ru-RU"/>
    </w:rPr>
  </w:style>
  <w:style w:type="paragraph" w:customStyle="1" w:styleId="xl114">
    <w:name w:val="xl114"/>
    <w:basedOn w:val="a"/>
    <w:rsid w:val="00694621"/>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ru-RU"/>
    </w:rPr>
  </w:style>
  <w:style w:type="paragraph" w:customStyle="1" w:styleId="xl115">
    <w:name w:val="xl115"/>
    <w:basedOn w:val="a"/>
    <w:rsid w:val="0069462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rPr>
  </w:style>
  <w:style w:type="paragraph" w:customStyle="1" w:styleId="xl116">
    <w:name w:val="xl116"/>
    <w:basedOn w:val="a"/>
    <w:rsid w:val="0069462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rPr>
  </w:style>
  <w:style w:type="paragraph" w:customStyle="1" w:styleId="xl117">
    <w:name w:val="xl117"/>
    <w:basedOn w:val="a"/>
    <w:rsid w:val="0069462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18">
    <w:name w:val="xl118"/>
    <w:basedOn w:val="a"/>
    <w:rsid w:val="00694621"/>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19">
    <w:name w:val="xl119"/>
    <w:basedOn w:val="a"/>
    <w:rsid w:val="006946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rPr>
  </w:style>
  <w:style w:type="paragraph" w:customStyle="1" w:styleId="xl120">
    <w:name w:val="xl120"/>
    <w:basedOn w:val="a"/>
    <w:rsid w:val="00694621"/>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ru-RU"/>
    </w:rPr>
  </w:style>
  <w:style w:type="paragraph" w:customStyle="1" w:styleId="xl121">
    <w:name w:val="xl121"/>
    <w:basedOn w:val="a"/>
    <w:rsid w:val="00694621"/>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rPr>
  </w:style>
  <w:style w:type="paragraph" w:customStyle="1" w:styleId="xl122">
    <w:name w:val="xl122"/>
    <w:basedOn w:val="a"/>
    <w:rsid w:val="0069462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rPr>
  </w:style>
  <w:style w:type="paragraph" w:customStyle="1" w:styleId="xl123">
    <w:name w:val="xl123"/>
    <w:basedOn w:val="a"/>
    <w:rsid w:val="0069462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rPr>
  </w:style>
  <w:style w:type="paragraph" w:customStyle="1" w:styleId="xl124">
    <w:name w:val="xl124"/>
    <w:basedOn w:val="a"/>
    <w:rsid w:val="00694621"/>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rPr>
  </w:style>
  <w:style w:type="paragraph" w:customStyle="1" w:styleId="xl125">
    <w:name w:val="xl125"/>
    <w:basedOn w:val="a"/>
    <w:rsid w:val="00694621"/>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ru-RU"/>
    </w:rPr>
  </w:style>
  <w:style w:type="paragraph" w:customStyle="1" w:styleId="xl126">
    <w:name w:val="xl126"/>
    <w:basedOn w:val="a"/>
    <w:rsid w:val="00694621"/>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rPr>
  </w:style>
  <w:style w:type="paragraph" w:customStyle="1" w:styleId="xl127">
    <w:name w:val="xl127"/>
    <w:basedOn w:val="a"/>
    <w:rsid w:val="00694621"/>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128">
    <w:name w:val="xl128"/>
    <w:basedOn w:val="a"/>
    <w:rsid w:val="00694621"/>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ru-RU"/>
    </w:rPr>
  </w:style>
  <w:style w:type="paragraph" w:customStyle="1" w:styleId="xl129">
    <w:name w:val="xl129"/>
    <w:basedOn w:val="a"/>
    <w:rsid w:val="00694621"/>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130">
    <w:name w:val="xl130"/>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31">
    <w:name w:val="xl131"/>
    <w:basedOn w:val="a"/>
    <w:rsid w:val="00694621"/>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132">
    <w:name w:val="xl132"/>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33">
    <w:name w:val="xl133"/>
    <w:basedOn w:val="a"/>
    <w:rsid w:val="00694621"/>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134">
    <w:name w:val="xl134"/>
    <w:basedOn w:val="a"/>
    <w:rsid w:val="00694621"/>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35">
    <w:name w:val="xl135"/>
    <w:basedOn w:val="a"/>
    <w:rsid w:val="00694621"/>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136">
    <w:name w:val="xl136"/>
    <w:basedOn w:val="a"/>
    <w:rsid w:val="00694621"/>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137">
    <w:name w:val="xl137"/>
    <w:basedOn w:val="a"/>
    <w:rsid w:val="00694621"/>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138">
    <w:name w:val="xl138"/>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39">
    <w:name w:val="xl139"/>
    <w:basedOn w:val="a"/>
    <w:rsid w:val="00694621"/>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140">
    <w:name w:val="xl140"/>
    <w:basedOn w:val="a"/>
    <w:rsid w:val="00694621"/>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41">
    <w:name w:val="xl141"/>
    <w:basedOn w:val="a"/>
    <w:rsid w:val="00694621"/>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42">
    <w:name w:val="xl142"/>
    <w:basedOn w:val="a"/>
    <w:rsid w:val="00694621"/>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rPr>
  </w:style>
  <w:style w:type="paragraph" w:customStyle="1" w:styleId="xl143">
    <w:name w:val="xl143"/>
    <w:basedOn w:val="a"/>
    <w:rsid w:val="0069462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rPr>
  </w:style>
  <w:style w:type="paragraph" w:customStyle="1" w:styleId="xl144">
    <w:name w:val="xl144"/>
    <w:basedOn w:val="a"/>
    <w:rsid w:val="00694621"/>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rPr>
  </w:style>
  <w:style w:type="paragraph" w:customStyle="1" w:styleId="xl145">
    <w:name w:val="xl145"/>
    <w:basedOn w:val="a"/>
    <w:rsid w:val="0069462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46">
    <w:name w:val="xl146"/>
    <w:basedOn w:val="a"/>
    <w:rsid w:val="0069462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47">
    <w:name w:val="xl147"/>
    <w:basedOn w:val="a"/>
    <w:rsid w:val="00694621"/>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ru-RU"/>
    </w:rPr>
  </w:style>
  <w:style w:type="paragraph" w:customStyle="1" w:styleId="xl148">
    <w:name w:val="xl148"/>
    <w:basedOn w:val="a"/>
    <w:rsid w:val="0069462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rPr>
  </w:style>
  <w:style w:type="paragraph" w:customStyle="1" w:styleId="xl149">
    <w:name w:val="xl149"/>
    <w:basedOn w:val="a"/>
    <w:rsid w:val="00694621"/>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ru-RU"/>
    </w:rPr>
  </w:style>
  <w:style w:type="paragraph" w:customStyle="1" w:styleId="xl150">
    <w:name w:val="xl150"/>
    <w:basedOn w:val="a"/>
    <w:rsid w:val="0069462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rPr>
  </w:style>
  <w:style w:type="paragraph" w:customStyle="1" w:styleId="xl151">
    <w:name w:val="xl151"/>
    <w:basedOn w:val="a"/>
    <w:rsid w:val="00694621"/>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152">
    <w:name w:val="xl152"/>
    <w:basedOn w:val="a"/>
    <w:rsid w:val="00694621"/>
    <w:pPr>
      <w:spacing w:before="100" w:beforeAutospacing="1" w:after="100" w:afterAutospacing="1" w:line="240" w:lineRule="auto"/>
      <w:textAlignment w:val="top"/>
    </w:pPr>
    <w:rPr>
      <w:rFonts w:ascii="Times New Roman" w:eastAsia="Times New Roman" w:hAnsi="Times New Roman" w:cs="Times New Roman"/>
      <w:sz w:val="24"/>
      <w:szCs w:val="24"/>
      <w:lang w:val="ru-RU"/>
    </w:rPr>
  </w:style>
  <w:style w:type="paragraph" w:customStyle="1" w:styleId="xl153">
    <w:name w:val="xl153"/>
    <w:basedOn w:val="a"/>
    <w:rsid w:val="00694621"/>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rPr>
  </w:style>
  <w:style w:type="paragraph" w:customStyle="1" w:styleId="xl154">
    <w:name w:val="xl154"/>
    <w:basedOn w:val="a"/>
    <w:rsid w:val="00694621"/>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rPr>
  </w:style>
  <w:style w:type="paragraph" w:customStyle="1" w:styleId="xl155">
    <w:name w:val="xl155"/>
    <w:basedOn w:val="a"/>
    <w:rsid w:val="00694621"/>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rPr>
  </w:style>
  <w:style w:type="paragraph" w:customStyle="1" w:styleId="xl156">
    <w:name w:val="xl156"/>
    <w:basedOn w:val="a"/>
    <w:rsid w:val="00694621"/>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57">
    <w:name w:val="xl157"/>
    <w:basedOn w:val="a"/>
    <w:rsid w:val="00694621"/>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158">
    <w:name w:val="xl158"/>
    <w:basedOn w:val="a"/>
    <w:rsid w:val="00694621"/>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59">
    <w:name w:val="xl159"/>
    <w:basedOn w:val="a"/>
    <w:rsid w:val="00694621"/>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160">
    <w:name w:val="xl160"/>
    <w:basedOn w:val="a"/>
    <w:rsid w:val="00694621"/>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161">
    <w:name w:val="xl161"/>
    <w:basedOn w:val="a"/>
    <w:rsid w:val="00694621"/>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162">
    <w:name w:val="xl162"/>
    <w:basedOn w:val="a"/>
    <w:rsid w:val="0069462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63">
    <w:name w:val="xl163"/>
    <w:basedOn w:val="a"/>
    <w:rsid w:val="0069462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64">
    <w:name w:val="xl164"/>
    <w:basedOn w:val="a"/>
    <w:rsid w:val="0069462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65">
    <w:name w:val="xl165"/>
    <w:basedOn w:val="a"/>
    <w:rsid w:val="0069462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66">
    <w:name w:val="xl166"/>
    <w:basedOn w:val="a"/>
    <w:rsid w:val="006946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67">
    <w:name w:val="xl167"/>
    <w:basedOn w:val="a"/>
    <w:rsid w:val="0069462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68">
    <w:name w:val="xl168"/>
    <w:basedOn w:val="a"/>
    <w:rsid w:val="0069462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69">
    <w:name w:val="xl169"/>
    <w:basedOn w:val="a"/>
    <w:rsid w:val="0069462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70">
    <w:name w:val="xl170"/>
    <w:basedOn w:val="a"/>
    <w:rsid w:val="0069462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71">
    <w:name w:val="xl171"/>
    <w:basedOn w:val="a"/>
    <w:rsid w:val="0069462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72">
    <w:name w:val="xl172"/>
    <w:basedOn w:val="a"/>
    <w:rsid w:val="0069462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73">
    <w:name w:val="xl173"/>
    <w:basedOn w:val="a"/>
    <w:rsid w:val="00694621"/>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174">
    <w:name w:val="xl174"/>
    <w:basedOn w:val="a"/>
    <w:rsid w:val="00694621"/>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175">
    <w:name w:val="xl175"/>
    <w:basedOn w:val="a"/>
    <w:rsid w:val="0069462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76">
    <w:name w:val="xl176"/>
    <w:basedOn w:val="a"/>
    <w:rsid w:val="0069462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177">
    <w:name w:val="xl177"/>
    <w:basedOn w:val="a"/>
    <w:rsid w:val="00694621"/>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178">
    <w:name w:val="xl178"/>
    <w:basedOn w:val="a"/>
    <w:rsid w:val="00694621"/>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79">
    <w:name w:val="xl179"/>
    <w:basedOn w:val="a"/>
    <w:rsid w:val="00694621"/>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80">
    <w:name w:val="xl180"/>
    <w:basedOn w:val="a"/>
    <w:rsid w:val="00694621"/>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181">
    <w:name w:val="xl181"/>
    <w:basedOn w:val="a"/>
    <w:rsid w:val="00694621"/>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182">
    <w:name w:val="xl182"/>
    <w:basedOn w:val="a"/>
    <w:rsid w:val="006946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83">
    <w:name w:val="xl183"/>
    <w:basedOn w:val="a"/>
    <w:rsid w:val="00694621"/>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84">
    <w:name w:val="xl184"/>
    <w:basedOn w:val="a"/>
    <w:rsid w:val="00694621"/>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85">
    <w:name w:val="xl185"/>
    <w:basedOn w:val="a"/>
    <w:rsid w:val="0069462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86">
    <w:name w:val="xl186"/>
    <w:basedOn w:val="a"/>
    <w:rsid w:val="00694621"/>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rPr>
  </w:style>
  <w:style w:type="paragraph" w:customStyle="1" w:styleId="xl187">
    <w:name w:val="xl187"/>
    <w:basedOn w:val="a"/>
    <w:rsid w:val="00694621"/>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188">
    <w:name w:val="xl188"/>
    <w:basedOn w:val="a"/>
    <w:rsid w:val="00694621"/>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189">
    <w:name w:val="xl189"/>
    <w:basedOn w:val="a"/>
    <w:rsid w:val="00694621"/>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190">
    <w:name w:val="xl190"/>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191">
    <w:name w:val="xl191"/>
    <w:basedOn w:val="a"/>
    <w:rsid w:val="0069462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192">
    <w:name w:val="xl192"/>
    <w:basedOn w:val="a"/>
    <w:rsid w:val="0069462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193">
    <w:name w:val="xl193"/>
    <w:basedOn w:val="a"/>
    <w:rsid w:val="0069462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ru-RU"/>
    </w:rPr>
  </w:style>
  <w:style w:type="paragraph" w:customStyle="1" w:styleId="xl194">
    <w:name w:val="xl194"/>
    <w:basedOn w:val="a"/>
    <w:rsid w:val="0069462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ru-RU"/>
    </w:rPr>
  </w:style>
  <w:style w:type="paragraph" w:customStyle="1" w:styleId="xl195">
    <w:name w:val="xl195"/>
    <w:basedOn w:val="a"/>
    <w:rsid w:val="00694621"/>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ru-RU"/>
    </w:rPr>
  </w:style>
  <w:style w:type="paragraph" w:customStyle="1" w:styleId="xl196">
    <w:name w:val="xl196"/>
    <w:basedOn w:val="a"/>
    <w:rsid w:val="00694621"/>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ru-RU"/>
    </w:rPr>
  </w:style>
  <w:style w:type="paragraph" w:customStyle="1" w:styleId="xl197">
    <w:name w:val="xl197"/>
    <w:basedOn w:val="a"/>
    <w:rsid w:val="0069462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ru-RU"/>
    </w:rPr>
  </w:style>
  <w:style w:type="paragraph" w:customStyle="1" w:styleId="xl198">
    <w:name w:val="xl198"/>
    <w:basedOn w:val="a"/>
    <w:rsid w:val="0069462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ru-RU"/>
    </w:rPr>
  </w:style>
  <w:style w:type="paragraph" w:customStyle="1" w:styleId="xl199">
    <w:name w:val="xl199"/>
    <w:basedOn w:val="a"/>
    <w:rsid w:val="0069462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200">
    <w:name w:val="xl200"/>
    <w:basedOn w:val="a"/>
    <w:rsid w:val="0069462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201">
    <w:name w:val="xl201"/>
    <w:basedOn w:val="a"/>
    <w:rsid w:val="00694621"/>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202">
    <w:name w:val="xl202"/>
    <w:basedOn w:val="a"/>
    <w:rsid w:val="0069462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203">
    <w:name w:val="xl203"/>
    <w:basedOn w:val="a"/>
    <w:rsid w:val="00694621"/>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204">
    <w:name w:val="xl204"/>
    <w:basedOn w:val="a"/>
    <w:rsid w:val="00694621"/>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205">
    <w:name w:val="xl205"/>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206">
    <w:name w:val="xl206"/>
    <w:basedOn w:val="a"/>
    <w:rsid w:val="0069462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207">
    <w:name w:val="xl207"/>
    <w:basedOn w:val="a"/>
    <w:rsid w:val="00694621"/>
    <w:pPr>
      <w:pBdr>
        <w:top w:val="dotted"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208">
    <w:name w:val="xl208"/>
    <w:basedOn w:val="a"/>
    <w:rsid w:val="00694621"/>
    <w:pPr>
      <w:pBdr>
        <w:top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209">
    <w:name w:val="xl209"/>
    <w:basedOn w:val="a"/>
    <w:rsid w:val="00694621"/>
    <w:pPr>
      <w:pBdr>
        <w:top w:val="dotted"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ru-RU"/>
    </w:rPr>
  </w:style>
  <w:style w:type="paragraph" w:customStyle="1" w:styleId="xl210">
    <w:name w:val="xl210"/>
    <w:basedOn w:val="a"/>
    <w:rsid w:val="00694621"/>
    <w:pPr>
      <w:pBdr>
        <w:top w:val="dotted"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rPr>
  </w:style>
  <w:style w:type="paragraph" w:customStyle="1" w:styleId="xl211">
    <w:name w:val="xl211"/>
    <w:basedOn w:val="a"/>
    <w:rsid w:val="00694621"/>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ru-RU"/>
    </w:rPr>
  </w:style>
  <w:style w:type="paragraph" w:customStyle="1" w:styleId="xl212">
    <w:name w:val="xl212"/>
    <w:basedOn w:val="a"/>
    <w:rsid w:val="00694621"/>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rPr>
  </w:style>
  <w:style w:type="paragraph" w:customStyle="1" w:styleId="xl213">
    <w:name w:val="xl213"/>
    <w:basedOn w:val="a"/>
    <w:rsid w:val="00694621"/>
    <w:pPr>
      <w:pBdr>
        <w:top w:val="dotted"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214">
    <w:name w:val="xl214"/>
    <w:basedOn w:val="a"/>
    <w:rsid w:val="00694621"/>
    <w:pPr>
      <w:pBdr>
        <w:top w:val="dotted"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ru-RU"/>
    </w:rPr>
  </w:style>
  <w:style w:type="paragraph" w:customStyle="1" w:styleId="xl215">
    <w:name w:val="xl215"/>
    <w:basedOn w:val="a"/>
    <w:rsid w:val="00694621"/>
    <w:pPr>
      <w:pBdr>
        <w:top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ru-RU"/>
    </w:rPr>
  </w:style>
  <w:style w:type="paragraph" w:customStyle="1" w:styleId="xl216">
    <w:name w:val="xl216"/>
    <w:basedOn w:val="a"/>
    <w:rsid w:val="00694621"/>
    <w:pPr>
      <w:pBdr>
        <w:top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rPr>
  </w:style>
  <w:style w:type="paragraph" w:customStyle="1" w:styleId="xl217">
    <w:name w:val="xl217"/>
    <w:basedOn w:val="a"/>
    <w:rsid w:val="00694621"/>
    <w:pPr>
      <w:pBdr>
        <w:top w:val="dotted"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rPr>
  </w:style>
  <w:style w:type="paragraph" w:customStyle="1" w:styleId="xl218">
    <w:name w:val="xl218"/>
    <w:basedOn w:val="a"/>
    <w:rsid w:val="00694621"/>
    <w:pPr>
      <w:pBdr>
        <w:top w:val="dotted"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219">
    <w:name w:val="xl219"/>
    <w:basedOn w:val="a"/>
    <w:rsid w:val="00694621"/>
    <w:pPr>
      <w:pBdr>
        <w:top w:val="dotted"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220">
    <w:name w:val="xl220"/>
    <w:basedOn w:val="a"/>
    <w:rsid w:val="00694621"/>
    <w:pPr>
      <w:pBdr>
        <w:top w:val="dotted"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221">
    <w:name w:val="xl221"/>
    <w:basedOn w:val="a"/>
    <w:rsid w:val="00694621"/>
    <w:pPr>
      <w:pBdr>
        <w:top w:val="dotted"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222">
    <w:name w:val="xl222"/>
    <w:basedOn w:val="a"/>
    <w:rsid w:val="00694621"/>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223">
    <w:name w:val="xl223"/>
    <w:basedOn w:val="a"/>
    <w:rsid w:val="00694621"/>
    <w:pPr>
      <w:pBdr>
        <w:top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224">
    <w:name w:val="xl224"/>
    <w:basedOn w:val="a"/>
    <w:rsid w:val="00694621"/>
    <w:pPr>
      <w:pBdr>
        <w:top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225">
    <w:name w:val="xl225"/>
    <w:basedOn w:val="a"/>
    <w:rsid w:val="00694621"/>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rPr>
  </w:style>
  <w:style w:type="paragraph" w:customStyle="1" w:styleId="xl226">
    <w:name w:val="xl226"/>
    <w:basedOn w:val="a"/>
    <w:rsid w:val="00694621"/>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rPr>
  </w:style>
  <w:style w:type="paragraph" w:customStyle="1" w:styleId="xl227">
    <w:name w:val="xl227"/>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228">
    <w:name w:val="xl228"/>
    <w:basedOn w:val="a"/>
    <w:rsid w:val="00694621"/>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rPr>
  </w:style>
  <w:style w:type="paragraph" w:customStyle="1" w:styleId="xl229">
    <w:name w:val="xl229"/>
    <w:basedOn w:val="a"/>
    <w:rsid w:val="00694621"/>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rPr>
  </w:style>
  <w:style w:type="paragraph" w:customStyle="1" w:styleId="xl230">
    <w:name w:val="xl230"/>
    <w:basedOn w:val="a"/>
    <w:rsid w:val="0069462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231">
    <w:name w:val="xl231"/>
    <w:basedOn w:val="a"/>
    <w:rsid w:val="00694621"/>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ru-RU"/>
    </w:rPr>
  </w:style>
  <w:style w:type="paragraph" w:customStyle="1" w:styleId="xl232">
    <w:name w:val="xl232"/>
    <w:basedOn w:val="a"/>
    <w:rsid w:val="00694621"/>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ru-RU"/>
    </w:rPr>
  </w:style>
  <w:style w:type="paragraph" w:customStyle="1" w:styleId="xl233">
    <w:name w:val="xl233"/>
    <w:basedOn w:val="a"/>
    <w:rsid w:val="0069462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234">
    <w:name w:val="xl234"/>
    <w:basedOn w:val="a"/>
    <w:rsid w:val="00694621"/>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ru-RU"/>
    </w:rPr>
  </w:style>
  <w:style w:type="paragraph" w:customStyle="1" w:styleId="xl235">
    <w:name w:val="xl235"/>
    <w:basedOn w:val="a"/>
    <w:rsid w:val="00694621"/>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ru-RU"/>
    </w:rPr>
  </w:style>
  <w:style w:type="paragraph" w:customStyle="1" w:styleId="xl236">
    <w:name w:val="xl236"/>
    <w:basedOn w:val="a"/>
    <w:rsid w:val="0069462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rPr>
  </w:style>
  <w:style w:type="paragraph" w:customStyle="1" w:styleId="xl237">
    <w:name w:val="xl237"/>
    <w:basedOn w:val="a"/>
    <w:rsid w:val="00694621"/>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238">
    <w:name w:val="xl238"/>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239">
    <w:name w:val="xl239"/>
    <w:basedOn w:val="a"/>
    <w:rsid w:val="00694621"/>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240">
    <w:name w:val="xl240"/>
    <w:basedOn w:val="a"/>
    <w:rsid w:val="00694621"/>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241">
    <w:name w:val="xl241"/>
    <w:basedOn w:val="a"/>
    <w:rsid w:val="0069462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242">
    <w:name w:val="xl242"/>
    <w:basedOn w:val="a"/>
    <w:rsid w:val="0069462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243">
    <w:name w:val="xl243"/>
    <w:basedOn w:val="a"/>
    <w:rsid w:val="0069462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rPr>
  </w:style>
  <w:style w:type="paragraph" w:customStyle="1" w:styleId="xl244">
    <w:name w:val="xl244"/>
    <w:basedOn w:val="a"/>
    <w:rsid w:val="00694621"/>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rPr>
  </w:style>
  <w:style w:type="paragraph" w:customStyle="1" w:styleId="xl245">
    <w:name w:val="xl245"/>
    <w:basedOn w:val="a"/>
    <w:rsid w:val="0069462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246">
    <w:name w:val="xl246"/>
    <w:basedOn w:val="a"/>
    <w:rsid w:val="0069462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rPr>
  </w:style>
  <w:style w:type="paragraph" w:customStyle="1" w:styleId="xl247">
    <w:name w:val="xl247"/>
    <w:basedOn w:val="a"/>
    <w:rsid w:val="0069462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248">
    <w:name w:val="xl248"/>
    <w:basedOn w:val="a"/>
    <w:rsid w:val="0069462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249">
    <w:name w:val="xl249"/>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250">
    <w:name w:val="xl250"/>
    <w:basedOn w:val="a"/>
    <w:rsid w:val="00694621"/>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251">
    <w:name w:val="xl251"/>
    <w:basedOn w:val="a"/>
    <w:rsid w:val="00694621"/>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252">
    <w:name w:val="xl252"/>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253">
    <w:name w:val="xl253"/>
    <w:basedOn w:val="a"/>
    <w:rsid w:val="0069462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254">
    <w:name w:val="xl254"/>
    <w:basedOn w:val="a"/>
    <w:rsid w:val="0069462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rPr>
  </w:style>
  <w:style w:type="paragraph" w:customStyle="1" w:styleId="xl255">
    <w:name w:val="xl255"/>
    <w:basedOn w:val="a"/>
    <w:rsid w:val="00694621"/>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rPr>
  </w:style>
  <w:style w:type="paragraph" w:customStyle="1" w:styleId="xl256">
    <w:name w:val="xl256"/>
    <w:basedOn w:val="a"/>
    <w:rsid w:val="0069462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rPr>
  </w:style>
  <w:style w:type="paragraph" w:customStyle="1" w:styleId="xl257">
    <w:name w:val="xl257"/>
    <w:basedOn w:val="a"/>
    <w:rsid w:val="0069462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258">
    <w:name w:val="xl258"/>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259">
    <w:name w:val="xl259"/>
    <w:basedOn w:val="a"/>
    <w:rsid w:val="00694621"/>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260">
    <w:name w:val="xl260"/>
    <w:basedOn w:val="a"/>
    <w:rsid w:val="0069462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261">
    <w:name w:val="xl261"/>
    <w:basedOn w:val="a"/>
    <w:rsid w:val="0069462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262">
    <w:name w:val="xl262"/>
    <w:basedOn w:val="a"/>
    <w:rsid w:val="0069462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ru-RU"/>
    </w:rPr>
  </w:style>
  <w:style w:type="paragraph" w:customStyle="1" w:styleId="xl263">
    <w:name w:val="xl263"/>
    <w:basedOn w:val="a"/>
    <w:rsid w:val="00694621"/>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ru-RU"/>
    </w:rPr>
  </w:style>
  <w:style w:type="paragraph" w:customStyle="1" w:styleId="xl264">
    <w:name w:val="xl264"/>
    <w:basedOn w:val="a"/>
    <w:rsid w:val="0069462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ru-RU"/>
    </w:rPr>
  </w:style>
  <w:style w:type="paragraph" w:customStyle="1" w:styleId="xl265">
    <w:name w:val="xl265"/>
    <w:basedOn w:val="a"/>
    <w:rsid w:val="0069462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266">
    <w:name w:val="xl266"/>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267">
    <w:name w:val="xl267"/>
    <w:basedOn w:val="a"/>
    <w:rsid w:val="0069462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268">
    <w:name w:val="xl268"/>
    <w:basedOn w:val="a"/>
    <w:rsid w:val="0069462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ru-RU"/>
    </w:rPr>
  </w:style>
  <w:style w:type="paragraph" w:customStyle="1" w:styleId="xl269">
    <w:name w:val="xl269"/>
    <w:basedOn w:val="a"/>
    <w:rsid w:val="00694621"/>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ru-RU"/>
    </w:rPr>
  </w:style>
  <w:style w:type="paragraph" w:customStyle="1" w:styleId="xl270">
    <w:name w:val="xl270"/>
    <w:basedOn w:val="a"/>
    <w:rsid w:val="0069462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ru-RU"/>
    </w:rPr>
  </w:style>
  <w:style w:type="paragraph" w:customStyle="1" w:styleId="xl271">
    <w:name w:val="xl271"/>
    <w:basedOn w:val="a"/>
    <w:rsid w:val="0069462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272">
    <w:name w:val="xl272"/>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273">
    <w:name w:val="xl273"/>
    <w:basedOn w:val="a"/>
    <w:rsid w:val="0069462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274">
    <w:name w:val="xl274"/>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275">
    <w:name w:val="xl275"/>
    <w:basedOn w:val="a"/>
    <w:rsid w:val="00694621"/>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276">
    <w:name w:val="xl276"/>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277">
    <w:name w:val="xl277"/>
    <w:basedOn w:val="a"/>
    <w:rsid w:val="0069462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278">
    <w:name w:val="xl278"/>
    <w:basedOn w:val="a"/>
    <w:rsid w:val="0069462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279">
    <w:name w:val="xl279"/>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280">
    <w:name w:val="xl280"/>
    <w:basedOn w:val="a"/>
    <w:rsid w:val="00694621"/>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281">
    <w:name w:val="xl281"/>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282">
    <w:name w:val="xl282"/>
    <w:basedOn w:val="a"/>
    <w:rsid w:val="0069462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283">
    <w:name w:val="xl283"/>
    <w:basedOn w:val="a"/>
    <w:rsid w:val="0069462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rPr>
  </w:style>
  <w:style w:type="paragraph" w:customStyle="1" w:styleId="xl284">
    <w:name w:val="xl284"/>
    <w:basedOn w:val="a"/>
    <w:rsid w:val="00694621"/>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ru-RU"/>
    </w:rPr>
  </w:style>
  <w:style w:type="paragraph" w:customStyle="1" w:styleId="xl285">
    <w:name w:val="xl285"/>
    <w:basedOn w:val="a"/>
    <w:rsid w:val="0069462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ru-RU"/>
    </w:rPr>
  </w:style>
  <w:style w:type="paragraph" w:customStyle="1" w:styleId="xl286">
    <w:name w:val="xl286"/>
    <w:basedOn w:val="a"/>
    <w:rsid w:val="0069462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287">
    <w:name w:val="xl287"/>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ru-RU"/>
    </w:rPr>
  </w:style>
  <w:style w:type="paragraph" w:customStyle="1" w:styleId="xl288">
    <w:name w:val="xl288"/>
    <w:basedOn w:val="a"/>
    <w:rsid w:val="00694621"/>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289">
    <w:name w:val="xl289"/>
    <w:basedOn w:val="a"/>
    <w:rsid w:val="00694621"/>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290">
    <w:name w:val="xl290"/>
    <w:basedOn w:val="a"/>
    <w:rsid w:val="00694621"/>
    <w:pP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ru-RU"/>
    </w:rPr>
  </w:style>
  <w:style w:type="paragraph" w:customStyle="1" w:styleId="xl291">
    <w:name w:val="xl291"/>
    <w:basedOn w:val="a"/>
    <w:rsid w:val="0069462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292">
    <w:name w:val="xl292"/>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ru-RU"/>
    </w:rPr>
  </w:style>
  <w:style w:type="paragraph" w:customStyle="1" w:styleId="xl293">
    <w:name w:val="xl293"/>
    <w:basedOn w:val="a"/>
    <w:rsid w:val="0069462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294">
    <w:name w:val="xl294"/>
    <w:basedOn w:val="a"/>
    <w:rsid w:val="0069462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295">
    <w:name w:val="xl295"/>
    <w:basedOn w:val="a"/>
    <w:rsid w:val="0069462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rPr>
  </w:style>
  <w:style w:type="paragraph" w:customStyle="1" w:styleId="xl296">
    <w:name w:val="xl296"/>
    <w:basedOn w:val="a"/>
    <w:rsid w:val="00694621"/>
    <w:pPr>
      <w:pBdr>
        <w:top w:val="dotted"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297">
    <w:name w:val="xl297"/>
    <w:basedOn w:val="a"/>
    <w:rsid w:val="00694621"/>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298">
    <w:name w:val="xl298"/>
    <w:basedOn w:val="a"/>
    <w:rsid w:val="00694621"/>
    <w:pPr>
      <w:pBdr>
        <w:top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299">
    <w:name w:val="xl299"/>
    <w:basedOn w:val="a"/>
    <w:rsid w:val="00694621"/>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u-RU"/>
    </w:rPr>
  </w:style>
  <w:style w:type="paragraph" w:customStyle="1" w:styleId="xl300">
    <w:name w:val="xl300"/>
    <w:basedOn w:val="a"/>
    <w:rsid w:val="00694621"/>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rPr>
  </w:style>
  <w:style w:type="paragraph" w:customStyle="1" w:styleId="xl301">
    <w:name w:val="xl301"/>
    <w:basedOn w:val="a"/>
    <w:rsid w:val="00694621"/>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rPr>
  </w:style>
  <w:style w:type="paragraph" w:customStyle="1" w:styleId="xl302">
    <w:name w:val="xl302"/>
    <w:basedOn w:val="a"/>
    <w:rsid w:val="00694621"/>
    <w:pPr>
      <w:pBdr>
        <w:top w:val="dotted"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rPr>
  </w:style>
  <w:style w:type="paragraph" w:customStyle="1" w:styleId="xl303">
    <w:name w:val="xl303"/>
    <w:basedOn w:val="a"/>
    <w:rsid w:val="00694621"/>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ru-RU"/>
    </w:rPr>
  </w:style>
  <w:style w:type="paragraph" w:customStyle="1" w:styleId="xl304">
    <w:name w:val="xl304"/>
    <w:basedOn w:val="a"/>
    <w:rsid w:val="00694621"/>
    <w:pPr>
      <w:pBdr>
        <w:top w:val="dotted"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rPr>
  </w:style>
  <w:style w:type="paragraph" w:customStyle="1" w:styleId="xl305">
    <w:name w:val="xl305"/>
    <w:basedOn w:val="a"/>
    <w:rsid w:val="00694621"/>
    <w:pPr>
      <w:pBdr>
        <w:top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rPr>
  </w:style>
  <w:style w:type="paragraph" w:customStyle="1" w:styleId="xl306">
    <w:name w:val="xl306"/>
    <w:basedOn w:val="a"/>
    <w:rsid w:val="0069462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rPr>
  </w:style>
  <w:style w:type="paragraph" w:customStyle="1" w:styleId="xl307">
    <w:name w:val="xl307"/>
    <w:basedOn w:val="a"/>
    <w:rsid w:val="00694621"/>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ru-RU"/>
    </w:rPr>
  </w:style>
  <w:style w:type="paragraph" w:customStyle="1" w:styleId="xl308">
    <w:name w:val="xl308"/>
    <w:basedOn w:val="a"/>
    <w:rsid w:val="00694621"/>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ru-RU"/>
    </w:rPr>
  </w:style>
  <w:style w:type="paragraph" w:customStyle="1" w:styleId="xl309">
    <w:name w:val="xl309"/>
    <w:basedOn w:val="a"/>
    <w:rsid w:val="0069462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rPr>
  </w:style>
  <w:style w:type="paragraph" w:customStyle="1" w:styleId="xl310">
    <w:name w:val="xl310"/>
    <w:basedOn w:val="a"/>
    <w:rsid w:val="00694621"/>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rPr>
  </w:style>
  <w:style w:type="paragraph" w:customStyle="1" w:styleId="xl311">
    <w:name w:val="xl311"/>
    <w:basedOn w:val="a"/>
    <w:rsid w:val="00694621"/>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rPr>
  </w:style>
  <w:style w:type="paragraph" w:customStyle="1" w:styleId="xl312">
    <w:name w:val="xl312"/>
    <w:basedOn w:val="a"/>
    <w:rsid w:val="00694621"/>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313">
    <w:name w:val="xl313"/>
    <w:basedOn w:val="a"/>
    <w:rsid w:val="00694621"/>
    <w:pPr>
      <w:spacing w:before="100" w:beforeAutospacing="1" w:after="100" w:afterAutospacing="1" w:line="240" w:lineRule="auto"/>
      <w:textAlignment w:val="top"/>
    </w:pPr>
    <w:rPr>
      <w:rFonts w:ascii="Times New Roman" w:eastAsia="Times New Roman" w:hAnsi="Times New Roman" w:cs="Times New Roman"/>
      <w:i/>
      <w:iCs/>
      <w:color w:val="000000"/>
      <w:sz w:val="18"/>
      <w:szCs w:val="18"/>
      <w:lang w:val="ru-RU"/>
    </w:rPr>
  </w:style>
  <w:style w:type="paragraph" w:customStyle="1" w:styleId="xl63">
    <w:name w:val="xl63"/>
    <w:basedOn w:val="a"/>
    <w:rsid w:val="00694621"/>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64">
    <w:name w:val="xl64"/>
    <w:basedOn w:val="a"/>
    <w:rsid w:val="0069462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character" w:styleId="afe">
    <w:name w:val="annotation reference"/>
    <w:uiPriority w:val="99"/>
    <w:semiHidden/>
    <w:unhideWhenUsed/>
    <w:rsid w:val="00694621"/>
    <w:rPr>
      <w:sz w:val="16"/>
      <w:szCs w:val="16"/>
    </w:rPr>
  </w:style>
  <w:style w:type="paragraph" w:styleId="aff">
    <w:name w:val="annotation text"/>
    <w:basedOn w:val="a"/>
    <w:link w:val="aff0"/>
    <w:uiPriority w:val="99"/>
    <w:semiHidden/>
    <w:unhideWhenUsed/>
    <w:rsid w:val="00694621"/>
    <w:pPr>
      <w:spacing w:line="240" w:lineRule="auto"/>
    </w:pPr>
    <w:rPr>
      <w:rFonts w:cs="Times New Roman"/>
      <w:sz w:val="20"/>
      <w:szCs w:val="20"/>
      <w:lang w:val="ru-RU" w:eastAsia="en-US"/>
    </w:rPr>
  </w:style>
  <w:style w:type="character" w:customStyle="1" w:styleId="aff0">
    <w:name w:val="Текст примечания Знак"/>
    <w:basedOn w:val="a0"/>
    <w:link w:val="aff"/>
    <w:uiPriority w:val="99"/>
    <w:semiHidden/>
    <w:rsid w:val="00694621"/>
    <w:rPr>
      <w:rFonts w:cs="Times New Roman"/>
      <w:sz w:val="20"/>
      <w:szCs w:val="20"/>
      <w:lang w:val="ru-RU" w:eastAsia="en-US"/>
    </w:rPr>
  </w:style>
  <w:style w:type="paragraph" w:styleId="aff1">
    <w:name w:val="annotation subject"/>
    <w:basedOn w:val="aff"/>
    <w:next w:val="aff"/>
    <w:link w:val="aff2"/>
    <w:uiPriority w:val="99"/>
    <w:semiHidden/>
    <w:unhideWhenUsed/>
    <w:rsid w:val="00694621"/>
    <w:rPr>
      <w:b/>
      <w:bCs/>
    </w:rPr>
  </w:style>
  <w:style w:type="character" w:customStyle="1" w:styleId="aff2">
    <w:name w:val="Тема примечания Знак"/>
    <w:basedOn w:val="aff0"/>
    <w:link w:val="aff1"/>
    <w:uiPriority w:val="99"/>
    <w:semiHidden/>
    <w:rsid w:val="00694621"/>
    <w:rPr>
      <w:rFonts w:cs="Times New Roman"/>
      <w:b/>
      <w:bCs/>
      <w:sz w:val="20"/>
      <w:szCs w:val="20"/>
      <w:lang w:val="ru-RU" w:eastAsia="en-US"/>
    </w:rPr>
  </w:style>
  <w:style w:type="paragraph" w:styleId="aff3">
    <w:name w:val="Revision"/>
    <w:hidden/>
    <w:uiPriority w:val="99"/>
    <w:semiHidden/>
    <w:rsid w:val="00694621"/>
    <w:pPr>
      <w:spacing w:after="0" w:line="240" w:lineRule="auto"/>
    </w:pPr>
    <w:rPr>
      <w:rFonts w:ascii="Times New Roman" w:eastAsia="Times New Roman" w:hAnsi="Times New Roman" w:cs="Times New Roman"/>
      <w:sz w:val="24"/>
      <w:szCs w:val="24"/>
      <w:lang w:eastAsia="uk-UA"/>
    </w:rPr>
  </w:style>
  <w:style w:type="numbering" w:customStyle="1" w:styleId="22">
    <w:name w:val="Нет списка2"/>
    <w:next w:val="a2"/>
    <w:uiPriority w:val="99"/>
    <w:semiHidden/>
    <w:unhideWhenUsed/>
    <w:rsid w:val="00694621"/>
  </w:style>
  <w:style w:type="paragraph" w:styleId="aff4">
    <w:name w:val="No Spacing"/>
    <w:link w:val="aff5"/>
    <w:uiPriority w:val="1"/>
    <w:qFormat/>
    <w:rsid w:val="0054344E"/>
    <w:pPr>
      <w:spacing w:after="0" w:line="240" w:lineRule="auto"/>
    </w:pPr>
    <w:rPr>
      <w:rFonts w:ascii="Times New Roman" w:hAnsi="Times New Roman" w:cs="Times New Roman"/>
      <w:sz w:val="24"/>
      <w:szCs w:val="24"/>
      <w:lang w:eastAsia="uk-UA"/>
    </w:rPr>
  </w:style>
  <w:style w:type="character" w:customStyle="1" w:styleId="aff5">
    <w:name w:val="Без интервала Знак"/>
    <w:link w:val="aff4"/>
    <w:uiPriority w:val="1"/>
    <w:locked/>
    <w:rsid w:val="0054344E"/>
    <w:rPr>
      <w:rFonts w:ascii="Times New Roman" w:hAnsi="Times New Roman" w:cs="Times New Roman"/>
      <w:sz w:val="24"/>
      <w:szCs w:val="24"/>
      <w:lang w:eastAsia="uk-UA"/>
    </w:rPr>
  </w:style>
  <w:style w:type="paragraph" w:styleId="aff6">
    <w:name w:val="Body Text"/>
    <w:basedOn w:val="a"/>
    <w:link w:val="aff7"/>
    <w:uiPriority w:val="1"/>
    <w:unhideWhenUsed/>
    <w:qFormat/>
    <w:rsid w:val="00920C3F"/>
    <w:pPr>
      <w:spacing w:after="120"/>
    </w:pPr>
  </w:style>
  <w:style w:type="character" w:customStyle="1" w:styleId="aff7">
    <w:name w:val="Основной текст Знак"/>
    <w:basedOn w:val="a0"/>
    <w:link w:val="aff6"/>
    <w:uiPriority w:val="1"/>
    <w:rsid w:val="00920C3F"/>
  </w:style>
  <w:style w:type="table" w:customStyle="1" w:styleId="14">
    <w:name w:val="Сетка таблицы1"/>
    <w:basedOn w:val="a1"/>
    <w:next w:val="a5"/>
    <w:uiPriority w:val="39"/>
    <w:rsid w:val="00920C3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920C3F"/>
  </w:style>
  <w:style w:type="table" w:customStyle="1" w:styleId="23">
    <w:name w:val="Сетка таблицы2"/>
    <w:basedOn w:val="a1"/>
    <w:next w:val="a5"/>
    <w:uiPriority w:val="39"/>
    <w:rsid w:val="00920C3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www/" TargetMode="External"/><Relationship Id="rId2" Type="http://schemas.openxmlformats.org/officeDocument/2006/relationships/numbering" Target="numbering.xml"/><Relationship Id="rId16" Type="http://schemas.openxmlformats.org/officeDocument/2006/relationships/hyperlink" Target="mailto:Dmitry.Parakhin@ucl.com.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tQE9DSo5xOtEooho7VpwWFA/Qg==">CgMxLjAyCWguMzBqMHpsbDIJaC4xZm9iOXRlMgloLjN6bnlzaDcyCWguMmV0OTJwMDIOaC5oanFtOHNrYXJiZHIyDWguZnRqN3ZhcW9yaWMyCGgudHlqY3d0MghoLmdqZGd4czIJaC4yczhleW8xOAByITFPX2FrcVlqeVJUcENkNlBCS1piRndUU0xzQjhwTjgzMQ==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87294</Words>
  <Characters>49758</Characters>
  <Application>Microsoft Office Word</Application>
  <DocSecurity>0</DocSecurity>
  <Lines>414</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Патяєва Олександра Олексіївна</cp:lastModifiedBy>
  <cp:revision>2</cp:revision>
  <cp:lastPrinted>2024-04-16T12:50:00Z</cp:lastPrinted>
  <dcterms:created xsi:type="dcterms:W3CDTF">2024-04-16T12:51:00Z</dcterms:created>
  <dcterms:modified xsi:type="dcterms:W3CDTF">2024-04-16T12:51:00Z</dcterms:modified>
</cp:coreProperties>
</file>