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0061" w14:textId="77777777" w:rsidR="00EA100E" w:rsidRPr="0052386E" w:rsidRDefault="00EA100E" w:rsidP="00EA100E">
      <w:pPr>
        <w:pStyle w:val="32"/>
        <w:ind w:firstLine="708"/>
        <w:jc w:val="right"/>
        <w:rPr>
          <w:rFonts w:ascii="Times New Roman" w:hAnsi="Times New Roman"/>
          <w:b/>
          <w:color w:val="auto"/>
          <w:sz w:val="24"/>
          <w:szCs w:val="24"/>
          <w:lang w:val="en-US"/>
        </w:rPr>
      </w:pPr>
    </w:p>
    <w:p w14:paraId="137E5F42" w14:textId="77777777" w:rsidR="00EA100E" w:rsidRPr="00285473" w:rsidRDefault="00EA100E" w:rsidP="00EA100E">
      <w:pPr>
        <w:ind w:left="5670"/>
        <w:jc w:val="right"/>
        <w:rPr>
          <w:b/>
          <w:u w:val="single"/>
        </w:rPr>
      </w:pPr>
      <w:r w:rsidRPr="00285473">
        <w:rPr>
          <w:b/>
          <w:u w:val="single"/>
        </w:rPr>
        <w:t>ДОДАТОК №1</w:t>
      </w:r>
    </w:p>
    <w:p w14:paraId="72192E88" w14:textId="77777777" w:rsidR="00EA100E" w:rsidRPr="00285473" w:rsidRDefault="00EA100E" w:rsidP="00EA100E">
      <w:pPr>
        <w:pStyle w:val="ad"/>
        <w:ind w:left="5670"/>
        <w:jc w:val="right"/>
        <w:rPr>
          <w:sz w:val="24"/>
          <w:u w:val="single"/>
          <w:lang w:val="uk-UA"/>
        </w:rPr>
      </w:pPr>
      <w:r w:rsidRPr="00285473">
        <w:rPr>
          <w:sz w:val="24"/>
          <w:u w:val="single"/>
          <w:lang w:val="uk-UA"/>
        </w:rPr>
        <w:t xml:space="preserve">ДО ТЕНДЕРНОЇ ДОКУМЕНТАЦІЇ </w:t>
      </w:r>
    </w:p>
    <w:p w14:paraId="4B1B0327" w14:textId="77777777" w:rsidR="00EA100E" w:rsidRPr="00285473" w:rsidRDefault="00EA100E" w:rsidP="00EA100E">
      <w:pPr>
        <w:jc w:val="center"/>
        <w:rPr>
          <w:b/>
          <w:u w:val="single"/>
        </w:rPr>
      </w:pPr>
    </w:p>
    <w:p w14:paraId="6654D0CC" w14:textId="77777777" w:rsidR="00EA100E" w:rsidRDefault="00EA100E" w:rsidP="00EA100E">
      <w:pPr>
        <w:tabs>
          <w:tab w:val="left" w:pos="5828"/>
        </w:tabs>
        <w:jc w:val="center"/>
        <w:rPr>
          <w:b/>
        </w:rPr>
      </w:pPr>
      <w:r w:rsidRPr="00285473">
        <w:rPr>
          <w:b/>
        </w:rPr>
        <w:t>ТЕХНІЧНІ ТА ІНШІ ВИМОГИ ДО ПРЕДМЕТА ЗАКУПІВЛІ</w:t>
      </w:r>
    </w:p>
    <w:p w14:paraId="5EDB15F2" w14:textId="77777777" w:rsidR="003C0BBA" w:rsidRPr="003C0BBA" w:rsidRDefault="003C0BBA" w:rsidP="00EA100E">
      <w:pPr>
        <w:tabs>
          <w:tab w:val="left" w:pos="5828"/>
        </w:tabs>
        <w:jc w:val="center"/>
        <w:rPr>
          <w:b/>
          <w:u w:val="single"/>
        </w:rPr>
      </w:pPr>
      <w:r w:rsidRPr="003C0BBA">
        <w:rPr>
          <w:b/>
          <w:iCs/>
          <w:u w:val="single"/>
          <w:lang w:bidi="en-US"/>
        </w:rPr>
        <w:t xml:space="preserve">Автомобіль спеціалізований  сміттєвоз </w:t>
      </w:r>
    </w:p>
    <w:p w14:paraId="15E5DE13" w14:textId="77777777" w:rsidR="00BB059A" w:rsidRDefault="00BB059A" w:rsidP="00BB059A">
      <w:pPr>
        <w:jc w:val="both"/>
        <w:rPr>
          <w:lang w:eastAsia="ru-RU"/>
        </w:rPr>
      </w:pPr>
      <w:r>
        <w:rPr>
          <w:lang w:eastAsia="ru-RU"/>
        </w:rPr>
        <w:t xml:space="preserve">Сміттєвоз з заднім завантаженням для роботи з євро-контейнерами об’ємом від </w:t>
      </w:r>
      <w:r w:rsidR="00407E10" w:rsidRPr="001C1EC4">
        <w:rPr>
          <w:lang w:eastAsia="ru-RU"/>
        </w:rPr>
        <w:t>0,05-1,1м3</w:t>
      </w:r>
      <w:r w:rsidR="00407E10">
        <w:rPr>
          <w:color w:val="FF0000"/>
          <w:lang w:eastAsia="ru-RU"/>
        </w:rPr>
        <w:t xml:space="preserve"> </w:t>
      </w:r>
      <w:r>
        <w:rPr>
          <w:lang w:eastAsia="ru-RU"/>
        </w:rPr>
        <w:t>Сміттєвоз повинен завантажувати тверді-побутові відходи, пресувати їх, перевозити, розвантажувати на місці видалення відходів.</w:t>
      </w:r>
    </w:p>
    <w:p w14:paraId="2E854DBA" w14:textId="77777777" w:rsidR="00BB059A" w:rsidRDefault="00BB059A" w:rsidP="00BB059A">
      <w:pPr>
        <w:rPr>
          <w:lang w:eastAsia="ru-RU"/>
        </w:rPr>
      </w:pPr>
      <w:r>
        <w:rPr>
          <w:lang w:eastAsia="ru-RU"/>
        </w:rPr>
        <w:t>Об</w:t>
      </w:r>
      <w:r w:rsidR="00691373">
        <w:rPr>
          <w:lang w:eastAsia="ru-RU"/>
        </w:rPr>
        <w:t>сяг закупівлі – 1 (одна) штука</w:t>
      </w:r>
      <w:r>
        <w:rPr>
          <w:lang w:eastAsia="ru-RU"/>
        </w:rPr>
        <w:t>.</w:t>
      </w:r>
    </w:p>
    <w:p w14:paraId="4B03B5B5" w14:textId="77777777" w:rsidR="00BB059A" w:rsidRDefault="00BB059A" w:rsidP="00BB059A">
      <w:pPr>
        <w:rPr>
          <w:lang w:eastAsia="ru-RU"/>
        </w:rPr>
      </w:pPr>
      <w:r>
        <w:rPr>
          <w:lang w:eastAsia="ru-RU"/>
        </w:rPr>
        <w:t>Рік випуску – не раніше 202</w:t>
      </w:r>
      <w:r w:rsidR="001F4614">
        <w:rPr>
          <w:lang w:eastAsia="ru-RU"/>
        </w:rPr>
        <w:t>3</w:t>
      </w:r>
      <w:r>
        <w:rPr>
          <w:lang w:eastAsia="ru-RU"/>
        </w:rPr>
        <w:t xml:space="preserve"> року (новий, без механічних пошкоджень).</w:t>
      </w:r>
    </w:p>
    <w:p w14:paraId="685EB220" w14:textId="77777777" w:rsidR="00BB059A" w:rsidRDefault="00BB059A" w:rsidP="00BB059A">
      <w:pPr>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948"/>
        <w:gridCol w:w="2643"/>
      </w:tblGrid>
      <w:tr w:rsidR="00BB059A" w14:paraId="3A4A8893" w14:textId="77777777" w:rsidTr="008502BA">
        <w:tc>
          <w:tcPr>
            <w:tcW w:w="9889" w:type="dxa"/>
            <w:gridSpan w:val="3"/>
            <w:shd w:val="clear" w:color="auto" w:fill="auto"/>
            <w:vAlign w:val="center"/>
          </w:tcPr>
          <w:p w14:paraId="13E45982" w14:textId="77777777" w:rsidR="00BB059A" w:rsidRPr="00CB2587" w:rsidRDefault="00BB059A" w:rsidP="008502BA">
            <w:pPr>
              <w:jc w:val="center"/>
              <w:rPr>
                <w:b/>
                <w:lang w:eastAsia="ru-RU"/>
              </w:rPr>
            </w:pPr>
            <w:r w:rsidRPr="00CB2587">
              <w:rPr>
                <w:b/>
                <w:lang w:eastAsia="ru-RU"/>
              </w:rPr>
              <w:t>Технічні характеристики*</w:t>
            </w:r>
          </w:p>
        </w:tc>
      </w:tr>
      <w:tr w:rsidR="00BB059A" w14:paraId="0442CB4D" w14:textId="77777777" w:rsidTr="008502BA">
        <w:tc>
          <w:tcPr>
            <w:tcW w:w="7246" w:type="dxa"/>
            <w:gridSpan w:val="2"/>
            <w:shd w:val="clear" w:color="auto" w:fill="auto"/>
            <w:vAlign w:val="center"/>
          </w:tcPr>
          <w:p w14:paraId="586639A8" w14:textId="77777777" w:rsidR="00BB059A" w:rsidRDefault="00BB059A" w:rsidP="008502BA">
            <w:pPr>
              <w:jc w:val="center"/>
              <w:rPr>
                <w:b/>
                <w:lang w:eastAsia="ru-RU"/>
              </w:rPr>
            </w:pPr>
            <w:r>
              <w:rPr>
                <w:b/>
                <w:lang w:eastAsia="ru-RU"/>
              </w:rPr>
              <w:t>Вимоги замовника</w:t>
            </w:r>
          </w:p>
        </w:tc>
        <w:tc>
          <w:tcPr>
            <w:tcW w:w="2643" w:type="dxa"/>
            <w:shd w:val="clear" w:color="auto" w:fill="auto"/>
            <w:vAlign w:val="center"/>
          </w:tcPr>
          <w:p w14:paraId="64BEBC18" w14:textId="77777777" w:rsidR="00BB059A" w:rsidRDefault="00BB059A" w:rsidP="008502BA">
            <w:pPr>
              <w:jc w:val="center"/>
              <w:rPr>
                <w:b/>
                <w:lang w:eastAsia="ru-RU"/>
              </w:rPr>
            </w:pPr>
            <w:r>
              <w:rPr>
                <w:b/>
                <w:lang w:eastAsia="ru-RU"/>
              </w:rPr>
              <w:t>Пропозиція Учасника</w:t>
            </w:r>
          </w:p>
        </w:tc>
      </w:tr>
      <w:tr w:rsidR="00BB059A" w14:paraId="5DAC6F2C" w14:textId="77777777" w:rsidTr="008502BA">
        <w:tc>
          <w:tcPr>
            <w:tcW w:w="3298" w:type="dxa"/>
            <w:shd w:val="clear" w:color="auto" w:fill="auto"/>
            <w:vAlign w:val="center"/>
          </w:tcPr>
          <w:p w14:paraId="117DEFA4" w14:textId="77777777" w:rsidR="00BB059A" w:rsidRPr="008E4E94" w:rsidRDefault="00BB059A" w:rsidP="008502BA">
            <w:pPr>
              <w:rPr>
                <w:lang w:eastAsia="ru-RU"/>
              </w:rPr>
            </w:pPr>
            <w:r w:rsidRPr="008E4E94">
              <w:rPr>
                <w:lang w:eastAsia="ru-RU"/>
              </w:rPr>
              <w:t>Колісна формула</w:t>
            </w:r>
          </w:p>
        </w:tc>
        <w:tc>
          <w:tcPr>
            <w:tcW w:w="3948" w:type="dxa"/>
            <w:shd w:val="clear" w:color="auto" w:fill="auto"/>
            <w:vAlign w:val="center"/>
          </w:tcPr>
          <w:p w14:paraId="275F0F91" w14:textId="77777777" w:rsidR="00BB059A" w:rsidRPr="00DC0D0C" w:rsidRDefault="00BB059A" w:rsidP="008502BA">
            <w:pPr>
              <w:jc w:val="center"/>
              <w:rPr>
                <w:lang w:val="en-US" w:eastAsia="ru-RU"/>
              </w:rPr>
            </w:pPr>
            <w:r>
              <w:rPr>
                <w:lang w:val="en-US" w:eastAsia="ru-RU"/>
              </w:rPr>
              <w:t>4x2</w:t>
            </w:r>
          </w:p>
        </w:tc>
        <w:tc>
          <w:tcPr>
            <w:tcW w:w="2643" w:type="dxa"/>
            <w:shd w:val="clear" w:color="auto" w:fill="auto"/>
            <w:vAlign w:val="center"/>
          </w:tcPr>
          <w:p w14:paraId="04E4EEDE" w14:textId="77777777" w:rsidR="00BB059A" w:rsidRDefault="00BB059A" w:rsidP="008502BA">
            <w:pPr>
              <w:jc w:val="center"/>
              <w:rPr>
                <w:lang w:eastAsia="ru-RU"/>
              </w:rPr>
            </w:pPr>
          </w:p>
        </w:tc>
      </w:tr>
      <w:tr w:rsidR="00BB059A" w14:paraId="2B34DDFE" w14:textId="77777777" w:rsidTr="008502BA">
        <w:tc>
          <w:tcPr>
            <w:tcW w:w="3298" w:type="dxa"/>
            <w:shd w:val="clear" w:color="auto" w:fill="auto"/>
            <w:vAlign w:val="center"/>
          </w:tcPr>
          <w:p w14:paraId="3B31D17D" w14:textId="77777777" w:rsidR="00BB059A" w:rsidRPr="008E4E94" w:rsidRDefault="00BB059A" w:rsidP="008502BA">
            <w:pPr>
              <w:rPr>
                <w:lang w:eastAsia="ru-RU"/>
              </w:rPr>
            </w:pPr>
            <w:r w:rsidRPr="008E4E94">
              <w:rPr>
                <w:lang w:eastAsia="ru-RU"/>
              </w:rPr>
              <w:t>Повна маса автомобіля, кг</w:t>
            </w:r>
          </w:p>
        </w:tc>
        <w:tc>
          <w:tcPr>
            <w:tcW w:w="3948" w:type="dxa"/>
            <w:shd w:val="clear" w:color="auto" w:fill="auto"/>
            <w:vAlign w:val="center"/>
          </w:tcPr>
          <w:p w14:paraId="013E6E79" w14:textId="45FB3B25" w:rsidR="00BB059A" w:rsidRPr="00DC0D0C" w:rsidRDefault="00BB059A" w:rsidP="008502BA">
            <w:pPr>
              <w:jc w:val="center"/>
              <w:rPr>
                <w:sz w:val="22"/>
                <w:szCs w:val="22"/>
                <w:lang w:eastAsia="ru-RU"/>
              </w:rPr>
            </w:pPr>
            <w:r>
              <w:rPr>
                <w:sz w:val="22"/>
                <w:szCs w:val="22"/>
                <w:lang w:eastAsia="ru-RU"/>
              </w:rPr>
              <w:t xml:space="preserve">Не </w:t>
            </w:r>
            <w:r w:rsidR="001E76D0">
              <w:rPr>
                <w:sz w:val="22"/>
                <w:szCs w:val="22"/>
                <w:lang w:eastAsia="ru-RU"/>
              </w:rPr>
              <w:t>більше</w:t>
            </w:r>
            <w:r>
              <w:rPr>
                <w:sz w:val="22"/>
                <w:szCs w:val="22"/>
                <w:lang w:eastAsia="ru-RU"/>
              </w:rPr>
              <w:t xml:space="preserve"> 10000</w:t>
            </w:r>
          </w:p>
        </w:tc>
        <w:tc>
          <w:tcPr>
            <w:tcW w:w="2643" w:type="dxa"/>
            <w:shd w:val="clear" w:color="auto" w:fill="auto"/>
            <w:vAlign w:val="center"/>
          </w:tcPr>
          <w:p w14:paraId="5320C510" w14:textId="77777777" w:rsidR="00BB059A" w:rsidRDefault="00BB059A" w:rsidP="008502BA">
            <w:pPr>
              <w:jc w:val="center"/>
              <w:rPr>
                <w:lang w:eastAsia="ru-RU"/>
              </w:rPr>
            </w:pPr>
          </w:p>
        </w:tc>
      </w:tr>
      <w:tr w:rsidR="00BB059A" w14:paraId="4B3786BE" w14:textId="77777777" w:rsidTr="008502BA">
        <w:tc>
          <w:tcPr>
            <w:tcW w:w="3298" w:type="dxa"/>
            <w:shd w:val="clear" w:color="auto" w:fill="auto"/>
          </w:tcPr>
          <w:p w14:paraId="26351CC9" w14:textId="77777777" w:rsidR="00BB059A" w:rsidRPr="008E4E94" w:rsidRDefault="00BB059A" w:rsidP="008502BA">
            <w:pPr>
              <w:tabs>
                <w:tab w:val="left" w:pos="3900"/>
              </w:tabs>
              <w:rPr>
                <w:lang w:eastAsia="ru-RU"/>
              </w:rPr>
            </w:pPr>
            <w:r w:rsidRPr="008E4E94">
              <w:t>Колісна база автомобіля, мм</w:t>
            </w:r>
          </w:p>
        </w:tc>
        <w:tc>
          <w:tcPr>
            <w:tcW w:w="3948" w:type="dxa"/>
            <w:shd w:val="clear" w:color="auto" w:fill="auto"/>
          </w:tcPr>
          <w:p w14:paraId="5E9E17BF" w14:textId="77777777" w:rsidR="00BB059A" w:rsidRPr="008E4E94" w:rsidRDefault="00BB059A" w:rsidP="008502BA">
            <w:pPr>
              <w:tabs>
                <w:tab w:val="left" w:pos="3900"/>
              </w:tabs>
              <w:jc w:val="center"/>
              <w:rPr>
                <w:lang w:eastAsia="ru-RU"/>
              </w:rPr>
            </w:pPr>
            <w:r>
              <w:rPr>
                <w:lang w:eastAsia="ru-RU"/>
              </w:rPr>
              <w:t>Не менше 3800</w:t>
            </w:r>
          </w:p>
        </w:tc>
        <w:tc>
          <w:tcPr>
            <w:tcW w:w="2643" w:type="dxa"/>
            <w:shd w:val="clear" w:color="auto" w:fill="auto"/>
            <w:vAlign w:val="center"/>
          </w:tcPr>
          <w:p w14:paraId="7201D439" w14:textId="77777777" w:rsidR="00BB059A" w:rsidRDefault="00BB059A" w:rsidP="008502BA">
            <w:pPr>
              <w:jc w:val="center"/>
              <w:rPr>
                <w:lang w:eastAsia="ru-RU"/>
              </w:rPr>
            </w:pPr>
          </w:p>
        </w:tc>
      </w:tr>
      <w:tr w:rsidR="00BB059A" w14:paraId="40ECA71B" w14:textId="77777777" w:rsidTr="008502BA">
        <w:tc>
          <w:tcPr>
            <w:tcW w:w="3298" w:type="dxa"/>
            <w:shd w:val="clear" w:color="auto" w:fill="auto"/>
            <w:vAlign w:val="center"/>
          </w:tcPr>
          <w:p w14:paraId="2C390090" w14:textId="77777777" w:rsidR="00BB059A" w:rsidRPr="008E4E94" w:rsidRDefault="00BB059A" w:rsidP="001C1EC4">
            <w:pPr>
              <w:rPr>
                <w:lang w:eastAsia="ru-RU"/>
              </w:rPr>
            </w:pPr>
            <w:r w:rsidRPr="008E4E94">
              <w:t xml:space="preserve">Об`єм двигуна, </w:t>
            </w:r>
            <w:r w:rsidR="00407E10" w:rsidRPr="001C1EC4">
              <w:t>л</w:t>
            </w:r>
            <w:r w:rsidR="001C1EC4" w:rsidRPr="001C1EC4">
              <w:t>.</w:t>
            </w:r>
          </w:p>
        </w:tc>
        <w:tc>
          <w:tcPr>
            <w:tcW w:w="3948" w:type="dxa"/>
            <w:shd w:val="clear" w:color="auto" w:fill="auto"/>
            <w:vAlign w:val="center"/>
          </w:tcPr>
          <w:p w14:paraId="21D7707A" w14:textId="77777777" w:rsidR="00BB059A" w:rsidRPr="00786AB3" w:rsidRDefault="00BB059A" w:rsidP="008502BA">
            <w:pPr>
              <w:jc w:val="center"/>
              <w:rPr>
                <w:lang w:val="ru-RU" w:eastAsia="ru-RU"/>
              </w:rPr>
            </w:pPr>
            <w:r>
              <w:rPr>
                <w:lang w:val="ru-RU" w:eastAsia="ru-RU"/>
              </w:rPr>
              <w:t>Не більше 4</w:t>
            </w:r>
          </w:p>
        </w:tc>
        <w:tc>
          <w:tcPr>
            <w:tcW w:w="2643" w:type="dxa"/>
            <w:shd w:val="clear" w:color="auto" w:fill="auto"/>
            <w:vAlign w:val="center"/>
          </w:tcPr>
          <w:p w14:paraId="6102BBD4" w14:textId="77777777" w:rsidR="00BB059A" w:rsidRDefault="00BB059A" w:rsidP="008502BA">
            <w:pPr>
              <w:jc w:val="center"/>
              <w:rPr>
                <w:lang w:eastAsia="ru-RU"/>
              </w:rPr>
            </w:pPr>
          </w:p>
        </w:tc>
      </w:tr>
      <w:tr w:rsidR="00BB059A" w14:paraId="3922BED8" w14:textId="77777777" w:rsidTr="008502BA">
        <w:tc>
          <w:tcPr>
            <w:tcW w:w="3298" w:type="dxa"/>
            <w:shd w:val="clear" w:color="auto" w:fill="auto"/>
            <w:vAlign w:val="center"/>
          </w:tcPr>
          <w:p w14:paraId="51D390A6" w14:textId="77777777" w:rsidR="00BB059A" w:rsidRPr="008E4E94" w:rsidRDefault="00BB059A" w:rsidP="008502BA">
            <w:pPr>
              <w:rPr>
                <w:lang w:eastAsia="ru-RU"/>
              </w:rPr>
            </w:pPr>
            <w:r w:rsidRPr="008E4E94">
              <w:rPr>
                <w:lang w:eastAsia="ru-RU"/>
              </w:rPr>
              <w:t>Тип КПП</w:t>
            </w:r>
          </w:p>
        </w:tc>
        <w:tc>
          <w:tcPr>
            <w:tcW w:w="3948" w:type="dxa"/>
            <w:shd w:val="clear" w:color="auto" w:fill="auto"/>
            <w:vAlign w:val="center"/>
          </w:tcPr>
          <w:p w14:paraId="3C6101FA" w14:textId="77777777" w:rsidR="00BB059A" w:rsidRPr="008E4E94" w:rsidRDefault="00BB059A" w:rsidP="008502BA">
            <w:pPr>
              <w:jc w:val="center"/>
              <w:rPr>
                <w:lang w:eastAsia="ru-RU"/>
              </w:rPr>
            </w:pPr>
            <w:r>
              <w:rPr>
                <w:lang w:eastAsia="ru-RU"/>
              </w:rPr>
              <w:t>Механічна</w:t>
            </w:r>
          </w:p>
        </w:tc>
        <w:tc>
          <w:tcPr>
            <w:tcW w:w="2643" w:type="dxa"/>
            <w:shd w:val="clear" w:color="auto" w:fill="auto"/>
            <w:vAlign w:val="center"/>
          </w:tcPr>
          <w:p w14:paraId="7095AD35" w14:textId="77777777" w:rsidR="00BB059A" w:rsidRDefault="00BB059A" w:rsidP="008502BA">
            <w:pPr>
              <w:jc w:val="center"/>
              <w:rPr>
                <w:lang w:eastAsia="ru-RU"/>
              </w:rPr>
            </w:pPr>
          </w:p>
        </w:tc>
      </w:tr>
      <w:tr w:rsidR="00BB059A" w14:paraId="42EE4519" w14:textId="77777777" w:rsidTr="008502BA">
        <w:tc>
          <w:tcPr>
            <w:tcW w:w="3298" w:type="dxa"/>
            <w:shd w:val="clear" w:color="auto" w:fill="auto"/>
            <w:vAlign w:val="center"/>
          </w:tcPr>
          <w:p w14:paraId="0500303A" w14:textId="77777777" w:rsidR="00BB059A" w:rsidRPr="008E4E94" w:rsidRDefault="00BB059A" w:rsidP="008502BA">
            <w:pPr>
              <w:rPr>
                <w:lang w:eastAsia="ru-RU"/>
              </w:rPr>
            </w:pPr>
            <w:r w:rsidRPr="008E4E94">
              <w:rPr>
                <w:lang w:eastAsia="ru-RU"/>
              </w:rPr>
              <w:t>Кількість передач КПП</w:t>
            </w:r>
          </w:p>
        </w:tc>
        <w:tc>
          <w:tcPr>
            <w:tcW w:w="3948" w:type="dxa"/>
            <w:shd w:val="clear" w:color="auto" w:fill="auto"/>
            <w:vAlign w:val="center"/>
          </w:tcPr>
          <w:p w14:paraId="7346C6AE" w14:textId="77777777" w:rsidR="00BB059A" w:rsidRPr="00062FFF" w:rsidRDefault="00BB059A" w:rsidP="008502BA">
            <w:pPr>
              <w:jc w:val="center"/>
              <w:rPr>
                <w:lang w:eastAsia="ru-RU"/>
              </w:rPr>
            </w:pPr>
            <w:r>
              <w:rPr>
                <w:lang w:eastAsia="ru-RU"/>
              </w:rPr>
              <w:t>Не менше 6</w:t>
            </w:r>
          </w:p>
        </w:tc>
        <w:tc>
          <w:tcPr>
            <w:tcW w:w="2643" w:type="dxa"/>
            <w:shd w:val="clear" w:color="auto" w:fill="auto"/>
            <w:vAlign w:val="center"/>
          </w:tcPr>
          <w:p w14:paraId="7D410874" w14:textId="77777777" w:rsidR="00BB059A" w:rsidRDefault="00BB059A" w:rsidP="008502BA">
            <w:pPr>
              <w:jc w:val="center"/>
              <w:rPr>
                <w:lang w:eastAsia="ru-RU"/>
              </w:rPr>
            </w:pPr>
          </w:p>
        </w:tc>
      </w:tr>
      <w:tr w:rsidR="00BB059A" w14:paraId="0F19D4EB" w14:textId="77777777" w:rsidTr="008502BA">
        <w:tc>
          <w:tcPr>
            <w:tcW w:w="3298" w:type="dxa"/>
            <w:shd w:val="clear" w:color="auto" w:fill="auto"/>
            <w:vAlign w:val="center"/>
          </w:tcPr>
          <w:p w14:paraId="49DDACC5" w14:textId="77777777" w:rsidR="00BB059A" w:rsidRPr="008E4E94" w:rsidRDefault="00BB059A" w:rsidP="008502BA">
            <w:pPr>
              <w:rPr>
                <w:lang w:eastAsia="ru-RU"/>
              </w:rPr>
            </w:pPr>
            <w:r w:rsidRPr="008E4E94">
              <w:rPr>
                <w:lang w:eastAsia="ru-RU"/>
              </w:rPr>
              <w:t>Орієнтовний Розмір коліс</w:t>
            </w:r>
          </w:p>
        </w:tc>
        <w:tc>
          <w:tcPr>
            <w:tcW w:w="3948" w:type="dxa"/>
            <w:shd w:val="clear" w:color="auto" w:fill="auto"/>
            <w:vAlign w:val="center"/>
          </w:tcPr>
          <w:p w14:paraId="5839CF7E" w14:textId="77777777" w:rsidR="00BB059A" w:rsidRPr="00C548B2" w:rsidRDefault="00BB059A" w:rsidP="008502BA">
            <w:pPr>
              <w:jc w:val="center"/>
              <w:rPr>
                <w:highlight w:val="yellow"/>
                <w:lang w:val="en-US" w:eastAsia="ru-RU"/>
              </w:rPr>
            </w:pPr>
            <w:r w:rsidRPr="00C548B2">
              <w:rPr>
                <w:lang w:eastAsia="ru-RU"/>
              </w:rPr>
              <w:t>Не менше 235</w:t>
            </w:r>
            <w:r w:rsidRPr="00C548B2">
              <w:rPr>
                <w:lang w:val="en-US" w:eastAsia="ru-RU"/>
              </w:rPr>
              <w:t>/75R17,5</w:t>
            </w:r>
          </w:p>
        </w:tc>
        <w:tc>
          <w:tcPr>
            <w:tcW w:w="2643" w:type="dxa"/>
            <w:shd w:val="clear" w:color="auto" w:fill="auto"/>
            <w:vAlign w:val="center"/>
          </w:tcPr>
          <w:p w14:paraId="3CD9EB04" w14:textId="77777777" w:rsidR="00BB059A" w:rsidRDefault="00BB059A" w:rsidP="008502BA">
            <w:pPr>
              <w:jc w:val="center"/>
              <w:rPr>
                <w:lang w:eastAsia="ru-RU"/>
              </w:rPr>
            </w:pPr>
          </w:p>
        </w:tc>
      </w:tr>
      <w:tr w:rsidR="00BB059A" w14:paraId="36E29CD8" w14:textId="77777777" w:rsidTr="008502BA">
        <w:tc>
          <w:tcPr>
            <w:tcW w:w="3298" w:type="dxa"/>
            <w:shd w:val="clear" w:color="auto" w:fill="auto"/>
            <w:vAlign w:val="center"/>
          </w:tcPr>
          <w:p w14:paraId="6D09F464" w14:textId="77777777" w:rsidR="00BB059A" w:rsidRPr="008E4E94" w:rsidRDefault="00BB059A" w:rsidP="008502BA">
            <w:pPr>
              <w:rPr>
                <w:lang w:eastAsia="ru-RU"/>
              </w:rPr>
            </w:pPr>
            <w:r w:rsidRPr="008E4E94">
              <w:t>Екологічний клас</w:t>
            </w:r>
          </w:p>
        </w:tc>
        <w:tc>
          <w:tcPr>
            <w:tcW w:w="3948" w:type="dxa"/>
            <w:shd w:val="clear" w:color="auto" w:fill="auto"/>
            <w:vAlign w:val="center"/>
          </w:tcPr>
          <w:p w14:paraId="31F182EF" w14:textId="77777777" w:rsidR="00BB059A" w:rsidRPr="00404B0E" w:rsidRDefault="00BB059A" w:rsidP="008502BA">
            <w:pPr>
              <w:jc w:val="center"/>
              <w:rPr>
                <w:lang w:val="en-US" w:eastAsia="ru-RU"/>
              </w:rPr>
            </w:pPr>
            <w:r>
              <w:rPr>
                <w:lang w:eastAsia="ru-RU"/>
              </w:rPr>
              <w:t xml:space="preserve">Не менше </w:t>
            </w:r>
            <w:r>
              <w:rPr>
                <w:lang w:val="en-US" w:eastAsia="ru-RU"/>
              </w:rPr>
              <w:t>EURO-5</w:t>
            </w:r>
          </w:p>
        </w:tc>
        <w:tc>
          <w:tcPr>
            <w:tcW w:w="2643" w:type="dxa"/>
            <w:shd w:val="clear" w:color="auto" w:fill="auto"/>
            <w:vAlign w:val="center"/>
          </w:tcPr>
          <w:p w14:paraId="1938E62A" w14:textId="77777777" w:rsidR="00BB059A" w:rsidRDefault="00BB059A" w:rsidP="008502BA">
            <w:pPr>
              <w:jc w:val="center"/>
              <w:rPr>
                <w:lang w:eastAsia="ru-RU"/>
              </w:rPr>
            </w:pPr>
          </w:p>
        </w:tc>
      </w:tr>
      <w:tr w:rsidR="00BB059A" w14:paraId="3C7DB897" w14:textId="77777777" w:rsidTr="008502BA">
        <w:tc>
          <w:tcPr>
            <w:tcW w:w="3298" w:type="dxa"/>
            <w:shd w:val="clear" w:color="auto" w:fill="auto"/>
            <w:vAlign w:val="center"/>
          </w:tcPr>
          <w:p w14:paraId="2EA7DE2A" w14:textId="77777777" w:rsidR="00BB059A" w:rsidRPr="008E4E94" w:rsidRDefault="00BB059A" w:rsidP="008502BA">
            <w:pPr>
              <w:rPr>
                <w:lang w:eastAsia="ru-RU"/>
              </w:rPr>
            </w:pPr>
            <w:r w:rsidRPr="008E4E94">
              <w:rPr>
                <w:lang w:eastAsia="ru-RU"/>
              </w:rPr>
              <w:t>Тип двигуна</w:t>
            </w:r>
          </w:p>
        </w:tc>
        <w:tc>
          <w:tcPr>
            <w:tcW w:w="3948" w:type="dxa"/>
            <w:shd w:val="clear" w:color="auto" w:fill="auto"/>
            <w:vAlign w:val="center"/>
          </w:tcPr>
          <w:p w14:paraId="7902C6F9" w14:textId="77777777" w:rsidR="00BB059A" w:rsidRPr="006434EB" w:rsidRDefault="00BB059A" w:rsidP="008502BA">
            <w:pPr>
              <w:jc w:val="center"/>
              <w:rPr>
                <w:lang w:eastAsia="ru-RU"/>
              </w:rPr>
            </w:pPr>
            <w:r>
              <w:rPr>
                <w:lang w:eastAsia="ru-RU"/>
              </w:rPr>
              <w:t>Дизельний</w:t>
            </w:r>
          </w:p>
        </w:tc>
        <w:tc>
          <w:tcPr>
            <w:tcW w:w="2643" w:type="dxa"/>
            <w:shd w:val="clear" w:color="auto" w:fill="auto"/>
            <w:vAlign w:val="center"/>
          </w:tcPr>
          <w:p w14:paraId="7A9836DD" w14:textId="77777777" w:rsidR="00BB059A" w:rsidRDefault="00BB059A" w:rsidP="008502BA">
            <w:pPr>
              <w:jc w:val="center"/>
              <w:rPr>
                <w:lang w:eastAsia="ru-RU"/>
              </w:rPr>
            </w:pPr>
          </w:p>
        </w:tc>
      </w:tr>
      <w:tr w:rsidR="00BB059A" w14:paraId="4A920CC3" w14:textId="77777777" w:rsidTr="008502BA">
        <w:tc>
          <w:tcPr>
            <w:tcW w:w="3298" w:type="dxa"/>
            <w:shd w:val="clear" w:color="auto" w:fill="auto"/>
            <w:vAlign w:val="center"/>
          </w:tcPr>
          <w:p w14:paraId="3E1F5FE2" w14:textId="77777777" w:rsidR="00BB059A" w:rsidRPr="008E4E94" w:rsidRDefault="00BB059A" w:rsidP="008502BA">
            <w:pPr>
              <w:rPr>
                <w:lang w:eastAsia="ru-RU"/>
              </w:rPr>
            </w:pPr>
            <w:r w:rsidRPr="008E4E94">
              <w:rPr>
                <w:lang w:eastAsia="ru-RU"/>
              </w:rPr>
              <w:t xml:space="preserve">Потужність </w:t>
            </w:r>
            <w:r>
              <w:rPr>
                <w:lang w:eastAsia="ru-RU"/>
              </w:rPr>
              <w:t>двигуна,</w:t>
            </w:r>
            <w:r w:rsidRPr="008E4E94">
              <w:rPr>
                <w:lang w:eastAsia="ru-RU"/>
              </w:rPr>
              <w:t xml:space="preserve"> к.с</w:t>
            </w:r>
          </w:p>
        </w:tc>
        <w:tc>
          <w:tcPr>
            <w:tcW w:w="3948" w:type="dxa"/>
            <w:shd w:val="clear" w:color="auto" w:fill="auto"/>
            <w:vAlign w:val="center"/>
          </w:tcPr>
          <w:p w14:paraId="54AE3193" w14:textId="77777777" w:rsidR="00BB059A" w:rsidRPr="006434EB" w:rsidRDefault="00BB059A" w:rsidP="008502BA">
            <w:pPr>
              <w:jc w:val="center"/>
              <w:rPr>
                <w:lang w:val="en-US" w:eastAsia="ru-RU"/>
              </w:rPr>
            </w:pPr>
            <w:r>
              <w:rPr>
                <w:lang w:eastAsia="ru-RU"/>
              </w:rPr>
              <w:t xml:space="preserve">Не менше </w:t>
            </w:r>
            <w:r>
              <w:rPr>
                <w:lang w:val="en-US" w:eastAsia="ru-RU"/>
              </w:rPr>
              <w:t>150</w:t>
            </w:r>
          </w:p>
        </w:tc>
        <w:tc>
          <w:tcPr>
            <w:tcW w:w="2643" w:type="dxa"/>
            <w:shd w:val="clear" w:color="auto" w:fill="auto"/>
            <w:vAlign w:val="center"/>
          </w:tcPr>
          <w:p w14:paraId="39B0B164" w14:textId="77777777" w:rsidR="00BB059A" w:rsidRDefault="00BB059A" w:rsidP="008502BA">
            <w:pPr>
              <w:jc w:val="center"/>
              <w:rPr>
                <w:lang w:eastAsia="ru-RU"/>
              </w:rPr>
            </w:pPr>
          </w:p>
        </w:tc>
      </w:tr>
      <w:tr w:rsidR="00BB059A" w14:paraId="12CDC67A" w14:textId="77777777" w:rsidTr="008502BA">
        <w:tc>
          <w:tcPr>
            <w:tcW w:w="3298" w:type="dxa"/>
            <w:shd w:val="clear" w:color="auto" w:fill="auto"/>
            <w:vAlign w:val="center"/>
          </w:tcPr>
          <w:p w14:paraId="600080F6" w14:textId="77777777" w:rsidR="00BB059A" w:rsidRPr="008E4E94" w:rsidRDefault="00BB059A" w:rsidP="008502BA">
            <w:pPr>
              <w:rPr>
                <w:lang w:eastAsia="ru-RU"/>
              </w:rPr>
            </w:pPr>
            <w:r w:rsidRPr="008E4E94">
              <w:rPr>
                <w:lang w:eastAsia="ru-RU"/>
              </w:rPr>
              <w:t>Паливний бак ,</w:t>
            </w:r>
            <w:r>
              <w:rPr>
                <w:lang w:val="ru-RU" w:eastAsia="ru-RU"/>
              </w:rPr>
              <w:t xml:space="preserve"> </w:t>
            </w:r>
            <w:r w:rsidRPr="008E4E94">
              <w:rPr>
                <w:lang w:eastAsia="ru-RU"/>
              </w:rPr>
              <w:t>л</w:t>
            </w:r>
          </w:p>
        </w:tc>
        <w:tc>
          <w:tcPr>
            <w:tcW w:w="3948" w:type="dxa"/>
            <w:shd w:val="clear" w:color="auto" w:fill="auto"/>
            <w:vAlign w:val="center"/>
          </w:tcPr>
          <w:p w14:paraId="0E603B55" w14:textId="77777777" w:rsidR="00BB059A" w:rsidRPr="00621130" w:rsidRDefault="00BB059A" w:rsidP="008502BA">
            <w:pPr>
              <w:jc w:val="center"/>
              <w:rPr>
                <w:lang w:val="ru-RU" w:eastAsia="ru-RU"/>
              </w:rPr>
            </w:pPr>
            <w:r>
              <w:rPr>
                <w:lang w:val="ru-RU" w:eastAsia="ru-RU"/>
              </w:rPr>
              <w:t>Не менше 200</w:t>
            </w:r>
          </w:p>
        </w:tc>
        <w:tc>
          <w:tcPr>
            <w:tcW w:w="2643" w:type="dxa"/>
            <w:shd w:val="clear" w:color="auto" w:fill="auto"/>
            <w:vAlign w:val="center"/>
          </w:tcPr>
          <w:p w14:paraId="1CD0D6D1" w14:textId="77777777" w:rsidR="00BB059A" w:rsidRDefault="00BB059A" w:rsidP="008502BA">
            <w:pPr>
              <w:jc w:val="center"/>
              <w:rPr>
                <w:lang w:eastAsia="ru-RU"/>
              </w:rPr>
            </w:pPr>
          </w:p>
        </w:tc>
      </w:tr>
      <w:tr w:rsidR="00BB059A" w14:paraId="1C1784BC" w14:textId="77777777" w:rsidTr="008502BA">
        <w:tc>
          <w:tcPr>
            <w:tcW w:w="3298" w:type="dxa"/>
            <w:shd w:val="clear" w:color="auto" w:fill="auto"/>
            <w:vAlign w:val="center"/>
          </w:tcPr>
          <w:p w14:paraId="7B43F2C9" w14:textId="77777777" w:rsidR="00BB059A" w:rsidRPr="008E4E94" w:rsidRDefault="00BB059A" w:rsidP="008502BA">
            <w:r w:rsidRPr="008E4E94">
              <w:t>Кабіна</w:t>
            </w:r>
          </w:p>
        </w:tc>
        <w:tc>
          <w:tcPr>
            <w:tcW w:w="3948" w:type="dxa"/>
            <w:shd w:val="clear" w:color="auto" w:fill="auto"/>
            <w:vAlign w:val="center"/>
          </w:tcPr>
          <w:p w14:paraId="78C5F942" w14:textId="77777777" w:rsidR="00BB059A" w:rsidRPr="001B0A86" w:rsidRDefault="00BB059A" w:rsidP="008502BA">
            <w:pPr>
              <w:jc w:val="center"/>
              <w:rPr>
                <w:lang w:eastAsia="ru-RU"/>
              </w:rPr>
            </w:pPr>
            <w:r>
              <w:rPr>
                <w:lang w:val="ru-RU" w:eastAsia="ru-RU"/>
              </w:rPr>
              <w:t>Без спального місця</w:t>
            </w:r>
          </w:p>
        </w:tc>
        <w:tc>
          <w:tcPr>
            <w:tcW w:w="2643" w:type="dxa"/>
            <w:shd w:val="clear" w:color="auto" w:fill="auto"/>
            <w:vAlign w:val="center"/>
          </w:tcPr>
          <w:p w14:paraId="5DF85D13" w14:textId="77777777" w:rsidR="00BB059A" w:rsidRDefault="00BB059A" w:rsidP="008502BA">
            <w:pPr>
              <w:jc w:val="center"/>
              <w:rPr>
                <w:lang w:eastAsia="ru-RU"/>
              </w:rPr>
            </w:pPr>
          </w:p>
        </w:tc>
      </w:tr>
      <w:tr w:rsidR="00BB059A" w14:paraId="446EBB18" w14:textId="77777777" w:rsidTr="008502BA">
        <w:tc>
          <w:tcPr>
            <w:tcW w:w="3298" w:type="dxa"/>
            <w:shd w:val="clear" w:color="auto" w:fill="auto"/>
            <w:vAlign w:val="center"/>
          </w:tcPr>
          <w:p w14:paraId="4D4BEA2D" w14:textId="77777777" w:rsidR="00BB059A" w:rsidRPr="008E4E94" w:rsidRDefault="00BB059A" w:rsidP="008502BA">
            <w:pPr>
              <w:rPr>
                <w:lang w:eastAsia="ru-RU"/>
              </w:rPr>
            </w:pPr>
            <w:r w:rsidRPr="008E4E94">
              <w:rPr>
                <w:lang w:eastAsia="ru-RU"/>
              </w:rPr>
              <w:t>Місткість бункера, м</w:t>
            </w:r>
            <w:r w:rsidRPr="00496495">
              <w:rPr>
                <w:vertAlign w:val="superscript"/>
                <w:lang w:eastAsia="ru-RU"/>
              </w:rPr>
              <w:t>3</w:t>
            </w:r>
          </w:p>
        </w:tc>
        <w:tc>
          <w:tcPr>
            <w:tcW w:w="3948" w:type="dxa"/>
            <w:shd w:val="clear" w:color="auto" w:fill="auto"/>
            <w:vAlign w:val="center"/>
          </w:tcPr>
          <w:p w14:paraId="74639DEE" w14:textId="77777777" w:rsidR="00BB059A" w:rsidRPr="008E4E94" w:rsidRDefault="00BB059A" w:rsidP="008502BA">
            <w:pPr>
              <w:jc w:val="center"/>
              <w:rPr>
                <w:lang w:eastAsia="ru-RU"/>
              </w:rPr>
            </w:pPr>
            <w:r>
              <w:rPr>
                <w:lang w:eastAsia="ru-RU"/>
              </w:rPr>
              <w:t>Не менше 9</w:t>
            </w:r>
          </w:p>
        </w:tc>
        <w:tc>
          <w:tcPr>
            <w:tcW w:w="2643" w:type="dxa"/>
            <w:shd w:val="clear" w:color="auto" w:fill="auto"/>
            <w:vAlign w:val="center"/>
          </w:tcPr>
          <w:p w14:paraId="2CAEAEA5" w14:textId="77777777" w:rsidR="00BB059A" w:rsidRDefault="00BB059A" w:rsidP="008502BA">
            <w:pPr>
              <w:jc w:val="center"/>
              <w:rPr>
                <w:lang w:eastAsia="ru-RU"/>
              </w:rPr>
            </w:pPr>
          </w:p>
        </w:tc>
      </w:tr>
      <w:tr w:rsidR="00BB059A" w14:paraId="5BD19EA8" w14:textId="77777777" w:rsidTr="008502BA">
        <w:tc>
          <w:tcPr>
            <w:tcW w:w="3298" w:type="dxa"/>
            <w:shd w:val="clear" w:color="auto" w:fill="auto"/>
          </w:tcPr>
          <w:p w14:paraId="670C68AD" w14:textId="77777777" w:rsidR="00BB059A" w:rsidRPr="008E4E94" w:rsidRDefault="00BB059A" w:rsidP="008502BA">
            <w:pPr>
              <w:tabs>
                <w:tab w:val="left" w:pos="3900"/>
              </w:tabs>
            </w:pPr>
            <w:r w:rsidRPr="008E4E94">
              <w:t xml:space="preserve">Маса завантажуваних </w:t>
            </w:r>
            <w:r>
              <w:t>побутових відходів, кг</w:t>
            </w:r>
          </w:p>
        </w:tc>
        <w:tc>
          <w:tcPr>
            <w:tcW w:w="3948" w:type="dxa"/>
            <w:shd w:val="clear" w:color="auto" w:fill="auto"/>
            <w:vAlign w:val="center"/>
          </w:tcPr>
          <w:p w14:paraId="62189055" w14:textId="77777777" w:rsidR="00BB059A" w:rsidRPr="001930B4" w:rsidRDefault="00BB059A" w:rsidP="008502BA">
            <w:pPr>
              <w:tabs>
                <w:tab w:val="left" w:pos="3900"/>
              </w:tabs>
              <w:jc w:val="center"/>
              <w:rPr>
                <w:lang w:val="en-US"/>
              </w:rPr>
            </w:pPr>
            <w:r w:rsidRPr="001930B4">
              <w:t>Не менше</w:t>
            </w:r>
            <w:r w:rsidRPr="001930B4">
              <w:rPr>
                <w:lang w:val="en-US"/>
              </w:rPr>
              <w:t xml:space="preserve"> 3000</w:t>
            </w:r>
          </w:p>
        </w:tc>
        <w:tc>
          <w:tcPr>
            <w:tcW w:w="2643" w:type="dxa"/>
            <w:shd w:val="clear" w:color="auto" w:fill="auto"/>
            <w:vAlign w:val="center"/>
          </w:tcPr>
          <w:p w14:paraId="636604C3" w14:textId="77777777" w:rsidR="00BB059A" w:rsidRDefault="00BB059A" w:rsidP="008502BA">
            <w:pPr>
              <w:jc w:val="center"/>
              <w:rPr>
                <w:lang w:eastAsia="ru-RU"/>
              </w:rPr>
            </w:pPr>
          </w:p>
        </w:tc>
      </w:tr>
      <w:tr w:rsidR="00BB059A" w14:paraId="29607AD5" w14:textId="77777777" w:rsidTr="008502BA">
        <w:tc>
          <w:tcPr>
            <w:tcW w:w="3298" w:type="dxa"/>
            <w:shd w:val="clear" w:color="auto" w:fill="auto"/>
            <w:vAlign w:val="center"/>
          </w:tcPr>
          <w:p w14:paraId="13C06980" w14:textId="77777777" w:rsidR="00BB059A" w:rsidRPr="008E4E94" w:rsidRDefault="00BB059A" w:rsidP="008502BA">
            <w:pPr>
              <w:rPr>
                <w:lang w:eastAsia="ru-RU"/>
              </w:rPr>
            </w:pPr>
            <w:r w:rsidRPr="008E4E94">
              <w:t>Розвантаження ТВП з бункера</w:t>
            </w:r>
          </w:p>
        </w:tc>
        <w:tc>
          <w:tcPr>
            <w:tcW w:w="3948" w:type="dxa"/>
            <w:shd w:val="clear" w:color="auto" w:fill="auto"/>
            <w:vAlign w:val="center"/>
          </w:tcPr>
          <w:p w14:paraId="579C1E81" w14:textId="77777777" w:rsidR="00BB059A" w:rsidRPr="008E4E94" w:rsidRDefault="00BB059A" w:rsidP="008502BA">
            <w:pPr>
              <w:jc w:val="center"/>
              <w:rPr>
                <w:lang w:eastAsia="ru-RU"/>
              </w:rPr>
            </w:pPr>
            <w:r>
              <w:rPr>
                <w:lang w:eastAsia="ru-RU"/>
              </w:rPr>
              <w:t>Виштовхуючою плитою</w:t>
            </w:r>
          </w:p>
        </w:tc>
        <w:tc>
          <w:tcPr>
            <w:tcW w:w="2643" w:type="dxa"/>
            <w:shd w:val="clear" w:color="auto" w:fill="auto"/>
            <w:vAlign w:val="center"/>
          </w:tcPr>
          <w:p w14:paraId="1B4B0DE3" w14:textId="77777777" w:rsidR="00BB059A" w:rsidRDefault="00BB059A" w:rsidP="008502BA">
            <w:pPr>
              <w:jc w:val="center"/>
              <w:rPr>
                <w:lang w:eastAsia="ru-RU"/>
              </w:rPr>
            </w:pPr>
          </w:p>
        </w:tc>
      </w:tr>
      <w:tr w:rsidR="00BB059A" w14:paraId="4F136707" w14:textId="77777777" w:rsidTr="008502BA">
        <w:tc>
          <w:tcPr>
            <w:tcW w:w="3298" w:type="dxa"/>
            <w:shd w:val="clear" w:color="auto" w:fill="auto"/>
            <w:vAlign w:val="center"/>
          </w:tcPr>
          <w:p w14:paraId="75550E26" w14:textId="77777777" w:rsidR="00BB059A" w:rsidRPr="008E4E94" w:rsidRDefault="00BB059A" w:rsidP="008502BA">
            <w:pPr>
              <w:rPr>
                <w:lang w:eastAsia="ru-RU"/>
              </w:rPr>
            </w:pPr>
            <w:r w:rsidRPr="008E4E94">
              <w:rPr>
                <w:lang w:eastAsia="ru-RU"/>
              </w:rPr>
              <w:t>Захват під контейнери, м3</w:t>
            </w:r>
          </w:p>
        </w:tc>
        <w:tc>
          <w:tcPr>
            <w:tcW w:w="3948" w:type="dxa"/>
            <w:shd w:val="clear" w:color="auto" w:fill="auto"/>
            <w:vAlign w:val="center"/>
          </w:tcPr>
          <w:p w14:paraId="5B0CC0AA" w14:textId="77777777" w:rsidR="00BB059A" w:rsidRPr="008E4E94" w:rsidRDefault="00BB059A" w:rsidP="008502BA">
            <w:pPr>
              <w:jc w:val="center"/>
              <w:rPr>
                <w:lang w:eastAsia="ru-RU"/>
              </w:rPr>
            </w:pPr>
            <w:r>
              <w:rPr>
                <w:lang w:eastAsia="ru-RU"/>
              </w:rPr>
              <w:t>Не менше 0,05 – 1,1</w:t>
            </w:r>
          </w:p>
        </w:tc>
        <w:tc>
          <w:tcPr>
            <w:tcW w:w="2643" w:type="dxa"/>
            <w:shd w:val="clear" w:color="auto" w:fill="auto"/>
            <w:vAlign w:val="center"/>
          </w:tcPr>
          <w:p w14:paraId="13481326" w14:textId="77777777" w:rsidR="00BB059A" w:rsidRDefault="00BB059A" w:rsidP="008502BA">
            <w:pPr>
              <w:jc w:val="center"/>
              <w:rPr>
                <w:lang w:eastAsia="ru-RU"/>
              </w:rPr>
            </w:pPr>
          </w:p>
        </w:tc>
      </w:tr>
      <w:tr w:rsidR="00BB059A" w14:paraId="1E12E437" w14:textId="77777777" w:rsidTr="008502BA">
        <w:tc>
          <w:tcPr>
            <w:tcW w:w="3298" w:type="dxa"/>
            <w:shd w:val="clear" w:color="auto" w:fill="auto"/>
            <w:vAlign w:val="center"/>
          </w:tcPr>
          <w:p w14:paraId="366469A9" w14:textId="77777777" w:rsidR="00BB059A" w:rsidRPr="008E4E94" w:rsidRDefault="00BB059A" w:rsidP="008502BA">
            <w:pPr>
              <w:rPr>
                <w:lang w:eastAsia="ru-RU"/>
              </w:rPr>
            </w:pPr>
            <w:r w:rsidRPr="008E4E94">
              <w:rPr>
                <w:lang w:eastAsia="ru-RU"/>
              </w:rPr>
              <w:t>Коефіцієнт ущільнення сміття</w:t>
            </w:r>
          </w:p>
        </w:tc>
        <w:tc>
          <w:tcPr>
            <w:tcW w:w="3948" w:type="dxa"/>
            <w:shd w:val="clear" w:color="auto" w:fill="auto"/>
            <w:vAlign w:val="center"/>
          </w:tcPr>
          <w:p w14:paraId="4536445F" w14:textId="77777777" w:rsidR="00BB059A" w:rsidRPr="008E4E94" w:rsidRDefault="00BB059A" w:rsidP="008502BA">
            <w:pPr>
              <w:jc w:val="center"/>
              <w:rPr>
                <w:lang w:eastAsia="ru-RU"/>
              </w:rPr>
            </w:pPr>
            <w:r>
              <w:rPr>
                <w:lang w:eastAsia="ru-RU"/>
              </w:rPr>
              <w:t>Не менше 1:3</w:t>
            </w:r>
          </w:p>
        </w:tc>
        <w:tc>
          <w:tcPr>
            <w:tcW w:w="2643" w:type="dxa"/>
            <w:shd w:val="clear" w:color="auto" w:fill="auto"/>
            <w:vAlign w:val="center"/>
          </w:tcPr>
          <w:p w14:paraId="4DE9D165" w14:textId="77777777" w:rsidR="00BB059A" w:rsidRDefault="00BB059A" w:rsidP="008502BA">
            <w:pPr>
              <w:jc w:val="center"/>
              <w:rPr>
                <w:lang w:eastAsia="ru-RU"/>
              </w:rPr>
            </w:pPr>
          </w:p>
        </w:tc>
      </w:tr>
      <w:tr w:rsidR="00BB059A" w14:paraId="281EF388" w14:textId="77777777" w:rsidTr="008502BA">
        <w:tc>
          <w:tcPr>
            <w:tcW w:w="3298" w:type="dxa"/>
            <w:shd w:val="clear" w:color="auto" w:fill="auto"/>
            <w:vAlign w:val="center"/>
          </w:tcPr>
          <w:p w14:paraId="55C9C142" w14:textId="77777777" w:rsidR="00BB059A" w:rsidRPr="008E4E94" w:rsidRDefault="00BB059A" w:rsidP="008502BA">
            <w:pPr>
              <w:rPr>
                <w:lang w:eastAsia="ru-RU"/>
              </w:rPr>
            </w:pPr>
            <w:r w:rsidRPr="008E4E94">
              <w:rPr>
                <w:lang w:eastAsia="ru-RU"/>
              </w:rPr>
              <w:t>Вид завантаження</w:t>
            </w:r>
          </w:p>
        </w:tc>
        <w:tc>
          <w:tcPr>
            <w:tcW w:w="3948" w:type="dxa"/>
            <w:shd w:val="clear" w:color="auto" w:fill="auto"/>
            <w:vAlign w:val="center"/>
          </w:tcPr>
          <w:p w14:paraId="3807F26B" w14:textId="77777777" w:rsidR="00BB059A" w:rsidRPr="008E4E94" w:rsidRDefault="00BB059A" w:rsidP="008502BA">
            <w:pPr>
              <w:jc w:val="center"/>
              <w:rPr>
                <w:lang w:eastAsia="ru-RU"/>
              </w:rPr>
            </w:pPr>
            <w:r>
              <w:rPr>
                <w:lang w:eastAsia="ru-RU"/>
              </w:rPr>
              <w:t>Заднє, по типу «компактор»</w:t>
            </w:r>
          </w:p>
        </w:tc>
        <w:tc>
          <w:tcPr>
            <w:tcW w:w="2643" w:type="dxa"/>
            <w:shd w:val="clear" w:color="auto" w:fill="auto"/>
            <w:vAlign w:val="center"/>
          </w:tcPr>
          <w:p w14:paraId="23EBCCDD" w14:textId="77777777" w:rsidR="00BB059A" w:rsidRDefault="00BB059A" w:rsidP="008502BA">
            <w:pPr>
              <w:jc w:val="center"/>
              <w:rPr>
                <w:lang w:eastAsia="ru-RU"/>
              </w:rPr>
            </w:pPr>
          </w:p>
        </w:tc>
      </w:tr>
      <w:tr w:rsidR="00BB059A" w14:paraId="337EA750" w14:textId="77777777" w:rsidTr="008502BA">
        <w:tc>
          <w:tcPr>
            <w:tcW w:w="3298" w:type="dxa"/>
            <w:shd w:val="clear" w:color="auto" w:fill="auto"/>
            <w:vAlign w:val="center"/>
          </w:tcPr>
          <w:p w14:paraId="4671798E" w14:textId="77777777" w:rsidR="00BB059A" w:rsidRPr="008E4E94" w:rsidRDefault="00BB059A" w:rsidP="008502BA">
            <w:pPr>
              <w:rPr>
                <w:lang w:eastAsia="ru-RU"/>
              </w:rPr>
            </w:pPr>
            <w:r w:rsidRPr="008E4E94">
              <w:t xml:space="preserve">Магнітола </w:t>
            </w:r>
            <w:r w:rsidRPr="008E4E94">
              <w:rPr>
                <w:lang w:val="en-US"/>
              </w:rPr>
              <w:t>MP</w:t>
            </w:r>
            <w:r w:rsidRPr="008E4E94">
              <w:t>3/USB</w:t>
            </w:r>
          </w:p>
        </w:tc>
        <w:tc>
          <w:tcPr>
            <w:tcW w:w="3948" w:type="dxa"/>
            <w:shd w:val="clear" w:color="auto" w:fill="auto"/>
            <w:vAlign w:val="center"/>
          </w:tcPr>
          <w:p w14:paraId="0A510B90" w14:textId="77777777" w:rsidR="00BB059A" w:rsidRPr="00335AE3" w:rsidRDefault="00BB059A" w:rsidP="008502BA">
            <w:pPr>
              <w:jc w:val="center"/>
              <w:rPr>
                <w:lang w:val="en-US" w:eastAsia="ru-RU"/>
              </w:rPr>
            </w:pPr>
            <w:r>
              <w:rPr>
                <w:lang w:eastAsia="ru-RU"/>
              </w:rPr>
              <w:t>+</w:t>
            </w:r>
          </w:p>
        </w:tc>
        <w:tc>
          <w:tcPr>
            <w:tcW w:w="2643" w:type="dxa"/>
            <w:shd w:val="clear" w:color="auto" w:fill="auto"/>
            <w:vAlign w:val="center"/>
          </w:tcPr>
          <w:p w14:paraId="62355805" w14:textId="77777777" w:rsidR="00BB059A" w:rsidRDefault="00BB059A" w:rsidP="008502BA">
            <w:pPr>
              <w:jc w:val="center"/>
              <w:rPr>
                <w:lang w:eastAsia="ru-RU"/>
              </w:rPr>
            </w:pPr>
          </w:p>
        </w:tc>
      </w:tr>
      <w:tr w:rsidR="00BB059A" w14:paraId="5BD6F27E" w14:textId="77777777" w:rsidTr="008502BA">
        <w:tc>
          <w:tcPr>
            <w:tcW w:w="3298" w:type="dxa"/>
            <w:shd w:val="clear" w:color="auto" w:fill="auto"/>
            <w:vAlign w:val="center"/>
          </w:tcPr>
          <w:p w14:paraId="1CE56655" w14:textId="77777777" w:rsidR="00BB059A" w:rsidRPr="008E4E94" w:rsidRDefault="00BB059A" w:rsidP="008502BA">
            <w:pPr>
              <w:rPr>
                <w:lang w:eastAsia="ru-RU"/>
              </w:rPr>
            </w:pPr>
            <w:r w:rsidRPr="008E4E94">
              <w:rPr>
                <w:lang w:eastAsia="ru-RU"/>
              </w:rPr>
              <w:t>Електричні склопідйомники</w:t>
            </w:r>
          </w:p>
        </w:tc>
        <w:tc>
          <w:tcPr>
            <w:tcW w:w="3948" w:type="dxa"/>
            <w:shd w:val="clear" w:color="auto" w:fill="auto"/>
            <w:vAlign w:val="center"/>
          </w:tcPr>
          <w:p w14:paraId="27937C2F" w14:textId="77777777" w:rsidR="00BB059A" w:rsidRPr="008E4E94" w:rsidRDefault="00BB059A" w:rsidP="008502BA">
            <w:pPr>
              <w:jc w:val="center"/>
              <w:rPr>
                <w:lang w:eastAsia="ru-RU"/>
              </w:rPr>
            </w:pPr>
            <w:r>
              <w:rPr>
                <w:lang w:eastAsia="ru-RU"/>
              </w:rPr>
              <w:t>+</w:t>
            </w:r>
          </w:p>
        </w:tc>
        <w:tc>
          <w:tcPr>
            <w:tcW w:w="2643" w:type="dxa"/>
            <w:shd w:val="clear" w:color="auto" w:fill="auto"/>
            <w:vAlign w:val="center"/>
          </w:tcPr>
          <w:p w14:paraId="600FDE7B" w14:textId="77777777" w:rsidR="00BB059A" w:rsidRDefault="00BB059A" w:rsidP="008502BA">
            <w:pPr>
              <w:jc w:val="center"/>
              <w:rPr>
                <w:lang w:eastAsia="ru-RU"/>
              </w:rPr>
            </w:pPr>
          </w:p>
        </w:tc>
      </w:tr>
      <w:tr w:rsidR="00BB059A" w14:paraId="17D18AA8" w14:textId="77777777" w:rsidTr="008502BA">
        <w:tc>
          <w:tcPr>
            <w:tcW w:w="3298" w:type="dxa"/>
            <w:shd w:val="clear" w:color="auto" w:fill="auto"/>
            <w:vAlign w:val="center"/>
          </w:tcPr>
          <w:p w14:paraId="6021B57F" w14:textId="77777777" w:rsidR="00BB059A" w:rsidRPr="008E4E94" w:rsidRDefault="00BB059A" w:rsidP="008502BA">
            <w:pPr>
              <w:rPr>
                <w:lang w:eastAsia="ru-RU"/>
              </w:rPr>
            </w:pPr>
            <w:r w:rsidRPr="008E4E94">
              <w:rPr>
                <w:lang w:eastAsia="ru-RU"/>
              </w:rPr>
              <w:t>Кондиціонер</w:t>
            </w:r>
          </w:p>
        </w:tc>
        <w:tc>
          <w:tcPr>
            <w:tcW w:w="3948" w:type="dxa"/>
            <w:shd w:val="clear" w:color="auto" w:fill="auto"/>
            <w:vAlign w:val="center"/>
          </w:tcPr>
          <w:p w14:paraId="083CAE4B" w14:textId="77777777" w:rsidR="00BB059A" w:rsidRPr="008E4E94" w:rsidRDefault="00BB059A" w:rsidP="008502BA">
            <w:pPr>
              <w:jc w:val="center"/>
              <w:rPr>
                <w:lang w:eastAsia="ru-RU"/>
              </w:rPr>
            </w:pPr>
            <w:r>
              <w:rPr>
                <w:lang w:eastAsia="ru-RU"/>
              </w:rPr>
              <w:t>+</w:t>
            </w:r>
          </w:p>
        </w:tc>
        <w:tc>
          <w:tcPr>
            <w:tcW w:w="2643" w:type="dxa"/>
            <w:shd w:val="clear" w:color="auto" w:fill="auto"/>
            <w:vAlign w:val="center"/>
          </w:tcPr>
          <w:p w14:paraId="1AF72EF7" w14:textId="77777777" w:rsidR="00BB059A" w:rsidRDefault="00BB059A" w:rsidP="008502BA">
            <w:pPr>
              <w:jc w:val="center"/>
              <w:rPr>
                <w:lang w:eastAsia="ru-RU"/>
              </w:rPr>
            </w:pPr>
          </w:p>
        </w:tc>
      </w:tr>
      <w:tr w:rsidR="00BB059A" w14:paraId="3B496A0F" w14:textId="77777777" w:rsidTr="008502BA">
        <w:tc>
          <w:tcPr>
            <w:tcW w:w="3298" w:type="dxa"/>
            <w:shd w:val="clear" w:color="auto" w:fill="auto"/>
            <w:vAlign w:val="center"/>
          </w:tcPr>
          <w:p w14:paraId="5CC10919" w14:textId="77777777" w:rsidR="00BB059A" w:rsidRPr="008E4E94" w:rsidRDefault="00BB059A" w:rsidP="008502BA">
            <w:pPr>
              <w:rPr>
                <w:lang w:eastAsia="ru-RU"/>
              </w:rPr>
            </w:pPr>
            <w:r w:rsidRPr="008E4E94">
              <w:rPr>
                <w:lang w:eastAsia="ru-RU"/>
              </w:rPr>
              <w:t xml:space="preserve">Запасне колесо </w:t>
            </w:r>
          </w:p>
        </w:tc>
        <w:tc>
          <w:tcPr>
            <w:tcW w:w="3948" w:type="dxa"/>
            <w:shd w:val="clear" w:color="auto" w:fill="auto"/>
            <w:vAlign w:val="center"/>
          </w:tcPr>
          <w:p w14:paraId="7486FB84" w14:textId="77777777" w:rsidR="00BB059A" w:rsidRPr="008E4E94" w:rsidRDefault="00BB059A" w:rsidP="008502BA">
            <w:pPr>
              <w:jc w:val="center"/>
              <w:rPr>
                <w:lang w:eastAsia="ru-RU"/>
              </w:rPr>
            </w:pPr>
            <w:r>
              <w:rPr>
                <w:lang w:eastAsia="ru-RU"/>
              </w:rPr>
              <w:t>+</w:t>
            </w:r>
          </w:p>
        </w:tc>
        <w:tc>
          <w:tcPr>
            <w:tcW w:w="2643" w:type="dxa"/>
            <w:shd w:val="clear" w:color="auto" w:fill="auto"/>
            <w:vAlign w:val="center"/>
          </w:tcPr>
          <w:p w14:paraId="796BE552" w14:textId="77777777" w:rsidR="00BB059A" w:rsidRDefault="00BB059A" w:rsidP="008502BA">
            <w:pPr>
              <w:jc w:val="center"/>
              <w:rPr>
                <w:lang w:eastAsia="ru-RU"/>
              </w:rPr>
            </w:pPr>
          </w:p>
        </w:tc>
      </w:tr>
      <w:tr w:rsidR="00BB059A" w14:paraId="6FDC18E0" w14:textId="77777777" w:rsidTr="008502BA">
        <w:tc>
          <w:tcPr>
            <w:tcW w:w="3298" w:type="dxa"/>
            <w:shd w:val="clear" w:color="auto" w:fill="auto"/>
            <w:vAlign w:val="center"/>
          </w:tcPr>
          <w:p w14:paraId="0A769140" w14:textId="77777777" w:rsidR="00BB059A" w:rsidRPr="008E4E94" w:rsidRDefault="00BB059A" w:rsidP="008502BA">
            <w:pPr>
              <w:rPr>
                <w:lang w:eastAsia="ru-RU"/>
              </w:rPr>
            </w:pPr>
            <w:r w:rsidRPr="008E4E94">
              <w:rPr>
                <w:lang w:eastAsia="ru-RU"/>
              </w:rPr>
              <w:t>Центральний замок з дистанційним керуванням</w:t>
            </w:r>
          </w:p>
        </w:tc>
        <w:tc>
          <w:tcPr>
            <w:tcW w:w="3948" w:type="dxa"/>
            <w:shd w:val="clear" w:color="auto" w:fill="auto"/>
            <w:vAlign w:val="center"/>
          </w:tcPr>
          <w:p w14:paraId="01AF08E3" w14:textId="77777777" w:rsidR="00BB059A" w:rsidRPr="008E4E94" w:rsidRDefault="00BB059A" w:rsidP="008502BA">
            <w:pPr>
              <w:jc w:val="center"/>
              <w:rPr>
                <w:lang w:eastAsia="ru-RU"/>
              </w:rPr>
            </w:pPr>
            <w:r>
              <w:rPr>
                <w:lang w:eastAsia="ru-RU"/>
              </w:rPr>
              <w:t>+</w:t>
            </w:r>
          </w:p>
        </w:tc>
        <w:tc>
          <w:tcPr>
            <w:tcW w:w="2643" w:type="dxa"/>
            <w:shd w:val="clear" w:color="auto" w:fill="auto"/>
            <w:vAlign w:val="center"/>
          </w:tcPr>
          <w:p w14:paraId="32F4AEA1" w14:textId="77777777" w:rsidR="00BB059A" w:rsidRDefault="00BB059A" w:rsidP="008502BA">
            <w:pPr>
              <w:jc w:val="center"/>
              <w:rPr>
                <w:lang w:eastAsia="ru-RU"/>
              </w:rPr>
            </w:pPr>
          </w:p>
        </w:tc>
      </w:tr>
      <w:tr w:rsidR="00BB059A" w14:paraId="78E66B07" w14:textId="77777777" w:rsidTr="008502BA">
        <w:tc>
          <w:tcPr>
            <w:tcW w:w="3298" w:type="dxa"/>
            <w:shd w:val="clear" w:color="auto" w:fill="auto"/>
            <w:vAlign w:val="center"/>
          </w:tcPr>
          <w:p w14:paraId="69B337AB" w14:textId="77777777" w:rsidR="00BB059A" w:rsidRPr="008E4E94" w:rsidRDefault="00BB059A" w:rsidP="008502BA">
            <w:pPr>
              <w:rPr>
                <w:lang w:eastAsia="ru-RU"/>
              </w:rPr>
            </w:pPr>
            <w:r w:rsidRPr="008E4E94">
              <w:rPr>
                <w:lang w:eastAsia="ru-RU"/>
              </w:rPr>
              <w:t>Гарантійний строк</w:t>
            </w:r>
          </w:p>
        </w:tc>
        <w:tc>
          <w:tcPr>
            <w:tcW w:w="3948" w:type="dxa"/>
            <w:shd w:val="clear" w:color="auto" w:fill="auto"/>
            <w:vAlign w:val="center"/>
          </w:tcPr>
          <w:p w14:paraId="1B6B8359" w14:textId="77777777" w:rsidR="00BB059A" w:rsidRPr="008E4E94" w:rsidRDefault="00BB059A" w:rsidP="008502BA">
            <w:pPr>
              <w:jc w:val="center"/>
              <w:rPr>
                <w:lang w:eastAsia="ru-RU"/>
              </w:rPr>
            </w:pPr>
            <w:r w:rsidRPr="008E4E94">
              <w:rPr>
                <w:lang w:eastAsia="ru-RU"/>
              </w:rPr>
              <w:t>Гарантія на шасі автомобіля не менше 12 місяців або 100 000 км, гарантія на бункер-накопичувач не менше 12 місяців або 1000 мотогодин в залежності яка подія наступить раніше</w:t>
            </w:r>
          </w:p>
        </w:tc>
        <w:tc>
          <w:tcPr>
            <w:tcW w:w="2643" w:type="dxa"/>
            <w:shd w:val="clear" w:color="auto" w:fill="auto"/>
            <w:vAlign w:val="center"/>
          </w:tcPr>
          <w:p w14:paraId="069ABA36" w14:textId="77777777" w:rsidR="00BB059A" w:rsidRDefault="00BB059A" w:rsidP="008502BA">
            <w:pPr>
              <w:jc w:val="center"/>
              <w:rPr>
                <w:lang w:eastAsia="ru-RU"/>
              </w:rPr>
            </w:pPr>
          </w:p>
        </w:tc>
      </w:tr>
    </w:tbl>
    <w:p w14:paraId="3AA4DB56" w14:textId="77777777" w:rsidR="00BB059A" w:rsidRDefault="00BB059A" w:rsidP="00BB059A">
      <w:pPr>
        <w:rPr>
          <w:lang w:eastAsia="ru-RU"/>
        </w:rPr>
      </w:pPr>
      <w:r>
        <w:rPr>
          <w:lang w:eastAsia="ru-RU"/>
        </w:rPr>
        <w:t>* заповнена таблиця надається учасником у складі тендерної пропозиції</w:t>
      </w:r>
    </w:p>
    <w:p w14:paraId="617F4C61" w14:textId="77777777" w:rsidR="00BB059A" w:rsidRDefault="00BB059A" w:rsidP="00BB059A">
      <w:pPr>
        <w:rPr>
          <w:b/>
          <w:lang w:eastAsia="ru-RU"/>
        </w:rPr>
      </w:pPr>
    </w:p>
    <w:p w14:paraId="6BA212C8" w14:textId="77777777" w:rsidR="00BB059A" w:rsidRPr="00FC7B0A" w:rsidRDefault="00BB059A" w:rsidP="00BB059A">
      <w:pPr>
        <w:rPr>
          <w:b/>
          <w:lang w:eastAsia="ru-RU"/>
        </w:rPr>
      </w:pPr>
      <w:r w:rsidRPr="00FC7B0A">
        <w:rPr>
          <w:b/>
          <w:lang w:eastAsia="ru-RU"/>
        </w:rPr>
        <w:t xml:space="preserve">Учасник у складі пропозиції повинен надати нижчезазначені документи, що підтверджують характеристики Товару: </w:t>
      </w:r>
    </w:p>
    <w:p w14:paraId="43B771ED" w14:textId="77777777" w:rsidR="00BB059A" w:rsidRPr="00FC7B0A" w:rsidRDefault="00BB059A" w:rsidP="00BB059A">
      <w:pPr>
        <w:ind w:left="360"/>
        <w:jc w:val="both"/>
        <w:rPr>
          <w:lang w:eastAsia="ru-RU"/>
        </w:rPr>
      </w:pPr>
      <w:r w:rsidRPr="00FC7B0A">
        <w:rPr>
          <w:lang w:eastAsia="ru-RU"/>
        </w:rPr>
        <w:t>1.</w:t>
      </w:r>
      <w:r w:rsidRPr="00FC7B0A">
        <w:rPr>
          <w:b/>
          <w:lang w:eastAsia="ru-RU"/>
        </w:rPr>
        <w:t xml:space="preserve"> </w:t>
      </w:r>
      <w:r w:rsidRPr="00FC7B0A">
        <w:rPr>
          <w:lang w:eastAsia="ru-RU"/>
        </w:rPr>
        <w:t xml:space="preserve">Якість Товару, що поставляється, повинна відповідати діючим ДСТУ, ГОСТ, технічним умовам виробника, а також має засвідчуватись документом підтверджуючим </w:t>
      </w:r>
      <w:r w:rsidRPr="00FC7B0A">
        <w:rPr>
          <w:lang w:eastAsia="ru-RU"/>
        </w:rPr>
        <w:lastRenderedPageBreak/>
        <w:t>якість Товару, а саме: сертифікат відповідності або декларація відповідності або паспорт виробника або гарантійний лист про надання сертифікату відповідності при поставці Товару тощо. Якщо Товар не підлягає сертифікації, надається копія довідки про те, що дана продукція не підлягає обов’язковій сертифікації в Україні.</w:t>
      </w:r>
    </w:p>
    <w:p w14:paraId="6F9A60E5" w14:textId="77777777" w:rsidR="00BB059A" w:rsidRPr="00FC7B0A" w:rsidRDefault="00BB059A" w:rsidP="00BB059A">
      <w:pPr>
        <w:ind w:left="360"/>
        <w:jc w:val="both"/>
        <w:rPr>
          <w:lang w:eastAsia="ru-RU"/>
        </w:rPr>
      </w:pPr>
      <w:r w:rsidRPr="00FC7B0A">
        <w:rPr>
          <w:lang w:eastAsia="ru-RU"/>
        </w:rPr>
        <w:t>2.</w:t>
      </w:r>
      <w:r>
        <w:rPr>
          <w:lang w:eastAsia="ru-RU"/>
        </w:rPr>
        <w:t xml:space="preserve"> </w:t>
      </w:r>
      <w:r w:rsidRPr="00FC7B0A">
        <w:rPr>
          <w:lang w:eastAsia="ru-RU"/>
        </w:rPr>
        <w:t xml:space="preserve">Учасник повинен надати </w:t>
      </w:r>
      <w:r w:rsidRPr="00302A0E">
        <w:rPr>
          <w:b/>
          <w:bCs/>
          <w:lang w:eastAsia="ru-RU"/>
        </w:rPr>
        <w:t>гарантійний лист</w:t>
      </w:r>
      <w:r w:rsidRPr="00FC7B0A">
        <w:rPr>
          <w:lang w:eastAsia="ru-RU"/>
        </w:rPr>
        <w:t xml:space="preserve"> щодо дотримання заходів із захисту довкілля передбачені законодавством України.</w:t>
      </w:r>
    </w:p>
    <w:p w14:paraId="10841C31" w14:textId="77777777" w:rsidR="00BB059A" w:rsidRPr="00C103EB" w:rsidRDefault="00BB059A" w:rsidP="00BB059A">
      <w:pPr>
        <w:ind w:left="360"/>
        <w:jc w:val="both"/>
        <w:rPr>
          <w:lang w:eastAsia="ru-RU"/>
        </w:rPr>
      </w:pPr>
      <w:r w:rsidRPr="00FC7B0A">
        <w:rPr>
          <w:lang w:eastAsia="ru-RU"/>
        </w:rPr>
        <w:t xml:space="preserve">3. </w:t>
      </w:r>
      <w:r w:rsidRPr="00302A0E">
        <w:rPr>
          <w:b/>
          <w:bCs/>
          <w:lang w:eastAsia="ru-RU"/>
        </w:rPr>
        <w:t>Лист – гарантія від Учасника</w:t>
      </w:r>
      <w:r w:rsidRPr="00FC7B0A">
        <w:rPr>
          <w:lang w:eastAsia="ru-RU"/>
        </w:rPr>
        <w:t xml:space="preserve"> в довільній формі щодо надання вантажної митної декларації або аналогічного документу при поставці Товару, який підтверджуватиме </w:t>
      </w:r>
      <w:r w:rsidRPr="00C103EB">
        <w:rPr>
          <w:lang w:eastAsia="ru-RU"/>
        </w:rPr>
        <w:t>законність ввезення товару на митну територію України у випадку, якщо Товар не українського виробництва.</w:t>
      </w:r>
    </w:p>
    <w:p w14:paraId="373A45F7" w14:textId="77777777" w:rsidR="00BB059A" w:rsidRPr="00FC7B0A" w:rsidRDefault="00BB059A" w:rsidP="00BB059A">
      <w:pPr>
        <w:ind w:left="360"/>
        <w:jc w:val="both"/>
        <w:rPr>
          <w:b/>
          <w:lang w:eastAsia="ru-RU"/>
        </w:rPr>
      </w:pPr>
      <w:r w:rsidRPr="00C103EB">
        <w:rPr>
          <w:b/>
          <w:lang w:eastAsia="ru-RU"/>
        </w:rPr>
        <w:t>Вимоги до Предмету закупівлі:</w:t>
      </w:r>
    </w:p>
    <w:p w14:paraId="519AD71E" w14:textId="77777777" w:rsidR="00BB059A" w:rsidRPr="00FC7B0A" w:rsidRDefault="00BB059A" w:rsidP="00BB059A">
      <w:pPr>
        <w:ind w:left="360"/>
        <w:jc w:val="both"/>
        <w:rPr>
          <w:lang w:eastAsia="ru-RU"/>
        </w:rPr>
      </w:pPr>
      <w:r w:rsidRPr="00FC7B0A">
        <w:rPr>
          <w:lang w:eastAsia="ru-RU"/>
        </w:rPr>
        <w:t>1.Учасник забе</w:t>
      </w:r>
      <w:r>
        <w:rPr>
          <w:lang w:eastAsia="ru-RU"/>
        </w:rPr>
        <w:t>зпечує передпродажну підготовку;</w:t>
      </w:r>
      <w:r w:rsidRPr="00FC7B0A">
        <w:rPr>
          <w:lang w:eastAsia="ru-RU"/>
        </w:rPr>
        <w:t xml:space="preserve"> доставка Товару здійснюється на склад</w:t>
      </w:r>
      <w:r>
        <w:rPr>
          <w:lang w:eastAsia="ru-RU"/>
        </w:rPr>
        <w:t>\територію</w:t>
      </w:r>
      <w:r w:rsidRPr="00FC7B0A">
        <w:rPr>
          <w:lang w:eastAsia="ru-RU"/>
        </w:rPr>
        <w:t xml:space="preserve"> Замовника за адресою, що вказана в тендерній документації, введення автомобіля в експлуатацію та навчання обслуговуючого персоналу на базі Замовника (ці послуги проводять за рахунок коштів Учасника). Учасник повинен надати </w:t>
      </w:r>
      <w:r w:rsidRPr="00302A0E">
        <w:rPr>
          <w:b/>
          <w:bCs/>
          <w:lang w:eastAsia="ru-RU"/>
        </w:rPr>
        <w:t>гарантійний лист</w:t>
      </w:r>
      <w:r w:rsidRPr="00FC7B0A">
        <w:rPr>
          <w:lang w:eastAsia="ru-RU"/>
        </w:rPr>
        <w:t xml:space="preserve"> у складі тендерної пропозиції.</w:t>
      </w:r>
    </w:p>
    <w:p w14:paraId="3C3B7131" w14:textId="77777777" w:rsidR="00BB059A" w:rsidRPr="00302A0E" w:rsidRDefault="00BB059A" w:rsidP="00BB059A">
      <w:pPr>
        <w:ind w:left="360"/>
        <w:jc w:val="both"/>
        <w:rPr>
          <w:lang w:eastAsia="ru-RU"/>
        </w:rPr>
      </w:pPr>
      <w:r w:rsidRPr="00FC7B0A">
        <w:rPr>
          <w:lang w:eastAsia="ru-RU"/>
        </w:rPr>
        <w:t xml:space="preserve">2. </w:t>
      </w:r>
      <w:r w:rsidRPr="002C3C3D">
        <w:rPr>
          <w:lang w:eastAsia="ru-RU"/>
        </w:rPr>
        <w:t xml:space="preserve">Учасник гарантує, що Товар належить йому на праві власності,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w:t>
      </w:r>
      <w:r w:rsidRPr="00302A0E">
        <w:rPr>
          <w:b/>
          <w:bCs/>
          <w:lang w:eastAsia="ru-RU"/>
        </w:rPr>
        <w:t>гарантійний лист</w:t>
      </w:r>
      <w:r w:rsidRPr="00FC7B0A">
        <w:rPr>
          <w:lang w:eastAsia="ru-RU"/>
        </w:rPr>
        <w:t xml:space="preserve"> у складі тендерної пропозиції або інший документ, який підтверджує право власності.</w:t>
      </w:r>
      <w:r w:rsidRPr="00E84FD8">
        <w:rPr>
          <w:lang w:eastAsia="ar-SA"/>
        </w:rPr>
        <w:t xml:space="preserve"> </w:t>
      </w:r>
    </w:p>
    <w:p w14:paraId="4F722FBA" w14:textId="1EAE5328" w:rsidR="00BB059A" w:rsidRPr="00FC7B0A" w:rsidRDefault="001E76D0" w:rsidP="00BB059A">
      <w:pPr>
        <w:ind w:left="360"/>
        <w:jc w:val="both"/>
        <w:rPr>
          <w:lang w:eastAsia="ru-RU"/>
        </w:rPr>
      </w:pPr>
      <w:r>
        <w:rPr>
          <w:lang w:eastAsia="ru-RU"/>
        </w:rPr>
        <w:t>3</w:t>
      </w:r>
      <w:r w:rsidR="00BB059A" w:rsidRPr="00E84FD8">
        <w:rPr>
          <w:lang w:eastAsia="ru-RU"/>
        </w:rPr>
        <w:t xml:space="preserve">. </w:t>
      </w:r>
      <w:r w:rsidR="00BB059A" w:rsidRPr="00E84FD8">
        <w:rPr>
          <w:lang w:eastAsia="ar-SA"/>
        </w:rPr>
        <w:t>Учасник гарантує, можливість поставки предмета закупівлі</w:t>
      </w:r>
      <w:r w:rsidR="00BB059A" w:rsidRPr="002554FB">
        <w:rPr>
          <w:lang w:eastAsia="ar-SA"/>
        </w:rPr>
        <w:t xml:space="preserve"> у кількості, гарантійними строками та в терміни, визначені цією тендерною документацією</w:t>
      </w:r>
      <w:r w:rsidR="00BB059A" w:rsidRPr="00FC7B0A">
        <w:rPr>
          <w:lang w:eastAsia="ar-SA"/>
        </w:rPr>
        <w:t>.</w:t>
      </w:r>
    </w:p>
    <w:p w14:paraId="6A9DE4FC" w14:textId="711054E0" w:rsidR="00BB059A" w:rsidRDefault="001E76D0" w:rsidP="00BB059A">
      <w:pPr>
        <w:ind w:left="360"/>
        <w:jc w:val="both"/>
        <w:rPr>
          <w:lang w:eastAsia="ru-RU"/>
        </w:rPr>
      </w:pPr>
      <w:r>
        <w:rPr>
          <w:lang w:eastAsia="ar-SA"/>
        </w:rPr>
        <w:t>4</w:t>
      </w:r>
      <w:r w:rsidR="00BB059A" w:rsidRPr="00FC7B0A">
        <w:rPr>
          <w:lang w:eastAsia="ar-SA"/>
        </w:rPr>
        <w:t xml:space="preserve">. Учасник підтверджує можливість </w:t>
      </w:r>
      <w:r w:rsidR="00BB059A" w:rsidRPr="00FC7B0A">
        <w:rPr>
          <w:shd w:val="clear" w:color="auto" w:fill="FFFFFF"/>
          <w:lang w:eastAsia="ru-RU"/>
        </w:rPr>
        <w:t xml:space="preserve">виїзду мобільної сервісної бригади для усунення поломок на базі Замовника. </w:t>
      </w:r>
      <w:r w:rsidR="00BB059A" w:rsidRPr="00FC7B0A">
        <w:rPr>
          <w:lang w:eastAsia="ru-RU"/>
        </w:rPr>
        <w:t xml:space="preserve">Учасник повинен надати </w:t>
      </w:r>
      <w:r w:rsidR="00BB059A" w:rsidRPr="00302A0E">
        <w:rPr>
          <w:b/>
          <w:bCs/>
          <w:lang w:eastAsia="ru-RU"/>
        </w:rPr>
        <w:t>гарантійний лист</w:t>
      </w:r>
      <w:r w:rsidR="00BB059A" w:rsidRPr="00FC7B0A">
        <w:rPr>
          <w:lang w:eastAsia="ru-RU"/>
        </w:rPr>
        <w:t xml:space="preserve"> у складі тендерної пропозиції.</w:t>
      </w:r>
    </w:p>
    <w:p w14:paraId="4B6699D1" w14:textId="6252F891" w:rsidR="0052386E" w:rsidRPr="0052386E" w:rsidRDefault="001E76D0" w:rsidP="0052386E">
      <w:pPr>
        <w:ind w:left="284"/>
        <w:jc w:val="both"/>
      </w:pPr>
      <w:r>
        <w:rPr>
          <w:lang w:val="ru-RU"/>
        </w:rPr>
        <w:t>5</w:t>
      </w:r>
      <w:r w:rsidR="0052386E" w:rsidRPr="0052386E">
        <w:rPr>
          <w:lang w:val="ru-RU"/>
        </w:rPr>
        <w:t>.</w:t>
      </w:r>
      <w:r w:rsidR="0052386E" w:rsidRPr="0052386E">
        <w:t xml:space="preserve"> Вартість товару має включати в себе калібрування та повний пакет документів для постанови техніки на облік в Сервісному центрі МВС України.</w:t>
      </w:r>
    </w:p>
    <w:p w14:paraId="21B93546" w14:textId="15C26BAB" w:rsidR="0052386E" w:rsidRPr="0052386E" w:rsidRDefault="001E76D0"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Pr>
          <w:bCs/>
          <w:iCs/>
        </w:rPr>
        <w:t>6</w:t>
      </w:r>
      <w:r w:rsidR="0052386E" w:rsidRPr="0052386E">
        <w:rPr>
          <w:bCs/>
          <w:iCs/>
        </w:rPr>
        <w:t xml:space="preserve">. Замовник здійснює закупівлю товару, що є предметом закупівлі, якщо ступінь локалізації виробництва дорівнює чи перевищує 15 відсотків. </w:t>
      </w:r>
    </w:p>
    <w:p w14:paraId="593D8A7B" w14:textId="77777777" w:rsidR="0052386E" w:rsidRPr="0052386E" w:rsidRDefault="0052386E" w:rsidP="0052386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tab/>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28F67889" w14:textId="77777777" w:rsidR="0052386E" w:rsidRPr="0052386E" w:rsidRDefault="0052386E"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14:paraId="127AF02C" w14:textId="77777777" w:rsidR="0052386E" w:rsidRPr="0052386E" w:rsidRDefault="0052386E"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115C77A4" w14:textId="77777777" w:rsidR="0052386E" w:rsidRPr="0052386E" w:rsidRDefault="0052386E"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14:paraId="23669623" w14:textId="77777777" w:rsidR="0052386E" w:rsidRPr="0052386E" w:rsidRDefault="0052386E"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t>- Угода про вільну торгівлю між Україною та державами ЄАВТ;</w:t>
      </w:r>
    </w:p>
    <w:p w14:paraId="319A821A" w14:textId="77777777" w:rsidR="0052386E" w:rsidRPr="0052386E" w:rsidRDefault="0052386E"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t>- Угода про вільну торгівлю між Україною та Канадою.</w:t>
      </w:r>
    </w:p>
    <w:p w14:paraId="0F7DDA91" w14:textId="77777777" w:rsidR="0052386E" w:rsidRPr="0052386E" w:rsidRDefault="0052386E"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lastRenderedPageBreak/>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14:paraId="6A36AC36" w14:textId="77777777" w:rsidR="0052386E" w:rsidRPr="0052386E" w:rsidRDefault="0052386E" w:rsidP="0052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Cs/>
          <w:iCs/>
        </w:rPr>
      </w:pPr>
      <w:r w:rsidRPr="0052386E">
        <w:rPr>
          <w:bCs/>
          <w:iCs/>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w:t>
      </w:r>
    </w:p>
    <w:p w14:paraId="4E799505" w14:textId="77777777" w:rsidR="0052386E" w:rsidRPr="0052386E" w:rsidRDefault="0052386E" w:rsidP="0052386E">
      <w:pPr>
        <w:pStyle w:val="af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left="284" w:firstLine="0"/>
        <w:jc w:val="both"/>
        <w:rPr>
          <w:rFonts w:ascii="Times New Roman" w:hAnsi="Times New Roman"/>
          <w:bCs/>
          <w:iCs/>
          <w:sz w:val="24"/>
          <w:szCs w:val="24"/>
        </w:rPr>
      </w:pPr>
      <w:r w:rsidRPr="0052386E">
        <w:rPr>
          <w:rFonts w:ascii="Times New Roman" w:hAnsi="Times New Roman"/>
          <w:bCs/>
          <w:iCs/>
          <w:sz w:val="24"/>
          <w:szCs w:val="24"/>
        </w:rPr>
        <w:t>СЛ – ступінь локалізації виробництва;</w:t>
      </w:r>
    </w:p>
    <w:p w14:paraId="2956AEE5" w14:textId="77777777" w:rsidR="0052386E" w:rsidRPr="0052386E" w:rsidRDefault="0052386E" w:rsidP="0052386E">
      <w:pPr>
        <w:pStyle w:val="af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left="284" w:firstLine="0"/>
        <w:jc w:val="both"/>
        <w:rPr>
          <w:rFonts w:ascii="Times New Roman" w:hAnsi="Times New Roman"/>
          <w:bCs/>
          <w:iCs/>
          <w:sz w:val="24"/>
          <w:szCs w:val="24"/>
        </w:rPr>
      </w:pPr>
      <w:r w:rsidRPr="0052386E">
        <w:rPr>
          <w:rFonts w:ascii="Times New Roman" w:hAnsi="Times New Roman"/>
          <w:bCs/>
          <w:iCs/>
          <w:sz w:val="24"/>
          <w:szCs w:val="24"/>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7D804501" w14:textId="77777777" w:rsidR="0052386E" w:rsidRPr="0052386E" w:rsidRDefault="0052386E" w:rsidP="0052386E">
      <w:pPr>
        <w:pStyle w:val="af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left="284" w:firstLine="0"/>
        <w:jc w:val="both"/>
        <w:rPr>
          <w:rFonts w:ascii="Times New Roman" w:hAnsi="Times New Roman"/>
          <w:bCs/>
          <w:iCs/>
          <w:sz w:val="24"/>
          <w:szCs w:val="24"/>
        </w:rPr>
      </w:pPr>
      <w:r w:rsidRPr="0052386E">
        <w:rPr>
          <w:rFonts w:ascii="Times New Roman" w:hAnsi="Times New Roman"/>
          <w:bCs/>
          <w:iCs/>
          <w:sz w:val="24"/>
          <w:szCs w:val="24"/>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3CE431F2" w14:textId="77777777" w:rsidR="0052386E" w:rsidRPr="0052386E" w:rsidRDefault="0052386E" w:rsidP="0052386E">
      <w:pPr>
        <w:pStyle w:val="af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left="284" w:firstLine="0"/>
        <w:jc w:val="both"/>
        <w:rPr>
          <w:rFonts w:ascii="Times New Roman" w:hAnsi="Times New Roman"/>
          <w:bCs/>
          <w:iCs/>
          <w:sz w:val="24"/>
          <w:szCs w:val="24"/>
        </w:rPr>
      </w:pPr>
      <w:r w:rsidRPr="0052386E">
        <w:rPr>
          <w:rFonts w:ascii="Times New Roman" w:hAnsi="Times New Roman"/>
          <w:bCs/>
          <w:iCs/>
          <w:sz w:val="24"/>
          <w:szCs w:val="24"/>
        </w:rPr>
        <w:t>С – собівартість товару, що є предметом закупівлі, гривень.</w:t>
      </w:r>
    </w:p>
    <w:p w14:paraId="195CF10D" w14:textId="77777777" w:rsidR="0052386E" w:rsidRPr="0052386E" w:rsidRDefault="0052386E" w:rsidP="0052386E">
      <w:pPr>
        <w:pStyle w:val="afa"/>
        <w:ind w:left="284"/>
        <w:jc w:val="both"/>
        <w:rPr>
          <w:rFonts w:ascii="Times New Roman" w:hAnsi="Times New Roman"/>
          <w:color w:val="000000"/>
          <w:sz w:val="24"/>
          <w:szCs w:val="24"/>
        </w:rPr>
      </w:pPr>
    </w:p>
    <w:p w14:paraId="1D9834ED" w14:textId="77777777" w:rsidR="0052386E" w:rsidRPr="0052386E" w:rsidRDefault="0052386E" w:rsidP="0052386E">
      <w:pPr>
        <w:ind w:left="284"/>
      </w:pPr>
    </w:p>
    <w:p w14:paraId="73331A39" w14:textId="77777777" w:rsidR="0052386E" w:rsidRPr="0052386E" w:rsidRDefault="0052386E" w:rsidP="0052386E">
      <w:pPr>
        <w:pStyle w:val="af5"/>
        <w:shd w:val="clear" w:color="auto" w:fill="FFFFFF"/>
        <w:spacing w:before="0" w:after="300"/>
        <w:ind w:left="284"/>
        <w:jc w:val="both"/>
        <w:textAlignment w:val="baseline"/>
        <w:rPr>
          <w:rFonts w:ascii="Times New Roman" w:hAnsi="Times New Roman"/>
        </w:rPr>
      </w:pPr>
      <w:r w:rsidRPr="0052386E">
        <w:rPr>
          <w:rFonts w:ascii="Times New Roman" w:hAnsi="Times New Roman"/>
          <w:i/>
          <w:iCs/>
        </w:rPr>
        <w:t xml:space="preserve">  </w:t>
      </w:r>
      <w:r w:rsidRPr="0052386E">
        <w:rPr>
          <w:rFonts w:ascii="Times New Roman" w:hAnsi="Times New Roman"/>
          <w:i/>
          <w:iCs/>
          <w:lang w:val="uk-UA"/>
        </w:rPr>
        <w:t xml:space="preserve">     </w:t>
      </w:r>
      <w:r w:rsidRPr="0052386E">
        <w:rPr>
          <w:rFonts w:ascii="Times New Roman" w:hAnsi="Times New Roman"/>
        </w:rPr>
        <w:t>Замовник визначає в тендерній документації на закупівлю предмета закупівлі, внесеного до переліку, вимогу щодо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0A81EA68" w14:textId="77777777" w:rsidR="0052386E" w:rsidRPr="0052386E" w:rsidRDefault="0052386E" w:rsidP="0052386E">
      <w:pPr>
        <w:pStyle w:val="af5"/>
        <w:shd w:val="clear" w:color="auto" w:fill="FFFFFF"/>
        <w:spacing w:before="0" w:after="300"/>
        <w:ind w:left="284"/>
        <w:jc w:val="both"/>
        <w:textAlignment w:val="baseline"/>
        <w:rPr>
          <w:rFonts w:ascii="Times New Roman" w:hAnsi="Times New Roman"/>
        </w:rPr>
      </w:pPr>
      <w:r w:rsidRPr="0052386E">
        <w:rPr>
          <w:rFonts w:ascii="Times New Roman" w:hAnsi="Times New Roman"/>
        </w:rPr>
        <w:t>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350A4843" w14:textId="77777777" w:rsidR="0052386E" w:rsidRPr="0052386E" w:rsidRDefault="0052386E" w:rsidP="0052386E">
      <w:pPr>
        <w:pStyle w:val="af5"/>
        <w:shd w:val="clear" w:color="auto" w:fill="FFFFFF"/>
        <w:spacing w:before="0" w:after="300"/>
        <w:ind w:left="284"/>
        <w:jc w:val="both"/>
        <w:textAlignment w:val="baseline"/>
        <w:rPr>
          <w:rFonts w:ascii="Times New Roman" w:hAnsi="Times New Roman"/>
        </w:rPr>
      </w:pPr>
      <w:r w:rsidRPr="0052386E">
        <w:rPr>
          <w:rFonts w:ascii="Times New Roman" w:hAnsi="Times New Roman"/>
        </w:rPr>
        <w:t>Якщо предметом закупівлі, внесеним до переліку, є колісні транспортні засоби, замовник визначає в тендерній документації вимогу щодо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6682F9D2" w14:textId="77777777" w:rsidR="0052386E" w:rsidRDefault="0052386E" w:rsidP="0052386E">
      <w:pPr>
        <w:pStyle w:val="af5"/>
        <w:shd w:val="clear" w:color="auto" w:fill="FFFFFF"/>
        <w:spacing w:before="0" w:after="300"/>
        <w:ind w:left="284"/>
        <w:jc w:val="both"/>
        <w:textAlignment w:val="baseline"/>
        <w:rPr>
          <w:rFonts w:ascii="Times New Roman" w:hAnsi="Times New Roman"/>
          <w:lang w:val="uk-UA"/>
        </w:rPr>
      </w:pPr>
      <w:r w:rsidRPr="0052386E">
        <w:rPr>
          <w:rFonts w:ascii="Times New Roman" w:hAnsi="Times New Roman"/>
        </w:rPr>
        <w:t xml:space="preserve">Учасник процедури закупівлі на таку вимогу замовника в тендерній документації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w:t>
      </w:r>
      <w:r w:rsidRPr="0052386E">
        <w:rPr>
          <w:rFonts w:ascii="Times New Roman" w:hAnsi="Times New Roman"/>
        </w:rPr>
        <w:lastRenderedPageBreak/>
        <w:t>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054497D4" w14:textId="77777777" w:rsidR="00B42150" w:rsidRDefault="00B42150" w:rsidP="0052386E">
      <w:pPr>
        <w:pStyle w:val="af5"/>
        <w:shd w:val="clear" w:color="auto" w:fill="FFFFFF"/>
        <w:spacing w:before="0" w:after="300"/>
        <w:ind w:left="284"/>
        <w:jc w:val="both"/>
        <w:textAlignment w:val="baseline"/>
        <w:rPr>
          <w:rFonts w:ascii="Times New Roman" w:hAnsi="Times New Roman"/>
          <w:lang w:val="uk-UA"/>
        </w:rPr>
      </w:pPr>
    </w:p>
    <w:p w14:paraId="33814D6C" w14:textId="77777777" w:rsidR="00B42150" w:rsidRDefault="00B42150" w:rsidP="0052386E">
      <w:pPr>
        <w:pStyle w:val="af5"/>
        <w:shd w:val="clear" w:color="auto" w:fill="FFFFFF"/>
        <w:spacing w:before="0" w:after="300"/>
        <w:ind w:left="284"/>
        <w:jc w:val="both"/>
        <w:textAlignment w:val="baseline"/>
        <w:rPr>
          <w:rFonts w:ascii="Times New Roman" w:hAnsi="Times New Roman"/>
          <w:lang w:val="uk-UA"/>
        </w:rPr>
      </w:pPr>
    </w:p>
    <w:p w14:paraId="028404ED" w14:textId="77777777" w:rsidR="00B42150" w:rsidRPr="00B42150" w:rsidRDefault="00B42150" w:rsidP="0052386E">
      <w:pPr>
        <w:pStyle w:val="af5"/>
        <w:shd w:val="clear" w:color="auto" w:fill="FFFFFF"/>
        <w:spacing w:before="0" w:after="300"/>
        <w:ind w:left="284"/>
        <w:jc w:val="both"/>
        <w:textAlignment w:val="baseline"/>
        <w:rPr>
          <w:rFonts w:ascii="Times New Roman" w:hAnsi="Times New Roman"/>
          <w:lang w:val="uk-UA"/>
        </w:rPr>
      </w:pPr>
      <w:bookmarkStart w:id="0" w:name="_GoBack"/>
      <w:bookmarkEnd w:id="0"/>
    </w:p>
    <w:p w14:paraId="49B6D211" w14:textId="77777777" w:rsidR="0052386E" w:rsidRPr="0052386E" w:rsidRDefault="0052386E" w:rsidP="0052386E">
      <w:pPr>
        <w:tabs>
          <w:tab w:val="left" w:pos="426"/>
        </w:tabs>
        <w:ind w:left="284"/>
        <w:jc w:val="both"/>
        <w:rPr>
          <w:color w:val="000000" w:themeColor="text1"/>
          <w:lang w:val="x-none"/>
        </w:rPr>
      </w:pPr>
    </w:p>
    <w:p w14:paraId="05A5BBC8" w14:textId="77777777" w:rsidR="0052386E" w:rsidRPr="0052386E" w:rsidRDefault="0052386E" w:rsidP="0052386E">
      <w:pPr>
        <w:ind w:left="284"/>
      </w:pPr>
    </w:p>
    <w:p w14:paraId="3FCB6383" w14:textId="77777777" w:rsidR="0052386E" w:rsidRPr="00FC7B0A" w:rsidRDefault="0052386E" w:rsidP="00BB059A">
      <w:pPr>
        <w:ind w:left="360"/>
        <w:jc w:val="both"/>
        <w:rPr>
          <w:lang w:eastAsia="ru-RU"/>
        </w:rPr>
      </w:pPr>
    </w:p>
    <w:p w14:paraId="46667F66" w14:textId="77777777" w:rsidR="00BB059A" w:rsidRDefault="00BB059A" w:rsidP="00BB059A">
      <w:pPr>
        <w:jc w:val="center"/>
        <w:rPr>
          <w:sz w:val="22"/>
          <w:szCs w:val="22"/>
        </w:rPr>
      </w:pPr>
    </w:p>
    <w:p w14:paraId="65323C73" w14:textId="77777777" w:rsidR="00E368D6" w:rsidRDefault="00E368D6" w:rsidP="00EA100E">
      <w:pPr>
        <w:jc w:val="both"/>
      </w:pPr>
    </w:p>
    <w:p w14:paraId="53460428" w14:textId="77777777" w:rsidR="00E368D6" w:rsidRDefault="00E368D6" w:rsidP="00EA100E">
      <w:pPr>
        <w:jc w:val="both"/>
      </w:pPr>
    </w:p>
    <w:p w14:paraId="401A6074" w14:textId="77777777" w:rsidR="00E368D6" w:rsidRDefault="00E368D6" w:rsidP="00EA100E">
      <w:pPr>
        <w:jc w:val="both"/>
      </w:pPr>
    </w:p>
    <w:p w14:paraId="4EF30786" w14:textId="77777777" w:rsidR="00E368D6" w:rsidRDefault="00E368D6" w:rsidP="00EA100E">
      <w:pPr>
        <w:jc w:val="both"/>
      </w:pPr>
    </w:p>
    <w:p w14:paraId="5C748129" w14:textId="77777777" w:rsidR="00E368D6" w:rsidRDefault="00E368D6" w:rsidP="00EA100E">
      <w:pPr>
        <w:jc w:val="both"/>
      </w:pPr>
    </w:p>
    <w:p w14:paraId="7C8BE7CB" w14:textId="77777777" w:rsidR="00E368D6" w:rsidRDefault="00E368D6" w:rsidP="00EA100E">
      <w:pPr>
        <w:jc w:val="both"/>
      </w:pPr>
    </w:p>
    <w:p w14:paraId="1E485826" w14:textId="77777777" w:rsidR="00E368D6" w:rsidRDefault="00E368D6" w:rsidP="00EA100E">
      <w:pPr>
        <w:jc w:val="both"/>
      </w:pPr>
    </w:p>
    <w:p w14:paraId="586A77F4" w14:textId="77777777" w:rsidR="00E368D6" w:rsidRDefault="00E368D6" w:rsidP="00EA100E">
      <w:pPr>
        <w:jc w:val="both"/>
      </w:pPr>
    </w:p>
    <w:p w14:paraId="0788B6CB" w14:textId="77777777" w:rsidR="00E368D6" w:rsidRDefault="00E368D6" w:rsidP="00EA100E">
      <w:pPr>
        <w:jc w:val="both"/>
      </w:pPr>
    </w:p>
    <w:p w14:paraId="22D9337C" w14:textId="77777777" w:rsidR="00E368D6" w:rsidRDefault="00E368D6" w:rsidP="00EA100E">
      <w:pPr>
        <w:jc w:val="both"/>
      </w:pPr>
    </w:p>
    <w:p w14:paraId="0198D632" w14:textId="77777777" w:rsidR="00E368D6" w:rsidRDefault="00E368D6" w:rsidP="00EA100E">
      <w:pPr>
        <w:jc w:val="both"/>
      </w:pPr>
    </w:p>
    <w:p w14:paraId="5F5DEDD7" w14:textId="77777777" w:rsidR="00E368D6" w:rsidRDefault="00E368D6" w:rsidP="00EA100E">
      <w:pPr>
        <w:jc w:val="both"/>
      </w:pPr>
    </w:p>
    <w:p w14:paraId="317A3B5B" w14:textId="77777777" w:rsidR="00E368D6" w:rsidRDefault="00E368D6" w:rsidP="00EA100E">
      <w:pPr>
        <w:jc w:val="both"/>
      </w:pPr>
    </w:p>
    <w:p w14:paraId="3943E6BA" w14:textId="77777777" w:rsidR="00E368D6" w:rsidRDefault="00E368D6" w:rsidP="00EA100E">
      <w:pPr>
        <w:jc w:val="both"/>
      </w:pPr>
    </w:p>
    <w:p w14:paraId="7CF75126" w14:textId="77777777" w:rsidR="00E368D6" w:rsidRDefault="00E368D6" w:rsidP="00EA100E">
      <w:pPr>
        <w:jc w:val="both"/>
      </w:pPr>
    </w:p>
    <w:p w14:paraId="36F10801" w14:textId="77777777" w:rsidR="00E368D6" w:rsidRDefault="00E368D6" w:rsidP="00EA100E">
      <w:pPr>
        <w:jc w:val="both"/>
      </w:pPr>
    </w:p>
    <w:p w14:paraId="57CCE91A" w14:textId="77777777" w:rsidR="00E368D6" w:rsidRDefault="00E368D6" w:rsidP="00EA100E">
      <w:pPr>
        <w:jc w:val="both"/>
      </w:pPr>
    </w:p>
    <w:p w14:paraId="6B176302" w14:textId="77777777" w:rsidR="00E368D6" w:rsidRDefault="00E368D6" w:rsidP="00EA100E">
      <w:pPr>
        <w:jc w:val="both"/>
      </w:pPr>
    </w:p>
    <w:p w14:paraId="7B3E3863" w14:textId="77777777" w:rsidR="00E368D6" w:rsidRDefault="00E368D6" w:rsidP="00EA100E">
      <w:pPr>
        <w:jc w:val="both"/>
      </w:pPr>
    </w:p>
    <w:p w14:paraId="1D062720" w14:textId="77777777" w:rsidR="00F42D08" w:rsidRPr="008635B5" w:rsidRDefault="00F42D08" w:rsidP="00EA100E">
      <w:pPr>
        <w:jc w:val="both"/>
      </w:pPr>
    </w:p>
    <w:p w14:paraId="1017C587" w14:textId="77777777" w:rsidR="001F4614" w:rsidRDefault="001F4614" w:rsidP="00EA100E">
      <w:pPr>
        <w:jc w:val="right"/>
        <w:rPr>
          <w:b/>
          <w:bCs/>
          <w:spacing w:val="-7"/>
          <w:u w:val="single"/>
        </w:rPr>
      </w:pPr>
    </w:p>
    <w:p w14:paraId="7B0189C8" w14:textId="77777777" w:rsidR="001F4614" w:rsidRDefault="001F4614" w:rsidP="00EA100E">
      <w:pPr>
        <w:jc w:val="right"/>
        <w:rPr>
          <w:b/>
          <w:bCs/>
          <w:spacing w:val="-7"/>
          <w:u w:val="single"/>
        </w:rPr>
      </w:pPr>
    </w:p>
    <w:p w14:paraId="050FB146" w14:textId="77777777" w:rsidR="001F4614" w:rsidRDefault="001F4614" w:rsidP="00EA100E">
      <w:pPr>
        <w:jc w:val="right"/>
        <w:rPr>
          <w:b/>
          <w:bCs/>
          <w:spacing w:val="-7"/>
          <w:u w:val="single"/>
        </w:rPr>
      </w:pPr>
    </w:p>
    <w:p w14:paraId="46108865" w14:textId="77777777" w:rsidR="001F4614" w:rsidRDefault="001F4614" w:rsidP="00EA100E">
      <w:pPr>
        <w:jc w:val="right"/>
        <w:rPr>
          <w:b/>
          <w:bCs/>
          <w:spacing w:val="-7"/>
          <w:u w:val="single"/>
        </w:rPr>
      </w:pPr>
    </w:p>
    <w:p w14:paraId="034D6CDA" w14:textId="77777777" w:rsidR="001F4614" w:rsidRDefault="001F4614" w:rsidP="00EA100E">
      <w:pPr>
        <w:jc w:val="right"/>
        <w:rPr>
          <w:b/>
          <w:bCs/>
          <w:spacing w:val="-7"/>
          <w:u w:val="single"/>
        </w:rPr>
      </w:pPr>
    </w:p>
    <w:p w14:paraId="4C5598B9" w14:textId="77777777" w:rsidR="001F4614" w:rsidRDefault="001F4614" w:rsidP="00EA100E">
      <w:pPr>
        <w:jc w:val="right"/>
        <w:rPr>
          <w:b/>
          <w:bCs/>
          <w:spacing w:val="-7"/>
          <w:u w:val="single"/>
        </w:rPr>
      </w:pPr>
    </w:p>
    <w:sectPr w:rsidR="001F4614">
      <w:footerReference w:type="default" r:id="rId8"/>
      <w:pgSz w:w="11906" w:h="16838"/>
      <w:pgMar w:top="709" w:right="850" w:bottom="765"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67F16" w14:textId="77777777" w:rsidR="00A01DDE" w:rsidRDefault="00A01DDE">
      <w:r>
        <w:separator/>
      </w:r>
    </w:p>
  </w:endnote>
  <w:endnote w:type="continuationSeparator" w:id="0">
    <w:p w14:paraId="1098BDAF" w14:textId="77777777" w:rsidR="00A01DDE" w:rsidRDefault="00A0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Times New 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panose1 w:val="00000000000000000000"/>
    <w:charset w:val="00"/>
    <w:family w:val="roman"/>
    <w:notTrueType/>
    <w:pitch w:val="default"/>
  </w:font>
  <w:font w:name="Andale Sans UI">
    <w:charset w:val="CC"/>
    <w:family w:val="auto"/>
    <w:pitch w:val="variable"/>
  </w:font>
  <w:font w:name="Arno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95B2" w14:textId="77777777" w:rsidR="00476BB4" w:rsidRDefault="00476BB4">
    <w:pPr>
      <w:pStyle w:val="af8"/>
      <w:ind w:right="360"/>
    </w:pPr>
    <w:r>
      <w:rPr>
        <w:noProof/>
        <w:lang w:val="ru-RU"/>
      </w:rPr>
      <mc:AlternateContent>
        <mc:Choice Requires="wps">
          <w:drawing>
            <wp:anchor distT="0" distB="0" distL="0" distR="0" simplePos="0" relativeHeight="251659264" behindDoc="1" locked="0" layoutInCell="0" allowOverlap="1" wp14:anchorId="7384C883" wp14:editId="480D46DF">
              <wp:simplePos x="0" y="0"/>
              <wp:positionH relativeFrom="margin">
                <wp:align>right</wp:align>
              </wp:positionH>
              <wp:positionV relativeFrom="paragraph">
                <wp:posOffset>635</wp:posOffset>
              </wp:positionV>
              <wp:extent cx="143510" cy="145415"/>
              <wp:effectExtent l="0" t="0" r="0" b="0"/>
              <wp:wrapSquare wrapText="bothSides"/>
              <wp:docPr id="1" name="Рамка2"/>
              <wp:cNvGraphicFramePr/>
              <a:graphic xmlns:a="http://schemas.openxmlformats.org/drawingml/2006/main">
                <a:graphicData uri="http://schemas.microsoft.com/office/word/2010/wordprocessingShape">
                  <wps:wsp>
                    <wps:cNvSpPr/>
                    <wps:spPr>
                      <a:xfrm>
                        <a:off x="0" y="0"/>
                        <a:ext cx="14292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4064A776" w14:textId="77777777" w:rsidR="00476BB4" w:rsidRDefault="00476BB4">
                          <w:pPr>
                            <w:pStyle w:val="af8"/>
                          </w:pPr>
                          <w:r>
                            <w:rPr>
                              <w:rStyle w:val="a6"/>
                            </w:rPr>
                            <w:fldChar w:fldCharType="begin"/>
                          </w:r>
                          <w:r>
                            <w:rPr>
                              <w:rStyle w:val="a6"/>
                            </w:rPr>
                            <w:instrText>PAGE</w:instrText>
                          </w:r>
                          <w:r>
                            <w:rPr>
                              <w:rStyle w:val="a6"/>
                            </w:rPr>
                            <w:fldChar w:fldCharType="separate"/>
                          </w:r>
                          <w:r w:rsidR="00B42150">
                            <w:rPr>
                              <w:rStyle w:val="a6"/>
                              <w:noProof/>
                            </w:rPr>
                            <w:t>4</w:t>
                          </w:r>
                          <w:r>
                            <w:rPr>
                              <w:rStyle w:val="a6"/>
                            </w:rPr>
                            <w:fldChar w:fldCharType="end"/>
                          </w:r>
                        </w:p>
                      </w:txbxContent>
                    </wps:txbx>
                    <wps:bodyPr lIns="0" tIns="0" rIns="0" bIns="0" anchor="t">
                      <a:spAutoFit/>
                    </wps:bodyPr>
                  </wps:wsp>
                </a:graphicData>
              </a:graphic>
            </wp:anchor>
          </w:drawing>
        </mc:Choice>
        <mc:Fallback>
          <w:pict>
            <v:rect id="Рамка2" o:spid="_x0000_s1026" style="position:absolute;margin-left:-39.9pt;margin-top:.05pt;width:11.3pt;height:11.4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" o:allowincell="f" filled="f" stroked="f" strokeweight="0">
              <v:textbox style="mso-fit-shape-to-text:t" inset="0,0,0,0">
                <w:txbxContent>
                  <w:p w14:paraId="4064A776" w14:textId="77777777" w:rsidR="00476BB4" w:rsidRDefault="00476BB4">
                    <w:pPr>
                      <w:pStyle w:val="af8"/>
                    </w:pPr>
                    <w:r>
                      <w:rPr>
                        <w:rStyle w:val="a6"/>
                      </w:rPr>
                      <w:fldChar w:fldCharType="begin"/>
                    </w:r>
                    <w:r>
                      <w:rPr>
                        <w:rStyle w:val="a6"/>
                      </w:rPr>
                      <w:instrText>PAGE</w:instrText>
                    </w:r>
                    <w:r>
                      <w:rPr>
                        <w:rStyle w:val="a6"/>
                      </w:rPr>
                      <w:fldChar w:fldCharType="separate"/>
                    </w:r>
                    <w:r w:rsidR="00B42150">
                      <w:rPr>
                        <w:rStyle w:val="a6"/>
                        <w:noProof/>
                      </w:rPr>
                      <w:t>4</w:t>
                    </w:r>
                    <w:r>
                      <w:rPr>
                        <w:rStyle w:val="a6"/>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2752" w14:textId="77777777" w:rsidR="00A01DDE" w:rsidRDefault="00A01DDE">
      <w:r>
        <w:separator/>
      </w:r>
    </w:p>
  </w:footnote>
  <w:footnote w:type="continuationSeparator" w:id="0">
    <w:p w14:paraId="16626971" w14:textId="77777777" w:rsidR="00A01DDE" w:rsidRDefault="00A0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3B9"/>
    <w:multiLevelType w:val="multilevel"/>
    <w:tmpl w:val="1604F8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5104D2D"/>
    <w:multiLevelType w:val="multilevel"/>
    <w:tmpl w:val="FACC0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F0F0D10"/>
    <w:multiLevelType w:val="multilevel"/>
    <w:tmpl w:val="AC9AFC98"/>
    <w:lvl w:ilvl="0">
      <w:start w:val="1"/>
      <w:numFmt w:val="decimal"/>
      <w:lvlText w:val="%1)"/>
      <w:lvlJc w:val="left"/>
      <w:pPr>
        <w:tabs>
          <w:tab w:val="num" w:pos="360"/>
        </w:tabs>
        <w:ind w:left="720" w:hanging="360"/>
      </w:pPr>
      <w:rPr>
        <w:rFonts w:ascii="Times New Roman;Times New Roman" w:hAnsi="Times New Roman;Times New Roman" w:cs="Times New Roman;Times New Roman"/>
        <w:color w:val="00000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1287F7A"/>
    <w:multiLevelType w:val="multilevel"/>
    <w:tmpl w:val="5EA0B65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6FE3186"/>
    <w:multiLevelType w:val="multilevel"/>
    <w:tmpl w:val="43F47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7276CB8"/>
    <w:multiLevelType w:val="hybridMultilevel"/>
    <w:tmpl w:val="15E2EC8A"/>
    <w:lvl w:ilvl="0" w:tplc="2C0E8428">
      <w:numFmt w:val="bullet"/>
      <w:lvlText w:val="-"/>
      <w:lvlJc w:val="left"/>
      <w:pPr>
        <w:ind w:left="105" w:hanging="276"/>
      </w:pPr>
      <w:rPr>
        <w:rFonts w:ascii="Times New Roman" w:eastAsia="Times New Roman" w:hAnsi="Times New Roman" w:cs="Times New Roman" w:hint="default"/>
        <w:w w:val="99"/>
        <w:sz w:val="24"/>
        <w:szCs w:val="24"/>
        <w:lang w:val="uk-UA" w:eastAsia="en-US" w:bidi="ar-SA"/>
      </w:rPr>
    </w:lvl>
    <w:lvl w:ilvl="1" w:tplc="8DCA1E4E">
      <w:numFmt w:val="bullet"/>
      <w:lvlText w:val="•"/>
      <w:lvlJc w:val="left"/>
      <w:pPr>
        <w:ind w:left="769" w:hanging="276"/>
      </w:pPr>
      <w:rPr>
        <w:rFonts w:hint="default"/>
        <w:lang w:val="uk-UA" w:eastAsia="en-US" w:bidi="ar-SA"/>
      </w:rPr>
    </w:lvl>
    <w:lvl w:ilvl="2" w:tplc="FFD418E0">
      <w:numFmt w:val="bullet"/>
      <w:lvlText w:val="•"/>
      <w:lvlJc w:val="left"/>
      <w:pPr>
        <w:ind w:left="1439" w:hanging="276"/>
      </w:pPr>
      <w:rPr>
        <w:rFonts w:hint="default"/>
        <w:lang w:val="uk-UA" w:eastAsia="en-US" w:bidi="ar-SA"/>
      </w:rPr>
    </w:lvl>
    <w:lvl w:ilvl="3" w:tplc="AFBC65A4">
      <w:numFmt w:val="bullet"/>
      <w:lvlText w:val="•"/>
      <w:lvlJc w:val="left"/>
      <w:pPr>
        <w:ind w:left="2108" w:hanging="276"/>
      </w:pPr>
      <w:rPr>
        <w:rFonts w:hint="default"/>
        <w:lang w:val="uk-UA" w:eastAsia="en-US" w:bidi="ar-SA"/>
      </w:rPr>
    </w:lvl>
    <w:lvl w:ilvl="4" w:tplc="A9D8371A">
      <w:numFmt w:val="bullet"/>
      <w:lvlText w:val="•"/>
      <w:lvlJc w:val="left"/>
      <w:pPr>
        <w:ind w:left="2778" w:hanging="276"/>
      </w:pPr>
      <w:rPr>
        <w:rFonts w:hint="default"/>
        <w:lang w:val="uk-UA" w:eastAsia="en-US" w:bidi="ar-SA"/>
      </w:rPr>
    </w:lvl>
    <w:lvl w:ilvl="5" w:tplc="6E60E148">
      <w:numFmt w:val="bullet"/>
      <w:lvlText w:val="•"/>
      <w:lvlJc w:val="left"/>
      <w:pPr>
        <w:ind w:left="3447" w:hanging="276"/>
      </w:pPr>
      <w:rPr>
        <w:rFonts w:hint="default"/>
        <w:lang w:val="uk-UA" w:eastAsia="en-US" w:bidi="ar-SA"/>
      </w:rPr>
    </w:lvl>
    <w:lvl w:ilvl="6" w:tplc="39B07762">
      <w:numFmt w:val="bullet"/>
      <w:lvlText w:val="•"/>
      <w:lvlJc w:val="left"/>
      <w:pPr>
        <w:ind w:left="4117" w:hanging="276"/>
      </w:pPr>
      <w:rPr>
        <w:rFonts w:hint="default"/>
        <w:lang w:val="uk-UA" w:eastAsia="en-US" w:bidi="ar-SA"/>
      </w:rPr>
    </w:lvl>
    <w:lvl w:ilvl="7" w:tplc="68AC10E0">
      <w:numFmt w:val="bullet"/>
      <w:lvlText w:val="•"/>
      <w:lvlJc w:val="left"/>
      <w:pPr>
        <w:ind w:left="4786" w:hanging="276"/>
      </w:pPr>
      <w:rPr>
        <w:rFonts w:hint="default"/>
        <w:lang w:val="uk-UA" w:eastAsia="en-US" w:bidi="ar-SA"/>
      </w:rPr>
    </w:lvl>
    <w:lvl w:ilvl="8" w:tplc="B6600954">
      <w:numFmt w:val="bullet"/>
      <w:lvlText w:val="•"/>
      <w:lvlJc w:val="left"/>
      <w:pPr>
        <w:ind w:left="5456" w:hanging="276"/>
      </w:pPr>
      <w:rPr>
        <w:rFonts w:hint="default"/>
        <w:lang w:val="uk-UA" w:eastAsia="en-US" w:bidi="ar-SA"/>
      </w:rPr>
    </w:lvl>
  </w:abstractNum>
  <w:abstractNum w:abstractNumId="6">
    <w:nsid w:val="4971387F"/>
    <w:multiLevelType w:val="hybridMultilevel"/>
    <w:tmpl w:val="47C6CC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157577F"/>
    <w:multiLevelType w:val="multilevel"/>
    <w:tmpl w:val="E72C221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56207DC"/>
    <w:multiLevelType w:val="multilevel"/>
    <w:tmpl w:val="4DBCA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BCA5680"/>
    <w:multiLevelType w:val="multilevel"/>
    <w:tmpl w:val="8AF07910"/>
    <w:lvl w:ilvl="0">
      <w:start w:val="1"/>
      <w:numFmt w:val="decimal"/>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9"/>
  </w:num>
  <w:num w:numId="4">
    <w:abstractNumId w:val="8"/>
  </w:num>
  <w:num w:numId="5">
    <w:abstractNumId w:val="7"/>
  </w:num>
  <w:num w:numId="6">
    <w:abstractNumId w:val="0"/>
  </w:num>
  <w:num w:numId="7">
    <w:abstractNumId w:val="1"/>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0E"/>
    <w:rsid w:val="0002371E"/>
    <w:rsid w:val="0006438B"/>
    <w:rsid w:val="00090DE9"/>
    <w:rsid w:val="000D25A2"/>
    <w:rsid w:val="000E4A47"/>
    <w:rsid w:val="00133DDC"/>
    <w:rsid w:val="001602F0"/>
    <w:rsid w:val="001C1EC4"/>
    <w:rsid w:val="001E76D0"/>
    <w:rsid w:val="001F4614"/>
    <w:rsid w:val="002037A6"/>
    <w:rsid w:val="00261B71"/>
    <w:rsid w:val="002C5D6B"/>
    <w:rsid w:val="003928DF"/>
    <w:rsid w:val="003C0BBA"/>
    <w:rsid w:val="003C646D"/>
    <w:rsid w:val="003F1117"/>
    <w:rsid w:val="00407E10"/>
    <w:rsid w:val="00461816"/>
    <w:rsid w:val="004672FE"/>
    <w:rsid w:val="00476BB4"/>
    <w:rsid w:val="004A178B"/>
    <w:rsid w:val="004C0025"/>
    <w:rsid w:val="004D24EC"/>
    <w:rsid w:val="0052386E"/>
    <w:rsid w:val="005A12BC"/>
    <w:rsid w:val="005B419C"/>
    <w:rsid w:val="005D034B"/>
    <w:rsid w:val="005F1640"/>
    <w:rsid w:val="005F5518"/>
    <w:rsid w:val="00655AC2"/>
    <w:rsid w:val="006732F0"/>
    <w:rsid w:val="00680BF3"/>
    <w:rsid w:val="00691373"/>
    <w:rsid w:val="006A7640"/>
    <w:rsid w:val="006B1706"/>
    <w:rsid w:val="00704F20"/>
    <w:rsid w:val="0073541E"/>
    <w:rsid w:val="007A22E0"/>
    <w:rsid w:val="007C5C05"/>
    <w:rsid w:val="007C7F44"/>
    <w:rsid w:val="00835166"/>
    <w:rsid w:val="008635B5"/>
    <w:rsid w:val="00916791"/>
    <w:rsid w:val="00932FB6"/>
    <w:rsid w:val="00965B89"/>
    <w:rsid w:val="00980D7B"/>
    <w:rsid w:val="00A01DDE"/>
    <w:rsid w:val="00A27EC6"/>
    <w:rsid w:val="00A700E6"/>
    <w:rsid w:val="00AD175A"/>
    <w:rsid w:val="00B04A5A"/>
    <w:rsid w:val="00B17718"/>
    <w:rsid w:val="00B42150"/>
    <w:rsid w:val="00B852C5"/>
    <w:rsid w:val="00BA7ECE"/>
    <w:rsid w:val="00BB059A"/>
    <w:rsid w:val="00BE5151"/>
    <w:rsid w:val="00CD2B8C"/>
    <w:rsid w:val="00CD52D8"/>
    <w:rsid w:val="00CF1C70"/>
    <w:rsid w:val="00D06479"/>
    <w:rsid w:val="00D274BC"/>
    <w:rsid w:val="00D30FEF"/>
    <w:rsid w:val="00D35574"/>
    <w:rsid w:val="00D754EB"/>
    <w:rsid w:val="00E317C7"/>
    <w:rsid w:val="00E34092"/>
    <w:rsid w:val="00E368D6"/>
    <w:rsid w:val="00E77C05"/>
    <w:rsid w:val="00EA100E"/>
    <w:rsid w:val="00EB2CBF"/>
    <w:rsid w:val="00EB7F0C"/>
    <w:rsid w:val="00ED40EA"/>
    <w:rsid w:val="00F26BC4"/>
    <w:rsid w:val="00F34E95"/>
    <w:rsid w:val="00F42D08"/>
    <w:rsid w:val="00F91BCF"/>
    <w:rsid w:val="00FA1F4E"/>
    <w:rsid w:val="00FB5C5E"/>
    <w:rsid w:val="00FD2194"/>
    <w:rsid w:val="00FD6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Balloon Text" w:uiPriority="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E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A100E"/>
    <w:pPr>
      <w:keepNext/>
      <w:suppressAutoHyphens/>
      <w:overflowPunct w:val="0"/>
      <w:spacing w:before="240" w:after="60" w:line="276" w:lineRule="auto"/>
      <w:outlineLvl w:val="0"/>
    </w:pPr>
    <w:rPr>
      <w:rFonts w:ascii="Cambria" w:hAnsi="Cambria"/>
      <w:b/>
      <w:bCs/>
      <w:kern w:val="2"/>
      <w:sz w:val="32"/>
      <w:szCs w:val="32"/>
      <w:lang w:val="x-none"/>
    </w:rPr>
  </w:style>
  <w:style w:type="paragraph" w:styleId="2">
    <w:name w:val="heading 2"/>
    <w:basedOn w:val="a"/>
    <w:next w:val="a"/>
    <w:link w:val="20"/>
    <w:qFormat/>
    <w:rsid w:val="00EA100E"/>
    <w:pPr>
      <w:keepNext/>
      <w:suppressAutoHyphens/>
      <w:overflowPunct w:val="0"/>
      <w:spacing w:before="240" w:after="60" w:line="276" w:lineRule="auto"/>
      <w:outlineLvl w:val="1"/>
    </w:pPr>
    <w:rPr>
      <w:rFonts w:ascii="Cambria" w:hAnsi="Cambria"/>
      <w:b/>
      <w:bCs/>
      <w:i/>
      <w:iCs/>
      <w:color w:val="000000"/>
      <w:sz w:val="28"/>
      <w:szCs w:val="28"/>
      <w:lang w:val="x-none" w:eastAsia="x-none"/>
    </w:rPr>
  </w:style>
  <w:style w:type="paragraph" w:styleId="3">
    <w:name w:val="heading 3"/>
    <w:basedOn w:val="a"/>
    <w:next w:val="a"/>
    <w:link w:val="30"/>
    <w:qFormat/>
    <w:rsid w:val="00EA100E"/>
    <w:pPr>
      <w:keepNext/>
      <w:suppressAutoHyphens/>
      <w:overflowPunct w:val="0"/>
      <w:spacing w:before="240" w:after="60" w:line="276" w:lineRule="auto"/>
      <w:outlineLvl w:val="2"/>
    </w:pPr>
    <w:rPr>
      <w:rFonts w:ascii="Cambria" w:hAnsi="Cambria"/>
      <w:b/>
      <w:bCs/>
      <w:color w:val="000000"/>
      <w:sz w:val="26"/>
      <w:szCs w:val="26"/>
      <w:lang w:val="x-none" w:eastAsia="ru-RU"/>
    </w:rPr>
  </w:style>
  <w:style w:type="paragraph" w:styleId="4">
    <w:name w:val="heading 4"/>
    <w:basedOn w:val="a"/>
    <w:next w:val="a"/>
    <w:link w:val="40"/>
    <w:qFormat/>
    <w:rsid w:val="00EA100E"/>
    <w:pPr>
      <w:keepNext/>
      <w:suppressAutoHyphens/>
      <w:overflowPunct w:val="0"/>
      <w:spacing w:before="240" w:after="60" w:line="276" w:lineRule="auto"/>
      <w:outlineLvl w:val="3"/>
    </w:pPr>
    <w:rPr>
      <w:rFonts w:ascii="Calibri" w:hAnsi="Calibri"/>
      <w:b/>
      <w:b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A100E"/>
    <w:rPr>
      <w:rFonts w:ascii="Cambria" w:eastAsia="Times New Roman" w:hAnsi="Cambria" w:cs="Times New Roman"/>
      <w:b/>
      <w:bCs/>
      <w:kern w:val="2"/>
      <w:sz w:val="32"/>
      <w:szCs w:val="32"/>
      <w:lang w:val="x-none"/>
    </w:rPr>
  </w:style>
  <w:style w:type="character" w:customStyle="1" w:styleId="20">
    <w:name w:val="Заголовок 2 Знак"/>
    <w:basedOn w:val="a0"/>
    <w:link w:val="2"/>
    <w:qFormat/>
    <w:rsid w:val="00EA100E"/>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qFormat/>
    <w:rsid w:val="00EA100E"/>
    <w:rPr>
      <w:rFonts w:ascii="Cambria" w:eastAsia="Times New Roman" w:hAnsi="Cambria" w:cs="Times New Roman"/>
      <w:b/>
      <w:bCs/>
      <w:color w:val="000000"/>
      <w:sz w:val="26"/>
      <w:szCs w:val="26"/>
      <w:lang w:val="x-none" w:eastAsia="ru-RU"/>
    </w:rPr>
  </w:style>
  <w:style w:type="character" w:customStyle="1" w:styleId="40">
    <w:name w:val="Заголовок 4 Знак"/>
    <w:basedOn w:val="a0"/>
    <w:link w:val="4"/>
    <w:qFormat/>
    <w:rsid w:val="00EA100E"/>
    <w:rPr>
      <w:rFonts w:ascii="Calibri" w:eastAsia="Times New Roman" w:hAnsi="Calibri" w:cs="Times New Roman"/>
      <w:b/>
      <w:bCs/>
      <w:color w:val="000000"/>
      <w:sz w:val="28"/>
      <w:szCs w:val="28"/>
      <w:lang w:val="x-none" w:eastAsia="x-none"/>
    </w:rPr>
  </w:style>
  <w:style w:type="character" w:customStyle="1" w:styleId="a3">
    <w:name w:val="Звичайний (веб) Знак"/>
    <w:qFormat/>
    <w:rsid w:val="00EA100E"/>
    <w:rPr>
      <w:rFonts w:ascii="Calibri" w:eastAsia="Times New Roman" w:hAnsi="Calibri" w:cs="Times New Roman"/>
      <w:sz w:val="24"/>
      <w:szCs w:val="24"/>
      <w:lang w:eastAsia="ru-RU"/>
    </w:rPr>
  </w:style>
  <w:style w:type="character" w:customStyle="1" w:styleId="HTML">
    <w:name w:val="Стандартний HTML Знак"/>
    <w:qFormat/>
    <w:rsid w:val="00EA100E"/>
    <w:rPr>
      <w:rFonts w:ascii="Courier New" w:eastAsia="Arial Unicode MS" w:hAnsi="Courier New" w:cs="Times New Roman"/>
      <w:color w:val="000000"/>
      <w:sz w:val="21"/>
      <w:szCs w:val="21"/>
      <w:lang w:val="x-none" w:eastAsia="x-none"/>
    </w:rPr>
  </w:style>
  <w:style w:type="character" w:customStyle="1" w:styleId="rvts0">
    <w:name w:val="rvts0"/>
    <w:qFormat/>
    <w:rsid w:val="00EA100E"/>
  </w:style>
  <w:style w:type="character" w:customStyle="1" w:styleId="a4">
    <w:name w:val="Нижній колонтитул Знак"/>
    <w:qFormat/>
    <w:rsid w:val="00EA100E"/>
    <w:rPr>
      <w:rFonts w:ascii="Arial" w:eastAsia="Arial" w:hAnsi="Arial" w:cs="Times New Roman"/>
      <w:color w:val="000000"/>
      <w:lang w:eastAsia="ru-RU"/>
    </w:rPr>
  </w:style>
  <w:style w:type="character" w:customStyle="1" w:styleId="a5">
    <w:name w:val="Основний текст Знак"/>
    <w:qFormat/>
    <w:rsid w:val="00EA100E"/>
    <w:rPr>
      <w:rFonts w:ascii="Arial" w:eastAsia="Arial" w:hAnsi="Arial" w:cs="Arial"/>
      <w:color w:val="000000"/>
      <w:lang w:eastAsia="ru-RU"/>
    </w:rPr>
  </w:style>
  <w:style w:type="character" w:styleId="a6">
    <w:name w:val="page number"/>
    <w:qFormat/>
    <w:rsid w:val="00EA100E"/>
  </w:style>
  <w:style w:type="character" w:customStyle="1" w:styleId="31">
    <w:name w:val="Основний текст 3 Знак"/>
    <w:qFormat/>
    <w:rsid w:val="00EA100E"/>
    <w:rPr>
      <w:rFonts w:ascii="Arial" w:eastAsia="Arial" w:hAnsi="Arial" w:cs="Arial"/>
      <w:color w:val="000000"/>
      <w:sz w:val="16"/>
      <w:szCs w:val="16"/>
    </w:rPr>
  </w:style>
  <w:style w:type="character" w:customStyle="1" w:styleId="a7">
    <w:name w:val="Гіперпосилання"/>
    <w:rsid w:val="00EA100E"/>
    <w:rPr>
      <w:color w:val="0000FF"/>
      <w:u w:val="single"/>
    </w:rPr>
  </w:style>
  <w:style w:type="character" w:customStyle="1" w:styleId="a8">
    <w:name w:val="Верхній колонтитул Знак"/>
    <w:qFormat/>
    <w:rsid w:val="00EA100E"/>
    <w:rPr>
      <w:lang w:val="x-none" w:eastAsia="x-none"/>
    </w:rPr>
  </w:style>
  <w:style w:type="character" w:customStyle="1" w:styleId="a9">
    <w:name w:val="Текст у виносці Знак"/>
    <w:qFormat/>
    <w:rsid w:val="00EA100E"/>
    <w:rPr>
      <w:rFonts w:ascii="Segoe UI" w:eastAsia="Arial" w:hAnsi="Segoe UI" w:cs="Segoe UI"/>
      <w:color w:val="000000"/>
      <w:sz w:val="18"/>
      <w:szCs w:val="18"/>
    </w:rPr>
  </w:style>
  <w:style w:type="character" w:customStyle="1" w:styleId="WW8Num1z1">
    <w:name w:val="WW8Num1z1"/>
    <w:qFormat/>
    <w:rsid w:val="00EA100E"/>
  </w:style>
  <w:style w:type="character" w:customStyle="1" w:styleId="21">
    <w:name w:val="Основной текст 2 Знак"/>
    <w:qFormat/>
    <w:rsid w:val="00EA100E"/>
    <w:rPr>
      <w:rFonts w:ascii="Arial" w:eastAsia="Arial" w:hAnsi="Arial" w:cs="Arial"/>
      <w:color w:val="000000"/>
      <w:sz w:val="22"/>
      <w:szCs w:val="22"/>
    </w:rPr>
  </w:style>
  <w:style w:type="character" w:customStyle="1" w:styleId="22">
    <w:name w:val="Основний текст 2 Знак"/>
    <w:qFormat/>
    <w:rsid w:val="00EA100E"/>
    <w:rPr>
      <w:rFonts w:cs="Calibri"/>
      <w:sz w:val="22"/>
      <w:szCs w:val="22"/>
      <w:lang w:eastAsia="zh-CN"/>
    </w:rPr>
  </w:style>
  <w:style w:type="character" w:customStyle="1" w:styleId="aa">
    <w:name w:val="Название Знак"/>
    <w:qFormat/>
    <w:rsid w:val="00EA100E"/>
    <w:rPr>
      <w:rFonts w:ascii="Cambria" w:eastAsia="Times New Roman" w:hAnsi="Cambria" w:cs="Times New Roman"/>
      <w:b/>
      <w:bCs/>
      <w:color w:val="000000"/>
      <w:kern w:val="2"/>
      <w:sz w:val="32"/>
      <w:szCs w:val="32"/>
    </w:rPr>
  </w:style>
  <w:style w:type="character" w:customStyle="1" w:styleId="23">
    <w:name w:val="Название Знак2"/>
    <w:qFormat/>
    <w:rsid w:val="00EA100E"/>
    <w:rPr>
      <w:rFonts w:ascii="Calibri Light" w:eastAsia="Times New Roman" w:hAnsi="Calibri Light"/>
      <w:b/>
      <w:bCs/>
      <w:kern w:val="2"/>
      <w:sz w:val="32"/>
      <w:szCs w:val="32"/>
      <w:lang w:val="uk-UA" w:eastAsia="en-US"/>
    </w:rPr>
  </w:style>
  <w:style w:type="character" w:customStyle="1" w:styleId="Spanlink">
    <w:name w:val="Span_link"/>
    <w:qFormat/>
    <w:rsid w:val="00EA100E"/>
    <w:rPr>
      <w:color w:val="008200"/>
    </w:rPr>
  </w:style>
  <w:style w:type="character" w:customStyle="1" w:styleId="ab">
    <w:name w:val="Абзац списку Знак"/>
    <w:qFormat/>
    <w:rsid w:val="00EA100E"/>
    <w:rPr>
      <w:rFonts w:ascii="UkrainianBaltica" w:eastAsia="Times New Roman" w:hAnsi="UkrainianBaltica"/>
      <w:lang w:val="ru-RU" w:eastAsia="ru-RU"/>
    </w:rPr>
  </w:style>
  <w:style w:type="character" w:customStyle="1" w:styleId="11">
    <w:name w:val="Виділення1"/>
    <w:qFormat/>
    <w:rsid w:val="00EA100E"/>
    <w:rPr>
      <w:i/>
      <w:iCs/>
    </w:rPr>
  </w:style>
  <w:style w:type="character" w:customStyle="1" w:styleId="FontStyle32">
    <w:name w:val="Font Style32"/>
    <w:qFormat/>
    <w:rsid w:val="00EA100E"/>
    <w:rPr>
      <w:rFonts w:ascii="Arial" w:hAnsi="Arial" w:cs="Arial"/>
      <w:sz w:val="22"/>
      <w:szCs w:val="22"/>
    </w:rPr>
  </w:style>
  <w:style w:type="character" w:styleId="ac">
    <w:name w:val="Strong"/>
    <w:basedOn w:val="a0"/>
    <w:qFormat/>
    <w:rsid w:val="00EA100E"/>
    <w:rPr>
      <w:b/>
      <w:bCs/>
    </w:rPr>
  </w:style>
  <w:style w:type="character" w:customStyle="1" w:styleId="WW8Num2z0">
    <w:name w:val="WW8Num2z0"/>
    <w:qFormat/>
    <w:rsid w:val="00EA100E"/>
    <w:rPr>
      <w:rFonts w:ascii="Times New Roman;Times New Roman" w:hAnsi="Times New Roman;Times New Roman" w:cs="Times New Roman;Times New Roman"/>
      <w:color w:val="000000"/>
      <w:sz w:val="28"/>
      <w:szCs w:val="28"/>
      <w:lang w:eastAsia="en-US"/>
    </w:rPr>
  </w:style>
  <w:style w:type="paragraph" w:styleId="ad">
    <w:name w:val="Title"/>
    <w:basedOn w:val="a"/>
    <w:next w:val="ae"/>
    <w:link w:val="12"/>
    <w:qFormat/>
    <w:rsid w:val="00EA100E"/>
    <w:pPr>
      <w:suppressAutoHyphens/>
      <w:overflowPunct w:val="0"/>
      <w:jc w:val="center"/>
    </w:pPr>
    <w:rPr>
      <w:b/>
      <w:bCs/>
      <w:sz w:val="28"/>
      <w:lang w:val="ru-RU" w:eastAsia="zh-CN"/>
    </w:rPr>
  </w:style>
  <w:style w:type="character" w:customStyle="1" w:styleId="12">
    <w:name w:val="Название Знак1"/>
    <w:basedOn w:val="a0"/>
    <w:link w:val="ad"/>
    <w:rsid w:val="00EA100E"/>
    <w:rPr>
      <w:rFonts w:ascii="Times New Roman" w:eastAsia="Times New Roman" w:hAnsi="Times New Roman" w:cs="Times New Roman"/>
      <w:b/>
      <w:bCs/>
      <w:sz w:val="28"/>
      <w:szCs w:val="24"/>
      <w:lang w:val="ru-RU" w:eastAsia="zh-CN"/>
    </w:rPr>
  </w:style>
  <w:style w:type="paragraph" w:styleId="ae">
    <w:name w:val="Body Text"/>
    <w:basedOn w:val="a"/>
    <w:link w:val="af"/>
    <w:rsid w:val="00EA100E"/>
    <w:pPr>
      <w:suppressAutoHyphens/>
      <w:overflowPunct w:val="0"/>
      <w:spacing w:after="120" w:line="276" w:lineRule="auto"/>
    </w:pPr>
    <w:rPr>
      <w:rFonts w:ascii="Arial" w:eastAsia="Arial" w:hAnsi="Arial"/>
      <w:color w:val="000000"/>
      <w:sz w:val="20"/>
      <w:szCs w:val="20"/>
      <w:lang w:val="x-none" w:eastAsia="ru-RU"/>
    </w:rPr>
  </w:style>
  <w:style w:type="character" w:customStyle="1" w:styleId="af">
    <w:name w:val="Основной текст Знак"/>
    <w:basedOn w:val="a0"/>
    <w:link w:val="ae"/>
    <w:rsid w:val="00EA100E"/>
    <w:rPr>
      <w:rFonts w:ascii="Arial" w:eastAsia="Arial" w:hAnsi="Arial" w:cs="Times New Roman"/>
      <w:color w:val="000000"/>
      <w:sz w:val="20"/>
      <w:szCs w:val="20"/>
      <w:lang w:val="x-none" w:eastAsia="ru-RU"/>
    </w:rPr>
  </w:style>
  <w:style w:type="paragraph" w:styleId="af0">
    <w:name w:val="List"/>
    <w:basedOn w:val="ae"/>
    <w:rsid w:val="00EA100E"/>
    <w:rPr>
      <w:rFonts w:cs="Arial"/>
    </w:rPr>
  </w:style>
  <w:style w:type="paragraph" w:styleId="af1">
    <w:name w:val="caption"/>
    <w:basedOn w:val="a"/>
    <w:qFormat/>
    <w:rsid w:val="00EA100E"/>
    <w:pPr>
      <w:suppressLineNumbers/>
      <w:suppressAutoHyphens/>
      <w:overflowPunct w:val="0"/>
      <w:spacing w:before="120" w:after="120" w:line="276" w:lineRule="auto"/>
    </w:pPr>
    <w:rPr>
      <w:rFonts w:ascii="Arial" w:eastAsia="Arial" w:hAnsi="Arial" w:cs="Arial"/>
      <w:i/>
      <w:iCs/>
      <w:color w:val="000000"/>
      <w:lang w:val="ru-RU" w:eastAsia="ru-RU"/>
    </w:rPr>
  </w:style>
  <w:style w:type="paragraph" w:customStyle="1" w:styleId="af2">
    <w:name w:val="Покажчик"/>
    <w:basedOn w:val="a"/>
    <w:qFormat/>
    <w:rsid w:val="00EA100E"/>
    <w:pPr>
      <w:suppressLineNumbers/>
      <w:suppressAutoHyphens/>
      <w:overflowPunct w:val="0"/>
      <w:spacing w:line="276" w:lineRule="auto"/>
    </w:pPr>
    <w:rPr>
      <w:rFonts w:ascii="Arial" w:eastAsia="Arial" w:hAnsi="Arial" w:cs="Arial"/>
      <w:color w:val="000000"/>
      <w:sz w:val="22"/>
      <w:szCs w:val="22"/>
      <w:lang w:val="ru-RU" w:eastAsia="ru-RU"/>
    </w:rPr>
  </w:style>
  <w:style w:type="paragraph" w:customStyle="1" w:styleId="13">
    <w:name w:val="Обычный1"/>
    <w:qFormat/>
    <w:rsid w:val="00EA100E"/>
    <w:pPr>
      <w:suppressAutoHyphens/>
      <w:overflowPunct w:val="0"/>
      <w:spacing w:after="0" w:line="276" w:lineRule="auto"/>
    </w:pPr>
    <w:rPr>
      <w:rFonts w:ascii="Arial" w:eastAsia="Arial" w:hAnsi="Arial" w:cs="Arial"/>
      <w:color w:val="000000"/>
      <w:lang w:val="ru-RU" w:eastAsia="ru-RU"/>
    </w:rPr>
  </w:style>
  <w:style w:type="paragraph" w:styleId="af3">
    <w:name w:val="List Paragraph"/>
    <w:aliases w:val="название табл/рис,заголовок 1.1,Number Bullets,Список уровня 2,Абзац,CA bullets,Заголовок 1.1,AC List 01,List Paragraph,List Paragraph (numbered (a)),Chapter10,Литература,Bullet Number,Bullet 1,Use Case List Paragraph,lp1,List Paragraph1"/>
    <w:basedOn w:val="a"/>
    <w:link w:val="af4"/>
    <w:uiPriority w:val="99"/>
    <w:qFormat/>
    <w:rsid w:val="00EA100E"/>
    <w:pPr>
      <w:suppressAutoHyphens/>
      <w:overflowPunct w:val="0"/>
      <w:ind w:left="720"/>
      <w:contextualSpacing/>
    </w:pPr>
    <w:rPr>
      <w:rFonts w:ascii="UkrainianBaltica" w:hAnsi="UkrainianBaltica"/>
      <w:sz w:val="20"/>
      <w:szCs w:val="20"/>
      <w:lang w:val="ru-RU" w:eastAsia="ru-RU"/>
    </w:rPr>
  </w:style>
  <w:style w:type="paragraph" w:styleId="af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6"/>
    <w:uiPriority w:val="99"/>
    <w:qFormat/>
    <w:rsid w:val="00EA100E"/>
    <w:pPr>
      <w:suppressAutoHyphens/>
      <w:overflowPunct w:val="0"/>
      <w:spacing w:before="280" w:after="280"/>
    </w:pPr>
    <w:rPr>
      <w:rFonts w:ascii="Calibri" w:hAnsi="Calibri"/>
      <w:lang w:val="x-none" w:eastAsia="ru-RU"/>
    </w:rPr>
  </w:style>
  <w:style w:type="paragraph" w:styleId="HTML0">
    <w:name w:val="HTML Preformatted"/>
    <w:basedOn w:val="a"/>
    <w:link w:val="HTML1"/>
    <w:qFormat/>
    <w:rsid w:val="00EA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eastAsia="Arial Unicode MS" w:hAnsi="Courier New"/>
      <w:color w:val="000000"/>
      <w:sz w:val="21"/>
      <w:szCs w:val="21"/>
      <w:lang w:val="x-none" w:eastAsia="x-none"/>
    </w:rPr>
  </w:style>
  <w:style w:type="character" w:customStyle="1" w:styleId="HTML1">
    <w:name w:val="Стандартный HTML Знак"/>
    <w:basedOn w:val="a0"/>
    <w:link w:val="HTML0"/>
    <w:rsid w:val="00EA100E"/>
    <w:rPr>
      <w:rFonts w:ascii="Courier New" w:eastAsia="Arial Unicode MS" w:hAnsi="Courier New" w:cs="Times New Roman"/>
      <w:color w:val="000000"/>
      <w:sz w:val="21"/>
      <w:szCs w:val="21"/>
      <w:lang w:val="x-none" w:eastAsia="x-none"/>
    </w:rPr>
  </w:style>
  <w:style w:type="paragraph" w:customStyle="1" w:styleId="af7">
    <w:name w:val="Верхній і нижній колонтитули"/>
    <w:basedOn w:val="a"/>
    <w:qFormat/>
    <w:rsid w:val="00EA100E"/>
    <w:pPr>
      <w:suppressAutoHyphens/>
      <w:overflowPunct w:val="0"/>
      <w:spacing w:line="276" w:lineRule="auto"/>
    </w:pPr>
    <w:rPr>
      <w:rFonts w:ascii="Arial" w:eastAsia="Arial" w:hAnsi="Arial" w:cs="Arial"/>
      <w:color w:val="000000"/>
      <w:sz w:val="22"/>
      <w:szCs w:val="22"/>
      <w:lang w:val="ru-RU" w:eastAsia="ru-RU"/>
    </w:rPr>
  </w:style>
  <w:style w:type="paragraph" w:styleId="af8">
    <w:name w:val="footer"/>
    <w:basedOn w:val="a"/>
    <w:link w:val="af9"/>
    <w:rsid w:val="00EA100E"/>
    <w:pPr>
      <w:tabs>
        <w:tab w:val="center" w:pos="4819"/>
        <w:tab w:val="right" w:pos="9639"/>
      </w:tabs>
      <w:suppressAutoHyphens/>
      <w:overflowPunct w:val="0"/>
      <w:spacing w:line="276" w:lineRule="auto"/>
    </w:pPr>
    <w:rPr>
      <w:rFonts w:ascii="Arial" w:eastAsia="Arial" w:hAnsi="Arial"/>
      <w:color w:val="000000"/>
      <w:sz w:val="20"/>
      <w:szCs w:val="20"/>
      <w:lang w:val="x-none" w:eastAsia="ru-RU"/>
    </w:rPr>
  </w:style>
  <w:style w:type="character" w:customStyle="1" w:styleId="af9">
    <w:name w:val="Нижний колонтитул Знак"/>
    <w:basedOn w:val="a0"/>
    <w:link w:val="af8"/>
    <w:rsid w:val="00EA100E"/>
    <w:rPr>
      <w:rFonts w:ascii="Arial" w:eastAsia="Arial" w:hAnsi="Arial" w:cs="Times New Roman"/>
      <w:color w:val="000000"/>
      <w:sz w:val="20"/>
      <w:szCs w:val="20"/>
      <w:lang w:val="x-none" w:eastAsia="ru-RU"/>
    </w:rPr>
  </w:style>
  <w:style w:type="paragraph" w:customStyle="1" w:styleId="Style2">
    <w:name w:val="Style2"/>
    <w:basedOn w:val="a"/>
    <w:qFormat/>
    <w:rsid w:val="00EA100E"/>
    <w:pPr>
      <w:widowControl w:val="0"/>
      <w:suppressAutoHyphens/>
      <w:overflowPunct w:val="0"/>
      <w:jc w:val="center"/>
    </w:pPr>
    <w:rPr>
      <w:lang w:eastAsia="uk-UA"/>
    </w:rPr>
  </w:style>
  <w:style w:type="paragraph" w:styleId="afa">
    <w:name w:val="No Spacing"/>
    <w:aliases w:val="ToR - tips and questions,nado12,Bullet"/>
    <w:link w:val="afb"/>
    <w:qFormat/>
    <w:rsid w:val="00EA100E"/>
    <w:pPr>
      <w:suppressAutoHyphens/>
      <w:overflowPunct w:val="0"/>
      <w:spacing w:after="0" w:line="240" w:lineRule="auto"/>
    </w:pPr>
    <w:rPr>
      <w:rFonts w:ascii="Calibri" w:eastAsia="Calibri" w:hAnsi="Calibri" w:cs="Times New Roman"/>
      <w:lang w:val="ru-RU"/>
    </w:rPr>
  </w:style>
  <w:style w:type="paragraph" w:styleId="32">
    <w:name w:val="Body Text 3"/>
    <w:basedOn w:val="a"/>
    <w:link w:val="33"/>
    <w:qFormat/>
    <w:rsid w:val="00EA100E"/>
    <w:pPr>
      <w:suppressAutoHyphens/>
      <w:overflowPunct w:val="0"/>
      <w:spacing w:after="120" w:line="276" w:lineRule="auto"/>
    </w:pPr>
    <w:rPr>
      <w:rFonts w:ascii="Arial" w:eastAsia="Arial" w:hAnsi="Arial"/>
      <w:color w:val="000000"/>
      <w:sz w:val="16"/>
      <w:szCs w:val="16"/>
      <w:lang w:val="x-none" w:eastAsia="x-none"/>
    </w:rPr>
  </w:style>
  <w:style w:type="character" w:customStyle="1" w:styleId="33">
    <w:name w:val="Основной текст 3 Знак"/>
    <w:basedOn w:val="a0"/>
    <w:link w:val="32"/>
    <w:rsid w:val="00EA100E"/>
    <w:rPr>
      <w:rFonts w:ascii="Arial" w:eastAsia="Arial" w:hAnsi="Arial" w:cs="Times New Roman"/>
      <w:color w:val="000000"/>
      <w:sz w:val="16"/>
      <w:szCs w:val="16"/>
      <w:lang w:val="x-none" w:eastAsia="x-none"/>
    </w:rPr>
  </w:style>
  <w:style w:type="paragraph" w:styleId="afc">
    <w:name w:val="header"/>
    <w:basedOn w:val="a"/>
    <w:link w:val="afd"/>
    <w:rsid w:val="00EA100E"/>
    <w:pPr>
      <w:tabs>
        <w:tab w:val="center" w:pos="4819"/>
        <w:tab w:val="right" w:pos="9639"/>
      </w:tabs>
      <w:suppressAutoHyphens/>
      <w:overflowPunct w:val="0"/>
    </w:pPr>
    <w:rPr>
      <w:rFonts w:ascii="Calibri" w:eastAsia="Calibri" w:hAnsi="Calibri"/>
      <w:sz w:val="20"/>
      <w:szCs w:val="20"/>
      <w:lang w:val="x-none" w:eastAsia="x-none"/>
    </w:rPr>
  </w:style>
  <w:style w:type="character" w:customStyle="1" w:styleId="afd">
    <w:name w:val="Верхний колонтитул Знак"/>
    <w:basedOn w:val="a0"/>
    <w:link w:val="afc"/>
    <w:rsid w:val="00EA100E"/>
    <w:rPr>
      <w:rFonts w:ascii="Calibri" w:eastAsia="Calibri" w:hAnsi="Calibri" w:cs="Times New Roman"/>
      <w:sz w:val="20"/>
      <w:szCs w:val="20"/>
      <w:lang w:val="x-none" w:eastAsia="x-none"/>
    </w:rPr>
  </w:style>
  <w:style w:type="paragraph" w:customStyle="1" w:styleId="rvps2">
    <w:name w:val="rvps2"/>
    <w:basedOn w:val="a"/>
    <w:qFormat/>
    <w:rsid w:val="00EA100E"/>
    <w:pPr>
      <w:suppressAutoHyphens/>
      <w:overflowPunct w:val="0"/>
      <w:spacing w:before="280" w:after="280"/>
    </w:pPr>
    <w:rPr>
      <w:rFonts w:eastAsia="Calibri"/>
      <w:lang w:eastAsia="uk-UA"/>
    </w:rPr>
  </w:style>
  <w:style w:type="paragraph" w:styleId="afe">
    <w:name w:val="Balloon Text"/>
    <w:basedOn w:val="a"/>
    <w:link w:val="aff"/>
    <w:qFormat/>
    <w:rsid w:val="00EA100E"/>
    <w:pPr>
      <w:suppressAutoHyphens/>
      <w:overflowPunct w:val="0"/>
    </w:pPr>
    <w:rPr>
      <w:rFonts w:ascii="Segoe UI" w:eastAsia="Arial" w:hAnsi="Segoe UI"/>
      <w:color w:val="000000"/>
      <w:sz w:val="18"/>
      <w:szCs w:val="18"/>
      <w:lang w:val="x-none" w:eastAsia="x-none"/>
    </w:rPr>
  </w:style>
  <w:style w:type="character" w:customStyle="1" w:styleId="aff">
    <w:name w:val="Текст выноски Знак"/>
    <w:basedOn w:val="a0"/>
    <w:link w:val="afe"/>
    <w:rsid w:val="00EA100E"/>
    <w:rPr>
      <w:rFonts w:ascii="Segoe UI" w:eastAsia="Arial" w:hAnsi="Segoe UI" w:cs="Times New Roman"/>
      <w:color w:val="000000"/>
      <w:sz w:val="18"/>
      <w:szCs w:val="18"/>
      <w:lang w:val="x-none" w:eastAsia="x-none"/>
    </w:rPr>
  </w:style>
  <w:style w:type="paragraph" w:customStyle="1" w:styleId="14">
    <w:name w:val="Без интервала1"/>
    <w:qFormat/>
    <w:rsid w:val="00EA100E"/>
    <w:pPr>
      <w:widowControl w:val="0"/>
      <w:suppressAutoHyphens/>
      <w:overflowPunct w:val="0"/>
      <w:spacing w:after="0" w:line="240" w:lineRule="auto"/>
    </w:pPr>
    <w:rPr>
      <w:rFonts w:ascii="Times New Roman CYR" w:eastAsia="Times New Roman" w:hAnsi="Times New Roman CYR" w:cs="Times New Roman"/>
      <w:sz w:val="24"/>
      <w:szCs w:val="20"/>
      <w:lang w:val="ru-RU" w:eastAsia="ru-RU"/>
    </w:rPr>
  </w:style>
  <w:style w:type="paragraph" w:styleId="24">
    <w:name w:val="Body Text 2"/>
    <w:basedOn w:val="a"/>
    <w:link w:val="210"/>
    <w:qFormat/>
    <w:rsid w:val="00EA100E"/>
    <w:pPr>
      <w:suppressAutoHyphens/>
      <w:overflowPunct w:val="0"/>
      <w:spacing w:after="120" w:line="480" w:lineRule="auto"/>
    </w:pPr>
    <w:rPr>
      <w:rFonts w:ascii="Calibri" w:eastAsia="Calibri" w:hAnsi="Calibri"/>
      <w:sz w:val="22"/>
      <w:szCs w:val="22"/>
      <w:lang w:val="x-none" w:eastAsia="zh-CN"/>
    </w:rPr>
  </w:style>
  <w:style w:type="character" w:customStyle="1" w:styleId="210">
    <w:name w:val="Основной текст 2 Знак1"/>
    <w:basedOn w:val="a0"/>
    <w:link w:val="24"/>
    <w:rsid w:val="00EA100E"/>
    <w:rPr>
      <w:rFonts w:ascii="Calibri" w:eastAsia="Calibri" w:hAnsi="Calibri" w:cs="Times New Roman"/>
      <w:lang w:val="x-none" w:eastAsia="zh-CN"/>
    </w:rPr>
  </w:style>
  <w:style w:type="paragraph" w:customStyle="1" w:styleId="34">
    <w:name w:val="Заголовок 3.Подраздел4"/>
    <w:qFormat/>
    <w:rsid w:val="00EA100E"/>
    <w:pPr>
      <w:suppressAutoHyphens/>
      <w:overflowPunct w:val="0"/>
      <w:spacing w:after="0" w:line="240" w:lineRule="auto"/>
      <w:jc w:val="both"/>
      <w:outlineLvl w:val="2"/>
    </w:pPr>
    <w:rPr>
      <w:rFonts w:ascii="Times New Roman" w:eastAsia="Times New Roman" w:hAnsi="Times New Roman" w:cs="Times New Roman"/>
      <w:sz w:val="24"/>
      <w:szCs w:val="20"/>
      <w:lang w:val="ru-RU" w:eastAsia="ru-RU"/>
    </w:rPr>
  </w:style>
  <w:style w:type="paragraph" w:customStyle="1" w:styleId="aff0">
    <w:name w:val="Наим. приложения"/>
    <w:qFormat/>
    <w:rsid w:val="00EA100E"/>
    <w:pPr>
      <w:suppressAutoHyphens/>
      <w:overflowPunct w:val="0"/>
      <w:spacing w:after="0" w:line="240" w:lineRule="auto"/>
      <w:jc w:val="center"/>
    </w:pPr>
    <w:rPr>
      <w:rFonts w:ascii="Times New Roman" w:eastAsia="Times New Roman" w:hAnsi="Times New Roman" w:cs="Times New Roman"/>
      <w:sz w:val="24"/>
      <w:szCs w:val="20"/>
      <w:lang w:val="ru-RU" w:eastAsia="ru-RU"/>
    </w:rPr>
  </w:style>
  <w:style w:type="paragraph" w:customStyle="1" w:styleId="15">
    <w:name w:val="Основний текст1"/>
    <w:basedOn w:val="a"/>
    <w:qFormat/>
    <w:rsid w:val="00EA100E"/>
    <w:pPr>
      <w:suppressAutoHyphens/>
      <w:overflowPunct w:val="0"/>
      <w:spacing w:after="140" w:line="288" w:lineRule="auto"/>
    </w:pPr>
    <w:rPr>
      <w:rFonts w:ascii="Liberation Serif" w:eastAsia="Tahoma" w:hAnsi="Liberation Serif" w:cs="Lohit Devanagari"/>
      <w:color w:val="00000A"/>
      <w:lang w:eastAsia="zh-CN" w:bidi="hi-IN"/>
    </w:rPr>
  </w:style>
  <w:style w:type="paragraph" w:customStyle="1" w:styleId="16">
    <w:name w:val="Название1"/>
    <w:basedOn w:val="a"/>
    <w:next w:val="a"/>
    <w:qFormat/>
    <w:rsid w:val="00EA100E"/>
    <w:pPr>
      <w:suppressAutoHyphens/>
      <w:overflowPunct w:val="0"/>
      <w:spacing w:before="240" w:after="60" w:line="276" w:lineRule="auto"/>
      <w:jc w:val="center"/>
      <w:outlineLvl w:val="0"/>
    </w:pPr>
    <w:rPr>
      <w:rFonts w:ascii="Calibri Light" w:hAnsi="Calibri Light"/>
      <w:b/>
      <w:bCs/>
      <w:kern w:val="2"/>
      <w:sz w:val="32"/>
      <w:szCs w:val="32"/>
    </w:rPr>
  </w:style>
  <w:style w:type="paragraph" w:customStyle="1" w:styleId="310">
    <w:name w:val="Основний текст 31"/>
    <w:basedOn w:val="a"/>
    <w:qFormat/>
    <w:rsid w:val="00EA100E"/>
    <w:pPr>
      <w:suppressAutoHyphens/>
      <w:overflowPunct w:val="0"/>
      <w:jc w:val="center"/>
    </w:pPr>
    <w:rPr>
      <w:b/>
      <w:bCs/>
      <w:lang w:eastAsia="ar-SA"/>
    </w:rPr>
  </w:style>
  <w:style w:type="paragraph" w:customStyle="1" w:styleId="Just">
    <w:name w:val="Just"/>
    <w:qFormat/>
    <w:rsid w:val="00EA100E"/>
    <w:pPr>
      <w:suppressAutoHyphens/>
      <w:overflowPunct w:val="0"/>
      <w:spacing w:before="40" w:after="40" w:line="240" w:lineRule="auto"/>
      <w:ind w:firstLine="568"/>
      <w:jc w:val="both"/>
    </w:pPr>
    <w:rPr>
      <w:rFonts w:ascii="Times New Roman" w:eastAsia="Times New Roman" w:hAnsi="Times New Roman" w:cs="Times New Roman"/>
      <w:sz w:val="24"/>
      <w:szCs w:val="24"/>
      <w:lang w:val="ru-RU" w:eastAsia="zh-CN"/>
    </w:rPr>
  </w:style>
  <w:style w:type="paragraph" w:customStyle="1" w:styleId="25">
    <w:name w:val="Обычный2"/>
    <w:qFormat/>
    <w:rsid w:val="00EA100E"/>
    <w:pPr>
      <w:suppressAutoHyphens/>
      <w:overflowPunct w:val="0"/>
      <w:spacing w:after="0" w:line="276" w:lineRule="auto"/>
    </w:pPr>
    <w:rPr>
      <w:rFonts w:ascii="Arial" w:eastAsia="Arial" w:hAnsi="Arial" w:cs="Arial"/>
      <w:color w:val="000000"/>
      <w:lang w:val="ru-RU" w:eastAsia="ru-RU"/>
    </w:rPr>
  </w:style>
  <w:style w:type="paragraph" w:customStyle="1" w:styleId="tj">
    <w:name w:val="tj"/>
    <w:basedOn w:val="a"/>
    <w:qFormat/>
    <w:rsid w:val="00EA100E"/>
    <w:pPr>
      <w:suppressAutoHyphens/>
      <w:overflowPunct w:val="0"/>
      <w:spacing w:before="280" w:after="280"/>
    </w:pPr>
    <w:rPr>
      <w:lang w:val="ru-RU" w:eastAsia="ru-RU"/>
    </w:rPr>
  </w:style>
  <w:style w:type="paragraph" w:customStyle="1" w:styleId="17">
    <w:name w:val="Абзац списка1"/>
    <w:basedOn w:val="a"/>
    <w:qFormat/>
    <w:rsid w:val="00EA100E"/>
    <w:pPr>
      <w:suppressAutoHyphens/>
      <w:overflowPunct w:val="0"/>
      <w:spacing w:after="200" w:line="276" w:lineRule="auto"/>
      <w:ind w:left="720"/>
    </w:pPr>
    <w:rPr>
      <w:rFonts w:ascii="Calibri" w:hAnsi="Calibri" w:cs="Calibri"/>
      <w:sz w:val="22"/>
      <w:szCs w:val="22"/>
      <w:lang w:val="ru-RU" w:eastAsia="ru-RU"/>
    </w:rPr>
  </w:style>
  <w:style w:type="paragraph" w:customStyle="1" w:styleId="18">
    <w:name w:val="Без інтервалів1"/>
    <w:qFormat/>
    <w:rsid w:val="00EA100E"/>
    <w:pPr>
      <w:widowControl w:val="0"/>
      <w:suppressAutoHyphens/>
      <w:overflowPunct w:val="0"/>
      <w:spacing w:after="0" w:line="240" w:lineRule="auto"/>
    </w:pPr>
    <w:rPr>
      <w:rFonts w:ascii="Times New Roman CYR" w:eastAsia="Times New Roman" w:hAnsi="Times New Roman CYR" w:cs="Times New Roman"/>
      <w:kern w:val="2"/>
      <w:szCs w:val="20"/>
      <w:lang w:val="ru-RU" w:eastAsia="ru-RU"/>
    </w:rPr>
  </w:style>
  <w:style w:type="paragraph" w:customStyle="1" w:styleId="Standard">
    <w:name w:val="Standard"/>
    <w:qFormat/>
    <w:rsid w:val="00EA100E"/>
    <w:pPr>
      <w:widowControl w:val="0"/>
      <w:suppressAutoHyphens/>
      <w:overflowPunct w:val="0"/>
      <w:spacing w:after="0" w:line="240" w:lineRule="auto"/>
      <w:textAlignment w:val="baseline"/>
    </w:pPr>
    <w:rPr>
      <w:rFonts w:ascii="Times New Roman" w:eastAsia="Andale Sans UI" w:hAnsi="Times New Roman" w:cs="Tahoma"/>
      <w:kern w:val="2"/>
      <w:sz w:val="24"/>
      <w:szCs w:val="24"/>
      <w:lang w:val="en-US" w:bidi="en-US"/>
    </w:rPr>
  </w:style>
  <w:style w:type="paragraph" w:customStyle="1" w:styleId="aff1">
    <w:name w:val="Вміст рамки"/>
    <w:basedOn w:val="a"/>
    <w:qFormat/>
    <w:rsid w:val="00EA100E"/>
    <w:pPr>
      <w:suppressAutoHyphens/>
      <w:overflowPunct w:val="0"/>
      <w:spacing w:line="276" w:lineRule="auto"/>
    </w:pPr>
    <w:rPr>
      <w:rFonts w:ascii="Arial" w:eastAsia="Arial" w:hAnsi="Arial" w:cs="Arial"/>
      <w:color w:val="000000"/>
      <w:sz w:val="22"/>
      <w:szCs w:val="22"/>
      <w:lang w:val="ru-RU" w:eastAsia="ru-RU"/>
    </w:rPr>
  </w:style>
  <w:style w:type="paragraph" w:customStyle="1" w:styleId="Ctrl">
    <w:name w:val="Статья_основной_текст (Статья ___Ctrl)"/>
    <w:qFormat/>
    <w:rsid w:val="00EA100E"/>
    <w:pPr>
      <w:suppressAutoHyphens/>
      <w:overflowPunct w:val="0"/>
      <w:spacing w:after="0" w:line="250" w:lineRule="atLeast"/>
      <w:ind w:firstLine="454"/>
      <w:jc w:val="both"/>
      <w:textAlignment w:val="center"/>
    </w:pPr>
    <w:rPr>
      <w:rFonts w:ascii="Times New Roman" w:eastAsia="Calibri" w:hAnsi="Times New Roman" w:cs="Arno Pro"/>
      <w:color w:val="000000"/>
      <w:sz w:val="24"/>
      <w:szCs w:val="25"/>
    </w:rPr>
  </w:style>
  <w:style w:type="paragraph" w:customStyle="1" w:styleId="aff2">
    <w:name w:val="Вміст таблиці"/>
    <w:basedOn w:val="a"/>
    <w:qFormat/>
    <w:rsid w:val="00EA100E"/>
    <w:pPr>
      <w:widowControl w:val="0"/>
      <w:suppressLineNumbers/>
      <w:suppressAutoHyphens/>
      <w:overflowPunct w:val="0"/>
      <w:spacing w:line="276" w:lineRule="auto"/>
    </w:pPr>
    <w:rPr>
      <w:rFonts w:ascii="Arial" w:eastAsia="Arial" w:hAnsi="Arial" w:cs="Arial"/>
      <w:color w:val="000000"/>
      <w:sz w:val="22"/>
      <w:szCs w:val="22"/>
      <w:lang w:val="ru-RU" w:eastAsia="ru-RU"/>
    </w:rPr>
  </w:style>
  <w:style w:type="paragraph" w:customStyle="1" w:styleId="aff3">
    <w:name w:val="Заголовок таблиці"/>
    <w:basedOn w:val="aff2"/>
    <w:qFormat/>
    <w:rsid w:val="00EA100E"/>
    <w:pPr>
      <w:jc w:val="center"/>
    </w:pPr>
    <w:rPr>
      <w:b/>
      <w:bCs/>
    </w:rPr>
  </w:style>
  <w:style w:type="numbering" w:customStyle="1" w:styleId="WW8Num2">
    <w:name w:val="WW8Num2"/>
    <w:qFormat/>
    <w:rsid w:val="00EA100E"/>
  </w:style>
  <w:style w:type="paragraph" w:customStyle="1" w:styleId="TableParagraph">
    <w:name w:val="Table Paragraph"/>
    <w:basedOn w:val="a"/>
    <w:uiPriority w:val="1"/>
    <w:qFormat/>
    <w:rsid w:val="00EA100E"/>
    <w:pPr>
      <w:widowControl w:val="0"/>
      <w:autoSpaceDE w:val="0"/>
      <w:autoSpaceDN w:val="0"/>
    </w:pPr>
    <w:rPr>
      <w:sz w:val="22"/>
      <w:szCs w:val="22"/>
    </w:rPr>
  </w:style>
  <w:style w:type="paragraph" w:customStyle="1" w:styleId="aff4">
    <w:name w:val="Базовый"/>
    <w:rsid w:val="00F42D08"/>
    <w:pPr>
      <w:tabs>
        <w:tab w:val="left" w:pos="709"/>
      </w:tabs>
      <w:suppressAutoHyphens/>
      <w:spacing w:after="0" w:line="100" w:lineRule="atLeast"/>
    </w:pPr>
    <w:rPr>
      <w:rFonts w:ascii="Times New Roman" w:eastAsia="SimSun" w:hAnsi="Times New Roman" w:cs="Mangal"/>
      <w:color w:val="00000A"/>
      <w:sz w:val="24"/>
      <w:szCs w:val="24"/>
      <w:lang w:val="ru-RU" w:eastAsia="zh-CN" w:bidi="hi-IN"/>
    </w:rPr>
  </w:style>
  <w:style w:type="table" w:styleId="aff5">
    <w:name w:val="Table Grid"/>
    <w:basedOn w:val="a1"/>
    <w:uiPriority w:val="39"/>
    <w:rsid w:val="00F42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aliases w:val="ToR - tips and questions Знак,nado12 Знак,Bullet Знак"/>
    <w:link w:val="afa"/>
    <w:locked/>
    <w:rsid w:val="0052386E"/>
    <w:rPr>
      <w:rFonts w:ascii="Calibri" w:eastAsia="Calibri" w:hAnsi="Calibri" w:cs="Times New Roman"/>
      <w:lang w:val="ru-RU"/>
    </w:rPr>
  </w:style>
  <w:style w:type="character" w:customStyle="1" w:styleId="af4">
    <w:name w:val="Абзац списка Знак"/>
    <w:aliases w:val="название табл/рис Знак,заголовок 1.1 Знак,Number Bullets Знак,Список уровня 2 Знак,Абзац Знак,CA bullets Знак,Заголовок 1.1 Знак,AC List 01 Знак,List Paragraph Знак,List Paragraph (numbered (a)) Знак,Chapter10 Знак,Литература Знак"/>
    <w:link w:val="af3"/>
    <w:uiPriority w:val="99"/>
    <w:locked/>
    <w:rsid w:val="0052386E"/>
    <w:rPr>
      <w:rFonts w:ascii="UkrainianBaltica" w:eastAsia="Times New Roman" w:hAnsi="UkrainianBaltica" w:cs="Times New Roman"/>
      <w:sz w:val="20"/>
      <w:szCs w:val="20"/>
      <w:lang w:val="ru-RU" w:eastAsia="ru-RU"/>
    </w:rPr>
  </w:style>
  <w:style w:type="character" w:customStyle="1" w:styleId="af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5"/>
    <w:uiPriority w:val="99"/>
    <w:qFormat/>
    <w:rsid w:val="0052386E"/>
    <w:rPr>
      <w:rFonts w:ascii="Calibri" w:eastAsia="Times New Roman" w:hAnsi="Calibri"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Balloon Text" w:uiPriority="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E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A100E"/>
    <w:pPr>
      <w:keepNext/>
      <w:suppressAutoHyphens/>
      <w:overflowPunct w:val="0"/>
      <w:spacing w:before="240" w:after="60" w:line="276" w:lineRule="auto"/>
      <w:outlineLvl w:val="0"/>
    </w:pPr>
    <w:rPr>
      <w:rFonts w:ascii="Cambria" w:hAnsi="Cambria"/>
      <w:b/>
      <w:bCs/>
      <w:kern w:val="2"/>
      <w:sz w:val="32"/>
      <w:szCs w:val="32"/>
      <w:lang w:val="x-none"/>
    </w:rPr>
  </w:style>
  <w:style w:type="paragraph" w:styleId="2">
    <w:name w:val="heading 2"/>
    <w:basedOn w:val="a"/>
    <w:next w:val="a"/>
    <w:link w:val="20"/>
    <w:qFormat/>
    <w:rsid w:val="00EA100E"/>
    <w:pPr>
      <w:keepNext/>
      <w:suppressAutoHyphens/>
      <w:overflowPunct w:val="0"/>
      <w:spacing w:before="240" w:after="60" w:line="276" w:lineRule="auto"/>
      <w:outlineLvl w:val="1"/>
    </w:pPr>
    <w:rPr>
      <w:rFonts w:ascii="Cambria" w:hAnsi="Cambria"/>
      <w:b/>
      <w:bCs/>
      <w:i/>
      <w:iCs/>
      <w:color w:val="000000"/>
      <w:sz w:val="28"/>
      <w:szCs w:val="28"/>
      <w:lang w:val="x-none" w:eastAsia="x-none"/>
    </w:rPr>
  </w:style>
  <w:style w:type="paragraph" w:styleId="3">
    <w:name w:val="heading 3"/>
    <w:basedOn w:val="a"/>
    <w:next w:val="a"/>
    <w:link w:val="30"/>
    <w:qFormat/>
    <w:rsid w:val="00EA100E"/>
    <w:pPr>
      <w:keepNext/>
      <w:suppressAutoHyphens/>
      <w:overflowPunct w:val="0"/>
      <w:spacing w:before="240" w:after="60" w:line="276" w:lineRule="auto"/>
      <w:outlineLvl w:val="2"/>
    </w:pPr>
    <w:rPr>
      <w:rFonts w:ascii="Cambria" w:hAnsi="Cambria"/>
      <w:b/>
      <w:bCs/>
      <w:color w:val="000000"/>
      <w:sz w:val="26"/>
      <w:szCs w:val="26"/>
      <w:lang w:val="x-none" w:eastAsia="ru-RU"/>
    </w:rPr>
  </w:style>
  <w:style w:type="paragraph" w:styleId="4">
    <w:name w:val="heading 4"/>
    <w:basedOn w:val="a"/>
    <w:next w:val="a"/>
    <w:link w:val="40"/>
    <w:qFormat/>
    <w:rsid w:val="00EA100E"/>
    <w:pPr>
      <w:keepNext/>
      <w:suppressAutoHyphens/>
      <w:overflowPunct w:val="0"/>
      <w:spacing w:before="240" w:after="60" w:line="276" w:lineRule="auto"/>
      <w:outlineLvl w:val="3"/>
    </w:pPr>
    <w:rPr>
      <w:rFonts w:ascii="Calibri" w:hAnsi="Calibri"/>
      <w:b/>
      <w:b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A100E"/>
    <w:rPr>
      <w:rFonts w:ascii="Cambria" w:eastAsia="Times New Roman" w:hAnsi="Cambria" w:cs="Times New Roman"/>
      <w:b/>
      <w:bCs/>
      <w:kern w:val="2"/>
      <w:sz w:val="32"/>
      <w:szCs w:val="32"/>
      <w:lang w:val="x-none"/>
    </w:rPr>
  </w:style>
  <w:style w:type="character" w:customStyle="1" w:styleId="20">
    <w:name w:val="Заголовок 2 Знак"/>
    <w:basedOn w:val="a0"/>
    <w:link w:val="2"/>
    <w:qFormat/>
    <w:rsid w:val="00EA100E"/>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qFormat/>
    <w:rsid w:val="00EA100E"/>
    <w:rPr>
      <w:rFonts w:ascii="Cambria" w:eastAsia="Times New Roman" w:hAnsi="Cambria" w:cs="Times New Roman"/>
      <w:b/>
      <w:bCs/>
      <w:color w:val="000000"/>
      <w:sz w:val="26"/>
      <w:szCs w:val="26"/>
      <w:lang w:val="x-none" w:eastAsia="ru-RU"/>
    </w:rPr>
  </w:style>
  <w:style w:type="character" w:customStyle="1" w:styleId="40">
    <w:name w:val="Заголовок 4 Знак"/>
    <w:basedOn w:val="a0"/>
    <w:link w:val="4"/>
    <w:qFormat/>
    <w:rsid w:val="00EA100E"/>
    <w:rPr>
      <w:rFonts w:ascii="Calibri" w:eastAsia="Times New Roman" w:hAnsi="Calibri" w:cs="Times New Roman"/>
      <w:b/>
      <w:bCs/>
      <w:color w:val="000000"/>
      <w:sz w:val="28"/>
      <w:szCs w:val="28"/>
      <w:lang w:val="x-none" w:eastAsia="x-none"/>
    </w:rPr>
  </w:style>
  <w:style w:type="character" w:customStyle="1" w:styleId="a3">
    <w:name w:val="Звичайний (веб) Знак"/>
    <w:qFormat/>
    <w:rsid w:val="00EA100E"/>
    <w:rPr>
      <w:rFonts w:ascii="Calibri" w:eastAsia="Times New Roman" w:hAnsi="Calibri" w:cs="Times New Roman"/>
      <w:sz w:val="24"/>
      <w:szCs w:val="24"/>
      <w:lang w:eastAsia="ru-RU"/>
    </w:rPr>
  </w:style>
  <w:style w:type="character" w:customStyle="1" w:styleId="HTML">
    <w:name w:val="Стандартний HTML Знак"/>
    <w:qFormat/>
    <w:rsid w:val="00EA100E"/>
    <w:rPr>
      <w:rFonts w:ascii="Courier New" w:eastAsia="Arial Unicode MS" w:hAnsi="Courier New" w:cs="Times New Roman"/>
      <w:color w:val="000000"/>
      <w:sz w:val="21"/>
      <w:szCs w:val="21"/>
      <w:lang w:val="x-none" w:eastAsia="x-none"/>
    </w:rPr>
  </w:style>
  <w:style w:type="character" w:customStyle="1" w:styleId="rvts0">
    <w:name w:val="rvts0"/>
    <w:qFormat/>
    <w:rsid w:val="00EA100E"/>
  </w:style>
  <w:style w:type="character" w:customStyle="1" w:styleId="a4">
    <w:name w:val="Нижній колонтитул Знак"/>
    <w:qFormat/>
    <w:rsid w:val="00EA100E"/>
    <w:rPr>
      <w:rFonts w:ascii="Arial" w:eastAsia="Arial" w:hAnsi="Arial" w:cs="Times New Roman"/>
      <w:color w:val="000000"/>
      <w:lang w:eastAsia="ru-RU"/>
    </w:rPr>
  </w:style>
  <w:style w:type="character" w:customStyle="1" w:styleId="a5">
    <w:name w:val="Основний текст Знак"/>
    <w:qFormat/>
    <w:rsid w:val="00EA100E"/>
    <w:rPr>
      <w:rFonts w:ascii="Arial" w:eastAsia="Arial" w:hAnsi="Arial" w:cs="Arial"/>
      <w:color w:val="000000"/>
      <w:lang w:eastAsia="ru-RU"/>
    </w:rPr>
  </w:style>
  <w:style w:type="character" w:styleId="a6">
    <w:name w:val="page number"/>
    <w:qFormat/>
    <w:rsid w:val="00EA100E"/>
  </w:style>
  <w:style w:type="character" w:customStyle="1" w:styleId="31">
    <w:name w:val="Основний текст 3 Знак"/>
    <w:qFormat/>
    <w:rsid w:val="00EA100E"/>
    <w:rPr>
      <w:rFonts w:ascii="Arial" w:eastAsia="Arial" w:hAnsi="Arial" w:cs="Arial"/>
      <w:color w:val="000000"/>
      <w:sz w:val="16"/>
      <w:szCs w:val="16"/>
    </w:rPr>
  </w:style>
  <w:style w:type="character" w:customStyle="1" w:styleId="a7">
    <w:name w:val="Гіперпосилання"/>
    <w:rsid w:val="00EA100E"/>
    <w:rPr>
      <w:color w:val="0000FF"/>
      <w:u w:val="single"/>
    </w:rPr>
  </w:style>
  <w:style w:type="character" w:customStyle="1" w:styleId="a8">
    <w:name w:val="Верхній колонтитул Знак"/>
    <w:qFormat/>
    <w:rsid w:val="00EA100E"/>
    <w:rPr>
      <w:lang w:val="x-none" w:eastAsia="x-none"/>
    </w:rPr>
  </w:style>
  <w:style w:type="character" w:customStyle="1" w:styleId="a9">
    <w:name w:val="Текст у виносці Знак"/>
    <w:qFormat/>
    <w:rsid w:val="00EA100E"/>
    <w:rPr>
      <w:rFonts w:ascii="Segoe UI" w:eastAsia="Arial" w:hAnsi="Segoe UI" w:cs="Segoe UI"/>
      <w:color w:val="000000"/>
      <w:sz w:val="18"/>
      <w:szCs w:val="18"/>
    </w:rPr>
  </w:style>
  <w:style w:type="character" w:customStyle="1" w:styleId="WW8Num1z1">
    <w:name w:val="WW8Num1z1"/>
    <w:qFormat/>
    <w:rsid w:val="00EA100E"/>
  </w:style>
  <w:style w:type="character" w:customStyle="1" w:styleId="21">
    <w:name w:val="Основной текст 2 Знак"/>
    <w:qFormat/>
    <w:rsid w:val="00EA100E"/>
    <w:rPr>
      <w:rFonts w:ascii="Arial" w:eastAsia="Arial" w:hAnsi="Arial" w:cs="Arial"/>
      <w:color w:val="000000"/>
      <w:sz w:val="22"/>
      <w:szCs w:val="22"/>
    </w:rPr>
  </w:style>
  <w:style w:type="character" w:customStyle="1" w:styleId="22">
    <w:name w:val="Основний текст 2 Знак"/>
    <w:qFormat/>
    <w:rsid w:val="00EA100E"/>
    <w:rPr>
      <w:rFonts w:cs="Calibri"/>
      <w:sz w:val="22"/>
      <w:szCs w:val="22"/>
      <w:lang w:eastAsia="zh-CN"/>
    </w:rPr>
  </w:style>
  <w:style w:type="character" w:customStyle="1" w:styleId="aa">
    <w:name w:val="Название Знак"/>
    <w:qFormat/>
    <w:rsid w:val="00EA100E"/>
    <w:rPr>
      <w:rFonts w:ascii="Cambria" w:eastAsia="Times New Roman" w:hAnsi="Cambria" w:cs="Times New Roman"/>
      <w:b/>
      <w:bCs/>
      <w:color w:val="000000"/>
      <w:kern w:val="2"/>
      <w:sz w:val="32"/>
      <w:szCs w:val="32"/>
    </w:rPr>
  </w:style>
  <w:style w:type="character" w:customStyle="1" w:styleId="23">
    <w:name w:val="Название Знак2"/>
    <w:qFormat/>
    <w:rsid w:val="00EA100E"/>
    <w:rPr>
      <w:rFonts w:ascii="Calibri Light" w:eastAsia="Times New Roman" w:hAnsi="Calibri Light"/>
      <w:b/>
      <w:bCs/>
      <w:kern w:val="2"/>
      <w:sz w:val="32"/>
      <w:szCs w:val="32"/>
      <w:lang w:val="uk-UA" w:eastAsia="en-US"/>
    </w:rPr>
  </w:style>
  <w:style w:type="character" w:customStyle="1" w:styleId="Spanlink">
    <w:name w:val="Span_link"/>
    <w:qFormat/>
    <w:rsid w:val="00EA100E"/>
    <w:rPr>
      <w:color w:val="008200"/>
    </w:rPr>
  </w:style>
  <w:style w:type="character" w:customStyle="1" w:styleId="ab">
    <w:name w:val="Абзац списку Знак"/>
    <w:qFormat/>
    <w:rsid w:val="00EA100E"/>
    <w:rPr>
      <w:rFonts w:ascii="UkrainianBaltica" w:eastAsia="Times New Roman" w:hAnsi="UkrainianBaltica"/>
      <w:lang w:val="ru-RU" w:eastAsia="ru-RU"/>
    </w:rPr>
  </w:style>
  <w:style w:type="character" w:customStyle="1" w:styleId="11">
    <w:name w:val="Виділення1"/>
    <w:qFormat/>
    <w:rsid w:val="00EA100E"/>
    <w:rPr>
      <w:i/>
      <w:iCs/>
    </w:rPr>
  </w:style>
  <w:style w:type="character" w:customStyle="1" w:styleId="FontStyle32">
    <w:name w:val="Font Style32"/>
    <w:qFormat/>
    <w:rsid w:val="00EA100E"/>
    <w:rPr>
      <w:rFonts w:ascii="Arial" w:hAnsi="Arial" w:cs="Arial"/>
      <w:sz w:val="22"/>
      <w:szCs w:val="22"/>
    </w:rPr>
  </w:style>
  <w:style w:type="character" w:styleId="ac">
    <w:name w:val="Strong"/>
    <w:basedOn w:val="a0"/>
    <w:qFormat/>
    <w:rsid w:val="00EA100E"/>
    <w:rPr>
      <w:b/>
      <w:bCs/>
    </w:rPr>
  </w:style>
  <w:style w:type="character" w:customStyle="1" w:styleId="WW8Num2z0">
    <w:name w:val="WW8Num2z0"/>
    <w:qFormat/>
    <w:rsid w:val="00EA100E"/>
    <w:rPr>
      <w:rFonts w:ascii="Times New Roman;Times New Roman" w:hAnsi="Times New Roman;Times New Roman" w:cs="Times New Roman;Times New Roman"/>
      <w:color w:val="000000"/>
      <w:sz w:val="28"/>
      <w:szCs w:val="28"/>
      <w:lang w:eastAsia="en-US"/>
    </w:rPr>
  </w:style>
  <w:style w:type="paragraph" w:styleId="ad">
    <w:name w:val="Title"/>
    <w:basedOn w:val="a"/>
    <w:next w:val="ae"/>
    <w:link w:val="12"/>
    <w:qFormat/>
    <w:rsid w:val="00EA100E"/>
    <w:pPr>
      <w:suppressAutoHyphens/>
      <w:overflowPunct w:val="0"/>
      <w:jc w:val="center"/>
    </w:pPr>
    <w:rPr>
      <w:b/>
      <w:bCs/>
      <w:sz w:val="28"/>
      <w:lang w:val="ru-RU" w:eastAsia="zh-CN"/>
    </w:rPr>
  </w:style>
  <w:style w:type="character" w:customStyle="1" w:styleId="12">
    <w:name w:val="Название Знак1"/>
    <w:basedOn w:val="a0"/>
    <w:link w:val="ad"/>
    <w:rsid w:val="00EA100E"/>
    <w:rPr>
      <w:rFonts w:ascii="Times New Roman" w:eastAsia="Times New Roman" w:hAnsi="Times New Roman" w:cs="Times New Roman"/>
      <w:b/>
      <w:bCs/>
      <w:sz w:val="28"/>
      <w:szCs w:val="24"/>
      <w:lang w:val="ru-RU" w:eastAsia="zh-CN"/>
    </w:rPr>
  </w:style>
  <w:style w:type="paragraph" w:styleId="ae">
    <w:name w:val="Body Text"/>
    <w:basedOn w:val="a"/>
    <w:link w:val="af"/>
    <w:rsid w:val="00EA100E"/>
    <w:pPr>
      <w:suppressAutoHyphens/>
      <w:overflowPunct w:val="0"/>
      <w:spacing w:after="120" w:line="276" w:lineRule="auto"/>
    </w:pPr>
    <w:rPr>
      <w:rFonts w:ascii="Arial" w:eastAsia="Arial" w:hAnsi="Arial"/>
      <w:color w:val="000000"/>
      <w:sz w:val="20"/>
      <w:szCs w:val="20"/>
      <w:lang w:val="x-none" w:eastAsia="ru-RU"/>
    </w:rPr>
  </w:style>
  <w:style w:type="character" w:customStyle="1" w:styleId="af">
    <w:name w:val="Основной текст Знак"/>
    <w:basedOn w:val="a0"/>
    <w:link w:val="ae"/>
    <w:rsid w:val="00EA100E"/>
    <w:rPr>
      <w:rFonts w:ascii="Arial" w:eastAsia="Arial" w:hAnsi="Arial" w:cs="Times New Roman"/>
      <w:color w:val="000000"/>
      <w:sz w:val="20"/>
      <w:szCs w:val="20"/>
      <w:lang w:val="x-none" w:eastAsia="ru-RU"/>
    </w:rPr>
  </w:style>
  <w:style w:type="paragraph" w:styleId="af0">
    <w:name w:val="List"/>
    <w:basedOn w:val="ae"/>
    <w:rsid w:val="00EA100E"/>
    <w:rPr>
      <w:rFonts w:cs="Arial"/>
    </w:rPr>
  </w:style>
  <w:style w:type="paragraph" w:styleId="af1">
    <w:name w:val="caption"/>
    <w:basedOn w:val="a"/>
    <w:qFormat/>
    <w:rsid w:val="00EA100E"/>
    <w:pPr>
      <w:suppressLineNumbers/>
      <w:suppressAutoHyphens/>
      <w:overflowPunct w:val="0"/>
      <w:spacing w:before="120" w:after="120" w:line="276" w:lineRule="auto"/>
    </w:pPr>
    <w:rPr>
      <w:rFonts w:ascii="Arial" w:eastAsia="Arial" w:hAnsi="Arial" w:cs="Arial"/>
      <w:i/>
      <w:iCs/>
      <w:color w:val="000000"/>
      <w:lang w:val="ru-RU" w:eastAsia="ru-RU"/>
    </w:rPr>
  </w:style>
  <w:style w:type="paragraph" w:customStyle="1" w:styleId="af2">
    <w:name w:val="Покажчик"/>
    <w:basedOn w:val="a"/>
    <w:qFormat/>
    <w:rsid w:val="00EA100E"/>
    <w:pPr>
      <w:suppressLineNumbers/>
      <w:suppressAutoHyphens/>
      <w:overflowPunct w:val="0"/>
      <w:spacing w:line="276" w:lineRule="auto"/>
    </w:pPr>
    <w:rPr>
      <w:rFonts w:ascii="Arial" w:eastAsia="Arial" w:hAnsi="Arial" w:cs="Arial"/>
      <w:color w:val="000000"/>
      <w:sz w:val="22"/>
      <w:szCs w:val="22"/>
      <w:lang w:val="ru-RU" w:eastAsia="ru-RU"/>
    </w:rPr>
  </w:style>
  <w:style w:type="paragraph" w:customStyle="1" w:styleId="13">
    <w:name w:val="Обычный1"/>
    <w:qFormat/>
    <w:rsid w:val="00EA100E"/>
    <w:pPr>
      <w:suppressAutoHyphens/>
      <w:overflowPunct w:val="0"/>
      <w:spacing w:after="0" w:line="276" w:lineRule="auto"/>
    </w:pPr>
    <w:rPr>
      <w:rFonts w:ascii="Arial" w:eastAsia="Arial" w:hAnsi="Arial" w:cs="Arial"/>
      <w:color w:val="000000"/>
      <w:lang w:val="ru-RU" w:eastAsia="ru-RU"/>
    </w:rPr>
  </w:style>
  <w:style w:type="paragraph" w:styleId="af3">
    <w:name w:val="List Paragraph"/>
    <w:aliases w:val="название табл/рис,заголовок 1.1,Number Bullets,Список уровня 2,Абзац,CA bullets,Заголовок 1.1,AC List 01,List Paragraph,List Paragraph (numbered (a)),Chapter10,Литература,Bullet Number,Bullet 1,Use Case List Paragraph,lp1,List Paragraph1"/>
    <w:basedOn w:val="a"/>
    <w:link w:val="af4"/>
    <w:uiPriority w:val="99"/>
    <w:qFormat/>
    <w:rsid w:val="00EA100E"/>
    <w:pPr>
      <w:suppressAutoHyphens/>
      <w:overflowPunct w:val="0"/>
      <w:ind w:left="720"/>
      <w:contextualSpacing/>
    </w:pPr>
    <w:rPr>
      <w:rFonts w:ascii="UkrainianBaltica" w:hAnsi="UkrainianBaltica"/>
      <w:sz w:val="20"/>
      <w:szCs w:val="20"/>
      <w:lang w:val="ru-RU" w:eastAsia="ru-RU"/>
    </w:rPr>
  </w:style>
  <w:style w:type="paragraph" w:styleId="af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6"/>
    <w:uiPriority w:val="99"/>
    <w:qFormat/>
    <w:rsid w:val="00EA100E"/>
    <w:pPr>
      <w:suppressAutoHyphens/>
      <w:overflowPunct w:val="0"/>
      <w:spacing w:before="280" w:after="280"/>
    </w:pPr>
    <w:rPr>
      <w:rFonts w:ascii="Calibri" w:hAnsi="Calibri"/>
      <w:lang w:val="x-none" w:eastAsia="ru-RU"/>
    </w:rPr>
  </w:style>
  <w:style w:type="paragraph" w:styleId="HTML0">
    <w:name w:val="HTML Preformatted"/>
    <w:basedOn w:val="a"/>
    <w:link w:val="HTML1"/>
    <w:qFormat/>
    <w:rsid w:val="00EA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eastAsia="Arial Unicode MS" w:hAnsi="Courier New"/>
      <w:color w:val="000000"/>
      <w:sz w:val="21"/>
      <w:szCs w:val="21"/>
      <w:lang w:val="x-none" w:eastAsia="x-none"/>
    </w:rPr>
  </w:style>
  <w:style w:type="character" w:customStyle="1" w:styleId="HTML1">
    <w:name w:val="Стандартный HTML Знак"/>
    <w:basedOn w:val="a0"/>
    <w:link w:val="HTML0"/>
    <w:rsid w:val="00EA100E"/>
    <w:rPr>
      <w:rFonts w:ascii="Courier New" w:eastAsia="Arial Unicode MS" w:hAnsi="Courier New" w:cs="Times New Roman"/>
      <w:color w:val="000000"/>
      <w:sz w:val="21"/>
      <w:szCs w:val="21"/>
      <w:lang w:val="x-none" w:eastAsia="x-none"/>
    </w:rPr>
  </w:style>
  <w:style w:type="paragraph" w:customStyle="1" w:styleId="af7">
    <w:name w:val="Верхній і нижній колонтитули"/>
    <w:basedOn w:val="a"/>
    <w:qFormat/>
    <w:rsid w:val="00EA100E"/>
    <w:pPr>
      <w:suppressAutoHyphens/>
      <w:overflowPunct w:val="0"/>
      <w:spacing w:line="276" w:lineRule="auto"/>
    </w:pPr>
    <w:rPr>
      <w:rFonts w:ascii="Arial" w:eastAsia="Arial" w:hAnsi="Arial" w:cs="Arial"/>
      <w:color w:val="000000"/>
      <w:sz w:val="22"/>
      <w:szCs w:val="22"/>
      <w:lang w:val="ru-RU" w:eastAsia="ru-RU"/>
    </w:rPr>
  </w:style>
  <w:style w:type="paragraph" w:styleId="af8">
    <w:name w:val="footer"/>
    <w:basedOn w:val="a"/>
    <w:link w:val="af9"/>
    <w:rsid w:val="00EA100E"/>
    <w:pPr>
      <w:tabs>
        <w:tab w:val="center" w:pos="4819"/>
        <w:tab w:val="right" w:pos="9639"/>
      </w:tabs>
      <w:suppressAutoHyphens/>
      <w:overflowPunct w:val="0"/>
      <w:spacing w:line="276" w:lineRule="auto"/>
    </w:pPr>
    <w:rPr>
      <w:rFonts w:ascii="Arial" w:eastAsia="Arial" w:hAnsi="Arial"/>
      <w:color w:val="000000"/>
      <w:sz w:val="20"/>
      <w:szCs w:val="20"/>
      <w:lang w:val="x-none" w:eastAsia="ru-RU"/>
    </w:rPr>
  </w:style>
  <w:style w:type="character" w:customStyle="1" w:styleId="af9">
    <w:name w:val="Нижний колонтитул Знак"/>
    <w:basedOn w:val="a0"/>
    <w:link w:val="af8"/>
    <w:rsid w:val="00EA100E"/>
    <w:rPr>
      <w:rFonts w:ascii="Arial" w:eastAsia="Arial" w:hAnsi="Arial" w:cs="Times New Roman"/>
      <w:color w:val="000000"/>
      <w:sz w:val="20"/>
      <w:szCs w:val="20"/>
      <w:lang w:val="x-none" w:eastAsia="ru-RU"/>
    </w:rPr>
  </w:style>
  <w:style w:type="paragraph" w:customStyle="1" w:styleId="Style2">
    <w:name w:val="Style2"/>
    <w:basedOn w:val="a"/>
    <w:qFormat/>
    <w:rsid w:val="00EA100E"/>
    <w:pPr>
      <w:widowControl w:val="0"/>
      <w:suppressAutoHyphens/>
      <w:overflowPunct w:val="0"/>
      <w:jc w:val="center"/>
    </w:pPr>
    <w:rPr>
      <w:lang w:eastAsia="uk-UA"/>
    </w:rPr>
  </w:style>
  <w:style w:type="paragraph" w:styleId="afa">
    <w:name w:val="No Spacing"/>
    <w:aliases w:val="ToR - tips and questions,nado12,Bullet"/>
    <w:link w:val="afb"/>
    <w:qFormat/>
    <w:rsid w:val="00EA100E"/>
    <w:pPr>
      <w:suppressAutoHyphens/>
      <w:overflowPunct w:val="0"/>
      <w:spacing w:after="0" w:line="240" w:lineRule="auto"/>
    </w:pPr>
    <w:rPr>
      <w:rFonts w:ascii="Calibri" w:eastAsia="Calibri" w:hAnsi="Calibri" w:cs="Times New Roman"/>
      <w:lang w:val="ru-RU"/>
    </w:rPr>
  </w:style>
  <w:style w:type="paragraph" w:styleId="32">
    <w:name w:val="Body Text 3"/>
    <w:basedOn w:val="a"/>
    <w:link w:val="33"/>
    <w:qFormat/>
    <w:rsid w:val="00EA100E"/>
    <w:pPr>
      <w:suppressAutoHyphens/>
      <w:overflowPunct w:val="0"/>
      <w:spacing w:after="120" w:line="276" w:lineRule="auto"/>
    </w:pPr>
    <w:rPr>
      <w:rFonts w:ascii="Arial" w:eastAsia="Arial" w:hAnsi="Arial"/>
      <w:color w:val="000000"/>
      <w:sz w:val="16"/>
      <w:szCs w:val="16"/>
      <w:lang w:val="x-none" w:eastAsia="x-none"/>
    </w:rPr>
  </w:style>
  <w:style w:type="character" w:customStyle="1" w:styleId="33">
    <w:name w:val="Основной текст 3 Знак"/>
    <w:basedOn w:val="a0"/>
    <w:link w:val="32"/>
    <w:rsid w:val="00EA100E"/>
    <w:rPr>
      <w:rFonts w:ascii="Arial" w:eastAsia="Arial" w:hAnsi="Arial" w:cs="Times New Roman"/>
      <w:color w:val="000000"/>
      <w:sz w:val="16"/>
      <w:szCs w:val="16"/>
      <w:lang w:val="x-none" w:eastAsia="x-none"/>
    </w:rPr>
  </w:style>
  <w:style w:type="paragraph" w:styleId="afc">
    <w:name w:val="header"/>
    <w:basedOn w:val="a"/>
    <w:link w:val="afd"/>
    <w:rsid w:val="00EA100E"/>
    <w:pPr>
      <w:tabs>
        <w:tab w:val="center" w:pos="4819"/>
        <w:tab w:val="right" w:pos="9639"/>
      </w:tabs>
      <w:suppressAutoHyphens/>
      <w:overflowPunct w:val="0"/>
    </w:pPr>
    <w:rPr>
      <w:rFonts w:ascii="Calibri" w:eastAsia="Calibri" w:hAnsi="Calibri"/>
      <w:sz w:val="20"/>
      <w:szCs w:val="20"/>
      <w:lang w:val="x-none" w:eastAsia="x-none"/>
    </w:rPr>
  </w:style>
  <w:style w:type="character" w:customStyle="1" w:styleId="afd">
    <w:name w:val="Верхний колонтитул Знак"/>
    <w:basedOn w:val="a0"/>
    <w:link w:val="afc"/>
    <w:rsid w:val="00EA100E"/>
    <w:rPr>
      <w:rFonts w:ascii="Calibri" w:eastAsia="Calibri" w:hAnsi="Calibri" w:cs="Times New Roman"/>
      <w:sz w:val="20"/>
      <w:szCs w:val="20"/>
      <w:lang w:val="x-none" w:eastAsia="x-none"/>
    </w:rPr>
  </w:style>
  <w:style w:type="paragraph" w:customStyle="1" w:styleId="rvps2">
    <w:name w:val="rvps2"/>
    <w:basedOn w:val="a"/>
    <w:qFormat/>
    <w:rsid w:val="00EA100E"/>
    <w:pPr>
      <w:suppressAutoHyphens/>
      <w:overflowPunct w:val="0"/>
      <w:spacing w:before="280" w:after="280"/>
    </w:pPr>
    <w:rPr>
      <w:rFonts w:eastAsia="Calibri"/>
      <w:lang w:eastAsia="uk-UA"/>
    </w:rPr>
  </w:style>
  <w:style w:type="paragraph" w:styleId="afe">
    <w:name w:val="Balloon Text"/>
    <w:basedOn w:val="a"/>
    <w:link w:val="aff"/>
    <w:qFormat/>
    <w:rsid w:val="00EA100E"/>
    <w:pPr>
      <w:suppressAutoHyphens/>
      <w:overflowPunct w:val="0"/>
    </w:pPr>
    <w:rPr>
      <w:rFonts w:ascii="Segoe UI" w:eastAsia="Arial" w:hAnsi="Segoe UI"/>
      <w:color w:val="000000"/>
      <w:sz w:val="18"/>
      <w:szCs w:val="18"/>
      <w:lang w:val="x-none" w:eastAsia="x-none"/>
    </w:rPr>
  </w:style>
  <w:style w:type="character" w:customStyle="1" w:styleId="aff">
    <w:name w:val="Текст выноски Знак"/>
    <w:basedOn w:val="a0"/>
    <w:link w:val="afe"/>
    <w:rsid w:val="00EA100E"/>
    <w:rPr>
      <w:rFonts w:ascii="Segoe UI" w:eastAsia="Arial" w:hAnsi="Segoe UI" w:cs="Times New Roman"/>
      <w:color w:val="000000"/>
      <w:sz w:val="18"/>
      <w:szCs w:val="18"/>
      <w:lang w:val="x-none" w:eastAsia="x-none"/>
    </w:rPr>
  </w:style>
  <w:style w:type="paragraph" w:customStyle="1" w:styleId="14">
    <w:name w:val="Без интервала1"/>
    <w:qFormat/>
    <w:rsid w:val="00EA100E"/>
    <w:pPr>
      <w:widowControl w:val="0"/>
      <w:suppressAutoHyphens/>
      <w:overflowPunct w:val="0"/>
      <w:spacing w:after="0" w:line="240" w:lineRule="auto"/>
    </w:pPr>
    <w:rPr>
      <w:rFonts w:ascii="Times New Roman CYR" w:eastAsia="Times New Roman" w:hAnsi="Times New Roman CYR" w:cs="Times New Roman"/>
      <w:sz w:val="24"/>
      <w:szCs w:val="20"/>
      <w:lang w:val="ru-RU" w:eastAsia="ru-RU"/>
    </w:rPr>
  </w:style>
  <w:style w:type="paragraph" w:styleId="24">
    <w:name w:val="Body Text 2"/>
    <w:basedOn w:val="a"/>
    <w:link w:val="210"/>
    <w:qFormat/>
    <w:rsid w:val="00EA100E"/>
    <w:pPr>
      <w:suppressAutoHyphens/>
      <w:overflowPunct w:val="0"/>
      <w:spacing w:after="120" w:line="480" w:lineRule="auto"/>
    </w:pPr>
    <w:rPr>
      <w:rFonts w:ascii="Calibri" w:eastAsia="Calibri" w:hAnsi="Calibri"/>
      <w:sz w:val="22"/>
      <w:szCs w:val="22"/>
      <w:lang w:val="x-none" w:eastAsia="zh-CN"/>
    </w:rPr>
  </w:style>
  <w:style w:type="character" w:customStyle="1" w:styleId="210">
    <w:name w:val="Основной текст 2 Знак1"/>
    <w:basedOn w:val="a0"/>
    <w:link w:val="24"/>
    <w:rsid w:val="00EA100E"/>
    <w:rPr>
      <w:rFonts w:ascii="Calibri" w:eastAsia="Calibri" w:hAnsi="Calibri" w:cs="Times New Roman"/>
      <w:lang w:val="x-none" w:eastAsia="zh-CN"/>
    </w:rPr>
  </w:style>
  <w:style w:type="paragraph" w:customStyle="1" w:styleId="34">
    <w:name w:val="Заголовок 3.Подраздел4"/>
    <w:qFormat/>
    <w:rsid w:val="00EA100E"/>
    <w:pPr>
      <w:suppressAutoHyphens/>
      <w:overflowPunct w:val="0"/>
      <w:spacing w:after="0" w:line="240" w:lineRule="auto"/>
      <w:jc w:val="both"/>
      <w:outlineLvl w:val="2"/>
    </w:pPr>
    <w:rPr>
      <w:rFonts w:ascii="Times New Roman" w:eastAsia="Times New Roman" w:hAnsi="Times New Roman" w:cs="Times New Roman"/>
      <w:sz w:val="24"/>
      <w:szCs w:val="20"/>
      <w:lang w:val="ru-RU" w:eastAsia="ru-RU"/>
    </w:rPr>
  </w:style>
  <w:style w:type="paragraph" w:customStyle="1" w:styleId="aff0">
    <w:name w:val="Наим. приложения"/>
    <w:qFormat/>
    <w:rsid w:val="00EA100E"/>
    <w:pPr>
      <w:suppressAutoHyphens/>
      <w:overflowPunct w:val="0"/>
      <w:spacing w:after="0" w:line="240" w:lineRule="auto"/>
      <w:jc w:val="center"/>
    </w:pPr>
    <w:rPr>
      <w:rFonts w:ascii="Times New Roman" w:eastAsia="Times New Roman" w:hAnsi="Times New Roman" w:cs="Times New Roman"/>
      <w:sz w:val="24"/>
      <w:szCs w:val="20"/>
      <w:lang w:val="ru-RU" w:eastAsia="ru-RU"/>
    </w:rPr>
  </w:style>
  <w:style w:type="paragraph" w:customStyle="1" w:styleId="15">
    <w:name w:val="Основний текст1"/>
    <w:basedOn w:val="a"/>
    <w:qFormat/>
    <w:rsid w:val="00EA100E"/>
    <w:pPr>
      <w:suppressAutoHyphens/>
      <w:overflowPunct w:val="0"/>
      <w:spacing w:after="140" w:line="288" w:lineRule="auto"/>
    </w:pPr>
    <w:rPr>
      <w:rFonts w:ascii="Liberation Serif" w:eastAsia="Tahoma" w:hAnsi="Liberation Serif" w:cs="Lohit Devanagari"/>
      <w:color w:val="00000A"/>
      <w:lang w:eastAsia="zh-CN" w:bidi="hi-IN"/>
    </w:rPr>
  </w:style>
  <w:style w:type="paragraph" w:customStyle="1" w:styleId="16">
    <w:name w:val="Название1"/>
    <w:basedOn w:val="a"/>
    <w:next w:val="a"/>
    <w:qFormat/>
    <w:rsid w:val="00EA100E"/>
    <w:pPr>
      <w:suppressAutoHyphens/>
      <w:overflowPunct w:val="0"/>
      <w:spacing w:before="240" w:after="60" w:line="276" w:lineRule="auto"/>
      <w:jc w:val="center"/>
      <w:outlineLvl w:val="0"/>
    </w:pPr>
    <w:rPr>
      <w:rFonts w:ascii="Calibri Light" w:hAnsi="Calibri Light"/>
      <w:b/>
      <w:bCs/>
      <w:kern w:val="2"/>
      <w:sz w:val="32"/>
      <w:szCs w:val="32"/>
    </w:rPr>
  </w:style>
  <w:style w:type="paragraph" w:customStyle="1" w:styleId="310">
    <w:name w:val="Основний текст 31"/>
    <w:basedOn w:val="a"/>
    <w:qFormat/>
    <w:rsid w:val="00EA100E"/>
    <w:pPr>
      <w:suppressAutoHyphens/>
      <w:overflowPunct w:val="0"/>
      <w:jc w:val="center"/>
    </w:pPr>
    <w:rPr>
      <w:b/>
      <w:bCs/>
      <w:lang w:eastAsia="ar-SA"/>
    </w:rPr>
  </w:style>
  <w:style w:type="paragraph" w:customStyle="1" w:styleId="Just">
    <w:name w:val="Just"/>
    <w:qFormat/>
    <w:rsid w:val="00EA100E"/>
    <w:pPr>
      <w:suppressAutoHyphens/>
      <w:overflowPunct w:val="0"/>
      <w:spacing w:before="40" w:after="40" w:line="240" w:lineRule="auto"/>
      <w:ind w:firstLine="568"/>
      <w:jc w:val="both"/>
    </w:pPr>
    <w:rPr>
      <w:rFonts w:ascii="Times New Roman" w:eastAsia="Times New Roman" w:hAnsi="Times New Roman" w:cs="Times New Roman"/>
      <w:sz w:val="24"/>
      <w:szCs w:val="24"/>
      <w:lang w:val="ru-RU" w:eastAsia="zh-CN"/>
    </w:rPr>
  </w:style>
  <w:style w:type="paragraph" w:customStyle="1" w:styleId="25">
    <w:name w:val="Обычный2"/>
    <w:qFormat/>
    <w:rsid w:val="00EA100E"/>
    <w:pPr>
      <w:suppressAutoHyphens/>
      <w:overflowPunct w:val="0"/>
      <w:spacing w:after="0" w:line="276" w:lineRule="auto"/>
    </w:pPr>
    <w:rPr>
      <w:rFonts w:ascii="Arial" w:eastAsia="Arial" w:hAnsi="Arial" w:cs="Arial"/>
      <w:color w:val="000000"/>
      <w:lang w:val="ru-RU" w:eastAsia="ru-RU"/>
    </w:rPr>
  </w:style>
  <w:style w:type="paragraph" w:customStyle="1" w:styleId="tj">
    <w:name w:val="tj"/>
    <w:basedOn w:val="a"/>
    <w:qFormat/>
    <w:rsid w:val="00EA100E"/>
    <w:pPr>
      <w:suppressAutoHyphens/>
      <w:overflowPunct w:val="0"/>
      <w:spacing w:before="280" w:after="280"/>
    </w:pPr>
    <w:rPr>
      <w:lang w:val="ru-RU" w:eastAsia="ru-RU"/>
    </w:rPr>
  </w:style>
  <w:style w:type="paragraph" w:customStyle="1" w:styleId="17">
    <w:name w:val="Абзац списка1"/>
    <w:basedOn w:val="a"/>
    <w:qFormat/>
    <w:rsid w:val="00EA100E"/>
    <w:pPr>
      <w:suppressAutoHyphens/>
      <w:overflowPunct w:val="0"/>
      <w:spacing w:after="200" w:line="276" w:lineRule="auto"/>
      <w:ind w:left="720"/>
    </w:pPr>
    <w:rPr>
      <w:rFonts w:ascii="Calibri" w:hAnsi="Calibri" w:cs="Calibri"/>
      <w:sz w:val="22"/>
      <w:szCs w:val="22"/>
      <w:lang w:val="ru-RU" w:eastAsia="ru-RU"/>
    </w:rPr>
  </w:style>
  <w:style w:type="paragraph" w:customStyle="1" w:styleId="18">
    <w:name w:val="Без інтервалів1"/>
    <w:qFormat/>
    <w:rsid w:val="00EA100E"/>
    <w:pPr>
      <w:widowControl w:val="0"/>
      <w:suppressAutoHyphens/>
      <w:overflowPunct w:val="0"/>
      <w:spacing w:after="0" w:line="240" w:lineRule="auto"/>
    </w:pPr>
    <w:rPr>
      <w:rFonts w:ascii="Times New Roman CYR" w:eastAsia="Times New Roman" w:hAnsi="Times New Roman CYR" w:cs="Times New Roman"/>
      <w:kern w:val="2"/>
      <w:szCs w:val="20"/>
      <w:lang w:val="ru-RU" w:eastAsia="ru-RU"/>
    </w:rPr>
  </w:style>
  <w:style w:type="paragraph" w:customStyle="1" w:styleId="Standard">
    <w:name w:val="Standard"/>
    <w:qFormat/>
    <w:rsid w:val="00EA100E"/>
    <w:pPr>
      <w:widowControl w:val="0"/>
      <w:suppressAutoHyphens/>
      <w:overflowPunct w:val="0"/>
      <w:spacing w:after="0" w:line="240" w:lineRule="auto"/>
      <w:textAlignment w:val="baseline"/>
    </w:pPr>
    <w:rPr>
      <w:rFonts w:ascii="Times New Roman" w:eastAsia="Andale Sans UI" w:hAnsi="Times New Roman" w:cs="Tahoma"/>
      <w:kern w:val="2"/>
      <w:sz w:val="24"/>
      <w:szCs w:val="24"/>
      <w:lang w:val="en-US" w:bidi="en-US"/>
    </w:rPr>
  </w:style>
  <w:style w:type="paragraph" w:customStyle="1" w:styleId="aff1">
    <w:name w:val="Вміст рамки"/>
    <w:basedOn w:val="a"/>
    <w:qFormat/>
    <w:rsid w:val="00EA100E"/>
    <w:pPr>
      <w:suppressAutoHyphens/>
      <w:overflowPunct w:val="0"/>
      <w:spacing w:line="276" w:lineRule="auto"/>
    </w:pPr>
    <w:rPr>
      <w:rFonts w:ascii="Arial" w:eastAsia="Arial" w:hAnsi="Arial" w:cs="Arial"/>
      <w:color w:val="000000"/>
      <w:sz w:val="22"/>
      <w:szCs w:val="22"/>
      <w:lang w:val="ru-RU" w:eastAsia="ru-RU"/>
    </w:rPr>
  </w:style>
  <w:style w:type="paragraph" w:customStyle="1" w:styleId="Ctrl">
    <w:name w:val="Статья_основной_текст (Статья ___Ctrl)"/>
    <w:qFormat/>
    <w:rsid w:val="00EA100E"/>
    <w:pPr>
      <w:suppressAutoHyphens/>
      <w:overflowPunct w:val="0"/>
      <w:spacing w:after="0" w:line="250" w:lineRule="atLeast"/>
      <w:ind w:firstLine="454"/>
      <w:jc w:val="both"/>
      <w:textAlignment w:val="center"/>
    </w:pPr>
    <w:rPr>
      <w:rFonts w:ascii="Times New Roman" w:eastAsia="Calibri" w:hAnsi="Times New Roman" w:cs="Arno Pro"/>
      <w:color w:val="000000"/>
      <w:sz w:val="24"/>
      <w:szCs w:val="25"/>
    </w:rPr>
  </w:style>
  <w:style w:type="paragraph" w:customStyle="1" w:styleId="aff2">
    <w:name w:val="Вміст таблиці"/>
    <w:basedOn w:val="a"/>
    <w:qFormat/>
    <w:rsid w:val="00EA100E"/>
    <w:pPr>
      <w:widowControl w:val="0"/>
      <w:suppressLineNumbers/>
      <w:suppressAutoHyphens/>
      <w:overflowPunct w:val="0"/>
      <w:spacing w:line="276" w:lineRule="auto"/>
    </w:pPr>
    <w:rPr>
      <w:rFonts w:ascii="Arial" w:eastAsia="Arial" w:hAnsi="Arial" w:cs="Arial"/>
      <w:color w:val="000000"/>
      <w:sz w:val="22"/>
      <w:szCs w:val="22"/>
      <w:lang w:val="ru-RU" w:eastAsia="ru-RU"/>
    </w:rPr>
  </w:style>
  <w:style w:type="paragraph" w:customStyle="1" w:styleId="aff3">
    <w:name w:val="Заголовок таблиці"/>
    <w:basedOn w:val="aff2"/>
    <w:qFormat/>
    <w:rsid w:val="00EA100E"/>
    <w:pPr>
      <w:jc w:val="center"/>
    </w:pPr>
    <w:rPr>
      <w:b/>
      <w:bCs/>
    </w:rPr>
  </w:style>
  <w:style w:type="numbering" w:customStyle="1" w:styleId="WW8Num2">
    <w:name w:val="WW8Num2"/>
    <w:qFormat/>
    <w:rsid w:val="00EA100E"/>
  </w:style>
  <w:style w:type="paragraph" w:customStyle="1" w:styleId="TableParagraph">
    <w:name w:val="Table Paragraph"/>
    <w:basedOn w:val="a"/>
    <w:uiPriority w:val="1"/>
    <w:qFormat/>
    <w:rsid w:val="00EA100E"/>
    <w:pPr>
      <w:widowControl w:val="0"/>
      <w:autoSpaceDE w:val="0"/>
      <w:autoSpaceDN w:val="0"/>
    </w:pPr>
    <w:rPr>
      <w:sz w:val="22"/>
      <w:szCs w:val="22"/>
    </w:rPr>
  </w:style>
  <w:style w:type="paragraph" w:customStyle="1" w:styleId="aff4">
    <w:name w:val="Базовый"/>
    <w:rsid w:val="00F42D08"/>
    <w:pPr>
      <w:tabs>
        <w:tab w:val="left" w:pos="709"/>
      </w:tabs>
      <w:suppressAutoHyphens/>
      <w:spacing w:after="0" w:line="100" w:lineRule="atLeast"/>
    </w:pPr>
    <w:rPr>
      <w:rFonts w:ascii="Times New Roman" w:eastAsia="SimSun" w:hAnsi="Times New Roman" w:cs="Mangal"/>
      <w:color w:val="00000A"/>
      <w:sz w:val="24"/>
      <w:szCs w:val="24"/>
      <w:lang w:val="ru-RU" w:eastAsia="zh-CN" w:bidi="hi-IN"/>
    </w:rPr>
  </w:style>
  <w:style w:type="table" w:styleId="aff5">
    <w:name w:val="Table Grid"/>
    <w:basedOn w:val="a1"/>
    <w:uiPriority w:val="39"/>
    <w:rsid w:val="00F42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aliases w:val="ToR - tips and questions Знак,nado12 Знак,Bullet Знак"/>
    <w:link w:val="afa"/>
    <w:locked/>
    <w:rsid w:val="0052386E"/>
    <w:rPr>
      <w:rFonts w:ascii="Calibri" w:eastAsia="Calibri" w:hAnsi="Calibri" w:cs="Times New Roman"/>
      <w:lang w:val="ru-RU"/>
    </w:rPr>
  </w:style>
  <w:style w:type="character" w:customStyle="1" w:styleId="af4">
    <w:name w:val="Абзац списка Знак"/>
    <w:aliases w:val="название табл/рис Знак,заголовок 1.1 Знак,Number Bullets Знак,Список уровня 2 Знак,Абзац Знак,CA bullets Знак,Заголовок 1.1 Знак,AC List 01 Знак,List Paragraph Знак,List Paragraph (numbered (a)) Знак,Chapter10 Знак,Литература Знак"/>
    <w:link w:val="af3"/>
    <w:uiPriority w:val="99"/>
    <w:locked/>
    <w:rsid w:val="0052386E"/>
    <w:rPr>
      <w:rFonts w:ascii="UkrainianBaltica" w:eastAsia="Times New Roman" w:hAnsi="UkrainianBaltica" w:cs="Times New Roman"/>
      <w:sz w:val="20"/>
      <w:szCs w:val="20"/>
      <w:lang w:val="ru-RU" w:eastAsia="ru-RU"/>
    </w:rPr>
  </w:style>
  <w:style w:type="character" w:customStyle="1" w:styleId="af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5"/>
    <w:uiPriority w:val="99"/>
    <w:qFormat/>
    <w:rsid w:val="0052386E"/>
    <w:rPr>
      <w:rFonts w:ascii="Calibri" w:eastAsia="Times New Roman" w:hAnsi="Calibri"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55">
      <w:bodyDiv w:val="1"/>
      <w:marLeft w:val="0"/>
      <w:marRight w:val="0"/>
      <w:marTop w:val="0"/>
      <w:marBottom w:val="0"/>
      <w:divBdr>
        <w:top w:val="none" w:sz="0" w:space="0" w:color="auto"/>
        <w:left w:val="none" w:sz="0" w:space="0" w:color="auto"/>
        <w:bottom w:val="none" w:sz="0" w:space="0" w:color="auto"/>
        <w:right w:val="none" w:sz="0" w:space="0" w:color="auto"/>
      </w:divBdr>
    </w:div>
    <w:div w:id="521095148">
      <w:bodyDiv w:val="1"/>
      <w:marLeft w:val="0"/>
      <w:marRight w:val="0"/>
      <w:marTop w:val="0"/>
      <w:marBottom w:val="0"/>
      <w:divBdr>
        <w:top w:val="none" w:sz="0" w:space="0" w:color="auto"/>
        <w:left w:val="none" w:sz="0" w:space="0" w:color="auto"/>
        <w:bottom w:val="none" w:sz="0" w:space="0" w:color="auto"/>
        <w:right w:val="none" w:sz="0" w:space="0" w:color="auto"/>
      </w:divBdr>
    </w:div>
    <w:div w:id="5693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1431</Words>
  <Characters>8158</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2022-11-14T15:24:00Z</cp:lastPrinted>
  <dcterms:created xsi:type="dcterms:W3CDTF">2023-11-20T13:41:00Z</dcterms:created>
  <dcterms:modified xsi:type="dcterms:W3CDTF">2023-11-27T07:48:00Z</dcterms:modified>
</cp:coreProperties>
</file>