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61B2" w:rsidRPr="007161B2" w:rsidRDefault="007161B2" w:rsidP="007161B2">
      <w:pPr>
        <w:tabs>
          <w:tab w:val="right" w:pos="8505"/>
        </w:tabs>
        <w:autoSpaceDN w:val="0"/>
        <w:spacing w:after="0" w:line="240" w:lineRule="auto"/>
        <w:jc w:val="center"/>
        <w:rPr>
          <w:rFonts w:ascii="Times New Roman" w:eastAsia="Times New Roman" w:hAnsi="Times New Roman" w:cs="Times New Roman"/>
          <w:b/>
          <w:sz w:val="24"/>
          <w:szCs w:val="24"/>
          <w:lang w:val="ru-RU" w:eastAsia="ru-RU"/>
        </w:rPr>
      </w:pPr>
      <w:r w:rsidRPr="007161B2">
        <w:rPr>
          <w:rFonts w:ascii="Times New Roman" w:eastAsia="Times New Roman" w:hAnsi="Times New Roman" w:cs="Times New Roman"/>
          <w:b/>
          <w:sz w:val="24"/>
          <w:szCs w:val="24"/>
          <w:lang w:val="ru-RU" w:eastAsia="ru-RU"/>
        </w:rPr>
        <w:t xml:space="preserve">ПРОЄКТ </w:t>
      </w:r>
      <w:proofErr w:type="gramStart"/>
      <w:r w:rsidRPr="007161B2">
        <w:rPr>
          <w:rFonts w:ascii="Times New Roman" w:eastAsia="Times New Roman" w:hAnsi="Times New Roman" w:cs="Times New Roman"/>
          <w:b/>
          <w:sz w:val="24"/>
          <w:szCs w:val="24"/>
          <w:lang w:val="ru-RU" w:eastAsia="ru-RU"/>
        </w:rPr>
        <w:t>ДОГОВОРУ</w:t>
      </w:r>
      <w:proofErr w:type="gramEnd"/>
      <w:r w:rsidRPr="007161B2">
        <w:rPr>
          <w:rFonts w:ascii="Times New Roman" w:eastAsia="Times New Roman" w:hAnsi="Times New Roman" w:cs="Times New Roman"/>
          <w:b/>
          <w:sz w:val="24"/>
          <w:szCs w:val="24"/>
          <w:lang w:val="ru-RU" w:eastAsia="ru-RU"/>
        </w:rPr>
        <w:t xml:space="preserve"> ПРО ЗАКУПІВЛЮ</w:t>
      </w:r>
    </w:p>
    <w:p w:rsidR="007161B2" w:rsidRPr="007161B2" w:rsidRDefault="007161B2" w:rsidP="007161B2">
      <w:pPr>
        <w:tabs>
          <w:tab w:val="left" w:pos="709"/>
        </w:tabs>
        <w:suppressAutoHyphens/>
        <w:autoSpaceDN w:val="0"/>
        <w:spacing w:after="0" w:line="200" w:lineRule="atLeast"/>
        <w:jc w:val="center"/>
        <w:rPr>
          <w:rFonts w:ascii="Times New Roman" w:eastAsia="Arial" w:hAnsi="Times New Roman" w:cs="Times New Roman"/>
          <w:b/>
          <w:bCs/>
          <w:sz w:val="24"/>
          <w:szCs w:val="24"/>
          <w:lang w:eastAsia="ar-SA"/>
        </w:rPr>
      </w:pPr>
    </w:p>
    <w:p w:rsidR="007161B2" w:rsidRPr="007161B2" w:rsidRDefault="007161B2" w:rsidP="007161B2">
      <w:pPr>
        <w:widowControl w:val="0"/>
        <w:tabs>
          <w:tab w:val="left" w:pos="709"/>
        </w:tabs>
        <w:suppressAutoHyphens/>
        <w:autoSpaceDN w:val="0"/>
        <w:spacing w:after="0" w:line="200" w:lineRule="atLeast"/>
        <w:jc w:val="center"/>
        <w:rPr>
          <w:rFonts w:ascii="Times New Roman" w:eastAsia="Arial" w:hAnsi="Times New Roman" w:cs="Times New Roman"/>
          <w:b/>
          <w:bCs/>
          <w:color w:val="000000"/>
          <w:kern w:val="3"/>
          <w:sz w:val="24"/>
          <w:szCs w:val="24"/>
          <w:lang w:eastAsia="ar-SA" w:bidi="hi-IN"/>
        </w:rPr>
      </w:pPr>
      <w:bookmarkStart w:id="0" w:name="17"/>
      <w:bookmarkEnd w:id="0"/>
      <w:r w:rsidRPr="007161B2">
        <w:rPr>
          <w:rFonts w:ascii="Times New Roman" w:eastAsia="Arial" w:hAnsi="Times New Roman" w:cs="Times New Roman"/>
          <w:b/>
          <w:bCs/>
          <w:color w:val="000000"/>
          <w:kern w:val="3"/>
          <w:sz w:val="24"/>
          <w:szCs w:val="24"/>
          <w:lang w:eastAsia="ar-SA" w:bidi="hi-IN"/>
        </w:rPr>
        <w:t>ДОГОВІР №______________</w:t>
      </w:r>
    </w:p>
    <w:p w:rsidR="007161B2" w:rsidRPr="007161B2" w:rsidRDefault="007161B2" w:rsidP="007161B2">
      <w:pPr>
        <w:widowControl w:val="0"/>
        <w:tabs>
          <w:tab w:val="left" w:pos="709"/>
        </w:tabs>
        <w:suppressAutoHyphens/>
        <w:autoSpaceDN w:val="0"/>
        <w:spacing w:after="0" w:line="200" w:lineRule="atLeast"/>
        <w:jc w:val="center"/>
        <w:rPr>
          <w:rFonts w:ascii="Times New Roman" w:eastAsia="Arial" w:hAnsi="Times New Roman" w:cs="Times New Roman"/>
          <w:b/>
          <w:bCs/>
          <w:color w:val="000000"/>
          <w:kern w:val="3"/>
          <w:sz w:val="24"/>
          <w:szCs w:val="24"/>
          <w:lang w:eastAsia="ar-SA" w:bidi="hi-IN"/>
        </w:rPr>
      </w:pPr>
      <w:r w:rsidRPr="007161B2">
        <w:rPr>
          <w:rFonts w:ascii="Times New Roman" w:eastAsia="Arial" w:hAnsi="Times New Roman" w:cs="Times New Roman"/>
          <w:b/>
          <w:bCs/>
          <w:color w:val="000000"/>
          <w:kern w:val="3"/>
          <w:sz w:val="24"/>
          <w:szCs w:val="24"/>
          <w:lang w:eastAsia="ar-SA" w:bidi="hi-IN"/>
        </w:rPr>
        <w:t>постачання природного газу</w:t>
      </w:r>
    </w:p>
    <w:p w:rsidR="007161B2" w:rsidRPr="007161B2" w:rsidRDefault="007161B2" w:rsidP="007161B2">
      <w:pPr>
        <w:widowControl w:val="0"/>
        <w:tabs>
          <w:tab w:val="left" w:pos="709"/>
        </w:tabs>
        <w:suppressAutoHyphens/>
        <w:autoSpaceDN w:val="0"/>
        <w:spacing w:after="0" w:line="200" w:lineRule="atLeast"/>
        <w:jc w:val="center"/>
        <w:rPr>
          <w:rFonts w:ascii="Times New Roman" w:eastAsia="Arial" w:hAnsi="Times New Roman" w:cs="Times New Roman"/>
          <w:b/>
          <w:bCs/>
          <w:color w:val="000000"/>
          <w:kern w:val="3"/>
          <w:sz w:val="24"/>
          <w:szCs w:val="24"/>
          <w:lang w:eastAsia="ar-SA" w:bidi="hi-IN"/>
        </w:rPr>
      </w:pPr>
    </w:p>
    <w:p w:rsidR="007161B2" w:rsidRPr="007161B2" w:rsidRDefault="007161B2" w:rsidP="007161B2">
      <w:pPr>
        <w:widowControl w:val="0"/>
        <w:tabs>
          <w:tab w:val="left" w:pos="709"/>
        </w:tabs>
        <w:suppressAutoHyphens/>
        <w:autoSpaceDN w:val="0"/>
        <w:spacing w:after="0" w:line="200" w:lineRule="atLeast"/>
        <w:jc w:val="center"/>
        <w:rPr>
          <w:rFonts w:ascii="Times New Roman" w:eastAsia="Arial" w:hAnsi="Times New Roman" w:cs="Times New Roman"/>
          <w:b/>
          <w:bCs/>
          <w:color w:val="000000"/>
          <w:kern w:val="3"/>
          <w:sz w:val="24"/>
          <w:szCs w:val="24"/>
          <w:lang w:eastAsia="ar-SA" w:bidi="hi-IN"/>
        </w:rPr>
      </w:pPr>
      <w:r w:rsidRPr="007161B2">
        <w:rPr>
          <w:rFonts w:ascii="Times New Roman" w:eastAsia="Arial" w:hAnsi="Times New Roman" w:cs="Times New Roman"/>
          <w:b/>
          <w:bCs/>
          <w:color w:val="000000"/>
          <w:kern w:val="3"/>
          <w:sz w:val="24"/>
          <w:szCs w:val="24"/>
          <w:lang w:eastAsia="ar-SA" w:bidi="hi-IN"/>
        </w:rPr>
        <w:t xml:space="preserve"> </w:t>
      </w:r>
    </w:p>
    <w:p w:rsidR="007161B2" w:rsidRPr="007161B2" w:rsidRDefault="007161B2" w:rsidP="007161B2">
      <w:pPr>
        <w:widowControl w:val="0"/>
        <w:tabs>
          <w:tab w:val="left" w:pos="709"/>
        </w:tabs>
        <w:suppressAutoHyphens/>
        <w:autoSpaceDN w:val="0"/>
        <w:spacing w:after="0" w:line="200" w:lineRule="atLeast"/>
        <w:jc w:val="center"/>
        <w:rPr>
          <w:rFonts w:ascii="Times New Roman" w:eastAsia="Arial" w:hAnsi="Times New Roman" w:cs="Times New Roman"/>
          <w:b/>
          <w:bCs/>
          <w:color w:val="00000A"/>
          <w:kern w:val="3"/>
          <w:sz w:val="24"/>
          <w:szCs w:val="24"/>
          <w:lang w:eastAsia="ar-SA" w:bidi="hi-IN"/>
        </w:rPr>
      </w:pPr>
      <w:r w:rsidRPr="007161B2">
        <w:rPr>
          <w:rFonts w:ascii="Times New Roman" w:eastAsia="Arial" w:hAnsi="Times New Roman" w:cs="Times New Roman"/>
          <w:b/>
          <w:bCs/>
          <w:color w:val="000000"/>
          <w:kern w:val="3"/>
          <w:sz w:val="24"/>
          <w:szCs w:val="24"/>
          <w:lang w:eastAsia="ar-SA" w:bidi="hi-IN"/>
        </w:rPr>
        <w:t xml:space="preserve">______________________                      </w:t>
      </w:r>
      <w:r w:rsidRPr="007161B2">
        <w:rPr>
          <w:rFonts w:ascii="Times New Roman" w:eastAsia="Arial" w:hAnsi="Times New Roman" w:cs="Times New Roman"/>
          <w:b/>
          <w:bCs/>
          <w:color w:val="00000A"/>
          <w:kern w:val="3"/>
          <w:sz w:val="24"/>
          <w:szCs w:val="24"/>
          <w:lang w:eastAsia="ar-SA" w:bidi="hi-IN"/>
        </w:rPr>
        <w:t xml:space="preserve">                                     «___» _____________ 20___ року  </w:t>
      </w:r>
    </w:p>
    <w:p w:rsidR="007161B2" w:rsidRPr="007161B2" w:rsidRDefault="007161B2" w:rsidP="009D0B51">
      <w:pPr>
        <w:widowControl w:val="0"/>
        <w:tabs>
          <w:tab w:val="left" w:pos="709"/>
        </w:tabs>
        <w:suppressAutoHyphens/>
        <w:autoSpaceDN w:val="0"/>
        <w:spacing w:after="0" w:line="200" w:lineRule="atLeast"/>
        <w:rPr>
          <w:rFonts w:ascii="Times New Roman" w:eastAsia="Arial" w:hAnsi="Times New Roman" w:cs="Times New Roman"/>
          <w:b/>
          <w:bCs/>
          <w:color w:val="00000A"/>
          <w:kern w:val="3"/>
          <w:sz w:val="24"/>
          <w:szCs w:val="24"/>
          <w:lang w:eastAsia="ar-SA" w:bidi="hi-IN"/>
        </w:rPr>
      </w:pPr>
    </w:p>
    <w:p w:rsidR="007161B2" w:rsidRPr="007161B2" w:rsidRDefault="007161B2" w:rsidP="007161B2">
      <w:pPr>
        <w:widowControl w:val="0"/>
        <w:tabs>
          <w:tab w:val="left" w:pos="709"/>
        </w:tabs>
        <w:suppressAutoHyphens/>
        <w:autoSpaceDN w:val="0"/>
        <w:spacing w:after="0" w:line="200" w:lineRule="atLeast"/>
        <w:jc w:val="center"/>
        <w:rPr>
          <w:rFonts w:ascii="Times New Roman" w:eastAsia="Arial" w:hAnsi="Times New Roman" w:cs="Times New Roman"/>
          <w:color w:val="00000A"/>
          <w:kern w:val="3"/>
          <w:sz w:val="24"/>
          <w:szCs w:val="24"/>
          <w:lang w:eastAsia="ar-SA" w:bidi="hi-IN"/>
        </w:rPr>
      </w:pPr>
      <w:r w:rsidRPr="007161B2">
        <w:rPr>
          <w:rFonts w:ascii="Times New Roman" w:eastAsia="Arial" w:hAnsi="Times New Roman" w:cs="Times New Roman"/>
          <w:color w:val="00000A"/>
          <w:kern w:val="3"/>
          <w:sz w:val="24"/>
          <w:szCs w:val="24"/>
          <w:lang w:eastAsia="ar-SA" w:bidi="hi-IN"/>
        </w:rPr>
        <w:t xml:space="preserve"> </w:t>
      </w:r>
    </w:p>
    <w:p w:rsidR="007161B2" w:rsidRPr="007161B2" w:rsidRDefault="007161B2" w:rsidP="00202F52">
      <w:pPr>
        <w:widowControl w:val="0"/>
        <w:suppressAutoHyphens/>
        <w:autoSpaceDN w:val="0"/>
        <w:spacing w:after="0" w:line="240" w:lineRule="auto"/>
        <w:jc w:val="both"/>
        <w:rPr>
          <w:rFonts w:ascii="Times New Roman" w:eastAsia="Times New Roman" w:hAnsi="Times New Roman" w:cs="Times New Roman"/>
          <w:color w:val="000000"/>
          <w:kern w:val="3"/>
          <w:sz w:val="24"/>
          <w:szCs w:val="24"/>
          <w:lang w:eastAsia="ru-RU" w:bidi="hi-IN"/>
        </w:rPr>
      </w:pPr>
      <w:r w:rsidRPr="007161B2">
        <w:rPr>
          <w:rFonts w:ascii="Times New Roman" w:eastAsia="Times New Roman" w:hAnsi="Times New Roman" w:cs="Times New Roman"/>
          <w:color w:val="002060"/>
          <w:kern w:val="3"/>
          <w:sz w:val="24"/>
          <w:szCs w:val="24"/>
          <w:lang w:eastAsia="ru-RU" w:bidi="hi-IN"/>
        </w:rPr>
        <w:t>_________________________________</w:t>
      </w:r>
      <w:r w:rsidRPr="007161B2">
        <w:rPr>
          <w:rFonts w:ascii="Times New Roman" w:eastAsia="Times New Roman" w:hAnsi="Times New Roman" w:cs="Times New Roman"/>
          <w:b/>
          <w:noProof/>
          <w:color w:val="000000"/>
          <w:kern w:val="3"/>
          <w:sz w:val="24"/>
          <w:szCs w:val="24"/>
          <w:lang w:eastAsia="ru-RU" w:bidi="hi-IN"/>
        </w:rPr>
        <w:t>__________________</w:t>
      </w:r>
      <w:r w:rsidR="00544204">
        <w:rPr>
          <w:rFonts w:ascii="Times New Roman" w:eastAsia="Times New Roman" w:hAnsi="Times New Roman" w:cs="Times New Roman"/>
          <w:color w:val="000000"/>
          <w:kern w:val="3"/>
          <w:sz w:val="24"/>
          <w:szCs w:val="24"/>
          <w:lang w:eastAsia="ru-RU" w:bidi="hi-IN"/>
        </w:rPr>
        <w:t>_____________________________</w:t>
      </w:r>
      <w:r w:rsidRPr="007161B2">
        <w:rPr>
          <w:rFonts w:ascii="Times New Roman" w:eastAsia="Times New Roman" w:hAnsi="Times New Roman" w:cs="Times New Roman"/>
          <w:color w:val="000000"/>
          <w:kern w:val="3"/>
          <w:sz w:val="24"/>
          <w:szCs w:val="24"/>
          <w:lang w:eastAsia="ru-RU" w:bidi="hi-IN"/>
        </w:rPr>
        <w:t xml:space="preserve"> в особі</w:t>
      </w:r>
      <w:r w:rsidRPr="007161B2">
        <w:rPr>
          <w:rFonts w:ascii="Times New Roman" w:eastAsia="Times New Roman" w:hAnsi="Times New Roman" w:cs="Times New Roman"/>
          <w:color w:val="002060"/>
          <w:kern w:val="3"/>
          <w:sz w:val="24"/>
          <w:szCs w:val="24"/>
          <w:lang w:eastAsia="ru-RU" w:bidi="hi-IN"/>
        </w:rPr>
        <w:t>___________</w:t>
      </w:r>
      <w:r w:rsidRPr="007161B2">
        <w:rPr>
          <w:rFonts w:ascii="Times New Roman" w:eastAsia="Times New Roman" w:hAnsi="Times New Roman" w:cs="Times New Roman"/>
          <w:b/>
          <w:color w:val="000000"/>
          <w:kern w:val="3"/>
          <w:sz w:val="24"/>
          <w:szCs w:val="24"/>
          <w:lang w:eastAsia="ru-RU" w:bidi="hi-IN"/>
        </w:rPr>
        <w:t>_________________________________________</w:t>
      </w:r>
      <w:r w:rsidRPr="007161B2">
        <w:rPr>
          <w:rFonts w:ascii="Times New Roman" w:eastAsia="Times New Roman" w:hAnsi="Times New Roman" w:cs="Times New Roman"/>
          <w:color w:val="000000"/>
          <w:kern w:val="3"/>
          <w:sz w:val="24"/>
          <w:szCs w:val="24"/>
          <w:lang w:eastAsia="ru-RU" w:bidi="hi-IN"/>
        </w:rPr>
        <w:t xml:space="preserve">, який (-а) діє на підставі _____________________________________, </w:t>
      </w:r>
      <w:r w:rsidR="00544204" w:rsidRPr="00544204">
        <w:rPr>
          <w:rFonts w:ascii="Times New Roman" w:eastAsia="Times New Roman" w:hAnsi="Times New Roman" w:cs="Times New Roman"/>
          <w:color w:val="000000"/>
          <w:kern w:val="3"/>
          <w:sz w:val="24"/>
          <w:szCs w:val="24"/>
          <w:lang w:eastAsia="ru-RU" w:bidi="hi-IN"/>
        </w:rPr>
        <w:t xml:space="preserve">(надалі </w:t>
      </w:r>
      <w:r w:rsidR="00544204">
        <w:rPr>
          <w:rFonts w:ascii="Times New Roman" w:eastAsia="Times New Roman" w:hAnsi="Times New Roman" w:cs="Times New Roman"/>
          <w:color w:val="000000"/>
          <w:kern w:val="3"/>
          <w:sz w:val="24"/>
          <w:szCs w:val="24"/>
          <w:lang w:eastAsia="ru-RU" w:bidi="hi-IN"/>
        </w:rPr>
        <w:t>–</w:t>
      </w:r>
      <w:r w:rsidR="00544204" w:rsidRPr="00544204">
        <w:rPr>
          <w:rFonts w:ascii="Times New Roman" w:eastAsia="Times New Roman" w:hAnsi="Times New Roman" w:cs="Times New Roman"/>
          <w:color w:val="000000"/>
          <w:kern w:val="3"/>
          <w:sz w:val="24"/>
          <w:szCs w:val="24"/>
          <w:lang w:eastAsia="ru-RU" w:bidi="hi-IN"/>
        </w:rPr>
        <w:t xml:space="preserve"> Постачальник</w:t>
      </w:r>
      <w:r w:rsidR="00544204">
        <w:rPr>
          <w:rFonts w:ascii="Times New Roman" w:eastAsia="Times New Roman" w:hAnsi="Times New Roman" w:cs="Times New Roman"/>
          <w:color w:val="000000"/>
          <w:kern w:val="3"/>
          <w:sz w:val="24"/>
          <w:szCs w:val="24"/>
          <w:lang w:eastAsia="ru-RU" w:bidi="hi-IN"/>
        </w:rPr>
        <w:t xml:space="preserve">) </w:t>
      </w:r>
      <w:r w:rsidRPr="007161B2">
        <w:rPr>
          <w:rFonts w:ascii="Times New Roman" w:eastAsia="Times New Roman" w:hAnsi="Times New Roman" w:cs="Times New Roman"/>
          <w:color w:val="000000"/>
          <w:kern w:val="3"/>
          <w:sz w:val="24"/>
          <w:szCs w:val="24"/>
          <w:lang w:eastAsia="ru-RU" w:bidi="hi-IN"/>
        </w:rPr>
        <w:t>з однієї сторони, та</w:t>
      </w:r>
      <w:r w:rsidRPr="007161B2">
        <w:rPr>
          <w:rFonts w:ascii="Times New Roman" w:eastAsia="Times New Roman" w:hAnsi="Times New Roman" w:cs="Times New Roman"/>
          <w:b/>
          <w:color w:val="000000"/>
          <w:kern w:val="3"/>
          <w:sz w:val="24"/>
          <w:szCs w:val="24"/>
          <w:lang w:eastAsia="ru-RU" w:bidi="hi-IN"/>
        </w:rPr>
        <w:t xml:space="preserve"> КОМУНАЛЬНИЙ ЗАКЛАД СУМСЬКОЇ ОБЛАСНОЇ РАДИ – ШТЕПІВСЬКИЙ НАВЧАЛБНО-РЕАБІЛІТАЦІЙНИЙ ЦЕНТР</w:t>
      </w:r>
      <w:r w:rsidRPr="007161B2">
        <w:rPr>
          <w:rFonts w:ascii="Times New Roman" w:eastAsia="Times New Roman" w:hAnsi="Times New Roman" w:cs="Times New Roman"/>
          <w:b/>
          <w:bCs/>
          <w:color w:val="000000"/>
          <w:kern w:val="3"/>
          <w:sz w:val="24"/>
          <w:szCs w:val="24"/>
          <w:lang w:eastAsia="ru-RU" w:bidi="hi-IN"/>
        </w:rPr>
        <w:t xml:space="preserve">,  </w:t>
      </w:r>
      <w:r w:rsidRPr="007161B2">
        <w:rPr>
          <w:rFonts w:ascii="Times New Roman" w:eastAsia="Times New Roman" w:hAnsi="Times New Roman" w:cs="Times New Roman"/>
          <w:color w:val="000000"/>
          <w:kern w:val="3"/>
          <w:sz w:val="24"/>
          <w:szCs w:val="24"/>
          <w:lang w:eastAsia="ru-RU" w:bidi="hi-IN"/>
        </w:rPr>
        <w:t xml:space="preserve">в особі </w:t>
      </w:r>
      <w:r w:rsidR="0065322C" w:rsidRPr="0065322C">
        <w:rPr>
          <w:rFonts w:ascii="Times New Roman" w:eastAsia="Times New Roman" w:hAnsi="Times New Roman" w:cs="Times New Roman"/>
          <w:color w:val="000000"/>
          <w:kern w:val="3"/>
          <w:sz w:val="24"/>
          <w:szCs w:val="24"/>
          <w:lang w:eastAsia="ru-RU" w:bidi="hi-IN"/>
        </w:rPr>
        <w:t>виконуючого обов’язки директора Харченко Віктора Павловича, що діє на підставі Статуту та розпорядження Сумської обласної ради від 17.07.2018 року № 15-кп</w:t>
      </w:r>
      <w:r w:rsidR="0065322C" w:rsidRPr="0065322C">
        <w:rPr>
          <w:rFonts w:ascii="Times New Roman" w:eastAsia="Times New Roman" w:hAnsi="Times New Roman" w:cs="Times New Roman"/>
          <w:b/>
          <w:color w:val="000000"/>
          <w:kern w:val="3"/>
          <w:sz w:val="24"/>
          <w:szCs w:val="24"/>
          <w:lang w:eastAsia="ru-RU" w:bidi="hi-IN"/>
        </w:rPr>
        <w:t xml:space="preserve"> </w:t>
      </w:r>
      <w:r w:rsidRPr="007161B2">
        <w:rPr>
          <w:rFonts w:ascii="Times New Roman" w:eastAsia="Times New Roman" w:hAnsi="Times New Roman" w:cs="Times New Roman"/>
          <w:color w:val="000000"/>
          <w:kern w:val="3"/>
          <w:sz w:val="24"/>
          <w:szCs w:val="24"/>
          <w:lang w:eastAsia="ru-RU" w:bidi="hi-IN"/>
        </w:rPr>
        <w:t xml:space="preserve"> (надалі – </w:t>
      </w:r>
      <w:r w:rsidRPr="007161B2">
        <w:rPr>
          <w:rFonts w:ascii="Times New Roman" w:eastAsia="Times New Roman" w:hAnsi="Times New Roman" w:cs="Times New Roman"/>
          <w:b/>
          <w:color w:val="000000"/>
          <w:kern w:val="3"/>
          <w:sz w:val="24"/>
          <w:szCs w:val="24"/>
          <w:lang w:eastAsia="ru-RU" w:bidi="hi-IN"/>
        </w:rPr>
        <w:t>Споживач</w:t>
      </w:r>
      <w:r w:rsidRPr="007161B2">
        <w:rPr>
          <w:rFonts w:ascii="Times New Roman" w:eastAsia="Times New Roman" w:hAnsi="Times New Roman" w:cs="Times New Roman"/>
          <w:color w:val="000000"/>
          <w:kern w:val="3"/>
          <w:sz w:val="24"/>
          <w:szCs w:val="24"/>
          <w:lang w:eastAsia="ru-RU" w:bidi="hi-IN"/>
        </w:rPr>
        <w:t xml:space="preserve">),  </w:t>
      </w:r>
      <w:r w:rsidR="00544204" w:rsidRPr="00544204">
        <w:rPr>
          <w:rFonts w:ascii="Times New Roman" w:eastAsia="Times New Roman" w:hAnsi="Times New Roman" w:cs="Times New Roman"/>
          <w:color w:val="000000"/>
          <w:kern w:val="3"/>
          <w:sz w:val="24"/>
          <w:szCs w:val="24"/>
          <w:lang w:eastAsia="ru-RU" w:bidi="hi-IN"/>
        </w:rPr>
        <w:t xml:space="preserve">з іншої сторони, в подальшому разом іменуються – Сторони, а кожна окремо – Сторона, керуючись Бюджетним, Цивільним та Господарським кодексами України та Законом України «Про публічні закупівлі», з урахуванням постанови Кабінету Міністрів України від 12 жовтня 2022 року № 1178 «Про затвердження особливостей здійснення публічних </w:t>
      </w:r>
      <w:proofErr w:type="spellStart"/>
      <w:r w:rsidR="00544204" w:rsidRPr="00544204">
        <w:rPr>
          <w:rFonts w:ascii="Times New Roman" w:eastAsia="Times New Roman" w:hAnsi="Times New Roman" w:cs="Times New Roman"/>
          <w:color w:val="000000"/>
          <w:kern w:val="3"/>
          <w:sz w:val="24"/>
          <w:szCs w:val="24"/>
          <w:lang w:eastAsia="ru-RU" w:bidi="hi-IN"/>
        </w:rPr>
        <w:t>закупівель</w:t>
      </w:r>
      <w:proofErr w:type="spellEnd"/>
      <w:r w:rsidR="00544204" w:rsidRPr="00544204">
        <w:rPr>
          <w:rFonts w:ascii="Times New Roman" w:eastAsia="Times New Roman" w:hAnsi="Times New Roman" w:cs="Times New Roman"/>
          <w:color w:val="000000"/>
          <w:kern w:val="3"/>
          <w:sz w:val="24"/>
          <w:szCs w:val="24"/>
          <w:lang w:eastAsia="ru-RU" w:bidi="hi-IN"/>
        </w:rPr>
        <w:t xml:space="preserve"> товарів, робіт і послуг для замовників, передбачених Законом України "Про публічні закупівлі" (зі змінами), на період дії правового режиму воєнного стану в Україні та протягом 90 днів з дня його припинення або скасування»,</w:t>
      </w:r>
      <w:r w:rsidRPr="007161B2">
        <w:rPr>
          <w:rFonts w:ascii="Times New Roman" w:eastAsia="Times New Roman" w:hAnsi="Times New Roman" w:cs="Times New Roman"/>
          <w:color w:val="000000"/>
          <w:kern w:val="3"/>
          <w:sz w:val="24"/>
          <w:szCs w:val="24"/>
          <w:lang w:eastAsia="ru-RU" w:bidi="hi-IN"/>
        </w:rPr>
        <w:t xml:space="preserve"> уклали цей договір  постачання природного газу (далі – Договір) на наведених нижче умовах</w:t>
      </w:r>
      <w:r w:rsidRPr="007161B2">
        <w:rPr>
          <w:rFonts w:ascii="Times New Roman" w:eastAsia="Times New Roman" w:hAnsi="Times New Roman" w:cs="Times New Roman"/>
          <w:color w:val="000000"/>
          <w:kern w:val="3"/>
          <w:sz w:val="20"/>
          <w:szCs w:val="20"/>
          <w:lang w:eastAsia="ru-RU" w:bidi="hi-IN"/>
        </w:rPr>
        <w:t>.</w:t>
      </w:r>
    </w:p>
    <w:p w:rsidR="007161B2" w:rsidRPr="007161B2" w:rsidRDefault="007161B2" w:rsidP="00202F52">
      <w:pPr>
        <w:widowControl w:val="0"/>
        <w:suppressAutoHyphens/>
        <w:autoSpaceDN w:val="0"/>
        <w:spacing w:after="0" w:line="240" w:lineRule="auto"/>
        <w:jc w:val="both"/>
        <w:rPr>
          <w:rFonts w:ascii="Times New Roman" w:eastAsia="Times New Roman" w:hAnsi="Times New Roman" w:cs="Times New Roman"/>
          <w:color w:val="000000"/>
          <w:kern w:val="3"/>
          <w:sz w:val="24"/>
          <w:szCs w:val="24"/>
          <w:lang w:eastAsia="ru-RU" w:bidi="hi-IN"/>
        </w:rPr>
      </w:pPr>
    </w:p>
    <w:p w:rsidR="007161B2" w:rsidRPr="007161B2" w:rsidRDefault="006A562C" w:rsidP="00202F52">
      <w:pPr>
        <w:widowControl w:val="0"/>
        <w:tabs>
          <w:tab w:val="left" w:pos="709"/>
        </w:tabs>
        <w:suppressAutoHyphens/>
        <w:autoSpaceDN w:val="0"/>
        <w:spacing w:after="0" w:line="200" w:lineRule="atLeast"/>
        <w:ind w:firstLine="708"/>
        <w:jc w:val="both"/>
        <w:rPr>
          <w:rFonts w:ascii="Times New Roman" w:eastAsia="Arial" w:hAnsi="Times New Roman" w:cs="Times New Roman"/>
          <w:b/>
          <w:bCs/>
          <w:color w:val="000000"/>
          <w:kern w:val="3"/>
          <w:sz w:val="24"/>
          <w:szCs w:val="24"/>
          <w:lang w:eastAsia="ar-SA" w:bidi="hi-IN"/>
        </w:rPr>
      </w:pPr>
      <w:r>
        <w:rPr>
          <w:rFonts w:ascii="Times New Roman" w:eastAsia="Arial" w:hAnsi="Times New Roman" w:cs="Times New Roman"/>
          <w:b/>
          <w:bCs/>
          <w:color w:val="000000"/>
          <w:kern w:val="3"/>
          <w:sz w:val="24"/>
          <w:szCs w:val="24"/>
          <w:lang w:eastAsia="ar-SA" w:bidi="hi-IN"/>
        </w:rPr>
        <w:t>Терміни та визначення</w:t>
      </w:r>
    </w:p>
    <w:p w:rsidR="006A562C" w:rsidRPr="00F76A78" w:rsidRDefault="007161B2" w:rsidP="00202F52">
      <w:pPr>
        <w:tabs>
          <w:tab w:val="left" w:pos="709"/>
        </w:tabs>
        <w:suppressAutoHyphens/>
        <w:spacing w:after="0" w:line="200" w:lineRule="atLeast"/>
        <w:ind w:firstLine="708"/>
        <w:jc w:val="both"/>
        <w:rPr>
          <w:rFonts w:ascii="Times New Roman" w:eastAsia="Times New Roman" w:hAnsi="Times New Roman" w:cs="Times New Roman"/>
          <w:sz w:val="24"/>
          <w:szCs w:val="24"/>
          <w:lang w:eastAsia="ru-RU"/>
        </w:rPr>
      </w:pPr>
      <w:r w:rsidRPr="007161B2">
        <w:rPr>
          <w:rFonts w:ascii="Times New Roman" w:eastAsia="Times New Roman" w:hAnsi="Times New Roman" w:cs="Times New Roman"/>
          <w:color w:val="000000"/>
          <w:kern w:val="3"/>
          <w:sz w:val="24"/>
          <w:szCs w:val="24"/>
          <w:lang w:val="ru-RU" w:eastAsia="ru-RU" w:bidi="hi-IN"/>
        </w:rPr>
        <w:tab/>
      </w:r>
      <w:r w:rsidR="006A562C" w:rsidRPr="00F76A78">
        <w:rPr>
          <w:rFonts w:ascii="Times New Roman" w:eastAsia="Times New Roman" w:hAnsi="Times New Roman" w:cs="Times New Roman"/>
          <w:sz w:val="24"/>
          <w:szCs w:val="24"/>
          <w:lang w:eastAsia="ru-RU"/>
        </w:rPr>
        <w:t>Терміни, що вживаються у Договорі, мають такі значення:</w:t>
      </w:r>
    </w:p>
    <w:p w:rsidR="006A562C" w:rsidRPr="00F76A78" w:rsidRDefault="006A562C" w:rsidP="00202F52">
      <w:pPr>
        <w:tabs>
          <w:tab w:val="left" w:pos="709"/>
        </w:tabs>
        <w:suppressAutoHyphens/>
        <w:spacing w:after="0" w:line="200" w:lineRule="atLeast"/>
        <w:ind w:firstLine="708"/>
        <w:jc w:val="both"/>
        <w:rPr>
          <w:rFonts w:ascii="Times New Roman" w:eastAsia="Times New Roman" w:hAnsi="Times New Roman" w:cs="Times New Roman"/>
          <w:sz w:val="24"/>
          <w:szCs w:val="24"/>
          <w:lang w:eastAsia="ru-RU"/>
        </w:rPr>
      </w:pPr>
      <w:r w:rsidRPr="00F76A78">
        <w:rPr>
          <w:rFonts w:ascii="Times New Roman" w:eastAsia="Times New Roman" w:hAnsi="Times New Roman" w:cs="Times New Roman"/>
          <w:sz w:val="24"/>
          <w:szCs w:val="24"/>
          <w:lang w:eastAsia="ru-RU"/>
        </w:rPr>
        <w:tab/>
        <w:t>об'єкт Споживача – технологічний комплекс, що складається з газопроводів та споруд на них, призначених для споживання природного газу, що на праві власності чи користування належать Споживачеві;</w:t>
      </w:r>
    </w:p>
    <w:p w:rsidR="006A562C" w:rsidRPr="00F76A78" w:rsidRDefault="006A562C" w:rsidP="00202F52">
      <w:pPr>
        <w:tabs>
          <w:tab w:val="left" w:pos="709"/>
        </w:tabs>
        <w:suppressAutoHyphens/>
        <w:spacing w:after="0" w:line="200" w:lineRule="atLeast"/>
        <w:ind w:firstLine="708"/>
        <w:jc w:val="both"/>
        <w:rPr>
          <w:rFonts w:ascii="Times New Roman" w:eastAsia="Times New Roman" w:hAnsi="Times New Roman" w:cs="Times New Roman"/>
          <w:sz w:val="24"/>
          <w:szCs w:val="24"/>
          <w:lang w:eastAsia="ru-RU"/>
        </w:rPr>
      </w:pPr>
      <w:r w:rsidRPr="00F76A78">
        <w:rPr>
          <w:rFonts w:ascii="Times New Roman" w:eastAsia="Times New Roman" w:hAnsi="Times New Roman" w:cs="Times New Roman"/>
          <w:sz w:val="24"/>
          <w:szCs w:val="24"/>
          <w:lang w:eastAsia="ru-RU"/>
        </w:rPr>
        <w:tab/>
        <w:t>оператор газорозподільної системи (Оператор ГРМ) - суб’єкт господарювання, який на підставі ліцензії здійснює діяльність із розподілу природного газу газорозподільною системою, до газових мереж якого підключений Споживач (об’єкт Споживача);</w:t>
      </w:r>
    </w:p>
    <w:p w:rsidR="006A562C" w:rsidRPr="00F76A78" w:rsidRDefault="006A562C" w:rsidP="00202F52">
      <w:pPr>
        <w:tabs>
          <w:tab w:val="left" w:pos="709"/>
        </w:tabs>
        <w:suppressAutoHyphens/>
        <w:spacing w:after="0" w:line="200" w:lineRule="atLeast"/>
        <w:ind w:firstLine="708"/>
        <w:jc w:val="both"/>
        <w:rPr>
          <w:rFonts w:ascii="Times New Roman" w:eastAsia="Times New Roman" w:hAnsi="Times New Roman" w:cs="Times New Roman"/>
          <w:sz w:val="24"/>
          <w:szCs w:val="24"/>
          <w:lang w:eastAsia="ru-RU"/>
        </w:rPr>
      </w:pPr>
      <w:r w:rsidRPr="00F76A78">
        <w:rPr>
          <w:rFonts w:ascii="Times New Roman" w:eastAsia="Times New Roman" w:hAnsi="Times New Roman" w:cs="Times New Roman"/>
          <w:sz w:val="24"/>
          <w:szCs w:val="24"/>
          <w:lang w:eastAsia="ru-RU"/>
        </w:rPr>
        <w:tab/>
        <w:t>оператор газотранспортної системи (Оператор ГТС) - суб’єкт господарювання, який на підставі ліцензії здійснює діяльність із транспортування природного газу газотранспортною системою на користь замовників;</w:t>
      </w:r>
    </w:p>
    <w:p w:rsidR="006A562C" w:rsidRPr="00F76A78" w:rsidRDefault="006A562C" w:rsidP="00202F52">
      <w:pPr>
        <w:tabs>
          <w:tab w:val="left" w:pos="709"/>
        </w:tabs>
        <w:suppressAutoHyphens/>
        <w:spacing w:after="0" w:line="200" w:lineRule="atLeast"/>
        <w:ind w:firstLine="708"/>
        <w:jc w:val="both"/>
        <w:rPr>
          <w:rFonts w:ascii="Times New Roman" w:eastAsia="Times New Roman" w:hAnsi="Times New Roman" w:cs="Times New Roman"/>
          <w:sz w:val="24"/>
          <w:szCs w:val="24"/>
          <w:lang w:eastAsia="ru-RU"/>
        </w:rPr>
      </w:pPr>
      <w:r w:rsidRPr="00F76A78">
        <w:rPr>
          <w:rFonts w:ascii="Times New Roman" w:eastAsia="Times New Roman" w:hAnsi="Times New Roman" w:cs="Times New Roman"/>
          <w:sz w:val="24"/>
          <w:szCs w:val="24"/>
          <w:lang w:eastAsia="ru-RU"/>
        </w:rPr>
        <w:tab/>
        <w:t>природний газ – корисна копалина, яка є сумішшю вуглеводнів та невуглеводневих компонентів, перебуває у газоподібному стані за стандартних умов (тиск – 760 мм ртутного стовпчика і температура – 20 градусів за Цельсієм) і є товарною продукцією;</w:t>
      </w:r>
    </w:p>
    <w:p w:rsidR="006A562C" w:rsidRPr="00F76A78" w:rsidRDefault="006A562C" w:rsidP="00202F52">
      <w:pPr>
        <w:tabs>
          <w:tab w:val="left" w:pos="709"/>
        </w:tabs>
        <w:suppressAutoHyphens/>
        <w:spacing w:after="0" w:line="200" w:lineRule="atLeast"/>
        <w:ind w:firstLine="708"/>
        <w:jc w:val="both"/>
        <w:rPr>
          <w:rFonts w:ascii="Times New Roman" w:eastAsia="Times New Roman" w:hAnsi="Times New Roman" w:cs="Times New Roman"/>
          <w:sz w:val="24"/>
          <w:szCs w:val="24"/>
          <w:lang w:eastAsia="ru-RU"/>
        </w:rPr>
      </w:pPr>
      <w:r w:rsidRPr="00F76A78">
        <w:rPr>
          <w:rFonts w:ascii="Times New Roman" w:eastAsia="Times New Roman" w:hAnsi="Times New Roman" w:cs="Times New Roman"/>
          <w:sz w:val="24"/>
          <w:szCs w:val="24"/>
          <w:lang w:eastAsia="ru-RU"/>
        </w:rPr>
        <w:tab/>
        <w:t>Кодекс ГТС – Кодекс газотранспортної системи, затверджений Постановою НКРЕКП від 30.09.15 №2493;</w:t>
      </w:r>
    </w:p>
    <w:p w:rsidR="006A562C" w:rsidRPr="00F76A78" w:rsidRDefault="006A562C" w:rsidP="00202F52">
      <w:pPr>
        <w:tabs>
          <w:tab w:val="left" w:pos="709"/>
        </w:tabs>
        <w:suppressAutoHyphens/>
        <w:spacing w:after="0" w:line="200" w:lineRule="atLeast"/>
        <w:ind w:firstLine="708"/>
        <w:jc w:val="both"/>
        <w:rPr>
          <w:rFonts w:ascii="Times New Roman" w:eastAsia="Times New Roman" w:hAnsi="Times New Roman" w:cs="Times New Roman"/>
          <w:sz w:val="24"/>
          <w:szCs w:val="24"/>
          <w:lang w:eastAsia="ru-RU"/>
        </w:rPr>
      </w:pPr>
      <w:r w:rsidRPr="00F76A78">
        <w:rPr>
          <w:rFonts w:ascii="Times New Roman" w:eastAsia="Times New Roman" w:hAnsi="Times New Roman" w:cs="Times New Roman"/>
          <w:sz w:val="24"/>
          <w:szCs w:val="24"/>
          <w:lang w:eastAsia="ru-RU"/>
        </w:rPr>
        <w:t>Кодекс ГРМ – Кодекс газорозподільних систем, затверджений Постановою НКРЕКП від 30.09.15 №2494;</w:t>
      </w:r>
    </w:p>
    <w:p w:rsidR="006A562C" w:rsidRPr="00F76A78" w:rsidRDefault="006A562C" w:rsidP="00202F52">
      <w:pPr>
        <w:tabs>
          <w:tab w:val="left" w:pos="709"/>
        </w:tabs>
        <w:suppressAutoHyphens/>
        <w:spacing w:after="0" w:line="200" w:lineRule="atLeast"/>
        <w:ind w:firstLine="708"/>
        <w:jc w:val="both"/>
        <w:rPr>
          <w:rFonts w:ascii="Times New Roman" w:eastAsia="Times New Roman" w:hAnsi="Times New Roman" w:cs="Times New Roman"/>
          <w:sz w:val="24"/>
          <w:szCs w:val="24"/>
          <w:lang w:eastAsia="ru-RU"/>
        </w:rPr>
      </w:pPr>
      <w:r w:rsidRPr="00F76A78">
        <w:rPr>
          <w:rFonts w:ascii="Times New Roman" w:eastAsia="Times New Roman" w:hAnsi="Times New Roman" w:cs="Times New Roman"/>
          <w:sz w:val="24"/>
          <w:szCs w:val="24"/>
          <w:lang w:eastAsia="ru-RU"/>
        </w:rPr>
        <w:tab/>
        <w:t>Правила постачання газу – Правила постачання природного газу, затверджені Постановою НКРЕКП від 30.09.15 № 2496.</w:t>
      </w:r>
    </w:p>
    <w:p w:rsidR="006A562C" w:rsidRPr="00F76A78" w:rsidRDefault="006A562C" w:rsidP="00202F52">
      <w:pPr>
        <w:tabs>
          <w:tab w:val="left" w:pos="709"/>
        </w:tabs>
        <w:suppressAutoHyphens/>
        <w:spacing w:after="0" w:line="200" w:lineRule="atLeast"/>
        <w:ind w:firstLine="708"/>
        <w:jc w:val="both"/>
        <w:rPr>
          <w:rFonts w:ascii="Times New Roman" w:eastAsia="Times New Roman" w:hAnsi="Times New Roman" w:cs="Times New Roman"/>
          <w:sz w:val="24"/>
          <w:szCs w:val="24"/>
          <w:lang w:eastAsia="ru-RU"/>
        </w:rPr>
      </w:pPr>
      <w:r w:rsidRPr="00F76A78">
        <w:rPr>
          <w:rFonts w:ascii="Times New Roman" w:eastAsia="Times New Roman" w:hAnsi="Times New Roman" w:cs="Times New Roman"/>
          <w:sz w:val="24"/>
          <w:szCs w:val="24"/>
          <w:lang w:eastAsia="ru-RU"/>
        </w:rPr>
        <w:tab/>
        <w:t>Інші терміни використовуються в Договорі у значеннях, наведених у Законі України «Про ринок природного газу» та прийнятих на його виконання підзаконних нормативно-правових актах.</w:t>
      </w:r>
    </w:p>
    <w:p w:rsidR="007161B2" w:rsidRPr="007161B2" w:rsidRDefault="006A562C" w:rsidP="00202F52">
      <w:pPr>
        <w:widowControl w:val="0"/>
        <w:suppressAutoHyphens/>
        <w:autoSpaceDN w:val="0"/>
        <w:spacing w:after="0" w:line="240" w:lineRule="auto"/>
        <w:jc w:val="both"/>
        <w:rPr>
          <w:rFonts w:ascii="Times New Roman" w:eastAsia="Arial" w:hAnsi="Times New Roman" w:cs="Times New Roman"/>
          <w:color w:val="000000"/>
          <w:kern w:val="3"/>
          <w:sz w:val="24"/>
          <w:szCs w:val="24"/>
          <w:lang w:eastAsia="ar-SA" w:bidi="hi-IN"/>
        </w:rPr>
      </w:pPr>
      <w:r w:rsidRPr="00F76A78">
        <w:rPr>
          <w:rFonts w:ascii="Times New Roman" w:eastAsia="Times New Roman" w:hAnsi="Times New Roman" w:cs="Times New Roman"/>
          <w:sz w:val="24"/>
          <w:szCs w:val="24"/>
          <w:lang w:eastAsia="ru-RU"/>
        </w:rPr>
        <w:t>ГТС, Кодексом ГРС, Правилами постачання</w:t>
      </w:r>
      <w:r w:rsidR="007161B2" w:rsidRPr="007161B2">
        <w:rPr>
          <w:rFonts w:ascii="Times New Roman" w:eastAsia="Arial" w:hAnsi="Times New Roman" w:cs="Times New Roman"/>
          <w:color w:val="000000"/>
          <w:kern w:val="3"/>
          <w:sz w:val="24"/>
          <w:szCs w:val="24"/>
          <w:lang w:eastAsia="ar-SA" w:bidi="hi-IN"/>
        </w:rPr>
        <w:t>.</w:t>
      </w:r>
    </w:p>
    <w:p w:rsidR="007161B2" w:rsidRPr="007161B2" w:rsidRDefault="007161B2" w:rsidP="00202F52">
      <w:pPr>
        <w:widowControl w:val="0"/>
        <w:tabs>
          <w:tab w:val="left" w:pos="709"/>
        </w:tabs>
        <w:suppressAutoHyphens/>
        <w:autoSpaceDN w:val="0"/>
        <w:spacing w:after="0" w:line="200" w:lineRule="atLeast"/>
        <w:ind w:firstLine="708"/>
        <w:jc w:val="both"/>
        <w:rPr>
          <w:rFonts w:ascii="Times New Roman" w:eastAsia="Arial" w:hAnsi="Times New Roman" w:cs="Times New Roman"/>
          <w:color w:val="000000"/>
          <w:kern w:val="3"/>
          <w:sz w:val="24"/>
          <w:szCs w:val="24"/>
          <w:shd w:val="clear" w:color="auto" w:fill="FFFFFF"/>
          <w:lang w:eastAsia="ar-SA" w:bidi="hi-IN"/>
        </w:rPr>
      </w:pPr>
    </w:p>
    <w:p w:rsidR="007161B2" w:rsidRPr="007161B2" w:rsidRDefault="007161B2" w:rsidP="00202F52">
      <w:pPr>
        <w:widowControl w:val="0"/>
        <w:numPr>
          <w:ilvl w:val="0"/>
          <w:numId w:val="1"/>
        </w:numPr>
        <w:tabs>
          <w:tab w:val="left" w:pos="0"/>
        </w:tabs>
        <w:suppressAutoHyphens/>
        <w:autoSpaceDN w:val="0"/>
        <w:spacing w:after="0" w:line="200" w:lineRule="atLeast"/>
        <w:jc w:val="center"/>
        <w:rPr>
          <w:rFonts w:ascii="Times New Roman" w:eastAsia="Arial" w:hAnsi="Times New Roman" w:cs="Times New Roman"/>
          <w:b/>
          <w:bCs/>
          <w:color w:val="000000"/>
          <w:kern w:val="3"/>
          <w:sz w:val="24"/>
          <w:szCs w:val="24"/>
          <w:lang w:eastAsia="ar-SA" w:bidi="hi-IN"/>
        </w:rPr>
      </w:pPr>
      <w:r w:rsidRPr="007161B2">
        <w:rPr>
          <w:rFonts w:ascii="Times New Roman" w:eastAsia="Arial" w:hAnsi="Times New Roman" w:cs="Times New Roman"/>
          <w:b/>
          <w:bCs/>
          <w:color w:val="000000"/>
          <w:kern w:val="3"/>
          <w:sz w:val="24"/>
          <w:szCs w:val="24"/>
          <w:lang w:eastAsia="ar-SA" w:bidi="hi-IN"/>
        </w:rPr>
        <w:t>ПРЕДМЕТ ДОГОВОРУ</w:t>
      </w:r>
    </w:p>
    <w:p w:rsidR="007161B2" w:rsidRPr="007161B2" w:rsidRDefault="007161B2" w:rsidP="00202F52">
      <w:pPr>
        <w:widowControl w:val="0"/>
        <w:suppressAutoHyphens/>
        <w:autoSpaceDE w:val="0"/>
        <w:autoSpaceDN w:val="0"/>
        <w:spacing w:after="0" w:line="240" w:lineRule="auto"/>
        <w:ind w:firstLine="709"/>
        <w:jc w:val="both"/>
        <w:rPr>
          <w:rFonts w:ascii="Times New Roman" w:eastAsia="Times New Roman" w:hAnsi="Times New Roman" w:cs="Times New Roman"/>
          <w:color w:val="000000"/>
          <w:kern w:val="3"/>
          <w:sz w:val="24"/>
          <w:szCs w:val="24"/>
          <w:lang w:eastAsia="ru-RU" w:bidi="hi-IN"/>
        </w:rPr>
      </w:pPr>
      <w:r w:rsidRPr="007161B2">
        <w:rPr>
          <w:rFonts w:ascii="Times New Roman" w:eastAsia="Times New Roman" w:hAnsi="Times New Roman" w:cs="Times New Roman"/>
          <w:color w:val="000000"/>
          <w:kern w:val="3"/>
          <w:sz w:val="24"/>
          <w:szCs w:val="24"/>
          <w:lang w:eastAsia="ru-RU" w:bidi="hi-IN"/>
        </w:rPr>
        <w:t>1.1</w:t>
      </w:r>
      <w:r w:rsidRPr="007161B2">
        <w:rPr>
          <w:rFonts w:ascii="Times New Roman" w:eastAsia="Calibri" w:hAnsi="Times New Roman" w:cs="Times New Roman"/>
          <w:color w:val="000000"/>
          <w:kern w:val="3"/>
          <w:sz w:val="24"/>
          <w:szCs w:val="24"/>
          <w:lang w:eastAsia="zh-CN" w:bidi="hi-IN"/>
        </w:rPr>
        <w:t xml:space="preserve">.Постачальник зобов’язується протягом строку дії даного Договору передавати Споживачеві товар, а саме: </w:t>
      </w:r>
      <w:r w:rsidRPr="007161B2">
        <w:rPr>
          <w:rFonts w:ascii="Times New Roman" w:eastAsia="Calibri" w:hAnsi="Times New Roman" w:cs="Times New Roman"/>
          <w:b/>
          <w:color w:val="000000"/>
          <w:kern w:val="3"/>
          <w:sz w:val="24"/>
          <w:szCs w:val="24"/>
          <w:lang w:eastAsia="zh-CN" w:bidi="hi-IN"/>
        </w:rPr>
        <w:t>природний газ, код за ДК 021:2015: 09120000-6 Газове паливо (відповідний код - ДК 021:2015: 09123000-7 Природний газ)</w:t>
      </w:r>
      <w:r w:rsidRPr="007161B2">
        <w:rPr>
          <w:rFonts w:ascii="Times New Roman" w:eastAsia="Calibri" w:hAnsi="Times New Roman" w:cs="Times New Roman"/>
          <w:color w:val="000000"/>
          <w:kern w:val="3"/>
          <w:sz w:val="24"/>
          <w:szCs w:val="24"/>
          <w:lang w:eastAsia="zh-CN" w:bidi="hi-IN"/>
        </w:rPr>
        <w:t xml:space="preserve"> (надалі – газ), а Споживач </w:t>
      </w:r>
      <w:r w:rsidRPr="007161B2">
        <w:rPr>
          <w:rFonts w:ascii="Times New Roman" w:eastAsia="Calibri" w:hAnsi="Times New Roman" w:cs="Times New Roman"/>
          <w:color w:val="000000"/>
          <w:kern w:val="3"/>
          <w:sz w:val="24"/>
          <w:szCs w:val="24"/>
          <w:lang w:eastAsia="zh-CN" w:bidi="hi-IN"/>
        </w:rPr>
        <w:lastRenderedPageBreak/>
        <w:t>зобов’язується приймати та оплачувати  газ  на умовах даного Договору.</w:t>
      </w:r>
    </w:p>
    <w:p w:rsidR="007161B2" w:rsidRPr="007161B2" w:rsidRDefault="007161B2" w:rsidP="00202F52">
      <w:pPr>
        <w:widowControl w:val="0"/>
        <w:suppressAutoHyphens/>
        <w:autoSpaceDN w:val="0"/>
        <w:spacing w:after="0" w:line="240" w:lineRule="auto"/>
        <w:ind w:firstLine="709"/>
        <w:jc w:val="both"/>
        <w:rPr>
          <w:rFonts w:ascii="Times New Roman" w:eastAsia="Arial" w:hAnsi="Times New Roman" w:cs="Times New Roman"/>
          <w:color w:val="000000"/>
          <w:kern w:val="3"/>
          <w:sz w:val="24"/>
          <w:szCs w:val="24"/>
          <w:lang w:eastAsia="zh-CN" w:bidi="hi-IN"/>
        </w:rPr>
      </w:pPr>
    </w:p>
    <w:p w:rsidR="007161B2" w:rsidRPr="007161B2" w:rsidRDefault="007161B2" w:rsidP="00202F52">
      <w:pPr>
        <w:widowControl w:val="0"/>
        <w:tabs>
          <w:tab w:val="left" w:pos="709"/>
        </w:tabs>
        <w:suppressAutoHyphens/>
        <w:autoSpaceDN w:val="0"/>
        <w:spacing w:after="0" w:line="240" w:lineRule="auto"/>
        <w:jc w:val="both"/>
        <w:rPr>
          <w:rFonts w:ascii="Times New Roman" w:eastAsia="Arial" w:hAnsi="Times New Roman" w:cs="Times New Roman"/>
          <w:color w:val="000000"/>
          <w:kern w:val="3"/>
          <w:sz w:val="24"/>
          <w:szCs w:val="24"/>
          <w:lang w:eastAsia="ar-SA" w:bidi="hi-IN"/>
        </w:rPr>
      </w:pPr>
    </w:p>
    <w:p w:rsidR="007161B2" w:rsidRPr="007161B2" w:rsidRDefault="007161B2" w:rsidP="00202F52">
      <w:pPr>
        <w:widowControl w:val="0"/>
        <w:numPr>
          <w:ilvl w:val="0"/>
          <w:numId w:val="1"/>
        </w:numPr>
        <w:tabs>
          <w:tab w:val="left" w:pos="0"/>
        </w:tabs>
        <w:suppressAutoHyphens/>
        <w:autoSpaceDN w:val="0"/>
        <w:spacing w:after="0" w:line="200" w:lineRule="atLeast"/>
        <w:jc w:val="center"/>
        <w:rPr>
          <w:rFonts w:ascii="Times New Roman" w:eastAsia="Arial" w:hAnsi="Times New Roman" w:cs="Times New Roman"/>
          <w:b/>
          <w:bCs/>
          <w:color w:val="000000"/>
          <w:kern w:val="3"/>
          <w:sz w:val="24"/>
          <w:szCs w:val="24"/>
          <w:lang w:eastAsia="ar-SA" w:bidi="hi-IN"/>
        </w:rPr>
      </w:pPr>
      <w:r w:rsidRPr="007161B2">
        <w:rPr>
          <w:rFonts w:ascii="Times New Roman" w:eastAsia="Arial" w:hAnsi="Times New Roman" w:cs="Times New Roman"/>
          <w:b/>
          <w:bCs/>
          <w:color w:val="000000"/>
          <w:kern w:val="3"/>
          <w:sz w:val="24"/>
          <w:szCs w:val="24"/>
          <w:lang w:eastAsia="ar-SA" w:bidi="hi-IN"/>
        </w:rPr>
        <w:t>КІЛЬКІСТЬ ТА ЯКІСТЬ ГАЗУ</w:t>
      </w:r>
    </w:p>
    <w:p w:rsidR="007161B2" w:rsidRPr="007161B2" w:rsidRDefault="007161B2" w:rsidP="00202F52">
      <w:pPr>
        <w:widowControl w:val="0"/>
        <w:tabs>
          <w:tab w:val="left" w:pos="709"/>
        </w:tabs>
        <w:suppressAutoHyphens/>
        <w:autoSpaceDN w:val="0"/>
        <w:spacing w:after="0" w:line="200" w:lineRule="atLeast"/>
        <w:jc w:val="both"/>
        <w:rPr>
          <w:rFonts w:ascii="Times New Roman" w:eastAsia="Arial" w:hAnsi="Times New Roman" w:cs="Times New Roman"/>
          <w:color w:val="000000"/>
          <w:kern w:val="3"/>
          <w:sz w:val="24"/>
          <w:szCs w:val="24"/>
          <w:lang w:eastAsia="ar-SA" w:bidi="hi-IN"/>
        </w:rPr>
      </w:pPr>
      <w:r w:rsidRPr="007161B2">
        <w:rPr>
          <w:rFonts w:ascii="Times New Roman" w:eastAsia="Arial" w:hAnsi="Times New Roman" w:cs="Times New Roman"/>
          <w:color w:val="000000"/>
          <w:kern w:val="3"/>
          <w:sz w:val="24"/>
          <w:szCs w:val="24"/>
          <w:lang w:eastAsia="ar-SA" w:bidi="hi-IN"/>
        </w:rPr>
        <w:t xml:space="preserve">            2.1.Постачальник п</w:t>
      </w:r>
      <w:r w:rsidR="00BB08FC">
        <w:rPr>
          <w:rFonts w:ascii="Times New Roman" w:eastAsia="Arial" w:hAnsi="Times New Roman" w:cs="Times New Roman"/>
          <w:color w:val="000000"/>
          <w:kern w:val="3"/>
          <w:sz w:val="24"/>
          <w:szCs w:val="24"/>
          <w:lang w:eastAsia="ar-SA" w:bidi="hi-IN"/>
        </w:rPr>
        <w:t>ередає Споживачу газ в обсягах 6</w:t>
      </w:r>
      <w:r w:rsidRPr="007161B2">
        <w:rPr>
          <w:rFonts w:ascii="Times New Roman" w:eastAsia="Arial" w:hAnsi="Times New Roman" w:cs="Times New Roman"/>
          <w:color w:val="000000"/>
          <w:kern w:val="3"/>
          <w:sz w:val="24"/>
          <w:szCs w:val="24"/>
          <w:lang w:eastAsia="ar-SA" w:bidi="hi-IN"/>
        </w:rPr>
        <w:t>000</w:t>
      </w:r>
      <w:r w:rsidRPr="007161B2">
        <w:rPr>
          <w:rFonts w:ascii="Times New Roman" w:eastAsia="Arial" w:hAnsi="Times New Roman" w:cs="Times New Roman"/>
          <w:b/>
          <w:color w:val="000000"/>
          <w:kern w:val="3"/>
          <w:sz w:val="24"/>
          <w:szCs w:val="24"/>
          <w:lang w:eastAsia="ar-SA" w:bidi="hi-IN"/>
        </w:rPr>
        <w:t xml:space="preserve"> </w:t>
      </w:r>
      <w:proofErr w:type="spellStart"/>
      <w:r w:rsidRPr="007161B2">
        <w:rPr>
          <w:rFonts w:ascii="Times New Roman" w:eastAsia="Arial" w:hAnsi="Times New Roman" w:cs="Times New Roman"/>
          <w:b/>
          <w:color w:val="000000"/>
          <w:kern w:val="3"/>
          <w:sz w:val="24"/>
          <w:szCs w:val="24"/>
          <w:lang w:eastAsia="ar-SA" w:bidi="hi-IN"/>
        </w:rPr>
        <w:t>куб.м</w:t>
      </w:r>
      <w:proofErr w:type="spellEnd"/>
      <w:r w:rsidRPr="007161B2">
        <w:rPr>
          <w:rFonts w:ascii="Times New Roman" w:eastAsia="Arial" w:hAnsi="Times New Roman" w:cs="Times New Roman"/>
          <w:color w:val="000000"/>
          <w:kern w:val="3"/>
          <w:sz w:val="24"/>
          <w:szCs w:val="24"/>
          <w:lang w:eastAsia="ar-SA" w:bidi="hi-IN"/>
        </w:rPr>
        <w:t xml:space="preserve">., в тому числі по місяцях:     </w:t>
      </w:r>
    </w:p>
    <w:tbl>
      <w:tblPr>
        <w:tblW w:w="6090" w:type="dxa"/>
        <w:jc w:val="center"/>
        <w:tblLayout w:type="fixed"/>
        <w:tblCellMar>
          <w:left w:w="10" w:type="dxa"/>
          <w:right w:w="10" w:type="dxa"/>
        </w:tblCellMar>
        <w:tblLook w:val="04A0" w:firstRow="1" w:lastRow="0" w:firstColumn="1" w:lastColumn="0" w:noHBand="0" w:noVBand="1"/>
      </w:tblPr>
      <w:tblGrid>
        <w:gridCol w:w="3399"/>
        <w:gridCol w:w="2691"/>
      </w:tblGrid>
      <w:tr w:rsidR="007161B2" w:rsidRPr="007161B2" w:rsidTr="00BB08FC">
        <w:trPr>
          <w:jc w:val="center"/>
        </w:trPr>
        <w:tc>
          <w:tcPr>
            <w:tcW w:w="3399" w:type="dxa"/>
            <w:tcBorders>
              <w:top w:val="single" w:sz="4" w:space="0" w:color="000080"/>
              <w:left w:val="single" w:sz="4" w:space="0" w:color="000080"/>
              <w:bottom w:val="single" w:sz="4" w:space="0" w:color="000080"/>
              <w:right w:val="nil"/>
            </w:tcBorders>
            <w:hideMark/>
          </w:tcPr>
          <w:p w:rsidR="007161B2" w:rsidRPr="007161B2" w:rsidRDefault="001B4015" w:rsidP="001B4015">
            <w:pPr>
              <w:widowControl w:val="0"/>
              <w:tabs>
                <w:tab w:val="left" w:pos="709"/>
              </w:tabs>
              <w:suppressAutoHyphens/>
              <w:autoSpaceDN w:val="0"/>
              <w:snapToGrid w:val="0"/>
              <w:spacing w:after="0" w:line="200" w:lineRule="atLeast"/>
              <w:rPr>
                <w:rFonts w:ascii="Times New Roman" w:eastAsia="Arial" w:hAnsi="Times New Roman" w:cs="Times New Roman"/>
                <w:b/>
                <w:color w:val="000000"/>
                <w:kern w:val="3"/>
                <w:sz w:val="24"/>
                <w:szCs w:val="24"/>
                <w:lang w:eastAsia="ar-SA" w:bidi="hi-IN"/>
              </w:rPr>
            </w:pPr>
            <w:r>
              <w:rPr>
                <w:rFonts w:ascii="Times New Roman" w:eastAsia="Arial" w:hAnsi="Times New Roman" w:cs="Times New Roman"/>
                <w:b/>
                <w:color w:val="000000"/>
                <w:kern w:val="3"/>
                <w:sz w:val="24"/>
                <w:szCs w:val="24"/>
                <w:lang w:eastAsia="ar-SA" w:bidi="hi-IN"/>
              </w:rPr>
              <w:t xml:space="preserve">        </w:t>
            </w:r>
            <w:bookmarkStart w:id="1" w:name="_GoBack"/>
            <w:bookmarkEnd w:id="1"/>
            <w:r w:rsidR="007161B2" w:rsidRPr="007161B2">
              <w:rPr>
                <w:rFonts w:ascii="Times New Roman" w:eastAsia="Arial" w:hAnsi="Times New Roman" w:cs="Times New Roman"/>
                <w:b/>
                <w:color w:val="000000"/>
                <w:kern w:val="3"/>
                <w:sz w:val="24"/>
                <w:szCs w:val="24"/>
                <w:lang w:eastAsia="ar-SA" w:bidi="hi-IN"/>
              </w:rPr>
              <w:t>Місяць</w:t>
            </w:r>
          </w:p>
        </w:tc>
        <w:tc>
          <w:tcPr>
            <w:tcW w:w="2691" w:type="dxa"/>
            <w:tcBorders>
              <w:top w:val="single" w:sz="4" w:space="0" w:color="000080"/>
              <w:left w:val="single" w:sz="4" w:space="0" w:color="000080"/>
              <w:bottom w:val="single" w:sz="4" w:space="0" w:color="000080"/>
              <w:right w:val="single" w:sz="4" w:space="0" w:color="auto"/>
            </w:tcBorders>
            <w:hideMark/>
          </w:tcPr>
          <w:p w:rsidR="007161B2" w:rsidRPr="007161B2" w:rsidRDefault="007161B2" w:rsidP="001B4015">
            <w:pPr>
              <w:widowControl w:val="0"/>
              <w:tabs>
                <w:tab w:val="left" w:pos="709"/>
              </w:tabs>
              <w:suppressAutoHyphens/>
              <w:autoSpaceDN w:val="0"/>
              <w:snapToGrid w:val="0"/>
              <w:spacing w:after="0" w:line="200" w:lineRule="atLeast"/>
              <w:jc w:val="center"/>
              <w:rPr>
                <w:rFonts w:ascii="Times New Roman" w:eastAsia="Arial" w:hAnsi="Times New Roman" w:cs="Times New Roman"/>
                <w:b/>
                <w:color w:val="000000"/>
                <w:kern w:val="3"/>
                <w:sz w:val="24"/>
                <w:szCs w:val="24"/>
                <w:lang w:eastAsia="ar-SA" w:bidi="hi-IN"/>
              </w:rPr>
            </w:pPr>
            <w:r w:rsidRPr="007161B2">
              <w:rPr>
                <w:rFonts w:ascii="Times New Roman" w:eastAsia="Arial" w:hAnsi="Times New Roman" w:cs="Times New Roman"/>
                <w:b/>
                <w:color w:val="000000"/>
                <w:kern w:val="3"/>
                <w:sz w:val="24"/>
                <w:szCs w:val="24"/>
                <w:lang w:eastAsia="ar-SA" w:bidi="hi-IN"/>
              </w:rPr>
              <w:t>Обсяг,</w:t>
            </w:r>
          </w:p>
          <w:p w:rsidR="007161B2" w:rsidRPr="007161B2" w:rsidRDefault="007161B2" w:rsidP="001B4015">
            <w:pPr>
              <w:widowControl w:val="0"/>
              <w:tabs>
                <w:tab w:val="left" w:pos="709"/>
              </w:tabs>
              <w:suppressAutoHyphens/>
              <w:autoSpaceDN w:val="0"/>
              <w:snapToGrid w:val="0"/>
              <w:spacing w:after="0" w:line="200" w:lineRule="atLeast"/>
              <w:jc w:val="center"/>
              <w:rPr>
                <w:rFonts w:ascii="Times New Roman" w:eastAsia="Arial" w:hAnsi="Times New Roman" w:cs="Times New Roman"/>
                <w:b/>
                <w:color w:val="000000"/>
                <w:kern w:val="3"/>
                <w:sz w:val="24"/>
                <w:szCs w:val="24"/>
                <w:lang w:eastAsia="ar-SA" w:bidi="hi-IN"/>
              </w:rPr>
            </w:pPr>
            <w:proofErr w:type="spellStart"/>
            <w:r w:rsidRPr="007161B2">
              <w:rPr>
                <w:rFonts w:ascii="Times New Roman" w:eastAsia="Arial" w:hAnsi="Times New Roman" w:cs="Times New Roman"/>
                <w:b/>
                <w:color w:val="000000"/>
                <w:kern w:val="3"/>
                <w:sz w:val="24"/>
                <w:szCs w:val="24"/>
                <w:lang w:eastAsia="ar-SA" w:bidi="hi-IN"/>
              </w:rPr>
              <w:t>куб.м</w:t>
            </w:r>
            <w:proofErr w:type="spellEnd"/>
          </w:p>
        </w:tc>
      </w:tr>
      <w:tr w:rsidR="00BB08FC" w:rsidRPr="007161B2" w:rsidTr="00BB08FC">
        <w:trPr>
          <w:jc w:val="center"/>
        </w:trPr>
        <w:tc>
          <w:tcPr>
            <w:tcW w:w="3399" w:type="dxa"/>
            <w:tcBorders>
              <w:top w:val="single" w:sz="4" w:space="0" w:color="000080"/>
              <w:left w:val="single" w:sz="4" w:space="0" w:color="000080"/>
              <w:bottom w:val="single" w:sz="4" w:space="0" w:color="000080"/>
              <w:right w:val="nil"/>
            </w:tcBorders>
          </w:tcPr>
          <w:p w:rsidR="00BB08FC" w:rsidRPr="00BB08FC" w:rsidRDefault="00BB08FC" w:rsidP="001B4015">
            <w:pPr>
              <w:widowControl w:val="0"/>
              <w:tabs>
                <w:tab w:val="left" w:pos="709"/>
              </w:tabs>
              <w:suppressAutoHyphens/>
              <w:autoSpaceDN w:val="0"/>
              <w:snapToGrid w:val="0"/>
              <w:spacing w:after="0" w:line="200" w:lineRule="atLeast"/>
              <w:rPr>
                <w:rFonts w:ascii="Times New Roman" w:eastAsia="Arial" w:hAnsi="Times New Roman" w:cs="Times New Roman"/>
                <w:color w:val="000000"/>
                <w:kern w:val="3"/>
                <w:sz w:val="24"/>
                <w:szCs w:val="24"/>
                <w:lang w:eastAsia="ar-SA" w:bidi="hi-IN"/>
              </w:rPr>
            </w:pPr>
            <w:r>
              <w:rPr>
                <w:rFonts w:ascii="Times New Roman" w:eastAsia="Arial" w:hAnsi="Times New Roman" w:cs="Times New Roman"/>
                <w:b/>
                <w:color w:val="000000"/>
                <w:kern w:val="3"/>
                <w:sz w:val="24"/>
                <w:szCs w:val="24"/>
                <w:lang w:eastAsia="ar-SA" w:bidi="hi-IN"/>
              </w:rPr>
              <w:t xml:space="preserve">       </w:t>
            </w:r>
            <w:r w:rsidRPr="00BB08FC">
              <w:rPr>
                <w:rFonts w:ascii="Times New Roman" w:eastAsia="Arial" w:hAnsi="Times New Roman" w:cs="Times New Roman"/>
                <w:color w:val="000000"/>
                <w:kern w:val="3"/>
                <w:sz w:val="24"/>
                <w:szCs w:val="24"/>
                <w:lang w:eastAsia="ar-SA" w:bidi="hi-IN"/>
              </w:rPr>
              <w:t>Квітень 2024</w:t>
            </w:r>
          </w:p>
        </w:tc>
        <w:tc>
          <w:tcPr>
            <w:tcW w:w="2691" w:type="dxa"/>
            <w:tcBorders>
              <w:top w:val="single" w:sz="4" w:space="0" w:color="000080"/>
              <w:left w:val="single" w:sz="4" w:space="0" w:color="000080"/>
              <w:bottom w:val="single" w:sz="4" w:space="0" w:color="000080"/>
              <w:right w:val="single" w:sz="4" w:space="0" w:color="auto"/>
            </w:tcBorders>
          </w:tcPr>
          <w:p w:rsidR="00BB08FC" w:rsidRPr="00BB08FC" w:rsidRDefault="001B4015" w:rsidP="001B4015">
            <w:pPr>
              <w:widowControl w:val="0"/>
              <w:tabs>
                <w:tab w:val="left" w:pos="709"/>
              </w:tabs>
              <w:suppressAutoHyphens/>
              <w:autoSpaceDN w:val="0"/>
              <w:snapToGrid w:val="0"/>
              <w:spacing w:after="0" w:line="200" w:lineRule="atLeast"/>
              <w:rPr>
                <w:rFonts w:ascii="Times New Roman" w:eastAsia="Arial" w:hAnsi="Times New Roman" w:cs="Times New Roman"/>
                <w:color w:val="000000"/>
                <w:kern w:val="3"/>
                <w:sz w:val="24"/>
                <w:szCs w:val="24"/>
                <w:lang w:eastAsia="ar-SA" w:bidi="hi-IN"/>
              </w:rPr>
            </w:pPr>
            <w:r>
              <w:rPr>
                <w:rFonts w:ascii="Times New Roman" w:eastAsia="Arial" w:hAnsi="Times New Roman" w:cs="Times New Roman"/>
                <w:color w:val="000000"/>
                <w:kern w:val="3"/>
                <w:sz w:val="24"/>
                <w:szCs w:val="24"/>
                <w:lang w:eastAsia="ar-SA" w:bidi="hi-IN"/>
              </w:rPr>
              <w:t xml:space="preserve">                 </w:t>
            </w:r>
            <w:r w:rsidR="00BB08FC" w:rsidRPr="00BB08FC">
              <w:rPr>
                <w:rFonts w:ascii="Times New Roman" w:eastAsia="Arial" w:hAnsi="Times New Roman" w:cs="Times New Roman"/>
                <w:color w:val="000000"/>
                <w:kern w:val="3"/>
                <w:sz w:val="24"/>
                <w:szCs w:val="24"/>
                <w:lang w:eastAsia="ar-SA" w:bidi="hi-IN"/>
              </w:rPr>
              <w:t>3000</w:t>
            </w:r>
          </w:p>
        </w:tc>
      </w:tr>
      <w:tr w:rsidR="007161B2" w:rsidRPr="007161B2" w:rsidTr="00BB08FC">
        <w:trPr>
          <w:jc w:val="center"/>
        </w:trPr>
        <w:tc>
          <w:tcPr>
            <w:tcW w:w="3399" w:type="dxa"/>
            <w:tcBorders>
              <w:top w:val="single" w:sz="4" w:space="0" w:color="000080"/>
              <w:left w:val="single" w:sz="4" w:space="0" w:color="000080"/>
              <w:bottom w:val="single" w:sz="4" w:space="0" w:color="000080"/>
              <w:right w:val="nil"/>
            </w:tcBorders>
            <w:hideMark/>
          </w:tcPr>
          <w:p w:rsidR="007161B2" w:rsidRPr="007161B2" w:rsidRDefault="00BB08FC" w:rsidP="001B4015">
            <w:pPr>
              <w:widowControl w:val="0"/>
              <w:tabs>
                <w:tab w:val="left" w:pos="709"/>
              </w:tabs>
              <w:suppressAutoHyphens/>
              <w:autoSpaceDN w:val="0"/>
              <w:snapToGrid w:val="0"/>
              <w:spacing w:after="0" w:line="200" w:lineRule="atLeast"/>
              <w:rPr>
                <w:rFonts w:ascii="Times New Roman" w:eastAsia="Arial" w:hAnsi="Times New Roman" w:cs="Times New Roman"/>
                <w:color w:val="000000"/>
                <w:kern w:val="3"/>
                <w:sz w:val="24"/>
                <w:szCs w:val="24"/>
                <w:lang w:eastAsia="ar-SA" w:bidi="hi-IN"/>
              </w:rPr>
            </w:pPr>
            <w:bookmarkStart w:id="2" w:name="M5" w:colFirst="1" w:colLast="1"/>
            <w:r>
              <w:rPr>
                <w:rFonts w:ascii="Times New Roman" w:eastAsia="Arial" w:hAnsi="Times New Roman" w:cs="Times New Roman"/>
                <w:color w:val="000000"/>
                <w:kern w:val="3"/>
                <w:sz w:val="24"/>
                <w:szCs w:val="24"/>
                <w:lang w:eastAsia="ar-SA" w:bidi="hi-IN"/>
              </w:rPr>
              <w:t xml:space="preserve">       Травень 2024</w:t>
            </w:r>
          </w:p>
        </w:tc>
        <w:tc>
          <w:tcPr>
            <w:tcW w:w="2691" w:type="dxa"/>
            <w:tcBorders>
              <w:top w:val="single" w:sz="4" w:space="0" w:color="000080"/>
              <w:left w:val="single" w:sz="4" w:space="0" w:color="000080"/>
              <w:bottom w:val="single" w:sz="4" w:space="0" w:color="000080"/>
              <w:right w:val="single" w:sz="4" w:space="0" w:color="auto"/>
            </w:tcBorders>
            <w:hideMark/>
          </w:tcPr>
          <w:p w:rsidR="007161B2" w:rsidRPr="007161B2" w:rsidRDefault="001B4015" w:rsidP="001B4015">
            <w:pPr>
              <w:widowControl w:val="0"/>
              <w:tabs>
                <w:tab w:val="left" w:pos="709"/>
              </w:tabs>
              <w:suppressAutoHyphens/>
              <w:autoSpaceDN w:val="0"/>
              <w:snapToGrid w:val="0"/>
              <w:spacing w:after="0" w:line="200" w:lineRule="atLeast"/>
              <w:rPr>
                <w:rFonts w:ascii="Times New Roman" w:eastAsia="Arial" w:hAnsi="Times New Roman" w:cs="Times New Roman"/>
                <w:color w:val="000000"/>
                <w:kern w:val="3"/>
                <w:sz w:val="24"/>
                <w:szCs w:val="24"/>
                <w:lang w:eastAsia="ar-SA" w:bidi="hi-IN"/>
              </w:rPr>
            </w:pPr>
            <w:bookmarkStart w:id="3" w:name="M2"/>
            <w:bookmarkEnd w:id="3"/>
            <w:r>
              <w:rPr>
                <w:rFonts w:ascii="Times New Roman" w:eastAsia="Arial" w:hAnsi="Times New Roman" w:cs="Times New Roman"/>
                <w:color w:val="000000"/>
                <w:kern w:val="3"/>
                <w:sz w:val="24"/>
                <w:szCs w:val="24"/>
                <w:lang w:eastAsia="ar-SA" w:bidi="hi-IN"/>
              </w:rPr>
              <w:t xml:space="preserve">                 </w:t>
            </w:r>
            <w:r w:rsidR="00BB08FC">
              <w:rPr>
                <w:rFonts w:ascii="Times New Roman" w:eastAsia="Arial" w:hAnsi="Times New Roman" w:cs="Times New Roman"/>
                <w:color w:val="000000"/>
                <w:kern w:val="3"/>
                <w:sz w:val="24"/>
                <w:szCs w:val="24"/>
                <w:lang w:eastAsia="ar-SA" w:bidi="hi-IN"/>
              </w:rPr>
              <w:t>1000</w:t>
            </w:r>
          </w:p>
        </w:tc>
      </w:tr>
      <w:tr w:rsidR="007161B2" w:rsidRPr="007161B2" w:rsidTr="00BB08FC">
        <w:trPr>
          <w:jc w:val="center"/>
        </w:trPr>
        <w:tc>
          <w:tcPr>
            <w:tcW w:w="3399" w:type="dxa"/>
            <w:tcBorders>
              <w:top w:val="single" w:sz="4" w:space="0" w:color="000080"/>
              <w:left w:val="single" w:sz="4" w:space="0" w:color="000080"/>
              <w:bottom w:val="single" w:sz="4" w:space="0" w:color="000080"/>
              <w:right w:val="nil"/>
            </w:tcBorders>
            <w:hideMark/>
          </w:tcPr>
          <w:p w:rsidR="007161B2" w:rsidRPr="007161B2" w:rsidRDefault="00BB08FC" w:rsidP="001B4015">
            <w:pPr>
              <w:widowControl w:val="0"/>
              <w:tabs>
                <w:tab w:val="left" w:pos="709"/>
              </w:tabs>
              <w:suppressAutoHyphens/>
              <w:autoSpaceDN w:val="0"/>
              <w:snapToGrid w:val="0"/>
              <w:spacing w:after="0" w:line="200" w:lineRule="atLeast"/>
              <w:rPr>
                <w:rFonts w:ascii="Times New Roman" w:eastAsia="Arial" w:hAnsi="Times New Roman" w:cs="Times New Roman"/>
                <w:color w:val="000000"/>
                <w:kern w:val="3"/>
                <w:sz w:val="24"/>
                <w:szCs w:val="24"/>
                <w:lang w:eastAsia="ar-SA" w:bidi="hi-IN"/>
              </w:rPr>
            </w:pPr>
            <w:bookmarkStart w:id="4" w:name="M6" w:colFirst="1" w:colLast="1"/>
            <w:bookmarkEnd w:id="2"/>
            <w:r>
              <w:rPr>
                <w:rFonts w:ascii="Times New Roman" w:eastAsia="Arial" w:hAnsi="Times New Roman" w:cs="Times New Roman"/>
                <w:color w:val="000000"/>
                <w:kern w:val="3"/>
                <w:sz w:val="24"/>
                <w:szCs w:val="24"/>
                <w:lang w:eastAsia="ar-SA" w:bidi="hi-IN"/>
              </w:rPr>
              <w:t xml:space="preserve">       Червень 2024</w:t>
            </w:r>
          </w:p>
        </w:tc>
        <w:tc>
          <w:tcPr>
            <w:tcW w:w="2691" w:type="dxa"/>
            <w:tcBorders>
              <w:top w:val="single" w:sz="4" w:space="0" w:color="000080"/>
              <w:left w:val="single" w:sz="4" w:space="0" w:color="000080"/>
              <w:bottom w:val="single" w:sz="4" w:space="0" w:color="000080"/>
              <w:right w:val="single" w:sz="4" w:space="0" w:color="auto"/>
            </w:tcBorders>
            <w:hideMark/>
          </w:tcPr>
          <w:p w:rsidR="007161B2" w:rsidRPr="007161B2" w:rsidRDefault="00BB08FC" w:rsidP="001B4015">
            <w:pPr>
              <w:widowControl w:val="0"/>
              <w:tabs>
                <w:tab w:val="left" w:pos="709"/>
              </w:tabs>
              <w:suppressAutoHyphens/>
              <w:autoSpaceDN w:val="0"/>
              <w:snapToGrid w:val="0"/>
              <w:spacing w:after="0" w:line="200" w:lineRule="atLeast"/>
              <w:rPr>
                <w:rFonts w:ascii="Times New Roman" w:eastAsia="Arial" w:hAnsi="Times New Roman" w:cs="Times New Roman"/>
                <w:color w:val="000000"/>
                <w:kern w:val="3"/>
                <w:sz w:val="24"/>
                <w:szCs w:val="24"/>
                <w:lang w:eastAsia="ar-SA" w:bidi="hi-IN"/>
              </w:rPr>
            </w:pPr>
            <w:bookmarkStart w:id="5" w:name="M3"/>
            <w:bookmarkEnd w:id="5"/>
            <w:r>
              <w:rPr>
                <w:rFonts w:ascii="Times New Roman" w:eastAsia="Arial" w:hAnsi="Times New Roman" w:cs="Times New Roman"/>
                <w:color w:val="000000"/>
                <w:kern w:val="3"/>
                <w:sz w:val="24"/>
                <w:szCs w:val="24"/>
                <w:lang w:eastAsia="ar-SA" w:bidi="hi-IN"/>
              </w:rPr>
              <w:t xml:space="preserve">                  250</w:t>
            </w:r>
          </w:p>
        </w:tc>
      </w:tr>
      <w:bookmarkEnd w:id="4"/>
      <w:tr w:rsidR="007161B2" w:rsidRPr="007161B2" w:rsidTr="00BB08FC">
        <w:trPr>
          <w:jc w:val="center"/>
        </w:trPr>
        <w:tc>
          <w:tcPr>
            <w:tcW w:w="3399" w:type="dxa"/>
            <w:tcBorders>
              <w:top w:val="single" w:sz="4" w:space="0" w:color="000080"/>
              <w:left w:val="single" w:sz="4" w:space="0" w:color="000080"/>
              <w:bottom w:val="single" w:sz="4" w:space="0" w:color="000080"/>
              <w:right w:val="nil"/>
            </w:tcBorders>
            <w:hideMark/>
          </w:tcPr>
          <w:p w:rsidR="007161B2" w:rsidRPr="007161B2" w:rsidRDefault="00BB08FC" w:rsidP="001B4015">
            <w:pPr>
              <w:widowControl w:val="0"/>
              <w:tabs>
                <w:tab w:val="left" w:pos="709"/>
              </w:tabs>
              <w:suppressAutoHyphens/>
              <w:autoSpaceDN w:val="0"/>
              <w:snapToGrid w:val="0"/>
              <w:spacing w:after="0" w:line="200" w:lineRule="atLeast"/>
              <w:rPr>
                <w:rFonts w:ascii="Times New Roman" w:eastAsia="Arial" w:hAnsi="Times New Roman" w:cs="Times New Roman"/>
                <w:color w:val="000000"/>
                <w:kern w:val="3"/>
                <w:sz w:val="24"/>
                <w:szCs w:val="24"/>
                <w:lang w:eastAsia="ar-SA" w:bidi="hi-IN"/>
              </w:rPr>
            </w:pPr>
            <w:r>
              <w:rPr>
                <w:rFonts w:ascii="Times New Roman" w:eastAsia="Arial" w:hAnsi="Times New Roman" w:cs="Times New Roman"/>
                <w:color w:val="000000"/>
                <w:kern w:val="3"/>
                <w:sz w:val="24"/>
                <w:szCs w:val="24"/>
                <w:lang w:eastAsia="ar-SA" w:bidi="hi-IN"/>
              </w:rPr>
              <w:t xml:space="preserve">       Липень 2024</w:t>
            </w:r>
          </w:p>
        </w:tc>
        <w:tc>
          <w:tcPr>
            <w:tcW w:w="2691" w:type="dxa"/>
            <w:tcBorders>
              <w:top w:val="single" w:sz="4" w:space="0" w:color="000080"/>
              <w:left w:val="single" w:sz="4" w:space="0" w:color="000080"/>
              <w:bottom w:val="single" w:sz="4" w:space="0" w:color="000080"/>
              <w:right w:val="single" w:sz="4" w:space="0" w:color="auto"/>
            </w:tcBorders>
            <w:hideMark/>
          </w:tcPr>
          <w:p w:rsidR="007161B2" w:rsidRPr="007161B2" w:rsidRDefault="00BB08FC" w:rsidP="001B4015">
            <w:pPr>
              <w:widowControl w:val="0"/>
              <w:tabs>
                <w:tab w:val="left" w:pos="709"/>
              </w:tabs>
              <w:suppressAutoHyphens/>
              <w:autoSpaceDN w:val="0"/>
              <w:snapToGrid w:val="0"/>
              <w:spacing w:after="0" w:line="200" w:lineRule="atLeast"/>
              <w:rPr>
                <w:rFonts w:ascii="Times New Roman" w:eastAsia="Arial" w:hAnsi="Times New Roman" w:cs="Times New Roman"/>
                <w:color w:val="000000"/>
                <w:kern w:val="3"/>
                <w:sz w:val="24"/>
                <w:szCs w:val="24"/>
                <w:lang w:eastAsia="ar-SA" w:bidi="hi-IN"/>
              </w:rPr>
            </w:pPr>
            <w:r>
              <w:rPr>
                <w:rFonts w:ascii="Times New Roman" w:eastAsia="Arial" w:hAnsi="Times New Roman" w:cs="Times New Roman"/>
                <w:color w:val="000000"/>
                <w:kern w:val="3"/>
                <w:sz w:val="24"/>
                <w:szCs w:val="24"/>
                <w:lang w:eastAsia="ar-SA" w:bidi="hi-IN"/>
              </w:rPr>
              <w:t xml:space="preserve">                  250</w:t>
            </w:r>
          </w:p>
        </w:tc>
      </w:tr>
      <w:tr w:rsidR="007161B2" w:rsidRPr="007161B2" w:rsidTr="00BB08FC">
        <w:trPr>
          <w:jc w:val="center"/>
        </w:trPr>
        <w:tc>
          <w:tcPr>
            <w:tcW w:w="3399" w:type="dxa"/>
            <w:tcBorders>
              <w:top w:val="single" w:sz="4" w:space="0" w:color="000080"/>
              <w:left w:val="single" w:sz="4" w:space="0" w:color="000080"/>
              <w:bottom w:val="single" w:sz="4" w:space="0" w:color="000080"/>
              <w:right w:val="nil"/>
            </w:tcBorders>
            <w:hideMark/>
          </w:tcPr>
          <w:p w:rsidR="007161B2" w:rsidRPr="007161B2" w:rsidRDefault="00BB08FC" w:rsidP="001B4015">
            <w:pPr>
              <w:widowControl w:val="0"/>
              <w:tabs>
                <w:tab w:val="left" w:pos="709"/>
              </w:tabs>
              <w:suppressAutoHyphens/>
              <w:autoSpaceDN w:val="0"/>
              <w:snapToGrid w:val="0"/>
              <w:spacing w:after="0" w:line="200" w:lineRule="atLeast"/>
              <w:rPr>
                <w:rFonts w:ascii="Times New Roman" w:eastAsia="Arial" w:hAnsi="Times New Roman" w:cs="Times New Roman"/>
                <w:color w:val="000000"/>
                <w:kern w:val="3"/>
                <w:sz w:val="24"/>
                <w:szCs w:val="24"/>
                <w:lang w:eastAsia="ar-SA" w:bidi="hi-IN"/>
              </w:rPr>
            </w:pPr>
            <w:r>
              <w:rPr>
                <w:rFonts w:ascii="Times New Roman" w:eastAsia="Arial" w:hAnsi="Times New Roman" w:cs="Times New Roman"/>
                <w:color w:val="000000"/>
                <w:kern w:val="3"/>
                <w:sz w:val="24"/>
                <w:szCs w:val="24"/>
                <w:lang w:eastAsia="ar-SA" w:bidi="hi-IN"/>
              </w:rPr>
              <w:t xml:space="preserve">       Серпень 2024</w:t>
            </w:r>
          </w:p>
        </w:tc>
        <w:tc>
          <w:tcPr>
            <w:tcW w:w="2691" w:type="dxa"/>
            <w:tcBorders>
              <w:top w:val="single" w:sz="4" w:space="0" w:color="000080"/>
              <w:left w:val="single" w:sz="4" w:space="0" w:color="000080"/>
              <w:bottom w:val="single" w:sz="4" w:space="0" w:color="000080"/>
              <w:right w:val="single" w:sz="4" w:space="0" w:color="auto"/>
            </w:tcBorders>
            <w:hideMark/>
          </w:tcPr>
          <w:p w:rsidR="007161B2" w:rsidRPr="007161B2" w:rsidRDefault="00BB08FC" w:rsidP="001B4015">
            <w:pPr>
              <w:widowControl w:val="0"/>
              <w:tabs>
                <w:tab w:val="left" w:pos="709"/>
              </w:tabs>
              <w:suppressAutoHyphens/>
              <w:autoSpaceDN w:val="0"/>
              <w:snapToGrid w:val="0"/>
              <w:spacing w:after="0" w:line="200" w:lineRule="atLeast"/>
              <w:rPr>
                <w:rFonts w:ascii="Times New Roman" w:eastAsia="Arial" w:hAnsi="Times New Roman" w:cs="Times New Roman"/>
                <w:color w:val="000000"/>
                <w:kern w:val="3"/>
                <w:sz w:val="24"/>
                <w:szCs w:val="24"/>
                <w:lang w:eastAsia="ar-SA" w:bidi="hi-IN"/>
              </w:rPr>
            </w:pPr>
            <w:r>
              <w:rPr>
                <w:rFonts w:ascii="Times New Roman" w:eastAsia="Arial" w:hAnsi="Times New Roman" w:cs="Times New Roman"/>
                <w:color w:val="000000"/>
                <w:kern w:val="3"/>
                <w:sz w:val="24"/>
                <w:szCs w:val="24"/>
                <w:lang w:eastAsia="ar-SA" w:bidi="hi-IN"/>
              </w:rPr>
              <w:t xml:space="preserve">                  500</w:t>
            </w:r>
          </w:p>
        </w:tc>
      </w:tr>
      <w:tr w:rsidR="007161B2" w:rsidRPr="007161B2" w:rsidTr="00BB08FC">
        <w:trPr>
          <w:jc w:val="center"/>
        </w:trPr>
        <w:tc>
          <w:tcPr>
            <w:tcW w:w="3399" w:type="dxa"/>
            <w:tcBorders>
              <w:top w:val="single" w:sz="4" w:space="0" w:color="000080"/>
              <w:left w:val="single" w:sz="4" w:space="0" w:color="000080"/>
              <w:bottom w:val="single" w:sz="4" w:space="0" w:color="000080"/>
              <w:right w:val="nil"/>
            </w:tcBorders>
            <w:hideMark/>
          </w:tcPr>
          <w:p w:rsidR="007161B2" w:rsidRPr="007161B2" w:rsidRDefault="00BB08FC" w:rsidP="001B4015">
            <w:pPr>
              <w:widowControl w:val="0"/>
              <w:tabs>
                <w:tab w:val="left" w:pos="709"/>
              </w:tabs>
              <w:suppressAutoHyphens/>
              <w:autoSpaceDN w:val="0"/>
              <w:snapToGrid w:val="0"/>
              <w:spacing w:after="0" w:line="200" w:lineRule="atLeast"/>
              <w:rPr>
                <w:rFonts w:ascii="Times New Roman" w:eastAsia="Arial" w:hAnsi="Times New Roman" w:cs="Times New Roman"/>
                <w:color w:val="000000"/>
                <w:kern w:val="3"/>
                <w:sz w:val="24"/>
                <w:szCs w:val="24"/>
                <w:lang w:eastAsia="ar-SA" w:bidi="hi-IN"/>
              </w:rPr>
            </w:pPr>
            <w:r>
              <w:rPr>
                <w:rFonts w:ascii="Times New Roman" w:eastAsia="Arial" w:hAnsi="Times New Roman" w:cs="Times New Roman"/>
                <w:color w:val="000000"/>
                <w:kern w:val="3"/>
                <w:sz w:val="24"/>
                <w:szCs w:val="24"/>
                <w:lang w:eastAsia="ar-SA" w:bidi="hi-IN"/>
              </w:rPr>
              <w:t xml:space="preserve">       Вересень 2024</w:t>
            </w:r>
          </w:p>
        </w:tc>
        <w:tc>
          <w:tcPr>
            <w:tcW w:w="2691" w:type="dxa"/>
            <w:tcBorders>
              <w:top w:val="single" w:sz="4" w:space="0" w:color="000080"/>
              <w:left w:val="single" w:sz="4" w:space="0" w:color="000080"/>
              <w:bottom w:val="single" w:sz="4" w:space="0" w:color="000080"/>
              <w:right w:val="single" w:sz="4" w:space="0" w:color="auto"/>
            </w:tcBorders>
            <w:hideMark/>
          </w:tcPr>
          <w:p w:rsidR="007161B2" w:rsidRPr="007161B2" w:rsidRDefault="00BB08FC" w:rsidP="001B4015">
            <w:pPr>
              <w:widowControl w:val="0"/>
              <w:tabs>
                <w:tab w:val="left" w:pos="709"/>
              </w:tabs>
              <w:suppressAutoHyphens/>
              <w:autoSpaceDN w:val="0"/>
              <w:snapToGrid w:val="0"/>
              <w:spacing w:after="0" w:line="200" w:lineRule="atLeast"/>
              <w:rPr>
                <w:rFonts w:ascii="Times New Roman" w:eastAsia="Arial" w:hAnsi="Times New Roman" w:cs="Times New Roman"/>
                <w:color w:val="000000"/>
                <w:kern w:val="3"/>
                <w:sz w:val="24"/>
                <w:szCs w:val="24"/>
                <w:lang w:eastAsia="ar-SA" w:bidi="hi-IN"/>
              </w:rPr>
            </w:pPr>
            <w:r>
              <w:rPr>
                <w:rFonts w:ascii="Times New Roman" w:eastAsia="Arial" w:hAnsi="Times New Roman" w:cs="Times New Roman"/>
                <w:color w:val="000000"/>
                <w:kern w:val="3"/>
                <w:sz w:val="24"/>
                <w:szCs w:val="24"/>
                <w:lang w:eastAsia="ar-SA" w:bidi="hi-IN"/>
              </w:rPr>
              <w:t xml:space="preserve">                 1000</w:t>
            </w:r>
          </w:p>
        </w:tc>
      </w:tr>
    </w:tbl>
    <w:p w:rsidR="007161B2" w:rsidRPr="007161B2" w:rsidRDefault="007161B2" w:rsidP="00202F52">
      <w:pPr>
        <w:widowControl w:val="0"/>
        <w:tabs>
          <w:tab w:val="left" w:pos="709"/>
        </w:tabs>
        <w:suppressAutoHyphens/>
        <w:autoSpaceDN w:val="0"/>
        <w:spacing w:after="0" w:line="200" w:lineRule="atLeast"/>
        <w:jc w:val="both"/>
        <w:rPr>
          <w:rFonts w:ascii="Times New Roman" w:eastAsia="Arial" w:hAnsi="Times New Roman" w:cs="Times New Roman"/>
          <w:color w:val="000000"/>
          <w:kern w:val="3"/>
          <w:sz w:val="24"/>
          <w:szCs w:val="24"/>
          <w:lang w:eastAsia="ar-SA" w:bidi="hi-IN"/>
        </w:rPr>
      </w:pPr>
      <w:r w:rsidRPr="007161B2">
        <w:rPr>
          <w:rFonts w:ascii="Times New Roman" w:eastAsia="Arial" w:hAnsi="Times New Roman" w:cs="Times New Roman"/>
          <w:color w:val="000000"/>
          <w:kern w:val="3"/>
          <w:sz w:val="24"/>
          <w:szCs w:val="24"/>
          <w:lang w:eastAsia="ar-SA" w:bidi="hi-IN"/>
        </w:rPr>
        <w:t xml:space="preserve">            2.2. Сторони щомісячно, до 25-го (двадцять п’ятого) числа поточного місяця складають та підписують «Графік постачання газу» на наступний газовий місяць із зазначенням обсягу газу, що планується до постачання кожної газової доби у відповідному газовому місяці. Щомісячні </w:t>
      </w:r>
      <w:proofErr w:type="spellStart"/>
      <w:r w:rsidRPr="007161B2">
        <w:rPr>
          <w:rFonts w:ascii="Times New Roman" w:eastAsia="Arial" w:hAnsi="Times New Roman" w:cs="Times New Roman"/>
          <w:color w:val="000000"/>
          <w:kern w:val="3"/>
          <w:sz w:val="24"/>
          <w:szCs w:val="24"/>
          <w:lang w:eastAsia="ar-SA" w:bidi="hi-IN"/>
        </w:rPr>
        <w:t>подобові</w:t>
      </w:r>
      <w:proofErr w:type="spellEnd"/>
      <w:r w:rsidRPr="007161B2">
        <w:rPr>
          <w:rFonts w:ascii="Times New Roman" w:eastAsia="Arial" w:hAnsi="Times New Roman" w:cs="Times New Roman"/>
          <w:color w:val="000000"/>
          <w:kern w:val="3"/>
          <w:sz w:val="24"/>
          <w:szCs w:val="24"/>
          <w:lang w:eastAsia="ar-SA" w:bidi="hi-IN"/>
        </w:rPr>
        <w:t xml:space="preserve"> «Графіки постачання газу» складаються у довільній формі за домовленістю Сторін та надсилаються Постачальнику засобами електронного зв’язку (на електронну поштову адресу Постачальника), добові планові обсяги постачання відповідного газового місяця можуть бути визначені іншим чином та не бути ідентичними (рівними) один одному.</w:t>
      </w:r>
    </w:p>
    <w:p w:rsidR="007161B2" w:rsidRPr="007161B2" w:rsidRDefault="007161B2" w:rsidP="00202F52">
      <w:pPr>
        <w:widowControl w:val="0"/>
        <w:tabs>
          <w:tab w:val="left" w:pos="709"/>
        </w:tabs>
        <w:suppressAutoHyphens/>
        <w:autoSpaceDN w:val="0"/>
        <w:spacing w:after="0" w:line="200" w:lineRule="atLeast"/>
        <w:ind w:firstLine="708"/>
        <w:jc w:val="both"/>
        <w:rPr>
          <w:rFonts w:ascii="Times New Roman" w:eastAsia="Arial" w:hAnsi="Times New Roman" w:cs="Times New Roman"/>
          <w:color w:val="000000"/>
          <w:kern w:val="3"/>
          <w:sz w:val="24"/>
          <w:szCs w:val="24"/>
          <w:lang w:eastAsia="ar-SA" w:bidi="hi-IN"/>
        </w:rPr>
      </w:pPr>
      <w:r w:rsidRPr="007161B2">
        <w:rPr>
          <w:rFonts w:ascii="Times New Roman" w:eastAsia="Arial" w:hAnsi="Times New Roman" w:cs="Times New Roman"/>
          <w:color w:val="000000"/>
          <w:kern w:val="3"/>
          <w:sz w:val="24"/>
          <w:szCs w:val="24"/>
          <w:lang w:eastAsia="ar-SA" w:bidi="hi-IN"/>
        </w:rPr>
        <w:t xml:space="preserve">2.3. У разі несвоєчасного складання та підписання «Графіка постачання газу» на наступний газовий місяць, Сторони домовились, що добові планові обсяги постачання газу відповідного газового місяця визначаються шляхом ділення обсягу газу, планованого до постачання у відповідному газовому місяці на кількість днів у такому газовому місяці та вважається, що даний добовий розподіл є складеним і погодженим «Графіком постачання газу». </w:t>
      </w:r>
    </w:p>
    <w:p w:rsidR="007161B2" w:rsidRPr="007161B2" w:rsidRDefault="007161B2" w:rsidP="00202F52">
      <w:pPr>
        <w:widowControl w:val="0"/>
        <w:tabs>
          <w:tab w:val="left" w:pos="709"/>
        </w:tabs>
        <w:suppressAutoHyphens/>
        <w:autoSpaceDN w:val="0"/>
        <w:spacing w:after="0" w:line="200" w:lineRule="atLeast"/>
        <w:ind w:firstLine="708"/>
        <w:jc w:val="both"/>
        <w:rPr>
          <w:rFonts w:ascii="Times New Roman" w:eastAsia="Arial" w:hAnsi="Times New Roman" w:cs="Times New Roman"/>
          <w:color w:val="000000"/>
          <w:kern w:val="3"/>
          <w:sz w:val="24"/>
          <w:szCs w:val="24"/>
          <w:lang w:eastAsia="ar-SA" w:bidi="hi-IN"/>
        </w:rPr>
      </w:pPr>
      <w:r w:rsidRPr="007161B2">
        <w:rPr>
          <w:rFonts w:ascii="Times New Roman" w:eastAsia="Arial" w:hAnsi="Times New Roman" w:cs="Times New Roman"/>
          <w:color w:val="000000"/>
          <w:kern w:val="3"/>
          <w:sz w:val="24"/>
          <w:szCs w:val="24"/>
          <w:lang w:eastAsia="ar-SA" w:bidi="hi-IN"/>
        </w:rPr>
        <w:t>2.3.1. Календарний місяць, є розрахунковим періодом.</w:t>
      </w:r>
    </w:p>
    <w:p w:rsidR="007161B2" w:rsidRPr="007161B2" w:rsidRDefault="007161B2" w:rsidP="00202F52">
      <w:pPr>
        <w:widowControl w:val="0"/>
        <w:tabs>
          <w:tab w:val="left" w:pos="709"/>
        </w:tabs>
        <w:suppressAutoHyphens/>
        <w:autoSpaceDN w:val="0"/>
        <w:spacing w:after="0" w:line="200" w:lineRule="atLeast"/>
        <w:ind w:firstLine="708"/>
        <w:jc w:val="both"/>
        <w:rPr>
          <w:rFonts w:ascii="Times New Roman" w:eastAsia="Arial" w:hAnsi="Times New Roman" w:cs="Times New Roman"/>
          <w:color w:val="000000"/>
          <w:kern w:val="3"/>
          <w:sz w:val="24"/>
          <w:szCs w:val="24"/>
          <w:lang w:eastAsia="ar-SA" w:bidi="hi-IN"/>
        </w:rPr>
      </w:pPr>
      <w:r w:rsidRPr="007161B2">
        <w:rPr>
          <w:rFonts w:ascii="Times New Roman" w:eastAsia="Arial" w:hAnsi="Times New Roman" w:cs="Times New Roman"/>
          <w:color w:val="000000"/>
          <w:kern w:val="3"/>
          <w:sz w:val="24"/>
          <w:szCs w:val="24"/>
          <w:lang w:eastAsia="ar-SA" w:bidi="hi-IN"/>
        </w:rPr>
        <w:t xml:space="preserve">2.4. </w:t>
      </w:r>
      <w:r w:rsidRPr="007161B2">
        <w:rPr>
          <w:rFonts w:ascii="Times New Roman" w:eastAsia="Calibri" w:hAnsi="Times New Roman" w:cs="Times New Roman"/>
          <w:color w:val="000000"/>
          <w:kern w:val="3"/>
          <w:sz w:val="24"/>
          <w:szCs w:val="24"/>
          <w:lang w:eastAsia="zh-CN" w:bidi="hi-IN"/>
        </w:rPr>
        <w:t>. Обсяги газу щодо кожного газового місяця, вказані в п. 2.1. даного Договору, є орієнтовними та можуть змінюватись як в більшу, так і в меншу сторону, про що Споживач повідомляє Постачальника шляхом надання «Графіку постачання газу » на відповідний газовий місяць, а також залежно від реального фінансування видатків та потреб Споживача та з урахуванням вимог Закону України «Про публічні закупівлі».</w:t>
      </w:r>
    </w:p>
    <w:p w:rsidR="007161B2" w:rsidRPr="007161B2" w:rsidRDefault="007161B2" w:rsidP="00202F52">
      <w:pPr>
        <w:widowControl w:val="0"/>
        <w:tabs>
          <w:tab w:val="left" w:pos="709"/>
        </w:tabs>
        <w:suppressAutoHyphens/>
        <w:autoSpaceDN w:val="0"/>
        <w:spacing w:after="0" w:line="200" w:lineRule="atLeast"/>
        <w:ind w:firstLine="708"/>
        <w:jc w:val="both"/>
        <w:rPr>
          <w:rFonts w:ascii="Times New Roman" w:eastAsia="Arial" w:hAnsi="Times New Roman" w:cs="Times New Roman"/>
          <w:color w:val="000000"/>
          <w:kern w:val="3"/>
          <w:sz w:val="24"/>
          <w:szCs w:val="24"/>
          <w:lang w:eastAsia="ar-SA" w:bidi="hi-IN"/>
        </w:rPr>
      </w:pPr>
      <w:r w:rsidRPr="007161B2">
        <w:rPr>
          <w:rFonts w:ascii="Times New Roman" w:eastAsia="Arial" w:hAnsi="Times New Roman" w:cs="Times New Roman"/>
          <w:color w:val="000000"/>
          <w:kern w:val="3"/>
          <w:sz w:val="24"/>
          <w:szCs w:val="24"/>
          <w:lang w:eastAsia="ar-SA" w:bidi="hi-IN"/>
        </w:rPr>
        <w:t xml:space="preserve">2.5. Сторони домовились відповідно до встановленого порядку </w:t>
      </w:r>
      <w:proofErr w:type="spellStart"/>
      <w:r w:rsidRPr="007161B2">
        <w:rPr>
          <w:rFonts w:ascii="Times New Roman" w:eastAsia="Arial" w:hAnsi="Times New Roman" w:cs="Times New Roman"/>
          <w:color w:val="000000"/>
          <w:kern w:val="3"/>
          <w:sz w:val="24"/>
          <w:szCs w:val="24"/>
          <w:lang w:eastAsia="ar-SA" w:bidi="hi-IN"/>
        </w:rPr>
        <w:t>оперативно</w:t>
      </w:r>
      <w:proofErr w:type="spellEnd"/>
      <w:r w:rsidRPr="007161B2">
        <w:rPr>
          <w:rFonts w:ascii="Times New Roman" w:eastAsia="Arial" w:hAnsi="Times New Roman" w:cs="Times New Roman"/>
          <w:color w:val="000000"/>
          <w:kern w:val="3"/>
          <w:sz w:val="24"/>
          <w:szCs w:val="24"/>
          <w:lang w:eastAsia="ar-SA" w:bidi="hi-IN"/>
        </w:rPr>
        <w:t xml:space="preserve"> змінювати обсяги постачання газу в зв’язку з непередбаченими обставинами (аварії трубопроводів, стихійні лиха тощо).</w:t>
      </w:r>
    </w:p>
    <w:p w:rsidR="007161B2" w:rsidRPr="007161B2" w:rsidRDefault="007161B2" w:rsidP="00202F52">
      <w:pPr>
        <w:widowControl w:val="0"/>
        <w:tabs>
          <w:tab w:val="left" w:pos="709"/>
        </w:tabs>
        <w:suppressAutoHyphens/>
        <w:autoSpaceDN w:val="0"/>
        <w:spacing w:after="0" w:line="200" w:lineRule="atLeast"/>
        <w:ind w:firstLine="708"/>
        <w:jc w:val="both"/>
        <w:rPr>
          <w:rFonts w:ascii="Times New Roman" w:eastAsia="Arial" w:hAnsi="Times New Roman" w:cs="Times New Roman"/>
          <w:color w:val="000000"/>
          <w:kern w:val="3"/>
          <w:sz w:val="24"/>
          <w:szCs w:val="24"/>
          <w:lang w:eastAsia="ar-SA" w:bidi="hi-IN"/>
        </w:rPr>
      </w:pPr>
      <w:r w:rsidRPr="007161B2">
        <w:rPr>
          <w:rFonts w:ascii="Times New Roman" w:eastAsia="Arial" w:hAnsi="Times New Roman" w:cs="Times New Roman"/>
          <w:color w:val="000000"/>
          <w:kern w:val="3"/>
          <w:sz w:val="24"/>
          <w:szCs w:val="24"/>
          <w:lang w:eastAsia="ar-SA" w:bidi="hi-IN"/>
        </w:rPr>
        <w:t xml:space="preserve">2.6. За розрахункову одиницю поданого газу приймається один кубічний метр, приведений до стандартних умов (Т-20 град. С. Р = 101,325 КПа/760 мм. </w:t>
      </w:r>
      <w:proofErr w:type="spellStart"/>
      <w:r w:rsidRPr="007161B2">
        <w:rPr>
          <w:rFonts w:ascii="Times New Roman" w:eastAsia="Arial" w:hAnsi="Times New Roman" w:cs="Times New Roman"/>
          <w:color w:val="000000"/>
          <w:kern w:val="3"/>
          <w:sz w:val="24"/>
          <w:szCs w:val="24"/>
          <w:lang w:eastAsia="ar-SA" w:bidi="hi-IN"/>
        </w:rPr>
        <w:t>рт</w:t>
      </w:r>
      <w:proofErr w:type="spellEnd"/>
      <w:r w:rsidRPr="007161B2">
        <w:rPr>
          <w:rFonts w:ascii="Times New Roman" w:eastAsia="Arial" w:hAnsi="Times New Roman" w:cs="Times New Roman"/>
          <w:color w:val="000000"/>
          <w:kern w:val="3"/>
          <w:sz w:val="24"/>
          <w:szCs w:val="24"/>
          <w:lang w:eastAsia="ar-SA" w:bidi="hi-IN"/>
        </w:rPr>
        <w:t>. ст./).</w:t>
      </w:r>
    </w:p>
    <w:p w:rsidR="007161B2" w:rsidRPr="007161B2" w:rsidRDefault="007161B2" w:rsidP="00202F52">
      <w:pPr>
        <w:widowControl w:val="0"/>
        <w:tabs>
          <w:tab w:val="left" w:pos="709"/>
        </w:tabs>
        <w:suppressAutoHyphens/>
        <w:autoSpaceDN w:val="0"/>
        <w:spacing w:after="0" w:line="200" w:lineRule="atLeast"/>
        <w:ind w:firstLine="708"/>
        <w:jc w:val="both"/>
        <w:rPr>
          <w:rFonts w:ascii="Times New Roman" w:eastAsia="Arial" w:hAnsi="Times New Roman" w:cs="Times New Roman"/>
          <w:color w:val="000000"/>
          <w:kern w:val="3"/>
          <w:sz w:val="24"/>
          <w:szCs w:val="24"/>
          <w:lang w:eastAsia="ar-SA" w:bidi="hi-IN"/>
        </w:rPr>
      </w:pPr>
      <w:r w:rsidRPr="007161B2">
        <w:rPr>
          <w:rFonts w:ascii="Times New Roman" w:eastAsia="Arial" w:hAnsi="Times New Roman" w:cs="Times New Roman"/>
          <w:color w:val="000000"/>
          <w:kern w:val="3"/>
          <w:sz w:val="24"/>
          <w:szCs w:val="24"/>
          <w:lang w:eastAsia="ar-SA" w:bidi="hi-IN"/>
        </w:rPr>
        <w:t xml:space="preserve">2.7. Якість газу повинна відповідати вимогам встановленим державними стандартами. </w:t>
      </w:r>
    </w:p>
    <w:p w:rsidR="007161B2" w:rsidRPr="007161B2" w:rsidRDefault="007161B2" w:rsidP="00202F52">
      <w:pPr>
        <w:widowControl w:val="0"/>
        <w:tabs>
          <w:tab w:val="left" w:pos="709"/>
        </w:tabs>
        <w:suppressAutoHyphens/>
        <w:autoSpaceDN w:val="0"/>
        <w:spacing w:after="0" w:line="200" w:lineRule="atLeast"/>
        <w:ind w:firstLine="708"/>
        <w:jc w:val="both"/>
        <w:rPr>
          <w:rFonts w:ascii="Times New Roman" w:eastAsia="Arial" w:hAnsi="Times New Roman" w:cs="Times New Roman"/>
          <w:color w:val="000000"/>
          <w:kern w:val="3"/>
          <w:sz w:val="24"/>
          <w:szCs w:val="24"/>
          <w:lang w:eastAsia="ar-SA" w:bidi="hi-IN"/>
        </w:rPr>
      </w:pPr>
      <w:r w:rsidRPr="007161B2">
        <w:rPr>
          <w:rFonts w:ascii="Times New Roman" w:eastAsia="Arial" w:hAnsi="Times New Roman" w:cs="Times New Roman"/>
          <w:color w:val="000000"/>
          <w:kern w:val="3"/>
          <w:sz w:val="24"/>
          <w:szCs w:val="24"/>
          <w:lang w:eastAsia="ar-SA" w:bidi="hi-IN"/>
        </w:rPr>
        <w:t xml:space="preserve">2.8. </w:t>
      </w:r>
      <w:r w:rsidRPr="007161B2">
        <w:rPr>
          <w:rFonts w:ascii="Times New Roman" w:eastAsia="Arial" w:hAnsi="Times New Roman" w:cs="Times New Roman"/>
          <w:color w:val="000000"/>
          <w:kern w:val="3"/>
          <w:sz w:val="24"/>
          <w:szCs w:val="24"/>
          <w:shd w:val="clear" w:color="auto" w:fill="FFFFFF"/>
          <w:lang w:eastAsia="ar-SA" w:bidi="hi-IN"/>
        </w:rPr>
        <w:t>Порядок звіряння фактичного об’єму (обсягу) спожитого природного газу на певну дату чи протягом відповідного періоду проводиться  на підставі акту-звіряння, наданого оператором ГРМ.</w:t>
      </w:r>
    </w:p>
    <w:p w:rsidR="007161B2" w:rsidRPr="007161B2" w:rsidRDefault="007161B2" w:rsidP="00202F52">
      <w:pPr>
        <w:widowControl w:val="0"/>
        <w:tabs>
          <w:tab w:val="left" w:pos="709"/>
        </w:tabs>
        <w:suppressAutoHyphens/>
        <w:autoSpaceDN w:val="0"/>
        <w:spacing w:after="0" w:line="200" w:lineRule="atLeast"/>
        <w:jc w:val="both"/>
        <w:rPr>
          <w:rFonts w:ascii="Times New Roman" w:eastAsia="Arial" w:hAnsi="Times New Roman" w:cs="Times New Roman"/>
          <w:color w:val="000000"/>
          <w:kern w:val="3"/>
          <w:sz w:val="24"/>
          <w:szCs w:val="24"/>
          <w:lang w:eastAsia="ar-SA" w:bidi="hi-IN"/>
        </w:rPr>
      </w:pPr>
    </w:p>
    <w:p w:rsidR="007161B2" w:rsidRPr="007161B2" w:rsidRDefault="007161B2" w:rsidP="00202F52">
      <w:pPr>
        <w:widowControl w:val="0"/>
        <w:numPr>
          <w:ilvl w:val="0"/>
          <w:numId w:val="1"/>
        </w:numPr>
        <w:tabs>
          <w:tab w:val="left" w:pos="0"/>
        </w:tabs>
        <w:suppressAutoHyphens/>
        <w:autoSpaceDN w:val="0"/>
        <w:spacing w:after="0" w:line="200" w:lineRule="atLeast"/>
        <w:jc w:val="center"/>
        <w:rPr>
          <w:rFonts w:ascii="Times New Roman" w:eastAsia="Arial" w:hAnsi="Times New Roman" w:cs="Times New Roman"/>
          <w:b/>
          <w:bCs/>
          <w:color w:val="000000"/>
          <w:kern w:val="3"/>
          <w:sz w:val="24"/>
          <w:szCs w:val="24"/>
          <w:lang w:eastAsia="ar-SA" w:bidi="hi-IN"/>
        </w:rPr>
      </w:pPr>
      <w:r w:rsidRPr="007161B2">
        <w:rPr>
          <w:rFonts w:ascii="Times New Roman" w:eastAsia="Arial" w:hAnsi="Times New Roman" w:cs="Times New Roman"/>
          <w:b/>
          <w:bCs/>
          <w:color w:val="000000"/>
          <w:kern w:val="3"/>
          <w:sz w:val="24"/>
          <w:szCs w:val="24"/>
          <w:lang w:eastAsia="ar-SA" w:bidi="hi-IN"/>
        </w:rPr>
        <w:t>ЦІНА ГАЗУ</w:t>
      </w:r>
    </w:p>
    <w:p w:rsidR="007161B2" w:rsidRPr="007161B2" w:rsidRDefault="00F831E4" w:rsidP="00202F52">
      <w:pPr>
        <w:widowControl w:val="0"/>
        <w:tabs>
          <w:tab w:val="left" w:pos="709"/>
        </w:tabs>
        <w:suppressAutoHyphens/>
        <w:autoSpaceDN w:val="0"/>
        <w:spacing w:after="0" w:line="200" w:lineRule="atLeast"/>
        <w:ind w:firstLine="708"/>
        <w:jc w:val="both"/>
        <w:rPr>
          <w:rFonts w:ascii="Times New Roman" w:eastAsia="Arial" w:hAnsi="Times New Roman" w:cs="Times New Roman"/>
          <w:color w:val="000000"/>
          <w:kern w:val="3"/>
          <w:sz w:val="24"/>
          <w:szCs w:val="24"/>
          <w:lang w:val="ru-RU" w:eastAsia="ar-SA" w:bidi="hi-IN"/>
        </w:rPr>
      </w:pPr>
      <w:r>
        <w:rPr>
          <w:rFonts w:ascii="Times New Roman" w:eastAsia="Arial" w:hAnsi="Times New Roman" w:cs="Times New Roman"/>
          <w:color w:val="000000"/>
          <w:kern w:val="3"/>
          <w:sz w:val="24"/>
          <w:szCs w:val="24"/>
          <w:lang w:val="ru-RU" w:eastAsia="ar-SA" w:bidi="hi-IN"/>
        </w:rPr>
        <w:t xml:space="preserve">3.1. </w:t>
      </w:r>
      <w:proofErr w:type="spellStart"/>
      <w:r>
        <w:rPr>
          <w:rFonts w:ascii="Times New Roman" w:eastAsia="Arial" w:hAnsi="Times New Roman" w:cs="Times New Roman"/>
          <w:color w:val="000000"/>
          <w:kern w:val="3"/>
          <w:sz w:val="24"/>
          <w:szCs w:val="24"/>
          <w:lang w:val="ru-RU" w:eastAsia="ar-SA" w:bidi="hi-IN"/>
        </w:rPr>
        <w:t>Розрахунки</w:t>
      </w:r>
      <w:proofErr w:type="spellEnd"/>
      <w:r>
        <w:rPr>
          <w:rFonts w:ascii="Times New Roman" w:eastAsia="Arial" w:hAnsi="Times New Roman" w:cs="Times New Roman"/>
          <w:color w:val="000000"/>
          <w:kern w:val="3"/>
          <w:sz w:val="24"/>
          <w:szCs w:val="24"/>
          <w:lang w:val="ru-RU" w:eastAsia="ar-SA" w:bidi="hi-IN"/>
        </w:rPr>
        <w:t xml:space="preserve"> за </w:t>
      </w:r>
      <w:proofErr w:type="spellStart"/>
      <w:r>
        <w:rPr>
          <w:rFonts w:ascii="Times New Roman" w:eastAsia="Arial" w:hAnsi="Times New Roman" w:cs="Times New Roman"/>
          <w:color w:val="000000"/>
          <w:kern w:val="3"/>
          <w:sz w:val="24"/>
          <w:szCs w:val="24"/>
          <w:lang w:val="ru-RU" w:eastAsia="ar-SA" w:bidi="hi-IN"/>
        </w:rPr>
        <w:t>поставлений</w:t>
      </w:r>
      <w:proofErr w:type="spellEnd"/>
      <w:r>
        <w:rPr>
          <w:rFonts w:ascii="Times New Roman" w:eastAsia="Arial" w:hAnsi="Times New Roman" w:cs="Times New Roman"/>
          <w:color w:val="000000"/>
          <w:kern w:val="3"/>
          <w:sz w:val="24"/>
          <w:szCs w:val="24"/>
          <w:lang w:val="ru-RU" w:eastAsia="ar-SA" w:bidi="hi-IN"/>
        </w:rPr>
        <w:t xml:space="preserve"> </w:t>
      </w:r>
      <w:r w:rsidR="007161B2" w:rsidRPr="007161B2">
        <w:rPr>
          <w:rFonts w:ascii="Times New Roman" w:eastAsia="Arial" w:hAnsi="Times New Roman" w:cs="Times New Roman"/>
          <w:color w:val="000000"/>
          <w:kern w:val="3"/>
          <w:sz w:val="24"/>
          <w:szCs w:val="24"/>
          <w:lang w:val="ru-RU" w:eastAsia="ar-SA" w:bidi="hi-IN"/>
        </w:rPr>
        <w:t xml:space="preserve"> </w:t>
      </w:r>
      <w:proofErr w:type="spellStart"/>
      <w:r w:rsidR="007161B2" w:rsidRPr="007161B2">
        <w:rPr>
          <w:rFonts w:ascii="Times New Roman" w:eastAsia="Arial" w:hAnsi="Times New Roman" w:cs="Times New Roman"/>
          <w:color w:val="000000"/>
          <w:kern w:val="3"/>
          <w:sz w:val="24"/>
          <w:szCs w:val="24"/>
          <w:lang w:val="ru-RU" w:eastAsia="ar-SA" w:bidi="hi-IN"/>
        </w:rPr>
        <w:t>Споживачеві</w:t>
      </w:r>
      <w:proofErr w:type="spellEnd"/>
      <w:r w:rsidR="007161B2" w:rsidRPr="007161B2">
        <w:rPr>
          <w:rFonts w:ascii="Times New Roman" w:eastAsia="Arial" w:hAnsi="Times New Roman" w:cs="Times New Roman"/>
          <w:color w:val="000000"/>
          <w:kern w:val="3"/>
          <w:sz w:val="24"/>
          <w:szCs w:val="24"/>
          <w:lang w:val="ru-RU" w:eastAsia="ar-SA" w:bidi="hi-IN"/>
        </w:rPr>
        <w:t xml:space="preserve"> газ </w:t>
      </w:r>
      <w:proofErr w:type="spellStart"/>
      <w:r w:rsidR="007161B2" w:rsidRPr="007161B2">
        <w:rPr>
          <w:rFonts w:ascii="Times New Roman" w:eastAsia="Arial" w:hAnsi="Times New Roman" w:cs="Times New Roman"/>
          <w:color w:val="000000"/>
          <w:kern w:val="3"/>
          <w:sz w:val="24"/>
          <w:szCs w:val="24"/>
          <w:lang w:val="ru-RU" w:eastAsia="ar-SA" w:bidi="hi-IN"/>
        </w:rPr>
        <w:t>здійснюються</w:t>
      </w:r>
      <w:proofErr w:type="spellEnd"/>
      <w:r w:rsidR="007161B2" w:rsidRPr="007161B2">
        <w:rPr>
          <w:rFonts w:ascii="Times New Roman" w:eastAsia="Arial" w:hAnsi="Times New Roman" w:cs="Times New Roman"/>
          <w:color w:val="000000"/>
          <w:kern w:val="3"/>
          <w:sz w:val="24"/>
          <w:szCs w:val="24"/>
          <w:lang w:val="ru-RU" w:eastAsia="ar-SA" w:bidi="hi-IN"/>
        </w:rPr>
        <w:t xml:space="preserve"> за </w:t>
      </w:r>
      <w:proofErr w:type="spellStart"/>
      <w:r w:rsidR="007161B2" w:rsidRPr="007161B2">
        <w:rPr>
          <w:rFonts w:ascii="Times New Roman" w:eastAsia="Arial" w:hAnsi="Times New Roman" w:cs="Times New Roman"/>
          <w:color w:val="000000"/>
          <w:kern w:val="3"/>
          <w:sz w:val="24"/>
          <w:szCs w:val="24"/>
          <w:lang w:val="ru-RU" w:eastAsia="ar-SA" w:bidi="hi-IN"/>
        </w:rPr>
        <w:t>ціною</w:t>
      </w:r>
      <w:proofErr w:type="spellEnd"/>
      <w:r w:rsidR="007161B2" w:rsidRPr="007161B2">
        <w:rPr>
          <w:rFonts w:ascii="Times New Roman" w:eastAsia="Arial" w:hAnsi="Times New Roman" w:cs="Times New Roman"/>
          <w:color w:val="000000"/>
          <w:kern w:val="3"/>
          <w:sz w:val="24"/>
          <w:szCs w:val="24"/>
          <w:lang w:val="ru-RU" w:eastAsia="ar-SA" w:bidi="hi-IN"/>
        </w:rPr>
        <w:t xml:space="preserve">, </w:t>
      </w:r>
      <w:proofErr w:type="spellStart"/>
      <w:r w:rsidR="007161B2" w:rsidRPr="007161B2">
        <w:rPr>
          <w:rFonts w:ascii="Times New Roman" w:eastAsia="Arial" w:hAnsi="Times New Roman" w:cs="Times New Roman"/>
          <w:color w:val="000000"/>
          <w:kern w:val="3"/>
          <w:sz w:val="24"/>
          <w:szCs w:val="24"/>
          <w:lang w:val="ru-RU" w:eastAsia="ar-SA" w:bidi="hi-IN"/>
        </w:rPr>
        <w:t>що</w:t>
      </w:r>
      <w:proofErr w:type="spellEnd"/>
      <w:r w:rsidR="007161B2" w:rsidRPr="007161B2">
        <w:rPr>
          <w:rFonts w:ascii="Times New Roman" w:eastAsia="Arial" w:hAnsi="Times New Roman" w:cs="Times New Roman"/>
          <w:color w:val="000000"/>
          <w:kern w:val="3"/>
          <w:sz w:val="24"/>
          <w:szCs w:val="24"/>
          <w:lang w:val="ru-RU" w:eastAsia="ar-SA" w:bidi="hi-IN"/>
        </w:rPr>
        <w:t xml:space="preserve"> </w:t>
      </w:r>
      <w:proofErr w:type="spellStart"/>
      <w:r w:rsidR="007161B2" w:rsidRPr="007161B2">
        <w:rPr>
          <w:rFonts w:ascii="Times New Roman" w:eastAsia="Arial" w:hAnsi="Times New Roman" w:cs="Times New Roman"/>
          <w:color w:val="000000"/>
          <w:kern w:val="3"/>
          <w:sz w:val="24"/>
          <w:szCs w:val="24"/>
          <w:lang w:val="ru-RU" w:eastAsia="ar-SA" w:bidi="hi-IN"/>
        </w:rPr>
        <w:t>встановлена</w:t>
      </w:r>
      <w:proofErr w:type="spellEnd"/>
      <w:r w:rsidR="007161B2" w:rsidRPr="007161B2">
        <w:rPr>
          <w:rFonts w:ascii="Times New Roman" w:eastAsia="Arial" w:hAnsi="Times New Roman" w:cs="Times New Roman"/>
          <w:color w:val="000000"/>
          <w:kern w:val="3"/>
          <w:sz w:val="24"/>
          <w:szCs w:val="24"/>
          <w:lang w:val="ru-RU" w:eastAsia="ar-SA" w:bidi="hi-IN"/>
        </w:rPr>
        <w:t xml:space="preserve"> за результатами </w:t>
      </w:r>
      <w:proofErr w:type="spellStart"/>
      <w:r w:rsidR="007161B2" w:rsidRPr="007161B2">
        <w:rPr>
          <w:rFonts w:ascii="Times New Roman" w:eastAsia="Arial" w:hAnsi="Times New Roman" w:cs="Times New Roman"/>
          <w:color w:val="000000"/>
          <w:kern w:val="3"/>
          <w:sz w:val="24"/>
          <w:szCs w:val="24"/>
          <w:lang w:val="ru-RU" w:eastAsia="ar-SA" w:bidi="hi-IN"/>
        </w:rPr>
        <w:t>торгі</w:t>
      </w:r>
      <w:proofErr w:type="gramStart"/>
      <w:r w:rsidR="007161B2" w:rsidRPr="007161B2">
        <w:rPr>
          <w:rFonts w:ascii="Times New Roman" w:eastAsia="Arial" w:hAnsi="Times New Roman" w:cs="Times New Roman"/>
          <w:color w:val="000000"/>
          <w:kern w:val="3"/>
          <w:sz w:val="24"/>
          <w:szCs w:val="24"/>
          <w:lang w:val="ru-RU" w:eastAsia="ar-SA" w:bidi="hi-IN"/>
        </w:rPr>
        <w:t>в</w:t>
      </w:r>
      <w:proofErr w:type="spellEnd"/>
      <w:proofErr w:type="gramEnd"/>
      <w:r w:rsidR="007161B2" w:rsidRPr="007161B2">
        <w:rPr>
          <w:rFonts w:ascii="Times New Roman" w:eastAsia="Arial" w:hAnsi="Times New Roman" w:cs="Times New Roman"/>
          <w:color w:val="000000"/>
          <w:kern w:val="3"/>
          <w:sz w:val="24"/>
          <w:szCs w:val="24"/>
          <w:lang w:val="ru-RU" w:eastAsia="ar-SA" w:bidi="hi-IN"/>
        </w:rPr>
        <w:t>.</w:t>
      </w:r>
    </w:p>
    <w:p w:rsidR="007161B2" w:rsidRPr="007161B2" w:rsidRDefault="007161B2" w:rsidP="00202F52">
      <w:pPr>
        <w:widowControl w:val="0"/>
        <w:tabs>
          <w:tab w:val="left" w:pos="709"/>
        </w:tabs>
        <w:suppressAutoHyphens/>
        <w:autoSpaceDN w:val="0"/>
        <w:spacing w:after="0" w:line="200" w:lineRule="atLeast"/>
        <w:ind w:firstLine="708"/>
        <w:jc w:val="both"/>
        <w:rPr>
          <w:rFonts w:ascii="Times New Roman" w:eastAsia="Arial" w:hAnsi="Times New Roman" w:cs="Times New Roman"/>
          <w:color w:val="000000"/>
          <w:kern w:val="3"/>
          <w:sz w:val="24"/>
          <w:szCs w:val="24"/>
          <w:lang w:val="ru-RU" w:eastAsia="ar-SA" w:bidi="hi-IN"/>
        </w:rPr>
      </w:pPr>
      <w:r w:rsidRPr="007161B2">
        <w:rPr>
          <w:rFonts w:ascii="Times New Roman" w:eastAsia="Arial" w:hAnsi="Times New Roman" w:cs="Times New Roman"/>
          <w:color w:val="000000"/>
          <w:kern w:val="3"/>
          <w:sz w:val="24"/>
          <w:szCs w:val="24"/>
          <w:lang w:val="ru-RU" w:eastAsia="ar-SA" w:bidi="hi-IN"/>
        </w:rPr>
        <w:t>3.2.</w:t>
      </w:r>
      <w:r w:rsidRPr="007161B2">
        <w:rPr>
          <w:rFonts w:ascii="Times New Roman" w:eastAsia="Arial" w:hAnsi="Times New Roman" w:cs="Times New Roman"/>
          <w:color w:val="000000"/>
          <w:kern w:val="3"/>
          <w:sz w:val="24"/>
          <w:szCs w:val="24"/>
          <w:lang w:val="ru-RU" w:eastAsia="ar-SA" w:bidi="hi-IN"/>
        </w:rPr>
        <w:tab/>
      </w:r>
      <w:proofErr w:type="spellStart"/>
      <w:proofErr w:type="gramStart"/>
      <w:r w:rsidRPr="007161B2">
        <w:rPr>
          <w:rFonts w:ascii="Times New Roman" w:eastAsia="Arial" w:hAnsi="Times New Roman" w:cs="Times New Roman"/>
          <w:color w:val="000000"/>
          <w:kern w:val="3"/>
          <w:sz w:val="24"/>
          <w:szCs w:val="24"/>
          <w:lang w:val="ru-RU" w:eastAsia="ar-SA" w:bidi="hi-IN"/>
        </w:rPr>
        <w:t>Ц</w:t>
      </w:r>
      <w:proofErr w:type="gramEnd"/>
      <w:r w:rsidRPr="007161B2">
        <w:rPr>
          <w:rFonts w:ascii="Times New Roman" w:eastAsia="Arial" w:hAnsi="Times New Roman" w:cs="Times New Roman"/>
          <w:color w:val="000000"/>
          <w:kern w:val="3"/>
          <w:sz w:val="24"/>
          <w:szCs w:val="24"/>
          <w:lang w:val="ru-RU" w:eastAsia="ar-SA" w:bidi="hi-IN"/>
        </w:rPr>
        <w:t>іна</w:t>
      </w:r>
      <w:proofErr w:type="spellEnd"/>
      <w:r w:rsidRPr="007161B2">
        <w:rPr>
          <w:rFonts w:ascii="Times New Roman" w:eastAsia="Arial" w:hAnsi="Times New Roman" w:cs="Times New Roman"/>
          <w:color w:val="000000"/>
          <w:kern w:val="3"/>
          <w:sz w:val="24"/>
          <w:szCs w:val="24"/>
          <w:lang w:val="ru-RU" w:eastAsia="ar-SA" w:bidi="hi-IN"/>
        </w:rPr>
        <w:t xml:space="preserve"> газу становить _____________________ грн. з </w:t>
      </w:r>
      <w:proofErr w:type="spellStart"/>
      <w:r w:rsidRPr="007161B2">
        <w:rPr>
          <w:rFonts w:ascii="Times New Roman" w:eastAsia="Arial" w:hAnsi="Times New Roman" w:cs="Times New Roman"/>
          <w:color w:val="000000"/>
          <w:kern w:val="3"/>
          <w:sz w:val="24"/>
          <w:szCs w:val="24"/>
          <w:lang w:val="ru-RU" w:eastAsia="ar-SA" w:bidi="hi-IN"/>
        </w:rPr>
        <w:t>урахуванням</w:t>
      </w:r>
      <w:proofErr w:type="spellEnd"/>
      <w:r w:rsidRPr="007161B2">
        <w:rPr>
          <w:rFonts w:ascii="Times New Roman" w:eastAsia="Arial" w:hAnsi="Times New Roman" w:cs="Times New Roman"/>
          <w:color w:val="000000"/>
          <w:kern w:val="3"/>
          <w:sz w:val="24"/>
          <w:szCs w:val="24"/>
          <w:lang w:val="ru-RU" w:eastAsia="ar-SA" w:bidi="hi-IN"/>
        </w:rPr>
        <w:t xml:space="preserve"> тарифу на </w:t>
      </w:r>
      <w:proofErr w:type="spellStart"/>
      <w:r w:rsidRPr="007161B2">
        <w:rPr>
          <w:rFonts w:ascii="Times New Roman" w:eastAsia="Arial" w:hAnsi="Times New Roman" w:cs="Times New Roman"/>
          <w:color w:val="000000"/>
          <w:kern w:val="3"/>
          <w:sz w:val="24"/>
          <w:szCs w:val="24"/>
          <w:lang w:val="ru-RU" w:eastAsia="ar-SA" w:bidi="hi-IN"/>
        </w:rPr>
        <w:t>послуги</w:t>
      </w:r>
      <w:proofErr w:type="spellEnd"/>
      <w:r w:rsidRPr="007161B2">
        <w:rPr>
          <w:rFonts w:ascii="Times New Roman" w:eastAsia="Arial" w:hAnsi="Times New Roman" w:cs="Times New Roman"/>
          <w:color w:val="000000"/>
          <w:kern w:val="3"/>
          <w:sz w:val="24"/>
          <w:szCs w:val="24"/>
          <w:lang w:val="ru-RU" w:eastAsia="ar-SA" w:bidi="hi-IN"/>
        </w:rPr>
        <w:t xml:space="preserve"> </w:t>
      </w:r>
      <w:proofErr w:type="spellStart"/>
      <w:r w:rsidRPr="007161B2">
        <w:rPr>
          <w:rFonts w:ascii="Times New Roman" w:eastAsia="Arial" w:hAnsi="Times New Roman" w:cs="Times New Roman"/>
          <w:color w:val="000000"/>
          <w:kern w:val="3"/>
          <w:sz w:val="24"/>
          <w:szCs w:val="24"/>
          <w:lang w:val="ru-RU" w:eastAsia="ar-SA" w:bidi="hi-IN"/>
        </w:rPr>
        <w:t>транспортування</w:t>
      </w:r>
      <w:proofErr w:type="spellEnd"/>
      <w:r w:rsidRPr="007161B2">
        <w:rPr>
          <w:rFonts w:ascii="Times New Roman" w:eastAsia="Arial" w:hAnsi="Times New Roman" w:cs="Times New Roman"/>
          <w:color w:val="000000"/>
          <w:kern w:val="3"/>
          <w:sz w:val="24"/>
          <w:szCs w:val="24"/>
          <w:lang w:val="ru-RU" w:eastAsia="ar-SA" w:bidi="hi-IN"/>
        </w:rPr>
        <w:t xml:space="preserve"> природного газу для </w:t>
      </w:r>
      <w:proofErr w:type="spellStart"/>
      <w:r w:rsidRPr="007161B2">
        <w:rPr>
          <w:rFonts w:ascii="Times New Roman" w:eastAsia="Arial" w:hAnsi="Times New Roman" w:cs="Times New Roman"/>
          <w:color w:val="000000"/>
          <w:kern w:val="3"/>
          <w:sz w:val="24"/>
          <w:szCs w:val="24"/>
          <w:lang w:val="ru-RU" w:eastAsia="ar-SA" w:bidi="hi-IN"/>
        </w:rPr>
        <w:t>внутрішніх</w:t>
      </w:r>
      <w:proofErr w:type="spellEnd"/>
      <w:r w:rsidRPr="007161B2">
        <w:rPr>
          <w:rFonts w:ascii="Times New Roman" w:eastAsia="Arial" w:hAnsi="Times New Roman" w:cs="Times New Roman"/>
          <w:color w:val="000000"/>
          <w:kern w:val="3"/>
          <w:sz w:val="24"/>
          <w:szCs w:val="24"/>
          <w:lang w:val="ru-RU" w:eastAsia="ar-SA" w:bidi="hi-IN"/>
        </w:rPr>
        <w:t xml:space="preserve"> </w:t>
      </w:r>
      <w:proofErr w:type="spellStart"/>
      <w:r w:rsidRPr="007161B2">
        <w:rPr>
          <w:rFonts w:ascii="Times New Roman" w:eastAsia="Arial" w:hAnsi="Times New Roman" w:cs="Times New Roman"/>
          <w:color w:val="000000"/>
          <w:kern w:val="3"/>
          <w:sz w:val="24"/>
          <w:szCs w:val="24"/>
          <w:lang w:val="ru-RU" w:eastAsia="ar-SA" w:bidi="hi-IN"/>
        </w:rPr>
        <w:t>точок</w:t>
      </w:r>
      <w:proofErr w:type="spellEnd"/>
      <w:r w:rsidRPr="007161B2">
        <w:rPr>
          <w:rFonts w:ascii="Times New Roman" w:eastAsia="Arial" w:hAnsi="Times New Roman" w:cs="Times New Roman"/>
          <w:color w:val="000000"/>
          <w:kern w:val="3"/>
          <w:sz w:val="24"/>
          <w:szCs w:val="24"/>
          <w:lang w:val="ru-RU" w:eastAsia="ar-SA" w:bidi="hi-IN"/>
        </w:rPr>
        <w:t xml:space="preserve"> входу і </w:t>
      </w:r>
      <w:proofErr w:type="spellStart"/>
      <w:r w:rsidRPr="007161B2">
        <w:rPr>
          <w:rFonts w:ascii="Times New Roman" w:eastAsia="Arial" w:hAnsi="Times New Roman" w:cs="Times New Roman"/>
          <w:color w:val="000000"/>
          <w:kern w:val="3"/>
          <w:sz w:val="24"/>
          <w:szCs w:val="24"/>
          <w:lang w:val="ru-RU" w:eastAsia="ar-SA" w:bidi="hi-IN"/>
        </w:rPr>
        <w:t>точок</w:t>
      </w:r>
      <w:proofErr w:type="spellEnd"/>
      <w:r w:rsidRPr="007161B2">
        <w:rPr>
          <w:rFonts w:ascii="Times New Roman" w:eastAsia="Arial" w:hAnsi="Times New Roman" w:cs="Times New Roman"/>
          <w:color w:val="000000"/>
          <w:kern w:val="3"/>
          <w:sz w:val="24"/>
          <w:szCs w:val="24"/>
          <w:lang w:val="ru-RU" w:eastAsia="ar-SA" w:bidi="hi-IN"/>
        </w:rPr>
        <w:t xml:space="preserve"> </w:t>
      </w:r>
      <w:proofErr w:type="spellStart"/>
      <w:r w:rsidRPr="007161B2">
        <w:rPr>
          <w:rFonts w:ascii="Times New Roman" w:eastAsia="Arial" w:hAnsi="Times New Roman" w:cs="Times New Roman"/>
          <w:color w:val="000000"/>
          <w:kern w:val="3"/>
          <w:sz w:val="24"/>
          <w:szCs w:val="24"/>
          <w:lang w:val="ru-RU" w:eastAsia="ar-SA" w:bidi="hi-IN"/>
        </w:rPr>
        <w:t>виходу</w:t>
      </w:r>
      <w:proofErr w:type="spellEnd"/>
      <w:r w:rsidRPr="007161B2">
        <w:rPr>
          <w:rFonts w:ascii="Times New Roman" w:eastAsia="Arial" w:hAnsi="Times New Roman" w:cs="Times New Roman"/>
          <w:color w:val="000000"/>
          <w:kern w:val="3"/>
          <w:sz w:val="24"/>
          <w:szCs w:val="24"/>
          <w:lang w:val="ru-RU" w:eastAsia="ar-SA" w:bidi="hi-IN"/>
        </w:rPr>
        <w:t xml:space="preserve"> в/з </w:t>
      </w:r>
      <w:proofErr w:type="spellStart"/>
      <w:r w:rsidRPr="007161B2">
        <w:rPr>
          <w:rFonts w:ascii="Times New Roman" w:eastAsia="Arial" w:hAnsi="Times New Roman" w:cs="Times New Roman"/>
          <w:color w:val="000000"/>
          <w:kern w:val="3"/>
          <w:sz w:val="24"/>
          <w:szCs w:val="24"/>
          <w:lang w:val="ru-RU" w:eastAsia="ar-SA" w:bidi="hi-IN"/>
        </w:rPr>
        <w:t>газотранспортну</w:t>
      </w:r>
      <w:proofErr w:type="spellEnd"/>
      <w:r w:rsidRPr="007161B2">
        <w:rPr>
          <w:rFonts w:ascii="Times New Roman" w:eastAsia="Arial" w:hAnsi="Times New Roman" w:cs="Times New Roman"/>
          <w:color w:val="000000"/>
          <w:kern w:val="3"/>
          <w:sz w:val="24"/>
          <w:szCs w:val="24"/>
          <w:lang w:val="ru-RU" w:eastAsia="ar-SA" w:bidi="hi-IN"/>
        </w:rPr>
        <w:t>(</w:t>
      </w:r>
      <w:proofErr w:type="spellStart"/>
      <w:r w:rsidRPr="007161B2">
        <w:rPr>
          <w:rFonts w:ascii="Times New Roman" w:eastAsia="Arial" w:hAnsi="Times New Roman" w:cs="Times New Roman"/>
          <w:color w:val="000000"/>
          <w:kern w:val="3"/>
          <w:sz w:val="24"/>
          <w:szCs w:val="24"/>
          <w:lang w:val="ru-RU" w:eastAsia="ar-SA" w:bidi="hi-IN"/>
        </w:rPr>
        <w:t>ої</w:t>
      </w:r>
      <w:proofErr w:type="spellEnd"/>
      <w:r w:rsidRPr="007161B2">
        <w:rPr>
          <w:rFonts w:ascii="Times New Roman" w:eastAsia="Arial" w:hAnsi="Times New Roman" w:cs="Times New Roman"/>
          <w:color w:val="000000"/>
          <w:kern w:val="3"/>
          <w:sz w:val="24"/>
          <w:szCs w:val="24"/>
          <w:lang w:val="ru-RU" w:eastAsia="ar-SA" w:bidi="hi-IN"/>
        </w:rPr>
        <w:t>) систему(и) (</w:t>
      </w:r>
      <w:proofErr w:type="spellStart"/>
      <w:r w:rsidRPr="007161B2">
        <w:rPr>
          <w:rFonts w:ascii="Times New Roman" w:eastAsia="Arial" w:hAnsi="Times New Roman" w:cs="Times New Roman"/>
          <w:color w:val="000000"/>
          <w:kern w:val="3"/>
          <w:sz w:val="24"/>
          <w:szCs w:val="24"/>
          <w:lang w:val="ru-RU" w:eastAsia="ar-SA" w:bidi="hi-IN"/>
        </w:rPr>
        <w:t>замовлена</w:t>
      </w:r>
      <w:proofErr w:type="spellEnd"/>
      <w:r w:rsidRPr="007161B2">
        <w:rPr>
          <w:rFonts w:ascii="Times New Roman" w:eastAsia="Arial" w:hAnsi="Times New Roman" w:cs="Times New Roman"/>
          <w:color w:val="000000"/>
          <w:kern w:val="3"/>
          <w:sz w:val="24"/>
          <w:szCs w:val="24"/>
          <w:lang w:val="ru-RU" w:eastAsia="ar-SA" w:bidi="hi-IN"/>
        </w:rPr>
        <w:t xml:space="preserve"> (</w:t>
      </w:r>
      <w:proofErr w:type="spellStart"/>
      <w:r w:rsidRPr="007161B2">
        <w:rPr>
          <w:rFonts w:ascii="Times New Roman" w:eastAsia="Arial" w:hAnsi="Times New Roman" w:cs="Times New Roman"/>
          <w:color w:val="000000"/>
          <w:kern w:val="3"/>
          <w:sz w:val="24"/>
          <w:szCs w:val="24"/>
          <w:lang w:val="ru-RU" w:eastAsia="ar-SA" w:bidi="hi-IN"/>
        </w:rPr>
        <w:t>договірна</w:t>
      </w:r>
      <w:proofErr w:type="spellEnd"/>
      <w:r w:rsidRPr="007161B2">
        <w:rPr>
          <w:rFonts w:ascii="Times New Roman" w:eastAsia="Arial" w:hAnsi="Times New Roman" w:cs="Times New Roman"/>
          <w:color w:val="000000"/>
          <w:kern w:val="3"/>
          <w:sz w:val="24"/>
          <w:szCs w:val="24"/>
          <w:lang w:val="ru-RU" w:eastAsia="ar-SA" w:bidi="hi-IN"/>
        </w:rPr>
        <w:t xml:space="preserve"> )</w:t>
      </w:r>
      <w:proofErr w:type="spellStart"/>
      <w:r w:rsidRPr="007161B2">
        <w:rPr>
          <w:rFonts w:ascii="Times New Roman" w:eastAsia="Arial" w:hAnsi="Times New Roman" w:cs="Times New Roman"/>
          <w:color w:val="000000"/>
          <w:kern w:val="3"/>
          <w:sz w:val="24"/>
          <w:szCs w:val="24"/>
          <w:lang w:val="ru-RU" w:eastAsia="ar-SA" w:bidi="hi-IN"/>
        </w:rPr>
        <w:t>потужність</w:t>
      </w:r>
      <w:proofErr w:type="spellEnd"/>
      <w:r w:rsidRPr="007161B2">
        <w:rPr>
          <w:rFonts w:ascii="Times New Roman" w:eastAsia="Arial" w:hAnsi="Times New Roman" w:cs="Times New Roman"/>
          <w:color w:val="000000"/>
          <w:kern w:val="3"/>
          <w:sz w:val="24"/>
          <w:szCs w:val="24"/>
          <w:lang w:val="ru-RU" w:eastAsia="ar-SA" w:bidi="hi-IN"/>
        </w:rPr>
        <w:t xml:space="preserve">) - ____ грн. без ПДВ ) за 1000 куб. м., </w:t>
      </w:r>
      <w:proofErr w:type="spellStart"/>
      <w:r w:rsidRPr="007161B2">
        <w:rPr>
          <w:rFonts w:ascii="Times New Roman" w:eastAsia="Arial" w:hAnsi="Times New Roman" w:cs="Times New Roman"/>
          <w:color w:val="000000"/>
          <w:kern w:val="3"/>
          <w:sz w:val="24"/>
          <w:szCs w:val="24"/>
          <w:lang w:val="ru-RU" w:eastAsia="ar-SA" w:bidi="hi-IN"/>
        </w:rPr>
        <w:t>крім</w:t>
      </w:r>
      <w:proofErr w:type="spellEnd"/>
      <w:r w:rsidRPr="007161B2">
        <w:rPr>
          <w:rFonts w:ascii="Times New Roman" w:eastAsia="Arial" w:hAnsi="Times New Roman" w:cs="Times New Roman"/>
          <w:color w:val="000000"/>
          <w:kern w:val="3"/>
          <w:sz w:val="24"/>
          <w:szCs w:val="24"/>
          <w:lang w:val="ru-RU" w:eastAsia="ar-SA" w:bidi="hi-IN"/>
        </w:rPr>
        <w:t xml:space="preserve"> того ПДВ 20%___________________________ грн., </w:t>
      </w:r>
      <w:proofErr w:type="spellStart"/>
      <w:r w:rsidRPr="007161B2">
        <w:rPr>
          <w:rFonts w:ascii="Times New Roman" w:eastAsia="Arial" w:hAnsi="Times New Roman" w:cs="Times New Roman"/>
          <w:color w:val="000000"/>
          <w:kern w:val="3"/>
          <w:sz w:val="24"/>
          <w:szCs w:val="24"/>
          <w:lang w:val="ru-RU" w:eastAsia="ar-SA" w:bidi="hi-IN"/>
        </w:rPr>
        <w:t>всього</w:t>
      </w:r>
      <w:proofErr w:type="spellEnd"/>
      <w:r w:rsidRPr="007161B2">
        <w:rPr>
          <w:rFonts w:ascii="Times New Roman" w:eastAsia="Arial" w:hAnsi="Times New Roman" w:cs="Times New Roman"/>
          <w:color w:val="000000"/>
          <w:kern w:val="3"/>
          <w:sz w:val="24"/>
          <w:szCs w:val="24"/>
          <w:lang w:val="ru-RU" w:eastAsia="ar-SA" w:bidi="hi-IN"/>
        </w:rPr>
        <w:t xml:space="preserve"> з ПДВ - ___________________грн. </w:t>
      </w:r>
    </w:p>
    <w:p w:rsidR="007161B2" w:rsidRPr="007161B2" w:rsidRDefault="007161B2" w:rsidP="00202F52">
      <w:pPr>
        <w:widowControl w:val="0"/>
        <w:tabs>
          <w:tab w:val="left" w:pos="709"/>
        </w:tabs>
        <w:suppressAutoHyphens/>
        <w:autoSpaceDN w:val="0"/>
        <w:spacing w:after="0" w:line="200" w:lineRule="atLeast"/>
        <w:ind w:firstLine="708"/>
        <w:jc w:val="both"/>
        <w:rPr>
          <w:rFonts w:ascii="Times New Roman" w:eastAsia="Arial" w:hAnsi="Times New Roman" w:cs="Times New Roman"/>
          <w:color w:val="000000"/>
          <w:kern w:val="3"/>
          <w:sz w:val="24"/>
          <w:szCs w:val="24"/>
          <w:lang w:val="ru-RU" w:eastAsia="ar-SA" w:bidi="hi-IN"/>
        </w:rPr>
      </w:pPr>
      <w:r w:rsidRPr="007161B2">
        <w:rPr>
          <w:rFonts w:ascii="Times New Roman" w:eastAsia="Arial" w:hAnsi="Times New Roman" w:cs="Times New Roman"/>
          <w:color w:val="000000"/>
          <w:kern w:val="3"/>
          <w:sz w:val="24"/>
          <w:szCs w:val="24"/>
          <w:lang w:val="ru-RU" w:eastAsia="ar-SA" w:bidi="hi-IN"/>
        </w:rPr>
        <w:t>3.3.</w:t>
      </w:r>
      <w:r w:rsidRPr="007161B2">
        <w:rPr>
          <w:rFonts w:ascii="Times New Roman" w:eastAsia="Arial" w:hAnsi="Times New Roman" w:cs="Times New Roman"/>
          <w:color w:val="000000"/>
          <w:kern w:val="3"/>
          <w:sz w:val="24"/>
          <w:szCs w:val="24"/>
          <w:lang w:val="ru-RU" w:eastAsia="ar-SA" w:bidi="hi-IN"/>
        </w:rPr>
        <w:tab/>
      </w:r>
      <w:proofErr w:type="spellStart"/>
      <w:proofErr w:type="gramStart"/>
      <w:r w:rsidRPr="007161B2">
        <w:rPr>
          <w:rFonts w:ascii="Times New Roman" w:eastAsia="Arial" w:hAnsi="Times New Roman" w:cs="Times New Roman"/>
          <w:color w:val="000000"/>
          <w:kern w:val="3"/>
          <w:sz w:val="24"/>
          <w:szCs w:val="24"/>
          <w:lang w:val="ru-RU" w:eastAsia="ar-SA" w:bidi="hi-IN"/>
        </w:rPr>
        <w:t>Ц</w:t>
      </w:r>
      <w:proofErr w:type="gramEnd"/>
      <w:r w:rsidRPr="007161B2">
        <w:rPr>
          <w:rFonts w:ascii="Times New Roman" w:eastAsia="Arial" w:hAnsi="Times New Roman" w:cs="Times New Roman"/>
          <w:color w:val="000000"/>
          <w:kern w:val="3"/>
          <w:sz w:val="24"/>
          <w:szCs w:val="24"/>
          <w:lang w:val="ru-RU" w:eastAsia="ar-SA" w:bidi="hi-IN"/>
        </w:rPr>
        <w:t>іна</w:t>
      </w:r>
      <w:proofErr w:type="spellEnd"/>
      <w:r w:rsidRPr="007161B2">
        <w:rPr>
          <w:rFonts w:ascii="Times New Roman" w:eastAsia="Arial" w:hAnsi="Times New Roman" w:cs="Times New Roman"/>
          <w:color w:val="000000"/>
          <w:kern w:val="3"/>
          <w:sz w:val="24"/>
          <w:szCs w:val="24"/>
          <w:lang w:val="ru-RU" w:eastAsia="ar-SA" w:bidi="hi-IN"/>
        </w:rPr>
        <w:t xml:space="preserve">, </w:t>
      </w:r>
      <w:proofErr w:type="spellStart"/>
      <w:r w:rsidRPr="007161B2">
        <w:rPr>
          <w:rFonts w:ascii="Times New Roman" w:eastAsia="Arial" w:hAnsi="Times New Roman" w:cs="Times New Roman"/>
          <w:color w:val="000000"/>
          <w:kern w:val="3"/>
          <w:sz w:val="24"/>
          <w:szCs w:val="24"/>
          <w:lang w:val="ru-RU" w:eastAsia="ar-SA" w:bidi="hi-IN"/>
        </w:rPr>
        <w:t>зазначена</w:t>
      </w:r>
      <w:proofErr w:type="spellEnd"/>
      <w:r w:rsidRPr="007161B2">
        <w:rPr>
          <w:rFonts w:ascii="Times New Roman" w:eastAsia="Arial" w:hAnsi="Times New Roman" w:cs="Times New Roman"/>
          <w:color w:val="000000"/>
          <w:kern w:val="3"/>
          <w:sz w:val="24"/>
          <w:szCs w:val="24"/>
          <w:lang w:val="ru-RU" w:eastAsia="ar-SA" w:bidi="hi-IN"/>
        </w:rPr>
        <w:t xml:space="preserve"> в п. 3.2. Договору, </w:t>
      </w:r>
      <w:proofErr w:type="spellStart"/>
      <w:r w:rsidRPr="007161B2">
        <w:rPr>
          <w:rFonts w:ascii="Times New Roman" w:eastAsia="Arial" w:hAnsi="Times New Roman" w:cs="Times New Roman"/>
          <w:color w:val="000000"/>
          <w:kern w:val="3"/>
          <w:sz w:val="24"/>
          <w:szCs w:val="24"/>
          <w:lang w:val="ru-RU" w:eastAsia="ar-SA" w:bidi="hi-IN"/>
        </w:rPr>
        <w:t>може</w:t>
      </w:r>
      <w:proofErr w:type="spellEnd"/>
      <w:r w:rsidRPr="007161B2">
        <w:rPr>
          <w:rFonts w:ascii="Times New Roman" w:eastAsia="Arial" w:hAnsi="Times New Roman" w:cs="Times New Roman"/>
          <w:color w:val="000000"/>
          <w:kern w:val="3"/>
          <w:sz w:val="24"/>
          <w:szCs w:val="24"/>
          <w:lang w:val="ru-RU" w:eastAsia="ar-SA" w:bidi="hi-IN"/>
        </w:rPr>
        <w:t xml:space="preserve"> </w:t>
      </w:r>
      <w:proofErr w:type="spellStart"/>
      <w:r w:rsidRPr="007161B2">
        <w:rPr>
          <w:rFonts w:ascii="Times New Roman" w:eastAsia="Arial" w:hAnsi="Times New Roman" w:cs="Times New Roman"/>
          <w:color w:val="000000"/>
          <w:kern w:val="3"/>
          <w:sz w:val="24"/>
          <w:szCs w:val="24"/>
          <w:lang w:val="ru-RU" w:eastAsia="ar-SA" w:bidi="hi-IN"/>
        </w:rPr>
        <w:t>змінюватись</w:t>
      </w:r>
      <w:proofErr w:type="spellEnd"/>
      <w:r w:rsidRPr="007161B2">
        <w:rPr>
          <w:rFonts w:ascii="Times New Roman" w:eastAsia="Arial" w:hAnsi="Times New Roman" w:cs="Times New Roman"/>
          <w:color w:val="000000"/>
          <w:kern w:val="3"/>
          <w:sz w:val="24"/>
          <w:szCs w:val="24"/>
          <w:lang w:val="ru-RU" w:eastAsia="ar-SA" w:bidi="hi-IN"/>
        </w:rPr>
        <w:t xml:space="preserve"> </w:t>
      </w:r>
      <w:proofErr w:type="spellStart"/>
      <w:r w:rsidRPr="007161B2">
        <w:rPr>
          <w:rFonts w:ascii="Times New Roman" w:eastAsia="Arial" w:hAnsi="Times New Roman" w:cs="Times New Roman"/>
          <w:color w:val="000000"/>
          <w:kern w:val="3"/>
          <w:sz w:val="24"/>
          <w:szCs w:val="24"/>
          <w:lang w:val="ru-RU" w:eastAsia="ar-SA" w:bidi="hi-IN"/>
        </w:rPr>
        <w:t>протягом</w:t>
      </w:r>
      <w:proofErr w:type="spellEnd"/>
      <w:r w:rsidRPr="007161B2">
        <w:rPr>
          <w:rFonts w:ascii="Times New Roman" w:eastAsia="Arial" w:hAnsi="Times New Roman" w:cs="Times New Roman"/>
          <w:color w:val="000000"/>
          <w:kern w:val="3"/>
          <w:sz w:val="24"/>
          <w:szCs w:val="24"/>
          <w:lang w:val="ru-RU" w:eastAsia="ar-SA" w:bidi="hi-IN"/>
        </w:rPr>
        <w:t xml:space="preserve"> </w:t>
      </w:r>
      <w:proofErr w:type="spellStart"/>
      <w:r w:rsidRPr="007161B2">
        <w:rPr>
          <w:rFonts w:ascii="Times New Roman" w:eastAsia="Arial" w:hAnsi="Times New Roman" w:cs="Times New Roman"/>
          <w:color w:val="000000"/>
          <w:kern w:val="3"/>
          <w:sz w:val="24"/>
          <w:szCs w:val="24"/>
          <w:lang w:val="ru-RU" w:eastAsia="ar-SA" w:bidi="hi-IN"/>
        </w:rPr>
        <w:t>дії</w:t>
      </w:r>
      <w:proofErr w:type="spellEnd"/>
      <w:r w:rsidRPr="007161B2">
        <w:rPr>
          <w:rFonts w:ascii="Times New Roman" w:eastAsia="Arial" w:hAnsi="Times New Roman" w:cs="Times New Roman"/>
          <w:color w:val="000000"/>
          <w:kern w:val="3"/>
          <w:sz w:val="24"/>
          <w:szCs w:val="24"/>
          <w:lang w:val="ru-RU" w:eastAsia="ar-SA" w:bidi="hi-IN"/>
        </w:rPr>
        <w:t xml:space="preserve"> Договору, у </w:t>
      </w:r>
      <w:proofErr w:type="spellStart"/>
      <w:r w:rsidRPr="007161B2">
        <w:rPr>
          <w:rFonts w:ascii="Times New Roman" w:eastAsia="Arial" w:hAnsi="Times New Roman" w:cs="Times New Roman"/>
          <w:color w:val="000000"/>
          <w:kern w:val="3"/>
          <w:sz w:val="24"/>
          <w:szCs w:val="24"/>
          <w:lang w:val="ru-RU" w:eastAsia="ar-SA" w:bidi="hi-IN"/>
        </w:rPr>
        <w:t>випадках</w:t>
      </w:r>
      <w:proofErr w:type="spellEnd"/>
      <w:r w:rsidRPr="007161B2">
        <w:rPr>
          <w:rFonts w:ascii="Times New Roman" w:eastAsia="Arial" w:hAnsi="Times New Roman" w:cs="Times New Roman"/>
          <w:color w:val="000000"/>
          <w:kern w:val="3"/>
          <w:sz w:val="24"/>
          <w:szCs w:val="24"/>
          <w:lang w:val="ru-RU" w:eastAsia="ar-SA" w:bidi="hi-IN"/>
        </w:rPr>
        <w:t xml:space="preserve">, </w:t>
      </w:r>
      <w:proofErr w:type="spellStart"/>
      <w:r w:rsidRPr="007161B2">
        <w:rPr>
          <w:rFonts w:ascii="Times New Roman" w:eastAsia="Arial" w:hAnsi="Times New Roman" w:cs="Times New Roman"/>
          <w:color w:val="000000"/>
          <w:kern w:val="3"/>
          <w:sz w:val="24"/>
          <w:szCs w:val="24"/>
          <w:lang w:val="ru-RU" w:eastAsia="ar-SA" w:bidi="hi-IN"/>
        </w:rPr>
        <w:t>передбачених</w:t>
      </w:r>
      <w:proofErr w:type="spellEnd"/>
      <w:r w:rsidRPr="007161B2">
        <w:rPr>
          <w:rFonts w:ascii="Times New Roman" w:eastAsia="Arial" w:hAnsi="Times New Roman" w:cs="Times New Roman"/>
          <w:color w:val="000000"/>
          <w:kern w:val="3"/>
          <w:sz w:val="24"/>
          <w:szCs w:val="24"/>
          <w:lang w:val="ru-RU" w:eastAsia="ar-SA" w:bidi="hi-IN"/>
        </w:rPr>
        <w:t xml:space="preserve">  </w:t>
      </w:r>
      <w:proofErr w:type="spellStart"/>
      <w:r w:rsidRPr="007161B2">
        <w:rPr>
          <w:rFonts w:ascii="Times New Roman" w:eastAsia="Arial" w:hAnsi="Times New Roman" w:cs="Times New Roman"/>
          <w:color w:val="000000"/>
          <w:kern w:val="3"/>
          <w:sz w:val="24"/>
          <w:szCs w:val="24"/>
          <w:lang w:val="ru-RU" w:eastAsia="ar-SA" w:bidi="hi-IN"/>
        </w:rPr>
        <w:t>Постановою</w:t>
      </w:r>
      <w:proofErr w:type="spellEnd"/>
      <w:r w:rsidRPr="007161B2">
        <w:rPr>
          <w:rFonts w:ascii="Times New Roman" w:eastAsia="Arial" w:hAnsi="Times New Roman" w:cs="Times New Roman"/>
          <w:color w:val="000000"/>
          <w:kern w:val="3"/>
          <w:sz w:val="24"/>
          <w:szCs w:val="24"/>
          <w:lang w:val="ru-RU" w:eastAsia="ar-SA" w:bidi="hi-IN"/>
        </w:rPr>
        <w:t xml:space="preserve"> КМУ № 1178 </w:t>
      </w:r>
      <w:proofErr w:type="spellStart"/>
      <w:r w:rsidRPr="007161B2">
        <w:rPr>
          <w:rFonts w:ascii="Times New Roman" w:eastAsia="Arial" w:hAnsi="Times New Roman" w:cs="Times New Roman"/>
          <w:color w:val="000000"/>
          <w:kern w:val="3"/>
          <w:sz w:val="24"/>
          <w:szCs w:val="24"/>
          <w:lang w:val="ru-RU" w:eastAsia="ar-SA" w:bidi="hi-IN"/>
        </w:rPr>
        <w:t>від</w:t>
      </w:r>
      <w:proofErr w:type="spellEnd"/>
      <w:r w:rsidRPr="007161B2">
        <w:rPr>
          <w:rFonts w:ascii="Times New Roman" w:eastAsia="Arial" w:hAnsi="Times New Roman" w:cs="Times New Roman"/>
          <w:color w:val="000000"/>
          <w:kern w:val="3"/>
          <w:sz w:val="24"/>
          <w:szCs w:val="24"/>
          <w:lang w:val="ru-RU" w:eastAsia="ar-SA" w:bidi="hi-IN"/>
        </w:rPr>
        <w:t xml:space="preserve"> 12.10.2022р., ЦКУ, ГКУ з </w:t>
      </w:r>
      <w:proofErr w:type="spellStart"/>
      <w:r w:rsidRPr="007161B2">
        <w:rPr>
          <w:rFonts w:ascii="Times New Roman" w:eastAsia="Arial" w:hAnsi="Times New Roman" w:cs="Times New Roman"/>
          <w:color w:val="000000"/>
          <w:kern w:val="3"/>
          <w:sz w:val="24"/>
          <w:szCs w:val="24"/>
          <w:lang w:val="ru-RU" w:eastAsia="ar-SA" w:bidi="hi-IN"/>
        </w:rPr>
        <w:lastRenderedPageBreak/>
        <w:t>урахуванням</w:t>
      </w:r>
      <w:proofErr w:type="spellEnd"/>
      <w:r w:rsidRPr="007161B2">
        <w:rPr>
          <w:rFonts w:ascii="Times New Roman" w:eastAsia="Arial" w:hAnsi="Times New Roman" w:cs="Times New Roman"/>
          <w:color w:val="000000"/>
          <w:kern w:val="3"/>
          <w:sz w:val="24"/>
          <w:szCs w:val="24"/>
          <w:lang w:val="ru-RU" w:eastAsia="ar-SA" w:bidi="hi-IN"/>
        </w:rPr>
        <w:t xml:space="preserve"> Закону </w:t>
      </w:r>
      <w:proofErr w:type="spellStart"/>
      <w:r w:rsidRPr="007161B2">
        <w:rPr>
          <w:rFonts w:ascii="Times New Roman" w:eastAsia="Arial" w:hAnsi="Times New Roman" w:cs="Times New Roman"/>
          <w:color w:val="000000"/>
          <w:kern w:val="3"/>
          <w:sz w:val="24"/>
          <w:szCs w:val="24"/>
          <w:lang w:val="ru-RU" w:eastAsia="ar-SA" w:bidi="hi-IN"/>
        </w:rPr>
        <w:t>України</w:t>
      </w:r>
      <w:proofErr w:type="spellEnd"/>
      <w:r w:rsidRPr="007161B2">
        <w:rPr>
          <w:rFonts w:ascii="Times New Roman" w:eastAsia="Arial" w:hAnsi="Times New Roman" w:cs="Times New Roman"/>
          <w:color w:val="000000"/>
          <w:kern w:val="3"/>
          <w:sz w:val="24"/>
          <w:szCs w:val="24"/>
          <w:lang w:val="ru-RU" w:eastAsia="ar-SA" w:bidi="hi-IN"/>
        </w:rPr>
        <w:t xml:space="preserve"> «Про </w:t>
      </w:r>
      <w:proofErr w:type="spellStart"/>
      <w:r w:rsidRPr="007161B2">
        <w:rPr>
          <w:rFonts w:ascii="Times New Roman" w:eastAsia="Arial" w:hAnsi="Times New Roman" w:cs="Times New Roman"/>
          <w:color w:val="000000"/>
          <w:kern w:val="3"/>
          <w:sz w:val="24"/>
          <w:szCs w:val="24"/>
          <w:lang w:val="ru-RU" w:eastAsia="ar-SA" w:bidi="hi-IN"/>
        </w:rPr>
        <w:t>публічні</w:t>
      </w:r>
      <w:proofErr w:type="spellEnd"/>
      <w:r w:rsidRPr="007161B2">
        <w:rPr>
          <w:rFonts w:ascii="Times New Roman" w:eastAsia="Arial" w:hAnsi="Times New Roman" w:cs="Times New Roman"/>
          <w:color w:val="000000"/>
          <w:kern w:val="3"/>
          <w:sz w:val="24"/>
          <w:szCs w:val="24"/>
          <w:lang w:val="ru-RU" w:eastAsia="ar-SA" w:bidi="hi-IN"/>
        </w:rPr>
        <w:t xml:space="preserve"> </w:t>
      </w:r>
      <w:proofErr w:type="spellStart"/>
      <w:r w:rsidRPr="007161B2">
        <w:rPr>
          <w:rFonts w:ascii="Times New Roman" w:eastAsia="Arial" w:hAnsi="Times New Roman" w:cs="Times New Roman"/>
          <w:color w:val="000000"/>
          <w:kern w:val="3"/>
          <w:sz w:val="24"/>
          <w:szCs w:val="24"/>
          <w:lang w:val="ru-RU" w:eastAsia="ar-SA" w:bidi="hi-IN"/>
        </w:rPr>
        <w:t>закупі</w:t>
      </w:r>
      <w:proofErr w:type="gramStart"/>
      <w:r w:rsidRPr="007161B2">
        <w:rPr>
          <w:rFonts w:ascii="Times New Roman" w:eastAsia="Arial" w:hAnsi="Times New Roman" w:cs="Times New Roman"/>
          <w:color w:val="000000"/>
          <w:kern w:val="3"/>
          <w:sz w:val="24"/>
          <w:szCs w:val="24"/>
          <w:lang w:val="ru-RU" w:eastAsia="ar-SA" w:bidi="hi-IN"/>
        </w:rPr>
        <w:t>вл</w:t>
      </w:r>
      <w:proofErr w:type="gramEnd"/>
      <w:r w:rsidRPr="007161B2">
        <w:rPr>
          <w:rFonts w:ascii="Times New Roman" w:eastAsia="Arial" w:hAnsi="Times New Roman" w:cs="Times New Roman"/>
          <w:color w:val="000000"/>
          <w:kern w:val="3"/>
          <w:sz w:val="24"/>
          <w:szCs w:val="24"/>
          <w:lang w:val="ru-RU" w:eastAsia="ar-SA" w:bidi="hi-IN"/>
        </w:rPr>
        <w:t>і</w:t>
      </w:r>
      <w:proofErr w:type="spellEnd"/>
      <w:r w:rsidRPr="007161B2">
        <w:rPr>
          <w:rFonts w:ascii="Times New Roman" w:eastAsia="Arial" w:hAnsi="Times New Roman" w:cs="Times New Roman"/>
          <w:color w:val="000000"/>
          <w:kern w:val="3"/>
          <w:sz w:val="24"/>
          <w:szCs w:val="24"/>
          <w:lang w:val="ru-RU" w:eastAsia="ar-SA" w:bidi="hi-IN"/>
        </w:rPr>
        <w:t>».</w:t>
      </w:r>
    </w:p>
    <w:p w:rsidR="007161B2" w:rsidRPr="007161B2" w:rsidRDefault="007161B2" w:rsidP="00202F52">
      <w:pPr>
        <w:widowControl w:val="0"/>
        <w:tabs>
          <w:tab w:val="left" w:pos="709"/>
        </w:tabs>
        <w:suppressAutoHyphens/>
        <w:autoSpaceDN w:val="0"/>
        <w:spacing w:after="0" w:line="200" w:lineRule="atLeast"/>
        <w:ind w:firstLine="708"/>
        <w:jc w:val="both"/>
        <w:rPr>
          <w:rFonts w:ascii="Times New Roman" w:eastAsia="Arial" w:hAnsi="Times New Roman" w:cs="Times New Roman"/>
          <w:color w:val="000000"/>
          <w:kern w:val="3"/>
          <w:sz w:val="24"/>
          <w:szCs w:val="24"/>
          <w:lang w:val="ru-RU" w:eastAsia="ar-SA" w:bidi="hi-IN"/>
        </w:rPr>
      </w:pPr>
      <w:r w:rsidRPr="007161B2">
        <w:rPr>
          <w:rFonts w:ascii="Times New Roman" w:eastAsia="Arial" w:hAnsi="Times New Roman" w:cs="Times New Roman"/>
          <w:color w:val="000000"/>
          <w:kern w:val="3"/>
          <w:sz w:val="24"/>
          <w:szCs w:val="24"/>
          <w:lang w:val="ru-RU" w:eastAsia="ar-SA" w:bidi="hi-IN"/>
        </w:rPr>
        <w:t xml:space="preserve">3.4. </w:t>
      </w:r>
      <w:proofErr w:type="spellStart"/>
      <w:r w:rsidRPr="007161B2">
        <w:rPr>
          <w:rFonts w:ascii="Times New Roman" w:eastAsia="Arial" w:hAnsi="Times New Roman" w:cs="Times New Roman"/>
          <w:color w:val="000000"/>
          <w:kern w:val="3"/>
          <w:sz w:val="24"/>
          <w:szCs w:val="24"/>
          <w:lang w:val="ru-RU" w:eastAsia="ar-SA" w:bidi="hi-IN"/>
        </w:rPr>
        <w:t>Зміна</w:t>
      </w:r>
      <w:proofErr w:type="spellEnd"/>
      <w:r w:rsidRPr="007161B2">
        <w:rPr>
          <w:rFonts w:ascii="Times New Roman" w:eastAsia="Arial" w:hAnsi="Times New Roman" w:cs="Times New Roman"/>
          <w:color w:val="000000"/>
          <w:kern w:val="3"/>
          <w:sz w:val="24"/>
          <w:szCs w:val="24"/>
          <w:lang w:val="ru-RU" w:eastAsia="ar-SA" w:bidi="hi-IN"/>
        </w:rPr>
        <w:t xml:space="preserve"> </w:t>
      </w:r>
      <w:proofErr w:type="spellStart"/>
      <w:r w:rsidRPr="007161B2">
        <w:rPr>
          <w:rFonts w:ascii="Times New Roman" w:eastAsia="Arial" w:hAnsi="Times New Roman" w:cs="Times New Roman"/>
          <w:color w:val="000000"/>
          <w:kern w:val="3"/>
          <w:sz w:val="24"/>
          <w:szCs w:val="24"/>
          <w:lang w:val="ru-RU" w:eastAsia="ar-SA" w:bidi="hi-IN"/>
        </w:rPr>
        <w:t>ціни</w:t>
      </w:r>
      <w:proofErr w:type="spellEnd"/>
      <w:r w:rsidRPr="007161B2">
        <w:rPr>
          <w:rFonts w:ascii="Times New Roman" w:eastAsia="Arial" w:hAnsi="Times New Roman" w:cs="Times New Roman"/>
          <w:color w:val="000000"/>
          <w:kern w:val="3"/>
          <w:sz w:val="24"/>
          <w:szCs w:val="24"/>
          <w:lang w:val="ru-RU" w:eastAsia="ar-SA" w:bidi="hi-IN"/>
        </w:rPr>
        <w:t xml:space="preserve"> </w:t>
      </w:r>
      <w:proofErr w:type="spellStart"/>
      <w:r w:rsidRPr="007161B2">
        <w:rPr>
          <w:rFonts w:ascii="Times New Roman" w:eastAsia="Arial" w:hAnsi="Times New Roman" w:cs="Times New Roman"/>
          <w:color w:val="000000"/>
          <w:kern w:val="3"/>
          <w:sz w:val="24"/>
          <w:szCs w:val="24"/>
          <w:lang w:val="ru-RU" w:eastAsia="ar-SA" w:bidi="hi-IN"/>
        </w:rPr>
        <w:t>узгоджується</w:t>
      </w:r>
      <w:proofErr w:type="spellEnd"/>
      <w:r w:rsidRPr="007161B2">
        <w:rPr>
          <w:rFonts w:ascii="Times New Roman" w:eastAsia="Arial" w:hAnsi="Times New Roman" w:cs="Times New Roman"/>
          <w:color w:val="000000"/>
          <w:kern w:val="3"/>
          <w:sz w:val="24"/>
          <w:szCs w:val="24"/>
          <w:lang w:val="ru-RU" w:eastAsia="ar-SA" w:bidi="hi-IN"/>
        </w:rPr>
        <w:t xml:space="preserve"> шляхом </w:t>
      </w:r>
      <w:proofErr w:type="gramStart"/>
      <w:r w:rsidRPr="007161B2">
        <w:rPr>
          <w:rFonts w:ascii="Times New Roman" w:eastAsia="Arial" w:hAnsi="Times New Roman" w:cs="Times New Roman"/>
          <w:color w:val="000000"/>
          <w:kern w:val="3"/>
          <w:sz w:val="24"/>
          <w:szCs w:val="24"/>
          <w:lang w:val="ru-RU" w:eastAsia="ar-SA" w:bidi="hi-IN"/>
        </w:rPr>
        <w:t>п</w:t>
      </w:r>
      <w:proofErr w:type="gramEnd"/>
      <w:r w:rsidRPr="007161B2">
        <w:rPr>
          <w:rFonts w:ascii="Times New Roman" w:eastAsia="Arial" w:hAnsi="Times New Roman" w:cs="Times New Roman"/>
          <w:color w:val="000000"/>
          <w:kern w:val="3"/>
          <w:sz w:val="24"/>
          <w:szCs w:val="24"/>
          <w:lang w:val="ru-RU" w:eastAsia="ar-SA" w:bidi="hi-IN"/>
        </w:rPr>
        <w:t xml:space="preserve">ідписання </w:t>
      </w:r>
      <w:proofErr w:type="spellStart"/>
      <w:r w:rsidRPr="007161B2">
        <w:rPr>
          <w:rFonts w:ascii="Times New Roman" w:eastAsia="Arial" w:hAnsi="Times New Roman" w:cs="Times New Roman"/>
          <w:color w:val="000000"/>
          <w:kern w:val="3"/>
          <w:sz w:val="24"/>
          <w:szCs w:val="24"/>
          <w:lang w:val="ru-RU" w:eastAsia="ar-SA" w:bidi="hi-IN"/>
        </w:rPr>
        <w:t>додаткової</w:t>
      </w:r>
      <w:proofErr w:type="spellEnd"/>
      <w:r w:rsidRPr="007161B2">
        <w:rPr>
          <w:rFonts w:ascii="Times New Roman" w:eastAsia="Arial" w:hAnsi="Times New Roman" w:cs="Times New Roman"/>
          <w:color w:val="000000"/>
          <w:kern w:val="3"/>
          <w:sz w:val="24"/>
          <w:szCs w:val="24"/>
          <w:lang w:val="ru-RU" w:eastAsia="ar-SA" w:bidi="hi-IN"/>
        </w:rPr>
        <w:t xml:space="preserve"> угоди до </w:t>
      </w:r>
      <w:proofErr w:type="spellStart"/>
      <w:r w:rsidRPr="007161B2">
        <w:rPr>
          <w:rFonts w:ascii="Times New Roman" w:eastAsia="Arial" w:hAnsi="Times New Roman" w:cs="Times New Roman"/>
          <w:color w:val="000000"/>
          <w:kern w:val="3"/>
          <w:sz w:val="24"/>
          <w:szCs w:val="24"/>
          <w:lang w:val="ru-RU" w:eastAsia="ar-SA" w:bidi="hi-IN"/>
        </w:rPr>
        <w:t>цього</w:t>
      </w:r>
      <w:proofErr w:type="spellEnd"/>
      <w:r w:rsidRPr="007161B2">
        <w:rPr>
          <w:rFonts w:ascii="Times New Roman" w:eastAsia="Arial" w:hAnsi="Times New Roman" w:cs="Times New Roman"/>
          <w:color w:val="000000"/>
          <w:kern w:val="3"/>
          <w:sz w:val="24"/>
          <w:szCs w:val="24"/>
          <w:lang w:val="ru-RU" w:eastAsia="ar-SA" w:bidi="hi-IN"/>
        </w:rPr>
        <w:t xml:space="preserve"> Договору.</w:t>
      </w:r>
    </w:p>
    <w:p w:rsidR="007161B2" w:rsidRPr="007161B2" w:rsidRDefault="007161B2" w:rsidP="00202F52">
      <w:pPr>
        <w:widowControl w:val="0"/>
        <w:tabs>
          <w:tab w:val="left" w:pos="709"/>
        </w:tabs>
        <w:suppressAutoHyphens/>
        <w:autoSpaceDN w:val="0"/>
        <w:spacing w:after="0" w:line="200" w:lineRule="atLeast"/>
        <w:ind w:firstLine="708"/>
        <w:jc w:val="both"/>
        <w:rPr>
          <w:rFonts w:ascii="Times New Roman" w:eastAsia="Arial" w:hAnsi="Times New Roman" w:cs="Times New Roman"/>
          <w:color w:val="000000"/>
          <w:kern w:val="3"/>
          <w:sz w:val="24"/>
          <w:szCs w:val="24"/>
          <w:lang w:val="ru-RU" w:eastAsia="ar-SA" w:bidi="hi-IN"/>
        </w:rPr>
      </w:pPr>
      <w:r w:rsidRPr="007161B2">
        <w:rPr>
          <w:rFonts w:ascii="Times New Roman" w:eastAsia="Arial" w:hAnsi="Times New Roman" w:cs="Times New Roman"/>
          <w:color w:val="000000"/>
          <w:kern w:val="3"/>
          <w:sz w:val="24"/>
          <w:szCs w:val="24"/>
          <w:lang w:val="ru-RU" w:eastAsia="ar-SA" w:bidi="hi-IN"/>
        </w:rPr>
        <w:t xml:space="preserve">3.5. </w:t>
      </w:r>
      <w:proofErr w:type="spellStart"/>
      <w:r w:rsidRPr="007161B2">
        <w:rPr>
          <w:rFonts w:ascii="Times New Roman" w:eastAsia="Arial" w:hAnsi="Times New Roman" w:cs="Times New Roman"/>
          <w:color w:val="000000"/>
          <w:kern w:val="3"/>
          <w:sz w:val="24"/>
          <w:szCs w:val="24"/>
          <w:lang w:val="ru-RU" w:eastAsia="ar-SA" w:bidi="hi-IN"/>
        </w:rPr>
        <w:t>Сторони</w:t>
      </w:r>
      <w:proofErr w:type="spellEnd"/>
      <w:r w:rsidRPr="007161B2">
        <w:rPr>
          <w:rFonts w:ascii="Times New Roman" w:eastAsia="Arial" w:hAnsi="Times New Roman" w:cs="Times New Roman"/>
          <w:color w:val="000000"/>
          <w:kern w:val="3"/>
          <w:sz w:val="24"/>
          <w:szCs w:val="24"/>
          <w:lang w:val="ru-RU" w:eastAsia="ar-SA" w:bidi="hi-IN"/>
        </w:rPr>
        <w:t xml:space="preserve"> </w:t>
      </w:r>
      <w:proofErr w:type="spellStart"/>
      <w:r w:rsidRPr="007161B2">
        <w:rPr>
          <w:rFonts w:ascii="Times New Roman" w:eastAsia="Arial" w:hAnsi="Times New Roman" w:cs="Times New Roman"/>
          <w:color w:val="000000"/>
          <w:kern w:val="3"/>
          <w:sz w:val="24"/>
          <w:szCs w:val="24"/>
          <w:lang w:val="ru-RU" w:eastAsia="ar-SA" w:bidi="hi-IN"/>
        </w:rPr>
        <w:t>домовились</w:t>
      </w:r>
      <w:proofErr w:type="spellEnd"/>
      <w:r w:rsidRPr="007161B2">
        <w:rPr>
          <w:rFonts w:ascii="Times New Roman" w:eastAsia="Arial" w:hAnsi="Times New Roman" w:cs="Times New Roman"/>
          <w:color w:val="000000"/>
          <w:kern w:val="3"/>
          <w:sz w:val="24"/>
          <w:szCs w:val="24"/>
          <w:lang w:val="ru-RU" w:eastAsia="ar-SA" w:bidi="hi-IN"/>
        </w:rPr>
        <w:t xml:space="preserve">, </w:t>
      </w:r>
      <w:proofErr w:type="spellStart"/>
      <w:r w:rsidRPr="007161B2">
        <w:rPr>
          <w:rFonts w:ascii="Times New Roman" w:eastAsia="Arial" w:hAnsi="Times New Roman" w:cs="Times New Roman"/>
          <w:color w:val="000000"/>
          <w:kern w:val="3"/>
          <w:sz w:val="24"/>
          <w:szCs w:val="24"/>
          <w:lang w:val="ru-RU" w:eastAsia="ar-SA" w:bidi="hi-IN"/>
        </w:rPr>
        <w:t>що</w:t>
      </w:r>
      <w:proofErr w:type="spellEnd"/>
      <w:r w:rsidRPr="007161B2">
        <w:rPr>
          <w:rFonts w:ascii="Times New Roman" w:eastAsia="Arial" w:hAnsi="Times New Roman" w:cs="Times New Roman"/>
          <w:color w:val="000000"/>
          <w:kern w:val="3"/>
          <w:sz w:val="24"/>
          <w:szCs w:val="24"/>
          <w:lang w:val="ru-RU" w:eastAsia="ar-SA" w:bidi="hi-IN"/>
        </w:rPr>
        <w:t xml:space="preserve"> </w:t>
      </w:r>
      <w:proofErr w:type="spellStart"/>
      <w:r w:rsidRPr="007161B2">
        <w:rPr>
          <w:rFonts w:ascii="Times New Roman" w:eastAsia="Arial" w:hAnsi="Times New Roman" w:cs="Times New Roman"/>
          <w:color w:val="000000"/>
          <w:kern w:val="3"/>
          <w:sz w:val="24"/>
          <w:szCs w:val="24"/>
          <w:lang w:val="ru-RU" w:eastAsia="ar-SA" w:bidi="hi-IN"/>
        </w:rPr>
        <w:t>ціна</w:t>
      </w:r>
      <w:proofErr w:type="spellEnd"/>
      <w:r w:rsidRPr="007161B2">
        <w:rPr>
          <w:rFonts w:ascii="Times New Roman" w:eastAsia="Arial" w:hAnsi="Times New Roman" w:cs="Times New Roman"/>
          <w:color w:val="000000"/>
          <w:kern w:val="3"/>
          <w:sz w:val="24"/>
          <w:szCs w:val="24"/>
          <w:lang w:val="ru-RU" w:eastAsia="ar-SA" w:bidi="hi-IN"/>
        </w:rPr>
        <w:t xml:space="preserve"> газу, </w:t>
      </w:r>
      <w:proofErr w:type="spellStart"/>
      <w:r w:rsidRPr="007161B2">
        <w:rPr>
          <w:rFonts w:ascii="Times New Roman" w:eastAsia="Arial" w:hAnsi="Times New Roman" w:cs="Times New Roman"/>
          <w:color w:val="000000"/>
          <w:kern w:val="3"/>
          <w:sz w:val="24"/>
          <w:szCs w:val="24"/>
          <w:lang w:val="ru-RU" w:eastAsia="ar-SA" w:bidi="hi-IN"/>
        </w:rPr>
        <w:t>розрахована</w:t>
      </w:r>
      <w:proofErr w:type="spellEnd"/>
      <w:r w:rsidRPr="007161B2">
        <w:rPr>
          <w:rFonts w:ascii="Times New Roman" w:eastAsia="Arial" w:hAnsi="Times New Roman" w:cs="Times New Roman"/>
          <w:color w:val="000000"/>
          <w:kern w:val="3"/>
          <w:sz w:val="24"/>
          <w:szCs w:val="24"/>
          <w:lang w:val="ru-RU" w:eastAsia="ar-SA" w:bidi="hi-IN"/>
        </w:rPr>
        <w:t xml:space="preserve"> </w:t>
      </w:r>
      <w:proofErr w:type="spellStart"/>
      <w:r w:rsidRPr="007161B2">
        <w:rPr>
          <w:rFonts w:ascii="Times New Roman" w:eastAsia="Arial" w:hAnsi="Times New Roman" w:cs="Times New Roman"/>
          <w:color w:val="000000"/>
          <w:kern w:val="3"/>
          <w:sz w:val="24"/>
          <w:szCs w:val="24"/>
          <w:lang w:val="ru-RU" w:eastAsia="ar-SA" w:bidi="hi-IN"/>
        </w:rPr>
        <w:t>відповідно</w:t>
      </w:r>
      <w:proofErr w:type="spellEnd"/>
      <w:r w:rsidRPr="007161B2">
        <w:rPr>
          <w:rFonts w:ascii="Times New Roman" w:eastAsia="Arial" w:hAnsi="Times New Roman" w:cs="Times New Roman"/>
          <w:color w:val="000000"/>
          <w:kern w:val="3"/>
          <w:sz w:val="24"/>
          <w:szCs w:val="24"/>
          <w:lang w:val="ru-RU" w:eastAsia="ar-SA" w:bidi="hi-IN"/>
        </w:rPr>
        <w:t xml:space="preserve"> </w:t>
      </w:r>
      <w:proofErr w:type="gramStart"/>
      <w:r w:rsidRPr="007161B2">
        <w:rPr>
          <w:rFonts w:ascii="Times New Roman" w:eastAsia="Arial" w:hAnsi="Times New Roman" w:cs="Times New Roman"/>
          <w:color w:val="000000"/>
          <w:kern w:val="3"/>
          <w:sz w:val="24"/>
          <w:szCs w:val="24"/>
          <w:lang w:val="ru-RU" w:eastAsia="ar-SA" w:bidi="hi-IN"/>
        </w:rPr>
        <w:t>до</w:t>
      </w:r>
      <w:proofErr w:type="gramEnd"/>
      <w:r w:rsidRPr="007161B2">
        <w:rPr>
          <w:rFonts w:ascii="Times New Roman" w:eastAsia="Arial" w:hAnsi="Times New Roman" w:cs="Times New Roman"/>
          <w:color w:val="000000"/>
          <w:kern w:val="3"/>
          <w:sz w:val="24"/>
          <w:szCs w:val="24"/>
          <w:lang w:val="ru-RU" w:eastAsia="ar-SA" w:bidi="hi-IN"/>
        </w:rPr>
        <w:t xml:space="preserve"> </w:t>
      </w:r>
      <w:proofErr w:type="spellStart"/>
      <w:r w:rsidRPr="007161B2">
        <w:rPr>
          <w:rFonts w:ascii="Times New Roman" w:eastAsia="Arial" w:hAnsi="Times New Roman" w:cs="Times New Roman"/>
          <w:color w:val="000000"/>
          <w:kern w:val="3"/>
          <w:sz w:val="24"/>
          <w:szCs w:val="24"/>
          <w:lang w:val="ru-RU" w:eastAsia="ar-SA" w:bidi="hi-IN"/>
        </w:rPr>
        <w:t>пунктів</w:t>
      </w:r>
      <w:proofErr w:type="spellEnd"/>
      <w:r w:rsidRPr="007161B2">
        <w:rPr>
          <w:rFonts w:ascii="Times New Roman" w:eastAsia="Arial" w:hAnsi="Times New Roman" w:cs="Times New Roman"/>
          <w:color w:val="000000"/>
          <w:kern w:val="3"/>
          <w:sz w:val="24"/>
          <w:szCs w:val="24"/>
          <w:lang w:val="ru-RU" w:eastAsia="ar-SA" w:bidi="hi-IN"/>
        </w:rPr>
        <w:t xml:space="preserve"> 3.2. та 3.3 </w:t>
      </w:r>
      <w:proofErr w:type="spellStart"/>
      <w:r w:rsidRPr="007161B2">
        <w:rPr>
          <w:rFonts w:ascii="Times New Roman" w:eastAsia="Arial" w:hAnsi="Times New Roman" w:cs="Times New Roman"/>
          <w:color w:val="000000"/>
          <w:kern w:val="3"/>
          <w:sz w:val="24"/>
          <w:szCs w:val="24"/>
          <w:lang w:val="ru-RU" w:eastAsia="ar-SA" w:bidi="hi-IN"/>
        </w:rPr>
        <w:t>цього</w:t>
      </w:r>
      <w:proofErr w:type="spellEnd"/>
      <w:r w:rsidRPr="007161B2">
        <w:rPr>
          <w:rFonts w:ascii="Times New Roman" w:eastAsia="Arial" w:hAnsi="Times New Roman" w:cs="Times New Roman"/>
          <w:color w:val="000000"/>
          <w:kern w:val="3"/>
          <w:sz w:val="24"/>
          <w:szCs w:val="24"/>
          <w:lang w:val="ru-RU" w:eastAsia="ar-SA" w:bidi="hi-IN"/>
        </w:rPr>
        <w:t xml:space="preserve"> Договору, </w:t>
      </w:r>
      <w:proofErr w:type="spellStart"/>
      <w:r w:rsidRPr="007161B2">
        <w:rPr>
          <w:rFonts w:ascii="Times New Roman" w:eastAsia="Arial" w:hAnsi="Times New Roman" w:cs="Times New Roman"/>
          <w:color w:val="000000"/>
          <w:kern w:val="3"/>
          <w:sz w:val="24"/>
          <w:szCs w:val="24"/>
          <w:lang w:val="ru-RU" w:eastAsia="ar-SA" w:bidi="hi-IN"/>
        </w:rPr>
        <w:t>застосовується</w:t>
      </w:r>
      <w:proofErr w:type="spellEnd"/>
      <w:r w:rsidRPr="007161B2">
        <w:rPr>
          <w:rFonts w:ascii="Times New Roman" w:eastAsia="Arial" w:hAnsi="Times New Roman" w:cs="Times New Roman"/>
          <w:color w:val="000000"/>
          <w:kern w:val="3"/>
          <w:sz w:val="24"/>
          <w:szCs w:val="24"/>
          <w:lang w:val="ru-RU" w:eastAsia="ar-SA" w:bidi="hi-IN"/>
        </w:rPr>
        <w:t xml:space="preserve"> Сторонами при </w:t>
      </w:r>
      <w:proofErr w:type="spellStart"/>
      <w:r w:rsidRPr="007161B2">
        <w:rPr>
          <w:rFonts w:ascii="Times New Roman" w:eastAsia="Arial" w:hAnsi="Times New Roman" w:cs="Times New Roman"/>
          <w:color w:val="000000"/>
          <w:kern w:val="3"/>
          <w:sz w:val="24"/>
          <w:szCs w:val="24"/>
          <w:lang w:val="ru-RU" w:eastAsia="ar-SA" w:bidi="hi-IN"/>
        </w:rPr>
        <w:t>складанні</w:t>
      </w:r>
      <w:proofErr w:type="spellEnd"/>
      <w:r w:rsidRPr="007161B2">
        <w:rPr>
          <w:rFonts w:ascii="Times New Roman" w:eastAsia="Arial" w:hAnsi="Times New Roman" w:cs="Times New Roman"/>
          <w:color w:val="000000"/>
          <w:kern w:val="3"/>
          <w:sz w:val="24"/>
          <w:szCs w:val="24"/>
          <w:lang w:val="ru-RU" w:eastAsia="ar-SA" w:bidi="hi-IN"/>
        </w:rPr>
        <w:t xml:space="preserve"> </w:t>
      </w:r>
      <w:proofErr w:type="spellStart"/>
      <w:r w:rsidRPr="007161B2">
        <w:rPr>
          <w:rFonts w:ascii="Times New Roman" w:eastAsia="Arial" w:hAnsi="Times New Roman" w:cs="Times New Roman"/>
          <w:color w:val="000000"/>
          <w:kern w:val="3"/>
          <w:sz w:val="24"/>
          <w:szCs w:val="24"/>
          <w:lang w:val="ru-RU" w:eastAsia="ar-SA" w:bidi="hi-IN"/>
        </w:rPr>
        <w:t>актів</w:t>
      </w:r>
      <w:proofErr w:type="spellEnd"/>
      <w:r w:rsidRPr="007161B2">
        <w:rPr>
          <w:rFonts w:ascii="Times New Roman" w:eastAsia="Arial" w:hAnsi="Times New Roman" w:cs="Times New Roman"/>
          <w:color w:val="000000"/>
          <w:kern w:val="3"/>
          <w:sz w:val="24"/>
          <w:szCs w:val="24"/>
          <w:lang w:val="ru-RU" w:eastAsia="ar-SA" w:bidi="hi-IN"/>
        </w:rPr>
        <w:t xml:space="preserve"> </w:t>
      </w:r>
      <w:proofErr w:type="spellStart"/>
      <w:r w:rsidRPr="007161B2">
        <w:rPr>
          <w:rFonts w:ascii="Times New Roman" w:eastAsia="Arial" w:hAnsi="Times New Roman" w:cs="Times New Roman"/>
          <w:color w:val="000000"/>
          <w:kern w:val="3"/>
          <w:sz w:val="24"/>
          <w:szCs w:val="24"/>
          <w:lang w:val="ru-RU" w:eastAsia="ar-SA" w:bidi="hi-IN"/>
        </w:rPr>
        <w:t>приймання-передачі</w:t>
      </w:r>
      <w:proofErr w:type="spellEnd"/>
      <w:r w:rsidRPr="007161B2">
        <w:rPr>
          <w:rFonts w:ascii="Times New Roman" w:eastAsia="Arial" w:hAnsi="Times New Roman" w:cs="Times New Roman"/>
          <w:color w:val="000000"/>
          <w:kern w:val="3"/>
          <w:sz w:val="24"/>
          <w:szCs w:val="24"/>
          <w:lang w:val="ru-RU" w:eastAsia="ar-SA" w:bidi="hi-IN"/>
        </w:rPr>
        <w:t xml:space="preserve"> газу та </w:t>
      </w:r>
      <w:proofErr w:type="spellStart"/>
      <w:r w:rsidRPr="007161B2">
        <w:rPr>
          <w:rFonts w:ascii="Times New Roman" w:eastAsia="Arial" w:hAnsi="Times New Roman" w:cs="Times New Roman"/>
          <w:color w:val="000000"/>
          <w:kern w:val="3"/>
          <w:sz w:val="24"/>
          <w:szCs w:val="24"/>
          <w:lang w:val="ru-RU" w:eastAsia="ar-SA" w:bidi="hi-IN"/>
        </w:rPr>
        <w:t>розрахунках</w:t>
      </w:r>
      <w:proofErr w:type="spellEnd"/>
      <w:r w:rsidRPr="007161B2">
        <w:rPr>
          <w:rFonts w:ascii="Times New Roman" w:eastAsia="Arial" w:hAnsi="Times New Roman" w:cs="Times New Roman"/>
          <w:color w:val="000000"/>
          <w:kern w:val="3"/>
          <w:sz w:val="24"/>
          <w:szCs w:val="24"/>
          <w:lang w:val="ru-RU" w:eastAsia="ar-SA" w:bidi="hi-IN"/>
        </w:rPr>
        <w:t xml:space="preserve"> за </w:t>
      </w:r>
      <w:proofErr w:type="spellStart"/>
      <w:r w:rsidRPr="007161B2">
        <w:rPr>
          <w:rFonts w:ascii="Times New Roman" w:eastAsia="Arial" w:hAnsi="Times New Roman" w:cs="Times New Roman"/>
          <w:color w:val="000000"/>
          <w:kern w:val="3"/>
          <w:sz w:val="24"/>
          <w:szCs w:val="24"/>
          <w:lang w:val="ru-RU" w:eastAsia="ar-SA" w:bidi="hi-IN"/>
        </w:rPr>
        <w:t>цим</w:t>
      </w:r>
      <w:proofErr w:type="spellEnd"/>
      <w:r w:rsidRPr="007161B2">
        <w:rPr>
          <w:rFonts w:ascii="Times New Roman" w:eastAsia="Arial" w:hAnsi="Times New Roman" w:cs="Times New Roman"/>
          <w:color w:val="000000"/>
          <w:kern w:val="3"/>
          <w:sz w:val="24"/>
          <w:szCs w:val="24"/>
          <w:lang w:val="ru-RU" w:eastAsia="ar-SA" w:bidi="hi-IN"/>
        </w:rPr>
        <w:t xml:space="preserve"> Договором.</w:t>
      </w:r>
    </w:p>
    <w:p w:rsidR="007161B2" w:rsidRPr="007161B2" w:rsidRDefault="007161B2" w:rsidP="00202F52">
      <w:pPr>
        <w:widowControl w:val="0"/>
        <w:tabs>
          <w:tab w:val="left" w:pos="709"/>
        </w:tabs>
        <w:suppressAutoHyphens/>
        <w:autoSpaceDN w:val="0"/>
        <w:spacing w:after="0" w:line="200" w:lineRule="atLeast"/>
        <w:ind w:firstLine="708"/>
        <w:jc w:val="both"/>
        <w:rPr>
          <w:rFonts w:ascii="Times New Roman" w:eastAsia="Arial" w:hAnsi="Times New Roman" w:cs="Times New Roman"/>
          <w:color w:val="000000"/>
          <w:kern w:val="3"/>
          <w:sz w:val="24"/>
          <w:szCs w:val="24"/>
          <w:lang w:val="ru-RU" w:eastAsia="ar-SA" w:bidi="hi-IN"/>
        </w:rPr>
      </w:pPr>
      <w:r w:rsidRPr="007161B2">
        <w:rPr>
          <w:rFonts w:ascii="Times New Roman" w:eastAsia="Arial" w:hAnsi="Times New Roman" w:cs="Times New Roman"/>
          <w:color w:val="000000"/>
          <w:kern w:val="3"/>
          <w:sz w:val="24"/>
          <w:szCs w:val="24"/>
          <w:lang w:val="ru-RU" w:eastAsia="ar-SA" w:bidi="hi-IN"/>
        </w:rPr>
        <w:t xml:space="preserve">3.6. </w:t>
      </w:r>
      <w:proofErr w:type="spellStart"/>
      <w:r w:rsidRPr="007161B2">
        <w:rPr>
          <w:rFonts w:ascii="Times New Roman" w:eastAsia="Arial" w:hAnsi="Times New Roman" w:cs="Times New Roman"/>
          <w:color w:val="000000"/>
          <w:kern w:val="3"/>
          <w:sz w:val="24"/>
          <w:szCs w:val="24"/>
          <w:lang w:val="ru-RU" w:eastAsia="ar-SA" w:bidi="hi-IN"/>
        </w:rPr>
        <w:t>Місячна</w:t>
      </w:r>
      <w:proofErr w:type="spellEnd"/>
      <w:r w:rsidRPr="007161B2">
        <w:rPr>
          <w:rFonts w:ascii="Times New Roman" w:eastAsia="Arial" w:hAnsi="Times New Roman" w:cs="Times New Roman"/>
          <w:color w:val="000000"/>
          <w:kern w:val="3"/>
          <w:sz w:val="24"/>
          <w:szCs w:val="24"/>
          <w:lang w:val="ru-RU" w:eastAsia="ar-SA" w:bidi="hi-IN"/>
        </w:rPr>
        <w:t xml:space="preserve"> вартість газу </w:t>
      </w:r>
      <w:proofErr w:type="spellStart"/>
      <w:r w:rsidRPr="007161B2">
        <w:rPr>
          <w:rFonts w:ascii="Times New Roman" w:eastAsia="Arial" w:hAnsi="Times New Roman" w:cs="Times New Roman"/>
          <w:color w:val="000000"/>
          <w:kern w:val="3"/>
          <w:sz w:val="24"/>
          <w:szCs w:val="24"/>
          <w:lang w:val="ru-RU" w:eastAsia="ar-SA" w:bidi="hi-IN"/>
        </w:rPr>
        <w:t>визначається</w:t>
      </w:r>
      <w:proofErr w:type="spellEnd"/>
      <w:r w:rsidRPr="007161B2">
        <w:rPr>
          <w:rFonts w:ascii="Times New Roman" w:eastAsia="Arial" w:hAnsi="Times New Roman" w:cs="Times New Roman"/>
          <w:color w:val="000000"/>
          <w:kern w:val="3"/>
          <w:sz w:val="24"/>
          <w:szCs w:val="24"/>
          <w:lang w:val="ru-RU" w:eastAsia="ar-SA" w:bidi="hi-IN"/>
        </w:rPr>
        <w:t xml:space="preserve"> як </w:t>
      </w:r>
      <w:proofErr w:type="spellStart"/>
      <w:r w:rsidRPr="007161B2">
        <w:rPr>
          <w:rFonts w:ascii="Times New Roman" w:eastAsia="Arial" w:hAnsi="Times New Roman" w:cs="Times New Roman"/>
          <w:color w:val="000000"/>
          <w:kern w:val="3"/>
          <w:sz w:val="24"/>
          <w:szCs w:val="24"/>
          <w:lang w:val="ru-RU" w:eastAsia="ar-SA" w:bidi="hi-IN"/>
        </w:rPr>
        <w:t>добуток</w:t>
      </w:r>
      <w:proofErr w:type="spellEnd"/>
      <w:r w:rsidRPr="007161B2">
        <w:rPr>
          <w:rFonts w:ascii="Times New Roman" w:eastAsia="Arial" w:hAnsi="Times New Roman" w:cs="Times New Roman"/>
          <w:color w:val="000000"/>
          <w:kern w:val="3"/>
          <w:sz w:val="24"/>
          <w:szCs w:val="24"/>
          <w:lang w:val="ru-RU" w:eastAsia="ar-SA" w:bidi="hi-IN"/>
        </w:rPr>
        <w:t xml:space="preserve"> </w:t>
      </w:r>
      <w:proofErr w:type="spellStart"/>
      <w:r w:rsidRPr="007161B2">
        <w:rPr>
          <w:rFonts w:ascii="Times New Roman" w:eastAsia="Arial" w:hAnsi="Times New Roman" w:cs="Times New Roman"/>
          <w:color w:val="000000"/>
          <w:kern w:val="3"/>
          <w:sz w:val="24"/>
          <w:szCs w:val="24"/>
          <w:lang w:val="ru-RU" w:eastAsia="ar-SA" w:bidi="hi-IN"/>
        </w:rPr>
        <w:t>ціни</w:t>
      </w:r>
      <w:proofErr w:type="spellEnd"/>
      <w:r w:rsidRPr="007161B2">
        <w:rPr>
          <w:rFonts w:ascii="Times New Roman" w:eastAsia="Arial" w:hAnsi="Times New Roman" w:cs="Times New Roman"/>
          <w:color w:val="000000"/>
          <w:kern w:val="3"/>
          <w:sz w:val="24"/>
          <w:szCs w:val="24"/>
          <w:lang w:val="ru-RU" w:eastAsia="ar-SA" w:bidi="hi-IN"/>
        </w:rPr>
        <w:t xml:space="preserve"> газу та </w:t>
      </w:r>
      <w:proofErr w:type="spellStart"/>
      <w:r w:rsidRPr="007161B2">
        <w:rPr>
          <w:rFonts w:ascii="Times New Roman" w:eastAsia="Arial" w:hAnsi="Times New Roman" w:cs="Times New Roman"/>
          <w:color w:val="000000"/>
          <w:kern w:val="3"/>
          <w:sz w:val="24"/>
          <w:szCs w:val="24"/>
          <w:lang w:val="ru-RU" w:eastAsia="ar-SA" w:bidi="hi-IN"/>
        </w:rPr>
        <w:t>загального</w:t>
      </w:r>
      <w:proofErr w:type="spellEnd"/>
      <w:r w:rsidRPr="007161B2">
        <w:rPr>
          <w:rFonts w:ascii="Times New Roman" w:eastAsia="Arial" w:hAnsi="Times New Roman" w:cs="Times New Roman"/>
          <w:color w:val="000000"/>
          <w:kern w:val="3"/>
          <w:sz w:val="24"/>
          <w:szCs w:val="24"/>
          <w:lang w:val="ru-RU" w:eastAsia="ar-SA" w:bidi="hi-IN"/>
        </w:rPr>
        <w:t xml:space="preserve"> </w:t>
      </w:r>
      <w:proofErr w:type="spellStart"/>
      <w:r w:rsidRPr="007161B2">
        <w:rPr>
          <w:rFonts w:ascii="Times New Roman" w:eastAsia="Arial" w:hAnsi="Times New Roman" w:cs="Times New Roman"/>
          <w:color w:val="000000"/>
          <w:kern w:val="3"/>
          <w:sz w:val="24"/>
          <w:szCs w:val="24"/>
          <w:lang w:val="ru-RU" w:eastAsia="ar-SA" w:bidi="hi-IN"/>
        </w:rPr>
        <w:t>обсягу</w:t>
      </w:r>
      <w:proofErr w:type="spellEnd"/>
      <w:r w:rsidRPr="007161B2">
        <w:rPr>
          <w:rFonts w:ascii="Times New Roman" w:eastAsia="Arial" w:hAnsi="Times New Roman" w:cs="Times New Roman"/>
          <w:color w:val="000000"/>
          <w:kern w:val="3"/>
          <w:sz w:val="24"/>
          <w:szCs w:val="24"/>
          <w:lang w:val="ru-RU" w:eastAsia="ar-SA" w:bidi="hi-IN"/>
        </w:rPr>
        <w:t xml:space="preserve"> </w:t>
      </w:r>
      <w:proofErr w:type="spellStart"/>
      <w:r w:rsidRPr="007161B2">
        <w:rPr>
          <w:rFonts w:ascii="Times New Roman" w:eastAsia="Arial" w:hAnsi="Times New Roman" w:cs="Times New Roman"/>
          <w:color w:val="000000"/>
          <w:kern w:val="3"/>
          <w:sz w:val="24"/>
          <w:szCs w:val="24"/>
          <w:lang w:val="ru-RU" w:eastAsia="ar-SA" w:bidi="hi-IN"/>
        </w:rPr>
        <w:t>фактично</w:t>
      </w:r>
      <w:proofErr w:type="spellEnd"/>
      <w:r w:rsidRPr="007161B2">
        <w:rPr>
          <w:rFonts w:ascii="Times New Roman" w:eastAsia="Arial" w:hAnsi="Times New Roman" w:cs="Times New Roman"/>
          <w:color w:val="000000"/>
          <w:kern w:val="3"/>
          <w:sz w:val="24"/>
          <w:szCs w:val="24"/>
          <w:lang w:val="ru-RU" w:eastAsia="ar-SA" w:bidi="hi-IN"/>
        </w:rPr>
        <w:t xml:space="preserve"> </w:t>
      </w:r>
      <w:proofErr w:type="spellStart"/>
      <w:r w:rsidRPr="007161B2">
        <w:rPr>
          <w:rFonts w:ascii="Times New Roman" w:eastAsia="Arial" w:hAnsi="Times New Roman" w:cs="Times New Roman"/>
          <w:color w:val="000000"/>
          <w:kern w:val="3"/>
          <w:sz w:val="24"/>
          <w:szCs w:val="24"/>
          <w:lang w:val="ru-RU" w:eastAsia="ar-SA" w:bidi="hi-IN"/>
        </w:rPr>
        <w:t>поставленого</w:t>
      </w:r>
      <w:proofErr w:type="spellEnd"/>
      <w:r w:rsidRPr="007161B2">
        <w:rPr>
          <w:rFonts w:ascii="Times New Roman" w:eastAsia="Arial" w:hAnsi="Times New Roman" w:cs="Times New Roman"/>
          <w:color w:val="000000"/>
          <w:kern w:val="3"/>
          <w:sz w:val="24"/>
          <w:szCs w:val="24"/>
          <w:lang w:val="ru-RU" w:eastAsia="ar-SA" w:bidi="hi-IN"/>
        </w:rPr>
        <w:t xml:space="preserve"> (</w:t>
      </w:r>
      <w:proofErr w:type="spellStart"/>
      <w:r w:rsidRPr="007161B2">
        <w:rPr>
          <w:rFonts w:ascii="Times New Roman" w:eastAsia="Arial" w:hAnsi="Times New Roman" w:cs="Times New Roman"/>
          <w:color w:val="000000"/>
          <w:kern w:val="3"/>
          <w:sz w:val="24"/>
          <w:szCs w:val="24"/>
          <w:lang w:val="ru-RU" w:eastAsia="ar-SA" w:bidi="hi-IN"/>
        </w:rPr>
        <w:t>спожитого</w:t>
      </w:r>
      <w:proofErr w:type="spellEnd"/>
      <w:r w:rsidRPr="007161B2">
        <w:rPr>
          <w:rFonts w:ascii="Times New Roman" w:eastAsia="Arial" w:hAnsi="Times New Roman" w:cs="Times New Roman"/>
          <w:color w:val="000000"/>
          <w:kern w:val="3"/>
          <w:sz w:val="24"/>
          <w:szCs w:val="24"/>
          <w:lang w:val="ru-RU" w:eastAsia="ar-SA" w:bidi="hi-IN"/>
        </w:rPr>
        <w:t xml:space="preserve">) газу, </w:t>
      </w:r>
      <w:proofErr w:type="spellStart"/>
      <w:r w:rsidRPr="007161B2">
        <w:rPr>
          <w:rFonts w:ascii="Times New Roman" w:eastAsia="Arial" w:hAnsi="Times New Roman" w:cs="Times New Roman"/>
          <w:color w:val="000000"/>
          <w:kern w:val="3"/>
          <w:sz w:val="24"/>
          <w:szCs w:val="24"/>
          <w:lang w:val="ru-RU" w:eastAsia="ar-SA" w:bidi="hi-IN"/>
        </w:rPr>
        <w:t>визначеного</w:t>
      </w:r>
      <w:proofErr w:type="spellEnd"/>
      <w:r w:rsidRPr="007161B2">
        <w:rPr>
          <w:rFonts w:ascii="Times New Roman" w:eastAsia="Arial" w:hAnsi="Times New Roman" w:cs="Times New Roman"/>
          <w:color w:val="000000"/>
          <w:kern w:val="3"/>
          <w:sz w:val="24"/>
          <w:szCs w:val="24"/>
          <w:lang w:val="ru-RU" w:eastAsia="ar-SA" w:bidi="hi-IN"/>
        </w:rPr>
        <w:t xml:space="preserve"> </w:t>
      </w:r>
      <w:proofErr w:type="spellStart"/>
      <w:r w:rsidRPr="007161B2">
        <w:rPr>
          <w:rFonts w:ascii="Times New Roman" w:eastAsia="Arial" w:hAnsi="Times New Roman" w:cs="Times New Roman"/>
          <w:color w:val="000000"/>
          <w:kern w:val="3"/>
          <w:sz w:val="24"/>
          <w:szCs w:val="24"/>
          <w:lang w:val="ru-RU" w:eastAsia="ar-SA" w:bidi="hi-IN"/>
        </w:rPr>
        <w:t>згідно</w:t>
      </w:r>
      <w:proofErr w:type="spellEnd"/>
      <w:r w:rsidRPr="007161B2">
        <w:rPr>
          <w:rFonts w:ascii="Times New Roman" w:eastAsia="Arial" w:hAnsi="Times New Roman" w:cs="Times New Roman"/>
          <w:color w:val="000000"/>
          <w:kern w:val="3"/>
          <w:sz w:val="24"/>
          <w:szCs w:val="24"/>
          <w:lang w:val="ru-RU" w:eastAsia="ar-SA" w:bidi="hi-IN"/>
        </w:rPr>
        <w:t xml:space="preserve"> з </w:t>
      </w:r>
      <w:proofErr w:type="spellStart"/>
      <w:r w:rsidRPr="007161B2">
        <w:rPr>
          <w:rFonts w:ascii="Times New Roman" w:eastAsia="Arial" w:hAnsi="Times New Roman" w:cs="Times New Roman"/>
          <w:color w:val="000000"/>
          <w:kern w:val="3"/>
          <w:sz w:val="24"/>
          <w:szCs w:val="24"/>
          <w:lang w:val="ru-RU" w:eastAsia="ar-SA" w:bidi="hi-IN"/>
        </w:rPr>
        <w:t>розділом</w:t>
      </w:r>
      <w:proofErr w:type="spellEnd"/>
      <w:r w:rsidRPr="007161B2">
        <w:rPr>
          <w:rFonts w:ascii="Times New Roman" w:eastAsia="Arial" w:hAnsi="Times New Roman" w:cs="Times New Roman"/>
          <w:color w:val="000000"/>
          <w:kern w:val="3"/>
          <w:sz w:val="24"/>
          <w:szCs w:val="24"/>
          <w:lang w:val="ru-RU" w:eastAsia="ar-SA" w:bidi="hi-IN"/>
        </w:rPr>
        <w:t xml:space="preserve"> ІІ </w:t>
      </w:r>
      <w:proofErr w:type="spellStart"/>
      <w:r w:rsidRPr="007161B2">
        <w:rPr>
          <w:rFonts w:ascii="Times New Roman" w:eastAsia="Arial" w:hAnsi="Times New Roman" w:cs="Times New Roman"/>
          <w:color w:val="000000"/>
          <w:kern w:val="3"/>
          <w:sz w:val="24"/>
          <w:szCs w:val="24"/>
          <w:lang w:val="ru-RU" w:eastAsia="ar-SA" w:bidi="hi-IN"/>
        </w:rPr>
        <w:t>цього</w:t>
      </w:r>
      <w:proofErr w:type="spellEnd"/>
      <w:r w:rsidRPr="007161B2">
        <w:rPr>
          <w:rFonts w:ascii="Times New Roman" w:eastAsia="Arial" w:hAnsi="Times New Roman" w:cs="Times New Roman"/>
          <w:color w:val="000000"/>
          <w:kern w:val="3"/>
          <w:sz w:val="24"/>
          <w:szCs w:val="24"/>
          <w:lang w:val="ru-RU" w:eastAsia="ar-SA" w:bidi="hi-IN"/>
        </w:rPr>
        <w:t xml:space="preserve"> Договору.</w:t>
      </w:r>
    </w:p>
    <w:p w:rsidR="007161B2" w:rsidRPr="007161B2" w:rsidRDefault="007161B2" w:rsidP="00202F52">
      <w:pPr>
        <w:widowControl w:val="0"/>
        <w:tabs>
          <w:tab w:val="left" w:pos="709"/>
        </w:tabs>
        <w:suppressAutoHyphens/>
        <w:autoSpaceDN w:val="0"/>
        <w:spacing w:after="0" w:line="200" w:lineRule="atLeast"/>
        <w:ind w:firstLine="708"/>
        <w:jc w:val="both"/>
        <w:rPr>
          <w:rFonts w:ascii="Times New Roman" w:eastAsia="Arial" w:hAnsi="Times New Roman" w:cs="Times New Roman"/>
          <w:color w:val="000000"/>
          <w:kern w:val="3"/>
          <w:sz w:val="24"/>
          <w:szCs w:val="24"/>
          <w:lang w:val="ru-RU" w:eastAsia="ar-SA" w:bidi="hi-IN"/>
        </w:rPr>
      </w:pPr>
      <w:r w:rsidRPr="007161B2">
        <w:rPr>
          <w:rFonts w:ascii="Times New Roman" w:eastAsia="Arial" w:hAnsi="Times New Roman" w:cs="Times New Roman"/>
          <w:color w:val="000000"/>
          <w:kern w:val="3"/>
          <w:sz w:val="24"/>
          <w:szCs w:val="24"/>
          <w:lang w:val="ru-RU" w:eastAsia="ar-SA" w:bidi="hi-IN"/>
        </w:rPr>
        <w:t xml:space="preserve">3.7. </w:t>
      </w:r>
      <w:proofErr w:type="spellStart"/>
      <w:r w:rsidRPr="007161B2">
        <w:rPr>
          <w:rFonts w:ascii="Times New Roman" w:eastAsia="Arial" w:hAnsi="Times New Roman" w:cs="Times New Roman"/>
          <w:color w:val="000000"/>
          <w:kern w:val="3"/>
          <w:sz w:val="24"/>
          <w:szCs w:val="24"/>
          <w:lang w:val="ru-RU" w:eastAsia="ar-SA" w:bidi="hi-IN"/>
        </w:rPr>
        <w:t>Загальна</w:t>
      </w:r>
      <w:proofErr w:type="spellEnd"/>
      <w:r w:rsidRPr="007161B2">
        <w:rPr>
          <w:rFonts w:ascii="Times New Roman" w:eastAsia="Arial" w:hAnsi="Times New Roman" w:cs="Times New Roman"/>
          <w:color w:val="000000"/>
          <w:kern w:val="3"/>
          <w:sz w:val="24"/>
          <w:szCs w:val="24"/>
          <w:lang w:val="ru-RU" w:eastAsia="ar-SA" w:bidi="hi-IN"/>
        </w:rPr>
        <w:t xml:space="preserve"> сума Договору </w:t>
      </w:r>
      <w:proofErr w:type="spellStart"/>
      <w:r w:rsidRPr="007161B2">
        <w:rPr>
          <w:rFonts w:ascii="Times New Roman" w:eastAsia="Arial" w:hAnsi="Times New Roman" w:cs="Times New Roman"/>
          <w:color w:val="000000"/>
          <w:kern w:val="3"/>
          <w:sz w:val="24"/>
          <w:szCs w:val="24"/>
          <w:lang w:val="ru-RU" w:eastAsia="ar-SA" w:bidi="hi-IN"/>
        </w:rPr>
        <w:t>складається</w:t>
      </w:r>
      <w:proofErr w:type="spellEnd"/>
      <w:r w:rsidRPr="007161B2">
        <w:rPr>
          <w:rFonts w:ascii="Times New Roman" w:eastAsia="Arial" w:hAnsi="Times New Roman" w:cs="Times New Roman"/>
          <w:color w:val="000000"/>
          <w:kern w:val="3"/>
          <w:sz w:val="24"/>
          <w:szCs w:val="24"/>
          <w:lang w:val="ru-RU" w:eastAsia="ar-SA" w:bidi="hi-IN"/>
        </w:rPr>
        <w:t xml:space="preserve"> </w:t>
      </w:r>
      <w:proofErr w:type="spellStart"/>
      <w:r w:rsidRPr="007161B2">
        <w:rPr>
          <w:rFonts w:ascii="Times New Roman" w:eastAsia="Arial" w:hAnsi="Times New Roman" w:cs="Times New Roman"/>
          <w:color w:val="000000"/>
          <w:kern w:val="3"/>
          <w:sz w:val="24"/>
          <w:szCs w:val="24"/>
          <w:lang w:val="ru-RU" w:eastAsia="ar-SA" w:bidi="hi-IN"/>
        </w:rPr>
        <w:t>із</w:t>
      </w:r>
      <w:proofErr w:type="spellEnd"/>
      <w:r w:rsidRPr="007161B2">
        <w:rPr>
          <w:rFonts w:ascii="Times New Roman" w:eastAsia="Arial" w:hAnsi="Times New Roman" w:cs="Times New Roman"/>
          <w:color w:val="000000"/>
          <w:kern w:val="3"/>
          <w:sz w:val="24"/>
          <w:szCs w:val="24"/>
          <w:lang w:val="ru-RU" w:eastAsia="ar-SA" w:bidi="hi-IN"/>
        </w:rPr>
        <w:t xml:space="preserve"> </w:t>
      </w:r>
      <w:proofErr w:type="spellStart"/>
      <w:r w:rsidRPr="007161B2">
        <w:rPr>
          <w:rFonts w:ascii="Times New Roman" w:eastAsia="Arial" w:hAnsi="Times New Roman" w:cs="Times New Roman"/>
          <w:color w:val="000000"/>
          <w:kern w:val="3"/>
          <w:sz w:val="24"/>
          <w:szCs w:val="24"/>
          <w:lang w:val="ru-RU" w:eastAsia="ar-SA" w:bidi="hi-IN"/>
        </w:rPr>
        <w:t>місячних</w:t>
      </w:r>
      <w:proofErr w:type="spellEnd"/>
      <w:r w:rsidRPr="007161B2">
        <w:rPr>
          <w:rFonts w:ascii="Times New Roman" w:eastAsia="Arial" w:hAnsi="Times New Roman" w:cs="Times New Roman"/>
          <w:color w:val="000000"/>
          <w:kern w:val="3"/>
          <w:sz w:val="24"/>
          <w:szCs w:val="24"/>
          <w:lang w:val="ru-RU" w:eastAsia="ar-SA" w:bidi="hi-IN"/>
        </w:rPr>
        <w:t xml:space="preserve"> </w:t>
      </w:r>
      <w:proofErr w:type="spellStart"/>
      <w:r w:rsidRPr="007161B2">
        <w:rPr>
          <w:rFonts w:ascii="Times New Roman" w:eastAsia="Arial" w:hAnsi="Times New Roman" w:cs="Times New Roman"/>
          <w:color w:val="000000"/>
          <w:kern w:val="3"/>
          <w:sz w:val="24"/>
          <w:szCs w:val="24"/>
          <w:lang w:val="ru-RU" w:eastAsia="ar-SA" w:bidi="hi-IN"/>
        </w:rPr>
        <w:t>сум</w:t>
      </w:r>
      <w:proofErr w:type="spellEnd"/>
      <w:r w:rsidRPr="007161B2">
        <w:rPr>
          <w:rFonts w:ascii="Times New Roman" w:eastAsia="Arial" w:hAnsi="Times New Roman" w:cs="Times New Roman"/>
          <w:color w:val="000000"/>
          <w:kern w:val="3"/>
          <w:sz w:val="24"/>
          <w:szCs w:val="24"/>
          <w:lang w:val="ru-RU" w:eastAsia="ar-SA" w:bidi="hi-IN"/>
        </w:rPr>
        <w:t xml:space="preserve"> </w:t>
      </w:r>
      <w:proofErr w:type="spellStart"/>
      <w:r w:rsidRPr="007161B2">
        <w:rPr>
          <w:rFonts w:ascii="Times New Roman" w:eastAsia="Arial" w:hAnsi="Times New Roman" w:cs="Times New Roman"/>
          <w:color w:val="000000"/>
          <w:kern w:val="3"/>
          <w:sz w:val="24"/>
          <w:szCs w:val="24"/>
          <w:lang w:val="ru-RU" w:eastAsia="ar-SA" w:bidi="hi-IN"/>
        </w:rPr>
        <w:t>вартості</w:t>
      </w:r>
      <w:proofErr w:type="spellEnd"/>
      <w:r w:rsidRPr="007161B2">
        <w:rPr>
          <w:rFonts w:ascii="Times New Roman" w:eastAsia="Arial" w:hAnsi="Times New Roman" w:cs="Times New Roman"/>
          <w:color w:val="000000"/>
          <w:kern w:val="3"/>
          <w:sz w:val="24"/>
          <w:szCs w:val="24"/>
          <w:lang w:val="ru-RU" w:eastAsia="ar-SA" w:bidi="hi-IN"/>
        </w:rPr>
        <w:t xml:space="preserve"> газу </w:t>
      </w:r>
      <w:proofErr w:type="spellStart"/>
      <w:r w:rsidRPr="007161B2">
        <w:rPr>
          <w:rFonts w:ascii="Times New Roman" w:eastAsia="Arial" w:hAnsi="Times New Roman" w:cs="Times New Roman"/>
          <w:color w:val="000000"/>
          <w:kern w:val="3"/>
          <w:sz w:val="24"/>
          <w:szCs w:val="24"/>
          <w:lang w:val="ru-RU" w:eastAsia="ar-SA" w:bidi="hi-IN"/>
        </w:rPr>
        <w:t>поставленого</w:t>
      </w:r>
      <w:proofErr w:type="spellEnd"/>
      <w:r w:rsidRPr="007161B2">
        <w:rPr>
          <w:rFonts w:ascii="Times New Roman" w:eastAsia="Arial" w:hAnsi="Times New Roman" w:cs="Times New Roman"/>
          <w:color w:val="000000"/>
          <w:kern w:val="3"/>
          <w:sz w:val="24"/>
          <w:szCs w:val="24"/>
          <w:lang w:val="ru-RU" w:eastAsia="ar-SA" w:bidi="hi-IN"/>
        </w:rPr>
        <w:t xml:space="preserve"> </w:t>
      </w:r>
      <w:proofErr w:type="spellStart"/>
      <w:r w:rsidRPr="007161B2">
        <w:rPr>
          <w:rFonts w:ascii="Times New Roman" w:eastAsia="Arial" w:hAnsi="Times New Roman" w:cs="Times New Roman"/>
          <w:color w:val="000000"/>
          <w:kern w:val="3"/>
          <w:sz w:val="24"/>
          <w:szCs w:val="24"/>
          <w:lang w:val="ru-RU" w:eastAsia="ar-SA" w:bidi="hi-IN"/>
        </w:rPr>
        <w:t>Споживачеві</w:t>
      </w:r>
      <w:proofErr w:type="spellEnd"/>
      <w:r w:rsidRPr="007161B2">
        <w:rPr>
          <w:rFonts w:ascii="Times New Roman" w:eastAsia="Arial" w:hAnsi="Times New Roman" w:cs="Times New Roman"/>
          <w:color w:val="000000"/>
          <w:kern w:val="3"/>
          <w:sz w:val="24"/>
          <w:szCs w:val="24"/>
          <w:lang w:val="ru-RU" w:eastAsia="ar-SA" w:bidi="hi-IN"/>
        </w:rPr>
        <w:t xml:space="preserve"> за </w:t>
      </w:r>
      <w:proofErr w:type="spellStart"/>
      <w:r w:rsidRPr="007161B2">
        <w:rPr>
          <w:rFonts w:ascii="Times New Roman" w:eastAsia="Arial" w:hAnsi="Times New Roman" w:cs="Times New Roman"/>
          <w:color w:val="000000"/>
          <w:kern w:val="3"/>
          <w:sz w:val="24"/>
          <w:szCs w:val="24"/>
          <w:lang w:val="ru-RU" w:eastAsia="ar-SA" w:bidi="hi-IN"/>
        </w:rPr>
        <w:t>даним</w:t>
      </w:r>
      <w:proofErr w:type="spellEnd"/>
      <w:r w:rsidRPr="007161B2">
        <w:rPr>
          <w:rFonts w:ascii="Times New Roman" w:eastAsia="Arial" w:hAnsi="Times New Roman" w:cs="Times New Roman"/>
          <w:color w:val="000000"/>
          <w:kern w:val="3"/>
          <w:sz w:val="24"/>
          <w:szCs w:val="24"/>
          <w:lang w:val="ru-RU" w:eastAsia="ar-SA" w:bidi="hi-IN"/>
        </w:rPr>
        <w:t xml:space="preserve"> Договором і не </w:t>
      </w:r>
      <w:proofErr w:type="spellStart"/>
      <w:r w:rsidRPr="007161B2">
        <w:rPr>
          <w:rFonts w:ascii="Times New Roman" w:eastAsia="Arial" w:hAnsi="Times New Roman" w:cs="Times New Roman"/>
          <w:color w:val="000000"/>
          <w:kern w:val="3"/>
          <w:sz w:val="24"/>
          <w:szCs w:val="24"/>
          <w:lang w:val="ru-RU" w:eastAsia="ar-SA" w:bidi="hi-IN"/>
        </w:rPr>
        <w:t>перевищує</w:t>
      </w:r>
      <w:proofErr w:type="spellEnd"/>
      <w:r w:rsidRPr="007161B2">
        <w:rPr>
          <w:rFonts w:ascii="Times New Roman" w:eastAsia="Arial" w:hAnsi="Times New Roman" w:cs="Times New Roman"/>
          <w:color w:val="000000"/>
          <w:kern w:val="3"/>
          <w:sz w:val="24"/>
          <w:szCs w:val="24"/>
          <w:lang w:val="ru-RU" w:eastAsia="ar-SA" w:bidi="hi-IN"/>
        </w:rPr>
        <w:t>___________________________грн., у т. ч. ПДВ – 20%.</w:t>
      </w:r>
    </w:p>
    <w:p w:rsidR="007161B2" w:rsidRPr="009D0B51" w:rsidRDefault="007161B2" w:rsidP="00202F52">
      <w:pPr>
        <w:widowControl w:val="0"/>
        <w:tabs>
          <w:tab w:val="left" w:pos="709"/>
        </w:tabs>
        <w:suppressAutoHyphens/>
        <w:autoSpaceDN w:val="0"/>
        <w:spacing w:after="0" w:line="200" w:lineRule="atLeast"/>
        <w:jc w:val="both"/>
        <w:rPr>
          <w:rFonts w:ascii="Times New Roman" w:eastAsia="Arial" w:hAnsi="Times New Roman" w:cs="Times New Roman"/>
          <w:color w:val="000000"/>
          <w:kern w:val="3"/>
          <w:sz w:val="24"/>
          <w:szCs w:val="24"/>
          <w:lang w:val="ru-RU" w:eastAsia="ar-SA" w:bidi="hi-IN"/>
        </w:rPr>
      </w:pPr>
    </w:p>
    <w:p w:rsidR="007161B2" w:rsidRPr="007161B2" w:rsidRDefault="007161B2" w:rsidP="00202F52">
      <w:pPr>
        <w:widowControl w:val="0"/>
        <w:suppressAutoHyphens/>
        <w:autoSpaceDN w:val="0"/>
        <w:spacing w:after="0" w:line="200" w:lineRule="atLeast"/>
        <w:ind w:left="360"/>
        <w:jc w:val="center"/>
        <w:rPr>
          <w:rFonts w:ascii="Times New Roman" w:eastAsia="Arial" w:hAnsi="Times New Roman" w:cs="Times New Roman"/>
          <w:b/>
          <w:bCs/>
          <w:color w:val="00000A"/>
          <w:kern w:val="3"/>
          <w:sz w:val="24"/>
          <w:szCs w:val="24"/>
          <w:lang w:eastAsia="ar-SA" w:bidi="hi-IN"/>
        </w:rPr>
      </w:pPr>
      <w:r w:rsidRPr="007161B2">
        <w:rPr>
          <w:rFonts w:ascii="Times New Roman" w:eastAsia="Arial" w:hAnsi="Times New Roman" w:cs="Times New Roman"/>
          <w:b/>
          <w:bCs/>
          <w:color w:val="00000A"/>
          <w:kern w:val="3"/>
          <w:sz w:val="24"/>
          <w:szCs w:val="24"/>
          <w:lang w:eastAsia="ar-SA" w:bidi="hi-IN"/>
        </w:rPr>
        <w:t>4.   УМОВИ ОПЛАТИ ДОГОВОРУ (ПОРЯДОК ЗДІЙСНЕННЯ РОЗРАХУНКІВ)</w:t>
      </w:r>
    </w:p>
    <w:p w:rsidR="007161B2" w:rsidRPr="007161B2" w:rsidRDefault="007161B2" w:rsidP="00202F52">
      <w:pPr>
        <w:widowControl w:val="0"/>
        <w:tabs>
          <w:tab w:val="left" w:pos="709"/>
        </w:tabs>
        <w:suppressAutoHyphens/>
        <w:autoSpaceDN w:val="0"/>
        <w:spacing w:after="0" w:line="200" w:lineRule="atLeast"/>
        <w:ind w:firstLine="720"/>
        <w:jc w:val="both"/>
        <w:rPr>
          <w:rFonts w:ascii="Times New Roman" w:eastAsia="Arial" w:hAnsi="Times New Roman" w:cs="Times New Roman"/>
          <w:color w:val="00000A"/>
          <w:kern w:val="3"/>
          <w:sz w:val="24"/>
          <w:szCs w:val="24"/>
          <w:lang w:eastAsia="ar-SA" w:bidi="hi-IN"/>
        </w:rPr>
      </w:pPr>
      <w:r w:rsidRPr="007161B2">
        <w:rPr>
          <w:rFonts w:ascii="Times New Roman" w:eastAsia="Arial" w:hAnsi="Times New Roman" w:cs="Times New Roman"/>
          <w:color w:val="00000A"/>
          <w:kern w:val="3"/>
          <w:sz w:val="24"/>
          <w:szCs w:val="24"/>
          <w:lang w:eastAsia="ar-SA" w:bidi="hi-IN"/>
        </w:rPr>
        <w:t>4.1. Порядок оплати встановлюється наступним чином:</w:t>
      </w:r>
    </w:p>
    <w:p w:rsidR="007161B2" w:rsidRPr="007161B2" w:rsidRDefault="007161B2" w:rsidP="00202F52">
      <w:pPr>
        <w:widowControl w:val="0"/>
        <w:tabs>
          <w:tab w:val="left" w:pos="709"/>
        </w:tabs>
        <w:suppressAutoHyphens/>
        <w:autoSpaceDN w:val="0"/>
        <w:spacing w:after="0" w:line="200" w:lineRule="atLeast"/>
        <w:ind w:firstLine="720"/>
        <w:jc w:val="both"/>
        <w:rPr>
          <w:rFonts w:ascii="Times New Roman" w:eastAsia="Arial" w:hAnsi="Times New Roman" w:cs="Times New Roman"/>
          <w:color w:val="00000A"/>
          <w:kern w:val="3"/>
          <w:sz w:val="24"/>
          <w:szCs w:val="24"/>
          <w:lang w:eastAsia="ar-SA" w:bidi="hi-IN"/>
        </w:rPr>
      </w:pPr>
      <w:r w:rsidRPr="007161B2">
        <w:rPr>
          <w:rFonts w:ascii="Times New Roman" w:eastAsia="Arial" w:hAnsi="Times New Roman" w:cs="Times New Roman"/>
          <w:color w:val="00000A"/>
          <w:kern w:val="3"/>
          <w:sz w:val="24"/>
          <w:szCs w:val="24"/>
          <w:lang w:eastAsia="ar-SA" w:bidi="hi-IN"/>
        </w:rPr>
        <w:t>4.1.1. Споживач зобов`язаний сплатити вартість спожитого газу, що передається за вищевказаним Договором з урахуванням вартості замовлення (бронювання) потужності шляхом перерахування грошових коштів на банківський рахунок Постачальника.</w:t>
      </w:r>
    </w:p>
    <w:p w:rsidR="007161B2" w:rsidRPr="007161B2" w:rsidRDefault="007161B2" w:rsidP="00202F52">
      <w:pPr>
        <w:widowControl w:val="0"/>
        <w:suppressAutoHyphens/>
        <w:autoSpaceDN w:val="0"/>
        <w:spacing w:after="0" w:line="240" w:lineRule="auto"/>
        <w:ind w:firstLine="720"/>
        <w:jc w:val="both"/>
        <w:rPr>
          <w:rFonts w:ascii="Times New Roman" w:eastAsia="Times New Roman" w:hAnsi="Times New Roman" w:cs="Times New Roman"/>
          <w:bCs/>
          <w:color w:val="000000"/>
          <w:kern w:val="3"/>
          <w:sz w:val="24"/>
          <w:szCs w:val="24"/>
          <w:lang w:eastAsia="ru-RU" w:bidi="hi-IN"/>
        </w:rPr>
      </w:pPr>
      <w:bookmarkStart w:id="6" w:name="%2525252525D0%2525252525A3%2525252525D1%"/>
      <w:bookmarkEnd w:id="6"/>
      <w:r w:rsidRPr="007161B2">
        <w:rPr>
          <w:rFonts w:ascii="Times New Roman" w:eastAsia="Times New Roman" w:hAnsi="Times New Roman" w:cs="Times New Roman"/>
          <w:bCs/>
          <w:color w:val="000000"/>
          <w:kern w:val="3"/>
          <w:sz w:val="24"/>
          <w:szCs w:val="24"/>
          <w:lang w:eastAsia="ru-RU" w:bidi="hi-IN"/>
        </w:rPr>
        <w:t>4.1.2. Здійснення оплати відбувається після фактичного споживання/отримання газу у 100% розмірі на підставі акту приймання-передачі. Обсяги споживання газу підтверджуються складеним Сторонами актом приймання-передачі товару. Оплата за фактично спожитий газ здійснюється протягом 20 (двадцяти) робочих днів від дати підписання Сторонами акту приймання-передачі товару.</w:t>
      </w:r>
    </w:p>
    <w:p w:rsidR="007161B2" w:rsidRPr="007161B2" w:rsidRDefault="007161B2" w:rsidP="00202F52">
      <w:pPr>
        <w:widowControl w:val="0"/>
        <w:tabs>
          <w:tab w:val="left" w:pos="709"/>
        </w:tabs>
        <w:suppressAutoHyphens/>
        <w:autoSpaceDN w:val="0"/>
        <w:spacing w:after="0" w:line="200" w:lineRule="atLeast"/>
        <w:ind w:firstLine="720"/>
        <w:jc w:val="both"/>
        <w:rPr>
          <w:rFonts w:ascii="Times New Roman" w:eastAsia="Arial" w:hAnsi="Times New Roman" w:cs="Times New Roman"/>
          <w:color w:val="00000A"/>
          <w:kern w:val="3"/>
          <w:sz w:val="24"/>
          <w:szCs w:val="24"/>
          <w:lang w:eastAsia="ar-SA" w:bidi="hi-IN"/>
        </w:rPr>
      </w:pPr>
      <w:r w:rsidRPr="007161B2">
        <w:rPr>
          <w:rFonts w:ascii="Times New Roman" w:eastAsia="Arial" w:hAnsi="Times New Roman" w:cs="Times New Roman"/>
          <w:color w:val="00000A"/>
          <w:kern w:val="3"/>
          <w:sz w:val="24"/>
          <w:szCs w:val="24"/>
          <w:lang w:eastAsia="ar-SA" w:bidi="hi-IN"/>
        </w:rPr>
        <w:t>4.1.3. При невиконанні Споживачем вимог, передбачених у п. 4.1.2. цього Договору, Постачальник має право обмежити постачання газу Споживачу, або припинити у встановленому законодавством порядку.</w:t>
      </w:r>
    </w:p>
    <w:p w:rsidR="007161B2" w:rsidRPr="007161B2" w:rsidRDefault="007161B2" w:rsidP="00202F52">
      <w:pPr>
        <w:widowControl w:val="0"/>
        <w:tabs>
          <w:tab w:val="left" w:pos="709"/>
        </w:tabs>
        <w:suppressAutoHyphens/>
        <w:autoSpaceDN w:val="0"/>
        <w:spacing w:after="0" w:line="200" w:lineRule="atLeast"/>
        <w:ind w:firstLine="720"/>
        <w:jc w:val="both"/>
        <w:rPr>
          <w:rFonts w:ascii="Times New Roman" w:eastAsia="Arial" w:hAnsi="Times New Roman" w:cs="Times New Roman"/>
          <w:color w:val="00000A"/>
          <w:kern w:val="3"/>
          <w:sz w:val="24"/>
          <w:szCs w:val="24"/>
          <w:lang w:eastAsia="ar-SA" w:bidi="hi-IN"/>
        </w:rPr>
      </w:pPr>
      <w:r w:rsidRPr="007161B2">
        <w:rPr>
          <w:rFonts w:ascii="Times New Roman" w:eastAsia="Arial" w:hAnsi="Times New Roman" w:cs="Times New Roman"/>
          <w:color w:val="00000A"/>
          <w:kern w:val="3"/>
          <w:sz w:val="24"/>
          <w:szCs w:val="24"/>
          <w:lang w:eastAsia="ar-SA" w:bidi="hi-IN"/>
        </w:rPr>
        <w:t>4.1.4. За загальними умовами взаємовідносин за даним Договором передоплата за товар не передбачена. Однак, надмірно сплачені кошти, які надійшли від Споживача та за згодою Споживача, можуть бути зараховані як передоплата (повна або часткова) на наступні періоди постачання (Газові місяці), за умови відсутності будь-якої заборгованості по даному договору або ж повернуті за письмовою вимогою Споживача.</w:t>
      </w:r>
    </w:p>
    <w:p w:rsidR="007161B2" w:rsidRPr="007161B2" w:rsidRDefault="007161B2" w:rsidP="00202F52">
      <w:pPr>
        <w:widowControl w:val="0"/>
        <w:tabs>
          <w:tab w:val="left" w:pos="709"/>
        </w:tabs>
        <w:suppressAutoHyphens/>
        <w:autoSpaceDN w:val="0"/>
        <w:spacing w:after="0" w:line="200" w:lineRule="atLeast"/>
        <w:ind w:firstLine="720"/>
        <w:jc w:val="both"/>
        <w:rPr>
          <w:rFonts w:ascii="Times New Roman" w:eastAsia="Arial" w:hAnsi="Times New Roman" w:cs="Times New Roman"/>
          <w:color w:val="00000A"/>
          <w:kern w:val="3"/>
          <w:sz w:val="24"/>
          <w:szCs w:val="24"/>
          <w:lang w:eastAsia="ar-SA" w:bidi="hi-IN"/>
        </w:rPr>
      </w:pPr>
      <w:r w:rsidRPr="007161B2">
        <w:rPr>
          <w:rFonts w:ascii="Times New Roman" w:eastAsia="Arial" w:hAnsi="Times New Roman" w:cs="Times New Roman"/>
          <w:color w:val="00000A"/>
          <w:kern w:val="3"/>
          <w:sz w:val="24"/>
          <w:szCs w:val="24"/>
          <w:lang w:eastAsia="ar-SA" w:bidi="hi-IN"/>
        </w:rPr>
        <w:t>4.1.5. Звірка розрахунків здійснюється Сторонами протягом 10 (десяти) календарних днів з моменту вимоги будь-якої із сторін.</w:t>
      </w:r>
    </w:p>
    <w:p w:rsidR="007161B2" w:rsidRPr="007161B2" w:rsidRDefault="007161B2" w:rsidP="00202F52">
      <w:pPr>
        <w:widowControl w:val="0"/>
        <w:tabs>
          <w:tab w:val="left" w:pos="709"/>
        </w:tabs>
        <w:suppressAutoHyphens/>
        <w:autoSpaceDN w:val="0"/>
        <w:spacing w:after="0" w:line="200" w:lineRule="atLeast"/>
        <w:ind w:firstLine="720"/>
        <w:jc w:val="both"/>
        <w:rPr>
          <w:rFonts w:ascii="Times New Roman" w:eastAsia="Arial" w:hAnsi="Times New Roman" w:cs="Times New Roman"/>
          <w:color w:val="00000A"/>
          <w:kern w:val="3"/>
          <w:sz w:val="24"/>
          <w:szCs w:val="24"/>
          <w:lang w:eastAsia="ar-SA" w:bidi="hi-IN"/>
        </w:rPr>
      </w:pPr>
      <w:r w:rsidRPr="007161B2">
        <w:rPr>
          <w:rFonts w:ascii="Times New Roman" w:eastAsia="Arial" w:hAnsi="Times New Roman" w:cs="Times New Roman"/>
          <w:color w:val="00000A"/>
          <w:kern w:val="3"/>
          <w:sz w:val="24"/>
          <w:szCs w:val="24"/>
          <w:lang w:eastAsia="ar-SA" w:bidi="hi-IN"/>
        </w:rPr>
        <w:t>4.1.6. У разі виникнення у Споживача заборгованості за Договором за домовленістю Сторін може бути укладений «Графік погашення заборгованості», який оформлюється додатком до Договору або окремим договором про реструктуризацію заборгованості. Укладення Сторонами та дотримання Споживачем узгодженого Графіка погашення заборгованості не звільняє Споживача від виконання поточних зобов’язань за Договором.</w:t>
      </w:r>
    </w:p>
    <w:p w:rsidR="007161B2" w:rsidRPr="007161B2" w:rsidRDefault="007161B2" w:rsidP="00202F52">
      <w:pPr>
        <w:widowControl w:val="0"/>
        <w:tabs>
          <w:tab w:val="left" w:pos="709"/>
        </w:tabs>
        <w:suppressAutoHyphens/>
        <w:autoSpaceDN w:val="0"/>
        <w:spacing w:after="0" w:line="200" w:lineRule="atLeast"/>
        <w:ind w:firstLine="720"/>
        <w:jc w:val="both"/>
        <w:rPr>
          <w:rFonts w:ascii="Times New Roman" w:eastAsia="Arial" w:hAnsi="Times New Roman" w:cs="Times New Roman"/>
          <w:color w:val="00000A"/>
          <w:kern w:val="3"/>
          <w:sz w:val="24"/>
          <w:szCs w:val="24"/>
          <w:lang w:eastAsia="ar-SA" w:bidi="hi-IN"/>
        </w:rPr>
      </w:pPr>
      <w:r w:rsidRPr="007161B2">
        <w:rPr>
          <w:rFonts w:ascii="Times New Roman" w:eastAsia="Arial" w:hAnsi="Times New Roman" w:cs="Times New Roman"/>
          <w:color w:val="00000A"/>
          <w:kern w:val="3"/>
          <w:sz w:val="24"/>
          <w:szCs w:val="24"/>
          <w:lang w:eastAsia="ar-SA" w:bidi="hi-IN"/>
        </w:rPr>
        <w:t>4.2. Прострочення Споживачем оплати не є його відмовою від Договору.</w:t>
      </w:r>
    </w:p>
    <w:p w:rsidR="007161B2" w:rsidRPr="007161B2" w:rsidRDefault="007161B2" w:rsidP="00202F52">
      <w:pPr>
        <w:widowControl w:val="0"/>
        <w:tabs>
          <w:tab w:val="left" w:pos="709"/>
        </w:tabs>
        <w:suppressAutoHyphens/>
        <w:autoSpaceDN w:val="0"/>
        <w:spacing w:after="0" w:line="200" w:lineRule="atLeast"/>
        <w:ind w:firstLine="720"/>
        <w:jc w:val="both"/>
        <w:rPr>
          <w:rFonts w:ascii="Times New Roman" w:eastAsia="Arial" w:hAnsi="Times New Roman" w:cs="Times New Roman"/>
          <w:color w:val="000000"/>
          <w:kern w:val="3"/>
          <w:sz w:val="24"/>
          <w:szCs w:val="24"/>
          <w:lang w:eastAsia="ar-SA" w:bidi="hi-IN"/>
        </w:rPr>
      </w:pPr>
      <w:r w:rsidRPr="007161B2">
        <w:rPr>
          <w:rFonts w:ascii="Times New Roman" w:eastAsia="Arial" w:hAnsi="Times New Roman" w:cs="Times New Roman"/>
          <w:color w:val="00000A"/>
          <w:kern w:val="3"/>
          <w:sz w:val="24"/>
          <w:szCs w:val="24"/>
          <w:lang w:eastAsia="ar-SA" w:bidi="hi-IN"/>
        </w:rPr>
        <w:t xml:space="preserve">4.3. Відповідно до п.1 ст.23 Бюджетного кодексу України бюджетні зобов’язання  та платежі з бюджету здійснюються </w:t>
      </w:r>
      <w:r w:rsidRPr="007161B2">
        <w:rPr>
          <w:rFonts w:ascii="Times New Roman" w:eastAsia="Arial" w:hAnsi="Times New Roman" w:cs="Times New Roman"/>
          <w:color w:val="000000"/>
          <w:kern w:val="3"/>
          <w:sz w:val="24"/>
          <w:szCs w:val="24"/>
          <w:lang w:eastAsia="ar-SA" w:bidi="hi-IN"/>
        </w:rPr>
        <w:t xml:space="preserve">лише за наявності відповідного бюджетного призначення, та п.1 ст.48 БКУ взяття бюджетних зобов’язань та здійснення платежів проводиться в межах бюджетних асигнувань, встановлених кошторисами. </w:t>
      </w:r>
    </w:p>
    <w:p w:rsidR="007161B2" w:rsidRPr="007161B2" w:rsidRDefault="007161B2" w:rsidP="00202F52">
      <w:pPr>
        <w:widowControl w:val="0"/>
        <w:tabs>
          <w:tab w:val="left" w:pos="709"/>
        </w:tabs>
        <w:suppressAutoHyphens/>
        <w:autoSpaceDN w:val="0"/>
        <w:spacing w:after="0" w:line="200" w:lineRule="atLeast"/>
        <w:ind w:firstLine="708"/>
        <w:jc w:val="both"/>
        <w:rPr>
          <w:rFonts w:ascii="Times New Roman" w:eastAsia="Arial" w:hAnsi="Times New Roman" w:cs="Times New Roman"/>
          <w:color w:val="000000"/>
          <w:kern w:val="3"/>
          <w:sz w:val="24"/>
          <w:szCs w:val="24"/>
          <w:lang w:eastAsia="ar-SA" w:bidi="hi-IN"/>
        </w:rPr>
      </w:pPr>
      <w:r w:rsidRPr="007161B2">
        <w:rPr>
          <w:rFonts w:ascii="Times New Roman" w:eastAsia="Arial" w:hAnsi="Times New Roman" w:cs="Times New Roman"/>
          <w:color w:val="000000"/>
          <w:kern w:val="3"/>
          <w:sz w:val="24"/>
          <w:szCs w:val="24"/>
          <w:lang w:eastAsia="ar-SA" w:bidi="hi-IN"/>
        </w:rPr>
        <w:t>4.4. Джерело фінансування закупівлі – місцевий бюджет.</w:t>
      </w:r>
    </w:p>
    <w:p w:rsidR="007161B2" w:rsidRPr="007161B2" w:rsidRDefault="007161B2" w:rsidP="00202F52">
      <w:pPr>
        <w:widowControl w:val="0"/>
        <w:tabs>
          <w:tab w:val="left" w:pos="709"/>
        </w:tabs>
        <w:suppressAutoHyphens/>
        <w:autoSpaceDN w:val="0"/>
        <w:spacing w:after="0" w:line="200" w:lineRule="atLeast"/>
        <w:jc w:val="both"/>
        <w:rPr>
          <w:rFonts w:ascii="Times New Roman" w:eastAsia="Arial" w:hAnsi="Times New Roman" w:cs="Times New Roman"/>
          <w:color w:val="000000"/>
          <w:kern w:val="3"/>
          <w:sz w:val="24"/>
          <w:szCs w:val="24"/>
          <w:lang w:eastAsia="ar-SA" w:bidi="hi-IN"/>
        </w:rPr>
      </w:pPr>
    </w:p>
    <w:p w:rsidR="007161B2" w:rsidRPr="007161B2" w:rsidRDefault="007161B2" w:rsidP="00202F52">
      <w:pPr>
        <w:widowControl w:val="0"/>
        <w:numPr>
          <w:ilvl w:val="0"/>
          <w:numId w:val="2"/>
        </w:numPr>
        <w:suppressAutoHyphens/>
        <w:autoSpaceDN w:val="0"/>
        <w:spacing w:after="0" w:line="200" w:lineRule="atLeast"/>
        <w:jc w:val="center"/>
        <w:rPr>
          <w:rFonts w:ascii="Times New Roman" w:eastAsia="Arial" w:hAnsi="Times New Roman" w:cs="Times New Roman"/>
          <w:b/>
          <w:bCs/>
          <w:color w:val="00000A"/>
          <w:kern w:val="3"/>
          <w:sz w:val="24"/>
          <w:szCs w:val="24"/>
          <w:lang w:eastAsia="ar-SA" w:bidi="hi-IN"/>
        </w:rPr>
      </w:pPr>
      <w:r w:rsidRPr="007161B2">
        <w:rPr>
          <w:rFonts w:ascii="Times New Roman" w:eastAsia="Arial" w:hAnsi="Times New Roman" w:cs="Times New Roman"/>
          <w:b/>
          <w:bCs/>
          <w:color w:val="00000A"/>
          <w:kern w:val="3"/>
          <w:sz w:val="24"/>
          <w:szCs w:val="24"/>
          <w:lang w:eastAsia="ar-SA" w:bidi="hi-IN"/>
        </w:rPr>
        <w:t>ПОРЯДОК ТА УМОВИ ПОСТАЧАННЯ, ПРИЙМАННЯ ТА ОБЛІКУ ГАЗУ</w:t>
      </w:r>
    </w:p>
    <w:p w:rsidR="007161B2" w:rsidRPr="007161B2" w:rsidRDefault="007161B2" w:rsidP="00202F52">
      <w:pPr>
        <w:widowControl w:val="0"/>
        <w:suppressAutoHyphens/>
        <w:autoSpaceDN w:val="0"/>
        <w:spacing w:after="0" w:line="240" w:lineRule="auto"/>
        <w:ind w:firstLine="709"/>
        <w:jc w:val="both"/>
        <w:rPr>
          <w:rFonts w:ascii="Times New Roman" w:eastAsia="Arial" w:hAnsi="Times New Roman" w:cs="Times New Roman"/>
          <w:b/>
          <w:color w:val="000000"/>
          <w:kern w:val="3"/>
          <w:sz w:val="24"/>
          <w:szCs w:val="24"/>
          <w:lang w:eastAsia="zh-CN" w:bidi="hi-IN"/>
        </w:rPr>
      </w:pPr>
      <w:r w:rsidRPr="007161B2">
        <w:rPr>
          <w:rFonts w:ascii="Times New Roman" w:eastAsia="Arial" w:hAnsi="Times New Roman" w:cs="Times New Roman"/>
          <w:color w:val="000000"/>
          <w:kern w:val="3"/>
          <w:sz w:val="24"/>
          <w:szCs w:val="24"/>
          <w:lang w:eastAsia="zh-CN" w:bidi="hi-IN"/>
        </w:rPr>
        <w:t>5.1. Постачання природного газу Споживачу здійснюється виключно за відсутності у останнього простроченої заборгованості перед іншим діючим постачальником (за наявності), що підтверджується складеним з ним актом звірки взаєморозрахунків; або, за відсутності іншого діючого постачальника – письмовою заявою Споживача, складеною у довільній формі про відсутність у Споживача іншого діючого постачальника.</w:t>
      </w:r>
    </w:p>
    <w:p w:rsidR="007161B2" w:rsidRPr="007161B2" w:rsidRDefault="007161B2" w:rsidP="00202F52">
      <w:pPr>
        <w:widowControl w:val="0"/>
        <w:suppressAutoHyphens/>
        <w:autoSpaceDN w:val="0"/>
        <w:spacing w:after="0" w:line="240" w:lineRule="auto"/>
        <w:ind w:firstLine="709"/>
        <w:jc w:val="both"/>
        <w:rPr>
          <w:rFonts w:ascii="Times New Roman" w:eastAsia="Arial" w:hAnsi="Times New Roman" w:cs="Times New Roman"/>
          <w:color w:val="000000"/>
          <w:kern w:val="3"/>
          <w:sz w:val="24"/>
          <w:szCs w:val="24"/>
          <w:lang w:eastAsia="zh-CN" w:bidi="hi-IN"/>
        </w:rPr>
      </w:pPr>
      <w:r w:rsidRPr="007161B2">
        <w:rPr>
          <w:rFonts w:ascii="Times New Roman" w:eastAsia="Arial" w:hAnsi="Times New Roman" w:cs="Times New Roman"/>
          <w:color w:val="000000"/>
          <w:kern w:val="3"/>
          <w:sz w:val="24"/>
          <w:szCs w:val="24"/>
          <w:lang w:eastAsia="zh-CN" w:bidi="hi-IN"/>
        </w:rPr>
        <w:t>5.2. Постачання газу за цим Договором здійснюється в порядку та за умови виконання Сторонами зазначених нижче зобов’язань:</w:t>
      </w:r>
    </w:p>
    <w:p w:rsidR="007161B2" w:rsidRPr="007161B2" w:rsidRDefault="007161B2" w:rsidP="00202F52">
      <w:pPr>
        <w:widowControl w:val="0"/>
        <w:shd w:val="clear" w:color="auto" w:fill="FFFFFF"/>
        <w:suppressAutoHyphens/>
        <w:autoSpaceDN w:val="0"/>
        <w:spacing w:after="0" w:line="240" w:lineRule="auto"/>
        <w:ind w:firstLine="709"/>
        <w:jc w:val="both"/>
        <w:rPr>
          <w:rFonts w:ascii="Times New Roman" w:eastAsia="Arial" w:hAnsi="Times New Roman" w:cs="Times New Roman"/>
          <w:color w:val="000000"/>
          <w:kern w:val="3"/>
          <w:sz w:val="24"/>
          <w:szCs w:val="24"/>
          <w:lang w:eastAsia="zh-CN" w:bidi="hi-IN"/>
        </w:rPr>
      </w:pPr>
      <w:r w:rsidRPr="007161B2">
        <w:rPr>
          <w:rFonts w:ascii="Times New Roman" w:eastAsia="Arial" w:hAnsi="Times New Roman" w:cs="Times New Roman"/>
          <w:color w:val="000000"/>
          <w:kern w:val="3"/>
          <w:sz w:val="24"/>
          <w:szCs w:val="24"/>
          <w:lang w:eastAsia="zh-CN" w:bidi="hi-IN"/>
        </w:rPr>
        <w:t xml:space="preserve">5.2.1. Підписаний Споживачем «Графік постачання газу» на відповідний газовий місяць є підтвердженням наміру, технологічної та фінансової можливості Споживача придбавати газ у відповідному газовому місяці в обсягах, визначених щодо кожної газової </w:t>
      </w:r>
      <w:r w:rsidRPr="007161B2">
        <w:rPr>
          <w:rFonts w:ascii="Times New Roman" w:eastAsia="Arial" w:hAnsi="Times New Roman" w:cs="Times New Roman"/>
          <w:color w:val="000000"/>
          <w:kern w:val="3"/>
          <w:sz w:val="24"/>
          <w:szCs w:val="24"/>
          <w:lang w:eastAsia="zh-CN" w:bidi="hi-IN"/>
        </w:rPr>
        <w:lastRenderedPageBreak/>
        <w:t xml:space="preserve">доби та, враховуючи п. 2.1 даного Договору, є підставою для </w:t>
      </w:r>
      <w:r w:rsidRPr="007161B2">
        <w:rPr>
          <w:rFonts w:ascii="Times New Roman" w:eastAsia="Arial" w:hAnsi="Times New Roman" w:cs="Times New Roman"/>
          <w:color w:val="000000"/>
          <w:kern w:val="3"/>
          <w:sz w:val="24"/>
          <w:szCs w:val="24"/>
          <w:shd w:val="clear" w:color="auto" w:fill="FFFFFF"/>
          <w:lang w:eastAsia="zh-CN" w:bidi="hi-IN"/>
        </w:rPr>
        <w:t xml:space="preserve">замовлення (бронювання) Постачальником у Оператора ГТС відповідної потужності (за </w:t>
      </w:r>
      <w:r w:rsidRPr="007161B2">
        <w:rPr>
          <w:rFonts w:ascii="Times New Roman" w:eastAsia="Arial" w:hAnsi="Times New Roman" w:cs="Times New Roman"/>
          <w:color w:val="000000"/>
          <w:kern w:val="3"/>
          <w:sz w:val="24"/>
          <w:szCs w:val="24"/>
          <w:lang w:eastAsia="zh-CN" w:bidi="hi-IN"/>
        </w:rPr>
        <w:t>тарифом на транспортування природного газу для внутрішньої точки виходу з газотранспортної системи)</w:t>
      </w:r>
      <w:r w:rsidRPr="007161B2">
        <w:rPr>
          <w:rFonts w:ascii="Times New Roman" w:eastAsia="Arial" w:hAnsi="Times New Roman" w:cs="Times New Roman"/>
          <w:color w:val="000000"/>
          <w:kern w:val="3"/>
          <w:sz w:val="24"/>
          <w:szCs w:val="24"/>
          <w:shd w:val="clear" w:color="auto" w:fill="FFFFFF"/>
          <w:lang w:eastAsia="zh-CN" w:bidi="hi-IN"/>
        </w:rPr>
        <w:t>, необхідної для постачання природного газу Споживачу.</w:t>
      </w:r>
    </w:p>
    <w:p w:rsidR="007161B2" w:rsidRPr="007161B2" w:rsidRDefault="007161B2" w:rsidP="00202F52">
      <w:pPr>
        <w:widowControl w:val="0"/>
        <w:shd w:val="clear" w:color="auto" w:fill="FFFFFF"/>
        <w:suppressAutoHyphens/>
        <w:autoSpaceDN w:val="0"/>
        <w:spacing w:after="0" w:line="240" w:lineRule="auto"/>
        <w:ind w:firstLine="709"/>
        <w:jc w:val="both"/>
        <w:rPr>
          <w:rFonts w:ascii="Times New Roman" w:eastAsia="Arial" w:hAnsi="Times New Roman" w:cs="Times New Roman"/>
          <w:color w:val="000000"/>
          <w:kern w:val="3"/>
          <w:sz w:val="24"/>
          <w:szCs w:val="24"/>
          <w:lang w:eastAsia="zh-CN" w:bidi="hi-IN"/>
        </w:rPr>
      </w:pPr>
      <w:r w:rsidRPr="007161B2">
        <w:rPr>
          <w:rFonts w:ascii="Times New Roman" w:eastAsia="Arial" w:hAnsi="Times New Roman" w:cs="Times New Roman"/>
          <w:color w:val="000000"/>
          <w:kern w:val="3"/>
          <w:sz w:val="24"/>
          <w:szCs w:val="24"/>
          <w:lang w:eastAsia="zh-CN" w:bidi="hi-IN"/>
        </w:rPr>
        <w:t xml:space="preserve">5.2.2. Коригування добових обсягів газу, визначених </w:t>
      </w:r>
      <w:proofErr w:type="spellStart"/>
      <w:r w:rsidRPr="007161B2">
        <w:rPr>
          <w:rFonts w:ascii="Times New Roman" w:eastAsia="Arial" w:hAnsi="Times New Roman" w:cs="Times New Roman"/>
          <w:color w:val="000000"/>
          <w:kern w:val="3"/>
          <w:sz w:val="24"/>
          <w:szCs w:val="24"/>
          <w:lang w:eastAsia="zh-CN" w:bidi="hi-IN"/>
        </w:rPr>
        <w:t>подобовим</w:t>
      </w:r>
      <w:proofErr w:type="spellEnd"/>
      <w:r w:rsidRPr="007161B2">
        <w:rPr>
          <w:rFonts w:ascii="Times New Roman" w:eastAsia="Arial" w:hAnsi="Times New Roman" w:cs="Times New Roman"/>
          <w:color w:val="000000"/>
          <w:kern w:val="3"/>
          <w:sz w:val="24"/>
          <w:szCs w:val="24"/>
          <w:lang w:eastAsia="zh-CN" w:bidi="hi-IN"/>
        </w:rPr>
        <w:t xml:space="preserve"> «Графіком постачання газу та замовлення (бронювання) потужності» на відповідний місяць, здійснюється виключно за письмовою заявою Споживача, </w:t>
      </w:r>
      <w:proofErr w:type="spellStart"/>
      <w:r w:rsidRPr="007161B2">
        <w:rPr>
          <w:rFonts w:ascii="Times New Roman" w:eastAsia="Arial" w:hAnsi="Times New Roman" w:cs="Times New Roman"/>
          <w:color w:val="000000"/>
          <w:kern w:val="3"/>
          <w:sz w:val="24"/>
          <w:szCs w:val="24"/>
          <w:lang w:eastAsia="zh-CN" w:bidi="hi-IN"/>
        </w:rPr>
        <w:t>скан</w:t>
      </w:r>
      <w:proofErr w:type="spellEnd"/>
      <w:r w:rsidRPr="007161B2">
        <w:rPr>
          <w:rFonts w:ascii="Times New Roman" w:eastAsia="Arial" w:hAnsi="Times New Roman" w:cs="Times New Roman"/>
          <w:color w:val="000000"/>
          <w:kern w:val="3"/>
          <w:sz w:val="24"/>
          <w:szCs w:val="24"/>
          <w:lang w:eastAsia="zh-CN" w:bidi="hi-IN"/>
        </w:rPr>
        <w:t>-копія якої яка має бути надана Постачальнику шляхом направлення на електронну адресу Постачальника, не пізніше, ніж за 1 (один) робочий день до початку газової доби, щодо якої подається коригування. У випадку наявності у Споживача особистого кабінету, коригування може бути проведено через такий особистий кабінет із врахуванням строків, встановлених вище. У випадку порушення строків, зазначених у даному пункті, коригування не проводиться, а обсяг газу залишається таким, який Сторони погодили у «Графіку постачання газу та замовлення (бронювання) потужності на відповідний газовий місяць.</w:t>
      </w:r>
    </w:p>
    <w:p w:rsidR="007161B2" w:rsidRPr="007161B2" w:rsidRDefault="007161B2" w:rsidP="00202F52">
      <w:pPr>
        <w:widowControl w:val="0"/>
        <w:shd w:val="clear" w:color="auto" w:fill="FFFFFF"/>
        <w:suppressAutoHyphens/>
        <w:autoSpaceDN w:val="0"/>
        <w:spacing w:after="0" w:line="240" w:lineRule="auto"/>
        <w:ind w:firstLine="709"/>
        <w:jc w:val="both"/>
        <w:rPr>
          <w:rFonts w:ascii="Times New Roman" w:eastAsia="Arial" w:hAnsi="Times New Roman" w:cs="Times New Roman"/>
          <w:b/>
          <w:color w:val="000000"/>
          <w:kern w:val="3"/>
          <w:sz w:val="24"/>
          <w:szCs w:val="24"/>
          <w:lang w:eastAsia="zh-CN" w:bidi="hi-IN"/>
        </w:rPr>
      </w:pPr>
      <w:r w:rsidRPr="007161B2">
        <w:rPr>
          <w:rFonts w:ascii="Times New Roman" w:eastAsia="Arial" w:hAnsi="Times New Roman" w:cs="Times New Roman"/>
          <w:color w:val="000000"/>
          <w:kern w:val="3"/>
          <w:sz w:val="24"/>
          <w:szCs w:val="24"/>
          <w:lang w:eastAsia="zh-CN" w:bidi="hi-IN"/>
        </w:rPr>
        <w:t xml:space="preserve">5.2.3. У випадку погодження Сторонами коригувань у відповідному  газовому місяці постачання, Сторони складають та підписують </w:t>
      </w:r>
      <w:proofErr w:type="spellStart"/>
      <w:r w:rsidRPr="007161B2">
        <w:rPr>
          <w:rFonts w:ascii="Times New Roman" w:eastAsia="Arial" w:hAnsi="Times New Roman" w:cs="Times New Roman"/>
          <w:color w:val="000000"/>
          <w:kern w:val="3"/>
          <w:sz w:val="24"/>
          <w:szCs w:val="24"/>
          <w:lang w:eastAsia="zh-CN" w:bidi="hi-IN"/>
        </w:rPr>
        <w:t>подобовий</w:t>
      </w:r>
      <w:proofErr w:type="spellEnd"/>
      <w:r w:rsidRPr="007161B2">
        <w:rPr>
          <w:rFonts w:ascii="Times New Roman" w:eastAsia="Arial" w:hAnsi="Times New Roman" w:cs="Times New Roman"/>
          <w:color w:val="000000"/>
          <w:kern w:val="3"/>
          <w:sz w:val="24"/>
          <w:szCs w:val="24"/>
          <w:lang w:eastAsia="zh-CN" w:bidi="hi-IN"/>
        </w:rPr>
        <w:t xml:space="preserve"> «Графік постачання газу» на відповідний газовий місяць, в якому зазначаються відкориговані обсяги газу. В такому випадку, </w:t>
      </w:r>
      <w:proofErr w:type="spellStart"/>
      <w:r w:rsidRPr="007161B2">
        <w:rPr>
          <w:rFonts w:ascii="Times New Roman" w:eastAsia="Arial" w:hAnsi="Times New Roman" w:cs="Times New Roman"/>
          <w:color w:val="000000"/>
          <w:kern w:val="3"/>
          <w:sz w:val="24"/>
          <w:szCs w:val="24"/>
          <w:lang w:eastAsia="zh-CN" w:bidi="hi-IN"/>
        </w:rPr>
        <w:t>подобовий</w:t>
      </w:r>
      <w:proofErr w:type="spellEnd"/>
      <w:r w:rsidRPr="007161B2">
        <w:rPr>
          <w:rFonts w:ascii="Times New Roman" w:eastAsia="Arial" w:hAnsi="Times New Roman" w:cs="Times New Roman"/>
          <w:color w:val="000000"/>
          <w:kern w:val="3"/>
          <w:sz w:val="24"/>
          <w:szCs w:val="24"/>
          <w:lang w:eastAsia="zh-CN" w:bidi="hi-IN"/>
        </w:rPr>
        <w:t xml:space="preserve"> «Графік постачання газу на відповідний газовий місяць, складений пізнішою датою, вважається чинним і відміняє дію попереднього </w:t>
      </w:r>
      <w:proofErr w:type="spellStart"/>
      <w:r w:rsidRPr="007161B2">
        <w:rPr>
          <w:rFonts w:ascii="Times New Roman" w:eastAsia="Arial" w:hAnsi="Times New Roman" w:cs="Times New Roman"/>
          <w:color w:val="000000"/>
          <w:kern w:val="3"/>
          <w:sz w:val="24"/>
          <w:szCs w:val="24"/>
          <w:lang w:eastAsia="zh-CN" w:bidi="hi-IN"/>
        </w:rPr>
        <w:t>подобового</w:t>
      </w:r>
      <w:proofErr w:type="spellEnd"/>
      <w:r w:rsidRPr="007161B2">
        <w:rPr>
          <w:rFonts w:ascii="Times New Roman" w:eastAsia="Arial" w:hAnsi="Times New Roman" w:cs="Times New Roman"/>
          <w:color w:val="000000"/>
          <w:kern w:val="3"/>
          <w:sz w:val="24"/>
          <w:szCs w:val="24"/>
          <w:lang w:eastAsia="zh-CN" w:bidi="hi-IN"/>
        </w:rPr>
        <w:t xml:space="preserve"> «Графіку постачання газу та замовлення (бронювання) потужності» на відповідний газовий місяць. При цьому, Сторони підтверджують і розуміють, що коригування «Графіку постачання газу», відповідно замовлення (бронювання) потужності можуть застосовуватись виключно лише щодо майбутніх газових діб періоду постачання.</w:t>
      </w:r>
    </w:p>
    <w:p w:rsidR="007161B2" w:rsidRPr="007161B2" w:rsidRDefault="007161B2" w:rsidP="00202F52">
      <w:pPr>
        <w:widowControl w:val="0"/>
        <w:shd w:val="clear" w:color="auto" w:fill="FFFFFF"/>
        <w:suppressAutoHyphens/>
        <w:autoSpaceDN w:val="0"/>
        <w:spacing w:after="0" w:line="240" w:lineRule="auto"/>
        <w:ind w:firstLine="709"/>
        <w:jc w:val="both"/>
        <w:rPr>
          <w:rFonts w:ascii="Times New Roman" w:eastAsia="Arial" w:hAnsi="Times New Roman" w:cs="Times New Roman"/>
          <w:color w:val="000000"/>
          <w:kern w:val="3"/>
          <w:sz w:val="24"/>
          <w:szCs w:val="24"/>
          <w:lang w:eastAsia="zh-CN" w:bidi="hi-IN"/>
        </w:rPr>
      </w:pPr>
      <w:r w:rsidRPr="007161B2">
        <w:rPr>
          <w:rFonts w:ascii="Times New Roman" w:eastAsia="Arial" w:hAnsi="Times New Roman" w:cs="Times New Roman"/>
          <w:color w:val="000000"/>
          <w:kern w:val="3"/>
          <w:sz w:val="24"/>
          <w:szCs w:val="24"/>
          <w:lang w:eastAsia="zh-CN" w:bidi="hi-IN"/>
        </w:rPr>
        <w:t>5.2.4. За умови своєчасного звернення Споживача із зазначеною у п. 5.2.3. заявою та наявності додаткового обсягу газу Постачальника (при коригуванні в сторону збільшення), вказаний у такій заяві Споживача обсяг газу вважається підтвердженим.</w:t>
      </w:r>
    </w:p>
    <w:p w:rsidR="007161B2" w:rsidRPr="007161B2" w:rsidRDefault="007161B2" w:rsidP="00202F52">
      <w:pPr>
        <w:widowControl w:val="0"/>
        <w:suppressAutoHyphens/>
        <w:autoSpaceDN w:val="0"/>
        <w:spacing w:after="0" w:line="240" w:lineRule="auto"/>
        <w:ind w:firstLine="709"/>
        <w:jc w:val="both"/>
        <w:rPr>
          <w:rFonts w:ascii="Times New Roman" w:eastAsia="Arial" w:hAnsi="Times New Roman" w:cs="Times New Roman"/>
          <w:color w:val="000000"/>
          <w:kern w:val="3"/>
          <w:sz w:val="24"/>
          <w:szCs w:val="24"/>
          <w:lang w:eastAsia="zh-CN" w:bidi="hi-IN"/>
        </w:rPr>
      </w:pPr>
      <w:r w:rsidRPr="007161B2">
        <w:rPr>
          <w:rFonts w:ascii="Times New Roman" w:eastAsia="Arial" w:hAnsi="Times New Roman" w:cs="Times New Roman"/>
          <w:color w:val="000000"/>
          <w:kern w:val="3"/>
          <w:sz w:val="24"/>
          <w:szCs w:val="24"/>
          <w:lang w:eastAsia="zh-CN" w:bidi="hi-IN"/>
        </w:rPr>
        <w:t xml:space="preserve">5.3. Допустиме відхилення споживання обсягу природного газу протягом кожної Газової доби встановлюється Сторонами у розмірі ± 3(три) % від затвердженого «Графіком постачання газу» обсягу на відповідну Газову добу (надалі – Допустиме відхилення). Перевищенням в даному випадку вважається збільшення абсолютної величини відсоткового значення (3%) незалежно від </w:t>
      </w:r>
      <w:proofErr w:type="spellStart"/>
      <w:r w:rsidRPr="007161B2">
        <w:rPr>
          <w:rFonts w:ascii="Times New Roman" w:eastAsia="Arial" w:hAnsi="Times New Roman" w:cs="Times New Roman"/>
          <w:color w:val="000000"/>
          <w:kern w:val="3"/>
          <w:sz w:val="24"/>
          <w:szCs w:val="24"/>
          <w:lang w:eastAsia="zh-CN" w:bidi="hi-IN"/>
        </w:rPr>
        <w:t>знака</w:t>
      </w:r>
      <w:proofErr w:type="spellEnd"/>
      <w:r w:rsidRPr="007161B2">
        <w:rPr>
          <w:rFonts w:ascii="Times New Roman" w:eastAsia="Arial" w:hAnsi="Times New Roman" w:cs="Times New Roman"/>
          <w:color w:val="000000"/>
          <w:kern w:val="3"/>
          <w:sz w:val="24"/>
          <w:szCs w:val="24"/>
          <w:lang w:eastAsia="zh-CN" w:bidi="hi-IN"/>
        </w:rPr>
        <w:t xml:space="preserve"> (+ або -).</w:t>
      </w:r>
    </w:p>
    <w:p w:rsidR="007161B2" w:rsidRPr="007161B2" w:rsidRDefault="007161B2" w:rsidP="00202F52">
      <w:pPr>
        <w:widowControl w:val="0"/>
        <w:suppressAutoHyphens/>
        <w:autoSpaceDN w:val="0"/>
        <w:spacing w:after="0" w:line="240" w:lineRule="auto"/>
        <w:ind w:firstLine="709"/>
        <w:jc w:val="both"/>
        <w:rPr>
          <w:rFonts w:ascii="Times New Roman" w:eastAsia="Times New Roman" w:hAnsi="Times New Roman" w:cs="Times New Roman"/>
          <w:color w:val="000000"/>
          <w:kern w:val="3"/>
          <w:sz w:val="24"/>
          <w:szCs w:val="24"/>
          <w:lang w:eastAsia="ru-RU" w:bidi="hi-IN"/>
        </w:rPr>
      </w:pPr>
      <w:r w:rsidRPr="007161B2">
        <w:rPr>
          <w:rFonts w:ascii="Times New Roman" w:eastAsia="Times New Roman" w:hAnsi="Times New Roman" w:cs="Times New Roman"/>
          <w:color w:val="000000"/>
          <w:kern w:val="3"/>
          <w:sz w:val="24"/>
          <w:szCs w:val="24"/>
          <w:lang w:eastAsia="ru-RU" w:bidi="hi-IN"/>
        </w:rPr>
        <w:t>5.4. Кількість газу, яка передається Постачальником Споживачеві, визначається по засобам вимірювальної техніки, атестованим в органах Держстандарту України, що встановлені у Споживача, які повинні відповідати Закону України «Про метрологію та метрологічну діяльність», державним будівельним нормам ДБН В.2.5-20-2001 «Газопостачання», «Правилам обліку природного газу під час його транспортування газорозподільними мережами, постачання та споживання», затвердженим наказом Міністерства палива та енергетики України від 27.12.2005 р. № 618, державним стандартам, нормативним та методичним документам Держспоживстандарту України, експлуатаційній документації на засоби вимірювальної техніки.</w:t>
      </w:r>
    </w:p>
    <w:p w:rsidR="007161B2" w:rsidRPr="007161B2" w:rsidRDefault="007161B2" w:rsidP="00202F52">
      <w:pPr>
        <w:widowControl w:val="0"/>
        <w:suppressAutoHyphens/>
        <w:autoSpaceDN w:val="0"/>
        <w:spacing w:after="0" w:line="240" w:lineRule="auto"/>
        <w:ind w:firstLine="709"/>
        <w:jc w:val="both"/>
        <w:rPr>
          <w:rFonts w:ascii="Times New Roman" w:eastAsia="Times New Roman" w:hAnsi="Times New Roman" w:cs="Times New Roman"/>
          <w:color w:val="000000"/>
          <w:kern w:val="3"/>
          <w:sz w:val="24"/>
          <w:szCs w:val="24"/>
          <w:lang w:eastAsia="ru-RU" w:bidi="hi-IN"/>
        </w:rPr>
      </w:pPr>
      <w:r w:rsidRPr="007161B2">
        <w:rPr>
          <w:rFonts w:ascii="Times New Roman" w:eastAsia="Times New Roman" w:hAnsi="Times New Roman" w:cs="Times New Roman"/>
          <w:color w:val="000000"/>
          <w:kern w:val="3"/>
          <w:sz w:val="24"/>
          <w:szCs w:val="24"/>
          <w:lang w:eastAsia="ru-RU" w:bidi="hi-IN"/>
        </w:rPr>
        <w:t xml:space="preserve">При відсутності засобів вимірювальної техніки (контрольно-вимірювальних приладів), при їх несправності або відсутності атестації, кількість газу визначається по паспорту і номінальній потужності </w:t>
      </w:r>
      <w:proofErr w:type="spellStart"/>
      <w:r w:rsidRPr="007161B2">
        <w:rPr>
          <w:rFonts w:ascii="Times New Roman" w:eastAsia="Times New Roman" w:hAnsi="Times New Roman" w:cs="Times New Roman"/>
          <w:color w:val="000000"/>
          <w:kern w:val="3"/>
          <w:sz w:val="24"/>
          <w:szCs w:val="24"/>
          <w:lang w:eastAsia="ru-RU" w:bidi="hi-IN"/>
        </w:rPr>
        <w:t>газовикористовуючого</w:t>
      </w:r>
      <w:proofErr w:type="spellEnd"/>
      <w:r w:rsidRPr="007161B2">
        <w:rPr>
          <w:rFonts w:ascii="Times New Roman" w:eastAsia="Times New Roman" w:hAnsi="Times New Roman" w:cs="Times New Roman"/>
          <w:color w:val="000000"/>
          <w:kern w:val="3"/>
          <w:sz w:val="24"/>
          <w:szCs w:val="24"/>
          <w:lang w:eastAsia="ru-RU" w:bidi="hi-IN"/>
        </w:rPr>
        <w:t xml:space="preserve"> обладнання з розрахунку його цілодобової роботи. Перерахунок робиться з початку поточного газового місяця, в якому виявлена несправність.</w:t>
      </w:r>
    </w:p>
    <w:p w:rsidR="007161B2" w:rsidRPr="007161B2" w:rsidRDefault="007161B2" w:rsidP="00202F52">
      <w:pPr>
        <w:widowControl w:val="0"/>
        <w:suppressAutoHyphens/>
        <w:autoSpaceDN w:val="0"/>
        <w:spacing w:after="0" w:line="240" w:lineRule="auto"/>
        <w:ind w:firstLine="709"/>
        <w:jc w:val="both"/>
        <w:rPr>
          <w:rFonts w:ascii="Times New Roman" w:eastAsia="Times New Roman" w:hAnsi="Times New Roman" w:cs="Times New Roman"/>
          <w:color w:val="000000"/>
          <w:kern w:val="3"/>
          <w:sz w:val="24"/>
          <w:szCs w:val="24"/>
          <w:lang w:eastAsia="ru-RU" w:bidi="hi-IN"/>
        </w:rPr>
      </w:pPr>
      <w:r w:rsidRPr="007161B2">
        <w:rPr>
          <w:rFonts w:ascii="Times New Roman" w:eastAsia="Times New Roman" w:hAnsi="Times New Roman" w:cs="Times New Roman"/>
          <w:color w:val="000000"/>
          <w:kern w:val="3"/>
          <w:sz w:val="24"/>
          <w:szCs w:val="24"/>
          <w:lang w:eastAsia="ru-RU" w:bidi="hi-IN"/>
        </w:rPr>
        <w:t xml:space="preserve">5.5. Споживач несе повну відповідальність за відповідність системи газопостачання </w:t>
      </w:r>
      <w:proofErr w:type="spellStart"/>
      <w:r w:rsidRPr="007161B2">
        <w:rPr>
          <w:rFonts w:ascii="Times New Roman" w:eastAsia="Times New Roman" w:hAnsi="Times New Roman" w:cs="Times New Roman"/>
          <w:color w:val="000000"/>
          <w:kern w:val="3"/>
          <w:sz w:val="24"/>
          <w:szCs w:val="24"/>
          <w:lang w:eastAsia="ru-RU" w:bidi="hi-IN"/>
        </w:rPr>
        <w:t>проєктній</w:t>
      </w:r>
      <w:proofErr w:type="spellEnd"/>
      <w:r w:rsidRPr="007161B2">
        <w:rPr>
          <w:rFonts w:ascii="Times New Roman" w:eastAsia="Times New Roman" w:hAnsi="Times New Roman" w:cs="Times New Roman"/>
          <w:color w:val="000000"/>
          <w:kern w:val="3"/>
          <w:sz w:val="24"/>
          <w:szCs w:val="24"/>
          <w:lang w:eastAsia="ru-RU" w:bidi="hi-IN"/>
        </w:rPr>
        <w:t xml:space="preserve"> та виконавчій технічній документації, збереження та безпечну експлуатацію газового господарства, включаючи всі пункти редукування, </w:t>
      </w:r>
      <w:proofErr w:type="spellStart"/>
      <w:r w:rsidRPr="007161B2">
        <w:rPr>
          <w:rFonts w:ascii="Times New Roman" w:eastAsia="Times New Roman" w:hAnsi="Times New Roman" w:cs="Times New Roman"/>
          <w:color w:val="000000"/>
          <w:kern w:val="3"/>
          <w:sz w:val="24"/>
          <w:szCs w:val="24"/>
          <w:lang w:eastAsia="ru-RU" w:bidi="hi-IN"/>
        </w:rPr>
        <w:t>відключаючі</w:t>
      </w:r>
      <w:proofErr w:type="spellEnd"/>
      <w:r w:rsidRPr="007161B2">
        <w:rPr>
          <w:rFonts w:ascii="Times New Roman" w:eastAsia="Times New Roman" w:hAnsi="Times New Roman" w:cs="Times New Roman"/>
          <w:color w:val="000000"/>
          <w:kern w:val="3"/>
          <w:sz w:val="24"/>
          <w:szCs w:val="24"/>
          <w:lang w:eastAsia="ru-RU" w:bidi="hi-IN"/>
        </w:rPr>
        <w:t xml:space="preserve"> та </w:t>
      </w:r>
      <w:proofErr w:type="spellStart"/>
      <w:r w:rsidRPr="007161B2">
        <w:rPr>
          <w:rFonts w:ascii="Times New Roman" w:eastAsia="Times New Roman" w:hAnsi="Times New Roman" w:cs="Times New Roman"/>
          <w:color w:val="000000"/>
          <w:kern w:val="3"/>
          <w:sz w:val="24"/>
          <w:szCs w:val="24"/>
          <w:lang w:eastAsia="ru-RU" w:bidi="hi-IN"/>
        </w:rPr>
        <w:t>газоспоживаючі</w:t>
      </w:r>
      <w:proofErr w:type="spellEnd"/>
      <w:r w:rsidRPr="007161B2">
        <w:rPr>
          <w:rFonts w:ascii="Times New Roman" w:eastAsia="Times New Roman" w:hAnsi="Times New Roman" w:cs="Times New Roman"/>
          <w:color w:val="000000"/>
          <w:kern w:val="3"/>
          <w:sz w:val="24"/>
          <w:szCs w:val="24"/>
          <w:lang w:eastAsia="ru-RU" w:bidi="hi-IN"/>
        </w:rPr>
        <w:t xml:space="preserve"> пристрої, а також за забезпечення протипожежних заходів в його газовому господарстві.</w:t>
      </w:r>
    </w:p>
    <w:p w:rsidR="007161B2" w:rsidRPr="007161B2" w:rsidRDefault="007161B2" w:rsidP="00202F52">
      <w:pPr>
        <w:widowControl w:val="0"/>
        <w:suppressAutoHyphens/>
        <w:autoSpaceDN w:val="0"/>
        <w:spacing w:after="0" w:line="240" w:lineRule="auto"/>
        <w:ind w:firstLine="709"/>
        <w:jc w:val="both"/>
        <w:rPr>
          <w:rFonts w:ascii="Times New Roman" w:eastAsia="Times New Roman" w:hAnsi="Times New Roman" w:cs="Times New Roman"/>
          <w:color w:val="000000"/>
          <w:kern w:val="3"/>
          <w:sz w:val="24"/>
          <w:szCs w:val="24"/>
          <w:lang w:eastAsia="ru-RU" w:bidi="hi-IN"/>
        </w:rPr>
      </w:pPr>
      <w:r w:rsidRPr="007161B2">
        <w:rPr>
          <w:rFonts w:ascii="Times New Roman" w:eastAsia="Times New Roman" w:hAnsi="Times New Roman" w:cs="Times New Roman"/>
          <w:color w:val="000000"/>
          <w:kern w:val="3"/>
          <w:sz w:val="24"/>
          <w:szCs w:val="24"/>
          <w:lang w:eastAsia="ru-RU" w:bidi="hi-IN"/>
        </w:rPr>
        <w:t>5.6. Газ передається Постачальником Споживачу на фізичних точках виходу з газотранспортної системи Оператора ГТС України до газорозподільної системи відповідного Оператора ГРМ на території ліцензованої діяльності якого знаходяться об’єкти Споживача.</w:t>
      </w:r>
    </w:p>
    <w:p w:rsidR="007161B2" w:rsidRPr="007161B2" w:rsidRDefault="007161B2" w:rsidP="00202F52">
      <w:pPr>
        <w:widowControl w:val="0"/>
        <w:shd w:val="clear" w:color="auto" w:fill="FFFFFF"/>
        <w:suppressAutoHyphens/>
        <w:autoSpaceDN w:val="0"/>
        <w:spacing w:after="0" w:line="240" w:lineRule="auto"/>
        <w:ind w:firstLine="709"/>
        <w:jc w:val="both"/>
        <w:rPr>
          <w:rFonts w:ascii="Times New Roman" w:eastAsia="Arial" w:hAnsi="Times New Roman" w:cs="Times New Roman"/>
          <w:b/>
          <w:color w:val="000000"/>
          <w:kern w:val="3"/>
          <w:sz w:val="24"/>
          <w:szCs w:val="24"/>
          <w:lang w:eastAsia="zh-CN" w:bidi="hi-IN"/>
        </w:rPr>
      </w:pPr>
      <w:r w:rsidRPr="007161B2">
        <w:rPr>
          <w:rFonts w:ascii="Times New Roman" w:eastAsia="Arial" w:hAnsi="Times New Roman" w:cs="Times New Roman"/>
          <w:color w:val="000000"/>
          <w:kern w:val="3"/>
          <w:sz w:val="24"/>
          <w:szCs w:val="24"/>
          <w:lang w:eastAsia="zh-CN" w:bidi="hi-IN"/>
        </w:rPr>
        <w:t xml:space="preserve">5.7. Оператором ГТС є – </w:t>
      </w:r>
    </w:p>
    <w:p w:rsidR="007161B2" w:rsidRPr="007161B2" w:rsidRDefault="007161B2" w:rsidP="00202F52">
      <w:pPr>
        <w:widowControl w:val="0"/>
        <w:shd w:val="clear" w:color="auto" w:fill="FFFFFF"/>
        <w:suppressAutoHyphens/>
        <w:autoSpaceDN w:val="0"/>
        <w:spacing w:after="0" w:line="240" w:lineRule="auto"/>
        <w:ind w:firstLine="709"/>
        <w:jc w:val="both"/>
        <w:rPr>
          <w:rFonts w:ascii="Times New Roman" w:eastAsia="Arial" w:hAnsi="Times New Roman" w:cs="Times New Roman"/>
          <w:b/>
          <w:color w:val="000000"/>
          <w:kern w:val="3"/>
          <w:sz w:val="24"/>
          <w:szCs w:val="24"/>
          <w:lang w:eastAsia="zh-CN" w:bidi="hi-IN"/>
        </w:rPr>
      </w:pPr>
      <w:r w:rsidRPr="007161B2">
        <w:rPr>
          <w:rFonts w:ascii="Times New Roman" w:eastAsia="Arial" w:hAnsi="Times New Roman" w:cs="Times New Roman"/>
          <w:color w:val="000000"/>
          <w:kern w:val="3"/>
          <w:sz w:val="24"/>
          <w:szCs w:val="24"/>
          <w:lang w:eastAsia="zh-CN" w:bidi="hi-IN"/>
        </w:rPr>
        <w:t xml:space="preserve">       Оператором ГРМ є –  </w:t>
      </w:r>
    </w:p>
    <w:p w:rsidR="007161B2" w:rsidRPr="007161B2" w:rsidRDefault="007161B2" w:rsidP="00202F52">
      <w:pPr>
        <w:widowControl w:val="0"/>
        <w:shd w:val="clear" w:color="auto" w:fill="FFFFFF"/>
        <w:suppressAutoHyphens/>
        <w:autoSpaceDN w:val="0"/>
        <w:spacing w:after="0" w:line="240" w:lineRule="auto"/>
        <w:ind w:firstLine="709"/>
        <w:jc w:val="both"/>
        <w:rPr>
          <w:rFonts w:ascii="Times New Roman" w:eastAsia="Arial" w:hAnsi="Times New Roman" w:cs="Times New Roman"/>
          <w:color w:val="000000"/>
          <w:kern w:val="3"/>
          <w:sz w:val="24"/>
          <w:szCs w:val="24"/>
          <w:lang w:eastAsia="zh-CN" w:bidi="hi-IN"/>
        </w:rPr>
      </w:pPr>
      <w:r w:rsidRPr="007161B2">
        <w:rPr>
          <w:rFonts w:ascii="Times New Roman" w:eastAsia="Arial" w:hAnsi="Times New Roman" w:cs="Times New Roman"/>
          <w:color w:val="000000"/>
          <w:kern w:val="3"/>
          <w:sz w:val="24"/>
          <w:szCs w:val="24"/>
          <w:lang w:eastAsia="zh-CN" w:bidi="hi-IN"/>
        </w:rPr>
        <w:lastRenderedPageBreak/>
        <w:t xml:space="preserve">5.8. Розподіл природного газу (за необхідності) здійснюється виключно за кошти споживача Оператору ГРМ за наявності укладеного між Споживачем та Оператором ГРМ договору. </w:t>
      </w:r>
    </w:p>
    <w:p w:rsidR="007161B2" w:rsidRPr="007161B2" w:rsidRDefault="007161B2" w:rsidP="00202F52">
      <w:pPr>
        <w:widowControl w:val="0"/>
        <w:suppressAutoHyphens/>
        <w:autoSpaceDN w:val="0"/>
        <w:spacing w:after="0" w:line="240" w:lineRule="auto"/>
        <w:jc w:val="both"/>
        <w:rPr>
          <w:rFonts w:ascii="Times New Roman" w:eastAsia="Times New Roman" w:hAnsi="Times New Roman" w:cs="Times New Roman"/>
          <w:color w:val="000000"/>
          <w:kern w:val="3"/>
          <w:sz w:val="24"/>
          <w:szCs w:val="24"/>
          <w:lang w:eastAsia="ru-RU" w:bidi="hi-IN"/>
        </w:rPr>
      </w:pPr>
      <w:r w:rsidRPr="007161B2">
        <w:rPr>
          <w:rFonts w:ascii="Times New Roman" w:eastAsia="Times New Roman" w:hAnsi="Times New Roman" w:cs="Times New Roman"/>
          <w:color w:val="000000"/>
          <w:kern w:val="3"/>
          <w:sz w:val="24"/>
          <w:szCs w:val="24"/>
          <w:lang w:eastAsia="ru-RU" w:bidi="hi-IN"/>
        </w:rPr>
        <w:t xml:space="preserve">             5.9. Місце постачання: 42220, </w:t>
      </w:r>
      <w:r w:rsidRPr="007161B2">
        <w:rPr>
          <w:rFonts w:ascii="Times New Roman" w:eastAsia="Times New Roman" w:hAnsi="Times New Roman" w:cs="Times New Roman"/>
          <w:color w:val="000000"/>
          <w:kern w:val="3"/>
          <w:sz w:val="24"/>
          <w:szCs w:val="24"/>
          <w:lang w:eastAsia="uk-UA" w:bidi="hi-IN"/>
        </w:rPr>
        <w:t>Україна, Сумс</w:t>
      </w:r>
      <w:r w:rsidRPr="007161B2">
        <w:rPr>
          <w:rFonts w:ascii="Times New Roman" w:eastAsia="Times New Roman" w:hAnsi="Times New Roman" w:cs="Times New Roman"/>
          <w:color w:val="000000"/>
          <w:kern w:val="3"/>
          <w:sz w:val="24"/>
          <w:szCs w:val="24"/>
          <w:lang w:eastAsia="ru-RU" w:bidi="hi-IN"/>
        </w:rPr>
        <w:t>ька область, Сумський район, село Штепівка код точки споживання</w:t>
      </w:r>
      <w:r w:rsidRPr="007161B2">
        <w:rPr>
          <w:rFonts w:ascii="Liberation Serif" w:eastAsia="Segoe UI" w:hAnsi="Liberation Serif" w:cs="Tahoma"/>
          <w:color w:val="000000"/>
          <w:kern w:val="3"/>
          <w:sz w:val="24"/>
          <w:szCs w:val="24"/>
          <w:lang w:eastAsia="zh-CN" w:bidi="hi-IN"/>
        </w:rPr>
        <w:t xml:space="preserve"> </w:t>
      </w:r>
      <w:r w:rsidRPr="007161B2">
        <w:rPr>
          <w:rFonts w:ascii="Times New Roman" w:eastAsia="Times New Roman" w:hAnsi="Times New Roman" w:cs="Times New Roman"/>
          <w:color w:val="000000"/>
          <w:kern w:val="3"/>
          <w:sz w:val="24"/>
          <w:szCs w:val="24"/>
          <w:lang w:eastAsia="ru-RU" w:bidi="hi-IN"/>
        </w:rPr>
        <w:t>EIC  56XS000169A5P00V</w:t>
      </w:r>
      <w:r w:rsidR="009D0B51">
        <w:rPr>
          <w:rFonts w:ascii="Times New Roman" w:eastAsia="Times New Roman" w:hAnsi="Times New Roman" w:cs="Times New Roman"/>
          <w:color w:val="000000"/>
          <w:kern w:val="3"/>
          <w:sz w:val="24"/>
          <w:szCs w:val="24"/>
          <w:lang w:eastAsia="ru-RU" w:bidi="hi-IN"/>
        </w:rPr>
        <w:t>.</w:t>
      </w:r>
    </w:p>
    <w:p w:rsidR="007161B2" w:rsidRPr="007161B2" w:rsidRDefault="007161B2" w:rsidP="00202F52">
      <w:pPr>
        <w:widowControl w:val="0"/>
        <w:suppressAutoHyphens/>
        <w:autoSpaceDN w:val="0"/>
        <w:spacing w:after="0" w:line="240" w:lineRule="auto"/>
        <w:jc w:val="both"/>
        <w:rPr>
          <w:rFonts w:ascii="Times New Roman" w:eastAsia="Times New Roman" w:hAnsi="Times New Roman" w:cs="Times New Roman"/>
          <w:color w:val="000000"/>
          <w:kern w:val="3"/>
          <w:sz w:val="24"/>
          <w:szCs w:val="24"/>
          <w:lang w:eastAsia="ru-RU" w:bidi="hi-IN"/>
        </w:rPr>
      </w:pPr>
      <w:r w:rsidRPr="007161B2">
        <w:rPr>
          <w:rFonts w:ascii="Times New Roman" w:eastAsia="Times New Roman" w:hAnsi="Times New Roman" w:cs="Times New Roman"/>
          <w:color w:val="000000"/>
          <w:kern w:val="3"/>
          <w:sz w:val="24"/>
          <w:szCs w:val="24"/>
          <w:lang w:eastAsia="ru-RU" w:bidi="hi-IN"/>
        </w:rPr>
        <w:t xml:space="preserve">         </w:t>
      </w:r>
      <w:r w:rsidR="00D40345">
        <w:rPr>
          <w:rFonts w:ascii="Times New Roman" w:eastAsia="Times New Roman" w:hAnsi="Times New Roman" w:cs="Times New Roman"/>
          <w:color w:val="000000"/>
          <w:kern w:val="3"/>
          <w:sz w:val="24"/>
          <w:szCs w:val="24"/>
          <w:lang w:eastAsia="ru-RU" w:bidi="hi-IN"/>
        </w:rPr>
        <w:t xml:space="preserve">    5.10. Строк постачання: з 16</w:t>
      </w:r>
      <w:r w:rsidR="00BB08FC">
        <w:rPr>
          <w:rFonts w:ascii="Times New Roman" w:eastAsia="Times New Roman" w:hAnsi="Times New Roman" w:cs="Times New Roman"/>
          <w:color w:val="000000"/>
          <w:kern w:val="3"/>
          <w:sz w:val="24"/>
          <w:szCs w:val="24"/>
          <w:lang w:eastAsia="ru-RU" w:bidi="hi-IN"/>
        </w:rPr>
        <w:t xml:space="preserve"> квітня 2024 року до 30 вересня 2024</w:t>
      </w:r>
      <w:r w:rsidRPr="007161B2">
        <w:rPr>
          <w:rFonts w:ascii="Times New Roman" w:eastAsia="Times New Roman" w:hAnsi="Times New Roman" w:cs="Times New Roman"/>
          <w:color w:val="000000"/>
          <w:kern w:val="3"/>
          <w:sz w:val="24"/>
          <w:szCs w:val="24"/>
          <w:lang w:eastAsia="ru-RU" w:bidi="hi-IN"/>
        </w:rPr>
        <w:t xml:space="preserve"> року</w:t>
      </w:r>
      <w:r w:rsidR="00977C9D">
        <w:rPr>
          <w:rFonts w:ascii="Times New Roman" w:eastAsia="Times New Roman" w:hAnsi="Times New Roman" w:cs="Times New Roman"/>
          <w:color w:val="000000"/>
          <w:kern w:val="3"/>
          <w:sz w:val="24"/>
          <w:szCs w:val="24"/>
          <w:lang w:eastAsia="ru-RU" w:bidi="hi-IN"/>
        </w:rPr>
        <w:t>.</w:t>
      </w:r>
    </w:p>
    <w:p w:rsidR="007161B2" w:rsidRPr="007161B2" w:rsidRDefault="007161B2" w:rsidP="00202F52">
      <w:pPr>
        <w:widowControl w:val="0"/>
        <w:suppressAutoHyphens/>
        <w:autoSpaceDN w:val="0"/>
        <w:spacing w:after="0" w:line="200" w:lineRule="atLeast"/>
        <w:ind w:firstLine="709"/>
        <w:jc w:val="both"/>
        <w:rPr>
          <w:rFonts w:ascii="Times New Roman" w:eastAsia="Arial" w:hAnsi="Times New Roman" w:cs="Times New Roman"/>
          <w:color w:val="000000"/>
          <w:kern w:val="3"/>
          <w:sz w:val="24"/>
          <w:szCs w:val="24"/>
          <w:lang w:eastAsia="ar-SA" w:bidi="hi-IN"/>
        </w:rPr>
      </w:pPr>
    </w:p>
    <w:p w:rsidR="007161B2" w:rsidRPr="007161B2" w:rsidRDefault="007161B2" w:rsidP="00202F52">
      <w:pPr>
        <w:widowControl w:val="0"/>
        <w:tabs>
          <w:tab w:val="left" w:pos="709"/>
        </w:tabs>
        <w:suppressAutoHyphens/>
        <w:autoSpaceDN w:val="0"/>
        <w:spacing w:after="0" w:line="200" w:lineRule="atLeast"/>
        <w:ind w:firstLine="709"/>
        <w:jc w:val="center"/>
        <w:rPr>
          <w:rFonts w:ascii="Times New Roman" w:eastAsia="Arial" w:hAnsi="Times New Roman" w:cs="Times New Roman"/>
          <w:b/>
          <w:color w:val="000000"/>
          <w:kern w:val="3"/>
          <w:sz w:val="24"/>
          <w:szCs w:val="24"/>
          <w:lang w:eastAsia="ar-SA" w:bidi="hi-IN"/>
        </w:rPr>
      </w:pPr>
      <w:r w:rsidRPr="007161B2">
        <w:rPr>
          <w:rFonts w:ascii="Times New Roman" w:eastAsia="Arial" w:hAnsi="Times New Roman" w:cs="Times New Roman"/>
          <w:b/>
          <w:color w:val="000000"/>
          <w:kern w:val="3"/>
          <w:sz w:val="24"/>
          <w:szCs w:val="24"/>
          <w:lang w:eastAsia="ar-SA" w:bidi="hi-IN"/>
        </w:rPr>
        <w:t>6. АКТИ ПРИЙМАННЯ-ПЕРЕДАЧІ ПРИРОДНОГО ГАЗУ</w:t>
      </w:r>
    </w:p>
    <w:p w:rsidR="007161B2" w:rsidRPr="007161B2" w:rsidRDefault="007161B2" w:rsidP="00202F52">
      <w:pPr>
        <w:widowControl w:val="0"/>
        <w:tabs>
          <w:tab w:val="left" w:pos="709"/>
        </w:tabs>
        <w:suppressAutoHyphens/>
        <w:autoSpaceDN w:val="0"/>
        <w:spacing w:after="0" w:line="200" w:lineRule="atLeast"/>
        <w:ind w:firstLine="709"/>
        <w:jc w:val="both"/>
        <w:rPr>
          <w:rFonts w:ascii="Times New Roman" w:eastAsia="Arial" w:hAnsi="Times New Roman" w:cs="Times New Roman"/>
          <w:color w:val="000000"/>
          <w:kern w:val="3"/>
          <w:sz w:val="24"/>
          <w:szCs w:val="24"/>
          <w:lang w:eastAsia="ar-SA" w:bidi="hi-IN"/>
        </w:rPr>
      </w:pPr>
      <w:r w:rsidRPr="007161B2">
        <w:rPr>
          <w:rFonts w:ascii="Times New Roman" w:eastAsia="Arial" w:hAnsi="Times New Roman" w:cs="Times New Roman"/>
          <w:color w:val="000000"/>
          <w:kern w:val="3"/>
          <w:sz w:val="24"/>
          <w:szCs w:val="24"/>
          <w:lang w:eastAsia="ar-SA" w:bidi="hi-IN"/>
        </w:rPr>
        <w:t>6.1. Фактичний обсяг постачання газу за даним Договором буде визначений на підставі Актів, які будуть підписуватись представниками обох Сторін по закінченню кожного газового місяця постачання, у наступному порядку:</w:t>
      </w:r>
    </w:p>
    <w:p w:rsidR="007161B2" w:rsidRPr="007161B2" w:rsidRDefault="007161B2" w:rsidP="00202F52">
      <w:pPr>
        <w:widowControl w:val="0"/>
        <w:tabs>
          <w:tab w:val="left" w:pos="709"/>
        </w:tabs>
        <w:suppressAutoHyphens/>
        <w:autoSpaceDN w:val="0"/>
        <w:spacing w:after="0" w:line="200" w:lineRule="atLeast"/>
        <w:ind w:firstLine="709"/>
        <w:jc w:val="both"/>
        <w:rPr>
          <w:rFonts w:ascii="Times New Roman" w:eastAsia="Arial" w:hAnsi="Times New Roman" w:cs="Times New Roman"/>
          <w:color w:val="000000"/>
          <w:kern w:val="3"/>
          <w:sz w:val="24"/>
          <w:szCs w:val="24"/>
          <w:lang w:eastAsia="ar-SA" w:bidi="hi-IN"/>
        </w:rPr>
      </w:pPr>
      <w:r w:rsidRPr="007161B2">
        <w:rPr>
          <w:rFonts w:ascii="Times New Roman" w:eastAsia="Arial" w:hAnsi="Times New Roman" w:cs="Times New Roman"/>
          <w:color w:val="000000"/>
          <w:kern w:val="3"/>
          <w:sz w:val="24"/>
          <w:szCs w:val="24"/>
          <w:lang w:eastAsia="ar-SA" w:bidi="hi-IN"/>
        </w:rPr>
        <w:t xml:space="preserve">6.1.1. </w:t>
      </w:r>
      <w:r w:rsidRPr="007161B2">
        <w:rPr>
          <w:rFonts w:ascii="Times New Roman" w:eastAsia="Arial" w:hAnsi="Times New Roman" w:cs="Times New Roman"/>
          <w:color w:val="000000"/>
          <w:kern w:val="3"/>
          <w:sz w:val="24"/>
          <w:szCs w:val="24"/>
          <w:shd w:val="clear" w:color="auto" w:fill="FFFFFF"/>
          <w:lang w:eastAsia="ar-SA" w:bidi="hi-IN"/>
        </w:rPr>
        <w:t xml:space="preserve">За підсумками розрахункового періоду </w:t>
      </w:r>
      <w:r w:rsidRPr="007161B2">
        <w:rPr>
          <w:rFonts w:ascii="Times New Roman" w:eastAsia="Arial" w:hAnsi="Times New Roman" w:cs="Times New Roman"/>
          <w:color w:val="000000"/>
          <w:kern w:val="3"/>
          <w:sz w:val="24"/>
          <w:szCs w:val="24"/>
          <w:lang w:eastAsia="ar-SA" w:bidi="hi-IN"/>
        </w:rPr>
        <w:t>Споживач до 05 числа місяця, наступного за газовим місяцем постачання, зобов‘язаний надати Постачальнику копію відповідного акту про фактичний об‘єм  (обсяг) розподіленого  (</w:t>
      </w:r>
      <w:proofErr w:type="spellStart"/>
      <w:r w:rsidRPr="007161B2">
        <w:rPr>
          <w:rFonts w:ascii="Times New Roman" w:eastAsia="Arial" w:hAnsi="Times New Roman" w:cs="Times New Roman"/>
          <w:color w:val="000000"/>
          <w:kern w:val="3"/>
          <w:sz w:val="24"/>
          <w:szCs w:val="24"/>
          <w:lang w:eastAsia="ar-SA" w:bidi="hi-IN"/>
        </w:rPr>
        <w:t>протранспортованого</w:t>
      </w:r>
      <w:proofErr w:type="spellEnd"/>
      <w:r w:rsidRPr="007161B2">
        <w:rPr>
          <w:rFonts w:ascii="Times New Roman" w:eastAsia="Arial" w:hAnsi="Times New Roman" w:cs="Times New Roman"/>
          <w:color w:val="000000"/>
          <w:kern w:val="3"/>
          <w:sz w:val="24"/>
          <w:szCs w:val="24"/>
          <w:lang w:eastAsia="ar-SA" w:bidi="hi-IN"/>
        </w:rPr>
        <w:t>) природного газу Споживачу за попередній газовий місяць, що складений між Оператором ГРМ/ГТС та Споживачем, відповідно до вимог Кодексу ГТС/Кодексу ГРС.</w:t>
      </w:r>
    </w:p>
    <w:p w:rsidR="007161B2" w:rsidRPr="007161B2" w:rsidRDefault="007161B2" w:rsidP="00202F52">
      <w:pPr>
        <w:widowControl w:val="0"/>
        <w:tabs>
          <w:tab w:val="left" w:pos="709"/>
        </w:tabs>
        <w:suppressAutoHyphens/>
        <w:autoSpaceDN w:val="0"/>
        <w:spacing w:after="0" w:line="200" w:lineRule="atLeast"/>
        <w:ind w:firstLine="709"/>
        <w:jc w:val="both"/>
        <w:rPr>
          <w:rFonts w:ascii="Times New Roman" w:eastAsia="Arial" w:hAnsi="Times New Roman" w:cs="Times New Roman"/>
          <w:color w:val="000000"/>
          <w:kern w:val="3"/>
          <w:sz w:val="24"/>
          <w:szCs w:val="24"/>
          <w:lang w:eastAsia="ar-SA" w:bidi="hi-IN"/>
        </w:rPr>
      </w:pPr>
      <w:bookmarkStart w:id="7" w:name="_Hlk130803561"/>
      <w:r w:rsidRPr="007161B2">
        <w:rPr>
          <w:rFonts w:ascii="Times New Roman" w:eastAsia="Arial" w:hAnsi="Times New Roman" w:cs="Times New Roman"/>
          <w:color w:val="000000"/>
          <w:kern w:val="3"/>
          <w:sz w:val="24"/>
          <w:szCs w:val="24"/>
          <w:lang w:eastAsia="ar-SA" w:bidi="hi-IN"/>
        </w:rPr>
        <w:t xml:space="preserve">6.1.2. На підставі отриманих від Споживача даних та/або даних Оператора ГРМ/ГТС постачальник протягом трьох робочих днів готує та надає Споживачу два примірники </w:t>
      </w:r>
      <w:proofErr w:type="spellStart"/>
      <w:r w:rsidRPr="007161B2">
        <w:rPr>
          <w:rFonts w:ascii="Times New Roman" w:eastAsia="Arial" w:hAnsi="Times New Roman" w:cs="Times New Roman"/>
          <w:color w:val="000000"/>
          <w:kern w:val="3"/>
          <w:sz w:val="24"/>
          <w:szCs w:val="24"/>
          <w:lang w:eastAsia="ar-SA" w:bidi="hi-IN"/>
        </w:rPr>
        <w:t>Акта</w:t>
      </w:r>
      <w:proofErr w:type="spellEnd"/>
      <w:r w:rsidRPr="007161B2">
        <w:rPr>
          <w:rFonts w:ascii="Times New Roman" w:eastAsia="Arial" w:hAnsi="Times New Roman" w:cs="Times New Roman"/>
          <w:color w:val="000000"/>
          <w:kern w:val="3"/>
          <w:sz w:val="24"/>
          <w:szCs w:val="24"/>
          <w:lang w:eastAsia="ar-SA" w:bidi="hi-IN"/>
        </w:rPr>
        <w:t xml:space="preserve"> приймання-передачі природного газу (надалі – Акт) за відповідний газовий місяць постачання (розрахунковий період), підписані зі сторони Постачальника.</w:t>
      </w:r>
    </w:p>
    <w:bookmarkEnd w:id="7"/>
    <w:p w:rsidR="007161B2" w:rsidRPr="007161B2" w:rsidRDefault="007161B2" w:rsidP="00202F52">
      <w:pPr>
        <w:widowControl w:val="0"/>
        <w:tabs>
          <w:tab w:val="left" w:pos="709"/>
        </w:tabs>
        <w:suppressAutoHyphens/>
        <w:autoSpaceDN w:val="0"/>
        <w:spacing w:after="0" w:line="200" w:lineRule="atLeast"/>
        <w:ind w:firstLine="709"/>
        <w:jc w:val="both"/>
        <w:rPr>
          <w:rFonts w:ascii="Times New Roman" w:eastAsia="Arial" w:hAnsi="Times New Roman" w:cs="Times New Roman"/>
          <w:color w:val="000000"/>
          <w:kern w:val="3"/>
          <w:sz w:val="24"/>
          <w:szCs w:val="24"/>
          <w:lang w:eastAsia="ar-SA" w:bidi="hi-IN"/>
        </w:rPr>
      </w:pPr>
      <w:r w:rsidRPr="007161B2">
        <w:rPr>
          <w:rFonts w:ascii="Times New Roman" w:eastAsia="Arial" w:hAnsi="Times New Roman" w:cs="Times New Roman"/>
          <w:color w:val="000000"/>
          <w:kern w:val="3"/>
          <w:sz w:val="24"/>
          <w:szCs w:val="24"/>
          <w:lang w:eastAsia="ar-SA" w:bidi="hi-IN"/>
        </w:rPr>
        <w:t xml:space="preserve">6.1.3. Споживач протягом </w:t>
      </w:r>
      <w:r w:rsidRPr="007161B2">
        <w:rPr>
          <w:rFonts w:ascii="Times New Roman" w:eastAsia="Arial" w:hAnsi="Times New Roman" w:cs="Times New Roman"/>
          <w:color w:val="00000A"/>
          <w:kern w:val="3"/>
          <w:sz w:val="24"/>
          <w:szCs w:val="24"/>
          <w:lang w:eastAsia="ar-SA" w:bidi="hi-IN"/>
        </w:rPr>
        <w:t xml:space="preserve">трьох </w:t>
      </w:r>
      <w:r w:rsidRPr="007161B2">
        <w:rPr>
          <w:rFonts w:ascii="Times New Roman" w:eastAsia="Arial" w:hAnsi="Times New Roman" w:cs="Times New Roman"/>
          <w:color w:val="000000"/>
          <w:kern w:val="3"/>
          <w:sz w:val="24"/>
          <w:szCs w:val="24"/>
          <w:lang w:eastAsia="ar-SA" w:bidi="hi-IN"/>
        </w:rPr>
        <w:t xml:space="preserve">днів з дати одержання двох примірників </w:t>
      </w:r>
      <w:proofErr w:type="spellStart"/>
      <w:r w:rsidRPr="007161B2">
        <w:rPr>
          <w:rFonts w:ascii="Times New Roman" w:eastAsia="Arial" w:hAnsi="Times New Roman" w:cs="Times New Roman"/>
          <w:color w:val="000000"/>
          <w:kern w:val="3"/>
          <w:sz w:val="24"/>
          <w:szCs w:val="24"/>
          <w:lang w:eastAsia="ar-SA" w:bidi="hi-IN"/>
        </w:rPr>
        <w:t>Акта</w:t>
      </w:r>
      <w:proofErr w:type="spellEnd"/>
      <w:r w:rsidRPr="007161B2">
        <w:rPr>
          <w:rFonts w:ascii="Times New Roman" w:eastAsia="Arial" w:hAnsi="Times New Roman" w:cs="Times New Roman"/>
          <w:color w:val="000000"/>
          <w:kern w:val="3"/>
          <w:sz w:val="24"/>
          <w:szCs w:val="24"/>
          <w:lang w:eastAsia="ar-SA" w:bidi="hi-IN"/>
        </w:rPr>
        <w:t xml:space="preserve"> зобов‘язується повернути Постачальнику один примірник оригіналу </w:t>
      </w:r>
      <w:proofErr w:type="spellStart"/>
      <w:r w:rsidRPr="007161B2">
        <w:rPr>
          <w:rFonts w:ascii="Times New Roman" w:eastAsia="Arial" w:hAnsi="Times New Roman" w:cs="Times New Roman"/>
          <w:color w:val="000000"/>
          <w:kern w:val="3"/>
          <w:sz w:val="24"/>
          <w:szCs w:val="24"/>
          <w:lang w:eastAsia="ar-SA" w:bidi="hi-IN"/>
        </w:rPr>
        <w:t>Акта</w:t>
      </w:r>
      <w:proofErr w:type="spellEnd"/>
      <w:r w:rsidRPr="007161B2">
        <w:rPr>
          <w:rFonts w:ascii="Times New Roman" w:eastAsia="Arial" w:hAnsi="Times New Roman" w:cs="Times New Roman"/>
          <w:color w:val="000000"/>
          <w:kern w:val="3"/>
          <w:sz w:val="24"/>
          <w:szCs w:val="24"/>
          <w:lang w:eastAsia="ar-SA" w:bidi="hi-IN"/>
        </w:rPr>
        <w:t xml:space="preserve">, підписаний уповноваженим представником Споживача, або надати в письмовій формі мотивовану відмову від підписання </w:t>
      </w:r>
      <w:proofErr w:type="spellStart"/>
      <w:r w:rsidRPr="007161B2">
        <w:rPr>
          <w:rFonts w:ascii="Times New Roman" w:eastAsia="Arial" w:hAnsi="Times New Roman" w:cs="Times New Roman"/>
          <w:color w:val="000000"/>
          <w:kern w:val="3"/>
          <w:sz w:val="24"/>
          <w:szCs w:val="24"/>
          <w:lang w:eastAsia="ar-SA" w:bidi="hi-IN"/>
        </w:rPr>
        <w:t>Акта</w:t>
      </w:r>
      <w:proofErr w:type="spellEnd"/>
      <w:r w:rsidRPr="007161B2">
        <w:rPr>
          <w:rFonts w:ascii="Times New Roman" w:eastAsia="Arial" w:hAnsi="Times New Roman" w:cs="Times New Roman"/>
          <w:color w:val="000000"/>
          <w:kern w:val="3"/>
          <w:sz w:val="24"/>
          <w:szCs w:val="24"/>
          <w:lang w:eastAsia="ar-SA" w:bidi="hi-IN"/>
        </w:rPr>
        <w:t>.</w:t>
      </w:r>
    </w:p>
    <w:p w:rsidR="007161B2" w:rsidRPr="007161B2" w:rsidRDefault="007161B2" w:rsidP="00202F52">
      <w:pPr>
        <w:widowControl w:val="0"/>
        <w:tabs>
          <w:tab w:val="left" w:pos="709"/>
        </w:tabs>
        <w:suppressAutoHyphens/>
        <w:autoSpaceDN w:val="0"/>
        <w:spacing w:after="0" w:line="200" w:lineRule="atLeast"/>
        <w:ind w:firstLine="709"/>
        <w:jc w:val="both"/>
        <w:rPr>
          <w:rFonts w:ascii="Times New Roman" w:eastAsia="Arial" w:hAnsi="Times New Roman" w:cs="Times New Roman"/>
          <w:color w:val="000000"/>
          <w:kern w:val="3"/>
          <w:sz w:val="24"/>
          <w:szCs w:val="24"/>
          <w:lang w:eastAsia="ar-SA" w:bidi="hi-IN"/>
        </w:rPr>
      </w:pPr>
      <w:r w:rsidRPr="007161B2">
        <w:rPr>
          <w:rFonts w:ascii="Times New Roman" w:eastAsia="Arial" w:hAnsi="Times New Roman" w:cs="Times New Roman"/>
          <w:color w:val="000000"/>
          <w:kern w:val="3"/>
          <w:sz w:val="24"/>
          <w:szCs w:val="24"/>
          <w:lang w:eastAsia="ar-SA" w:bidi="hi-IN"/>
        </w:rPr>
        <w:t>6.1.4. У випадку відмови від підписання акту приймання-передачі природного газу розбіжності підлягають урегулюванню відповідно до Договору або у судовому порядку.</w:t>
      </w:r>
    </w:p>
    <w:p w:rsidR="007161B2" w:rsidRPr="007161B2" w:rsidRDefault="007161B2" w:rsidP="00202F52">
      <w:pPr>
        <w:widowControl w:val="0"/>
        <w:suppressAutoHyphens/>
        <w:autoSpaceDN w:val="0"/>
        <w:spacing w:after="0" w:line="200" w:lineRule="atLeast"/>
        <w:ind w:firstLine="709"/>
        <w:jc w:val="both"/>
        <w:rPr>
          <w:rFonts w:ascii="Times New Roman" w:eastAsia="Arial" w:hAnsi="Times New Roman" w:cs="Times New Roman"/>
          <w:color w:val="000000"/>
          <w:kern w:val="3"/>
          <w:sz w:val="24"/>
          <w:szCs w:val="24"/>
          <w:lang w:eastAsia="ar-SA" w:bidi="hi-IN"/>
        </w:rPr>
      </w:pPr>
      <w:r w:rsidRPr="007161B2">
        <w:rPr>
          <w:rFonts w:ascii="Times New Roman" w:eastAsia="Arial" w:hAnsi="Times New Roman" w:cs="Times New Roman"/>
          <w:color w:val="000000"/>
          <w:kern w:val="3"/>
          <w:sz w:val="24"/>
          <w:szCs w:val="24"/>
          <w:lang w:eastAsia="ar-SA" w:bidi="hi-IN"/>
        </w:rPr>
        <w:t>6.2. Акти, визначені у п. 6.1. даного Договору, є підставою для розрахунків.</w:t>
      </w:r>
    </w:p>
    <w:p w:rsidR="007161B2" w:rsidRPr="007161B2" w:rsidRDefault="007161B2" w:rsidP="00202F52">
      <w:pPr>
        <w:widowControl w:val="0"/>
        <w:suppressAutoHyphens/>
        <w:autoSpaceDN w:val="0"/>
        <w:spacing w:after="0" w:line="200" w:lineRule="atLeast"/>
        <w:ind w:firstLine="709"/>
        <w:jc w:val="both"/>
        <w:rPr>
          <w:rFonts w:ascii="Times New Roman" w:eastAsia="Arial" w:hAnsi="Times New Roman" w:cs="Times New Roman"/>
          <w:color w:val="000000"/>
          <w:kern w:val="3"/>
          <w:sz w:val="24"/>
          <w:szCs w:val="24"/>
          <w:lang w:eastAsia="ar-SA" w:bidi="hi-IN"/>
        </w:rPr>
      </w:pPr>
    </w:p>
    <w:p w:rsidR="007161B2" w:rsidRPr="007161B2" w:rsidRDefault="007161B2" w:rsidP="00202F52">
      <w:pPr>
        <w:widowControl w:val="0"/>
        <w:numPr>
          <w:ilvl w:val="0"/>
          <w:numId w:val="3"/>
        </w:numPr>
        <w:suppressAutoHyphens/>
        <w:autoSpaceDN w:val="0"/>
        <w:spacing w:after="0" w:line="200" w:lineRule="atLeast"/>
        <w:jc w:val="center"/>
        <w:rPr>
          <w:rFonts w:ascii="Times New Roman" w:eastAsia="Arial" w:hAnsi="Times New Roman" w:cs="Times New Roman"/>
          <w:b/>
          <w:bCs/>
          <w:color w:val="000000"/>
          <w:kern w:val="3"/>
          <w:sz w:val="24"/>
          <w:szCs w:val="24"/>
          <w:lang w:eastAsia="ar-SA" w:bidi="hi-IN"/>
        </w:rPr>
      </w:pPr>
      <w:r w:rsidRPr="007161B2">
        <w:rPr>
          <w:rFonts w:ascii="Times New Roman" w:eastAsia="Arial" w:hAnsi="Times New Roman" w:cs="Times New Roman"/>
          <w:b/>
          <w:bCs/>
          <w:color w:val="000000"/>
          <w:kern w:val="3"/>
          <w:sz w:val="24"/>
          <w:szCs w:val="24"/>
          <w:lang w:eastAsia="ar-SA" w:bidi="hi-IN"/>
        </w:rPr>
        <w:t>ПРАВА ТА ОБОВ’ЯЗКИ СТОРІН</w:t>
      </w:r>
    </w:p>
    <w:p w:rsidR="007161B2" w:rsidRPr="007161B2" w:rsidRDefault="007161B2" w:rsidP="00202F52">
      <w:pPr>
        <w:widowControl w:val="0"/>
        <w:suppressAutoHyphens/>
        <w:autoSpaceDN w:val="0"/>
        <w:spacing w:after="0" w:line="240" w:lineRule="auto"/>
        <w:ind w:left="709"/>
        <w:jc w:val="both"/>
        <w:rPr>
          <w:rFonts w:ascii="Times New Roman" w:eastAsia="Arial" w:hAnsi="Times New Roman" w:cs="Times New Roman"/>
          <w:b/>
          <w:color w:val="000000"/>
          <w:kern w:val="3"/>
          <w:sz w:val="24"/>
          <w:szCs w:val="24"/>
          <w:lang w:eastAsia="zh-CN" w:bidi="hi-IN"/>
        </w:rPr>
      </w:pPr>
      <w:r w:rsidRPr="007161B2">
        <w:rPr>
          <w:rFonts w:ascii="Times New Roman" w:eastAsia="Arial" w:hAnsi="Times New Roman" w:cs="Times New Roman"/>
          <w:b/>
          <w:color w:val="000000"/>
          <w:kern w:val="3"/>
          <w:sz w:val="24"/>
          <w:szCs w:val="24"/>
          <w:lang w:eastAsia="zh-CN" w:bidi="hi-IN"/>
        </w:rPr>
        <w:t>7.1. Права Постачальника:</w:t>
      </w:r>
    </w:p>
    <w:p w:rsidR="007161B2" w:rsidRPr="007161B2" w:rsidRDefault="007161B2" w:rsidP="00202F52">
      <w:pPr>
        <w:widowControl w:val="0"/>
        <w:suppressAutoHyphens/>
        <w:autoSpaceDN w:val="0"/>
        <w:spacing w:after="0" w:line="240" w:lineRule="auto"/>
        <w:ind w:firstLine="284"/>
        <w:jc w:val="both"/>
        <w:rPr>
          <w:rFonts w:ascii="Times New Roman" w:eastAsia="Arial" w:hAnsi="Times New Roman" w:cs="Times New Roman"/>
          <w:color w:val="000000"/>
          <w:kern w:val="3"/>
          <w:sz w:val="24"/>
          <w:szCs w:val="24"/>
          <w:lang w:eastAsia="zh-CN" w:bidi="hi-IN"/>
        </w:rPr>
      </w:pPr>
      <w:r w:rsidRPr="007161B2">
        <w:rPr>
          <w:rFonts w:ascii="Times New Roman" w:eastAsia="Arial" w:hAnsi="Times New Roman" w:cs="Times New Roman"/>
          <w:color w:val="000000"/>
          <w:kern w:val="3"/>
          <w:sz w:val="24"/>
          <w:szCs w:val="24"/>
          <w:lang w:eastAsia="zh-CN" w:bidi="hi-IN"/>
        </w:rPr>
        <w:tab/>
        <w:t>7.1.1. Отримувати від Споживача своєчасну та в повному обсязі на умовах, визначених Договором, оплату за газ;</w:t>
      </w:r>
    </w:p>
    <w:p w:rsidR="007161B2" w:rsidRPr="007161B2" w:rsidRDefault="007161B2" w:rsidP="00202F52">
      <w:pPr>
        <w:widowControl w:val="0"/>
        <w:suppressAutoHyphens/>
        <w:autoSpaceDN w:val="0"/>
        <w:spacing w:after="0" w:line="240" w:lineRule="auto"/>
        <w:ind w:firstLine="284"/>
        <w:jc w:val="both"/>
        <w:rPr>
          <w:rFonts w:ascii="Times New Roman" w:eastAsia="Arial" w:hAnsi="Times New Roman" w:cs="Times New Roman"/>
          <w:color w:val="000000"/>
          <w:kern w:val="3"/>
          <w:sz w:val="24"/>
          <w:szCs w:val="24"/>
          <w:lang w:eastAsia="zh-CN" w:bidi="hi-IN"/>
        </w:rPr>
      </w:pPr>
      <w:r w:rsidRPr="007161B2">
        <w:rPr>
          <w:rFonts w:ascii="Times New Roman" w:eastAsia="Arial" w:hAnsi="Times New Roman" w:cs="Times New Roman"/>
          <w:color w:val="000000"/>
          <w:kern w:val="3"/>
          <w:sz w:val="24"/>
          <w:szCs w:val="24"/>
          <w:lang w:eastAsia="zh-CN" w:bidi="hi-IN"/>
        </w:rPr>
        <w:tab/>
        <w:t xml:space="preserve">7.1.2. </w:t>
      </w:r>
      <w:proofErr w:type="spellStart"/>
      <w:r w:rsidRPr="007161B2">
        <w:rPr>
          <w:rFonts w:ascii="Times New Roman" w:eastAsia="Arial" w:hAnsi="Times New Roman" w:cs="Times New Roman"/>
          <w:color w:val="000000"/>
          <w:kern w:val="3"/>
          <w:sz w:val="24"/>
          <w:szCs w:val="24"/>
          <w:lang w:eastAsia="zh-CN" w:bidi="hi-IN"/>
        </w:rPr>
        <w:t>Оперативно</w:t>
      </w:r>
      <w:proofErr w:type="spellEnd"/>
      <w:r w:rsidRPr="007161B2">
        <w:rPr>
          <w:rFonts w:ascii="Times New Roman" w:eastAsia="Arial" w:hAnsi="Times New Roman" w:cs="Times New Roman"/>
          <w:color w:val="000000"/>
          <w:kern w:val="3"/>
          <w:sz w:val="24"/>
          <w:szCs w:val="24"/>
          <w:lang w:eastAsia="zh-CN" w:bidi="hi-IN"/>
        </w:rPr>
        <w:t xml:space="preserve"> контролювати обсяг споживання природного газу Споживачем, використовуючи базу даних оператора ГТС або інформацію Споживача, а також шляхом самостійного контролю обсягів споживання природного газу на об‘єкті Споживача, а саме, безперешкодно отримувати доступ до комерційних вузлів обліку газу на об’єкті (об’єктах) Споживача для звірки даних фактичного споживання газу;</w:t>
      </w:r>
    </w:p>
    <w:p w:rsidR="007161B2" w:rsidRPr="007161B2" w:rsidRDefault="007161B2" w:rsidP="00202F52">
      <w:pPr>
        <w:widowControl w:val="0"/>
        <w:suppressAutoHyphens/>
        <w:autoSpaceDN w:val="0"/>
        <w:spacing w:after="0" w:line="240" w:lineRule="auto"/>
        <w:ind w:firstLine="284"/>
        <w:jc w:val="both"/>
        <w:rPr>
          <w:rFonts w:ascii="Times New Roman" w:eastAsia="Arial" w:hAnsi="Times New Roman" w:cs="Times New Roman"/>
          <w:color w:val="000000"/>
          <w:kern w:val="3"/>
          <w:sz w:val="24"/>
          <w:szCs w:val="24"/>
          <w:lang w:eastAsia="zh-CN" w:bidi="hi-IN"/>
        </w:rPr>
      </w:pPr>
      <w:r w:rsidRPr="007161B2">
        <w:rPr>
          <w:rFonts w:ascii="Times New Roman" w:eastAsia="Arial" w:hAnsi="Times New Roman" w:cs="Times New Roman"/>
          <w:color w:val="000000"/>
          <w:kern w:val="3"/>
          <w:sz w:val="24"/>
          <w:szCs w:val="24"/>
          <w:lang w:eastAsia="zh-CN" w:bidi="hi-IN"/>
        </w:rPr>
        <w:tab/>
        <w:t>7.1.3. Отримувати повну і достовірну інформацію від Споживача щодо режимів споживання газу;</w:t>
      </w:r>
    </w:p>
    <w:p w:rsidR="007161B2" w:rsidRPr="007161B2" w:rsidRDefault="007161B2" w:rsidP="00202F52">
      <w:pPr>
        <w:widowControl w:val="0"/>
        <w:suppressAutoHyphens/>
        <w:autoSpaceDN w:val="0"/>
        <w:spacing w:after="0" w:line="240" w:lineRule="auto"/>
        <w:ind w:firstLine="284"/>
        <w:jc w:val="both"/>
        <w:rPr>
          <w:rFonts w:ascii="Times New Roman" w:eastAsia="Arial" w:hAnsi="Times New Roman" w:cs="Times New Roman"/>
          <w:color w:val="000000"/>
          <w:kern w:val="3"/>
          <w:sz w:val="24"/>
          <w:szCs w:val="24"/>
          <w:lang w:eastAsia="zh-CN" w:bidi="hi-IN"/>
        </w:rPr>
      </w:pPr>
      <w:r w:rsidRPr="007161B2">
        <w:rPr>
          <w:rFonts w:ascii="Times New Roman" w:eastAsia="Arial" w:hAnsi="Times New Roman" w:cs="Times New Roman"/>
          <w:color w:val="000000"/>
          <w:kern w:val="3"/>
          <w:sz w:val="24"/>
          <w:szCs w:val="24"/>
          <w:lang w:eastAsia="zh-CN" w:bidi="hi-IN"/>
        </w:rPr>
        <w:tab/>
        <w:t>7.1.4.  Ініціювати процедуру припинення (обмеження) постачання газу Споживачу згідно з умовами даного Договору та відповідно до Правил постачання;</w:t>
      </w:r>
    </w:p>
    <w:p w:rsidR="007161B2" w:rsidRPr="007161B2" w:rsidRDefault="007161B2" w:rsidP="00202F52">
      <w:pPr>
        <w:widowControl w:val="0"/>
        <w:suppressAutoHyphens/>
        <w:autoSpaceDN w:val="0"/>
        <w:spacing w:after="0" w:line="240" w:lineRule="auto"/>
        <w:ind w:firstLine="284"/>
        <w:jc w:val="both"/>
        <w:rPr>
          <w:rFonts w:ascii="Times New Roman" w:eastAsia="Arial" w:hAnsi="Times New Roman" w:cs="Times New Roman"/>
          <w:color w:val="000000"/>
          <w:kern w:val="3"/>
          <w:sz w:val="24"/>
          <w:szCs w:val="24"/>
          <w:lang w:eastAsia="zh-CN" w:bidi="hi-IN"/>
        </w:rPr>
      </w:pPr>
      <w:r w:rsidRPr="007161B2">
        <w:rPr>
          <w:rFonts w:ascii="Times New Roman" w:eastAsia="Arial" w:hAnsi="Times New Roman" w:cs="Times New Roman"/>
          <w:color w:val="000000"/>
          <w:kern w:val="3"/>
          <w:sz w:val="24"/>
          <w:szCs w:val="24"/>
          <w:lang w:eastAsia="zh-CN" w:bidi="hi-IN"/>
        </w:rPr>
        <w:tab/>
        <w:t xml:space="preserve">7.1.5.  Інші права, передбачені Правилами постачання та чинним законодавством. </w:t>
      </w:r>
    </w:p>
    <w:p w:rsidR="007161B2" w:rsidRPr="007161B2" w:rsidRDefault="007161B2" w:rsidP="00202F52">
      <w:pPr>
        <w:widowControl w:val="0"/>
        <w:suppressAutoHyphens/>
        <w:autoSpaceDN w:val="0"/>
        <w:spacing w:after="0" w:line="240" w:lineRule="auto"/>
        <w:ind w:firstLine="284"/>
        <w:jc w:val="both"/>
        <w:rPr>
          <w:rFonts w:ascii="Times New Roman" w:eastAsia="Arial" w:hAnsi="Times New Roman" w:cs="Times New Roman"/>
          <w:b/>
          <w:color w:val="000000"/>
          <w:kern w:val="3"/>
          <w:sz w:val="24"/>
          <w:szCs w:val="24"/>
          <w:lang w:eastAsia="zh-CN" w:bidi="hi-IN"/>
        </w:rPr>
      </w:pPr>
      <w:r w:rsidRPr="007161B2">
        <w:rPr>
          <w:rFonts w:ascii="Times New Roman" w:eastAsia="Arial" w:hAnsi="Times New Roman" w:cs="Times New Roman"/>
          <w:color w:val="000000"/>
          <w:kern w:val="3"/>
          <w:sz w:val="24"/>
          <w:szCs w:val="24"/>
          <w:lang w:eastAsia="zh-CN" w:bidi="hi-IN"/>
        </w:rPr>
        <w:tab/>
      </w:r>
      <w:r w:rsidRPr="007161B2">
        <w:rPr>
          <w:rFonts w:ascii="Times New Roman" w:eastAsia="Arial" w:hAnsi="Times New Roman" w:cs="Times New Roman"/>
          <w:b/>
          <w:color w:val="000000"/>
          <w:kern w:val="3"/>
          <w:sz w:val="24"/>
          <w:szCs w:val="24"/>
          <w:lang w:eastAsia="zh-CN" w:bidi="hi-IN"/>
        </w:rPr>
        <w:t>7.2. Обов’язки Постачальника:</w:t>
      </w:r>
    </w:p>
    <w:p w:rsidR="007161B2" w:rsidRPr="007161B2" w:rsidRDefault="007161B2" w:rsidP="00202F52">
      <w:pPr>
        <w:widowControl w:val="0"/>
        <w:suppressAutoHyphens/>
        <w:autoSpaceDN w:val="0"/>
        <w:spacing w:after="0" w:line="240" w:lineRule="auto"/>
        <w:ind w:firstLine="284"/>
        <w:jc w:val="both"/>
        <w:rPr>
          <w:rFonts w:ascii="Times New Roman" w:eastAsia="Arial" w:hAnsi="Times New Roman" w:cs="Times New Roman"/>
          <w:color w:val="000000"/>
          <w:kern w:val="3"/>
          <w:sz w:val="24"/>
          <w:szCs w:val="24"/>
          <w:lang w:eastAsia="zh-CN" w:bidi="hi-IN"/>
        </w:rPr>
      </w:pPr>
      <w:r w:rsidRPr="007161B2">
        <w:rPr>
          <w:rFonts w:ascii="Times New Roman" w:eastAsia="Arial" w:hAnsi="Times New Roman" w:cs="Times New Roman"/>
          <w:color w:val="000000"/>
          <w:kern w:val="3"/>
          <w:sz w:val="24"/>
          <w:szCs w:val="24"/>
          <w:lang w:eastAsia="zh-CN" w:bidi="hi-IN"/>
        </w:rPr>
        <w:tab/>
        <w:t>7.2.1. Дотримуватись вимог Правил постачання;</w:t>
      </w:r>
    </w:p>
    <w:p w:rsidR="007161B2" w:rsidRPr="007161B2" w:rsidRDefault="007161B2" w:rsidP="00202F52">
      <w:pPr>
        <w:widowControl w:val="0"/>
        <w:suppressAutoHyphens/>
        <w:autoSpaceDN w:val="0"/>
        <w:spacing w:after="0" w:line="240" w:lineRule="auto"/>
        <w:ind w:firstLine="284"/>
        <w:jc w:val="both"/>
        <w:rPr>
          <w:rFonts w:ascii="Times New Roman" w:eastAsia="Arial" w:hAnsi="Times New Roman" w:cs="Times New Roman"/>
          <w:color w:val="000000"/>
          <w:kern w:val="3"/>
          <w:sz w:val="24"/>
          <w:szCs w:val="24"/>
          <w:lang w:eastAsia="zh-CN" w:bidi="hi-IN"/>
        </w:rPr>
      </w:pPr>
      <w:r w:rsidRPr="007161B2">
        <w:rPr>
          <w:rFonts w:ascii="Times New Roman" w:eastAsia="Arial" w:hAnsi="Times New Roman" w:cs="Times New Roman"/>
          <w:color w:val="000000"/>
          <w:kern w:val="3"/>
          <w:sz w:val="24"/>
          <w:szCs w:val="24"/>
          <w:lang w:eastAsia="zh-CN" w:bidi="hi-IN"/>
        </w:rPr>
        <w:tab/>
        <w:t>7.2.2.  Забезпечувати Споживачеві постачання газу на умовах, визначених даним Договором, за умови виконання Споживачем усіх своїх обов’язків згідно даного Договору;</w:t>
      </w:r>
    </w:p>
    <w:p w:rsidR="007161B2" w:rsidRPr="007161B2" w:rsidRDefault="007161B2" w:rsidP="00202F52">
      <w:pPr>
        <w:widowControl w:val="0"/>
        <w:suppressAutoHyphens/>
        <w:autoSpaceDN w:val="0"/>
        <w:spacing w:after="0" w:line="240" w:lineRule="auto"/>
        <w:ind w:firstLine="284"/>
        <w:jc w:val="both"/>
        <w:rPr>
          <w:rFonts w:ascii="Times New Roman" w:eastAsia="Arial" w:hAnsi="Times New Roman" w:cs="Times New Roman"/>
          <w:color w:val="000000"/>
          <w:kern w:val="3"/>
          <w:sz w:val="24"/>
          <w:szCs w:val="24"/>
          <w:lang w:eastAsia="zh-CN" w:bidi="hi-IN"/>
        </w:rPr>
      </w:pPr>
      <w:r w:rsidRPr="007161B2">
        <w:rPr>
          <w:rFonts w:ascii="Times New Roman" w:eastAsia="Arial" w:hAnsi="Times New Roman" w:cs="Times New Roman"/>
          <w:color w:val="000000"/>
          <w:kern w:val="3"/>
          <w:sz w:val="24"/>
          <w:szCs w:val="24"/>
          <w:lang w:eastAsia="zh-CN" w:bidi="hi-IN"/>
        </w:rPr>
        <w:tab/>
        <w:t>7.2.3. Забезпечити на період дії даного Договору реєстрацію Споживача, як споживача, в Реєстрі споживачів на інформаційній платформі Оператора ГТС за умови, що Споживач належним чином виконав та виконує власні обов’язки перед Постачальником;</w:t>
      </w:r>
    </w:p>
    <w:p w:rsidR="007161B2" w:rsidRPr="007161B2" w:rsidRDefault="007161B2" w:rsidP="00202F52">
      <w:pPr>
        <w:widowControl w:val="0"/>
        <w:suppressAutoHyphens/>
        <w:autoSpaceDN w:val="0"/>
        <w:spacing w:after="0" w:line="240" w:lineRule="auto"/>
        <w:ind w:firstLine="709"/>
        <w:jc w:val="both"/>
        <w:rPr>
          <w:rFonts w:ascii="Times New Roman" w:eastAsia="Arial" w:hAnsi="Times New Roman" w:cs="Times New Roman"/>
          <w:color w:val="000000"/>
          <w:kern w:val="3"/>
          <w:sz w:val="24"/>
          <w:szCs w:val="24"/>
          <w:lang w:eastAsia="zh-CN" w:bidi="hi-IN"/>
        </w:rPr>
      </w:pPr>
      <w:r w:rsidRPr="007161B2">
        <w:rPr>
          <w:rFonts w:ascii="Times New Roman" w:eastAsia="Arial" w:hAnsi="Times New Roman" w:cs="Times New Roman"/>
          <w:color w:val="000000"/>
          <w:kern w:val="3"/>
          <w:sz w:val="24"/>
          <w:szCs w:val="24"/>
          <w:lang w:eastAsia="zh-CN" w:bidi="hi-IN"/>
        </w:rPr>
        <w:t>7.2.4. В установленому чинним законодавством порядку розглядати звернення Споживача щодо діяльності, пов’язаної з постачанням Споживачеві газу в межах даного Договору;</w:t>
      </w:r>
    </w:p>
    <w:p w:rsidR="007161B2" w:rsidRPr="007161B2" w:rsidRDefault="007161B2" w:rsidP="00202F52">
      <w:pPr>
        <w:widowControl w:val="0"/>
        <w:suppressAutoHyphens/>
        <w:autoSpaceDN w:val="0"/>
        <w:spacing w:after="0" w:line="240" w:lineRule="auto"/>
        <w:ind w:firstLine="709"/>
        <w:jc w:val="both"/>
        <w:rPr>
          <w:rFonts w:ascii="Times New Roman" w:eastAsia="Arial" w:hAnsi="Times New Roman" w:cs="Times New Roman"/>
          <w:color w:val="000000"/>
          <w:kern w:val="3"/>
          <w:sz w:val="24"/>
          <w:szCs w:val="24"/>
          <w:lang w:eastAsia="zh-CN" w:bidi="hi-IN"/>
        </w:rPr>
      </w:pPr>
      <w:r w:rsidRPr="007161B2">
        <w:rPr>
          <w:rFonts w:ascii="Times New Roman" w:eastAsia="Arial" w:hAnsi="Times New Roman" w:cs="Times New Roman"/>
          <w:color w:val="000000"/>
          <w:kern w:val="3"/>
          <w:sz w:val="24"/>
          <w:szCs w:val="24"/>
          <w:lang w:eastAsia="zh-CN" w:bidi="hi-IN"/>
        </w:rPr>
        <w:t xml:space="preserve">7.2.5. Своєчасно надавати Споживачу достовірну інформацію, у тому числі, передбачену Законом України «Про особливості доступу до інформації у сферах постачання </w:t>
      </w:r>
      <w:r w:rsidRPr="007161B2">
        <w:rPr>
          <w:rFonts w:ascii="Times New Roman" w:eastAsia="Arial" w:hAnsi="Times New Roman" w:cs="Times New Roman"/>
          <w:color w:val="000000"/>
          <w:kern w:val="3"/>
          <w:sz w:val="24"/>
          <w:szCs w:val="24"/>
          <w:lang w:eastAsia="zh-CN" w:bidi="hi-IN"/>
        </w:rPr>
        <w:lastRenderedPageBreak/>
        <w:t>електричної енергії, природного газу, теплопостачання, централізованого постачання гарячої води, централізованого питного водопостачання та водовідведення», а також дані про фактичні нарахування (обсяг та вартість) за послуги з газопостачання, щоб дати можливість Споживачеві регулювати власне споживання газу</w:t>
      </w:r>
      <w:r w:rsidRPr="007161B2">
        <w:rPr>
          <w:rFonts w:ascii="Times New Roman" w:eastAsia="Arial" w:hAnsi="Times New Roman" w:cs="Times New Roman"/>
          <w:color w:val="000000"/>
          <w:kern w:val="3"/>
          <w:sz w:val="24"/>
          <w:szCs w:val="24"/>
          <w:shd w:val="clear" w:color="auto" w:fill="FFFFFF"/>
          <w:lang w:eastAsia="zh-CN" w:bidi="hi-IN"/>
        </w:rPr>
        <w:t>. Жодні додаткові витрати за надання інформації Споживачем не оплачуються</w:t>
      </w:r>
      <w:r w:rsidRPr="007161B2">
        <w:rPr>
          <w:rFonts w:ascii="Times New Roman" w:eastAsia="Arial" w:hAnsi="Times New Roman" w:cs="Times New Roman"/>
          <w:color w:val="000000"/>
          <w:kern w:val="3"/>
          <w:sz w:val="24"/>
          <w:szCs w:val="24"/>
          <w:lang w:eastAsia="zh-CN" w:bidi="hi-IN"/>
        </w:rPr>
        <w:t>;</w:t>
      </w:r>
    </w:p>
    <w:p w:rsidR="007161B2" w:rsidRPr="007161B2" w:rsidRDefault="007161B2" w:rsidP="00202F52">
      <w:pPr>
        <w:widowControl w:val="0"/>
        <w:suppressAutoHyphens/>
        <w:autoSpaceDN w:val="0"/>
        <w:spacing w:after="0" w:line="240" w:lineRule="auto"/>
        <w:ind w:firstLine="709"/>
        <w:jc w:val="both"/>
        <w:rPr>
          <w:rFonts w:ascii="Times New Roman" w:eastAsia="Arial" w:hAnsi="Times New Roman" w:cs="Times New Roman"/>
          <w:color w:val="000000"/>
          <w:kern w:val="3"/>
          <w:sz w:val="24"/>
          <w:szCs w:val="24"/>
          <w:lang w:eastAsia="zh-CN" w:bidi="hi-IN"/>
        </w:rPr>
      </w:pPr>
      <w:r w:rsidRPr="007161B2">
        <w:rPr>
          <w:rFonts w:ascii="Times New Roman" w:eastAsia="Arial" w:hAnsi="Times New Roman" w:cs="Times New Roman"/>
          <w:color w:val="000000"/>
          <w:kern w:val="3"/>
          <w:sz w:val="24"/>
          <w:szCs w:val="24"/>
          <w:lang w:eastAsia="zh-CN" w:bidi="hi-IN"/>
        </w:rPr>
        <w:t xml:space="preserve">7.2.6. Своєчасно повідомляти Споживача, якщо Постачальник перебуває у процесі ліквідації, або визнання банкрутом, або Постачальник проходить по процедурі призупинення/анулювання ліцензії на постачання природного газу, або його ліцензію на провадження діяльності з постачання природного газу анульовано, або її дію </w:t>
      </w:r>
      <w:proofErr w:type="spellStart"/>
      <w:r w:rsidRPr="007161B2">
        <w:rPr>
          <w:rFonts w:ascii="Times New Roman" w:eastAsia="Arial" w:hAnsi="Times New Roman" w:cs="Times New Roman"/>
          <w:color w:val="000000"/>
          <w:kern w:val="3"/>
          <w:sz w:val="24"/>
          <w:szCs w:val="24"/>
          <w:lang w:eastAsia="zh-CN" w:bidi="hi-IN"/>
        </w:rPr>
        <w:t>зупинено</w:t>
      </w:r>
      <w:proofErr w:type="spellEnd"/>
      <w:r w:rsidRPr="007161B2">
        <w:rPr>
          <w:rFonts w:ascii="Times New Roman" w:eastAsia="Arial" w:hAnsi="Times New Roman" w:cs="Times New Roman"/>
          <w:color w:val="000000"/>
          <w:kern w:val="3"/>
          <w:sz w:val="24"/>
          <w:szCs w:val="24"/>
          <w:lang w:eastAsia="zh-CN" w:bidi="hi-IN"/>
        </w:rPr>
        <w:t xml:space="preserve"> та про відсутність ресурсу Газу;</w:t>
      </w:r>
    </w:p>
    <w:p w:rsidR="007161B2" w:rsidRPr="007161B2" w:rsidRDefault="007161B2" w:rsidP="00202F52">
      <w:pPr>
        <w:widowControl w:val="0"/>
        <w:suppressAutoHyphens/>
        <w:autoSpaceDN w:val="0"/>
        <w:spacing w:after="0" w:line="240" w:lineRule="auto"/>
        <w:ind w:firstLine="709"/>
        <w:jc w:val="both"/>
        <w:rPr>
          <w:rFonts w:ascii="Times New Roman" w:eastAsia="Arial" w:hAnsi="Times New Roman" w:cs="Times New Roman"/>
          <w:color w:val="000000"/>
          <w:kern w:val="3"/>
          <w:sz w:val="24"/>
          <w:szCs w:val="24"/>
          <w:lang w:eastAsia="zh-CN" w:bidi="hi-IN"/>
        </w:rPr>
      </w:pPr>
      <w:r w:rsidRPr="007161B2">
        <w:rPr>
          <w:rFonts w:ascii="Times New Roman" w:eastAsia="Arial" w:hAnsi="Times New Roman" w:cs="Times New Roman"/>
          <w:color w:val="000000"/>
          <w:kern w:val="3"/>
          <w:sz w:val="24"/>
          <w:szCs w:val="24"/>
          <w:lang w:eastAsia="zh-CN" w:bidi="hi-IN"/>
        </w:rPr>
        <w:t>7.2.7.  Дотримуватись мінімальних стандартів та вимог до якості обслуговування Споживача;</w:t>
      </w:r>
    </w:p>
    <w:p w:rsidR="007161B2" w:rsidRPr="007161B2" w:rsidRDefault="007161B2" w:rsidP="00202F52">
      <w:pPr>
        <w:widowControl w:val="0"/>
        <w:suppressAutoHyphens/>
        <w:autoSpaceDN w:val="0"/>
        <w:spacing w:after="0" w:line="240" w:lineRule="auto"/>
        <w:ind w:firstLine="709"/>
        <w:jc w:val="both"/>
        <w:rPr>
          <w:rFonts w:ascii="Times New Roman" w:eastAsia="Arial" w:hAnsi="Times New Roman" w:cs="Times New Roman"/>
          <w:color w:val="000000"/>
          <w:kern w:val="3"/>
          <w:sz w:val="24"/>
          <w:szCs w:val="24"/>
          <w:lang w:eastAsia="zh-CN" w:bidi="hi-IN"/>
        </w:rPr>
      </w:pPr>
      <w:r w:rsidRPr="007161B2">
        <w:rPr>
          <w:rFonts w:ascii="Times New Roman" w:eastAsia="Arial" w:hAnsi="Times New Roman" w:cs="Times New Roman"/>
          <w:color w:val="000000"/>
          <w:kern w:val="3"/>
          <w:sz w:val="24"/>
          <w:szCs w:val="24"/>
          <w:lang w:eastAsia="zh-CN" w:bidi="hi-IN"/>
        </w:rPr>
        <w:t>7.2.8. Мати та підтримувати у робочому стані точки контакту для надання інформації Споживачу;</w:t>
      </w:r>
    </w:p>
    <w:p w:rsidR="007161B2" w:rsidRPr="007161B2" w:rsidRDefault="007161B2" w:rsidP="00202F52">
      <w:pPr>
        <w:widowControl w:val="0"/>
        <w:suppressAutoHyphens/>
        <w:autoSpaceDN w:val="0"/>
        <w:spacing w:after="0" w:line="240" w:lineRule="auto"/>
        <w:ind w:firstLine="709"/>
        <w:jc w:val="both"/>
        <w:rPr>
          <w:rFonts w:ascii="Times New Roman" w:eastAsia="Arial" w:hAnsi="Times New Roman" w:cs="Times New Roman"/>
          <w:color w:val="000000"/>
          <w:kern w:val="3"/>
          <w:sz w:val="24"/>
          <w:szCs w:val="24"/>
          <w:lang w:eastAsia="zh-CN" w:bidi="hi-IN"/>
        </w:rPr>
      </w:pPr>
      <w:r w:rsidRPr="007161B2">
        <w:rPr>
          <w:rFonts w:ascii="Times New Roman" w:eastAsia="Arial" w:hAnsi="Times New Roman" w:cs="Times New Roman"/>
          <w:color w:val="000000"/>
          <w:kern w:val="3"/>
          <w:sz w:val="24"/>
          <w:szCs w:val="24"/>
          <w:shd w:val="clear" w:color="auto" w:fill="FFFFFF"/>
          <w:lang w:eastAsia="zh-CN" w:bidi="hi-IN"/>
        </w:rPr>
        <w:t>7.2.9. Створити точки контакту для надання інформації споживачам. Контактні дані і режим роботи кожної контактної точки повинні бути передбачені на веб-сайті постачальника у мережі Інтернет;</w:t>
      </w:r>
    </w:p>
    <w:p w:rsidR="007161B2" w:rsidRPr="007161B2" w:rsidRDefault="007161B2" w:rsidP="00202F52">
      <w:pPr>
        <w:widowControl w:val="0"/>
        <w:suppressAutoHyphens/>
        <w:autoSpaceDN w:val="0"/>
        <w:spacing w:after="0" w:line="240" w:lineRule="auto"/>
        <w:ind w:firstLine="709"/>
        <w:jc w:val="both"/>
        <w:rPr>
          <w:rFonts w:ascii="Times New Roman" w:eastAsia="Arial" w:hAnsi="Times New Roman" w:cs="Times New Roman"/>
          <w:color w:val="000000"/>
          <w:kern w:val="3"/>
          <w:sz w:val="24"/>
          <w:szCs w:val="24"/>
          <w:lang w:eastAsia="zh-CN" w:bidi="hi-IN"/>
        </w:rPr>
      </w:pPr>
      <w:r w:rsidRPr="007161B2">
        <w:rPr>
          <w:rFonts w:ascii="Times New Roman" w:eastAsia="Arial" w:hAnsi="Times New Roman" w:cs="Times New Roman"/>
          <w:color w:val="000000"/>
          <w:kern w:val="3"/>
          <w:sz w:val="24"/>
          <w:szCs w:val="24"/>
          <w:lang w:eastAsia="zh-CN" w:bidi="hi-IN"/>
        </w:rPr>
        <w:t>7.2.10. У випадку необхідності надати Споживачеві остаточний рахунок (рахунок-фактуру) після зміни Постачальника або розірвання даного Договору не пізніше, ніж через шість тижнів після такої зміни або розірвання Договору;</w:t>
      </w:r>
    </w:p>
    <w:p w:rsidR="007161B2" w:rsidRPr="007161B2" w:rsidRDefault="007161B2" w:rsidP="00202F52">
      <w:pPr>
        <w:widowControl w:val="0"/>
        <w:suppressAutoHyphens/>
        <w:autoSpaceDN w:val="0"/>
        <w:spacing w:after="0" w:line="240" w:lineRule="auto"/>
        <w:ind w:firstLine="709"/>
        <w:jc w:val="both"/>
        <w:rPr>
          <w:rFonts w:ascii="Times New Roman" w:eastAsia="Arial" w:hAnsi="Times New Roman" w:cs="Times New Roman"/>
          <w:color w:val="000000"/>
          <w:kern w:val="3"/>
          <w:sz w:val="24"/>
          <w:szCs w:val="24"/>
          <w:lang w:eastAsia="zh-CN" w:bidi="hi-IN"/>
        </w:rPr>
      </w:pPr>
      <w:r w:rsidRPr="007161B2">
        <w:rPr>
          <w:rFonts w:ascii="Times New Roman" w:eastAsia="Arial" w:hAnsi="Times New Roman" w:cs="Times New Roman"/>
          <w:color w:val="000000"/>
          <w:kern w:val="3"/>
          <w:sz w:val="24"/>
          <w:szCs w:val="24"/>
          <w:lang w:eastAsia="zh-CN" w:bidi="hi-IN"/>
        </w:rPr>
        <w:t>7.2.11. У випадку ініціювання виключення Споживача із реєстру споживачів Постачальника своєчасно (одночасно з наданням повідомлення Оператору ГТС відповідно до вимог Кодексу ГТС) повідомляти Споживача про вчинення таких дій;</w:t>
      </w:r>
    </w:p>
    <w:p w:rsidR="007161B2" w:rsidRPr="007161B2" w:rsidRDefault="007161B2" w:rsidP="00202F52">
      <w:pPr>
        <w:widowControl w:val="0"/>
        <w:suppressAutoHyphens/>
        <w:autoSpaceDN w:val="0"/>
        <w:spacing w:after="0" w:line="240" w:lineRule="auto"/>
        <w:ind w:firstLine="709"/>
        <w:jc w:val="both"/>
        <w:rPr>
          <w:rFonts w:ascii="Times New Roman" w:eastAsia="Arial" w:hAnsi="Times New Roman" w:cs="Times New Roman"/>
          <w:color w:val="000000"/>
          <w:kern w:val="3"/>
          <w:sz w:val="24"/>
          <w:szCs w:val="24"/>
          <w:lang w:eastAsia="zh-CN" w:bidi="hi-IN"/>
        </w:rPr>
      </w:pPr>
      <w:r w:rsidRPr="007161B2">
        <w:rPr>
          <w:rFonts w:ascii="Times New Roman" w:eastAsia="Arial" w:hAnsi="Times New Roman" w:cs="Times New Roman"/>
          <w:color w:val="000000"/>
          <w:kern w:val="3"/>
          <w:sz w:val="24"/>
          <w:szCs w:val="24"/>
          <w:lang w:eastAsia="zh-CN" w:bidi="hi-IN"/>
        </w:rPr>
        <w:t>7.2.12. Укласти договір припинення (обмеження) постачання Газу з Оператором ГРМ, у газорозподільній зоні якого розташований Споживач;</w:t>
      </w:r>
    </w:p>
    <w:p w:rsidR="007161B2" w:rsidRPr="007161B2" w:rsidRDefault="007161B2" w:rsidP="00202F52">
      <w:pPr>
        <w:widowControl w:val="0"/>
        <w:suppressAutoHyphens/>
        <w:autoSpaceDN w:val="0"/>
        <w:spacing w:after="0" w:line="240" w:lineRule="auto"/>
        <w:ind w:firstLine="709"/>
        <w:jc w:val="both"/>
        <w:rPr>
          <w:rFonts w:ascii="Times New Roman" w:eastAsia="Arial" w:hAnsi="Times New Roman" w:cs="Times New Roman"/>
          <w:color w:val="000000"/>
          <w:kern w:val="3"/>
          <w:sz w:val="24"/>
          <w:szCs w:val="24"/>
          <w:lang w:eastAsia="zh-CN" w:bidi="hi-IN"/>
        </w:rPr>
      </w:pPr>
      <w:r w:rsidRPr="007161B2">
        <w:rPr>
          <w:rFonts w:ascii="Times New Roman" w:eastAsia="Arial" w:hAnsi="Times New Roman" w:cs="Times New Roman"/>
          <w:color w:val="000000"/>
          <w:kern w:val="3"/>
          <w:sz w:val="24"/>
          <w:szCs w:val="24"/>
          <w:lang w:eastAsia="zh-CN" w:bidi="hi-IN"/>
        </w:rPr>
        <w:t>7.2.13. Здійснювати для Споживача замовлення (бронювання) потужності щодо кожного газового місяця постачання.</w:t>
      </w:r>
    </w:p>
    <w:p w:rsidR="007161B2" w:rsidRPr="007161B2" w:rsidRDefault="007161B2" w:rsidP="00202F52">
      <w:pPr>
        <w:widowControl w:val="0"/>
        <w:suppressAutoHyphens/>
        <w:autoSpaceDN w:val="0"/>
        <w:spacing w:after="0" w:line="240" w:lineRule="auto"/>
        <w:ind w:firstLine="709"/>
        <w:jc w:val="both"/>
        <w:rPr>
          <w:rFonts w:ascii="Times New Roman" w:eastAsia="Arial" w:hAnsi="Times New Roman" w:cs="Times New Roman"/>
          <w:color w:val="000000"/>
          <w:kern w:val="3"/>
          <w:sz w:val="24"/>
          <w:szCs w:val="24"/>
          <w:lang w:eastAsia="zh-CN" w:bidi="hi-IN"/>
        </w:rPr>
      </w:pPr>
      <w:r w:rsidRPr="007161B2">
        <w:rPr>
          <w:rFonts w:ascii="Times New Roman" w:eastAsia="Arial" w:hAnsi="Times New Roman" w:cs="Times New Roman"/>
          <w:color w:val="000000"/>
          <w:kern w:val="3"/>
          <w:sz w:val="24"/>
          <w:szCs w:val="24"/>
          <w:shd w:val="clear" w:color="auto" w:fill="FFFFFF"/>
          <w:lang w:eastAsia="zh-CN" w:bidi="hi-IN"/>
        </w:rPr>
        <w:t>7.2.14. Виконувати інші обов'язки, передбачені Правилами постачання та чинним законодавством.</w:t>
      </w:r>
    </w:p>
    <w:p w:rsidR="007161B2" w:rsidRPr="007161B2" w:rsidRDefault="007161B2" w:rsidP="00202F52">
      <w:pPr>
        <w:widowControl w:val="0"/>
        <w:suppressAutoHyphens/>
        <w:autoSpaceDN w:val="0"/>
        <w:spacing w:after="0" w:line="240" w:lineRule="auto"/>
        <w:ind w:firstLine="284"/>
        <w:jc w:val="both"/>
        <w:rPr>
          <w:rFonts w:ascii="Times New Roman" w:eastAsia="Arial" w:hAnsi="Times New Roman" w:cs="Times New Roman"/>
          <w:b/>
          <w:color w:val="000000"/>
          <w:kern w:val="3"/>
          <w:sz w:val="24"/>
          <w:szCs w:val="24"/>
          <w:lang w:eastAsia="zh-CN" w:bidi="hi-IN"/>
        </w:rPr>
      </w:pPr>
      <w:r w:rsidRPr="007161B2">
        <w:rPr>
          <w:rFonts w:ascii="Times New Roman" w:eastAsia="Arial" w:hAnsi="Times New Roman" w:cs="Times New Roman"/>
          <w:color w:val="000000"/>
          <w:kern w:val="3"/>
          <w:sz w:val="24"/>
          <w:szCs w:val="24"/>
          <w:lang w:eastAsia="zh-CN" w:bidi="hi-IN"/>
        </w:rPr>
        <w:tab/>
      </w:r>
      <w:r w:rsidRPr="007161B2">
        <w:rPr>
          <w:rFonts w:ascii="Times New Roman" w:eastAsia="Arial" w:hAnsi="Times New Roman" w:cs="Times New Roman"/>
          <w:b/>
          <w:color w:val="000000"/>
          <w:kern w:val="3"/>
          <w:sz w:val="24"/>
          <w:szCs w:val="24"/>
          <w:lang w:eastAsia="zh-CN" w:bidi="hi-IN"/>
        </w:rPr>
        <w:t>7.3. Споживач зобов’язується:</w:t>
      </w:r>
    </w:p>
    <w:p w:rsidR="007161B2" w:rsidRPr="007161B2" w:rsidRDefault="007161B2" w:rsidP="00202F52">
      <w:pPr>
        <w:widowControl w:val="0"/>
        <w:suppressAutoHyphens/>
        <w:autoSpaceDN w:val="0"/>
        <w:spacing w:after="0" w:line="240" w:lineRule="auto"/>
        <w:ind w:firstLine="284"/>
        <w:jc w:val="both"/>
        <w:rPr>
          <w:rFonts w:ascii="Times New Roman" w:eastAsia="Arial" w:hAnsi="Times New Roman" w:cs="Times New Roman"/>
          <w:color w:val="000000"/>
          <w:kern w:val="3"/>
          <w:sz w:val="24"/>
          <w:szCs w:val="24"/>
          <w:lang w:eastAsia="zh-CN" w:bidi="hi-IN"/>
        </w:rPr>
      </w:pPr>
      <w:r w:rsidRPr="007161B2">
        <w:rPr>
          <w:rFonts w:ascii="Times New Roman" w:eastAsia="Arial" w:hAnsi="Times New Roman" w:cs="Times New Roman"/>
          <w:color w:val="000000"/>
          <w:kern w:val="3"/>
          <w:sz w:val="24"/>
          <w:szCs w:val="24"/>
          <w:lang w:eastAsia="zh-CN" w:bidi="hi-IN"/>
        </w:rPr>
        <w:tab/>
        <w:t>7.3.1. Дотримуватись вимог Правил постачання;</w:t>
      </w:r>
    </w:p>
    <w:p w:rsidR="007161B2" w:rsidRPr="007161B2" w:rsidRDefault="007161B2" w:rsidP="00202F52">
      <w:pPr>
        <w:widowControl w:val="0"/>
        <w:suppressAutoHyphens/>
        <w:autoSpaceDN w:val="0"/>
        <w:spacing w:after="0" w:line="240" w:lineRule="auto"/>
        <w:ind w:firstLine="284"/>
        <w:jc w:val="both"/>
        <w:rPr>
          <w:rFonts w:ascii="Times New Roman" w:eastAsia="Arial" w:hAnsi="Times New Roman" w:cs="Times New Roman"/>
          <w:color w:val="000000"/>
          <w:kern w:val="3"/>
          <w:sz w:val="24"/>
          <w:szCs w:val="24"/>
          <w:lang w:eastAsia="zh-CN" w:bidi="hi-IN"/>
        </w:rPr>
      </w:pPr>
      <w:r w:rsidRPr="007161B2">
        <w:rPr>
          <w:rFonts w:ascii="Times New Roman" w:eastAsia="Arial" w:hAnsi="Times New Roman" w:cs="Times New Roman"/>
          <w:color w:val="000000"/>
          <w:kern w:val="3"/>
          <w:sz w:val="24"/>
          <w:szCs w:val="24"/>
          <w:lang w:eastAsia="zh-CN" w:bidi="hi-IN"/>
        </w:rPr>
        <w:tab/>
        <w:t>7.3.2. Забезпечувати дотримання дисципліни відбору (споживання) газу на умовах, визначених даним Договором та у обсягах, передбачених у щомісячних «Графіках постачання газу»;</w:t>
      </w:r>
    </w:p>
    <w:p w:rsidR="007161B2" w:rsidRPr="007161B2" w:rsidRDefault="007161B2" w:rsidP="00202F52">
      <w:pPr>
        <w:widowControl w:val="0"/>
        <w:suppressAutoHyphens/>
        <w:autoSpaceDN w:val="0"/>
        <w:spacing w:after="0" w:line="240" w:lineRule="auto"/>
        <w:ind w:firstLine="284"/>
        <w:jc w:val="both"/>
        <w:rPr>
          <w:rFonts w:ascii="Times New Roman" w:eastAsia="Arial" w:hAnsi="Times New Roman" w:cs="Times New Roman"/>
          <w:color w:val="000000"/>
          <w:kern w:val="3"/>
          <w:sz w:val="24"/>
          <w:szCs w:val="24"/>
          <w:lang w:eastAsia="zh-CN" w:bidi="hi-IN"/>
        </w:rPr>
      </w:pPr>
      <w:r w:rsidRPr="007161B2">
        <w:rPr>
          <w:rFonts w:ascii="Times New Roman" w:eastAsia="Arial" w:hAnsi="Times New Roman" w:cs="Times New Roman"/>
          <w:color w:val="000000"/>
          <w:kern w:val="3"/>
          <w:sz w:val="24"/>
          <w:szCs w:val="24"/>
          <w:lang w:eastAsia="zh-CN" w:bidi="hi-IN"/>
        </w:rPr>
        <w:tab/>
      </w:r>
      <w:bookmarkStart w:id="8" w:name="_Hlk130803681"/>
      <w:r w:rsidRPr="007161B2">
        <w:rPr>
          <w:rFonts w:ascii="Times New Roman" w:eastAsia="Arial" w:hAnsi="Times New Roman" w:cs="Times New Roman"/>
          <w:color w:val="000000"/>
          <w:kern w:val="3"/>
          <w:sz w:val="24"/>
          <w:szCs w:val="24"/>
          <w:lang w:eastAsia="zh-CN" w:bidi="hi-IN"/>
        </w:rPr>
        <w:t>7.3.3. Своєчасно та у повному обсязі здійснювати оплату за газ на умовах, визначених даним Договором;</w:t>
      </w:r>
      <w:bookmarkEnd w:id="8"/>
    </w:p>
    <w:p w:rsidR="007161B2" w:rsidRPr="007161B2" w:rsidRDefault="007161B2" w:rsidP="00202F52">
      <w:pPr>
        <w:widowControl w:val="0"/>
        <w:suppressAutoHyphens/>
        <w:autoSpaceDN w:val="0"/>
        <w:spacing w:after="0" w:line="240" w:lineRule="auto"/>
        <w:ind w:firstLine="284"/>
        <w:jc w:val="both"/>
        <w:rPr>
          <w:rFonts w:ascii="Times New Roman" w:eastAsia="Arial" w:hAnsi="Times New Roman" w:cs="Times New Roman"/>
          <w:color w:val="000000"/>
          <w:kern w:val="3"/>
          <w:sz w:val="24"/>
          <w:szCs w:val="24"/>
          <w:lang w:eastAsia="zh-CN" w:bidi="hi-IN"/>
        </w:rPr>
      </w:pPr>
      <w:r w:rsidRPr="007161B2">
        <w:rPr>
          <w:rFonts w:ascii="Times New Roman" w:eastAsia="Arial" w:hAnsi="Times New Roman" w:cs="Times New Roman"/>
          <w:color w:val="000000"/>
          <w:kern w:val="3"/>
          <w:sz w:val="24"/>
          <w:szCs w:val="24"/>
          <w:lang w:eastAsia="zh-CN" w:bidi="hi-IN"/>
        </w:rPr>
        <w:tab/>
        <w:t>7.3.4. Здійснювати комплекс заходів, спрямованих на запобігання виникненню загрози життю або травматизму, пошкодженню обладнання та продукції, негативних екологічних наслідків тощо в разі отримання повідомлення про припинення (обмеження) постачання (розподілу/транспортування) газу;</w:t>
      </w:r>
    </w:p>
    <w:p w:rsidR="007161B2" w:rsidRPr="007161B2" w:rsidRDefault="007161B2" w:rsidP="00202F52">
      <w:pPr>
        <w:widowControl w:val="0"/>
        <w:suppressAutoHyphens/>
        <w:autoSpaceDN w:val="0"/>
        <w:spacing w:after="0" w:line="240" w:lineRule="auto"/>
        <w:ind w:firstLine="284"/>
        <w:jc w:val="both"/>
        <w:rPr>
          <w:rFonts w:ascii="Times New Roman" w:eastAsia="Arial" w:hAnsi="Times New Roman" w:cs="Times New Roman"/>
          <w:color w:val="000000"/>
          <w:kern w:val="3"/>
          <w:sz w:val="24"/>
          <w:szCs w:val="24"/>
          <w:lang w:eastAsia="zh-CN" w:bidi="hi-IN"/>
        </w:rPr>
      </w:pPr>
      <w:r w:rsidRPr="007161B2">
        <w:rPr>
          <w:rFonts w:ascii="Times New Roman" w:eastAsia="Arial" w:hAnsi="Times New Roman" w:cs="Times New Roman"/>
          <w:color w:val="000000"/>
          <w:kern w:val="3"/>
          <w:sz w:val="24"/>
          <w:szCs w:val="24"/>
          <w:lang w:eastAsia="zh-CN" w:bidi="hi-IN"/>
        </w:rPr>
        <w:tab/>
        <w:t>7.3.5. Забезпечувати допуск представників Постачальника на територію власного (власних) об’єкту (об’єктів) для звірки даних фактичного споживання газу;</w:t>
      </w:r>
    </w:p>
    <w:p w:rsidR="007161B2" w:rsidRPr="007161B2" w:rsidRDefault="007161B2" w:rsidP="00202F52">
      <w:pPr>
        <w:widowControl w:val="0"/>
        <w:suppressAutoHyphens/>
        <w:autoSpaceDN w:val="0"/>
        <w:spacing w:after="0" w:line="240" w:lineRule="auto"/>
        <w:ind w:firstLine="284"/>
        <w:jc w:val="both"/>
        <w:rPr>
          <w:rFonts w:ascii="Times New Roman" w:eastAsia="Arial" w:hAnsi="Times New Roman" w:cs="Times New Roman"/>
          <w:color w:val="000000"/>
          <w:kern w:val="3"/>
          <w:sz w:val="24"/>
          <w:szCs w:val="24"/>
          <w:lang w:eastAsia="zh-CN" w:bidi="hi-IN"/>
        </w:rPr>
      </w:pPr>
      <w:r w:rsidRPr="007161B2">
        <w:rPr>
          <w:rFonts w:ascii="Times New Roman" w:eastAsia="Arial" w:hAnsi="Times New Roman" w:cs="Times New Roman"/>
          <w:color w:val="000000"/>
          <w:kern w:val="3"/>
          <w:sz w:val="24"/>
          <w:szCs w:val="24"/>
          <w:lang w:eastAsia="zh-CN" w:bidi="hi-IN"/>
        </w:rPr>
        <w:tab/>
        <w:t>7.3.6. Самостійно обмежувати (припиняти) споживання газу у випадках:</w:t>
      </w:r>
    </w:p>
    <w:p w:rsidR="007161B2" w:rsidRPr="007161B2" w:rsidRDefault="007161B2" w:rsidP="00202F52">
      <w:pPr>
        <w:widowControl w:val="0"/>
        <w:suppressAutoHyphens/>
        <w:autoSpaceDN w:val="0"/>
        <w:spacing w:after="0" w:line="240" w:lineRule="auto"/>
        <w:ind w:firstLine="284"/>
        <w:jc w:val="both"/>
        <w:rPr>
          <w:rFonts w:ascii="Times New Roman" w:eastAsia="Arial" w:hAnsi="Times New Roman" w:cs="Times New Roman"/>
          <w:color w:val="000000"/>
          <w:kern w:val="3"/>
          <w:sz w:val="24"/>
          <w:szCs w:val="24"/>
          <w:lang w:eastAsia="zh-CN" w:bidi="hi-IN"/>
        </w:rPr>
      </w:pPr>
      <w:r w:rsidRPr="007161B2">
        <w:rPr>
          <w:rFonts w:ascii="Times New Roman" w:eastAsia="Arial" w:hAnsi="Times New Roman" w:cs="Times New Roman"/>
          <w:color w:val="000000"/>
          <w:kern w:val="3"/>
          <w:sz w:val="24"/>
          <w:szCs w:val="24"/>
          <w:lang w:eastAsia="zh-CN" w:bidi="hi-IN"/>
        </w:rPr>
        <w:tab/>
        <w:t>а) порушення строків та/або умов оплати газу за даним Договором;</w:t>
      </w:r>
    </w:p>
    <w:p w:rsidR="007161B2" w:rsidRPr="007161B2" w:rsidRDefault="007161B2" w:rsidP="00202F52">
      <w:pPr>
        <w:widowControl w:val="0"/>
        <w:suppressAutoHyphens/>
        <w:autoSpaceDN w:val="0"/>
        <w:spacing w:after="0" w:line="240" w:lineRule="auto"/>
        <w:ind w:firstLine="142"/>
        <w:jc w:val="both"/>
        <w:rPr>
          <w:rFonts w:ascii="Times New Roman" w:eastAsia="Arial" w:hAnsi="Times New Roman" w:cs="Times New Roman"/>
          <w:color w:val="000000"/>
          <w:kern w:val="3"/>
          <w:sz w:val="24"/>
          <w:szCs w:val="24"/>
          <w:lang w:eastAsia="zh-CN" w:bidi="hi-IN"/>
        </w:rPr>
      </w:pPr>
      <w:r w:rsidRPr="007161B2">
        <w:rPr>
          <w:rFonts w:ascii="Times New Roman" w:eastAsia="Arial" w:hAnsi="Times New Roman" w:cs="Times New Roman"/>
          <w:color w:val="000000"/>
          <w:kern w:val="3"/>
          <w:sz w:val="24"/>
          <w:szCs w:val="24"/>
          <w:lang w:eastAsia="zh-CN" w:bidi="hi-IN"/>
        </w:rPr>
        <w:tab/>
        <w:t>б) відсутності Споживача у розрахунковому періоді в Реєстрі Постачальника на інформаційній платформі Оператора ГТС;</w:t>
      </w:r>
    </w:p>
    <w:p w:rsidR="007161B2" w:rsidRPr="007161B2" w:rsidRDefault="007161B2" w:rsidP="00202F52">
      <w:pPr>
        <w:widowControl w:val="0"/>
        <w:suppressAutoHyphens/>
        <w:autoSpaceDN w:val="0"/>
        <w:spacing w:after="0" w:line="240" w:lineRule="auto"/>
        <w:ind w:firstLine="284"/>
        <w:jc w:val="both"/>
        <w:rPr>
          <w:rFonts w:ascii="Times New Roman" w:eastAsia="Arial" w:hAnsi="Times New Roman" w:cs="Times New Roman"/>
          <w:color w:val="000000"/>
          <w:kern w:val="3"/>
          <w:sz w:val="24"/>
          <w:szCs w:val="24"/>
          <w:lang w:eastAsia="zh-CN" w:bidi="hi-IN"/>
        </w:rPr>
      </w:pPr>
      <w:r w:rsidRPr="007161B2">
        <w:rPr>
          <w:rFonts w:ascii="Times New Roman" w:eastAsia="Arial" w:hAnsi="Times New Roman" w:cs="Times New Roman"/>
          <w:color w:val="000000"/>
          <w:kern w:val="3"/>
          <w:sz w:val="24"/>
          <w:szCs w:val="24"/>
          <w:lang w:eastAsia="zh-CN" w:bidi="hi-IN"/>
        </w:rPr>
        <w:tab/>
        <w:t>в) Перевищення Допустимого відхилення та/або підтвердженого обсягу газу без узгодження з Постачальником;</w:t>
      </w:r>
    </w:p>
    <w:p w:rsidR="007161B2" w:rsidRPr="007161B2" w:rsidRDefault="007161B2" w:rsidP="00202F52">
      <w:pPr>
        <w:widowControl w:val="0"/>
        <w:suppressAutoHyphens/>
        <w:autoSpaceDN w:val="0"/>
        <w:spacing w:after="0" w:line="240" w:lineRule="auto"/>
        <w:ind w:firstLine="284"/>
        <w:jc w:val="both"/>
        <w:rPr>
          <w:rFonts w:ascii="Times New Roman" w:eastAsia="Arial" w:hAnsi="Times New Roman" w:cs="Times New Roman"/>
          <w:color w:val="000000"/>
          <w:kern w:val="3"/>
          <w:sz w:val="24"/>
          <w:szCs w:val="24"/>
          <w:lang w:eastAsia="zh-CN" w:bidi="hi-IN"/>
        </w:rPr>
      </w:pPr>
      <w:r w:rsidRPr="007161B2">
        <w:rPr>
          <w:rFonts w:ascii="Times New Roman" w:eastAsia="Arial" w:hAnsi="Times New Roman" w:cs="Times New Roman"/>
          <w:color w:val="000000"/>
          <w:kern w:val="3"/>
          <w:sz w:val="24"/>
          <w:szCs w:val="24"/>
          <w:lang w:eastAsia="zh-CN" w:bidi="hi-IN"/>
        </w:rPr>
        <w:tab/>
        <w:t>7.3.7. Укласти угоду про розподіл та/або транспортування природного газу. Газотранспортне та/або газорозподільне підприємство має право доступу до зчитувань показників засобів вимірювальної техніки, що встановлена на комерційних вузлах обліку газу;</w:t>
      </w:r>
    </w:p>
    <w:p w:rsidR="007161B2" w:rsidRPr="007161B2" w:rsidRDefault="007161B2" w:rsidP="00202F52">
      <w:pPr>
        <w:widowControl w:val="0"/>
        <w:suppressAutoHyphens/>
        <w:autoSpaceDN w:val="0"/>
        <w:spacing w:after="0" w:line="240" w:lineRule="auto"/>
        <w:ind w:firstLine="284"/>
        <w:jc w:val="both"/>
        <w:rPr>
          <w:rFonts w:ascii="Times New Roman" w:eastAsia="Arial" w:hAnsi="Times New Roman" w:cs="Times New Roman"/>
          <w:color w:val="000000"/>
          <w:kern w:val="3"/>
          <w:sz w:val="24"/>
          <w:szCs w:val="24"/>
          <w:lang w:eastAsia="zh-CN" w:bidi="hi-IN"/>
        </w:rPr>
      </w:pPr>
      <w:r w:rsidRPr="007161B2">
        <w:rPr>
          <w:rFonts w:ascii="Times New Roman" w:eastAsia="Arial" w:hAnsi="Times New Roman" w:cs="Times New Roman"/>
          <w:color w:val="000000"/>
          <w:kern w:val="3"/>
          <w:sz w:val="24"/>
          <w:szCs w:val="24"/>
          <w:lang w:eastAsia="zh-CN" w:bidi="hi-IN"/>
        </w:rPr>
        <w:tab/>
        <w:t>7.3.8. Негайно повідомляти Постачальника та газотранспортну організацію про неполадки приладів обліку газу;</w:t>
      </w:r>
    </w:p>
    <w:p w:rsidR="007161B2" w:rsidRPr="007161B2" w:rsidRDefault="007161B2" w:rsidP="00202F52">
      <w:pPr>
        <w:widowControl w:val="0"/>
        <w:suppressAutoHyphens/>
        <w:autoSpaceDN w:val="0"/>
        <w:spacing w:after="0" w:line="240" w:lineRule="auto"/>
        <w:ind w:firstLine="284"/>
        <w:jc w:val="both"/>
        <w:rPr>
          <w:rFonts w:ascii="Times New Roman" w:eastAsia="Times New Roman" w:hAnsi="Times New Roman" w:cs="Times New Roman"/>
          <w:color w:val="000000"/>
          <w:kern w:val="3"/>
          <w:sz w:val="24"/>
          <w:szCs w:val="24"/>
          <w:lang w:eastAsia="ru-RU" w:bidi="hi-IN"/>
        </w:rPr>
      </w:pPr>
      <w:r w:rsidRPr="007161B2">
        <w:rPr>
          <w:rFonts w:ascii="Times New Roman" w:eastAsia="Times New Roman" w:hAnsi="Times New Roman" w:cs="Times New Roman"/>
          <w:color w:val="000000"/>
          <w:kern w:val="3"/>
          <w:sz w:val="24"/>
          <w:szCs w:val="24"/>
          <w:lang w:eastAsia="ru-RU" w:bidi="hi-IN"/>
        </w:rPr>
        <w:lastRenderedPageBreak/>
        <w:tab/>
        <w:t>7.3.9. Надати дані, в яких буде вказано, до якої газотранспортної мережі, підключено підприємство - кінцевий споживач природного газу;</w:t>
      </w:r>
    </w:p>
    <w:p w:rsidR="007161B2" w:rsidRPr="007161B2" w:rsidRDefault="007161B2" w:rsidP="00202F52">
      <w:pPr>
        <w:widowControl w:val="0"/>
        <w:suppressAutoHyphens/>
        <w:autoSpaceDN w:val="0"/>
        <w:spacing w:after="0" w:line="240" w:lineRule="auto"/>
        <w:ind w:firstLine="709"/>
        <w:jc w:val="both"/>
        <w:rPr>
          <w:rFonts w:ascii="Times New Roman" w:eastAsia="Times New Roman" w:hAnsi="Times New Roman" w:cs="Times New Roman"/>
          <w:color w:val="000000"/>
          <w:kern w:val="3"/>
          <w:sz w:val="24"/>
          <w:szCs w:val="24"/>
          <w:lang w:eastAsia="ru-RU" w:bidi="hi-IN"/>
        </w:rPr>
      </w:pPr>
      <w:r w:rsidRPr="007161B2">
        <w:rPr>
          <w:rFonts w:ascii="Times New Roman" w:eastAsia="Times New Roman" w:hAnsi="Times New Roman" w:cs="Times New Roman"/>
          <w:color w:val="000000"/>
          <w:kern w:val="3"/>
          <w:sz w:val="24"/>
          <w:szCs w:val="24"/>
          <w:lang w:eastAsia="ru-RU" w:bidi="hi-IN"/>
        </w:rPr>
        <w:t>7.3.10. Самостійно контролювати власне газоспоживання;</w:t>
      </w:r>
    </w:p>
    <w:p w:rsidR="007161B2" w:rsidRPr="007161B2" w:rsidRDefault="007161B2" w:rsidP="00202F52">
      <w:pPr>
        <w:widowControl w:val="0"/>
        <w:suppressAutoHyphens/>
        <w:autoSpaceDN w:val="0"/>
        <w:spacing w:after="0" w:line="240" w:lineRule="auto"/>
        <w:ind w:firstLine="709"/>
        <w:jc w:val="both"/>
        <w:rPr>
          <w:rFonts w:ascii="Times New Roman" w:eastAsia="Times New Roman" w:hAnsi="Times New Roman" w:cs="Times New Roman"/>
          <w:color w:val="000000"/>
          <w:kern w:val="3"/>
          <w:sz w:val="24"/>
          <w:szCs w:val="24"/>
          <w:lang w:eastAsia="ru-RU" w:bidi="hi-IN"/>
        </w:rPr>
      </w:pPr>
      <w:r w:rsidRPr="007161B2">
        <w:rPr>
          <w:rFonts w:ascii="Times New Roman" w:eastAsia="Times New Roman" w:hAnsi="Times New Roman" w:cs="Times New Roman"/>
          <w:color w:val="000000"/>
          <w:kern w:val="3"/>
          <w:sz w:val="24"/>
          <w:szCs w:val="24"/>
          <w:lang w:eastAsia="ru-RU" w:bidi="hi-IN"/>
        </w:rPr>
        <w:t>7.3.11. У разі звільнення займаного приміщення та/або остаточного припинення користування газом Споживач зобов’язаний повідомити Постачальника та Оператора ГТС/ГРМ не пізніше, ніж за 20 (двадцять) робочих днів до дня звільнення приміщення та/або остаточного припинення користування газом та надати заяву про розірвання даного Договору і здійснити оплату всіх видів платежів, визначених Договором, до вказаного Споживачем дня звільнення приміщення та/або остаточного користування газом;</w:t>
      </w:r>
    </w:p>
    <w:p w:rsidR="007161B2" w:rsidRPr="007161B2" w:rsidRDefault="007161B2" w:rsidP="00202F52">
      <w:pPr>
        <w:widowControl w:val="0"/>
        <w:suppressAutoHyphens/>
        <w:autoSpaceDN w:val="0"/>
        <w:spacing w:after="0" w:line="240" w:lineRule="auto"/>
        <w:ind w:firstLine="709"/>
        <w:jc w:val="both"/>
        <w:rPr>
          <w:rFonts w:ascii="Times New Roman" w:eastAsia="Times New Roman" w:hAnsi="Times New Roman" w:cs="Times New Roman"/>
          <w:color w:val="000000"/>
          <w:kern w:val="3"/>
          <w:sz w:val="24"/>
          <w:szCs w:val="24"/>
          <w:lang w:eastAsia="ru-RU" w:bidi="hi-IN"/>
        </w:rPr>
      </w:pPr>
      <w:r w:rsidRPr="007161B2">
        <w:rPr>
          <w:rFonts w:ascii="Times New Roman" w:eastAsia="Times New Roman" w:hAnsi="Times New Roman" w:cs="Times New Roman"/>
          <w:color w:val="000000"/>
          <w:kern w:val="3"/>
          <w:sz w:val="24"/>
          <w:szCs w:val="24"/>
          <w:lang w:eastAsia="ru-RU" w:bidi="hi-IN"/>
        </w:rPr>
        <w:t>7.3.12. Своєчасно повідомляти Постачальника, якщо Споживач перебуває у процесі реорганізації, ліквідації, або визнання банкрутом;</w:t>
      </w:r>
    </w:p>
    <w:p w:rsidR="007161B2" w:rsidRPr="007161B2" w:rsidRDefault="007161B2" w:rsidP="00202F52">
      <w:pPr>
        <w:widowControl w:val="0"/>
        <w:suppressAutoHyphens/>
        <w:autoSpaceDN w:val="0"/>
        <w:spacing w:after="0" w:line="240" w:lineRule="auto"/>
        <w:ind w:firstLine="709"/>
        <w:jc w:val="both"/>
        <w:rPr>
          <w:rFonts w:ascii="Times New Roman" w:eastAsia="Times New Roman" w:hAnsi="Times New Roman" w:cs="Times New Roman"/>
          <w:color w:val="000000"/>
          <w:kern w:val="3"/>
          <w:sz w:val="24"/>
          <w:szCs w:val="24"/>
          <w:lang w:eastAsia="ru-RU" w:bidi="hi-IN"/>
        </w:rPr>
      </w:pPr>
      <w:r w:rsidRPr="007161B2">
        <w:rPr>
          <w:rFonts w:ascii="Times New Roman" w:eastAsia="Times New Roman" w:hAnsi="Times New Roman" w:cs="Times New Roman"/>
          <w:color w:val="000000"/>
          <w:kern w:val="3"/>
          <w:sz w:val="24"/>
          <w:szCs w:val="24"/>
          <w:lang w:eastAsia="ru-RU" w:bidi="hi-IN"/>
        </w:rPr>
        <w:t>7.3.13. Споживати природний газ у замовлених і погоджених з Постачальником обсягах (об’ємах);</w:t>
      </w:r>
    </w:p>
    <w:p w:rsidR="007161B2" w:rsidRPr="007161B2" w:rsidRDefault="007161B2" w:rsidP="00202F52">
      <w:pPr>
        <w:widowControl w:val="0"/>
        <w:suppressAutoHyphens/>
        <w:autoSpaceDN w:val="0"/>
        <w:spacing w:after="0" w:line="240" w:lineRule="auto"/>
        <w:ind w:firstLine="709"/>
        <w:jc w:val="both"/>
        <w:rPr>
          <w:rFonts w:ascii="Times New Roman" w:eastAsia="Times New Roman" w:hAnsi="Times New Roman" w:cs="Times New Roman"/>
          <w:color w:val="000000"/>
          <w:kern w:val="3"/>
          <w:sz w:val="24"/>
          <w:szCs w:val="24"/>
          <w:lang w:eastAsia="ru-RU" w:bidi="hi-IN"/>
        </w:rPr>
      </w:pPr>
      <w:r w:rsidRPr="007161B2">
        <w:rPr>
          <w:rFonts w:ascii="Times New Roman" w:eastAsia="Times New Roman" w:hAnsi="Times New Roman" w:cs="Times New Roman"/>
          <w:color w:val="000000"/>
          <w:kern w:val="3"/>
          <w:sz w:val="24"/>
          <w:szCs w:val="24"/>
          <w:lang w:eastAsia="ru-RU" w:bidi="hi-IN"/>
        </w:rPr>
        <w:t>7.3.14. Визначити відповідальну особу за інформування Постачальника про планові обсяги споживання природного газу на поточну та наступну газову добу.</w:t>
      </w:r>
    </w:p>
    <w:p w:rsidR="007161B2" w:rsidRPr="007161B2" w:rsidRDefault="007161B2" w:rsidP="00202F52">
      <w:pPr>
        <w:widowControl w:val="0"/>
        <w:suppressAutoHyphens/>
        <w:autoSpaceDN w:val="0"/>
        <w:spacing w:after="0" w:line="240" w:lineRule="auto"/>
        <w:ind w:firstLine="709"/>
        <w:jc w:val="both"/>
        <w:rPr>
          <w:rFonts w:ascii="Times New Roman" w:eastAsia="Times New Roman" w:hAnsi="Times New Roman" w:cs="Times New Roman"/>
          <w:color w:val="000000"/>
          <w:kern w:val="3"/>
          <w:sz w:val="24"/>
          <w:szCs w:val="24"/>
          <w:lang w:eastAsia="ru-RU" w:bidi="hi-IN"/>
        </w:rPr>
      </w:pPr>
      <w:r w:rsidRPr="007161B2">
        <w:rPr>
          <w:rFonts w:ascii="Times New Roman" w:eastAsia="Times New Roman" w:hAnsi="Times New Roman" w:cs="Times New Roman"/>
          <w:color w:val="000000"/>
          <w:kern w:val="3"/>
          <w:sz w:val="24"/>
          <w:szCs w:val="24"/>
          <w:lang w:eastAsia="ru-RU" w:bidi="hi-IN"/>
        </w:rPr>
        <w:t>7.3.15. Виконувати інші обов’язки, покладені на нього чинним законодавством України та Договором.</w:t>
      </w:r>
    </w:p>
    <w:p w:rsidR="007161B2" w:rsidRPr="007161B2" w:rsidRDefault="007161B2" w:rsidP="00202F52">
      <w:pPr>
        <w:widowControl w:val="0"/>
        <w:suppressAutoHyphens/>
        <w:autoSpaceDN w:val="0"/>
        <w:spacing w:after="0" w:line="240" w:lineRule="auto"/>
        <w:ind w:firstLine="709"/>
        <w:jc w:val="both"/>
        <w:rPr>
          <w:rFonts w:ascii="Times New Roman" w:eastAsia="Times New Roman" w:hAnsi="Times New Roman" w:cs="Times New Roman"/>
          <w:b/>
          <w:color w:val="000000"/>
          <w:kern w:val="3"/>
          <w:sz w:val="24"/>
          <w:szCs w:val="24"/>
          <w:lang w:eastAsia="ru-RU" w:bidi="hi-IN"/>
        </w:rPr>
      </w:pPr>
      <w:r w:rsidRPr="007161B2">
        <w:rPr>
          <w:rFonts w:ascii="Times New Roman" w:eastAsia="Times New Roman" w:hAnsi="Times New Roman" w:cs="Times New Roman"/>
          <w:b/>
          <w:color w:val="000000"/>
          <w:kern w:val="3"/>
          <w:sz w:val="24"/>
          <w:szCs w:val="24"/>
          <w:lang w:eastAsia="ru-RU" w:bidi="hi-IN"/>
        </w:rPr>
        <w:t>7.4. Споживач має право:</w:t>
      </w:r>
    </w:p>
    <w:p w:rsidR="007161B2" w:rsidRPr="007161B2" w:rsidRDefault="007161B2" w:rsidP="00202F52">
      <w:pPr>
        <w:widowControl w:val="0"/>
        <w:suppressAutoHyphens/>
        <w:autoSpaceDN w:val="0"/>
        <w:spacing w:after="0" w:line="240" w:lineRule="auto"/>
        <w:ind w:firstLine="709"/>
        <w:jc w:val="both"/>
        <w:rPr>
          <w:rFonts w:ascii="Times New Roman" w:eastAsia="Times New Roman" w:hAnsi="Times New Roman" w:cs="Times New Roman"/>
          <w:color w:val="000000"/>
          <w:kern w:val="3"/>
          <w:sz w:val="24"/>
          <w:szCs w:val="24"/>
          <w:lang w:eastAsia="ru-RU" w:bidi="hi-IN"/>
        </w:rPr>
      </w:pPr>
      <w:r w:rsidRPr="007161B2">
        <w:rPr>
          <w:rFonts w:ascii="Times New Roman" w:eastAsia="Times New Roman" w:hAnsi="Times New Roman" w:cs="Times New Roman"/>
          <w:color w:val="000000"/>
          <w:kern w:val="3"/>
          <w:sz w:val="24"/>
          <w:szCs w:val="24"/>
          <w:lang w:eastAsia="ru-RU" w:bidi="hi-IN"/>
        </w:rPr>
        <w:t>7.4.1. На отримання газу в обсягах та на умовах, визначених Договором, у випадку повного та своєчасного виконання обов’язків та дотримання умов Договору;</w:t>
      </w:r>
    </w:p>
    <w:p w:rsidR="007161B2" w:rsidRPr="007161B2" w:rsidRDefault="007161B2" w:rsidP="00202F52">
      <w:pPr>
        <w:widowControl w:val="0"/>
        <w:suppressAutoHyphens/>
        <w:autoSpaceDN w:val="0"/>
        <w:spacing w:after="0" w:line="240" w:lineRule="auto"/>
        <w:ind w:firstLine="709"/>
        <w:jc w:val="both"/>
        <w:rPr>
          <w:rFonts w:ascii="Times New Roman" w:eastAsia="Times New Roman" w:hAnsi="Times New Roman" w:cs="Times New Roman"/>
          <w:color w:val="000000"/>
          <w:kern w:val="3"/>
          <w:sz w:val="24"/>
          <w:szCs w:val="24"/>
          <w:lang w:eastAsia="ru-RU" w:bidi="hi-IN"/>
        </w:rPr>
      </w:pPr>
      <w:r w:rsidRPr="007161B2">
        <w:rPr>
          <w:rFonts w:ascii="Times New Roman" w:eastAsia="Times New Roman" w:hAnsi="Times New Roman" w:cs="Times New Roman"/>
          <w:color w:val="000000"/>
          <w:kern w:val="3"/>
          <w:sz w:val="24"/>
          <w:szCs w:val="24"/>
          <w:lang w:eastAsia="ru-RU" w:bidi="hi-IN"/>
        </w:rPr>
        <w:t>7.4.2. Одночасно укладати декілька договорів на постачання природного газу, але на різні розрахункові періоди;</w:t>
      </w:r>
    </w:p>
    <w:p w:rsidR="007161B2" w:rsidRPr="007161B2" w:rsidRDefault="007161B2" w:rsidP="00202F52">
      <w:pPr>
        <w:widowControl w:val="0"/>
        <w:suppressAutoHyphens/>
        <w:autoSpaceDN w:val="0"/>
        <w:spacing w:after="0" w:line="240" w:lineRule="auto"/>
        <w:ind w:firstLine="709"/>
        <w:jc w:val="both"/>
        <w:rPr>
          <w:rFonts w:ascii="Times New Roman" w:eastAsia="Times New Roman" w:hAnsi="Times New Roman" w:cs="Times New Roman"/>
          <w:color w:val="000000"/>
          <w:kern w:val="3"/>
          <w:sz w:val="24"/>
          <w:szCs w:val="24"/>
          <w:lang w:eastAsia="ru-RU" w:bidi="hi-IN"/>
        </w:rPr>
      </w:pPr>
      <w:r w:rsidRPr="007161B2">
        <w:rPr>
          <w:rFonts w:ascii="Times New Roman" w:eastAsia="Times New Roman" w:hAnsi="Times New Roman" w:cs="Times New Roman"/>
          <w:color w:val="000000"/>
          <w:kern w:val="3"/>
          <w:sz w:val="24"/>
          <w:szCs w:val="24"/>
          <w:lang w:eastAsia="ru-RU" w:bidi="hi-IN"/>
        </w:rPr>
        <w:t>7.4.3. На безкоштовне отримання інформації щодо цін Постачальника на газ та порядку оплати;</w:t>
      </w:r>
    </w:p>
    <w:p w:rsidR="007161B2" w:rsidRPr="007161B2" w:rsidRDefault="007161B2" w:rsidP="00202F52">
      <w:pPr>
        <w:widowControl w:val="0"/>
        <w:suppressAutoHyphens/>
        <w:autoSpaceDN w:val="0"/>
        <w:spacing w:after="0" w:line="240" w:lineRule="auto"/>
        <w:ind w:firstLine="709"/>
        <w:jc w:val="both"/>
        <w:rPr>
          <w:rFonts w:ascii="Times New Roman" w:eastAsia="Times New Roman" w:hAnsi="Times New Roman" w:cs="Times New Roman"/>
          <w:color w:val="000000"/>
          <w:kern w:val="3"/>
          <w:sz w:val="24"/>
          <w:szCs w:val="24"/>
          <w:lang w:eastAsia="ru-RU" w:bidi="hi-IN"/>
        </w:rPr>
      </w:pPr>
      <w:r w:rsidRPr="007161B2">
        <w:rPr>
          <w:rFonts w:ascii="Times New Roman" w:eastAsia="Times New Roman" w:hAnsi="Times New Roman" w:cs="Times New Roman"/>
          <w:color w:val="000000"/>
          <w:kern w:val="3"/>
          <w:sz w:val="24"/>
          <w:szCs w:val="24"/>
          <w:lang w:eastAsia="ru-RU" w:bidi="hi-IN"/>
        </w:rPr>
        <w:t>7.4.4. Самостійно припиняти (обмежувати) відбір газу для власних потреб з дотриманням вимог чинного законодавства, про що повинен письмово повідомляти всіх суб’єктів ринку природного газу,  якими укладено відповідні договори;</w:t>
      </w:r>
    </w:p>
    <w:p w:rsidR="007161B2" w:rsidRPr="007161B2" w:rsidRDefault="007161B2" w:rsidP="00202F52">
      <w:pPr>
        <w:widowControl w:val="0"/>
        <w:suppressAutoHyphens/>
        <w:autoSpaceDN w:val="0"/>
        <w:spacing w:after="0" w:line="240" w:lineRule="auto"/>
        <w:ind w:firstLine="709"/>
        <w:jc w:val="both"/>
        <w:rPr>
          <w:rFonts w:ascii="Times New Roman" w:eastAsia="Times New Roman" w:hAnsi="Times New Roman" w:cs="Times New Roman"/>
          <w:color w:val="000000"/>
          <w:kern w:val="3"/>
          <w:sz w:val="24"/>
          <w:szCs w:val="24"/>
          <w:lang w:eastAsia="ru-RU" w:bidi="hi-IN"/>
        </w:rPr>
      </w:pPr>
      <w:r w:rsidRPr="007161B2">
        <w:rPr>
          <w:rFonts w:ascii="Times New Roman" w:eastAsia="Times New Roman" w:hAnsi="Times New Roman" w:cs="Times New Roman"/>
          <w:color w:val="000000"/>
          <w:kern w:val="3"/>
          <w:sz w:val="24"/>
          <w:szCs w:val="24"/>
          <w:lang w:eastAsia="ru-RU" w:bidi="hi-IN"/>
        </w:rPr>
        <w:t>7.4.5. Вимагати поновлення постачання газу в установленому порядку після усунення порушень і компенсації оплати послуг за відключення та підключення, якщо припинення газопостачання відбулось без розірвання Договору;</w:t>
      </w:r>
    </w:p>
    <w:p w:rsidR="007161B2" w:rsidRPr="007161B2" w:rsidRDefault="007161B2" w:rsidP="00202F52">
      <w:pPr>
        <w:widowControl w:val="0"/>
        <w:suppressAutoHyphens/>
        <w:autoSpaceDN w:val="0"/>
        <w:spacing w:after="0" w:line="240" w:lineRule="auto"/>
        <w:ind w:firstLine="709"/>
        <w:jc w:val="both"/>
        <w:rPr>
          <w:rFonts w:ascii="Times New Roman" w:eastAsia="Times New Roman" w:hAnsi="Times New Roman" w:cs="Times New Roman"/>
          <w:color w:val="000000"/>
          <w:kern w:val="3"/>
          <w:sz w:val="24"/>
          <w:szCs w:val="24"/>
          <w:lang w:eastAsia="ru-RU" w:bidi="hi-IN"/>
        </w:rPr>
      </w:pPr>
      <w:r w:rsidRPr="007161B2">
        <w:rPr>
          <w:rFonts w:ascii="Times New Roman" w:eastAsia="Times New Roman" w:hAnsi="Times New Roman" w:cs="Times New Roman"/>
          <w:color w:val="000000"/>
          <w:kern w:val="3"/>
          <w:sz w:val="24"/>
          <w:szCs w:val="24"/>
          <w:lang w:eastAsia="ru-RU" w:bidi="hi-IN"/>
        </w:rPr>
        <w:t xml:space="preserve">7.4.6. Призупинити відбір (приймання) газу повністю або частково при виконанні планового ремонту газопостачального або </w:t>
      </w:r>
      <w:proofErr w:type="spellStart"/>
      <w:r w:rsidRPr="007161B2">
        <w:rPr>
          <w:rFonts w:ascii="Times New Roman" w:eastAsia="Times New Roman" w:hAnsi="Times New Roman" w:cs="Times New Roman"/>
          <w:color w:val="000000"/>
          <w:kern w:val="3"/>
          <w:sz w:val="24"/>
          <w:szCs w:val="24"/>
          <w:lang w:eastAsia="ru-RU" w:bidi="hi-IN"/>
        </w:rPr>
        <w:t>газоспоживаючого</w:t>
      </w:r>
      <w:proofErr w:type="spellEnd"/>
      <w:r w:rsidRPr="007161B2">
        <w:rPr>
          <w:rFonts w:ascii="Times New Roman" w:eastAsia="Times New Roman" w:hAnsi="Times New Roman" w:cs="Times New Roman"/>
          <w:color w:val="000000"/>
          <w:kern w:val="3"/>
          <w:sz w:val="24"/>
          <w:szCs w:val="24"/>
          <w:lang w:eastAsia="ru-RU" w:bidi="hi-IN"/>
        </w:rPr>
        <w:t xml:space="preserve"> устаткування, повідомивши про це Постачальника за 24 години, у письмовій формі, до зменшення або припинення споживання газу, а при аварійних ситуаціях - терміново.</w:t>
      </w:r>
    </w:p>
    <w:p w:rsidR="007161B2" w:rsidRPr="007161B2" w:rsidRDefault="007161B2" w:rsidP="00202F52">
      <w:pPr>
        <w:widowControl w:val="0"/>
        <w:suppressAutoHyphens/>
        <w:autoSpaceDN w:val="0"/>
        <w:spacing w:after="0" w:line="240" w:lineRule="auto"/>
        <w:ind w:firstLine="284"/>
        <w:jc w:val="both"/>
        <w:rPr>
          <w:rFonts w:ascii="Times New Roman" w:eastAsia="Arial" w:hAnsi="Times New Roman" w:cs="Times New Roman"/>
          <w:color w:val="000000"/>
          <w:kern w:val="3"/>
          <w:sz w:val="24"/>
          <w:szCs w:val="24"/>
          <w:lang w:eastAsia="zh-CN" w:bidi="hi-IN"/>
        </w:rPr>
      </w:pPr>
      <w:r w:rsidRPr="007161B2">
        <w:rPr>
          <w:rFonts w:ascii="Times New Roman" w:eastAsia="Arial" w:hAnsi="Times New Roman" w:cs="Times New Roman"/>
          <w:color w:val="000000"/>
          <w:kern w:val="3"/>
          <w:sz w:val="24"/>
          <w:szCs w:val="24"/>
          <w:lang w:eastAsia="zh-CN" w:bidi="hi-IN"/>
        </w:rPr>
        <w:tab/>
        <w:t xml:space="preserve">7.4.7.  Інші права, передбачені Правилами постачання та чинним законодавством. </w:t>
      </w:r>
    </w:p>
    <w:p w:rsidR="007161B2" w:rsidRPr="007161B2" w:rsidRDefault="007161B2" w:rsidP="00202F52">
      <w:pPr>
        <w:widowControl w:val="0"/>
        <w:suppressAutoHyphens/>
        <w:autoSpaceDN w:val="0"/>
        <w:spacing w:after="0" w:line="240" w:lineRule="auto"/>
        <w:ind w:firstLine="709"/>
        <w:jc w:val="both"/>
        <w:rPr>
          <w:rFonts w:ascii="Times New Roman" w:eastAsia="Times New Roman" w:hAnsi="Times New Roman" w:cs="Times New Roman"/>
          <w:color w:val="000000"/>
          <w:kern w:val="3"/>
          <w:sz w:val="24"/>
          <w:szCs w:val="24"/>
          <w:lang w:eastAsia="uk-UA" w:bidi="hi-IN"/>
        </w:rPr>
      </w:pPr>
    </w:p>
    <w:p w:rsidR="007161B2" w:rsidRPr="00202F52" w:rsidRDefault="007161B2" w:rsidP="00202F52">
      <w:pPr>
        <w:pStyle w:val="a3"/>
        <w:widowControl w:val="0"/>
        <w:numPr>
          <w:ilvl w:val="0"/>
          <w:numId w:val="3"/>
        </w:numPr>
        <w:suppressAutoHyphens/>
        <w:autoSpaceDN w:val="0"/>
        <w:spacing w:after="0" w:line="240" w:lineRule="auto"/>
        <w:jc w:val="center"/>
        <w:rPr>
          <w:rFonts w:ascii="Times New Roman" w:eastAsia="Arial" w:hAnsi="Times New Roman" w:cs="Times New Roman"/>
          <w:b/>
          <w:bCs/>
          <w:color w:val="000000"/>
          <w:kern w:val="3"/>
          <w:sz w:val="24"/>
          <w:szCs w:val="24"/>
          <w:lang w:eastAsia="ar-SA" w:bidi="hi-IN"/>
        </w:rPr>
      </w:pPr>
      <w:r w:rsidRPr="00202F52">
        <w:rPr>
          <w:rFonts w:ascii="Times New Roman" w:eastAsia="Arial" w:hAnsi="Times New Roman" w:cs="Times New Roman"/>
          <w:b/>
          <w:bCs/>
          <w:color w:val="000000"/>
          <w:kern w:val="3"/>
          <w:sz w:val="24"/>
          <w:szCs w:val="24"/>
          <w:lang w:eastAsia="ar-SA" w:bidi="hi-IN"/>
        </w:rPr>
        <w:t>ПОРЯДОК ПРИПИНЕННЯ ТА ВІДНОВЛЕННЯ ПОСТАЧАННЯ ГАЗУ</w:t>
      </w:r>
    </w:p>
    <w:p w:rsidR="007161B2" w:rsidRPr="007161B2" w:rsidRDefault="007161B2" w:rsidP="00202F52">
      <w:pPr>
        <w:widowControl w:val="0"/>
        <w:shd w:val="clear" w:color="auto" w:fill="FFFFFF"/>
        <w:suppressAutoHyphens/>
        <w:autoSpaceDN w:val="0"/>
        <w:spacing w:after="0" w:line="240" w:lineRule="auto"/>
        <w:ind w:firstLine="709"/>
        <w:jc w:val="both"/>
        <w:rPr>
          <w:rFonts w:ascii="Times New Roman" w:eastAsia="Times New Roman" w:hAnsi="Times New Roman" w:cs="Times New Roman"/>
          <w:color w:val="000000"/>
          <w:kern w:val="3"/>
          <w:sz w:val="24"/>
          <w:szCs w:val="24"/>
          <w:lang w:eastAsia="ru-RU" w:bidi="hi-IN"/>
        </w:rPr>
      </w:pPr>
      <w:r w:rsidRPr="007161B2">
        <w:rPr>
          <w:rFonts w:ascii="Times New Roman" w:eastAsia="Times New Roman" w:hAnsi="Times New Roman" w:cs="Times New Roman"/>
          <w:color w:val="000000"/>
          <w:kern w:val="3"/>
          <w:sz w:val="24"/>
          <w:szCs w:val="24"/>
          <w:lang w:eastAsia="ru-RU" w:bidi="hi-IN"/>
        </w:rPr>
        <w:t>8.1. Споживач зобов'язаний самостійно припинити (обмежити) власне споживання газу у випадках та порядку, передбачених чинним законодавством та Договором.</w:t>
      </w:r>
    </w:p>
    <w:p w:rsidR="007161B2" w:rsidRPr="007161B2" w:rsidRDefault="007161B2" w:rsidP="00202F52">
      <w:pPr>
        <w:widowControl w:val="0"/>
        <w:shd w:val="clear" w:color="auto" w:fill="FFFFFF"/>
        <w:suppressAutoHyphens/>
        <w:autoSpaceDN w:val="0"/>
        <w:spacing w:after="0" w:line="240" w:lineRule="auto"/>
        <w:ind w:firstLine="709"/>
        <w:jc w:val="both"/>
        <w:rPr>
          <w:rFonts w:ascii="Times New Roman" w:eastAsia="Times New Roman" w:hAnsi="Times New Roman" w:cs="Times New Roman"/>
          <w:color w:val="000000"/>
          <w:kern w:val="3"/>
          <w:sz w:val="24"/>
          <w:szCs w:val="24"/>
          <w:lang w:eastAsia="ru-RU" w:bidi="hi-IN"/>
        </w:rPr>
      </w:pPr>
      <w:r w:rsidRPr="007161B2">
        <w:rPr>
          <w:rFonts w:ascii="Times New Roman" w:eastAsia="Times New Roman" w:hAnsi="Times New Roman" w:cs="Times New Roman"/>
          <w:color w:val="000000"/>
          <w:kern w:val="3"/>
          <w:sz w:val="24"/>
          <w:szCs w:val="24"/>
          <w:lang w:eastAsia="ru-RU" w:bidi="hi-IN"/>
        </w:rPr>
        <w:t>8.2. Оператор ГРМ, у тому числі за дорученням Постачальника, припиняє або обмежує постачання газу Споживачеві (на об'єкти Споживача) з дотриманням норм безпеки та нормативних документів, що визначають порядок обмеження (припинення) газу, у випадках:</w:t>
      </w:r>
    </w:p>
    <w:p w:rsidR="007161B2" w:rsidRPr="007161B2" w:rsidRDefault="007161B2" w:rsidP="00202F52">
      <w:pPr>
        <w:widowControl w:val="0"/>
        <w:shd w:val="clear" w:color="auto" w:fill="FFFFFF"/>
        <w:suppressAutoHyphens/>
        <w:autoSpaceDN w:val="0"/>
        <w:spacing w:after="0" w:line="240" w:lineRule="auto"/>
        <w:ind w:firstLine="709"/>
        <w:jc w:val="both"/>
        <w:rPr>
          <w:rFonts w:ascii="Times New Roman" w:eastAsia="Times New Roman" w:hAnsi="Times New Roman" w:cs="Times New Roman"/>
          <w:color w:val="000000"/>
          <w:kern w:val="3"/>
          <w:sz w:val="24"/>
          <w:szCs w:val="24"/>
          <w:lang w:eastAsia="ru-RU" w:bidi="hi-IN"/>
        </w:rPr>
      </w:pPr>
      <w:r w:rsidRPr="007161B2">
        <w:rPr>
          <w:rFonts w:ascii="Times New Roman" w:eastAsia="Times New Roman" w:hAnsi="Times New Roman" w:cs="Times New Roman"/>
          <w:color w:val="000000"/>
          <w:kern w:val="3"/>
          <w:sz w:val="24"/>
          <w:szCs w:val="24"/>
          <w:lang w:eastAsia="ru-RU" w:bidi="hi-IN"/>
        </w:rPr>
        <w:t>-</w:t>
      </w:r>
      <w:r w:rsidRPr="007161B2">
        <w:rPr>
          <w:rFonts w:ascii="Times New Roman" w:eastAsia="Times New Roman" w:hAnsi="Times New Roman" w:cs="Times New Roman"/>
          <w:color w:val="000000"/>
          <w:kern w:val="3"/>
          <w:sz w:val="24"/>
          <w:szCs w:val="24"/>
          <w:lang w:eastAsia="ru-RU" w:bidi="hi-IN"/>
        </w:rPr>
        <w:tab/>
        <w:t>споживання природного газу в обсязі, що перевищує установлений Договором;</w:t>
      </w:r>
    </w:p>
    <w:p w:rsidR="007161B2" w:rsidRPr="007161B2" w:rsidRDefault="007161B2" w:rsidP="00202F52">
      <w:pPr>
        <w:widowControl w:val="0"/>
        <w:shd w:val="clear" w:color="auto" w:fill="FFFFFF"/>
        <w:suppressAutoHyphens/>
        <w:autoSpaceDN w:val="0"/>
        <w:spacing w:after="0" w:line="240" w:lineRule="auto"/>
        <w:ind w:firstLine="709"/>
        <w:jc w:val="both"/>
        <w:rPr>
          <w:rFonts w:ascii="Times New Roman" w:eastAsia="Times New Roman" w:hAnsi="Times New Roman" w:cs="Times New Roman"/>
          <w:color w:val="000000"/>
          <w:kern w:val="3"/>
          <w:sz w:val="24"/>
          <w:szCs w:val="24"/>
          <w:lang w:eastAsia="ru-RU" w:bidi="hi-IN"/>
        </w:rPr>
      </w:pPr>
      <w:r w:rsidRPr="007161B2">
        <w:rPr>
          <w:rFonts w:ascii="Times New Roman" w:eastAsia="Times New Roman" w:hAnsi="Times New Roman" w:cs="Times New Roman"/>
          <w:color w:val="000000"/>
          <w:kern w:val="3"/>
          <w:sz w:val="24"/>
          <w:szCs w:val="24"/>
          <w:lang w:eastAsia="ru-RU" w:bidi="hi-IN"/>
        </w:rPr>
        <w:t>-</w:t>
      </w:r>
      <w:r w:rsidRPr="007161B2">
        <w:rPr>
          <w:rFonts w:ascii="Times New Roman" w:eastAsia="Times New Roman" w:hAnsi="Times New Roman" w:cs="Times New Roman"/>
          <w:color w:val="000000"/>
          <w:kern w:val="3"/>
          <w:sz w:val="24"/>
          <w:szCs w:val="24"/>
          <w:lang w:eastAsia="ru-RU" w:bidi="hi-IN"/>
        </w:rPr>
        <w:tab/>
        <w:t>проведення споживачем несвоєчасних розрахунків за договором;</w:t>
      </w:r>
    </w:p>
    <w:p w:rsidR="007161B2" w:rsidRPr="007161B2" w:rsidRDefault="007161B2" w:rsidP="00202F52">
      <w:pPr>
        <w:widowControl w:val="0"/>
        <w:shd w:val="clear" w:color="auto" w:fill="FFFFFF"/>
        <w:suppressAutoHyphens/>
        <w:autoSpaceDN w:val="0"/>
        <w:spacing w:after="0" w:line="240" w:lineRule="auto"/>
        <w:ind w:firstLine="709"/>
        <w:jc w:val="both"/>
        <w:rPr>
          <w:rFonts w:ascii="Times New Roman" w:eastAsia="Times New Roman" w:hAnsi="Times New Roman" w:cs="Times New Roman"/>
          <w:color w:val="000000"/>
          <w:kern w:val="3"/>
          <w:sz w:val="24"/>
          <w:szCs w:val="24"/>
          <w:lang w:eastAsia="ru-RU" w:bidi="hi-IN"/>
        </w:rPr>
      </w:pPr>
      <w:r w:rsidRPr="007161B2">
        <w:rPr>
          <w:rFonts w:ascii="Times New Roman" w:eastAsia="Times New Roman" w:hAnsi="Times New Roman" w:cs="Times New Roman"/>
          <w:color w:val="000000"/>
          <w:kern w:val="3"/>
          <w:sz w:val="24"/>
          <w:szCs w:val="24"/>
          <w:lang w:eastAsia="ru-RU" w:bidi="hi-IN"/>
        </w:rPr>
        <w:t>-</w:t>
      </w:r>
      <w:r w:rsidRPr="007161B2">
        <w:rPr>
          <w:rFonts w:ascii="Times New Roman" w:eastAsia="Times New Roman" w:hAnsi="Times New Roman" w:cs="Times New Roman"/>
          <w:color w:val="000000"/>
          <w:kern w:val="3"/>
          <w:sz w:val="24"/>
          <w:szCs w:val="24"/>
          <w:lang w:eastAsia="ru-RU" w:bidi="hi-IN"/>
        </w:rPr>
        <w:tab/>
        <w:t>розірвання договору постачання природного газу;</w:t>
      </w:r>
    </w:p>
    <w:p w:rsidR="007161B2" w:rsidRPr="007161B2" w:rsidRDefault="007161B2" w:rsidP="00202F52">
      <w:pPr>
        <w:widowControl w:val="0"/>
        <w:shd w:val="clear" w:color="auto" w:fill="FFFFFF"/>
        <w:suppressAutoHyphens/>
        <w:autoSpaceDN w:val="0"/>
        <w:spacing w:after="0" w:line="240" w:lineRule="auto"/>
        <w:ind w:firstLine="709"/>
        <w:jc w:val="both"/>
        <w:rPr>
          <w:rFonts w:ascii="Times New Roman" w:eastAsia="Times New Roman" w:hAnsi="Times New Roman" w:cs="Times New Roman"/>
          <w:color w:val="000000"/>
          <w:kern w:val="3"/>
          <w:sz w:val="24"/>
          <w:szCs w:val="24"/>
          <w:lang w:eastAsia="ru-RU" w:bidi="hi-IN"/>
        </w:rPr>
      </w:pPr>
      <w:r w:rsidRPr="007161B2">
        <w:rPr>
          <w:rFonts w:ascii="Times New Roman" w:eastAsia="Times New Roman" w:hAnsi="Times New Roman" w:cs="Times New Roman"/>
          <w:color w:val="000000"/>
          <w:kern w:val="3"/>
          <w:sz w:val="24"/>
          <w:szCs w:val="24"/>
          <w:lang w:eastAsia="ru-RU" w:bidi="hi-IN"/>
        </w:rPr>
        <w:t>-</w:t>
      </w:r>
      <w:r w:rsidRPr="007161B2">
        <w:rPr>
          <w:rFonts w:ascii="Times New Roman" w:eastAsia="Times New Roman" w:hAnsi="Times New Roman" w:cs="Times New Roman"/>
          <w:color w:val="000000"/>
          <w:kern w:val="3"/>
          <w:sz w:val="24"/>
          <w:szCs w:val="24"/>
          <w:lang w:eastAsia="ru-RU" w:bidi="hi-IN"/>
        </w:rPr>
        <w:tab/>
        <w:t xml:space="preserve">настання випадків, передбачених Правилами про безпеку постачання газу, </w:t>
      </w:r>
    </w:p>
    <w:p w:rsidR="007161B2" w:rsidRPr="007161B2" w:rsidRDefault="007161B2" w:rsidP="00202F52">
      <w:pPr>
        <w:widowControl w:val="0"/>
        <w:shd w:val="clear" w:color="auto" w:fill="FFFFFF"/>
        <w:suppressAutoHyphens/>
        <w:autoSpaceDN w:val="0"/>
        <w:spacing w:after="0" w:line="240" w:lineRule="auto"/>
        <w:ind w:firstLine="709"/>
        <w:jc w:val="both"/>
        <w:rPr>
          <w:rFonts w:ascii="Times New Roman" w:eastAsia="Times New Roman" w:hAnsi="Times New Roman" w:cs="Times New Roman"/>
          <w:color w:val="000000"/>
          <w:kern w:val="3"/>
          <w:sz w:val="24"/>
          <w:szCs w:val="24"/>
          <w:lang w:eastAsia="ru-RU" w:bidi="hi-IN"/>
        </w:rPr>
      </w:pPr>
      <w:r w:rsidRPr="007161B2">
        <w:rPr>
          <w:rFonts w:ascii="Times New Roman" w:eastAsia="Times New Roman" w:hAnsi="Times New Roman" w:cs="Times New Roman"/>
          <w:color w:val="000000"/>
          <w:kern w:val="3"/>
          <w:sz w:val="24"/>
          <w:szCs w:val="24"/>
          <w:lang w:eastAsia="ru-RU" w:bidi="hi-IN"/>
        </w:rPr>
        <w:t>Газопостачання Споживачу може бути припинено (обмежено) в інших випадках, передбачених Законом України "Про ринок природного газу", Правилами постачання газу, Кодексом ГТС, Кодексом ГРМ, Правилами безпеки систем газопостачання, затвердженими наказом Міністерства енергетики та вугільної промисловості України від 15.05.15 № 285.</w:t>
      </w:r>
    </w:p>
    <w:p w:rsidR="007161B2" w:rsidRPr="007161B2" w:rsidRDefault="007161B2" w:rsidP="00202F52">
      <w:pPr>
        <w:widowControl w:val="0"/>
        <w:shd w:val="clear" w:color="auto" w:fill="FFFFFF"/>
        <w:suppressAutoHyphens/>
        <w:autoSpaceDN w:val="0"/>
        <w:spacing w:after="0" w:line="240" w:lineRule="auto"/>
        <w:ind w:firstLine="709"/>
        <w:jc w:val="both"/>
        <w:rPr>
          <w:rFonts w:ascii="Times New Roman" w:eastAsia="Times New Roman" w:hAnsi="Times New Roman" w:cs="Times New Roman"/>
          <w:color w:val="000000"/>
          <w:kern w:val="3"/>
          <w:sz w:val="24"/>
          <w:szCs w:val="24"/>
          <w:lang w:eastAsia="ru-RU" w:bidi="hi-IN"/>
        </w:rPr>
      </w:pPr>
      <w:r w:rsidRPr="007161B2">
        <w:rPr>
          <w:rFonts w:ascii="Times New Roman" w:eastAsia="Times New Roman" w:hAnsi="Times New Roman" w:cs="Times New Roman"/>
          <w:color w:val="000000"/>
          <w:kern w:val="3"/>
          <w:sz w:val="24"/>
          <w:szCs w:val="24"/>
          <w:lang w:eastAsia="ru-RU" w:bidi="hi-IN"/>
        </w:rPr>
        <w:t xml:space="preserve">8.3. Припинення (обмеження) газопостачання Споживачеві здійснюється Постачальником в порядку, визначеному Правилами постачання газу, Порядком </w:t>
      </w:r>
      <w:proofErr w:type="spellStart"/>
      <w:r w:rsidRPr="007161B2">
        <w:rPr>
          <w:rFonts w:ascii="Times New Roman" w:eastAsia="Times New Roman" w:hAnsi="Times New Roman" w:cs="Times New Roman"/>
          <w:color w:val="000000"/>
          <w:kern w:val="3"/>
          <w:sz w:val="24"/>
          <w:szCs w:val="24"/>
          <w:lang w:eastAsia="ru-RU" w:bidi="hi-IN"/>
        </w:rPr>
        <w:t>пооб’єктового</w:t>
      </w:r>
      <w:proofErr w:type="spellEnd"/>
      <w:r w:rsidRPr="007161B2">
        <w:rPr>
          <w:rFonts w:ascii="Times New Roman" w:eastAsia="Times New Roman" w:hAnsi="Times New Roman" w:cs="Times New Roman"/>
          <w:color w:val="000000"/>
          <w:kern w:val="3"/>
          <w:sz w:val="24"/>
          <w:szCs w:val="24"/>
          <w:lang w:eastAsia="ru-RU" w:bidi="hi-IN"/>
        </w:rPr>
        <w:t xml:space="preserve"> припинення (обмеження) газопостачання споживачам, крім населення, затвердженого постановою Кабінету Міністрів України від 08.12.06 №1687, а також іншими </w:t>
      </w:r>
      <w:r w:rsidRPr="007161B2">
        <w:rPr>
          <w:rFonts w:ascii="Times New Roman" w:eastAsia="Times New Roman" w:hAnsi="Times New Roman" w:cs="Times New Roman"/>
          <w:color w:val="000000"/>
          <w:kern w:val="3"/>
          <w:sz w:val="24"/>
          <w:szCs w:val="24"/>
          <w:lang w:eastAsia="ru-RU" w:bidi="hi-IN"/>
        </w:rPr>
        <w:lastRenderedPageBreak/>
        <w:t>нормативно-правовими актами, що регулюють дані правовідносини.</w:t>
      </w:r>
    </w:p>
    <w:p w:rsidR="007161B2" w:rsidRDefault="007161B2" w:rsidP="00202F52">
      <w:pPr>
        <w:widowControl w:val="0"/>
        <w:shd w:val="clear" w:color="auto" w:fill="FFFFFF"/>
        <w:suppressAutoHyphens/>
        <w:autoSpaceDN w:val="0"/>
        <w:spacing w:after="0" w:line="240" w:lineRule="auto"/>
        <w:ind w:firstLine="709"/>
        <w:jc w:val="both"/>
        <w:rPr>
          <w:rFonts w:ascii="Times New Roman" w:eastAsia="Times New Roman" w:hAnsi="Times New Roman" w:cs="Times New Roman"/>
          <w:color w:val="000000"/>
          <w:kern w:val="3"/>
          <w:sz w:val="24"/>
          <w:szCs w:val="24"/>
          <w:lang w:eastAsia="ru-RU" w:bidi="hi-IN"/>
        </w:rPr>
      </w:pPr>
      <w:r w:rsidRPr="007161B2">
        <w:rPr>
          <w:rFonts w:ascii="Times New Roman" w:eastAsia="Times New Roman" w:hAnsi="Times New Roman" w:cs="Times New Roman"/>
          <w:color w:val="000000"/>
          <w:kern w:val="3"/>
          <w:sz w:val="24"/>
          <w:szCs w:val="24"/>
          <w:lang w:eastAsia="ru-RU" w:bidi="hi-IN"/>
        </w:rPr>
        <w:t xml:space="preserve">8.4. </w:t>
      </w:r>
      <w:r w:rsidRPr="007161B2">
        <w:rPr>
          <w:rFonts w:ascii="Times New Roman" w:eastAsia="Times New Roman" w:hAnsi="Times New Roman" w:cs="Times New Roman"/>
          <w:color w:val="000000"/>
          <w:kern w:val="3"/>
          <w:sz w:val="24"/>
          <w:szCs w:val="24"/>
          <w:lang w:eastAsia="ru-RU" w:bidi="hi-IN"/>
        </w:rPr>
        <w:tab/>
        <w:t>Відновлення газопостачання здійснюється за погодженням Постачальника та після відшкодування споживачем витрат на припинення та відновлення газопостачання, що понесені Постачальником та/або Оператором ГРМ.</w:t>
      </w:r>
    </w:p>
    <w:p w:rsidR="000979A0" w:rsidRPr="007161B2" w:rsidRDefault="000979A0" w:rsidP="00202F52">
      <w:pPr>
        <w:widowControl w:val="0"/>
        <w:shd w:val="clear" w:color="auto" w:fill="FFFFFF"/>
        <w:suppressAutoHyphens/>
        <w:autoSpaceDN w:val="0"/>
        <w:spacing w:after="0" w:line="240" w:lineRule="auto"/>
        <w:ind w:firstLine="709"/>
        <w:jc w:val="both"/>
        <w:rPr>
          <w:rFonts w:ascii="Times New Roman" w:eastAsia="Times New Roman" w:hAnsi="Times New Roman" w:cs="Times New Roman"/>
          <w:color w:val="000000"/>
          <w:kern w:val="3"/>
          <w:sz w:val="24"/>
          <w:szCs w:val="24"/>
          <w:lang w:eastAsia="ru-RU" w:bidi="hi-IN"/>
        </w:rPr>
      </w:pPr>
    </w:p>
    <w:p w:rsidR="007161B2" w:rsidRPr="007161B2" w:rsidRDefault="00977C9D" w:rsidP="00202F52">
      <w:pPr>
        <w:widowControl w:val="0"/>
        <w:suppressAutoHyphens/>
        <w:autoSpaceDN w:val="0"/>
        <w:spacing w:after="0" w:line="240" w:lineRule="auto"/>
        <w:ind w:left="360"/>
        <w:jc w:val="both"/>
        <w:rPr>
          <w:rFonts w:ascii="Times New Roman" w:eastAsia="Arial" w:hAnsi="Times New Roman" w:cs="Times New Roman"/>
          <w:b/>
          <w:bCs/>
          <w:color w:val="000000"/>
          <w:kern w:val="3"/>
          <w:sz w:val="24"/>
          <w:szCs w:val="24"/>
          <w:lang w:eastAsia="ar-SA" w:bidi="hi-IN"/>
        </w:rPr>
      </w:pPr>
      <w:r>
        <w:rPr>
          <w:rFonts w:ascii="Times New Roman" w:eastAsia="Arial" w:hAnsi="Times New Roman" w:cs="Times New Roman"/>
          <w:b/>
          <w:bCs/>
          <w:color w:val="000000"/>
          <w:kern w:val="3"/>
          <w:sz w:val="24"/>
          <w:szCs w:val="24"/>
          <w:lang w:eastAsia="ar-SA" w:bidi="hi-IN"/>
        </w:rPr>
        <w:t xml:space="preserve">                                    </w:t>
      </w:r>
      <w:r w:rsidR="00202F52">
        <w:rPr>
          <w:rFonts w:ascii="Times New Roman" w:eastAsia="Arial" w:hAnsi="Times New Roman" w:cs="Times New Roman"/>
          <w:b/>
          <w:bCs/>
          <w:color w:val="000000"/>
          <w:kern w:val="3"/>
          <w:sz w:val="24"/>
          <w:szCs w:val="24"/>
          <w:lang w:eastAsia="ar-SA" w:bidi="hi-IN"/>
        </w:rPr>
        <w:t>9.</w:t>
      </w:r>
      <w:r>
        <w:rPr>
          <w:rFonts w:ascii="Times New Roman" w:eastAsia="Arial" w:hAnsi="Times New Roman" w:cs="Times New Roman"/>
          <w:b/>
          <w:bCs/>
          <w:color w:val="000000"/>
          <w:kern w:val="3"/>
          <w:sz w:val="24"/>
          <w:szCs w:val="24"/>
          <w:lang w:eastAsia="ar-SA" w:bidi="hi-IN"/>
        </w:rPr>
        <w:t xml:space="preserve">   </w:t>
      </w:r>
      <w:r w:rsidR="007161B2" w:rsidRPr="007161B2">
        <w:rPr>
          <w:rFonts w:ascii="Times New Roman" w:eastAsia="Arial" w:hAnsi="Times New Roman" w:cs="Times New Roman"/>
          <w:b/>
          <w:bCs/>
          <w:color w:val="000000"/>
          <w:kern w:val="3"/>
          <w:sz w:val="24"/>
          <w:szCs w:val="24"/>
          <w:lang w:eastAsia="ar-SA" w:bidi="hi-IN"/>
        </w:rPr>
        <w:t>ВІДПОВІДАЛЬНІСТЬ СТОРІН</w:t>
      </w:r>
    </w:p>
    <w:p w:rsidR="007161B2" w:rsidRPr="007161B2" w:rsidRDefault="007161B2" w:rsidP="00202F52">
      <w:pPr>
        <w:widowControl w:val="0"/>
        <w:suppressAutoHyphens/>
        <w:autoSpaceDN w:val="0"/>
        <w:spacing w:after="0" w:line="240" w:lineRule="auto"/>
        <w:jc w:val="both"/>
        <w:rPr>
          <w:rFonts w:ascii="Times New Roman" w:eastAsia="Times New Roman" w:hAnsi="Times New Roman" w:cs="Times New Roman"/>
          <w:color w:val="000000"/>
          <w:kern w:val="3"/>
          <w:sz w:val="24"/>
          <w:szCs w:val="24"/>
          <w:lang w:eastAsia="ru-RU" w:bidi="hi-IN"/>
        </w:rPr>
      </w:pPr>
      <w:r w:rsidRPr="007161B2">
        <w:rPr>
          <w:rFonts w:ascii="Times New Roman" w:eastAsia="Times New Roman" w:hAnsi="Times New Roman" w:cs="Times New Roman"/>
          <w:color w:val="000000"/>
          <w:kern w:val="3"/>
          <w:sz w:val="24"/>
          <w:szCs w:val="24"/>
          <w:lang w:eastAsia="ru-RU" w:bidi="hi-IN"/>
        </w:rPr>
        <w:t xml:space="preserve">            9.1.  За невиконання або неналежне виконання своїх зобов‘язань по даному Договору, Сторони несуть відповідальність згідно чинного законодавства</w:t>
      </w:r>
      <w:r w:rsidRPr="007161B2">
        <w:rPr>
          <w:rFonts w:ascii="Times New Roman" w:eastAsia="Times New Roman" w:hAnsi="Times New Roman" w:cs="Times New Roman"/>
          <w:color w:val="000000"/>
          <w:spacing w:val="-2"/>
          <w:kern w:val="3"/>
          <w:sz w:val="24"/>
          <w:szCs w:val="24"/>
          <w:lang w:eastAsia="ru-RU" w:bidi="hi-IN"/>
        </w:rPr>
        <w:t xml:space="preserve"> </w:t>
      </w:r>
      <w:r w:rsidRPr="007161B2">
        <w:rPr>
          <w:rFonts w:ascii="Times New Roman" w:eastAsia="Times New Roman" w:hAnsi="Times New Roman" w:cs="Times New Roman"/>
          <w:color w:val="000000"/>
          <w:kern w:val="3"/>
          <w:sz w:val="24"/>
          <w:szCs w:val="24"/>
          <w:lang w:eastAsia="ru-RU" w:bidi="hi-IN"/>
        </w:rPr>
        <w:t>України.</w:t>
      </w:r>
    </w:p>
    <w:p w:rsidR="007161B2" w:rsidRPr="007161B2" w:rsidRDefault="007161B2" w:rsidP="00202F52">
      <w:pPr>
        <w:widowControl w:val="0"/>
        <w:suppressAutoHyphens/>
        <w:autoSpaceDN w:val="0"/>
        <w:spacing w:after="0" w:line="240" w:lineRule="auto"/>
        <w:jc w:val="both"/>
        <w:rPr>
          <w:rFonts w:ascii="Times New Roman" w:eastAsia="Times New Roman" w:hAnsi="Times New Roman" w:cs="Times New Roman"/>
          <w:color w:val="000000"/>
          <w:kern w:val="3"/>
          <w:sz w:val="24"/>
          <w:szCs w:val="24"/>
          <w:lang w:eastAsia="ru-RU" w:bidi="hi-IN"/>
        </w:rPr>
      </w:pPr>
      <w:r w:rsidRPr="007161B2">
        <w:rPr>
          <w:rFonts w:ascii="Times New Roman" w:eastAsia="Times New Roman" w:hAnsi="Times New Roman" w:cs="Times New Roman"/>
          <w:color w:val="000000"/>
          <w:kern w:val="3"/>
          <w:sz w:val="24"/>
          <w:szCs w:val="24"/>
          <w:lang w:eastAsia="ru-RU" w:bidi="hi-IN"/>
        </w:rPr>
        <w:t xml:space="preserve">            9.2.  Постачальник в разі затримки постачання газу з його вини, сплачує на користь Споживача пеню у розмірі подвійної облікової ставки НБУ, що діяла в період за який сплачується пеня, від вартості несвоєчасно поставленого газу, за кожен день затримки за письмовою вимогою Споживача.</w:t>
      </w:r>
    </w:p>
    <w:p w:rsidR="007161B2" w:rsidRPr="007161B2" w:rsidRDefault="007161B2" w:rsidP="00202F52">
      <w:pPr>
        <w:widowControl w:val="0"/>
        <w:suppressAutoHyphens/>
        <w:autoSpaceDN w:val="0"/>
        <w:spacing w:after="0" w:line="240" w:lineRule="auto"/>
        <w:jc w:val="both"/>
        <w:rPr>
          <w:rFonts w:ascii="Times New Roman" w:eastAsia="Times New Roman" w:hAnsi="Times New Roman" w:cs="Times New Roman"/>
          <w:color w:val="000000"/>
          <w:kern w:val="3"/>
          <w:sz w:val="24"/>
          <w:szCs w:val="24"/>
          <w:lang w:eastAsia="ru-RU" w:bidi="hi-IN"/>
        </w:rPr>
      </w:pPr>
      <w:r w:rsidRPr="007161B2">
        <w:rPr>
          <w:rFonts w:ascii="Times New Roman" w:eastAsia="Times New Roman" w:hAnsi="Times New Roman" w:cs="Times New Roman"/>
          <w:color w:val="000000"/>
          <w:kern w:val="3"/>
          <w:sz w:val="24"/>
          <w:szCs w:val="24"/>
          <w:lang w:eastAsia="ru-RU" w:bidi="hi-IN"/>
        </w:rPr>
        <w:t xml:space="preserve">            9.3. Відшкодування збитків та будь-яка компенсація за даним Договором здійснюється у відповідності до Правил постачання та чинного законодавства на підставі письмової вимоги Сторони, яка має право на відшкодування збитків та/або будь-яку компенсацію за даним Договором. Застосування штрафний санкцій, вимога компенсації та/або відшкодування збитків є правом, а не обов’язком Сторони, яка не порушила.</w:t>
      </w:r>
    </w:p>
    <w:p w:rsidR="007161B2" w:rsidRPr="007161B2" w:rsidRDefault="007161B2" w:rsidP="00202F52">
      <w:pPr>
        <w:widowControl w:val="0"/>
        <w:suppressAutoHyphens/>
        <w:autoSpaceDN w:val="0"/>
        <w:spacing w:after="0" w:line="240" w:lineRule="auto"/>
        <w:jc w:val="both"/>
        <w:rPr>
          <w:rFonts w:ascii="Times New Roman" w:eastAsia="Times New Roman" w:hAnsi="Times New Roman" w:cs="Times New Roman"/>
          <w:color w:val="000000"/>
          <w:kern w:val="3"/>
          <w:sz w:val="24"/>
          <w:szCs w:val="24"/>
          <w:lang w:eastAsia="ru-RU" w:bidi="hi-IN"/>
        </w:rPr>
      </w:pPr>
      <w:r w:rsidRPr="007161B2">
        <w:rPr>
          <w:rFonts w:ascii="Times New Roman" w:eastAsia="Times New Roman" w:hAnsi="Times New Roman" w:cs="Times New Roman"/>
          <w:color w:val="000000"/>
          <w:kern w:val="3"/>
          <w:sz w:val="24"/>
          <w:szCs w:val="24"/>
          <w:lang w:eastAsia="ru-RU" w:bidi="hi-IN"/>
        </w:rPr>
        <w:t xml:space="preserve">           9.4. У разі порушення Споживачем строків оплати, передбачених умовами Договору, Споживач сплачує Постачальнику пеню у розмірі подвійної облікової ставки НБУ, що діяла у період за який сплачується пеня, від суми простроченого платежу за кожен день прострочення платежу.</w:t>
      </w:r>
    </w:p>
    <w:p w:rsidR="007161B2" w:rsidRPr="007161B2" w:rsidRDefault="007161B2" w:rsidP="00202F52">
      <w:pPr>
        <w:widowControl w:val="0"/>
        <w:suppressAutoHyphens/>
        <w:autoSpaceDN w:val="0"/>
        <w:spacing w:after="0" w:line="240" w:lineRule="auto"/>
        <w:jc w:val="both"/>
        <w:rPr>
          <w:rFonts w:ascii="Times New Roman" w:eastAsia="Times New Roman" w:hAnsi="Times New Roman" w:cs="Times New Roman"/>
          <w:color w:val="000000"/>
          <w:kern w:val="3"/>
          <w:sz w:val="24"/>
          <w:szCs w:val="24"/>
          <w:lang w:eastAsia="ru-RU" w:bidi="hi-IN"/>
        </w:rPr>
      </w:pPr>
    </w:p>
    <w:p w:rsidR="007161B2" w:rsidRPr="007161B2" w:rsidRDefault="007161B2" w:rsidP="00202F52">
      <w:pPr>
        <w:widowControl w:val="0"/>
        <w:tabs>
          <w:tab w:val="left" w:pos="709"/>
        </w:tabs>
        <w:suppressAutoHyphens/>
        <w:autoSpaceDN w:val="0"/>
        <w:spacing w:after="0" w:line="200" w:lineRule="atLeast"/>
        <w:jc w:val="center"/>
        <w:rPr>
          <w:rFonts w:ascii="Times New Roman" w:eastAsia="Arial" w:hAnsi="Times New Roman" w:cs="Times New Roman"/>
          <w:b/>
          <w:bCs/>
          <w:color w:val="00000A"/>
          <w:kern w:val="3"/>
          <w:sz w:val="24"/>
          <w:szCs w:val="24"/>
          <w:lang w:eastAsia="ar-SA" w:bidi="hi-IN"/>
        </w:rPr>
      </w:pPr>
      <w:r w:rsidRPr="007161B2">
        <w:rPr>
          <w:rFonts w:ascii="Times New Roman" w:eastAsia="Arial" w:hAnsi="Times New Roman" w:cs="Times New Roman"/>
          <w:b/>
          <w:bCs/>
          <w:color w:val="00000A"/>
          <w:kern w:val="3"/>
          <w:sz w:val="24"/>
          <w:szCs w:val="24"/>
          <w:lang w:eastAsia="ar-SA" w:bidi="hi-IN"/>
        </w:rPr>
        <w:t>10. ФОРС – МАЖОР</w:t>
      </w:r>
    </w:p>
    <w:p w:rsidR="007161B2" w:rsidRPr="007161B2" w:rsidRDefault="007161B2" w:rsidP="00202F52">
      <w:pPr>
        <w:widowControl w:val="0"/>
        <w:suppressAutoHyphens/>
        <w:autoSpaceDN w:val="0"/>
        <w:spacing w:after="0" w:line="240" w:lineRule="auto"/>
        <w:jc w:val="both"/>
        <w:rPr>
          <w:rFonts w:ascii="Times New Roman" w:eastAsia="Times New Roman" w:hAnsi="Times New Roman" w:cs="Times New Roman"/>
          <w:color w:val="000000"/>
          <w:kern w:val="3"/>
          <w:sz w:val="24"/>
          <w:szCs w:val="24"/>
          <w:lang w:eastAsia="ru-RU" w:bidi="hi-IN"/>
        </w:rPr>
      </w:pPr>
      <w:r w:rsidRPr="007161B2">
        <w:rPr>
          <w:rFonts w:ascii="Times New Roman" w:eastAsia="Times New Roman" w:hAnsi="Times New Roman" w:cs="Times New Roman"/>
          <w:color w:val="000000"/>
          <w:kern w:val="3"/>
          <w:sz w:val="24"/>
          <w:szCs w:val="24"/>
          <w:lang w:eastAsia="ru-RU" w:bidi="hi-IN"/>
        </w:rPr>
        <w:t xml:space="preserve">             10.1. Сторони звільняються від відповідальності за часткове або повне невиконання зобов'язань за Договором, якщо це невиконання є наслідком непереборної сили (форс-мажорних обставин).</w:t>
      </w:r>
    </w:p>
    <w:p w:rsidR="007161B2" w:rsidRPr="007161B2" w:rsidRDefault="007161B2" w:rsidP="00202F52">
      <w:pPr>
        <w:widowControl w:val="0"/>
        <w:suppressAutoHyphens/>
        <w:autoSpaceDN w:val="0"/>
        <w:spacing w:after="0" w:line="240" w:lineRule="auto"/>
        <w:jc w:val="both"/>
        <w:rPr>
          <w:rFonts w:ascii="Times New Roman" w:eastAsia="Times New Roman" w:hAnsi="Times New Roman" w:cs="Times New Roman"/>
          <w:color w:val="000000"/>
          <w:kern w:val="3"/>
          <w:sz w:val="24"/>
          <w:szCs w:val="24"/>
          <w:lang w:eastAsia="ru-RU" w:bidi="hi-IN"/>
        </w:rPr>
      </w:pPr>
      <w:r w:rsidRPr="007161B2">
        <w:rPr>
          <w:rFonts w:ascii="Times New Roman" w:eastAsia="Times New Roman" w:hAnsi="Times New Roman" w:cs="Times New Roman"/>
          <w:color w:val="000000"/>
          <w:kern w:val="3"/>
          <w:sz w:val="24"/>
          <w:szCs w:val="24"/>
          <w:lang w:eastAsia="ru-RU" w:bidi="hi-IN"/>
        </w:rPr>
        <w:t xml:space="preserve">             10.2. </w:t>
      </w:r>
      <w:r w:rsidRPr="007161B2">
        <w:rPr>
          <w:rFonts w:ascii="Times New Roman" w:eastAsia="Times New Roman" w:hAnsi="Times New Roman" w:cs="Times New Roman"/>
          <w:color w:val="000000"/>
          <w:kern w:val="3"/>
          <w:sz w:val="24"/>
          <w:szCs w:val="24"/>
          <w:lang w:eastAsia="ru-RU" w:bidi="hi-IN"/>
        </w:rPr>
        <w:tab/>
        <w:t>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договору (контракту, угоди тощо), обов’язків згідно із законодавчими та іншими нормативними актами, а саме: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безлади, вторгнення, блокада, революція, заколот, повстання, масові заворушення, введення комендантської години,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заборона (обмеження) експорту/імпорту тощо, а також викликані винятковими погодними умовами і стихійним лихом, а саме: епідемія, циклон, ураган, торнадо, буревій, повінь, нагромадження снігу, ожеледь, град, заморозки, землетрус, блискавка, пожежа, посуха, просідання і зсув ґрунту, інші стихійні лиха тощо, що об'єктивно унеможливлюють виконання зобов'язань, передбачених умовами цього Договору.</w:t>
      </w:r>
    </w:p>
    <w:p w:rsidR="007161B2" w:rsidRPr="007161B2" w:rsidRDefault="007161B2" w:rsidP="00202F52">
      <w:pPr>
        <w:widowControl w:val="0"/>
        <w:suppressAutoHyphens/>
        <w:autoSpaceDN w:val="0"/>
        <w:spacing w:after="0" w:line="240" w:lineRule="auto"/>
        <w:jc w:val="both"/>
        <w:rPr>
          <w:rFonts w:ascii="Times New Roman" w:eastAsia="Times New Roman" w:hAnsi="Times New Roman" w:cs="Times New Roman"/>
          <w:color w:val="000000"/>
          <w:kern w:val="3"/>
          <w:sz w:val="24"/>
          <w:szCs w:val="24"/>
          <w:lang w:eastAsia="ru-RU" w:bidi="hi-IN"/>
        </w:rPr>
      </w:pPr>
      <w:r w:rsidRPr="007161B2">
        <w:rPr>
          <w:rFonts w:ascii="Times New Roman" w:eastAsia="Times New Roman" w:hAnsi="Times New Roman" w:cs="Times New Roman"/>
          <w:color w:val="000000"/>
          <w:kern w:val="3"/>
          <w:sz w:val="24"/>
          <w:szCs w:val="24"/>
          <w:lang w:eastAsia="ru-RU" w:bidi="hi-IN"/>
        </w:rPr>
        <w:t xml:space="preserve">        10.3. Строк виконання зобов'язань відкладається на строк дії форс-мажорних обставин.</w:t>
      </w:r>
    </w:p>
    <w:p w:rsidR="007161B2" w:rsidRPr="007161B2" w:rsidRDefault="007161B2" w:rsidP="00202F52">
      <w:pPr>
        <w:widowControl w:val="0"/>
        <w:suppressAutoHyphens/>
        <w:autoSpaceDN w:val="0"/>
        <w:spacing w:after="0" w:line="240" w:lineRule="auto"/>
        <w:jc w:val="both"/>
        <w:rPr>
          <w:rFonts w:ascii="Times New Roman" w:eastAsia="Times New Roman" w:hAnsi="Times New Roman" w:cs="Times New Roman"/>
          <w:color w:val="000000"/>
          <w:kern w:val="3"/>
          <w:sz w:val="24"/>
          <w:szCs w:val="24"/>
          <w:lang w:eastAsia="ru-RU" w:bidi="hi-IN"/>
        </w:rPr>
      </w:pPr>
      <w:r w:rsidRPr="007161B2">
        <w:rPr>
          <w:rFonts w:ascii="Times New Roman" w:eastAsia="Times New Roman" w:hAnsi="Times New Roman" w:cs="Times New Roman"/>
          <w:color w:val="000000"/>
          <w:kern w:val="3"/>
          <w:sz w:val="24"/>
          <w:szCs w:val="24"/>
          <w:lang w:eastAsia="ru-RU" w:bidi="hi-IN"/>
        </w:rPr>
        <w:t xml:space="preserve">        10.4. Засвідчення форс-мажорних обставин здійснюється у встановленому законодавством порядку.</w:t>
      </w:r>
    </w:p>
    <w:p w:rsidR="007161B2" w:rsidRPr="007161B2" w:rsidRDefault="007161B2" w:rsidP="00202F52">
      <w:pPr>
        <w:widowControl w:val="0"/>
        <w:suppressAutoHyphens/>
        <w:autoSpaceDN w:val="0"/>
        <w:spacing w:after="0" w:line="240" w:lineRule="auto"/>
        <w:jc w:val="both"/>
        <w:rPr>
          <w:rFonts w:ascii="Times New Roman" w:eastAsia="Times New Roman" w:hAnsi="Times New Roman" w:cs="Times New Roman"/>
          <w:color w:val="000000"/>
          <w:kern w:val="3"/>
          <w:sz w:val="24"/>
          <w:szCs w:val="24"/>
          <w:lang w:eastAsia="ru-RU" w:bidi="hi-IN"/>
        </w:rPr>
      </w:pPr>
      <w:r w:rsidRPr="007161B2">
        <w:rPr>
          <w:rFonts w:ascii="Times New Roman" w:eastAsia="Times New Roman" w:hAnsi="Times New Roman" w:cs="Times New Roman"/>
          <w:color w:val="000000"/>
          <w:kern w:val="3"/>
          <w:sz w:val="24"/>
          <w:szCs w:val="24"/>
          <w:lang w:eastAsia="ru-RU" w:bidi="hi-IN"/>
        </w:rPr>
        <w:t xml:space="preserve">        10.5. Сторони зобов'язані негайно повідомити про обставини форс-мажору та протягом 5 робочих днів з дня отримання відповідних підтвердних документів надати належним чином засвідчені копії таких документів іншій Стороні. </w:t>
      </w:r>
    </w:p>
    <w:p w:rsidR="007161B2" w:rsidRPr="007161B2" w:rsidRDefault="007161B2" w:rsidP="00202F52">
      <w:pPr>
        <w:widowControl w:val="0"/>
        <w:suppressAutoHyphens/>
        <w:autoSpaceDN w:val="0"/>
        <w:spacing w:after="0" w:line="240" w:lineRule="auto"/>
        <w:jc w:val="both"/>
        <w:rPr>
          <w:rFonts w:ascii="Times New Roman" w:eastAsia="Times New Roman" w:hAnsi="Times New Roman" w:cs="Times New Roman"/>
          <w:color w:val="000000"/>
          <w:kern w:val="3"/>
          <w:sz w:val="24"/>
          <w:szCs w:val="24"/>
          <w:lang w:eastAsia="ru-RU" w:bidi="hi-IN"/>
        </w:rPr>
      </w:pPr>
      <w:r w:rsidRPr="007161B2">
        <w:rPr>
          <w:rFonts w:ascii="Times New Roman" w:eastAsia="Times New Roman" w:hAnsi="Times New Roman" w:cs="Times New Roman"/>
          <w:color w:val="000000"/>
          <w:kern w:val="3"/>
          <w:sz w:val="24"/>
          <w:szCs w:val="24"/>
          <w:lang w:eastAsia="ru-RU" w:bidi="hi-IN"/>
        </w:rPr>
        <w:t xml:space="preserve">        10.6. Виникнення зазначених обставин не є підставою для відмови Споживача від сплати Постачальнику за природний газ, спожитий до настання форс-мажорних обставин.</w:t>
      </w:r>
    </w:p>
    <w:p w:rsidR="007161B2" w:rsidRPr="007161B2" w:rsidRDefault="007161B2" w:rsidP="00202F52">
      <w:pPr>
        <w:widowControl w:val="0"/>
        <w:suppressAutoHyphens/>
        <w:autoSpaceDN w:val="0"/>
        <w:spacing w:after="0" w:line="240" w:lineRule="auto"/>
        <w:jc w:val="both"/>
        <w:rPr>
          <w:rFonts w:ascii="Times New Roman" w:eastAsia="Times New Roman" w:hAnsi="Times New Roman" w:cs="Times New Roman"/>
          <w:color w:val="000000"/>
          <w:kern w:val="3"/>
          <w:sz w:val="24"/>
          <w:szCs w:val="24"/>
          <w:lang w:val="ru-RU" w:eastAsia="ru-RU" w:bidi="hi-IN"/>
        </w:rPr>
      </w:pPr>
    </w:p>
    <w:p w:rsidR="007161B2" w:rsidRPr="007161B2" w:rsidRDefault="007161B2" w:rsidP="00202F52">
      <w:pPr>
        <w:widowControl w:val="0"/>
        <w:suppressAutoHyphens/>
        <w:autoSpaceDN w:val="0"/>
        <w:spacing w:after="0" w:line="200" w:lineRule="atLeast"/>
        <w:jc w:val="center"/>
        <w:rPr>
          <w:rFonts w:ascii="Times New Roman" w:eastAsia="Arial" w:hAnsi="Times New Roman" w:cs="Times New Roman"/>
          <w:b/>
          <w:bCs/>
          <w:color w:val="000000"/>
          <w:kern w:val="3"/>
          <w:sz w:val="24"/>
          <w:szCs w:val="24"/>
          <w:lang w:eastAsia="ar-SA" w:bidi="hi-IN"/>
        </w:rPr>
      </w:pPr>
      <w:r w:rsidRPr="007161B2">
        <w:rPr>
          <w:rFonts w:ascii="Times New Roman" w:eastAsia="Arial" w:hAnsi="Times New Roman" w:cs="Times New Roman"/>
          <w:b/>
          <w:bCs/>
          <w:color w:val="000000"/>
          <w:kern w:val="3"/>
          <w:sz w:val="24"/>
          <w:szCs w:val="24"/>
          <w:lang w:eastAsia="ar-SA" w:bidi="hi-IN"/>
        </w:rPr>
        <w:t>11. ПОРЯДОК РОЗВ`ЯЗАННЯ СПОРІВ ТА СУПЕРЕЧОК</w:t>
      </w:r>
    </w:p>
    <w:p w:rsidR="007161B2" w:rsidRPr="007161B2" w:rsidRDefault="007161B2" w:rsidP="00202F52">
      <w:pPr>
        <w:widowControl w:val="0"/>
        <w:shd w:val="clear" w:color="auto" w:fill="FFFFFF"/>
        <w:suppressAutoHyphens/>
        <w:autoSpaceDN w:val="0"/>
        <w:spacing w:after="0" w:line="240" w:lineRule="auto"/>
        <w:ind w:firstLine="709"/>
        <w:jc w:val="both"/>
        <w:rPr>
          <w:rFonts w:ascii="Times New Roman" w:eastAsia="Times New Roman" w:hAnsi="Times New Roman" w:cs="Times New Roman"/>
          <w:color w:val="000000"/>
          <w:kern w:val="3"/>
          <w:sz w:val="24"/>
          <w:szCs w:val="24"/>
          <w:lang w:eastAsia="ru-RU" w:bidi="hi-IN"/>
        </w:rPr>
      </w:pPr>
      <w:r w:rsidRPr="007161B2">
        <w:rPr>
          <w:rFonts w:ascii="Times New Roman" w:eastAsia="Times New Roman" w:hAnsi="Times New Roman" w:cs="Times New Roman"/>
          <w:color w:val="000000"/>
          <w:kern w:val="3"/>
          <w:sz w:val="24"/>
          <w:szCs w:val="24"/>
          <w:lang w:eastAsia="ru-RU" w:bidi="hi-IN"/>
        </w:rPr>
        <w:t xml:space="preserve">11.1. Всі спори та суперечки, що виникають між Сторонами </w:t>
      </w:r>
      <w:r w:rsidRPr="007161B2">
        <w:rPr>
          <w:rFonts w:ascii="Times New Roman" w:eastAsia="Times New Roman" w:hAnsi="Times New Roman" w:cs="Times New Roman"/>
          <w:color w:val="000000"/>
          <w:kern w:val="3"/>
          <w:sz w:val="24"/>
          <w:szCs w:val="24"/>
          <w:shd w:val="clear" w:color="auto" w:fill="FFFFFF"/>
          <w:lang w:eastAsia="ru-RU" w:bidi="hi-IN"/>
        </w:rPr>
        <w:t xml:space="preserve">вирішуються шляхом досудового врегулювання спорів у прозорий, справедливий і швидкий спосіб (шляхом </w:t>
      </w:r>
      <w:r w:rsidRPr="007161B2">
        <w:rPr>
          <w:rFonts w:ascii="Times New Roman" w:eastAsia="Times New Roman" w:hAnsi="Times New Roman" w:cs="Times New Roman"/>
          <w:color w:val="000000"/>
          <w:kern w:val="3"/>
          <w:sz w:val="24"/>
          <w:szCs w:val="24"/>
          <w:shd w:val="clear" w:color="auto" w:fill="FFFFFF"/>
          <w:lang w:eastAsia="ru-RU" w:bidi="hi-IN"/>
        </w:rPr>
        <w:lastRenderedPageBreak/>
        <w:t xml:space="preserve">проведення переговорів, перемовин чи ін.). Постачальник зобов'язаний розглянути всі скарги, отримані від Споживача, і протягом одного місяця повідомити про результати їх розгляду. </w:t>
      </w:r>
      <w:r w:rsidRPr="007161B2">
        <w:rPr>
          <w:rFonts w:ascii="Times New Roman" w:eastAsia="Times New Roman" w:hAnsi="Times New Roman" w:cs="Times New Roman"/>
          <w:color w:val="000000"/>
          <w:kern w:val="3"/>
          <w:sz w:val="24"/>
          <w:szCs w:val="24"/>
          <w:lang w:eastAsia="ru-RU" w:bidi="hi-IN"/>
        </w:rPr>
        <w:t>Процедура вирішення спорів Постачальником і контактна інформація підрозділів Постачальника, відповідальних за розв’язання спорів (телефони, е-</w:t>
      </w:r>
      <w:proofErr w:type="spellStart"/>
      <w:r w:rsidRPr="007161B2">
        <w:rPr>
          <w:rFonts w:ascii="Times New Roman" w:eastAsia="Times New Roman" w:hAnsi="Times New Roman" w:cs="Times New Roman"/>
          <w:color w:val="000000"/>
          <w:kern w:val="3"/>
          <w:sz w:val="24"/>
          <w:szCs w:val="24"/>
          <w:lang w:eastAsia="ru-RU" w:bidi="hi-IN"/>
        </w:rPr>
        <w:t>mail</w:t>
      </w:r>
      <w:proofErr w:type="spellEnd"/>
      <w:r w:rsidRPr="007161B2">
        <w:rPr>
          <w:rFonts w:ascii="Times New Roman" w:eastAsia="Times New Roman" w:hAnsi="Times New Roman" w:cs="Times New Roman"/>
          <w:color w:val="000000"/>
          <w:kern w:val="3"/>
          <w:sz w:val="24"/>
          <w:szCs w:val="24"/>
          <w:lang w:eastAsia="ru-RU" w:bidi="hi-IN"/>
        </w:rPr>
        <w:t>, режим роботи, адреси, П.І.Б. відповідальних працівників тощо), публікуються на його сайті.</w:t>
      </w:r>
    </w:p>
    <w:p w:rsidR="007161B2" w:rsidRPr="007161B2" w:rsidRDefault="007161B2" w:rsidP="00202F52">
      <w:pPr>
        <w:widowControl w:val="0"/>
        <w:shd w:val="clear" w:color="auto" w:fill="FFFFFF"/>
        <w:suppressAutoHyphens/>
        <w:autoSpaceDN w:val="0"/>
        <w:spacing w:after="0" w:line="240" w:lineRule="auto"/>
        <w:ind w:firstLine="709"/>
        <w:jc w:val="both"/>
        <w:rPr>
          <w:rFonts w:ascii="Times New Roman" w:eastAsia="Times New Roman" w:hAnsi="Times New Roman" w:cs="Times New Roman"/>
          <w:color w:val="000000"/>
          <w:kern w:val="3"/>
          <w:sz w:val="24"/>
          <w:szCs w:val="24"/>
          <w:lang w:eastAsia="ru-RU" w:bidi="hi-IN"/>
        </w:rPr>
      </w:pPr>
      <w:r w:rsidRPr="007161B2">
        <w:rPr>
          <w:rFonts w:ascii="Times New Roman" w:eastAsia="Times New Roman" w:hAnsi="Times New Roman" w:cs="Times New Roman"/>
          <w:color w:val="000000"/>
          <w:kern w:val="3"/>
          <w:sz w:val="24"/>
          <w:szCs w:val="24"/>
          <w:lang w:eastAsia="ru-RU" w:bidi="hi-IN"/>
        </w:rPr>
        <w:t>11.2. У разі недосягнення між Споживачем та Постачальником згоди спірні питання вирішуються у порядку, встановленому чинним законодавством, у тому числі в судовому порядку.</w:t>
      </w:r>
    </w:p>
    <w:p w:rsidR="007161B2" w:rsidRPr="007161B2" w:rsidRDefault="007161B2" w:rsidP="00202F52">
      <w:pPr>
        <w:widowControl w:val="0"/>
        <w:shd w:val="clear" w:color="auto" w:fill="FFFFFF"/>
        <w:suppressAutoHyphens/>
        <w:autoSpaceDN w:val="0"/>
        <w:spacing w:after="0" w:line="240" w:lineRule="auto"/>
        <w:ind w:firstLine="709"/>
        <w:jc w:val="both"/>
        <w:rPr>
          <w:rFonts w:ascii="Times New Roman" w:eastAsia="Times New Roman" w:hAnsi="Times New Roman" w:cs="Times New Roman"/>
          <w:color w:val="000000"/>
          <w:kern w:val="3"/>
          <w:sz w:val="24"/>
          <w:szCs w:val="24"/>
          <w:lang w:eastAsia="ru-RU" w:bidi="hi-IN"/>
        </w:rPr>
      </w:pPr>
    </w:p>
    <w:p w:rsidR="007161B2" w:rsidRPr="007161B2" w:rsidRDefault="007161B2" w:rsidP="00202F52">
      <w:pPr>
        <w:widowControl w:val="0"/>
        <w:tabs>
          <w:tab w:val="left" w:pos="709"/>
        </w:tabs>
        <w:suppressAutoHyphens/>
        <w:autoSpaceDN w:val="0"/>
        <w:spacing w:after="0" w:line="200" w:lineRule="atLeast"/>
        <w:jc w:val="center"/>
        <w:rPr>
          <w:rFonts w:ascii="Times New Roman" w:eastAsia="Arial" w:hAnsi="Times New Roman" w:cs="Times New Roman"/>
          <w:b/>
          <w:bCs/>
          <w:color w:val="00000A"/>
          <w:kern w:val="3"/>
          <w:sz w:val="24"/>
          <w:szCs w:val="24"/>
          <w:lang w:eastAsia="ar-SA" w:bidi="hi-IN"/>
        </w:rPr>
      </w:pPr>
      <w:r w:rsidRPr="007161B2">
        <w:rPr>
          <w:rFonts w:ascii="Times New Roman" w:eastAsia="Arial" w:hAnsi="Times New Roman" w:cs="Times New Roman"/>
          <w:b/>
          <w:bCs/>
          <w:color w:val="00000A"/>
          <w:kern w:val="3"/>
          <w:sz w:val="24"/>
          <w:szCs w:val="24"/>
          <w:lang w:eastAsia="ar-SA" w:bidi="hi-IN"/>
        </w:rPr>
        <w:t>12. СТРОК ДІЇ ДОГОВОРУ, УМОВИ І ПОРЯДОК ЙОГО ПРОДОВЖЕННЯ,</w:t>
      </w:r>
    </w:p>
    <w:p w:rsidR="007161B2" w:rsidRPr="007161B2" w:rsidRDefault="007161B2" w:rsidP="00202F52">
      <w:pPr>
        <w:widowControl w:val="0"/>
        <w:tabs>
          <w:tab w:val="left" w:pos="709"/>
        </w:tabs>
        <w:suppressAutoHyphens/>
        <w:autoSpaceDN w:val="0"/>
        <w:spacing w:after="0" w:line="200" w:lineRule="atLeast"/>
        <w:jc w:val="center"/>
        <w:rPr>
          <w:rFonts w:ascii="Times New Roman" w:eastAsia="Arial" w:hAnsi="Times New Roman" w:cs="Times New Roman"/>
          <w:b/>
          <w:bCs/>
          <w:color w:val="00000A"/>
          <w:kern w:val="3"/>
          <w:sz w:val="24"/>
          <w:szCs w:val="24"/>
          <w:lang w:eastAsia="ar-SA" w:bidi="hi-IN"/>
        </w:rPr>
      </w:pPr>
      <w:r w:rsidRPr="007161B2">
        <w:rPr>
          <w:rFonts w:ascii="Times New Roman" w:eastAsia="Arial" w:hAnsi="Times New Roman" w:cs="Times New Roman"/>
          <w:b/>
          <w:bCs/>
          <w:color w:val="00000A"/>
          <w:kern w:val="3"/>
          <w:sz w:val="24"/>
          <w:szCs w:val="24"/>
          <w:lang w:eastAsia="ar-SA" w:bidi="hi-IN"/>
        </w:rPr>
        <w:t>ПРИПИНЕННЯ ЧИ РОЗІРВАННЯ</w:t>
      </w:r>
    </w:p>
    <w:p w:rsidR="007161B2" w:rsidRPr="007161B2" w:rsidRDefault="007161B2" w:rsidP="00202F52">
      <w:pPr>
        <w:widowControl w:val="0"/>
        <w:suppressAutoHyphens/>
        <w:autoSpaceDE w:val="0"/>
        <w:autoSpaceDN w:val="0"/>
        <w:adjustRightInd w:val="0"/>
        <w:spacing w:after="0" w:line="240" w:lineRule="auto"/>
        <w:ind w:firstLine="709"/>
        <w:jc w:val="both"/>
        <w:rPr>
          <w:rFonts w:ascii="Times New Roman" w:eastAsia="Arial" w:hAnsi="Times New Roman" w:cs="Times New Roman"/>
          <w:color w:val="00000A"/>
          <w:kern w:val="3"/>
          <w:sz w:val="24"/>
          <w:szCs w:val="24"/>
          <w:lang w:eastAsia="ru-RU" w:bidi="hi-IN"/>
        </w:rPr>
      </w:pPr>
      <w:r w:rsidRPr="007161B2">
        <w:rPr>
          <w:rFonts w:ascii="Times New Roman" w:eastAsia="Arial" w:hAnsi="Times New Roman" w:cs="Times New Roman"/>
          <w:color w:val="00000A"/>
          <w:kern w:val="3"/>
          <w:sz w:val="24"/>
          <w:szCs w:val="24"/>
          <w:lang w:eastAsia="ru-RU" w:bidi="hi-IN"/>
        </w:rPr>
        <w:t xml:space="preserve">  12.1. Цей Договір набуває чинності з дати його підписання уповноваженими представниками Сторін та скріплення їх підписів печатками (з</w:t>
      </w:r>
      <w:r w:rsidR="00D40345">
        <w:rPr>
          <w:rFonts w:ascii="Times New Roman" w:eastAsia="Arial" w:hAnsi="Times New Roman" w:cs="Times New Roman"/>
          <w:color w:val="00000A"/>
          <w:kern w:val="3"/>
          <w:sz w:val="24"/>
          <w:szCs w:val="24"/>
          <w:lang w:eastAsia="ru-RU" w:bidi="hi-IN"/>
        </w:rPr>
        <w:t>а наявності) Сторін та діє до 31</w:t>
      </w:r>
      <w:r w:rsidRPr="007161B2">
        <w:rPr>
          <w:rFonts w:ascii="Times New Roman" w:eastAsia="Arial" w:hAnsi="Times New Roman" w:cs="Times New Roman"/>
          <w:color w:val="00000A"/>
          <w:kern w:val="3"/>
          <w:sz w:val="24"/>
          <w:szCs w:val="24"/>
          <w:lang w:eastAsia="ru-RU" w:bidi="hi-IN"/>
        </w:rPr>
        <w:t xml:space="preserve"> </w:t>
      </w:r>
      <w:r w:rsidR="00D40345">
        <w:rPr>
          <w:rFonts w:ascii="Times New Roman" w:eastAsia="Arial" w:hAnsi="Times New Roman" w:cs="Times New Roman"/>
          <w:color w:val="00000A"/>
          <w:kern w:val="3"/>
          <w:sz w:val="24"/>
          <w:szCs w:val="24"/>
          <w:lang w:eastAsia="ru-RU" w:bidi="hi-IN"/>
        </w:rPr>
        <w:t>грудня 2024</w:t>
      </w:r>
      <w:r w:rsidRPr="007161B2">
        <w:rPr>
          <w:rFonts w:ascii="Times New Roman" w:eastAsia="Arial" w:hAnsi="Times New Roman" w:cs="Times New Roman"/>
          <w:color w:val="00000A"/>
          <w:kern w:val="3"/>
          <w:sz w:val="24"/>
          <w:szCs w:val="24"/>
          <w:lang w:eastAsia="ru-RU" w:bidi="hi-IN"/>
        </w:rPr>
        <w:t xml:space="preserve">р., проте не довше ніж протягом дев’яноста днів з дня припинення/скасування воєнного стану в Україні, а в частині оплати – до їх повного виконання. Договір в частині постачання природного газу вступає  в силу з </w:t>
      </w:r>
      <w:r w:rsidR="00D40345">
        <w:rPr>
          <w:rFonts w:ascii="Times New Roman" w:eastAsia="Arial" w:hAnsi="Times New Roman" w:cs="Times New Roman"/>
          <w:color w:val="00000A"/>
          <w:kern w:val="3"/>
          <w:sz w:val="24"/>
          <w:szCs w:val="24"/>
          <w:lang w:eastAsia="ru-RU" w:bidi="hi-IN"/>
        </w:rPr>
        <w:t>16 квітня 2024</w:t>
      </w:r>
      <w:r w:rsidRPr="007161B2">
        <w:rPr>
          <w:rFonts w:ascii="Times New Roman" w:eastAsia="Arial" w:hAnsi="Times New Roman" w:cs="Times New Roman"/>
          <w:color w:val="00000A"/>
          <w:kern w:val="3"/>
          <w:sz w:val="24"/>
          <w:szCs w:val="24"/>
          <w:lang w:eastAsia="ru-RU" w:bidi="hi-IN"/>
        </w:rPr>
        <w:t xml:space="preserve">р., але не раніше дати включення споживача до Реєстру споживачів Постачальника в Інформаційній платформі Оператора ГТСУ. </w:t>
      </w:r>
    </w:p>
    <w:p w:rsidR="007161B2" w:rsidRPr="007161B2" w:rsidRDefault="007161B2" w:rsidP="00202F52">
      <w:pPr>
        <w:widowControl w:val="0"/>
        <w:autoSpaceDE w:val="0"/>
        <w:autoSpaceDN w:val="0"/>
        <w:adjustRightInd w:val="0"/>
        <w:spacing w:after="0" w:line="240" w:lineRule="auto"/>
        <w:ind w:firstLine="709"/>
        <w:jc w:val="both"/>
        <w:rPr>
          <w:rFonts w:ascii="Times New Roman" w:eastAsia="Arial" w:hAnsi="Times New Roman" w:cs="Times New Roman"/>
          <w:color w:val="00000A"/>
          <w:sz w:val="24"/>
          <w:szCs w:val="24"/>
          <w:lang w:eastAsia="ru-RU"/>
        </w:rPr>
      </w:pPr>
      <w:r w:rsidRPr="007161B2">
        <w:rPr>
          <w:rFonts w:ascii="Times New Roman" w:eastAsia="Arial" w:hAnsi="Times New Roman" w:cs="Times New Roman"/>
          <w:color w:val="00000A"/>
          <w:sz w:val="24"/>
          <w:szCs w:val="24"/>
          <w:lang w:eastAsia="ru-RU"/>
        </w:rPr>
        <w:t xml:space="preserve"> 12.2. У разі завершення </w:t>
      </w:r>
      <w:proofErr w:type="spellStart"/>
      <w:r w:rsidRPr="007161B2">
        <w:rPr>
          <w:rFonts w:ascii="Times New Roman" w:eastAsia="Arial" w:hAnsi="Times New Roman" w:cs="Times New Roman"/>
          <w:color w:val="00000A"/>
          <w:sz w:val="24"/>
          <w:szCs w:val="24"/>
          <w:lang w:eastAsia="ru-RU"/>
        </w:rPr>
        <w:t>дев’яностоденного</w:t>
      </w:r>
      <w:proofErr w:type="spellEnd"/>
      <w:r w:rsidRPr="007161B2">
        <w:rPr>
          <w:rFonts w:ascii="Times New Roman" w:eastAsia="Arial" w:hAnsi="Times New Roman" w:cs="Times New Roman"/>
          <w:color w:val="00000A"/>
          <w:sz w:val="24"/>
          <w:szCs w:val="24"/>
          <w:lang w:eastAsia="ru-RU"/>
        </w:rPr>
        <w:t xml:space="preserve"> строку з моменту припинення/скасування воєнного стану раніше ніж кінцева дата дії Договору, Сторони </w:t>
      </w:r>
      <w:proofErr w:type="spellStart"/>
      <w:r w:rsidRPr="007161B2">
        <w:rPr>
          <w:rFonts w:ascii="Times New Roman" w:eastAsia="Arial" w:hAnsi="Times New Roman" w:cs="Times New Roman"/>
          <w:color w:val="00000A"/>
          <w:sz w:val="24"/>
          <w:szCs w:val="24"/>
          <w:lang w:eastAsia="ru-RU"/>
        </w:rPr>
        <w:t>зобовязані</w:t>
      </w:r>
      <w:proofErr w:type="spellEnd"/>
      <w:r w:rsidRPr="007161B2">
        <w:rPr>
          <w:rFonts w:ascii="Times New Roman" w:eastAsia="Arial" w:hAnsi="Times New Roman" w:cs="Times New Roman"/>
          <w:color w:val="00000A"/>
          <w:sz w:val="24"/>
          <w:szCs w:val="24"/>
          <w:lang w:eastAsia="ru-RU"/>
        </w:rPr>
        <w:t xml:space="preserve"> розірвати даний Договір з урахування норм чинного законодавства.</w:t>
      </w:r>
    </w:p>
    <w:p w:rsidR="007161B2" w:rsidRPr="007161B2" w:rsidRDefault="007161B2" w:rsidP="00202F52">
      <w:pPr>
        <w:widowControl w:val="0"/>
        <w:autoSpaceDE w:val="0"/>
        <w:autoSpaceDN w:val="0"/>
        <w:adjustRightInd w:val="0"/>
        <w:spacing w:after="0" w:line="240" w:lineRule="auto"/>
        <w:ind w:firstLine="709"/>
        <w:jc w:val="both"/>
        <w:rPr>
          <w:rFonts w:ascii="Times New Roman" w:eastAsia="Arial" w:hAnsi="Times New Roman" w:cs="Times New Roman"/>
          <w:color w:val="00000A"/>
          <w:sz w:val="24"/>
          <w:szCs w:val="24"/>
          <w:lang w:eastAsia="ru-RU"/>
        </w:rPr>
      </w:pPr>
      <w:r w:rsidRPr="007161B2">
        <w:rPr>
          <w:rFonts w:ascii="Times New Roman" w:eastAsia="Arial" w:hAnsi="Times New Roman" w:cs="Times New Roman"/>
          <w:color w:val="00000A"/>
          <w:sz w:val="24"/>
          <w:szCs w:val="24"/>
          <w:lang w:eastAsia="ru-RU"/>
        </w:rPr>
        <w:t xml:space="preserve"> Не є порушенням Постачальником умов даного Договору в частині постачання природного газу  наявність залишку недопоставлених обсягів природного газу</w:t>
      </w:r>
      <w:r w:rsidRPr="007161B2">
        <w:rPr>
          <w:rFonts w:ascii="Times New Roman" w:eastAsia="Arial" w:hAnsi="Times New Roman" w:cs="Times New Roman"/>
          <w:color w:val="00000A"/>
          <w:kern w:val="3"/>
          <w:sz w:val="24"/>
          <w:szCs w:val="24"/>
          <w:lang w:eastAsia="ru-RU" w:bidi="hi-IN"/>
        </w:rPr>
        <w:t xml:space="preserve">                                                                                                                                                                      </w:t>
      </w:r>
    </w:p>
    <w:p w:rsidR="007161B2" w:rsidRPr="007161B2" w:rsidRDefault="007161B2" w:rsidP="00202F52">
      <w:pPr>
        <w:widowControl w:val="0"/>
        <w:suppressAutoHyphens/>
        <w:autoSpaceDE w:val="0"/>
        <w:autoSpaceDN w:val="0"/>
        <w:adjustRightInd w:val="0"/>
        <w:spacing w:after="0" w:line="240" w:lineRule="auto"/>
        <w:ind w:firstLine="709"/>
        <w:jc w:val="both"/>
        <w:rPr>
          <w:rFonts w:ascii="Times New Roman" w:eastAsia="Arial" w:hAnsi="Times New Roman" w:cs="Times New Roman"/>
          <w:color w:val="00000A"/>
          <w:kern w:val="3"/>
          <w:sz w:val="24"/>
          <w:szCs w:val="24"/>
          <w:lang w:eastAsia="ru-RU" w:bidi="hi-IN"/>
        </w:rPr>
      </w:pPr>
      <w:r w:rsidRPr="007161B2">
        <w:rPr>
          <w:rFonts w:ascii="Times New Roman" w:eastAsia="Arial" w:hAnsi="Times New Roman" w:cs="Times New Roman"/>
          <w:color w:val="00000A"/>
          <w:kern w:val="3"/>
          <w:sz w:val="24"/>
          <w:szCs w:val="24"/>
          <w:lang w:eastAsia="ru-RU" w:bidi="hi-IN"/>
        </w:rPr>
        <w:t>12.3. Всі доповнення та додаткові угоди набирають чинності та мають перевагу над раніше укладеними та над положеннями даного Договору в разі, коли вони укладені в письмовій формі, мають дату, номер, посилання на даний Договір, підписи уповноважених представників Сторін та оригінальні печатки підприємств (у разі її використання).</w:t>
      </w:r>
    </w:p>
    <w:p w:rsidR="007161B2" w:rsidRPr="007161B2" w:rsidRDefault="007161B2" w:rsidP="00202F52">
      <w:pPr>
        <w:widowControl w:val="0"/>
        <w:suppressAutoHyphens/>
        <w:autoSpaceDE w:val="0"/>
        <w:autoSpaceDN w:val="0"/>
        <w:adjustRightInd w:val="0"/>
        <w:spacing w:after="0" w:line="240" w:lineRule="auto"/>
        <w:ind w:firstLine="709"/>
        <w:jc w:val="both"/>
        <w:rPr>
          <w:rFonts w:ascii="Times New Roman" w:eastAsia="Arial" w:hAnsi="Times New Roman" w:cs="Times New Roman"/>
          <w:color w:val="00000A"/>
          <w:kern w:val="3"/>
          <w:sz w:val="24"/>
          <w:szCs w:val="24"/>
          <w:lang w:eastAsia="ru-RU" w:bidi="hi-IN"/>
        </w:rPr>
      </w:pPr>
      <w:r w:rsidRPr="007161B2">
        <w:rPr>
          <w:rFonts w:ascii="Times New Roman" w:eastAsia="Arial" w:hAnsi="Times New Roman" w:cs="Times New Roman"/>
          <w:color w:val="00000A"/>
          <w:kern w:val="3"/>
          <w:sz w:val="24"/>
          <w:szCs w:val="24"/>
          <w:lang w:eastAsia="ru-RU" w:bidi="hi-IN"/>
        </w:rPr>
        <w:t>12.4. Споживач має право на дострокове розірвання Договору, якщо Постачальник повідомив Споживача про намір внесення змін до Договору в частині умов постачання та нові умови постачання виявилися для нього неприйнятними. Таке повідомлення має бути надане Споживачеві не пізніше ніж за 30 днів до запланованого набрання чинності такими змінами (крім ціни на природний газ). При цьому Споживач зобов'язаний попередити постачальника не менш ніж за 20 діб до розірвання договору, а також виконати свої обов'язки за цим Договором у частині оформлення використаних обсягів природного газу та їх оплати відповідно до умов Договору.</w:t>
      </w:r>
    </w:p>
    <w:p w:rsidR="007161B2" w:rsidRPr="007161B2" w:rsidRDefault="007161B2" w:rsidP="00202F52">
      <w:pPr>
        <w:widowControl w:val="0"/>
        <w:suppressAutoHyphens/>
        <w:autoSpaceDE w:val="0"/>
        <w:autoSpaceDN w:val="0"/>
        <w:adjustRightInd w:val="0"/>
        <w:spacing w:after="0" w:line="240" w:lineRule="auto"/>
        <w:ind w:firstLine="709"/>
        <w:jc w:val="both"/>
        <w:rPr>
          <w:rFonts w:ascii="Times New Roman" w:eastAsia="Arial" w:hAnsi="Times New Roman" w:cs="Times New Roman"/>
          <w:color w:val="00000A"/>
          <w:kern w:val="3"/>
          <w:sz w:val="24"/>
          <w:szCs w:val="24"/>
          <w:lang w:eastAsia="ru-RU" w:bidi="hi-IN"/>
        </w:rPr>
      </w:pPr>
      <w:r w:rsidRPr="007161B2">
        <w:rPr>
          <w:rFonts w:ascii="Times New Roman" w:eastAsia="Arial" w:hAnsi="Times New Roman" w:cs="Times New Roman"/>
          <w:color w:val="00000A"/>
          <w:kern w:val="3"/>
          <w:sz w:val="24"/>
          <w:szCs w:val="24"/>
          <w:lang w:eastAsia="ru-RU" w:bidi="hi-IN"/>
        </w:rPr>
        <w:t xml:space="preserve">12.5. Умови Договору може бути змінено на підставі нормативних актів Верховної Ради України, Кабінету Міністрів України, НКРЕКП або іншого органу, що регулюють відносини з поставок газу та правил роботи на ринку газу України, шляхом підписання відповідних додаткових угод. </w:t>
      </w:r>
    </w:p>
    <w:p w:rsidR="007161B2" w:rsidRPr="007161B2" w:rsidRDefault="007161B2" w:rsidP="00202F52">
      <w:pPr>
        <w:widowControl w:val="0"/>
        <w:suppressAutoHyphens/>
        <w:autoSpaceDE w:val="0"/>
        <w:autoSpaceDN w:val="0"/>
        <w:adjustRightInd w:val="0"/>
        <w:spacing w:after="0" w:line="240" w:lineRule="auto"/>
        <w:ind w:firstLine="709"/>
        <w:jc w:val="both"/>
        <w:rPr>
          <w:rFonts w:ascii="Times New Roman" w:eastAsia="Arial" w:hAnsi="Times New Roman" w:cs="Times New Roman"/>
          <w:color w:val="00000A"/>
          <w:kern w:val="3"/>
          <w:sz w:val="24"/>
          <w:szCs w:val="24"/>
          <w:lang w:eastAsia="ru-RU" w:bidi="hi-IN"/>
        </w:rPr>
      </w:pPr>
      <w:r w:rsidRPr="007161B2">
        <w:rPr>
          <w:rFonts w:ascii="Times New Roman" w:eastAsia="Arial" w:hAnsi="Times New Roman" w:cs="Times New Roman"/>
          <w:color w:val="00000A"/>
          <w:kern w:val="3"/>
          <w:sz w:val="24"/>
          <w:szCs w:val="24"/>
          <w:lang w:eastAsia="ru-RU" w:bidi="hi-IN"/>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7161B2" w:rsidRPr="007161B2" w:rsidRDefault="007161B2" w:rsidP="00202F52">
      <w:pPr>
        <w:widowControl w:val="0"/>
        <w:suppressAutoHyphens/>
        <w:autoSpaceDE w:val="0"/>
        <w:autoSpaceDN w:val="0"/>
        <w:adjustRightInd w:val="0"/>
        <w:spacing w:after="0" w:line="240" w:lineRule="auto"/>
        <w:ind w:firstLine="709"/>
        <w:jc w:val="both"/>
        <w:rPr>
          <w:rFonts w:ascii="Times New Roman" w:eastAsia="Arial" w:hAnsi="Times New Roman" w:cs="Times New Roman"/>
          <w:color w:val="00000A"/>
          <w:kern w:val="3"/>
          <w:sz w:val="24"/>
          <w:szCs w:val="24"/>
          <w:lang w:eastAsia="ru-RU" w:bidi="hi-IN"/>
        </w:rPr>
      </w:pPr>
      <w:r w:rsidRPr="007161B2">
        <w:rPr>
          <w:rFonts w:ascii="Times New Roman" w:eastAsia="Arial" w:hAnsi="Times New Roman" w:cs="Times New Roman"/>
          <w:color w:val="00000A"/>
          <w:kern w:val="3"/>
          <w:sz w:val="24"/>
          <w:szCs w:val="24"/>
          <w:lang w:eastAsia="ru-RU" w:bidi="hi-IN"/>
        </w:rPr>
        <w:t xml:space="preserve">визначення грошового еквівалента зобов’язання в іноземній валюті; </w:t>
      </w:r>
    </w:p>
    <w:p w:rsidR="007161B2" w:rsidRPr="007161B2" w:rsidRDefault="007161B2" w:rsidP="00202F52">
      <w:pPr>
        <w:widowControl w:val="0"/>
        <w:suppressAutoHyphens/>
        <w:autoSpaceDE w:val="0"/>
        <w:autoSpaceDN w:val="0"/>
        <w:adjustRightInd w:val="0"/>
        <w:spacing w:after="0" w:line="240" w:lineRule="auto"/>
        <w:ind w:firstLine="709"/>
        <w:jc w:val="both"/>
        <w:rPr>
          <w:rFonts w:ascii="Times New Roman" w:eastAsia="Arial" w:hAnsi="Times New Roman" w:cs="Times New Roman"/>
          <w:color w:val="00000A"/>
          <w:kern w:val="3"/>
          <w:sz w:val="24"/>
          <w:szCs w:val="24"/>
          <w:lang w:eastAsia="ru-RU" w:bidi="hi-IN"/>
        </w:rPr>
      </w:pPr>
      <w:r w:rsidRPr="007161B2">
        <w:rPr>
          <w:rFonts w:ascii="Times New Roman" w:eastAsia="Arial" w:hAnsi="Times New Roman" w:cs="Times New Roman"/>
          <w:color w:val="00000A"/>
          <w:kern w:val="3"/>
          <w:sz w:val="24"/>
          <w:szCs w:val="24"/>
          <w:lang w:eastAsia="ru-RU" w:bidi="hi-IN"/>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7161B2" w:rsidRPr="007161B2" w:rsidRDefault="007161B2" w:rsidP="00202F52">
      <w:pPr>
        <w:widowControl w:val="0"/>
        <w:suppressAutoHyphens/>
        <w:autoSpaceDE w:val="0"/>
        <w:autoSpaceDN w:val="0"/>
        <w:adjustRightInd w:val="0"/>
        <w:spacing w:after="0" w:line="240" w:lineRule="auto"/>
        <w:ind w:firstLine="709"/>
        <w:jc w:val="both"/>
        <w:rPr>
          <w:rFonts w:ascii="Times New Roman" w:eastAsia="Arial" w:hAnsi="Times New Roman" w:cs="Times New Roman"/>
          <w:color w:val="00000A"/>
          <w:kern w:val="3"/>
          <w:sz w:val="24"/>
          <w:szCs w:val="24"/>
          <w:lang w:eastAsia="ru-RU" w:bidi="hi-IN"/>
        </w:rPr>
      </w:pPr>
      <w:r w:rsidRPr="007161B2">
        <w:rPr>
          <w:rFonts w:ascii="Times New Roman" w:eastAsia="Arial" w:hAnsi="Times New Roman" w:cs="Times New Roman"/>
          <w:color w:val="00000A"/>
          <w:kern w:val="3"/>
          <w:sz w:val="24"/>
          <w:szCs w:val="24"/>
          <w:lang w:eastAsia="ru-RU" w:bidi="hi-IN"/>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7161B2" w:rsidRPr="007161B2" w:rsidRDefault="007161B2" w:rsidP="00202F52">
      <w:pPr>
        <w:widowControl w:val="0"/>
        <w:suppressAutoHyphens/>
        <w:autoSpaceDE w:val="0"/>
        <w:autoSpaceDN w:val="0"/>
        <w:adjustRightInd w:val="0"/>
        <w:spacing w:after="0" w:line="240" w:lineRule="auto"/>
        <w:ind w:firstLine="709"/>
        <w:jc w:val="both"/>
        <w:rPr>
          <w:rFonts w:ascii="Times New Roman" w:eastAsia="Arial" w:hAnsi="Times New Roman" w:cs="Times New Roman"/>
          <w:color w:val="00000A"/>
          <w:kern w:val="3"/>
          <w:sz w:val="24"/>
          <w:szCs w:val="24"/>
          <w:lang w:eastAsia="ru-RU" w:bidi="hi-IN"/>
        </w:rPr>
      </w:pPr>
      <w:r w:rsidRPr="007161B2">
        <w:rPr>
          <w:rFonts w:ascii="Times New Roman" w:eastAsia="Arial" w:hAnsi="Times New Roman" w:cs="Times New Roman"/>
          <w:color w:val="00000A"/>
          <w:kern w:val="3"/>
          <w:sz w:val="24"/>
          <w:szCs w:val="24"/>
          <w:lang w:eastAsia="ru-RU" w:bidi="hi-IN"/>
        </w:rPr>
        <w:t xml:space="preserve">12.6. Істотні умови цього Договору про закупівлю не можуть змінюватися після його підписання до виконання зобов’язань Сторонами в повному обсязі, крім випадків передбачених «Особливостями здійснення  публічних </w:t>
      </w:r>
      <w:proofErr w:type="spellStart"/>
      <w:r w:rsidRPr="007161B2">
        <w:rPr>
          <w:rFonts w:ascii="Times New Roman" w:eastAsia="Arial" w:hAnsi="Times New Roman" w:cs="Times New Roman"/>
          <w:color w:val="00000A"/>
          <w:kern w:val="3"/>
          <w:sz w:val="24"/>
          <w:szCs w:val="24"/>
          <w:lang w:eastAsia="ru-RU" w:bidi="hi-IN"/>
        </w:rPr>
        <w:t>закупівель</w:t>
      </w:r>
      <w:proofErr w:type="spellEnd"/>
      <w:r w:rsidRPr="007161B2">
        <w:rPr>
          <w:rFonts w:ascii="Times New Roman" w:eastAsia="Arial" w:hAnsi="Times New Roman" w:cs="Times New Roman"/>
          <w:color w:val="00000A"/>
          <w:kern w:val="3"/>
          <w:sz w:val="24"/>
          <w:szCs w:val="24"/>
          <w:lang w:eastAsia="ru-RU" w:bidi="hi-IN"/>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(далі-Особливості), </w:t>
      </w:r>
      <w:proofErr w:type="spellStart"/>
      <w:r w:rsidRPr="007161B2">
        <w:rPr>
          <w:rFonts w:ascii="Times New Roman" w:eastAsia="Arial" w:hAnsi="Times New Roman" w:cs="Times New Roman"/>
          <w:color w:val="00000A"/>
          <w:kern w:val="3"/>
          <w:sz w:val="24"/>
          <w:szCs w:val="24"/>
          <w:lang w:eastAsia="ru-RU" w:bidi="hi-IN"/>
        </w:rPr>
        <w:t>затверджиними</w:t>
      </w:r>
      <w:proofErr w:type="spellEnd"/>
      <w:r w:rsidRPr="007161B2">
        <w:rPr>
          <w:rFonts w:ascii="Times New Roman" w:eastAsia="Arial" w:hAnsi="Times New Roman" w:cs="Times New Roman"/>
          <w:color w:val="00000A"/>
          <w:kern w:val="3"/>
          <w:sz w:val="24"/>
          <w:szCs w:val="24"/>
          <w:lang w:eastAsia="ru-RU" w:bidi="hi-IN"/>
        </w:rPr>
        <w:t xml:space="preserve"> постановою Кабінетом </w:t>
      </w:r>
      <w:proofErr w:type="spellStart"/>
      <w:r w:rsidRPr="007161B2">
        <w:rPr>
          <w:rFonts w:ascii="Times New Roman" w:eastAsia="Arial" w:hAnsi="Times New Roman" w:cs="Times New Roman"/>
          <w:color w:val="00000A"/>
          <w:kern w:val="3"/>
          <w:sz w:val="24"/>
          <w:szCs w:val="24"/>
          <w:lang w:eastAsia="ru-RU" w:bidi="hi-IN"/>
        </w:rPr>
        <w:t>Мінстрів</w:t>
      </w:r>
      <w:proofErr w:type="spellEnd"/>
      <w:r w:rsidRPr="007161B2">
        <w:rPr>
          <w:rFonts w:ascii="Times New Roman" w:eastAsia="Arial" w:hAnsi="Times New Roman" w:cs="Times New Roman"/>
          <w:color w:val="00000A"/>
          <w:kern w:val="3"/>
          <w:sz w:val="24"/>
          <w:szCs w:val="24"/>
          <w:lang w:eastAsia="ru-RU" w:bidi="hi-IN"/>
        </w:rPr>
        <w:t xml:space="preserve">  України від 12 жовтня 2022 р. №1178:</w:t>
      </w:r>
    </w:p>
    <w:p w:rsidR="007161B2" w:rsidRPr="007161B2" w:rsidRDefault="007161B2" w:rsidP="00202F52">
      <w:pPr>
        <w:widowControl w:val="0"/>
        <w:suppressAutoHyphens/>
        <w:autoSpaceDE w:val="0"/>
        <w:autoSpaceDN w:val="0"/>
        <w:adjustRightInd w:val="0"/>
        <w:spacing w:after="0" w:line="240" w:lineRule="auto"/>
        <w:ind w:firstLine="709"/>
        <w:jc w:val="both"/>
        <w:rPr>
          <w:rFonts w:ascii="Times New Roman" w:eastAsia="Arial" w:hAnsi="Times New Roman" w:cs="Times New Roman"/>
          <w:color w:val="00000A"/>
          <w:kern w:val="3"/>
          <w:sz w:val="24"/>
          <w:szCs w:val="24"/>
          <w:lang w:eastAsia="ru-RU" w:bidi="hi-IN"/>
        </w:rPr>
      </w:pPr>
      <w:r w:rsidRPr="007161B2">
        <w:rPr>
          <w:rFonts w:ascii="Times New Roman" w:eastAsia="Arial" w:hAnsi="Times New Roman" w:cs="Times New Roman"/>
          <w:color w:val="00000A"/>
          <w:kern w:val="3"/>
          <w:sz w:val="24"/>
          <w:szCs w:val="24"/>
          <w:lang w:eastAsia="ru-RU" w:bidi="hi-IN"/>
        </w:rPr>
        <w:lastRenderedPageBreak/>
        <w:t>1) зменшення обсягів закупівлі, зокрема з урахуванням фактичного обсягу видатків замовника;</w:t>
      </w:r>
    </w:p>
    <w:p w:rsidR="007161B2" w:rsidRPr="007161B2" w:rsidRDefault="007161B2" w:rsidP="00202F52">
      <w:pPr>
        <w:widowControl w:val="0"/>
        <w:suppressAutoHyphens/>
        <w:autoSpaceDE w:val="0"/>
        <w:autoSpaceDN w:val="0"/>
        <w:adjustRightInd w:val="0"/>
        <w:spacing w:after="0" w:line="240" w:lineRule="auto"/>
        <w:ind w:firstLine="709"/>
        <w:jc w:val="both"/>
        <w:rPr>
          <w:rFonts w:ascii="Times New Roman" w:eastAsia="Arial" w:hAnsi="Times New Roman" w:cs="Times New Roman"/>
          <w:color w:val="00000A"/>
          <w:kern w:val="3"/>
          <w:sz w:val="24"/>
          <w:szCs w:val="24"/>
          <w:lang w:eastAsia="ru-RU" w:bidi="hi-IN"/>
        </w:rPr>
      </w:pPr>
      <w:r w:rsidRPr="007161B2">
        <w:rPr>
          <w:rFonts w:ascii="Times New Roman" w:eastAsia="Arial" w:hAnsi="Times New Roman" w:cs="Times New Roman"/>
          <w:color w:val="00000A"/>
          <w:kern w:val="3"/>
          <w:sz w:val="24"/>
          <w:szCs w:val="24"/>
          <w:lang w:eastAsia="ru-RU" w:bidi="hi-IN"/>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7161B2">
        <w:rPr>
          <w:rFonts w:ascii="Times New Roman" w:eastAsia="Arial" w:hAnsi="Times New Roman" w:cs="Times New Roman"/>
          <w:color w:val="00000A"/>
          <w:kern w:val="3"/>
          <w:sz w:val="24"/>
          <w:szCs w:val="24"/>
          <w:lang w:eastAsia="ru-RU" w:bidi="hi-IN"/>
        </w:rPr>
        <w:t>пропорційно</w:t>
      </w:r>
      <w:proofErr w:type="spellEnd"/>
      <w:r w:rsidRPr="007161B2">
        <w:rPr>
          <w:rFonts w:ascii="Times New Roman" w:eastAsia="Arial" w:hAnsi="Times New Roman" w:cs="Times New Roman"/>
          <w:color w:val="00000A"/>
          <w:kern w:val="3"/>
          <w:sz w:val="24"/>
          <w:szCs w:val="24"/>
          <w:lang w:eastAsia="ru-RU" w:bidi="hi-IN"/>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7161B2" w:rsidRPr="007161B2" w:rsidRDefault="007161B2" w:rsidP="00202F52">
      <w:pPr>
        <w:widowControl w:val="0"/>
        <w:suppressAutoHyphens/>
        <w:autoSpaceDE w:val="0"/>
        <w:autoSpaceDN w:val="0"/>
        <w:adjustRightInd w:val="0"/>
        <w:spacing w:after="0" w:line="240" w:lineRule="auto"/>
        <w:ind w:firstLine="709"/>
        <w:jc w:val="both"/>
        <w:rPr>
          <w:rFonts w:ascii="Times New Roman" w:eastAsia="Arial" w:hAnsi="Times New Roman" w:cs="Times New Roman"/>
          <w:color w:val="00000A"/>
          <w:kern w:val="3"/>
          <w:sz w:val="24"/>
          <w:szCs w:val="24"/>
          <w:lang w:eastAsia="ru-RU" w:bidi="hi-IN"/>
        </w:rPr>
      </w:pPr>
      <w:r w:rsidRPr="007161B2">
        <w:rPr>
          <w:rFonts w:ascii="Times New Roman" w:eastAsia="Arial" w:hAnsi="Times New Roman" w:cs="Times New Roman"/>
          <w:color w:val="00000A"/>
          <w:kern w:val="3"/>
          <w:sz w:val="24"/>
          <w:szCs w:val="24"/>
          <w:lang w:eastAsia="ru-RU" w:bidi="hi-IN"/>
        </w:rPr>
        <w:t>3) покращення якості предмета закупівлі за умови, що таке покращення не призведе до збільшення суми, визначеної в договорі про закупівлю;</w:t>
      </w:r>
    </w:p>
    <w:p w:rsidR="007161B2" w:rsidRPr="007161B2" w:rsidRDefault="007161B2" w:rsidP="00202F52">
      <w:pPr>
        <w:widowControl w:val="0"/>
        <w:suppressAutoHyphens/>
        <w:autoSpaceDE w:val="0"/>
        <w:autoSpaceDN w:val="0"/>
        <w:adjustRightInd w:val="0"/>
        <w:spacing w:after="0" w:line="240" w:lineRule="auto"/>
        <w:ind w:firstLine="709"/>
        <w:jc w:val="both"/>
        <w:rPr>
          <w:rFonts w:ascii="Times New Roman" w:eastAsia="Arial" w:hAnsi="Times New Roman" w:cs="Times New Roman"/>
          <w:color w:val="00000A"/>
          <w:kern w:val="3"/>
          <w:sz w:val="24"/>
          <w:szCs w:val="24"/>
          <w:lang w:eastAsia="ru-RU" w:bidi="hi-IN"/>
        </w:rPr>
      </w:pPr>
      <w:r w:rsidRPr="007161B2">
        <w:rPr>
          <w:rFonts w:ascii="Times New Roman" w:eastAsia="Arial" w:hAnsi="Times New Roman" w:cs="Times New Roman"/>
          <w:color w:val="00000A"/>
          <w:kern w:val="3"/>
          <w:sz w:val="24"/>
          <w:szCs w:val="24"/>
          <w:lang w:eastAsia="ru-RU" w:bidi="hi-IN"/>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7161B2" w:rsidRPr="007161B2" w:rsidRDefault="007161B2" w:rsidP="00202F52">
      <w:pPr>
        <w:widowControl w:val="0"/>
        <w:suppressAutoHyphens/>
        <w:autoSpaceDE w:val="0"/>
        <w:autoSpaceDN w:val="0"/>
        <w:adjustRightInd w:val="0"/>
        <w:spacing w:after="0" w:line="240" w:lineRule="auto"/>
        <w:ind w:firstLine="709"/>
        <w:jc w:val="both"/>
        <w:rPr>
          <w:rFonts w:ascii="Times New Roman" w:eastAsia="Arial" w:hAnsi="Times New Roman" w:cs="Times New Roman"/>
          <w:color w:val="00000A"/>
          <w:kern w:val="3"/>
          <w:sz w:val="24"/>
          <w:szCs w:val="24"/>
          <w:lang w:eastAsia="ru-RU" w:bidi="hi-IN"/>
        </w:rPr>
      </w:pPr>
      <w:r w:rsidRPr="007161B2">
        <w:rPr>
          <w:rFonts w:ascii="Times New Roman" w:eastAsia="Arial" w:hAnsi="Times New Roman" w:cs="Times New Roman"/>
          <w:color w:val="00000A"/>
          <w:kern w:val="3"/>
          <w:sz w:val="24"/>
          <w:szCs w:val="24"/>
          <w:lang w:eastAsia="ru-RU" w:bidi="hi-IN"/>
        </w:rPr>
        <w:t>5) погодження зміни ціни в договорі про закупівлю в бік зменшення (без зміни кількості (обсягу) та якості товарів, робіт і послуг);</w:t>
      </w:r>
    </w:p>
    <w:p w:rsidR="007161B2" w:rsidRPr="007161B2" w:rsidRDefault="007161B2" w:rsidP="00202F52">
      <w:pPr>
        <w:widowControl w:val="0"/>
        <w:suppressAutoHyphens/>
        <w:autoSpaceDE w:val="0"/>
        <w:autoSpaceDN w:val="0"/>
        <w:adjustRightInd w:val="0"/>
        <w:spacing w:after="0" w:line="240" w:lineRule="auto"/>
        <w:ind w:firstLine="709"/>
        <w:jc w:val="both"/>
        <w:rPr>
          <w:rFonts w:ascii="Times New Roman" w:eastAsia="Arial" w:hAnsi="Times New Roman" w:cs="Times New Roman"/>
          <w:color w:val="00000A"/>
          <w:kern w:val="3"/>
          <w:sz w:val="24"/>
          <w:szCs w:val="24"/>
          <w:lang w:eastAsia="ru-RU" w:bidi="hi-IN"/>
        </w:rPr>
      </w:pPr>
      <w:r w:rsidRPr="007161B2">
        <w:rPr>
          <w:rFonts w:ascii="Times New Roman" w:eastAsia="Arial" w:hAnsi="Times New Roman" w:cs="Times New Roman"/>
          <w:color w:val="00000A"/>
          <w:kern w:val="3"/>
          <w:sz w:val="24"/>
          <w:szCs w:val="24"/>
          <w:lang w:eastAsia="ru-RU" w:bidi="hi-IN"/>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7161B2">
        <w:rPr>
          <w:rFonts w:ascii="Times New Roman" w:eastAsia="Arial" w:hAnsi="Times New Roman" w:cs="Times New Roman"/>
          <w:color w:val="00000A"/>
          <w:kern w:val="3"/>
          <w:sz w:val="24"/>
          <w:szCs w:val="24"/>
          <w:lang w:eastAsia="ru-RU" w:bidi="hi-IN"/>
        </w:rPr>
        <w:t>пропорційно</w:t>
      </w:r>
      <w:proofErr w:type="spellEnd"/>
      <w:r w:rsidRPr="007161B2">
        <w:rPr>
          <w:rFonts w:ascii="Times New Roman" w:eastAsia="Arial" w:hAnsi="Times New Roman" w:cs="Times New Roman"/>
          <w:color w:val="00000A"/>
          <w:kern w:val="3"/>
          <w:sz w:val="24"/>
          <w:szCs w:val="24"/>
          <w:lang w:eastAsia="ru-RU" w:bidi="hi-IN"/>
        </w:rPr>
        <w:t xml:space="preserve"> до зміни таких ставок та/або пільг з оподаткування, а також у зв’язку з зміною системи оподаткування </w:t>
      </w:r>
      <w:proofErr w:type="spellStart"/>
      <w:r w:rsidRPr="007161B2">
        <w:rPr>
          <w:rFonts w:ascii="Times New Roman" w:eastAsia="Arial" w:hAnsi="Times New Roman" w:cs="Times New Roman"/>
          <w:color w:val="00000A"/>
          <w:kern w:val="3"/>
          <w:sz w:val="24"/>
          <w:szCs w:val="24"/>
          <w:lang w:eastAsia="ru-RU" w:bidi="hi-IN"/>
        </w:rPr>
        <w:t>пропорційно</w:t>
      </w:r>
      <w:proofErr w:type="spellEnd"/>
      <w:r w:rsidRPr="007161B2">
        <w:rPr>
          <w:rFonts w:ascii="Times New Roman" w:eastAsia="Arial" w:hAnsi="Times New Roman" w:cs="Times New Roman"/>
          <w:color w:val="00000A"/>
          <w:kern w:val="3"/>
          <w:sz w:val="24"/>
          <w:szCs w:val="24"/>
          <w:lang w:eastAsia="ru-RU" w:bidi="hi-IN"/>
        </w:rPr>
        <w:t xml:space="preserve"> до зміни податкового навантаження внаслідок зміни системи оподаткування;</w:t>
      </w:r>
    </w:p>
    <w:p w:rsidR="007161B2" w:rsidRPr="007161B2" w:rsidRDefault="007161B2" w:rsidP="00202F52">
      <w:pPr>
        <w:widowControl w:val="0"/>
        <w:suppressAutoHyphens/>
        <w:autoSpaceDE w:val="0"/>
        <w:autoSpaceDN w:val="0"/>
        <w:adjustRightInd w:val="0"/>
        <w:spacing w:after="0" w:line="240" w:lineRule="auto"/>
        <w:ind w:firstLine="709"/>
        <w:jc w:val="both"/>
        <w:rPr>
          <w:rFonts w:ascii="Times New Roman" w:eastAsia="Arial" w:hAnsi="Times New Roman" w:cs="Times New Roman"/>
          <w:color w:val="00000A"/>
          <w:kern w:val="3"/>
          <w:sz w:val="24"/>
          <w:szCs w:val="24"/>
          <w:lang w:eastAsia="ru-RU" w:bidi="hi-IN"/>
        </w:rPr>
      </w:pPr>
      <w:r w:rsidRPr="007161B2">
        <w:rPr>
          <w:rFonts w:ascii="Times New Roman" w:eastAsia="Arial" w:hAnsi="Times New Roman" w:cs="Times New Roman"/>
          <w:color w:val="00000A"/>
          <w:kern w:val="3"/>
          <w:sz w:val="24"/>
          <w:szCs w:val="24"/>
          <w:lang w:eastAsia="ru-RU" w:bidi="hi-IN"/>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7161B2">
        <w:rPr>
          <w:rFonts w:ascii="Times New Roman" w:eastAsia="Arial" w:hAnsi="Times New Roman" w:cs="Times New Roman"/>
          <w:color w:val="00000A"/>
          <w:kern w:val="3"/>
          <w:sz w:val="24"/>
          <w:szCs w:val="24"/>
          <w:lang w:eastAsia="ru-RU" w:bidi="hi-IN"/>
        </w:rPr>
        <w:t>Platts</w:t>
      </w:r>
      <w:proofErr w:type="spellEnd"/>
      <w:r w:rsidRPr="007161B2">
        <w:rPr>
          <w:rFonts w:ascii="Times New Roman" w:eastAsia="Arial" w:hAnsi="Times New Roman" w:cs="Times New Roman"/>
          <w:color w:val="00000A"/>
          <w:kern w:val="3"/>
          <w:sz w:val="24"/>
          <w:szCs w:val="24"/>
          <w:lang w:eastAsia="ru-RU" w:bidi="hi-IN"/>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7161B2" w:rsidRPr="007161B2" w:rsidRDefault="007161B2" w:rsidP="00202F52">
      <w:pPr>
        <w:widowControl w:val="0"/>
        <w:suppressAutoHyphens/>
        <w:autoSpaceDE w:val="0"/>
        <w:autoSpaceDN w:val="0"/>
        <w:adjustRightInd w:val="0"/>
        <w:spacing w:after="0" w:line="240" w:lineRule="auto"/>
        <w:ind w:firstLine="709"/>
        <w:jc w:val="both"/>
        <w:rPr>
          <w:rFonts w:ascii="Times New Roman" w:eastAsia="Arial" w:hAnsi="Times New Roman" w:cs="Times New Roman"/>
          <w:color w:val="00000A"/>
          <w:kern w:val="3"/>
          <w:sz w:val="24"/>
          <w:szCs w:val="24"/>
          <w:lang w:eastAsia="ru-RU" w:bidi="hi-IN"/>
        </w:rPr>
      </w:pPr>
      <w:r w:rsidRPr="007161B2">
        <w:rPr>
          <w:rFonts w:ascii="Times New Roman" w:eastAsia="Arial" w:hAnsi="Times New Roman" w:cs="Times New Roman"/>
          <w:color w:val="00000A"/>
          <w:kern w:val="3"/>
          <w:sz w:val="24"/>
          <w:szCs w:val="24"/>
          <w:lang w:eastAsia="ru-RU" w:bidi="hi-IN"/>
        </w:rPr>
        <w:t>8) зміни умов у зв’язку із застосуванням положень частини шостої статті 41 Закону.</w:t>
      </w:r>
    </w:p>
    <w:p w:rsidR="007161B2" w:rsidRPr="007161B2" w:rsidRDefault="007161B2" w:rsidP="00202F52">
      <w:pPr>
        <w:widowControl w:val="0"/>
        <w:suppressAutoHyphens/>
        <w:autoSpaceDE w:val="0"/>
        <w:autoSpaceDN w:val="0"/>
        <w:adjustRightInd w:val="0"/>
        <w:spacing w:after="0" w:line="240" w:lineRule="auto"/>
        <w:ind w:firstLine="709"/>
        <w:jc w:val="both"/>
        <w:rPr>
          <w:rFonts w:ascii="Times New Roman" w:eastAsia="Arial" w:hAnsi="Times New Roman" w:cs="Times New Roman"/>
          <w:color w:val="00000A"/>
          <w:kern w:val="3"/>
          <w:sz w:val="24"/>
          <w:szCs w:val="24"/>
          <w:lang w:eastAsia="ru-RU" w:bidi="hi-IN"/>
        </w:rPr>
      </w:pPr>
      <w:r w:rsidRPr="007161B2">
        <w:rPr>
          <w:rFonts w:ascii="Times New Roman" w:eastAsia="Arial" w:hAnsi="Times New Roman" w:cs="Times New Roman"/>
          <w:color w:val="00000A"/>
          <w:kern w:val="3"/>
          <w:sz w:val="24"/>
          <w:szCs w:val="24"/>
          <w:lang w:eastAsia="ru-RU" w:bidi="hi-IN"/>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rsidR="007161B2" w:rsidRPr="007161B2" w:rsidRDefault="007161B2" w:rsidP="00202F52">
      <w:pPr>
        <w:widowControl w:val="0"/>
        <w:suppressAutoHyphens/>
        <w:autoSpaceDE w:val="0"/>
        <w:autoSpaceDN w:val="0"/>
        <w:adjustRightInd w:val="0"/>
        <w:spacing w:after="0" w:line="240" w:lineRule="auto"/>
        <w:ind w:firstLine="709"/>
        <w:jc w:val="both"/>
        <w:rPr>
          <w:rFonts w:ascii="Times New Roman" w:eastAsia="Arial" w:hAnsi="Times New Roman" w:cs="Times New Roman"/>
          <w:color w:val="00000A"/>
          <w:kern w:val="3"/>
          <w:sz w:val="24"/>
          <w:szCs w:val="24"/>
          <w:lang w:eastAsia="ru-RU" w:bidi="hi-IN"/>
        </w:rPr>
      </w:pPr>
      <w:r w:rsidRPr="007161B2">
        <w:rPr>
          <w:rFonts w:ascii="Times New Roman" w:eastAsia="Arial" w:hAnsi="Times New Roman" w:cs="Times New Roman"/>
          <w:color w:val="00000A"/>
          <w:kern w:val="3"/>
          <w:sz w:val="24"/>
          <w:szCs w:val="24"/>
          <w:lang w:eastAsia="ru-RU" w:bidi="hi-IN"/>
        </w:rPr>
        <w:t>12.7. Дострокове розірвання Договору можливе лише за згодою Сторін, якщо інше не встановлено Договором або законодавством.</w:t>
      </w:r>
    </w:p>
    <w:p w:rsidR="007161B2" w:rsidRPr="007161B2" w:rsidRDefault="007161B2" w:rsidP="00202F52">
      <w:pPr>
        <w:widowControl w:val="0"/>
        <w:suppressAutoHyphens/>
        <w:autoSpaceDE w:val="0"/>
        <w:autoSpaceDN w:val="0"/>
        <w:adjustRightInd w:val="0"/>
        <w:spacing w:after="0" w:line="240" w:lineRule="auto"/>
        <w:jc w:val="both"/>
        <w:rPr>
          <w:rFonts w:ascii="Times New Roman" w:eastAsia="Arial" w:hAnsi="Times New Roman" w:cs="Times New Roman"/>
          <w:color w:val="00000A"/>
          <w:kern w:val="3"/>
          <w:sz w:val="24"/>
          <w:szCs w:val="24"/>
          <w:lang w:eastAsia="ru-RU" w:bidi="hi-IN"/>
        </w:rPr>
      </w:pPr>
      <w:r w:rsidRPr="007161B2">
        <w:rPr>
          <w:rFonts w:ascii="Times New Roman" w:eastAsia="Arial" w:hAnsi="Times New Roman" w:cs="Times New Roman"/>
          <w:color w:val="00000A"/>
          <w:kern w:val="3"/>
          <w:sz w:val="24"/>
          <w:szCs w:val="24"/>
          <w:lang w:eastAsia="ru-RU" w:bidi="hi-IN"/>
        </w:rPr>
        <w:t xml:space="preserve">          12.8. Споживач залишає за собою право:</w:t>
      </w:r>
    </w:p>
    <w:p w:rsidR="007161B2" w:rsidRPr="007161B2" w:rsidRDefault="007161B2" w:rsidP="00202F52">
      <w:pPr>
        <w:widowControl w:val="0"/>
        <w:suppressAutoHyphens/>
        <w:autoSpaceDE w:val="0"/>
        <w:autoSpaceDN w:val="0"/>
        <w:adjustRightInd w:val="0"/>
        <w:spacing w:after="0" w:line="240" w:lineRule="auto"/>
        <w:jc w:val="both"/>
        <w:rPr>
          <w:rFonts w:ascii="Times New Roman" w:eastAsia="Arial" w:hAnsi="Times New Roman" w:cs="Times New Roman"/>
          <w:color w:val="00000A"/>
          <w:kern w:val="3"/>
          <w:sz w:val="24"/>
          <w:szCs w:val="24"/>
          <w:lang w:eastAsia="ru-RU" w:bidi="hi-IN"/>
        </w:rPr>
      </w:pPr>
      <w:r w:rsidRPr="007161B2">
        <w:rPr>
          <w:rFonts w:ascii="Times New Roman" w:eastAsia="Arial" w:hAnsi="Times New Roman" w:cs="Times New Roman"/>
          <w:color w:val="00000A"/>
          <w:kern w:val="3"/>
          <w:sz w:val="24"/>
          <w:szCs w:val="24"/>
          <w:lang w:eastAsia="ru-RU" w:bidi="hi-IN"/>
        </w:rPr>
        <w:t xml:space="preserve">- зменшити обсяги закупівлі залежно від реального фінансування видатків;   </w:t>
      </w:r>
    </w:p>
    <w:p w:rsidR="007161B2" w:rsidRPr="007161B2" w:rsidRDefault="007161B2" w:rsidP="00202F52">
      <w:pPr>
        <w:widowControl w:val="0"/>
        <w:suppressAutoHyphens/>
        <w:autoSpaceDE w:val="0"/>
        <w:autoSpaceDN w:val="0"/>
        <w:adjustRightInd w:val="0"/>
        <w:spacing w:after="0" w:line="240" w:lineRule="auto"/>
        <w:jc w:val="both"/>
        <w:rPr>
          <w:rFonts w:ascii="Times New Roman" w:eastAsia="Arial" w:hAnsi="Times New Roman" w:cs="Times New Roman"/>
          <w:color w:val="00000A"/>
          <w:kern w:val="3"/>
          <w:sz w:val="24"/>
          <w:szCs w:val="24"/>
          <w:lang w:eastAsia="ru-RU" w:bidi="hi-IN"/>
        </w:rPr>
      </w:pPr>
      <w:r w:rsidRPr="007161B2">
        <w:rPr>
          <w:rFonts w:ascii="Times New Roman" w:eastAsia="Arial" w:hAnsi="Times New Roman" w:cs="Times New Roman"/>
          <w:color w:val="00000A"/>
          <w:kern w:val="3"/>
          <w:sz w:val="24"/>
          <w:szCs w:val="24"/>
          <w:lang w:eastAsia="ru-RU" w:bidi="hi-IN"/>
        </w:rPr>
        <w:t xml:space="preserve"> -відмовити Постачальнику у підвищенні цін, якщо буде вважати дане звернення </w:t>
      </w:r>
      <w:proofErr w:type="spellStart"/>
      <w:r w:rsidRPr="007161B2">
        <w:rPr>
          <w:rFonts w:ascii="Times New Roman" w:eastAsia="Arial" w:hAnsi="Times New Roman" w:cs="Times New Roman"/>
          <w:color w:val="00000A"/>
          <w:kern w:val="3"/>
          <w:sz w:val="24"/>
          <w:szCs w:val="24"/>
          <w:lang w:eastAsia="ru-RU" w:bidi="hi-IN"/>
        </w:rPr>
        <w:t>необгрунтованим</w:t>
      </w:r>
      <w:proofErr w:type="spellEnd"/>
      <w:r w:rsidRPr="007161B2">
        <w:rPr>
          <w:rFonts w:ascii="Times New Roman" w:eastAsia="Arial" w:hAnsi="Times New Roman" w:cs="Times New Roman"/>
          <w:color w:val="00000A"/>
          <w:kern w:val="3"/>
          <w:sz w:val="24"/>
          <w:szCs w:val="24"/>
          <w:lang w:eastAsia="ru-RU" w:bidi="hi-IN"/>
        </w:rPr>
        <w:t xml:space="preserve">; </w:t>
      </w:r>
    </w:p>
    <w:p w:rsidR="007161B2" w:rsidRPr="007161B2" w:rsidRDefault="007161B2" w:rsidP="00202F52">
      <w:pPr>
        <w:widowControl w:val="0"/>
        <w:suppressAutoHyphens/>
        <w:autoSpaceDE w:val="0"/>
        <w:autoSpaceDN w:val="0"/>
        <w:adjustRightInd w:val="0"/>
        <w:spacing w:after="0" w:line="240" w:lineRule="auto"/>
        <w:jc w:val="both"/>
        <w:rPr>
          <w:rFonts w:ascii="Times New Roman" w:eastAsia="Arial" w:hAnsi="Times New Roman" w:cs="Times New Roman"/>
          <w:color w:val="00000A"/>
          <w:kern w:val="3"/>
          <w:sz w:val="24"/>
          <w:szCs w:val="24"/>
          <w:lang w:eastAsia="ru-RU" w:bidi="hi-IN"/>
        </w:rPr>
      </w:pPr>
      <w:r w:rsidRPr="007161B2">
        <w:rPr>
          <w:rFonts w:ascii="Times New Roman" w:eastAsia="Arial" w:hAnsi="Times New Roman" w:cs="Times New Roman"/>
          <w:color w:val="00000A"/>
          <w:kern w:val="3"/>
          <w:sz w:val="24"/>
          <w:szCs w:val="24"/>
          <w:lang w:eastAsia="ru-RU" w:bidi="hi-IN"/>
        </w:rPr>
        <w:t xml:space="preserve">- розірвати договір в односторонньому порядку у випадку:   </w:t>
      </w:r>
    </w:p>
    <w:p w:rsidR="007161B2" w:rsidRPr="007161B2" w:rsidRDefault="007161B2" w:rsidP="00202F52">
      <w:pPr>
        <w:widowControl w:val="0"/>
        <w:suppressAutoHyphens/>
        <w:autoSpaceDE w:val="0"/>
        <w:autoSpaceDN w:val="0"/>
        <w:adjustRightInd w:val="0"/>
        <w:spacing w:after="0" w:line="240" w:lineRule="auto"/>
        <w:jc w:val="both"/>
        <w:rPr>
          <w:rFonts w:ascii="Times New Roman" w:eastAsia="Arial" w:hAnsi="Times New Roman" w:cs="Times New Roman"/>
          <w:color w:val="00000A"/>
          <w:kern w:val="3"/>
          <w:sz w:val="24"/>
          <w:szCs w:val="24"/>
          <w:lang w:eastAsia="ru-RU" w:bidi="hi-IN"/>
        </w:rPr>
      </w:pPr>
      <w:r w:rsidRPr="007161B2">
        <w:rPr>
          <w:rFonts w:ascii="Times New Roman" w:eastAsia="Arial" w:hAnsi="Times New Roman" w:cs="Times New Roman"/>
          <w:color w:val="00000A"/>
          <w:kern w:val="3"/>
          <w:sz w:val="24"/>
          <w:szCs w:val="24"/>
          <w:lang w:eastAsia="ru-RU" w:bidi="hi-IN"/>
        </w:rPr>
        <w:t xml:space="preserve">1) порушення умов договору постачальником; </w:t>
      </w:r>
    </w:p>
    <w:p w:rsidR="007161B2" w:rsidRPr="007161B2" w:rsidRDefault="007161B2" w:rsidP="00202F52">
      <w:pPr>
        <w:widowControl w:val="0"/>
        <w:suppressAutoHyphens/>
        <w:autoSpaceDE w:val="0"/>
        <w:autoSpaceDN w:val="0"/>
        <w:adjustRightInd w:val="0"/>
        <w:spacing w:after="0" w:line="240" w:lineRule="auto"/>
        <w:jc w:val="both"/>
        <w:rPr>
          <w:rFonts w:ascii="Times New Roman" w:eastAsia="Arial" w:hAnsi="Times New Roman" w:cs="Times New Roman"/>
          <w:color w:val="00000A"/>
          <w:kern w:val="3"/>
          <w:sz w:val="24"/>
          <w:szCs w:val="24"/>
          <w:lang w:eastAsia="ru-RU" w:bidi="hi-IN"/>
        </w:rPr>
      </w:pPr>
      <w:r w:rsidRPr="007161B2">
        <w:rPr>
          <w:rFonts w:ascii="Times New Roman" w:eastAsia="Arial" w:hAnsi="Times New Roman" w:cs="Times New Roman"/>
          <w:color w:val="00000A"/>
          <w:kern w:val="3"/>
          <w:sz w:val="24"/>
          <w:szCs w:val="24"/>
          <w:lang w:eastAsia="ru-RU" w:bidi="hi-IN"/>
        </w:rPr>
        <w:t>2) внесення змін до законодавчих актів України в частині регулювання тарифів для непобутових споживачів, що є нижчими ніж у цьому договорі та відмови постачальника за цим договором привести ціни до законодавчо встановлених;</w:t>
      </w:r>
    </w:p>
    <w:p w:rsidR="007161B2" w:rsidRPr="007161B2" w:rsidRDefault="007161B2" w:rsidP="00202F52">
      <w:pPr>
        <w:widowControl w:val="0"/>
        <w:suppressAutoHyphens/>
        <w:autoSpaceDE w:val="0"/>
        <w:autoSpaceDN w:val="0"/>
        <w:adjustRightInd w:val="0"/>
        <w:spacing w:after="0" w:line="240" w:lineRule="auto"/>
        <w:jc w:val="both"/>
        <w:rPr>
          <w:rFonts w:ascii="Times New Roman" w:eastAsia="Arial" w:hAnsi="Times New Roman" w:cs="Times New Roman"/>
          <w:color w:val="00000A"/>
          <w:kern w:val="3"/>
          <w:sz w:val="24"/>
          <w:szCs w:val="24"/>
          <w:lang w:eastAsia="ru-RU" w:bidi="hi-IN"/>
        </w:rPr>
      </w:pPr>
      <w:r w:rsidRPr="007161B2">
        <w:rPr>
          <w:rFonts w:ascii="Times New Roman" w:eastAsia="Arial" w:hAnsi="Times New Roman" w:cs="Times New Roman"/>
          <w:color w:val="00000A"/>
          <w:kern w:val="3"/>
          <w:sz w:val="24"/>
          <w:szCs w:val="24"/>
          <w:lang w:eastAsia="ru-RU" w:bidi="hi-IN"/>
        </w:rPr>
        <w:t>3) визначення єдиного постачальника для непобутових споживачів.</w:t>
      </w:r>
    </w:p>
    <w:p w:rsidR="007161B2" w:rsidRPr="007161B2" w:rsidRDefault="007161B2" w:rsidP="00202F52">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color w:val="000000"/>
          <w:kern w:val="3"/>
          <w:sz w:val="24"/>
          <w:szCs w:val="24"/>
          <w:lang w:eastAsia="ru-RU" w:bidi="hi-IN"/>
        </w:rPr>
      </w:pPr>
      <w:r w:rsidRPr="007161B2">
        <w:rPr>
          <w:rFonts w:ascii="Times New Roman" w:eastAsia="Times New Roman" w:hAnsi="Times New Roman" w:cs="Times New Roman"/>
          <w:color w:val="000000"/>
          <w:kern w:val="3"/>
          <w:sz w:val="24"/>
          <w:szCs w:val="24"/>
          <w:lang w:eastAsia="ru-RU" w:bidi="hi-IN"/>
        </w:rPr>
        <w:t>.</w:t>
      </w:r>
    </w:p>
    <w:p w:rsidR="007161B2" w:rsidRPr="007161B2" w:rsidRDefault="007161B2" w:rsidP="00202F52">
      <w:pPr>
        <w:widowControl w:val="0"/>
        <w:tabs>
          <w:tab w:val="left" w:pos="814"/>
        </w:tabs>
        <w:suppressAutoHyphens/>
        <w:autoSpaceDN w:val="0"/>
        <w:spacing w:after="0" w:line="240" w:lineRule="auto"/>
        <w:ind w:firstLine="708"/>
        <w:jc w:val="both"/>
        <w:rPr>
          <w:rFonts w:ascii="Times New Roman" w:eastAsia="Times New Roman" w:hAnsi="Times New Roman" w:cs="Times New Roman"/>
          <w:color w:val="000000"/>
          <w:kern w:val="3"/>
          <w:sz w:val="24"/>
          <w:szCs w:val="24"/>
          <w:lang w:eastAsia="ru-RU" w:bidi="hi-IN"/>
        </w:rPr>
      </w:pPr>
    </w:p>
    <w:p w:rsidR="007161B2" w:rsidRPr="007161B2" w:rsidRDefault="007161B2" w:rsidP="00202F52">
      <w:pPr>
        <w:widowControl w:val="0"/>
        <w:suppressAutoHyphens/>
        <w:autoSpaceDN w:val="0"/>
        <w:spacing w:after="0" w:line="240" w:lineRule="auto"/>
        <w:ind w:firstLine="426"/>
        <w:jc w:val="center"/>
        <w:rPr>
          <w:rFonts w:ascii="Times New Roman" w:eastAsia="Times New Roman" w:hAnsi="Times New Roman" w:cs="Times New Roman"/>
          <w:b/>
          <w:bCs/>
          <w:color w:val="000000"/>
          <w:kern w:val="3"/>
          <w:sz w:val="24"/>
          <w:szCs w:val="24"/>
          <w:lang w:eastAsia="ru-RU" w:bidi="hi-IN"/>
        </w:rPr>
      </w:pPr>
      <w:r w:rsidRPr="007161B2">
        <w:rPr>
          <w:rFonts w:ascii="Times New Roman" w:eastAsia="Times New Roman" w:hAnsi="Times New Roman" w:cs="Times New Roman"/>
          <w:b/>
          <w:bCs/>
          <w:color w:val="000000"/>
          <w:kern w:val="3"/>
          <w:sz w:val="24"/>
          <w:szCs w:val="24"/>
          <w:lang w:eastAsia="ru-RU" w:bidi="hi-IN"/>
        </w:rPr>
        <w:t>13. ІНШІ УМОВИ</w:t>
      </w:r>
    </w:p>
    <w:p w:rsidR="007161B2" w:rsidRPr="007161B2" w:rsidRDefault="007161B2" w:rsidP="00202F52">
      <w:pPr>
        <w:widowControl w:val="0"/>
        <w:suppressAutoHyphens/>
        <w:autoSpaceDN w:val="0"/>
        <w:spacing w:after="0" w:line="240" w:lineRule="auto"/>
        <w:ind w:firstLine="709"/>
        <w:jc w:val="both"/>
        <w:rPr>
          <w:rFonts w:ascii="Times New Roman" w:eastAsia="Times New Roman" w:hAnsi="Times New Roman" w:cs="Times New Roman"/>
          <w:color w:val="000000"/>
          <w:kern w:val="3"/>
          <w:sz w:val="24"/>
          <w:szCs w:val="24"/>
          <w:lang w:eastAsia="ru-RU" w:bidi="hi-IN"/>
        </w:rPr>
      </w:pPr>
      <w:r w:rsidRPr="007161B2">
        <w:rPr>
          <w:rFonts w:ascii="Times New Roman" w:eastAsia="Times New Roman" w:hAnsi="Times New Roman" w:cs="Times New Roman"/>
          <w:color w:val="000000"/>
          <w:kern w:val="3"/>
          <w:sz w:val="24"/>
          <w:szCs w:val="24"/>
          <w:lang w:eastAsia="ru-RU" w:bidi="hi-IN"/>
        </w:rPr>
        <w:t>13.1. Інформація, що стосується прав споживачів, у тому числі щодо розгляду скарг (вирішення спорів) Постачальником, і засоби спілкування та/або публічного оголошення інформації, що подається Постачальником згідно з Правилами постачання природного газу розміщена _______________.</w:t>
      </w:r>
    </w:p>
    <w:p w:rsidR="007161B2" w:rsidRPr="007161B2" w:rsidRDefault="007161B2" w:rsidP="00202F52">
      <w:pPr>
        <w:widowControl w:val="0"/>
        <w:tabs>
          <w:tab w:val="left" w:pos="426"/>
          <w:tab w:val="left" w:pos="709"/>
        </w:tabs>
        <w:suppressAutoHyphens/>
        <w:autoSpaceDN w:val="0"/>
        <w:spacing w:after="0" w:line="240" w:lineRule="auto"/>
        <w:ind w:firstLine="709"/>
        <w:jc w:val="both"/>
        <w:rPr>
          <w:rFonts w:ascii="Times New Roman" w:eastAsia="Times New Roman" w:hAnsi="Times New Roman" w:cs="Times New Roman"/>
          <w:color w:val="000000"/>
          <w:kern w:val="3"/>
          <w:sz w:val="24"/>
          <w:szCs w:val="24"/>
          <w:lang w:eastAsia="ru-RU" w:bidi="hi-IN"/>
        </w:rPr>
      </w:pPr>
      <w:r w:rsidRPr="007161B2">
        <w:rPr>
          <w:rFonts w:ascii="Times New Roman" w:eastAsia="Times New Roman" w:hAnsi="Times New Roman" w:cs="Times New Roman"/>
          <w:color w:val="000000"/>
          <w:kern w:val="3"/>
          <w:sz w:val="24"/>
          <w:szCs w:val="24"/>
          <w:lang w:eastAsia="ru-RU" w:bidi="hi-IN"/>
        </w:rPr>
        <w:t xml:space="preserve">13.2. Контактні дані та режим роботи кожної контактної точки Постачальника: </w:t>
      </w:r>
    </w:p>
    <w:p w:rsidR="007161B2" w:rsidRPr="007161B2" w:rsidRDefault="007161B2" w:rsidP="00202F52">
      <w:pPr>
        <w:widowControl w:val="0"/>
        <w:tabs>
          <w:tab w:val="left" w:pos="709"/>
        </w:tabs>
        <w:suppressAutoHyphens/>
        <w:autoSpaceDN w:val="0"/>
        <w:spacing w:after="0" w:line="200" w:lineRule="atLeast"/>
        <w:ind w:firstLine="709"/>
        <w:jc w:val="both"/>
        <w:rPr>
          <w:rFonts w:ascii="Times New Roman" w:eastAsia="Arial" w:hAnsi="Times New Roman" w:cs="Times New Roman"/>
          <w:color w:val="00000A"/>
          <w:kern w:val="3"/>
          <w:sz w:val="24"/>
          <w:szCs w:val="24"/>
          <w:lang w:eastAsia="ar-SA" w:bidi="hi-IN"/>
        </w:rPr>
      </w:pPr>
      <w:r w:rsidRPr="007161B2">
        <w:rPr>
          <w:rFonts w:ascii="Times New Roman" w:eastAsia="Arial" w:hAnsi="Times New Roman" w:cs="Times New Roman"/>
          <w:color w:val="00000A"/>
          <w:kern w:val="3"/>
          <w:sz w:val="24"/>
          <w:szCs w:val="24"/>
          <w:lang w:eastAsia="ar-SA" w:bidi="hi-IN"/>
        </w:rPr>
        <w:t>13.3. Договір складено українською мовою у двох примірниках – по одному для кожної з Сторін. Кожний примірник має однакову юридичну силу.</w:t>
      </w:r>
    </w:p>
    <w:p w:rsidR="007161B2" w:rsidRPr="007161B2" w:rsidRDefault="007161B2" w:rsidP="00202F52">
      <w:pPr>
        <w:widowControl w:val="0"/>
        <w:tabs>
          <w:tab w:val="left" w:pos="709"/>
        </w:tabs>
        <w:suppressAutoHyphens/>
        <w:autoSpaceDN w:val="0"/>
        <w:spacing w:after="0" w:line="200" w:lineRule="atLeast"/>
        <w:ind w:firstLine="709"/>
        <w:jc w:val="both"/>
        <w:rPr>
          <w:rFonts w:ascii="Times New Roman" w:eastAsia="Arial" w:hAnsi="Times New Roman" w:cs="Times New Roman"/>
          <w:color w:val="00000A"/>
          <w:kern w:val="3"/>
          <w:sz w:val="24"/>
          <w:szCs w:val="24"/>
          <w:lang w:eastAsia="ar-SA" w:bidi="hi-IN"/>
        </w:rPr>
      </w:pPr>
      <w:r w:rsidRPr="007161B2">
        <w:rPr>
          <w:rFonts w:ascii="Times New Roman" w:eastAsia="Arial" w:hAnsi="Times New Roman" w:cs="Times New Roman"/>
          <w:color w:val="00000A"/>
          <w:kern w:val="3"/>
          <w:sz w:val="24"/>
          <w:szCs w:val="24"/>
          <w:lang w:eastAsia="ar-SA" w:bidi="hi-IN"/>
        </w:rPr>
        <w:lastRenderedPageBreak/>
        <w:t>13.4. Постачальник є платником податку______________.</w:t>
      </w:r>
    </w:p>
    <w:p w:rsidR="007161B2" w:rsidRPr="007161B2" w:rsidRDefault="007161B2" w:rsidP="00202F52">
      <w:pPr>
        <w:widowControl w:val="0"/>
        <w:tabs>
          <w:tab w:val="left" w:pos="709"/>
        </w:tabs>
        <w:suppressAutoHyphens/>
        <w:autoSpaceDN w:val="0"/>
        <w:spacing w:after="0" w:line="200" w:lineRule="atLeast"/>
        <w:ind w:firstLine="709"/>
        <w:jc w:val="both"/>
        <w:rPr>
          <w:rFonts w:ascii="Times New Roman" w:eastAsia="Arial" w:hAnsi="Times New Roman" w:cs="Times New Roman"/>
          <w:color w:val="00000A"/>
          <w:kern w:val="3"/>
          <w:sz w:val="24"/>
          <w:szCs w:val="24"/>
          <w:lang w:eastAsia="ar-SA" w:bidi="hi-IN"/>
        </w:rPr>
      </w:pPr>
      <w:r w:rsidRPr="007161B2">
        <w:rPr>
          <w:rFonts w:ascii="Times New Roman" w:eastAsia="Arial" w:hAnsi="Times New Roman" w:cs="Times New Roman"/>
          <w:color w:val="00000A"/>
          <w:kern w:val="3"/>
          <w:sz w:val="24"/>
          <w:szCs w:val="24"/>
          <w:lang w:eastAsia="ar-SA" w:bidi="hi-IN"/>
        </w:rPr>
        <w:t>13.5. Споживач є неприбутковою організацією.</w:t>
      </w:r>
    </w:p>
    <w:p w:rsidR="007161B2" w:rsidRPr="007161B2" w:rsidRDefault="007161B2" w:rsidP="00202F52">
      <w:pPr>
        <w:widowControl w:val="0"/>
        <w:tabs>
          <w:tab w:val="left" w:pos="709"/>
        </w:tabs>
        <w:suppressAutoHyphens/>
        <w:autoSpaceDN w:val="0"/>
        <w:spacing w:after="0" w:line="200" w:lineRule="atLeast"/>
        <w:ind w:firstLine="709"/>
        <w:jc w:val="both"/>
        <w:rPr>
          <w:rFonts w:ascii="Times New Roman" w:eastAsia="Arial" w:hAnsi="Times New Roman" w:cs="Times New Roman"/>
          <w:color w:val="000000"/>
          <w:kern w:val="3"/>
          <w:sz w:val="24"/>
          <w:szCs w:val="24"/>
          <w:lang w:eastAsia="ar-SA" w:bidi="hi-IN"/>
        </w:rPr>
      </w:pPr>
      <w:r w:rsidRPr="007161B2">
        <w:rPr>
          <w:rFonts w:ascii="Times New Roman" w:eastAsia="Arial" w:hAnsi="Times New Roman" w:cs="Times New Roman"/>
          <w:color w:val="000000"/>
          <w:kern w:val="3"/>
          <w:sz w:val="24"/>
          <w:szCs w:val="24"/>
          <w:lang w:eastAsia="ar-SA" w:bidi="hi-IN"/>
        </w:rPr>
        <w:t>13.6. ЕІС-код – персональний код ідентифікації Споживача як суб’єкта ринку природного газу: 56XS000169A5P00V.</w:t>
      </w:r>
    </w:p>
    <w:p w:rsidR="007161B2" w:rsidRPr="007161B2" w:rsidRDefault="007161B2" w:rsidP="00202F52">
      <w:pPr>
        <w:widowControl w:val="0"/>
        <w:tabs>
          <w:tab w:val="left" w:pos="709"/>
        </w:tabs>
        <w:suppressAutoHyphens/>
        <w:autoSpaceDN w:val="0"/>
        <w:spacing w:after="0" w:line="200" w:lineRule="atLeast"/>
        <w:ind w:firstLine="709"/>
        <w:jc w:val="both"/>
        <w:rPr>
          <w:rFonts w:ascii="Times New Roman" w:eastAsia="Arial" w:hAnsi="Times New Roman" w:cs="Times New Roman"/>
          <w:b/>
          <w:bCs/>
          <w:color w:val="000000"/>
          <w:kern w:val="3"/>
          <w:sz w:val="24"/>
          <w:szCs w:val="24"/>
          <w:lang w:eastAsia="ar-SA" w:bidi="hi-IN"/>
        </w:rPr>
      </w:pPr>
      <w:r w:rsidRPr="007161B2">
        <w:rPr>
          <w:rFonts w:ascii="Times New Roman" w:eastAsia="Arial" w:hAnsi="Times New Roman" w:cs="Times New Roman"/>
          <w:color w:val="000000"/>
          <w:kern w:val="3"/>
          <w:sz w:val="24"/>
          <w:szCs w:val="24"/>
          <w:lang w:eastAsia="ar-SA" w:bidi="hi-IN"/>
        </w:rPr>
        <w:t>13.7. ЕІС-код – персональний код ідентифікації Постачальника як суб’єкта ринку природного газу:</w:t>
      </w:r>
      <w:r w:rsidRPr="007161B2">
        <w:rPr>
          <w:rFonts w:ascii="Times New Roman" w:eastAsia="Arial" w:hAnsi="Times New Roman" w:cs="Times New Roman"/>
          <w:color w:val="002060"/>
          <w:kern w:val="3"/>
          <w:sz w:val="24"/>
          <w:szCs w:val="24"/>
          <w:lang w:eastAsia="ar-SA" w:bidi="hi-IN"/>
        </w:rPr>
        <w:t xml:space="preserve"> __________</w:t>
      </w:r>
    </w:p>
    <w:p w:rsidR="007161B2" w:rsidRPr="007161B2" w:rsidRDefault="007161B2" w:rsidP="00202F52">
      <w:pPr>
        <w:widowControl w:val="0"/>
        <w:suppressAutoHyphens/>
        <w:autoSpaceDN w:val="0"/>
        <w:spacing w:after="0" w:line="240" w:lineRule="auto"/>
        <w:ind w:firstLine="709"/>
        <w:jc w:val="both"/>
        <w:rPr>
          <w:rFonts w:ascii="Times New Roman" w:eastAsia="Times New Roman" w:hAnsi="Times New Roman" w:cs="Times New Roman"/>
          <w:color w:val="000000"/>
          <w:kern w:val="3"/>
          <w:sz w:val="24"/>
          <w:szCs w:val="24"/>
          <w:lang w:eastAsia="ru-RU" w:bidi="hi-IN"/>
        </w:rPr>
      </w:pPr>
      <w:r w:rsidRPr="007161B2">
        <w:rPr>
          <w:rFonts w:ascii="Times New Roman" w:eastAsia="Times New Roman" w:hAnsi="Times New Roman" w:cs="Times New Roman"/>
          <w:color w:val="000000"/>
          <w:kern w:val="3"/>
          <w:sz w:val="24"/>
          <w:szCs w:val="24"/>
          <w:lang w:eastAsia="ru-RU" w:bidi="hi-IN"/>
        </w:rPr>
        <w:t>13.8. Сторони зобов’язуються повідомляти одна одній у випадку прийняття рішення про ліквідацію, реорганізацію або банкрутство однієї зі Сторін, а також про зміни своїх платіжних реквізитів, юридичних адрес, номерів телефонів, статусу платників податків, найменування у 5-ти денний термін з дня виникнення відповідних змін.</w:t>
      </w:r>
    </w:p>
    <w:p w:rsidR="007161B2" w:rsidRPr="007161B2" w:rsidRDefault="007161B2" w:rsidP="00202F52">
      <w:pPr>
        <w:widowControl w:val="0"/>
        <w:suppressAutoHyphens/>
        <w:autoSpaceDN w:val="0"/>
        <w:spacing w:after="0" w:line="240" w:lineRule="auto"/>
        <w:ind w:firstLine="709"/>
        <w:jc w:val="both"/>
        <w:rPr>
          <w:rFonts w:ascii="Times New Roman" w:eastAsia="Times New Roman" w:hAnsi="Times New Roman" w:cs="Times New Roman"/>
          <w:color w:val="000000"/>
          <w:kern w:val="3"/>
          <w:sz w:val="24"/>
          <w:szCs w:val="24"/>
          <w:lang w:eastAsia="ru-RU" w:bidi="hi-IN"/>
        </w:rPr>
      </w:pPr>
      <w:r w:rsidRPr="007161B2">
        <w:rPr>
          <w:rFonts w:ascii="Times New Roman" w:eastAsia="Times New Roman" w:hAnsi="Times New Roman" w:cs="Times New Roman"/>
          <w:color w:val="000000"/>
          <w:kern w:val="3"/>
          <w:sz w:val="24"/>
          <w:szCs w:val="24"/>
          <w:lang w:eastAsia="ru-RU" w:bidi="hi-IN"/>
        </w:rPr>
        <w:t>13.9. Зміна постачальника природного газу здійснюється у відповідності до розділу IV Правил постачання.</w:t>
      </w:r>
    </w:p>
    <w:p w:rsidR="007161B2" w:rsidRPr="007161B2" w:rsidRDefault="007161B2" w:rsidP="00202F52">
      <w:pPr>
        <w:widowControl w:val="0"/>
        <w:tabs>
          <w:tab w:val="left" w:pos="426"/>
          <w:tab w:val="left" w:pos="709"/>
        </w:tabs>
        <w:suppressAutoHyphens/>
        <w:autoSpaceDN w:val="0"/>
        <w:spacing w:after="0" w:line="240" w:lineRule="auto"/>
        <w:ind w:right="-99" w:firstLine="709"/>
        <w:jc w:val="both"/>
        <w:rPr>
          <w:rFonts w:ascii="Times New Roman" w:eastAsia="Times New Roman" w:hAnsi="Times New Roman" w:cs="Times New Roman"/>
          <w:color w:val="000000"/>
          <w:kern w:val="3"/>
          <w:sz w:val="24"/>
          <w:szCs w:val="24"/>
          <w:lang w:eastAsia="ru-RU" w:bidi="hi-IN"/>
        </w:rPr>
      </w:pPr>
      <w:r w:rsidRPr="007161B2">
        <w:rPr>
          <w:rFonts w:ascii="Times New Roman" w:eastAsia="Times New Roman" w:hAnsi="Times New Roman" w:cs="Times New Roman"/>
          <w:color w:val="000000"/>
          <w:kern w:val="3"/>
          <w:sz w:val="24"/>
          <w:szCs w:val="24"/>
          <w:lang w:eastAsia="ru-RU" w:bidi="hi-IN"/>
        </w:rPr>
        <w:t>13.10. При вирішенні питань, що не врегульовані цим Договором, Сторони зобов'язуються керуватися Законом України «Про ринок природного газу», Правилами постачання, Кодексом ГТС, Кодексом ГРС, іншими діючими нормативно-правовими актами, що регулюють правовідносини на ринку природного газу, та чин</w:t>
      </w:r>
      <w:r w:rsidRPr="007161B2">
        <w:rPr>
          <w:rFonts w:ascii="Times New Roman" w:eastAsia="Times New Roman" w:hAnsi="Times New Roman" w:cs="Times New Roman"/>
          <w:color w:val="000000"/>
          <w:kern w:val="3"/>
          <w:sz w:val="24"/>
          <w:szCs w:val="24"/>
          <w:lang w:eastAsia="ru-RU" w:bidi="hi-IN"/>
        </w:rPr>
        <w:softHyphen/>
        <w:t>ним законодавством України, з урахуванням особливостей, визначених Законом України «Про публічні закупівлі».</w:t>
      </w:r>
    </w:p>
    <w:p w:rsidR="007161B2" w:rsidRPr="007161B2" w:rsidRDefault="007161B2" w:rsidP="007161B2">
      <w:pPr>
        <w:widowControl w:val="0"/>
        <w:tabs>
          <w:tab w:val="left" w:pos="426"/>
          <w:tab w:val="left" w:pos="709"/>
        </w:tabs>
        <w:suppressAutoHyphens/>
        <w:autoSpaceDN w:val="0"/>
        <w:spacing w:after="0" w:line="240" w:lineRule="auto"/>
        <w:ind w:right="-99" w:firstLine="709"/>
        <w:jc w:val="both"/>
        <w:rPr>
          <w:rFonts w:ascii="Times New Roman" w:eastAsia="Times New Roman" w:hAnsi="Times New Roman" w:cs="Times New Roman"/>
          <w:color w:val="000000"/>
          <w:kern w:val="3"/>
          <w:sz w:val="24"/>
          <w:szCs w:val="24"/>
          <w:lang w:eastAsia="ru-RU" w:bidi="hi-IN"/>
        </w:rPr>
      </w:pPr>
    </w:p>
    <w:p w:rsidR="007161B2" w:rsidRPr="007161B2" w:rsidRDefault="007161B2" w:rsidP="007161B2">
      <w:pPr>
        <w:widowControl w:val="0"/>
        <w:tabs>
          <w:tab w:val="left" w:pos="709"/>
        </w:tabs>
        <w:suppressAutoHyphens/>
        <w:autoSpaceDN w:val="0"/>
        <w:spacing w:after="0" w:line="200" w:lineRule="atLeast"/>
        <w:rPr>
          <w:rFonts w:ascii="Times New Roman" w:eastAsia="Arial" w:hAnsi="Times New Roman" w:cs="Times New Roman"/>
          <w:b/>
          <w:bCs/>
          <w:color w:val="00000A"/>
          <w:kern w:val="3"/>
          <w:sz w:val="24"/>
          <w:szCs w:val="24"/>
          <w:lang w:eastAsia="ar-SA" w:bidi="hi-IN"/>
        </w:rPr>
      </w:pPr>
    </w:p>
    <w:p w:rsidR="007161B2" w:rsidRPr="007161B2" w:rsidRDefault="007161B2" w:rsidP="007161B2">
      <w:pPr>
        <w:widowControl w:val="0"/>
        <w:tabs>
          <w:tab w:val="left" w:pos="709"/>
        </w:tabs>
        <w:suppressAutoHyphens/>
        <w:autoSpaceDN w:val="0"/>
        <w:spacing w:after="0" w:line="200" w:lineRule="atLeast"/>
        <w:jc w:val="center"/>
        <w:rPr>
          <w:rFonts w:ascii="Times New Roman" w:eastAsia="Arial" w:hAnsi="Times New Roman" w:cs="Times New Roman"/>
          <w:b/>
          <w:bCs/>
          <w:color w:val="00000A"/>
          <w:kern w:val="3"/>
          <w:sz w:val="24"/>
          <w:szCs w:val="24"/>
          <w:lang w:eastAsia="ar-SA" w:bidi="hi-IN"/>
        </w:rPr>
      </w:pPr>
      <w:r w:rsidRPr="007161B2">
        <w:rPr>
          <w:rFonts w:ascii="Times New Roman" w:eastAsia="Arial" w:hAnsi="Times New Roman" w:cs="Times New Roman"/>
          <w:b/>
          <w:bCs/>
          <w:color w:val="00000A"/>
          <w:kern w:val="3"/>
          <w:sz w:val="24"/>
          <w:szCs w:val="24"/>
          <w:lang w:eastAsia="ar-SA" w:bidi="hi-IN"/>
        </w:rPr>
        <w:t>14. МІСЦЕЗНАХОДЖЕННЯ, РЕКВИЗИТИ ТА ПІДПИСИ СТОРІН</w:t>
      </w:r>
    </w:p>
    <w:p w:rsidR="007161B2" w:rsidRPr="007161B2" w:rsidRDefault="007161B2" w:rsidP="007161B2">
      <w:pPr>
        <w:widowControl w:val="0"/>
        <w:tabs>
          <w:tab w:val="left" w:pos="709"/>
        </w:tabs>
        <w:suppressAutoHyphens/>
        <w:autoSpaceDN w:val="0"/>
        <w:spacing w:after="0" w:line="200" w:lineRule="atLeast"/>
        <w:jc w:val="center"/>
        <w:rPr>
          <w:rFonts w:ascii="Times New Roman" w:eastAsia="Arial" w:hAnsi="Times New Roman" w:cs="Times New Roman"/>
          <w:b/>
          <w:bCs/>
          <w:color w:val="00000A"/>
          <w:kern w:val="3"/>
          <w:sz w:val="24"/>
          <w:szCs w:val="24"/>
          <w:lang w:eastAsia="ar-SA" w:bidi="hi-IN"/>
        </w:rPr>
      </w:pPr>
    </w:p>
    <w:tbl>
      <w:tblPr>
        <w:tblW w:w="10770" w:type="dxa"/>
        <w:tblInd w:w="-142" w:type="dxa"/>
        <w:tblLayout w:type="fixed"/>
        <w:tblCellMar>
          <w:left w:w="10" w:type="dxa"/>
          <w:right w:w="10" w:type="dxa"/>
        </w:tblCellMar>
        <w:tblLook w:val="04A0" w:firstRow="1" w:lastRow="0" w:firstColumn="1" w:lastColumn="0" w:noHBand="0" w:noVBand="1"/>
      </w:tblPr>
      <w:tblGrid>
        <w:gridCol w:w="5191"/>
        <w:gridCol w:w="5579"/>
      </w:tblGrid>
      <w:tr w:rsidR="007161B2" w:rsidRPr="007161B2" w:rsidTr="007161B2">
        <w:tc>
          <w:tcPr>
            <w:tcW w:w="5192" w:type="dxa"/>
            <w:hideMark/>
          </w:tcPr>
          <w:p w:rsidR="007161B2" w:rsidRPr="007161B2" w:rsidRDefault="0065322C" w:rsidP="0065322C">
            <w:pPr>
              <w:widowControl w:val="0"/>
              <w:tabs>
                <w:tab w:val="left" w:pos="709"/>
              </w:tabs>
              <w:suppressAutoHyphens/>
              <w:autoSpaceDN w:val="0"/>
              <w:snapToGrid w:val="0"/>
              <w:spacing w:after="0" w:line="200" w:lineRule="atLeast"/>
              <w:rPr>
                <w:rFonts w:ascii="Times New Roman" w:eastAsia="Arial" w:hAnsi="Times New Roman" w:cs="Times New Roman"/>
                <w:b/>
                <w:bCs/>
                <w:color w:val="00000A"/>
                <w:kern w:val="3"/>
                <w:sz w:val="24"/>
                <w:szCs w:val="24"/>
                <w:lang w:eastAsia="ar-SA" w:bidi="hi-IN"/>
              </w:rPr>
            </w:pPr>
            <w:r>
              <w:rPr>
                <w:rFonts w:ascii="Times New Roman" w:eastAsia="Arial" w:hAnsi="Times New Roman" w:cs="Times New Roman"/>
                <w:b/>
                <w:bCs/>
                <w:color w:val="00000A"/>
                <w:kern w:val="3"/>
                <w:sz w:val="24"/>
                <w:szCs w:val="24"/>
                <w:lang w:eastAsia="ar-SA" w:bidi="hi-IN"/>
              </w:rPr>
              <w:t xml:space="preserve">                  </w:t>
            </w:r>
            <w:r w:rsidR="007161B2" w:rsidRPr="007161B2">
              <w:rPr>
                <w:rFonts w:ascii="Times New Roman" w:eastAsia="Arial" w:hAnsi="Times New Roman" w:cs="Times New Roman"/>
                <w:b/>
                <w:bCs/>
                <w:color w:val="00000A"/>
                <w:kern w:val="3"/>
                <w:sz w:val="24"/>
                <w:szCs w:val="24"/>
                <w:lang w:eastAsia="ar-SA" w:bidi="hi-IN"/>
              </w:rPr>
              <w:t>Постачальник</w:t>
            </w:r>
          </w:p>
        </w:tc>
        <w:tc>
          <w:tcPr>
            <w:tcW w:w="5580" w:type="dxa"/>
            <w:hideMark/>
          </w:tcPr>
          <w:p w:rsidR="007161B2" w:rsidRPr="007161B2" w:rsidRDefault="0065322C" w:rsidP="0065322C">
            <w:pPr>
              <w:widowControl w:val="0"/>
              <w:tabs>
                <w:tab w:val="left" w:pos="709"/>
              </w:tabs>
              <w:suppressAutoHyphens/>
              <w:autoSpaceDN w:val="0"/>
              <w:snapToGrid w:val="0"/>
              <w:spacing w:after="0" w:line="200" w:lineRule="atLeast"/>
              <w:rPr>
                <w:rFonts w:ascii="Times New Roman" w:eastAsia="Arial" w:hAnsi="Times New Roman" w:cs="Times New Roman"/>
                <w:b/>
                <w:bCs/>
                <w:color w:val="00000A"/>
                <w:kern w:val="3"/>
                <w:sz w:val="24"/>
                <w:szCs w:val="24"/>
                <w:lang w:eastAsia="ar-SA" w:bidi="hi-IN"/>
              </w:rPr>
            </w:pPr>
            <w:r>
              <w:rPr>
                <w:rFonts w:ascii="Times New Roman" w:eastAsia="Arial" w:hAnsi="Times New Roman" w:cs="Times New Roman"/>
                <w:b/>
                <w:bCs/>
                <w:color w:val="00000A"/>
                <w:kern w:val="3"/>
                <w:sz w:val="24"/>
                <w:szCs w:val="24"/>
                <w:lang w:eastAsia="ar-SA" w:bidi="hi-IN"/>
              </w:rPr>
              <w:t xml:space="preserve">               </w:t>
            </w:r>
            <w:r w:rsidR="007161B2" w:rsidRPr="007161B2">
              <w:rPr>
                <w:rFonts w:ascii="Times New Roman" w:eastAsia="Arial" w:hAnsi="Times New Roman" w:cs="Times New Roman"/>
                <w:b/>
                <w:bCs/>
                <w:color w:val="00000A"/>
                <w:kern w:val="3"/>
                <w:sz w:val="24"/>
                <w:szCs w:val="24"/>
                <w:lang w:eastAsia="ar-SA" w:bidi="hi-IN"/>
              </w:rPr>
              <w:t>Споживач</w:t>
            </w:r>
          </w:p>
        </w:tc>
      </w:tr>
    </w:tbl>
    <w:p w:rsidR="007161B2" w:rsidRPr="0065322C" w:rsidRDefault="00977C9D" w:rsidP="0065322C">
      <w:pPr>
        <w:widowControl w:val="0"/>
        <w:shd w:val="clear" w:color="auto" w:fill="FFFFFF"/>
        <w:tabs>
          <w:tab w:val="left" w:pos="540"/>
        </w:tabs>
        <w:suppressAutoHyphens/>
        <w:autoSpaceDE w:val="0"/>
        <w:autoSpaceDN w:val="0"/>
        <w:adjustRightInd w:val="0"/>
        <w:spacing w:after="0" w:line="240" w:lineRule="auto"/>
        <w:jc w:val="both"/>
        <w:rPr>
          <w:rFonts w:ascii="Times New Roman" w:eastAsia="Times New Roman" w:hAnsi="Times New Roman" w:cs="Times New Roman"/>
          <w:b/>
          <w:bCs/>
          <w:color w:val="000000"/>
          <w:kern w:val="3"/>
          <w:sz w:val="24"/>
          <w:szCs w:val="24"/>
          <w:lang w:eastAsia="ru-RU" w:bidi="hi-IN"/>
        </w:rPr>
      </w:pPr>
      <w:r>
        <w:rPr>
          <w:rFonts w:ascii="Times New Roman" w:eastAsia="Times New Roman" w:hAnsi="Times New Roman" w:cs="Times New Roman"/>
          <w:b/>
          <w:bCs/>
          <w:color w:val="000000"/>
          <w:kern w:val="3"/>
          <w:sz w:val="24"/>
          <w:szCs w:val="24"/>
          <w:lang w:eastAsia="ru-RU" w:bidi="hi-IN"/>
        </w:rPr>
        <w:t xml:space="preserve">                                                              </w:t>
      </w:r>
      <w:r w:rsidR="0065322C">
        <w:rPr>
          <w:rFonts w:ascii="Times New Roman" w:eastAsia="Times New Roman" w:hAnsi="Times New Roman" w:cs="Times New Roman"/>
          <w:b/>
          <w:bCs/>
          <w:color w:val="000000"/>
          <w:kern w:val="3"/>
          <w:sz w:val="24"/>
          <w:szCs w:val="24"/>
          <w:lang w:eastAsia="ru-RU" w:bidi="hi-IN"/>
        </w:rPr>
        <w:t xml:space="preserve">                          </w:t>
      </w:r>
    </w:p>
    <w:tbl>
      <w:tblPr>
        <w:tblW w:w="9894" w:type="dxa"/>
        <w:tblInd w:w="-106" w:type="dxa"/>
        <w:tblLayout w:type="fixed"/>
        <w:tblLook w:val="00A0" w:firstRow="1" w:lastRow="0" w:firstColumn="1" w:lastColumn="0" w:noHBand="0" w:noVBand="0"/>
      </w:tblPr>
      <w:tblGrid>
        <w:gridCol w:w="4947"/>
        <w:gridCol w:w="4947"/>
      </w:tblGrid>
      <w:tr w:rsidR="00977C9D" w:rsidRPr="00977C9D" w:rsidTr="00F90E61">
        <w:tc>
          <w:tcPr>
            <w:tcW w:w="4947" w:type="dxa"/>
          </w:tcPr>
          <w:p w:rsidR="00977C9D" w:rsidRPr="00977C9D" w:rsidRDefault="00977C9D" w:rsidP="00977C9D">
            <w:pPr>
              <w:spacing w:after="0"/>
              <w:rPr>
                <w:rFonts w:ascii="Times New Roman" w:eastAsia="Calibri" w:hAnsi="Times New Roman" w:cs="Times New Roman"/>
                <w:sz w:val="24"/>
                <w:szCs w:val="24"/>
                <w:lang w:val="uk"/>
              </w:rPr>
            </w:pPr>
          </w:p>
          <w:p w:rsidR="00977C9D" w:rsidRPr="00977C9D" w:rsidRDefault="00977C9D" w:rsidP="00977C9D">
            <w:pPr>
              <w:tabs>
                <w:tab w:val="right" w:pos="9496"/>
              </w:tabs>
              <w:spacing w:after="0" w:line="240" w:lineRule="auto"/>
              <w:jc w:val="both"/>
              <w:rPr>
                <w:rFonts w:ascii="Times New Roman" w:eastAsia="Calibri" w:hAnsi="Times New Roman" w:cs="Times New Roman"/>
                <w:b/>
                <w:sz w:val="24"/>
                <w:szCs w:val="24"/>
              </w:rPr>
            </w:pPr>
          </w:p>
          <w:p w:rsidR="00977C9D" w:rsidRPr="00977C9D" w:rsidRDefault="00977C9D" w:rsidP="00977C9D">
            <w:pPr>
              <w:tabs>
                <w:tab w:val="right" w:pos="9496"/>
              </w:tabs>
              <w:spacing w:after="0" w:line="240" w:lineRule="auto"/>
              <w:jc w:val="both"/>
              <w:rPr>
                <w:rFonts w:ascii="Times New Roman" w:eastAsia="Calibri" w:hAnsi="Times New Roman" w:cs="Times New Roman"/>
                <w:sz w:val="24"/>
                <w:szCs w:val="24"/>
                <w:lang w:val="en-US"/>
              </w:rPr>
            </w:pPr>
          </w:p>
          <w:p w:rsidR="00977C9D" w:rsidRPr="00977C9D" w:rsidRDefault="00977C9D" w:rsidP="00977C9D">
            <w:pPr>
              <w:tabs>
                <w:tab w:val="right" w:pos="9496"/>
              </w:tabs>
              <w:spacing w:after="0" w:line="240" w:lineRule="auto"/>
              <w:jc w:val="both"/>
              <w:rPr>
                <w:rFonts w:ascii="Times New Roman" w:eastAsia="Calibri" w:hAnsi="Times New Roman" w:cs="Times New Roman"/>
                <w:sz w:val="24"/>
                <w:szCs w:val="24"/>
              </w:rPr>
            </w:pPr>
          </w:p>
        </w:tc>
        <w:tc>
          <w:tcPr>
            <w:tcW w:w="4947" w:type="dxa"/>
          </w:tcPr>
          <w:p w:rsidR="00977C9D" w:rsidRPr="00977C9D" w:rsidRDefault="00977C9D" w:rsidP="00977C9D">
            <w:pPr>
              <w:tabs>
                <w:tab w:val="right" w:pos="9496"/>
              </w:tabs>
              <w:spacing w:after="0" w:line="240" w:lineRule="auto"/>
              <w:jc w:val="both"/>
              <w:rPr>
                <w:rFonts w:ascii="Times New Roman" w:eastAsia="Calibri" w:hAnsi="Times New Roman" w:cs="Times New Roman"/>
                <w:sz w:val="24"/>
                <w:szCs w:val="24"/>
                <w:lang w:val="ru-RU"/>
              </w:rPr>
            </w:pPr>
          </w:p>
          <w:p w:rsidR="00977C9D" w:rsidRPr="00977C9D" w:rsidRDefault="00977C9D" w:rsidP="00977C9D">
            <w:pPr>
              <w:tabs>
                <w:tab w:val="right" w:pos="9496"/>
              </w:tabs>
              <w:spacing w:after="0" w:line="240" w:lineRule="auto"/>
              <w:jc w:val="both"/>
              <w:rPr>
                <w:rFonts w:ascii="Times New Roman" w:eastAsia="Calibri" w:hAnsi="Times New Roman" w:cs="Times New Roman"/>
                <w:b/>
                <w:sz w:val="24"/>
                <w:szCs w:val="24"/>
                <w:lang w:val="ru-RU"/>
              </w:rPr>
            </w:pPr>
            <w:r w:rsidRPr="00977C9D">
              <w:rPr>
                <w:rFonts w:ascii="Times New Roman" w:eastAsia="Calibri" w:hAnsi="Times New Roman" w:cs="Times New Roman"/>
                <w:b/>
                <w:sz w:val="24"/>
                <w:szCs w:val="24"/>
                <w:lang w:val="ru-RU"/>
              </w:rPr>
              <w:t xml:space="preserve">КЗСОР – Штепівський </w:t>
            </w:r>
            <w:proofErr w:type="spellStart"/>
            <w:r w:rsidRPr="00977C9D">
              <w:rPr>
                <w:rFonts w:ascii="Times New Roman" w:eastAsia="Calibri" w:hAnsi="Times New Roman" w:cs="Times New Roman"/>
                <w:b/>
                <w:sz w:val="24"/>
                <w:szCs w:val="24"/>
                <w:lang w:val="ru-RU"/>
              </w:rPr>
              <w:t>навчально-реабілтаційний</w:t>
            </w:r>
            <w:proofErr w:type="spellEnd"/>
            <w:r w:rsidRPr="00977C9D">
              <w:rPr>
                <w:rFonts w:ascii="Times New Roman" w:eastAsia="Calibri" w:hAnsi="Times New Roman" w:cs="Times New Roman"/>
                <w:b/>
                <w:sz w:val="24"/>
                <w:szCs w:val="24"/>
                <w:lang w:val="ru-RU"/>
              </w:rPr>
              <w:t xml:space="preserve"> центр</w:t>
            </w:r>
          </w:p>
          <w:p w:rsidR="00977C9D" w:rsidRPr="00977C9D" w:rsidRDefault="00977C9D" w:rsidP="00977C9D">
            <w:pPr>
              <w:tabs>
                <w:tab w:val="right" w:pos="9496"/>
              </w:tabs>
              <w:spacing w:after="0" w:line="240" w:lineRule="auto"/>
              <w:jc w:val="both"/>
              <w:rPr>
                <w:rFonts w:ascii="Times New Roman" w:eastAsia="Calibri" w:hAnsi="Times New Roman" w:cs="Times New Roman"/>
                <w:b/>
                <w:sz w:val="24"/>
                <w:szCs w:val="24"/>
                <w:lang w:val="ru-RU"/>
              </w:rPr>
            </w:pPr>
          </w:p>
          <w:p w:rsidR="0065322C" w:rsidRDefault="00977C9D" w:rsidP="00977C9D">
            <w:pPr>
              <w:tabs>
                <w:tab w:val="right" w:pos="9496"/>
              </w:tabs>
              <w:spacing w:after="0" w:line="240" w:lineRule="auto"/>
              <w:rPr>
                <w:rFonts w:ascii="Times New Roman" w:eastAsia="Calibri" w:hAnsi="Times New Roman" w:cs="Times New Roman"/>
                <w:sz w:val="24"/>
                <w:szCs w:val="24"/>
                <w:lang w:val="ru-RU"/>
              </w:rPr>
            </w:pPr>
            <w:proofErr w:type="spellStart"/>
            <w:r w:rsidRPr="00977C9D">
              <w:rPr>
                <w:rFonts w:ascii="Times New Roman" w:eastAsia="Calibri" w:hAnsi="Times New Roman" w:cs="Times New Roman"/>
                <w:sz w:val="24"/>
                <w:szCs w:val="24"/>
                <w:lang w:val="ru-RU"/>
              </w:rPr>
              <w:t>Юридична</w:t>
            </w:r>
            <w:proofErr w:type="spellEnd"/>
            <w:r w:rsidRPr="00977C9D">
              <w:rPr>
                <w:rFonts w:ascii="Times New Roman" w:eastAsia="Calibri" w:hAnsi="Times New Roman" w:cs="Times New Roman"/>
                <w:sz w:val="24"/>
                <w:szCs w:val="24"/>
                <w:lang w:val="ru-RU"/>
              </w:rPr>
              <w:t xml:space="preserve"> адреса: 42220, </w:t>
            </w:r>
            <w:proofErr w:type="spellStart"/>
            <w:r w:rsidRPr="00977C9D">
              <w:rPr>
                <w:rFonts w:ascii="Times New Roman" w:eastAsia="Calibri" w:hAnsi="Times New Roman" w:cs="Times New Roman"/>
                <w:sz w:val="24"/>
                <w:szCs w:val="24"/>
                <w:lang w:val="ru-RU"/>
              </w:rPr>
              <w:t>Сумська</w:t>
            </w:r>
            <w:proofErr w:type="spellEnd"/>
            <w:r w:rsidRPr="00977C9D">
              <w:rPr>
                <w:rFonts w:ascii="Times New Roman" w:eastAsia="Calibri" w:hAnsi="Times New Roman" w:cs="Times New Roman"/>
                <w:sz w:val="24"/>
                <w:szCs w:val="24"/>
                <w:lang w:val="ru-RU"/>
              </w:rPr>
              <w:t xml:space="preserve"> область, </w:t>
            </w:r>
            <w:proofErr w:type="spellStart"/>
            <w:r w:rsidRPr="00977C9D">
              <w:rPr>
                <w:rFonts w:ascii="Times New Roman" w:eastAsia="Calibri" w:hAnsi="Times New Roman" w:cs="Times New Roman"/>
                <w:sz w:val="24"/>
                <w:szCs w:val="24"/>
                <w:lang w:val="ru-RU"/>
              </w:rPr>
              <w:t>Сумський</w:t>
            </w:r>
            <w:proofErr w:type="spellEnd"/>
            <w:r w:rsidRPr="00977C9D">
              <w:rPr>
                <w:rFonts w:ascii="Times New Roman" w:eastAsia="Calibri" w:hAnsi="Times New Roman" w:cs="Times New Roman"/>
                <w:sz w:val="24"/>
                <w:szCs w:val="24"/>
                <w:lang w:val="ru-RU"/>
              </w:rPr>
              <w:t xml:space="preserve"> район, с. Штепівка, </w:t>
            </w:r>
          </w:p>
          <w:p w:rsidR="00977C9D" w:rsidRPr="00977C9D" w:rsidRDefault="00977C9D" w:rsidP="00977C9D">
            <w:pPr>
              <w:tabs>
                <w:tab w:val="right" w:pos="9496"/>
              </w:tabs>
              <w:spacing w:after="0" w:line="240" w:lineRule="auto"/>
              <w:rPr>
                <w:rFonts w:ascii="Times New Roman" w:eastAsia="Calibri" w:hAnsi="Times New Roman" w:cs="Times New Roman"/>
                <w:sz w:val="24"/>
                <w:szCs w:val="24"/>
                <w:lang w:val="ru-RU"/>
              </w:rPr>
            </w:pPr>
            <w:proofErr w:type="spellStart"/>
            <w:r w:rsidRPr="00977C9D">
              <w:rPr>
                <w:rFonts w:ascii="Times New Roman" w:eastAsia="Calibri" w:hAnsi="Times New Roman" w:cs="Times New Roman"/>
                <w:sz w:val="24"/>
                <w:szCs w:val="24"/>
                <w:lang w:val="ru-RU"/>
              </w:rPr>
              <w:t>вул</w:t>
            </w:r>
            <w:proofErr w:type="spellEnd"/>
            <w:r w:rsidRPr="00977C9D">
              <w:rPr>
                <w:rFonts w:ascii="Times New Roman" w:eastAsia="Calibri" w:hAnsi="Times New Roman" w:cs="Times New Roman"/>
                <w:sz w:val="24"/>
                <w:szCs w:val="24"/>
                <w:lang w:val="ru-RU"/>
              </w:rPr>
              <w:t xml:space="preserve">. </w:t>
            </w:r>
            <w:proofErr w:type="spellStart"/>
            <w:r w:rsidRPr="00977C9D">
              <w:rPr>
                <w:rFonts w:ascii="Times New Roman" w:eastAsia="Calibri" w:hAnsi="Times New Roman" w:cs="Times New Roman"/>
                <w:sz w:val="24"/>
                <w:szCs w:val="24"/>
                <w:lang w:val="ru-RU"/>
              </w:rPr>
              <w:t>Шкільна</w:t>
            </w:r>
            <w:proofErr w:type="spellEnd"/>
            <w:r w:rsidRPr="00977C9D">
              <w:rPr>
                <w:rFonts w:ascii="Times New Roman" w:eastAsia="Calibri" w:hAnsi="Times New Roman" w:cs="Times New Roman"/>
                <w:sz w:val="24"/>
                <w:szCs w:val="24"/>
                <w:lang w:val="ru-RU"/>
              </w:rPr>
              <w:t>, 25</w:t>
            </w:r>
          </w:p>
          <w:p w:rsidR="00977C9D" w:rsidRPr="00977C9D" w:rsidRDefault="00977C9D" w:rsidP="00977C9D">
            <w:pPr>
              <w:tabs>
                <w:tab w:val="right" w:pos="9496"/>
              </w:tabs>
              <w:spacing w:after="0" w:line="240" w:lineRule="auto"/>
              <w:jc w:val="both"/>
              <w:rPr>
                <w:rFonts w:ascii="Times New Roman" w:eastAsia="Calibri" w:hAnsi="Times New Roman" w:cs="Times New Roman"/>
                <w:sz w:val="24"/>
                <w:szCs w:val="24"/>
                <w:lang w:val="ru-RU"/>
              </w:rPr>
            </w:pPr>
            <w:r w:rsidRPr="00977C9D">
              <w:rPr>
                <w:rFonts w:ascii="Times New Roman" w:eastAsia="Calibri" w:hAnsi="Times New Roman" w:cs="Times New Roman"/>
                <w:sz w:val="24"/>
                <w:szCs w:val="24"/>
                <w:lang w:val="ru-RU"/>
              </w:rPr>
              <w:t>Код ЄДРПО 42334205</w:t>
            </w:r>
          </w:p>
          <w:p w:rsidR="00977C9D" w:rsidRPr="00977C9D" w:rsidRDefault="00977C9D" w:rsidP="00977C9D">
            <w:pPr>
              <w:tabs>
                <w:tab w:val="right" w:pos="9496"/>
              </w:tabs>
              <w:spacing w:after="0" w:line="240" w:lineRule="auto"/>
              <w:jc w:val="both"/>
              <w:rPr>
                <w:rFonts w:ascii="Times New Roman" w:eastAsia="Calibri" w:hAnsi="Times New Roman" w:cs="Times New Roman"/>
                <w:sz w:val="24"/>
                <w:szCs w:val="24"/>
                <w:lang w:val="ru-RU"/>
              </w:rPr>
            </w:pPr>
            <w:proofErr w:type="gramStart"/>
            <w:r w:rsidRPr="00977C9D">
              <w:rPr>
                <w:rFonts w:ascii="Times New Roman" w:eastAsia="Calibri" w:hAnsi="Times New Roman" w:cs="Times New Roman"/>
                <w:sz w:val="24"/>
                <w:szCs w:val="24"/>
                <w:lang w:val="ru-RU"/>
              </w:rPr>
              <w:t>Р</w:t>
            </w:r>
            <w:proofErr w:type="gramEnd"/>
            <w:r w:rsidRPr="00977C9D">
              <w:rPr>
                <w:rFonts w:ascii="Times New Roman" w:eastAsia="Calibri" w:hAnsi="Times New Roman" w:cs="Times New Roman"/>
                <w:sz w:val="24"/>
                <w:szCs w:val="24"/>
                <w:lang w:val="ru-RU"/>
              </w:rPr>
              <w:t>/р № UA958201720344230004000088547</w:t>
            </w:r>
            <w:r w:rsidRPr="00977C9D">
              <w:rPr>
                <w:rFonts w:ascii="Times New Roman" w:eastAsia="Calibri" w:hAnsi="Times New Roman" w:cs="Times New Roman"/>
                <w:sz w:val="24"/>
                <w:szCs w:val="24"/>
                <w:lang w:val="ru-RU"/>
              </w:rPr>
              <w:cr/>
              <w:t xml:space="preserve">в ДКСУ, м. </w:t>
            </w:r>
            <w:proofErr w:type="spellStart"/>
            <w:r w:rsidRPr="00977C9D">
              <w:rPr>
                <w:rFonts w:ascii="Times New Roman" w:eastAsia="Calibri" w:hAnsi="Times New Roman" w:cs="Times New Roman"/>
                <w:sz w:val="24"/>
                <w:szCs w:val="24"/>
                <w:lang w:val="ru-RU"/>
              </w:rPr>
              <w:t>Киї</w:t>
            </w:r>
            <w:proofErr w:type="gramStart"/>
            <w:r w:rsidRPr="00977C9D">
              <w:rPr>
                <w:rFonts w:ascii="Times New Roman" w:eastAsia="Calibri" w:hAnsi="Times New Roman" w:cs="Times New Roman"/>
                <w:sz w:val="24"/>
                <w:szCs w:val="24"/>
                <w:lang w:val="ru-RU"/>
              </w:rPr>
              <w:t>в</w:t>
            </w:r>
            <w:proofErr w:type="spellEnd"/>
            <w:proofErr w:type="gramEnd"/>
          </w:p>
          <w:p w:rsidR="00977C9D" w:rsidRPr="00977C9D" w:rsidRDefault="00977C9D" w:rsidP="00977C9D">
            <w:pPr>
              <w:tabs>
                <w:tab w:val="right" w:pos="9496"/>
              </w:tabs>
              <w:spacing w:after="0" w:line="240" w:lineRule="auto"/>
              <w:jc w:val="both"/>
              <w:rPr>
                <w:rFonts w:ascii="Times New Roman" w:eastAsia="Calibri" w:hAnsi="Times New Roman" w:cs="Times New Roman"/>
                <w:sz w:val="24"/>
                <w:szCs w:val="24"/>
                <w:lang w:val="ru-RU"/>
              </w:rPr>
            </w:pPr>
            <w:r w:rsidRPr="00977C9D">
              <w:rPr>
                <w:rFonts w:ascii="Times New Roman" w:eastAsia="Calibri" w:hAnsi="Times New Roman" w:cs="Times New Roman"/>
                <w:sz w:val="24"/>
                <w:szCs w:val="24"/>
                <w:lang w:val="ru-RU"/>
              </w:rPr>
              <w:t>МФО 820172</w:t>
            </w:r>
          </w:p>
          <w:p w:rsidR="00977C9D" w:rsidRPr="00977C9D" w:rsidRDefault="00977C9D" w:rsidP="00977C9D">
            <w:pPr>
              <w:tabs>
                <w:tab w:val="right" w:pos="9496"/>
              </w:tabs>
              <w:spacing w:after="0" w:line="240" w:lineRule="auto"/>
              <w:jc w:val="both"/>
              <w:rPr>
                <w:rFonts w:ascii="Times New Roman" w:eastAsia="Calibri" w:hAnsi="Times New Roman" w:cs="Times New Roman"/>
                <w:sz w:val="24"/>
                <w:szCs w:val="24"/>
                <w:lang w:val="ru-RU"/>
              </w:rPr>
            </w:pPr>
            <w:proofErr w:type="spellStart"/>
            <w:r w:rsidRPr="00977C9D">
              <w:rPr>
                <w:rFonts w:ascii="Times New Roman" w:eastAsia="Calibri" w:hAnsi="Times New Roman" w:cs="Times New Roman"/>
                <w:sz w:val="24"/>
                <w:szCs w:val="24"/>
                <w:lang w:val="ru-RU"/>
              </w:rPr>
              <w:t>неприбуткова</w:t>
            </w:r>
            <w:proofErr w:type="spellEnd"/>
            <w:r w:rsidRPr="00977C9D">
              <w:rPr>
                <w:rFonts w:ascii="Times New Roman" w:eastAsia="Calibri" w:hAnsi="Times New Roman" w:cs="Times New Roman"/>
                <w:sz w:val="24"/>
                <w:szCs w:val="24"/>
                <w:lang w:val="ru-RU"/>
              </w:rPr>
              <w:t xml:space="preserve"> </w:t>
            </w:r>
            <w:proofErr w:type="spellStart"/>
            <w:r w:rsidRPr="00977C9D">
              <w:rPr>
                <w:rFonts w:ascii="Times New Roman" w:eastAsia="Calibri" w:hAnsi="Times New Roman" w:cs="Times New Roman"/>
                <w:sz w:val="24"/>
                <w:szCs w:val="24"/>
                <w:lang w:val="ru-RU"/>
              </w:rPr>
              <w:t>організація</w:t>
            </w:r>
            <w:proofErr w:type="spellEnd"/>
          </w:p>
          <w:p w:rsidR="00977C9D" w:rsidRPr="00977C9D" w:rsidRDefault="00977C9D" w:rsidP="00977C9D">
            <w:pPr>
              <w:tabs>
                <w:tab w:val="right" w:pos="9496"/>
              </w:tabs>
              <w:spacing w:after="0" w:line="240" w:lineRule="auto"/>
              <w:jc w:val="both"/>
              <w:rPr>
                <w:rFonts w:ascii="Times New Roman" w:eastAsia="Calibri" w:hAnsi="Times New Roman" w:cs="Times New Roman"/>
                <w:sz w:val="24"/>
                <w:szCs w:val="24"/>
                <w:lang w:val="ru-RU"/>
              </w:rPr>
            </w:pPr>
            <w:r w:rsidRPr="00977C9D">
              <w:rPr>
                <w:rFonts w:ascii="Times New Roman" w:eastAsia="Calibri" w:hAnsi="Times New Roman" w:cs="Times New Roman"/>
                <w:sz w:val="24"/>
                <w:szCs w:val="24"/>
                <w:lang w:val="ru-RU"/>
              </w:rPr>
              <w:t>Тел. 0953310384</w:t>
            </w:r>
          </w:p>
          <w:p w:rsidR="00977C9D" w:rsidRPr="00977C9D" w:rsidRDefault="00977C9D" w:rsidP="00977C9D">
            <w:pPr>
              <w:tabs>
                <w:tab w:val="right" w:pos="9496"/>
              </w:tabs>
              <w:spacing w:after="0" w:line="240" w:lineRule="auto"/>
              <w:jc w:val="both"/>
              <w:rPr>
                <w:rFonts w:ascii="Times New Roman" w:eastAsia="Calibri" w:hAnsi="Times New Roman" w:cs="Times New Roman"/>
                <w:sz w:val="24"/>
                <w:szCs w:val="24"/>
              </w:rPr>
            </w:pPr>
            <w:r w:rsidRPr="00977C9D">
              <w:rPr>
                <w:rFonts w:ascii="Times New Roman" w:eastAsia="Arial" w:hAnsi="Times New Roman" w:cs="Times New Roman"/>
                <w:sz w:val="24"/>
                <w:szCs w:val="24"/>
                <w:lang w:eastAsia="uk-UA"/>
              </w:rPr>
              <w:t>е-</w:t>
            </w:r>
            <w:r w:rsidRPr="00977C9D">
              <w:rPr>
                <w:rFonts w:ascii="Times New Roman" w:eastAsia="Arial" w:hAnsi="Times New Roman" w:cs="Times New Roman"/>
                <w:sz w:val="24"/>
                <w:szCs w:val="24"/>
                <w:lang w:val="en-US" w:eastAsia="uk-UA"/>
              </w:rPr>
              <w:t>mail</w:t>
            </w:r>
            <w:r w:rsidRPr="00977C9D">
              <w:rPr>
                <w:rFonts w:ascii="Times New Roman" w:eastAsia="Calibri" w:hAnsi="Times New Roman" w:cs="Times New Roman"/>
                <w:sz w:val="24"/>
                <w:szCs w:val="24"/>
                <w:lang w:val="ru-RU"/>
              </w:rPr>
              <w:t xml:space="preserve">: </w:t>
            </w:r>
            <w:hyperlink r:id="rId6" w:history="1">
              <w:r w:rsidRPr="00977C9D">
                <w:rPr>
                  <w:rFonts w:ascii="Times New Roman" w:eastAsia="Calibri" w:hAnsi="Times New Roman" w:cs="Times New Roman"/>
                  <w:color w:val="0000FF"/>
                  <w:sz w:val="24"/>
                  <w:szCs w:val="24"/>
                  <w:u w:val="single"/>
                  <w:lang w:val="ru-RU"/>
                </w:rPr>
                <w:t>42334205@</w:t>
              </w:r>
              <w:r w:rsidRPr="00977C9D">
                <w:rPr>
                  <w:rFonts w:ascii="Times New Roman" w:eastAsia="Calibri" w:hAnsi="Times New Roman" w:cs="Times New Roman"/>
                  <w:color w:val="0000FF"/>
                  <w:sz w:val="24"/>
                  <w:szCs w:val="24"/>
                  <w:u w:val="single"/>
                  <w:lang w:val="en-US"/>
                </w:rPr>
                <w:t>mail</w:t>
              </w:r>
              <w:r w:rsidRPr="00977C9D">
                <w:rPr>
                  <w:rFonts w:ascii="Times New Roman" w:eastAsia="Calibri" w:hAnsi="Times New Roman" w:cs="Times New Roman"/>
                  <w:color w:val="0000FF"/>
                  <w:sz w:val="24"/>
                  <w:szCs w:val="24"/>
                  <w:u w:val="single"/>
                  <w:lang w:val="ru-RU"/>
                </w:rPr>
                <w:t>.</w:t>
              </w:r>
              <w:proofErr w:type="spellStart"/>
              <w:r w:rsidRPr="00977C9D">
                <w:rPr>
                  <w:rFonts w:ascii="Times New Roman" w:eastAsia="Calibri" w:hAnsi="Times New Roman" w:cs="Times New Roman"/>
                  <w:color w:val="0000FF"/>
                  <w:sz w:val="24"/>
                  <w:szCs w:val="24"/>
                  <w:u w:val="single"/>
                  <w:lang w:val="en-US"/>
                </w:rPr>
                <w:t>gov</w:t>
              </w:r>
              <w:proofErr w:type="spellEnd"/>
              <w:r w:rsidRPr="00977C9D">
                <w:rPr>
                  <w:rFonts w:ascii="Times New Roman" w:eastAsia="Calibri" w:hAnsi="Times New Roman" w:cs="Times New Roman"/>
                  <w:color w:val="0000FF"/>
                  <w:sz w:val="24"/>
                  <w:szCs w:val="24"/>
                  <w:u w:val="single"/>
                  <w:lang w:val="ru-RU"/>
                </w:rPr>
                <w:t>.</w:t>
              </w:r>
              <w:proofErr w:type="spellStart"/>
              <w:r w:rsidRPr="00977C9D">
                <w:rPr>
                  <w:rFonts w:ascii="Times New Roman" w:eastAsia="Calibri" w:hAnsi="Times New Roman" w:cs="Times New Roman"/>
                  <w:color w:val="0000FF"/>
                  <w:sz w:val="24"/>
                  <w:szCs w:val="24"/>
                  <w:u w:val="single"/>
                  <w:lang w:val="en-US"/>
                </w:rPr>
                <w:t>ua</w:t>
              </w:r>
              <w:proofErr w:type="spellEnd"/>
            </w:hyperlink>
            <w:r w:rsidRPr="00977C9D">
              <w:rPr>
                <w:rFonts w:ascii="Times New Roman" w:eastAsia="Calibri" w:hAnsi="Times New Roman" w:cs="Times New Roman"/>
                <w:sz w:val="24"/>
                <w:szCs w:val="24"/>
              </w:rPr>
              <w:t xml:space="preserve"> </w:t>
            </w:r>
          </w:p>
          <w:p w:rsidR="00977C9D" w:rsidRPr="00977C9D" w:rsidRDefault="00977C9D" w:rsidP="00977C9D">
            <w:pPr>
              <w:tabs>
                <w:tab w:val="right" w:pos="9496"/>
              </w:tabs>
              <w:spacing w:after="0" w:line="240" w:lineRule="auto"/>
              <w:jc w:val="both"/>
              <w:rPr>
                <w:rFonts w:ascii="Times New Roman" w:eastAsia="Calibri" w:hAnsi="Times New Roman" w:cs="Times New Roman"/>
                <w:sz w:val="24"/>
                <w:szCs w:val="24"/>
              </w:rPr>
            </w:pPr>
          </w:p>
        </w:tc>
      </w:tr>
    </w:tbl>
    <w:p w:rsidR="00977C9D" w:rsidRPr="00977C9D" w:rsidRDefault="0065322C" w:rsidP="00977C9D">
      <w:pPr>
        <w:spacing w:after="160" w:line="259" w:lineRule="auto"/>
        <w:jc w:val="both"/>
        <w:rPr>
          <w:rFonts w:ascii="Times New Roman" w:eastAsia="Times New Roman" w:hAnsi="Times New Roman" w:cs="Times New Roman"/>
          <w:b/>
          <w:sz w:val="24"/>
          <w:szCs w:val="24"/>
          <w:lang w:val="ru-RU" w:eastAsia="uk-UA"/>
        </w:rPr>
      </w:pPr>
      <w:r>
        <w:rPr>
          <w:rFonts w:ascii="Times New Roman" w:eastAsia="Times New Roman" w:hAnsi="Times New Roman" w:cs="Times New Roman"/>
          <w:b/>
          <w:sz w:val="24"/>
          <w:szCs w:val="24"/>
          <w:lang w:eastAsia="uk-UA"/>
        </w:rPr>
        <w:t xml:space="preserve">                                                 </w:t>
      </w:r>
      <w:r w:rsidR="00977C9D" w:rsidRPr="00977C9D">
        <w:rPr>
          <w:rFonts w:ascii="Times New Roman" w:eastAsia="Times New Roman" w:hAnsi="Times New Roman" w:cs="Times New Roman"/>
          <w:b/>
          <w:sz w:val="24"/>
          <w:szCs w:val="24"/>
          <w:lang w:eastAsia="uk-UA"/>
        </w:rPr>
        <w:t xml:space="preserve">                                </w:t>
      </w:r>
      <w:r w:rsidR="00977C9D" w:rsidRPr="00977C9D">
        <w:rPr>
          <w:rFonts w:ascii="Times New Roman" w:eastAsia="Times New Roman" w:hAnsi="Times New Roman" w:cs="Times New Roman"/>
          <w:b/>
          <w:sz w:val="24"/>
          <w:szCs w:val="24"/>
          <w:lang w:val="ru-RU" w:eastAsia="uk-UA"/>
        </w:rPr>
        <w:t xml:space="preserve"> </w:t>
      </w:r>
      <w:proofErr w:type="spellStart"/>
      <w:r w:rsidR="00977C9D" w:rsidRPr="00977C9D">
        <w:rPr>
          <w:rFonts w:ascii="Times New Roman" w:eastAsia="Times New Roman" w:hAnsi="Times New Roman" w:cs="Times New Roman"/>
          <w:b/>
          <w:sz w:val="24"/>
          <w:szCs w:val="24"/>
          <w:lang w:val="ru-RU" w:eastAsia="uk-UA"/>
        </w:rPr>
        <w:t>В.о</w:t>
      </w:r>
      <w:proofErr w:type="spellEnd"/>
      <w:r w:rsidR="00977C9D" w:rsidRPr="00977C9D">
        <w:rPr>
          <w:rFonts w:ascii="Times New Roman" w:eastAsia="Times New Roman" w:hAnsi="Times New Roman" w:cs="Times New Roman"/>
          <w:b/>
          <w:sz w:val="24"/>
          <w:szCs w:val="24"/>
          <w:lang w:val="ru-RU" w:eastAsia="uk-UA"/>
        </w:rPr>
        <w:t xml:space="preserve">. директора     </w:t>
      </w:r>
    </w:p>
    <w:p w:rsidR="000D4FB0" w:rsidRPr="006A562C" w:rsidRDefault="00977C9D" w:rsidP="00977C9D">
      <w:pPr>
        <w:rPr>
          <w:lang w:val="ru-RU"/>
        </w:rPr>
      </w:pPr>
      <w:r>
        <w:rPr>
          <w:rFonts w:ascii="Times New Roman" w:eastAsia="Times New Roman" w:hAnsi="Times New Roman" w:cs="Times New Roman"/>
          <w:b/>
          <w:sz w:val="24"/>
          <w:szCs w:val="24"/>
          <w:lang w:eastAsia="uk-UA"/>
        </w:rPr>
        <w:t xml:space="preserve">                                                                           </w:t>
      </w:r>
      <w:r w:rsidRPr="00977C9D">
        <w:rPr>
          <w:rFonts w:ascii="Times New Roman" w:eastAsia="Times New Roman" w:hAnsi="Times New Roman" w:cs="Times New Roman"/>
          <w:b/>
          <w:sz w:val="24"/>
          <w:szCs w:val="24"/>
          <w:lang w:eastAsia="uk-UA"/>
        </w:rPr>
        <w:t xml:space="preserve">      __________________/Віктор ХАРЧЕНКО</w:t>
      </w:r>
      <w:r w:rsidR="0065322C">
        <w:rPr>
          <w:rFonts w:ascii="Times New Roman" w:eastAsia="Times New Roman" w:hAnsi="Times New Roman" w:cs="Times New Roman"/>
          <w:b/>
          <w:sz w:val="24"/>
          <w:szCs w:val="24"/>
          <w:lang w:eastAsia="uk-UA"/>
        </w:rPr>
        <w:t>/</w:t>
      </w:r>
    </w:p>
    <w:sectPr w:rsidR="000D4FB0" w:rsidRPr="006A562C" w:rsidSect="0030038C">
      <w:pgSz w:w="11906" w:h="16838"/>
      <w:pgMar w:top="850" w:right="849"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Liberation Serif">
    <w:altName w:val="Times New Roman"/>
    <w:charset w:val="CC"/>
    <w:family w:val="roman"/>
    <w:pitch w:val="variable"/>
  </w:font>
  <w:font w:name="Segoe UI">
    <w:altName w:val="Century Gothic"/>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D60170"/>
    <w:multiLevelType w:val="hybridMultilevel"/>
    <w:tmpl w:val="79E00E3C"/>
    <w:lvl w:ilvl="0" w:tplc="0422000F">
      <w:start w:val="5"/>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
    <w:nsid w:val="37C65948"/>
    <w:multiLevelType w:val="multilevel"/>
    <w:tmpl w:val="FE1C3CD2"/>
    <w:lvl w:ilvl="0">
      <w:start w:val="1"/>
      <w:numFmt w:val="decimal"/>
      <w:lvlText w:val="%1."/>
      <w:lvlJc w:val="left"/>
      <w:pPr>
        <w:ind w:left="720" w:hanging="360"/>
      </w:pPr>
    </w:lvl>
    <w:lvl w:ilvl="1">
      <w:start w:val="1"/>
      <w:numFmt w:val="decimal"/>
      <w:isLgl/>
      <w:lvlText w:val="%1.%2."/>
      <w:lvlJc w:val="left"/>
      <w:pPr>
        <w:ind w:left="1878" w:hanging="1170"/>
      </w:pPr>
    </w:lvl>
    <w:lvl w:ilvl="2">
      <w:start w:val="1"/>
      <w:numFmt w:val="decimal"/>
      <w:isLgl/>
      <w:lvlText w:val="%1.%2.%3."/>
      <w:lvlJc w:val="left"/>
      <w:pPr>
        <w:ind w:left="2226" w:hanging="1170"/>
      </w:pPr>
    </w:lvl>
    <w:lvl w:ilvl="3">
      <w:start w:val="1"/>
      <w:numFmt w:val="decimal"/>
      <w:isLgl/>
      <w:lvlText w:val="%1.%2.%3.%4."/>
      <w:lvlJc w:val="left"/>
      <w:pPr>
        <w:ind w:left="2574" w:hanging="1170"/>
      </w:pPr>
    </w:lvl>
    <w:lvl w:ilvl="4">
      <w:start w:val="1"/>
      <w:numFmt w:val="decimal"/>
      <w:isLgl/>
      <w:lvlText w:val="%1.%2.%3.%4.%5."/>
      <w:lvlJc w:val="left"/>
      <w:pPr>
        <w:ind w:left="2922" w:hanging="1170"/>
      </w:pPr>
    </w:lvl>
    <w:lvl w:ilvl="5">
      <w:start w:val="1"/>
      <w:numFmt w:val="decimal"/>
      <w:isLgl/>
      <w:lvlText w:val="%1.%2.%3.%4.%5.%6."/>
      <w:lvlJc w:val="left"/>
      <w:pPr>
        <w:ind w:left="3270" w:hanging="1170"/>
      </w:pPr>
    </w:lvl>
    <w:lvl w:ilvl="6">
      <w:start w:val="1"/>
      <w:numFmt w:val="decimal"/>
      <w:isLgl/>
      <w:lvlText w:val="%1.%2.%3.%4.%5.%6.%7."/>
      <w:lvlJc w:val="left"/>
      <w:pPr>
        <w:ind w:left="3888" w:hanging="1440"/>
      </w:pPr>
    </w:lvl>
    <w:lvl w:ilvl="7">
      <w:start w:val="1"/>
      <w:numFmt w:val="decimal"/>
      <w:isLgl/>
      <w:lvlText w:val="%1.%2.%3.%4.%5.%6.%7.%8."/>
      <w:lvlJc w:val="left"/>
      <w:pPr>
        <w:ind w:left="4236" w:hanging="1440"/>
      </w:pPr>
    </w:lvl>
    <w:lvl w:ilvl="8">
      <w:start w:val="1"/>
      <w:numFmt w:val="decimal"/>
      <w:isLgl/>
      <w:lvlText w:val="%1.%2.%3.%4.%5.%6.%7.%8.%9."/>
      <w:lvlJc w:val="left"/>
      <w:pPr>
        <w:ind w:left="4944" w:hanging="1800"/>
      </w:pPr>
    </w:lvl>
  </w:abstractNum>
  <w:abstractNum w:abstractNumId="2">
    <w:nsid w:val="5263685A"/>
    <w:multiLevelType w:val="hybridMultilevel"/>
    <w:tmpl w:val="494A3442"/>
    <w:lvl w:ilvl="0" w:tplc="0419000F">
      <w:start w:val="7"/>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61B2"/>
    <w:rsid w:val="000979A0"/>
    <w:rsid w:val="000D4FB0"/>
    <w:rsid w:val="001B4015"/>
    <w:rsid w:val="00202F52"/>
    <w:rsid w:val="0030038C"/>
    <w:rsid w:val="00395248"/>
    <w:rsid w:val="00525F7D"/>
    <w:rsid w:val="00544204"/>
    <w:rsid w:val="0065322C"/>
    <w:rsid w:val="006A562C"/>
    <w:rsid w:val="007161B2"/>
    <w:rsid w:val="00977C9D"/>
    <w:rsid w:val="009D0B51"/>
    <w:rsid w:val="00AE47FE"/>
    <w:rsid w:val="00BB08FC"/>
    <w:rsid w:val="00CF3D4E"/>
    <w:rsid w:val="00D40345"/>
    <w:rsid w:val="00F831E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02F5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02F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6031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42334205@mail.gov.u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315</TotalTime>
  <Pages>1</Pages>
  <Words>24556</Words>
  <Characters>13997</Characters>
  <Application>Microsoft Office Word</Application>
  <DocSecurity>0</DocSecurity>
  <Lines>116</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38477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dcterms:created xsi:type="dcterms:W3CDTF">2024-03-19T12:26:00Z</dcterms:created>
  <dcterms:modified xsi:type="dcterms:W3CDTF">2024-04-01T11:53:00Z</dcterms:modified>
</cp:coreProperties>
</file>