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F5107E" w:rsidRDefault="00D82E32" w:rsidP="00E1397E">
            <w:pPr>
              <w:pStyle w:val="9"/>
              <w:tabs>
                <w:tab w:val="clear" w:pos="1584"/>
              </w:tabs>
              <w:spacing w:after="0"/>
              <w:ind w:left="0" w:firstLine="0"/>
              <w:jc w:val="right"/>
              <w:rPr>
                <w:rFonts w:ascii="Times New Roman" w:hAnsi="Times New Roman" w:cs="Times New Roman"/>
                <w:b/>
                <w:sz w:val="24"/>
                <w:szCs w:val="24"/>
              </w:rPr>
            </w:pPr>
            <w:r w:rsidRPr="00F5107E">
              <w:rPr>
                <w:rFonts w:ascii="Times New Roman" w:hAnsi="Times New Roman" w:cs="Times New Roman"/>
                <w:b/>
                <w:sz w:val="24"/>
                <w:szCs w:val="24"/>
              </w:rPr>
              <w:t xml:space="preserve">  </w:t>
            </w:r>
            <w:r w:rsidR="00955287" w:rsidRPr="00F5107E">
              <w:rPr>
                <w:rFonts w:ascii="Times New Roman" w:hAnsi="Times New Roman" w:cs="Times New Roman"/>
                <w:b/>
                <w:sz w:val="24"/>
                <w:szCs w:val="24"/>
              </w:rPr>
              <w:t>ЗАТВЕРДЖЕНО</w:t>
            </w:r>
          </w:p>
        </w:tc>
      </w:tr>
      <w:tr w:rsidR="00A42154" w:rsidRPr="00DF16B9" w14:paraId="2519DE4B" w14:textId="77777777" w:rsidTr="007834C1">
        <w:trPr>
          <w:jc w:val="right"/>
        </w:trPr>
        <w:tc>
          <w:tcPr>
            <w:tcW w:w="4962" w:type="dxa"/>
            <w:tcBorders>
              <w:top w:val="nil"/>
              <w:left w:val="nil"/>
              <w:bottom w:val="nil"/>
              <w:right w:val="nil"/>
            </w:tcBorders>
          </w:tcPr>
          <w:p w14:paraId="0DFFFA0A" w14:textId="737FA24D" w:rsidR="00955287" w:rsidRPr="00F5107E" w:rsidRDefault="009949D4" w:rsidP="00E1397E">
            <w:pPr>
              <w:spacing w:after="0"/>
              <w:jc w:val="right"/>
              <w:rPr>
                <w:rFonts w:ascii="Times New Roman" w:hAnsi="Times New Roman"/>
                <w:bCs/>
                <w:sz w:val="24"/>
                <w:szCs w:val="24"/>
              </w:rPr>
            </w:pPr>
            <w:r w:rsidRPr="00F5107E">
              <w:rPr>
                <w:rFonts w:ascii="Times New Roman" w:hAnsi="Times New Roman"/>
                <w:bCs/>
                <w:sz w:val="24"/>
                <w:szCs w:val="24"/>
              </w:rPr>
              <w:t xml:space="preserve">                  </w:t>
            </w:r>
            <w:r w:rsidR="00E620FA" w:rsidRPr="00F5107E">
              <w:rPr>
                <w:rFonts w:ascii="Times New Roman" w:hAnsi="Times New Roman"/>
                <w:bCs/>
                <w:sz w:val="24"/>
                <w:szCs w:val="24"/>
              </w:rPr>
              <w:t>Протокол</w:t>
            </w:r>
            <w:r w:rsidR="001E37E2" w:rsidRPr="00F5107E">
              <w:rPr>
                <w:rFonts w:ascii="Times New Roman" w:hAnsi="Times New Roman"/>
                <w:bCs/>
                <w:sz w:val="24"/>
                <w:szCs w:val="24"/>
              </w:rPr>
              <w:t>ом</w:t>
            </w:r>
            <w:r w:rsidR="00955287" w:rsidRPr="00F5107E">
              <w:rPr>
                <w:rFonts w:ascii="Times New Roman" w:hAnsi="Times New Roman"/>
                <w:bCs/>
                <w:sz w:val="24"/>
                <w:szCs w:val="24"/>
              </w:rPr>
              <w:t xml:space="preserve"> </w:t>
            </w:r>
            <w:r w:rsidR="00E620FA" w:rsidRPr="00F5107E">
              <w:rPr>
                <w:rFonts w:ascii="Times New Roman" w:hAnsi="Times New Roman"/>
                <w:bCs/>
                <w:sz w:val="24"/>
                <w:szCs w:val="24"/>
              </w:rPr>
              <w:t>У</w:t>
            </w:r>
            <w:r w:rsidR="00955287" w:rsidRPr="00F5107E">
              <w:rPr>
                <w:rFonts w:ascii="Times New Roman" w:hAnsi="Times New Roman"/>
                <w:bCs/>
                <w:sz w:val="24"/>
                <w:szCs w:val="24"/>
              </w:rPr>
              <w:t>повноваженої особи</w:t>
            </w:r>
          </w:p>
          <w:p w14:paraId="20C8F03F" w14:textId="179D6158" w:rsidR="00955287" w:rsidRPr="00F5107E" w:rsidRDefault="009949D4" w:rsidP="00E1397E">
            <w:pPr>
              <w:spacing w:after="0"/>
              <w:jc w:val="right"/>
              <w:rPr>
                <w:rFonts w:ascii="Times New Roman" w:hAnsi="Times New Roman"/>
                <w:bCs/>
                <w:sz w:val="24"/>
                <w:szCs w:val="24"/>
              </w:rPr>
            </w:pPr>
            <w:r w:rsidRPr="00F5107E">
              <w:rPr>
                <w:rFonts w:ascii="Times New Roman" w:hAnsi="Times New Roman"/>
                <w:bCs/>
                <w:sz w:val="24"/>
                <w:szCs w:val="24"/>
              </w:rPr>
              <w:t xml:space="preserve">                                   </w:t>
            </w:r>
            <w:r w:rsidR="00E620FA" w:rsidRPr="00F5107E">
              <w:rPr>
                <w:rFonts w:ascii="Times New Roman" w:hAnsi="Times New Roman"/>
                <w:bCs/>
                <w:sz w:val="24"/>
                <w:szCs w:val="24"/>
              </w:rPr>
              <w:t>№</w:t>
            </w:r>
            <w:r w:rsidR="001E37E2" w:rsidRPr="00F5107E">
              <w:rPr>
                <w:rFonts w:ascii="Times New Roman" w:hAnsi="Times New Roman"/>
                <w:bCs/>
                <w:sz w:val="24"/>
                <w:szCs w:val="24"/>
              </w:rPr>
              <w:t xml:space="preserve"> </w:t>
            </w:r>
            <w:r w:rsidR="00F5107E" w:rsidRPr="00F5107E">
              <w:rPr>
                <w:rFonts w:ascii="Times New Roman" w:hAnsi="Times New Roman"/>
                <w:bCs/>
                <w:sz w:val="24"/>
                <w:szCs w:val="24"/>
              </w:rPr>
              <w:t>36</w:t>
            </w:r>
            <w:r w:rsidR="004E2543" w:rsidRPr="00F5107E">
              <w:rPr>
                <w:rFonts w:ascii="Times New Roman" w:hAnsi="Times New Roman"/>
                <w:bCs/>
                <w:sz w:val="24"/>
                <w:szCs w:val="24"/>
                <w:lang w:val="en-US"/>
              </w:rPr>
              <w:t xml:space="preserve"> </w:t>
            </w:r>
            <w:r w:rsidR="005B3C8B" w:rsidRPr="00F5107E">
              <w:rPr>
                <w:rFonts w:ascii="Times New Roman" w:hAnsi="Times New Roman"/>
                <w:bCs/>
                <w:sz w:val="24"/>
                <w:szCs w:val="24"/>
              </w:rPr>
              <w:t>від</w:t>
            </w:r>
            <w:r w:rsidR="00721088" w:rsidRPr="00F5107E">
              <w:rPr>
                <w:rFonts w:ascii="Times New Roman" w:hAnsi="Times New Roman"/>
                <w:bCs/>
                <w:sz w:val="24"/>
                <w:szCs w:val="24"/>
              </w:rPr>
              <w:t xml:space="preserve"> </w:t>
            </w:r>
            <w:r w:rsidR="00F5107E" w:rsidRPr="00F5107E">
              <w:rPr>
                <w:rFonts w:ascii="Times New Roman" w:hAnsi="Times New Roman"/>
                <w:bCs/>
                <w:sz w:val="24"/>
                <w:szCs w:val="24"/>
              </w:rPr>
              <w:t>04</w:t>
            </w:r>
            <w:r w:rsidR="006D3261" w:rsidRPr="00F5107E">
              <w:rPr>
                <w:rFonts w:ascii="Times New Roman" w:hAnsi="Times New Roman"/>
                <w:bCs/>
                <w:sz w:val="24"/>
                <w:szCs w:val="24"/>
              </w:rPr>
              <w:t>.10</w:t>
            </w:r>
            <w:r w:rsidR="005B3C8B" w:rsidRPr="00F5107E">
              <w:rPr>
                <w:rFonts w:ascii="Times New Roman" w:hAnsi="Times New Roman"/>
                <w:bCs/>
                <w:sz w:val="24"/>
                <w:szCs w:val="24"/>
              </w:rPr>
              <w:t>.2023</w:t>
            </w:r>
          </w:p>
          <w:p w14:paraId="2D8D69A0" w14:textId="1DB8207D" w:rsidR="00955287" w:rsidRPr="00F5107E"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3B6ED79C" w14:textId="77777777" w:rsidR="00C30A88" w:rsidRPr="00F717F1" w:rsidRDefault="00B67BD8" w:rsidP="00C30A88">
      <w:pPr>
        <w:ind w:right="-150"/>
        <w:jc w:val="center"/>
        <w:rPr>
          <w:rFonts w:ascii="Times New Roman" w:hAnsi="Times New Roman"/>
          <w:sz w:val="28"/>
          <w:szCs w:val="28"/>
        </w:rPr>
      </w:pPr>
      <w:r>
        <w:rPr>
          <w:rFonts w:ascii="Times New Roman" w:hAnsi="Times New Roman"/>
          <w:sz w:val="28"/>
          <w:szCs w:val="28"/>
        </w:rPr>
        <w:t xml:space="preserve">за кодом ДК 021:2015: </w:t>
      </w:r>
      <w:r w:rsidR="00C30A88" w:rsidRPr="00F717F1">
        <w:rPr>
          <w:rFonts w:ascii="Times New Roman" w:hAnsi="Times New Roman"/>
          <w:sz w:val="28"/>
          <w:szCs w:val="28"/>
        </w:rPr>
        <w:t>24310000-0-Основні неорганічні хімічні речовини (код  ДК 021:2015 24313125-3 – Сульфат заліза ІІ)</w:t>
      </w:r>
    </w:p>
    <w:p w14:paraId="01E24123" w14:textId="265253CA" w:rsidR="00B67BD8" w:rsidRPr="008B36FD" w:rsidRDefault="00B67BD8" w:rsidP="00B67BD8">
      <w:pPr>
        <w:tabs>
          <w:tab w:val="left" w:pos="7938"/>
        </w:tabs>
        <w:ind w:firstLine="426"/>
        <w:jc w:val="center"/>
        <w:rPr>
          <w:rFonts w:ascii="Times New Roman" w:hAnsi="Times New Roman"/>
          <w:sz w:val="28"/>
          <w:szCs w:val="28"/>
        </w:rPr>
      </w:pPr>
    </w:p>
    <w:p w14:paraId="1D77D9E4" w14:textId="4CC0B0C8" w:rsidR="008B36FD" w:rsidRPr="008B36FD" w:rsidRDefault="00C30A88" w:rsidP="00CB331C">
      <w:pPr>
        <w:pStyle w:val="28"/>
        <w:tabs>
          <w:tab w:val="left" w:pos="567"/>
        </w:tabs>
        <w:spacing w:before="0" w:line="240" w:lineRule="auto"/>
        <w:jc w:val="center"/>
        <w:rPr>
          <w:sz w:val="28"/>
          <w:szCs w:val="28"/>
        </w:rPr>
      </w:pPr>
      <w:r>
        <w:rPr>
          <w:b/>
          <w:bCs/>
          <w:sz w:val="28"/>
          <w:szCs w:val="28"/>
        </w:rPr>
        <w:t>Залізний купорос</w:t>
      </w:r>
    </w:p>
    <w:p w14:paraId="76A65A64" w14:textId="77777777" w:rsidR="008B36FD" w:rsidRDefault="008B36FD" w:rsidP="00CB331C">
      <w:pPr>
        <w:pStyle w:val="28"/>
        <w:tabs>
          <w:tab w:val="left" w:pos="567"/>
        </w:tabs>
        <w:spacing w:before="0" w:line="240" w:lineRule="auto"/>
        <w:jc w:val="center"/>
        <w:rPr>
          <w:sz w:val="28"/>
          <w:szCs w:val="28"/>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Pr="0022156E" w:rsidRDefault="00F7531F" w:rsidP="00E1397E">
      <w:pPr>
        <w:shd w:val="clear" w:color="auto" w:fill="FFFFFF"/>
        <w:ind w:right="-1"/>
        <w:jc w:val="center"/>
        <w:rPr>
          <w:rFonts w:ascii="Times New Roman" w:hAnsi="Times New Roman"/>
          <w:b/>
          <w:i/>
          <w:iCs/>
          <w:sz w:val="28"/>
          <w:szCs w:val="28"/>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1E4C777" w14:textId="585A027A" w:rsidR="007459A5" w:rsidRPr="00B67BD8" w:rsidRDefault="00955287" w:rsidP="00DC4780">
            <w:pPr>
              <w:spacing w:after="0" w:line="240" w:lineRule="auto"/>
              <w:ind w:left="108" w:right="112" w:firstLine="142"/>
              <w:jc w:val="both"/>
              <w:rPr>
                <w:rFonts w:ascii="Times New Roman" w:hAnsi="Times New Roman"/>
                <w:sz w:val="24"/>
                <w:szCs w:val="24"/>
              </w:rPr>
            </w:pPr>
            <w:r w:rsidRPr="00B67BD8">
              <w:rPr>
                <w:rFonts w:ascii="Times New Roman" w:hAnsi="Times New Roman"/>
                <w:b/>
                <w:sz w:val="24"/>
                <w:szCs w:val="24"/>
              </w:rPr>
              <w:t>Уповноважена особа</w:t>
            </w:r>
            <w:r w:rsidR="00F12CF5" w:rsidRPr="00B67BD8">
              <w:rPr>
                <w:rFonts w:ascii="Times New Roman" w:hAnsi="Times New Roman"/>
                <w:b/>
                <w:sz w:val="24"/>
                <w:szCs w:val="24"/>
              </w:rPr>
              <w:t xml:space="preserve"> – </w:t>
            </w:r>
            <w:r w:rsidR="00D960CD">
              <w:rPr>
                <w:rFonts w:ascii="Times New Roman" w:hAnsi="Times New Roman"/>
                <w:sz w:val="24"/>
                <w:szCs w:val="24"/>
              </w:rPr>
              <w:t>провідний інженер</w:t>
            </w:r>
            <w:r w:rsidR="00BF7D77" w:rsidRPr="00B67BD8">
              <w:rPr>
                <w:rFonts w:ascii="Times New Roman" w:hAnsi="Times New Roman"/>
                <w:sz w:val="24"/>
                <w:szCs w:val="24"/>
              </w:rPr>
              <w:t xml:space="preserve"> відділу підготовки та проведення публічних </w:t>
            </w:r>
            <w:proofErr w:type="spellStart"/>
            <w:r w:rsidR="00BF7D77" w:rsidRPr="00B67BD8">
              <w:rPr>
                <w:rFonts w:ascii="Times New Roman" w:hAnsi="Times New Roman"/>
                <w:sz w:val="24"/>
                <w:szCs w:val="24"/>
              </w:rPr>
              <w:t>закупівель</w:t>
            </w:r>
            <w:proofErr w:type="spellEnd"/>
            <w:r w:rsidR="00BF7D77" w:rsidRPr="00B67BD8">
              <w:rPr>
                <w:rFonts w:ascii="Times New Roman" w:hAnsi="Times New Roman"/>
                <w:sz w:val="24"/>
                <w:szCs w:val="24"/>
              </w:rPr>
              <w:t xml:space="preserve"> </w:t>
            </w:r>
            <w:proofErr w:type="spellStart"/>
            <w:r w:rsidR="00D960CD">
              <w:rPr>
                <w:rFonts w:ascii="Times New Roman" w:hAnsi="Times New Roman"/>
                <w:sz w:val="24"/>
                <w:szCs w:val="24"/>
                <w:lang w:val="ru-RU"/>
              </w:rPr>
              <w:t>Піндюр</w:t>
            </w:r>
            <w:proofErr w:type="spellEnd"/>
            <w:r w:rsidR="00D960CD">
              <w:rPr>
                <w:rFonts w:ascii="Times New Roman" w:hAnsi="Times New Roman"/>
                <w:sz w:val="24"/>
                <w:szCs w:val="24"/>
                <w:lang w:val="ru-RU"/>
              </w:rPr>
              <w:t xml:space="preserve"> Леся </w:t>
            </w:r>
            <w:proofErr w:type="spellStart"/>
            <w:r w:rsidR="00D960CD">
              <w:rPr>
                <w:rFonts w:ascii="Times New Roman" w:hAnsi="Times New Roman"/>
                <w:sz w:val="24"/>
                <w:szCs w:val="24"/>
                <w:lang w:val="ru-RU"/>
              </w:rPr>
              <w:t>Василівна</w:t>
            </w:r>
            <w:proofErr w:type="spellEnd"/>
            <w:r w:rsidR="00AF6F93">
              <w:rPr>
                <w:rFonts w:ascii="Times New Roman" w:hAnsi="Times New Roman"/>
                <w:sz w:val="24"/>
                <w:szCs w:val="24"/>
                <w:lang w:val="ru-RU"/>
              </w:rPr>
              <w:t>,</w:t>
            </w:r>
            <w:r w:rsidR="00FB2821" w:rsidRPr="00B67BD8">
              <w:rPr>
                <w:rFonts w:ascii="Times New Roman" w:hAnsi="Times New Roman"/>
                <w:sz w:val="24"/>
                <w:szCs w:val="24"/>
              </w:rPr>
              <w:t xml:space="preserve"> </w:t>
            </w:r>
            <w:r w:rsidR="00A75FB4" w:rsidRPr="00B67BD8">
              <w:rPr>
                <w:rFonts w:ascii="Times New Roman" w:hAnsi="Times New Roman"/>
                <w:sz w:val="24"/>
                <w:szCs w:val="24"/>
              </w:rPr>
              <w:t>телефон (044) 277-68-13</w:t>
            </w:r>
            <w:r w:rsidR="00DC4780" w:rsidRPr="00B67BD8">
              <w:rPr>
                <w:rFonts w:ascii="Times New Roman" w:hAnsi="Times New Roman"/>
                <w:sz w:val="24"/>
                <w:szCs w:val="24"/>
              </w:rPr>
              <w:t xml:space="preserve">, </w:t>
            </w:r>
            <w:r w:rsidR="001F7CA6" w:rsidRPr="00B67BD8">
              <w:rPr>
                <w:rFonts w:ascii="Times New Roman" w:eastAsia="Times New Roman" w:hAnsi="Times New Roman"/>
                <w:sz w:val="24"/>
                <w:szCs w:val="24"/>
              </w:rPr>
              <w:t>електронна адреса</w:t>
            </w:r>
            <w:r w:rsidR="00777F49" w:rsidRPr="00B67BD8">
              <w:rPr>
                <w:rFonts w:ascii="Times New Roman" w:eastAsia="Times New Roman" w:hAnsi="Times New Roman"/>
                <w:sz w:val="24"/>
                <w:szCs w:val="24"/>
              </w:rPr>
              <w:t xml:space="preserve">: </w:t>
            </w:r>
            <w:hyperlink r:id="rId8" w:history="1">
              <w:r w:rsidR="00510C14" w:rsidRPr="00B67BD8">
                <w:rPr>
                  <w:rStyle w:val="a8"/>
                  <w:rFonts w:ascii="Times New Roman" w:hAnsi="Times New Roman"/>
                  <w:sz w:val="24"/>
                  <w:szCs w:val="24"/>
                </w:rPr>
                <w:t>dog.dtec@gmail.com</w:t>
              </w:r>
            </w:hyperlink>
            <w:r w:rsidR="00D90B3A" w:rsidRPr="00B67BD8">
              <w:rPr>
                <w:rFonts w:ascii="Times New Roman" w:hAnsi="Times New Roman"/>
                <w:sz w:val="24"/>
                <w:szCs w:val="24"/>
              </w:rPr>
              <w:t xml:space="preserve"> </w:t>
            </w:r>
          </w:p>
          <w:p w14:paraId="2A120EC9" w14:textId="45E45F7B" w:rsidR="00D90B3A" w:rsidRPr="0082706A" w:rsidRDefault="00CF7A19" w:rsidP="00DC4780">
            <w:pPr>
              <w:spacing w:after="0" w:line="240" w:lineRule="auto"/>
              <w:ind w:left="108" w:right="112" w:firstLine="142"/>
              <w:jc w:val="both"/>
              <w:rPr>
                <w:color w:val="0000FF"/>
                <w:u w:val="single"/>
                <w:lang w:val="ru-RU"/>
              </w:rPr>
            </w:pPr>
            <w:r w:rsidRPr="00B67BD8">
              <w:rPr>
                <w:rFonts w:ascii="Times New Roman" w:hAnsi="Times New Roman"/>
                <w:b/>
                <w:sz w:val="24"/>
                <w:szCs w:val="24"/>
              </w:rPr>
              <w:t>Довідки з</w:t>
            </w:r>
            <w:r w:rsidR="00D90B3A" w:rsidRPr="00B67BD8">
              <w:rPr>
                <w:rFonts w:ascii="Times New Roman" w:hAnsi="Times New Roman"/>
                <w:b/>
                <w:color w:val="000000" w:themeColor="text1"/>
                <w:sz w:val="24"/>
                <w:szCs w:val="24"/>
              </w:rPr>
              <w:t xml:space="preserve"> технічних</w:t>
            </w:r>
            <w:r w:rsidR="00D90B3A" w:rsidRPr="00C41B95">
              <w:rPr>
                <w:rFonts w:ascii="Times New Roman" w:hAnsi="Times New Roman"/>
                <w:b/>
                <w:color w:val="000000" w:themeColor="text1"/>
                <w:sz w:val="24"/>
                <w:szCs w:val="24"/>
              </w:rPr>
              <w:t xml:space="preserve"> питань</w:t>
            </w:r>
            <w:r w:rsidR="0018522D" w:rsidRPr="00C41B95">
              <w:rPr>
                <w:rFonts w:ascii="Times New Roman" w:hAnsi="Times New Roman"/>
                <w:b/>
                <w:color w:val="000000" w:themeColor="text1"/>
                <w:sz w:val="24"/>
                <w:szCs w:val="24"/>
              </w:rPr>
              <w:t>:</w:t>
            </w:r>
            <w:r w:rsidR="00D90B3A" w:rsidRPr="00C41B95">
              <w:rPr>
                <w:color w:val="000000" w:themeColor="text1"/>
                <w:lang w:val="ru-RU"/>
              </w:rPr>
              <w:t xml:space="preserve"> </w:t>
            </w:r>
            <w:r w:rsidR="00B67BD8">
              <w:rPr>
                <w:rFonts w:ascii="Times New Roman" w:hAnsi="Times New Roman"/>
                <w:bCs/>
                <w:iCs/>
                <w:sz w:val="24"/>
                <w:szCs w:val="24"/>
              </w:rPr>
              <w:t xml:space="preserve">начальник </w:t>
            </w:r>
            <w:r w:rsidR="00C30A88">
              <w:rPr>
                <w:rFonts w:ascii="Times New Roman" w:hAnsi="Times New Roman"/>
                <w:bCs/>
                <w:iCs/>
                <w:sz w:val="24"/>
                <w:szCs w:val="24"/>
              </w:rPr>
              <w:t>ХЦ</w:t>
            </w:r>
            <w:r w:rsidR="00B67BD8">
              <w:rPr>
                <w:rFonts w:ascii="Times New Roman" w:hAnsi="Times New Roman"/>
                <w:bCs/>
                <w:iCs/>
                <w:sz w:val="24"/>
                <w:szCs w:val="24"/>
              </w:rPr>
              <w:t xml:space="preserve"> </w:t>
            </w:r>
            <w:r w:rsidR="00C30A88">
              <w:rPr>
                <w:rFonts w:ascii="Times New Roman" w:hAnsi="Times New Roman"/>
                <w:bCs/>
                <w:iCs/>
                <w:sz w:val="24"/>
                <w:szCs w:val="24"/>
              </w:rPr>
              <w:t>Заремба Олена Сергіївна</w:t>
            </w:r>
            <w:r w:rsidR="00B67BD8">
              <w:rPr>
                <w:rFonts w:ascii="Times New Roman" w:hAnsi="Times New Roman"/>
                <w:bCs/>
                <w:iCs/>
                <w:sz w:val="24"/>
                <w:szCs w:val="24"/>
              </w:rPr>
              <w:t xml:space="preserve">, </w:t>
            </w:r>
            <w:proofErr w:type="spellStart"/>
            <w:r w:rsidR="00B67BD8">
              <w:rPr>
                <w:rFonts w:ascii="Times New Roman" w:hAnsi="Times New Roman"/>
                <w:bCs/>
                <w:iCs/>
                <w:sz w:val="24"/>
                <w:szCs w:val="24"/>
              </w:rPr>
              <w:t>тел</w:t>
            </w:r>
            <w:proofErr w:type="spellEnd"/>
            <w:r w:rsidR="00B67BD8">
              <w:rPr>
                <w:rFonts w:ascii="Times New Roman" w:hAnsi="Times New Roman"/>
                <w:bCs/>
                <w:iCs/>
                <w:sz w:val="24"/>
                <w:szCs w:val="24"/>
              </w:rPr>
              <w:t xml:space="preserve">. </w:t>
            </w:r>
            <w:r w:rsidR="00C30A88">
              <w:rPr>
                <w:rFonts w:ascii="Times New Roman" w:hAnsi="Times New Roman"/>
                <w:bCs/>
                <w:iCs/>
                <w:sz w:val="24"/>
                <w:szCs w:val="24"/>
              </w:rPr>
              <w:t>(050)4110169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1D0108D1" w:rsidR="001B4C4A" w:rsidRPr="00C30A88" w:rsidRDefault="00C30A88" w:rsidP="00C30A88">
            <w:pPr>
              <w:ind w:right="-150"/>
              <w:rPr>
                <w:rFonts w:ascii="Times New Roman" w:hAnsi="Times New Roman"/>
                <w:sz w:val="28"/>
                <w:szCs w:val="28"/>
              </w:rPr>
            </w:pPr>
            <w:proofErr w:type="spellStart"/>
            <w:r>
              <w:rPr>
                <w:rFonts w:ascii="Times New Roman" w:hAnsi="Times New Roman"/>
                <w:b/>
                <w:bCs/>
                <w:sz w:val="24"/>
                <w:szCs w:val="24"/>
              </w:rPr>
              <w:t>Заліний</w:t>
            </w:r>
            <w:proofErr w:type="spellEnd"/>
            <w:r>
              <w:rPr>
                <w:rFonts w:ascii="Times New Roman" w:hAnsi="Times New Roman"/>
                <w:b/>
                <w:bCs/>
                <w:sz w:val="24"/>
                <w:szCs w:val="24"/>
              </w:rPr>
              <w:t xml:space="preserve"> купорос</w:t>
            </w:r>
            <w:r w:rsidR="00E70F2C" w:rsidRPr="00E70F2C">
              <w:rPr>
                <w:rFonts w:ascii="Times New Roman" w:hAnsi="Times New Roman"/>
                <w:sz w:val="24"/>
                <w:szCs w:val="24"/>
              </w:rPr>
              <w:t xml:space="preserve"> </w:t>
            </w:r>
            <w:r w:rsidR="00B67BD8" w:rsidRPr="00E70F2C">
              <w:rPr>
                <w:rFonts w:ascii="Times New Roman" w:hAnsi="Times New Roman"/>
                <w:sz w:val="24"/>
                <w:szCs w:val="24"/>
              </w:rPr>
              <w:t xml:space="preserve">за кодом ДК 021:2015: </w:t>
            </w:r>
            <w:r w:rsidRPr="00C30A88">
              <w:rPr>
                <w:rFonts w:ascii="Times New Roman" w:hAnsi="Times New Roman"/>
                <w:sz w:val="24"/>
                <w:szCs w:val="24"/>
              </w:rPr>
              <w:t>24310000-0-Основні неорганічні хімічні речовини (код  ДК 021:2015 24313125-3 – Сульфат заліза ІІ)</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4123581D"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r w:rsidR="008E5672">
              <w:rPr>
                <w:kern w:val="2"/>
                <w:sz w:val="24"/>
                <w:szCs w:val="24"/>
              </w:rPr>
              <w:t>, автомобільним транспортом</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D2BB9D2"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C30A88">
              <w:rPr>
                <w:b/>
                <w:bCs/>
              </w:rPr>
              <w:t>10</w:t>
            </w:r>
            <w:r w:rsidRPr="00B67BD8">
              <w:rPr>
                <w:b/>
                <w:bCs/>
              </w:rPr>
              <w:t>.</w:t>
            </w:r>
            <w:r w:rsidR="00D250BF" w:rsidRPr="00B67BD8">
              <w:rPr>
                <w:b/>
                <w:bCs/>
              </w:rPr>
              <w:t>1</w:t>
            </w:r>
            <w:r w:rsidR="00C30A88">
              <w:rPr>
                <w:b/>
                <w:bCs/>
              </w:rPr>
              <w:t>2</w:t>
            </w:r>
            <w:r w:rsidRPr="00B67BD8">
              <w:rPr>
                <w:b/>
                <w:bCs/>
              </w:rPr>
              <w:t>.2023</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D4C07AD"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826D29">
              <w:rPr>
                <w:rFonts w:ascii="Times New Roman" w:hAnsi="Times New Roman"/>
                <w:b/>
                <w:sz w:val="24"/>
                <w:szCs w:val="24"/>
                <w:lang w:eastAsia="uk-UA"/>
              </w:rPr>
              <w:t>:</w:t>
            </w:r>
            <w:r w:rsidR="004E2543" w:rsidRPr="00826D29">
              <w:rPr>
                <w:rFonts w:ascii="Times New Roman" w:hAnsi="Times New Roman"/>
                <w:b/>
                <w:sz w:val="24"/>
                <w:szCs w:val="24"/>
                <w:lang w:val="ru-RU" w:eastAsia="uk-UA"/>
              </w:rPr>
              <w:t xml:space="preserve"> </w:t>
            </w:r>
            <w:r w:rsidR="00F5107E" w:rsidRPr="00F5107E">
              <w:rPr>
                <w:rFonts w:ascii="Times New Roman" w:hAnsi="Times New Roman"/>
                <w:b/>
                <w:sz w:val="24"/>
                <w:szCs w:val="24"/>
                <w:lang w:val="ru-RU" w:eastAsia="uk-UA"/>
              </w:rPr>
              <w:t>12</w:t>
            </w:r>
            <w:r w:rsidR="004E2543" w:rsidRPr="00F5107E">
              <w:rPr>
                <w:rFonts w:ascii="Times New Roman" w:hAnsi="Times New Roman"/>
                <w:b/>
                <w:sz w:val="24"/>
                <w:szCs w:val="24"/>
                <w:lang w:val="ru-RU" w:eastAsia="uk-UA"/>
              </w:rPr>
              <w:t>.</w:t>
            </w:r>
            <w:r w:rsidR="002B1E9A" w:rsidRPr="00F5107E">
              <w:rPr>
                <w:rFonts w:ascii="Times New Roman" w:hAnsi="Times New Roman"/>
                <w:b/>
                <w:sz w:val="24"/>
                <w:szCs w:val="24"/>
                <w:lang w:val="ru-RU" w:eastAsia="uk-UA"/>
              </w:rPr>
              <w:t>10</w:t>
            </w:r>
            <w:r w:rsidR="005F0A4F" w:rsidRPr="00F5107E">
              <w:rPr>
                <w:rFonts w:ascii="Times New Roman" w:hAnsi="Times New Roman"/>
                <w:b/>
                <w:sz w:val="24"/>
                <w:szCs w:val="24"/>
                <w:lang w:eastAsia="uk-UA"/>
              </w:rPr>
              <w:t>.2023</w:t>
            </w:r>
            <w:r w:rsidR="006A1641" w:rsidRPr="006D3261">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Pr="00B67BD8"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B67BD8">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B67BD8">
                <w:rPr>
                  <w:rStyle w:val="a8"/>
                  <w:rFonts w:ascii="Times New Roman" w:hAnsi="Times New Roman"/>
                  <w:color w:val="auto"/>
                  <w:sz w:val="24"/>
                  <w:szCs w:val="24"/>
                  <w:shd w:val="clear" w:color="auto" w:fill="FFFFFF"/>
                </w:rPr>
                <w:t>пунктами 10</w:t>
              </w:r>
            </w:hyperlink>
            <w:r w:rsidRPr="00B67BD8">
              <w:rPr>
                <w:rFonts w:ascii="Times New Roman" w:hAnsi="Times New Roman"/>
                <w:sz w:val="24"/>
                <w:szCs w:val="24"/>
                <w:shd w:val="clear" w:color="auto" w:fill="FFFFFF"/>
              </w:rPr>
              <w:t> і </w:t>
            </w:r>
            <w:hyperlink r:id="rId19" w:anchor="n466" w:history="1">
              <w:r w:rsidRPr="00B67BD8">
                <w:rPr>
                  <w:rStyle w:val="a8"/>
                  <w:rFonts w:ascii="Times New Roman" w:hAnsi="Times New Roman"/>
                  <w:color w:val="auto"/>
                  <w:sz w:val="24"/>
                  <w:szCs w:val="24"/>
                  <w:shd w:val="clear" w:color="auto" w:fill="FFFFFF"/>
                </w:rPr>
                <w:t>13</w:t>
              </w:r>
            </w:hyperlink>
            <w:r w:rsidRPr="00B67BD8">
              <w:rPr>
                <w:rFonts w:ascii="Times New Roman" w:hAnsi="Times New Roman"/>
                <w:sz w:val="24"/>
                <w:szCs w:val="24"/>
                <w:shd w:val="clear" w:color="auto" w:fill="FFFFFF"/>
              </w:rPr>
              <w:t> цих особливостей укладається відповідно до </w:t>
            </w:r>
            <w:hyperlink r:id="rId20" w:tgtFrame="_blank" w:history="1">
              <w:r w:rsidRPr="00B67BD8">
                <w:rPr>
                  <w:rStyle w:val="a8"/>
                  <w:rFonts w:ascii="Times New Roman" w:hAnsi="Times New Roman"/>
                  <w:color w:val="auto"/>
                  <w:sz w:val="24"/>
                  <w:szCs w:val="24"/>
                  <w:shd w:val="clear" w:color="auto" w:fill="FFFFFF"/>
                </w:rPr>
                <w:t>Цивільного</w:t>
              </w:r>
            </w:hyperlink>
            <w:r w:rsidRPr="00B67BD8">
              <w:rPr>
                <w:rFonts w:ascii="Times New Roman" w:hAnsi="Times New Roman"/>
                <w:sz w:val="24"/>
                <w:szCs w:val="24"/>
                <w:shd w:val="clear" w:color="auto" w:fill="FFFFFF"/>
              </w:rPr>
              <w:t> і </w:t>
            </w:r>
            <w:hyperlink r:id="rId21" w:tgtFrame="_blank" w:history="1">
              <w:r w:rsidRPr="00B67BD8">
                <w:rPr>
                  <w:rStyle w:val="a8"/>
                  <w:rFonts w:ascii="Times New Roman" w:hAnsi="Times New Roman"/>
                  <w:color w:val="auto"/>
                  <w:sz w:val="24"/>
                  <w:szCs w:val="24"/>
                  <w:shd w:val="clear" w:color="auto" w:fill="FFFFFF"/>
                </w:rPr>
                <w:t>Господарського</w:t>
              </w:r>
            </w:hyperlink>
            <w:r w:rsidRPr="00B67BD8">
              <w:rPr>
                <w:rFonts w:ascii="Times New Roman" w:hAnsi="Times New Roman"/>
                <w:sz w:val="24"/>
                <w:szCs w:val="24"/>
                <w:shd w:val="clear" w:color="auto" w:fill="FFFFFF"/>
              </w:rPr>
              <w:t xml:space="preserve"> кодексів України з урахуванням </w:t>
            </w:r>
            <w:r w:rsidR="008D2588" w:rsidRPr="00B67BD8">
              <w:rPr>
                <w:rFonts w:ascii="Times New Roman" w:hAnsi="Times New Roman"/>
                <w:sz w:val="24"/>
                <w:szCs w:val="24"/>
                <w:shd w:val="clear" w:color="auto" w:fill="FFFFFF"/>
              </w:rPr>
              <w:t>пункту 19 Особливостей.</w:t>
            </w:r>
          </w:p>
          <w:p w14:paraId="7CB98DDB" w14:textId="0170CB92" w:rsidR="008151C6" w:rsidRPr="00B67BD8" w:rsidRDefault="00A42154" w:rsidP="008151C6">
            <w:pPr>
              <w:ind w:left="126" w:right="127" w:firstLine="142"/>
              <w:jc w:val="both"/>
              <w:rPr>
                <w:rFonts w:ascii="Times New Roman" w:eastAsia="Times New Roman" w:hAnsi="Times New Roman"/>
                <w:b/>
                <w:bCs/>
                <w:sz w:val="24"/>
                <w:szCs w:val="24"/>
              </w:rPr>
            </w:pPr>
            <w:r w:rsidRPr="00B67BD8">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8151C6"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p w14:paraId="2E9E893A" w14:textId="77777777" w:rsidR="00670B4A" w:rsidRPr="00B67BD8" w:rsidRDefault="00A42154"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0B6CDFB2" w14:textId="13035216" w:rsidR="00C521A1" w:rsidRPr="00B67BD8" w:rsidRDefault="00C521A1"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b/>
                <w:bCs/>
                <w:sz w:val="24"/>
                <w:szCs w:val="24"/>
              </w:rPr>
              <w:t>У разі якщо учасник стає переможцем декількох або всіх лотів, Замовником передбачена можливість укладення одного договору про закупівлю з переможцем, об’єднавши лоти.</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273297">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C487F9" w14:textId="4442FD76" w:rsidR="00EE0ABA" w:rsidRDefault="00C30A88" w:rsidP="00291307">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C30A88">
              <w:rPr>
                <w:rFonts w:ascii="Times New Roman" w:eastAsia="Times New Roman" w:hAnsi="Times New Roman"/>
                <w:bCs/>
                <w:sz w:val="20"/>
                <w:szCs w:val="20"/>
              </w:rPr>
              <w:t>1)</w:t>
            </w:r>
            <w:r>
              <w:rPr>
                <w:rFonts w:ascii="Times New Roman" w:eastAsia="Times New Roman" w:hAnsi="Times New Roman"/>
                <w:b/>
                <w:sz w:val="20"/>
                <w:szCs w:val="20"/>
              </w:rPr>
              <w:t xml:space="preserve"> </w:t>
            </w:r>
            <w:r w:rsidR="00D960CD">
              <w:rPr>
                <w:rFonts w:ascii="Times New Roman" w:eastAsia="Times New Roman" w:hAnsi="Times New Roman"/>
                <w:b/>
                <w:sz w:val="20"/>
                <w:szCs w:val="20"/>
              </w:rPr>
              <w:t>Довідка</w:t>
            </w:r>
            <w:r w:rsidR="00D960CD"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sidR="00D960CD">
              <w:rPr>
                <w:rFonts w:ascii="Times New Roman" w:eastAsia="Times New Roman" w:hAnsi="Times New Roman"/>
                <w:bCs/>
                <w:sz w:val="20"/>
                <w:szCs w:val="20"/>
              </w:rPr>
              <w:t>а</w:t>
            </w:r>
            <w:r w:rsidR="00D960CD" w:rsidRPr="00380B21">
              <w:rPr>
                <w:rFonts w:ascii="Times New Roman" w:eastAsia="Times New Roman" w:hAnsi="Times New Roman"/>
                <w:bCs/>
                <w:sz w:val="20"/>
                <w:szCs w:val="20"/>
              </w:rPr>
              <w:t xml:space="preserve"> учасником</w:t>
            </w:r>
          </w:p>
          <w:p w14:paraId="287E1F34" w14:textId="6BF31B19" w:rsidR="00C30A88" w:rsidRPr="00C30A88" w:rsidRDefault="00C30A88" w:rsidP="00C30A88">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r w:rsidRPr="006F16F3">
              <w:rPr>
                <w:rFonts w:ascii="Times New Roman" w:eastAsia="Times New Roman" w:hAnsi="Times New Roman"/>
                <w:sz w:val="20"/>
                <w:szCs w:val="20"/>
                <w:lang w:eastAsia="ru-RU"/>
              </w:rPr>
              <w:t xml:space="preserve">2) Для підтвердження інформації про наявність транспортних засобів Учасник повинен надати </w:t>
            </w:r>
            <w:r w:rsidRPr="00E81BA8">
              <w:rPr>
                <w:rFonts w:ascii="Times New Roman" w:eastAsia="Times New Roman" w:hAnsi="Times New Roman"/>
                <w:b/>
                <w:bCs/>
                <w:sz w:val="20"/>
                <w:szCs w:val="20"/>
                <w:lang w:eastAsia="ru-RU"/>
              </w:rPr>
              <w:t>скановані завірені копії або оригінали документів</w:t>
            </w:r>
            <w:r w:rsidRPr="006F16F3">
              <w:rPr>
                <w:rFonts w:ascii="Times New Roman" w:eastAsia="Times New Roman" w:hAnsi="Times New Roman"/>
                <w:sz w:val="20"/>
                <w:szCs w:val="20"/>
                <w:lang w:eastAsia="ru-RU"/>
              </w:rPr>
              <w:t>,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31 грудня 2023 року включно).</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9DD1053"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C30A88">
              <w:rPr>
                <w:b/>
                <w:sz w:val="20"/>
                <w:szCs w:val="20"/>
              </w:rPr>
              <w:t>Залізний купорос</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FB93C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B03155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E20F18">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BC803B" w14:textId="77777777" w:rsidR="00F051CE" w:rsidRPr="0091505F" w:rsidRDefault="00F051CE" w:rsidP="00F051CE">
      <w:pPr>
        <w:tabs>
          <w:tab w:val="left" w:pos="7938"/>
        </w:tabs>
        <w:spacing w:after="0"/>
        <w:jc w:val="center"/>
        <w:rPr>
          <w:rFonts w:ascii="Times New Roman" w:eastAsia="Times New Roman" w:hAnsi="Times New Roman"/>
          <w:b/>
        </w:rPr>
      </w:pPr>
      <w:r w:rsidRPr="0091505F">
        <w:rPr>
          <w:rFonts w:ascii="Times New Roman" w:eastAsia="Times New Roman" w:hAnsi="Times New Roman"/>
          <w:b/>
        </w:rPr>
        <w:t xml:space="preserve">ТЕХНІЧНІ ВИМОГИ </w:t>
      </w:r>
    </w:p>
    <w:p w14:paraId="23CE8CF3" w14:textId="2F4EB2B3" w:rsidR="008F55A4" w:rsidRDefault="00F051CE" w:rsidP="004D7EED">
      <w:pPr>
        <w:spacing w:after="0" w:line="240" w:lineRule="auto"/>
        <w:jc w:val="center"/>
        <w:rPr>
          <w:rFonts w:ascii="Times New Roman" w:hAnsi="Times New Roman"/>
          <w:b/>
          <w:bCs/>
          <w:i/>
          <w:iCs/>
          <w:sz w:val="24"/>
          <w:szCs w:val="24"/>
        </w:rPr>
      </w:pPr>
      <w:r w:rsidRPr="0091505F">
        <w:rPr>
          <w:rFonts w:ascii="Times New Roman" w:eastAsia="Times New Roman" w:hAnsi="Times New Roman"/>
          <w:b/>
          <w:i/>
        </w:rPr>
        <w:t>до предмета закупівлі</w:t>
      </w:r>
      <w:r w:rsidR="005E522E">
        <w:rPr>
          <w:rFonts w:ascii="Times New Roman" w:eastAsia="Times New Roman" w:hAnsi="Times New Roman"/>
          <w:b/>
          <w:i/>
        </w:rPr>
        <w:t>:</w:t>
      </w:r>
      <w:r w:rsidRPr="0091505F">
        <w:rPr>
          <w:rFonts w:ascii="Times New Roman" w:eastAsia="Times New Roman" w:hAnsi="Times New Roman"/>
          <w:b/>
          <w:i/>
        </w:rPr>
        <w:t xml:space="preserve"> </w:t>
      </w:r>
      <w:r w:rsidR="008E5672">
        <w:rPr>
          <w:rFonts w:ascii="Times New Roman" w:hAnsi="Times New Roman"/>
          <w:b/>
          <w:bCs/>
          <w:i/>
          <w:iCs/>
          <w:sz w:val="24"/>
          <w:szCs w:val="24"/>
        </w:rPr>
        <w:t>залізний купорос</w:t>
      </w:r>
    </w:p>
    <w:p w14:paraId="3379A0AF" w14:textId="09B73D8A" w:rsidR="008E5672" w:rsidRPr="008E5672" w:rsidRDefault="004D7EED" w:rsidP="008E5672">
      <w:pPr>
        <w:pStyle w:val="28"/>
        <w:tabs>
          <w:tab w:val="left" w:pos="567"/>
        </w:tabs>
        <w:spacing w:before="0" w:line="240" w:lineRule="auto"/>
        <w:ind w:firstLine="426"/>
        <w:jc w:val="center"/>
        <w:rPr>
          <w:bCs/>
        </w:rPr>
      </w:pPr>
      <w:r w:rsidRPr="004D7EED">
        <w:t xml:space="preserve">за кодом ДК 021:2015: </w:t>
      </w:r>
      <w:r w:rsidR="008E5672" w:rsidRPr="0042210F">
        <w:rPr>
          <w:rFonts w:eastAsia="Malgun Gothic Semilight"/>
          <w:bCs/>
        </w:rPr>
        <w:t xml:space="preserve">24310000-0-Основні неорганічні хімічні речовини </w:t>
      </w:r>
      <w:r w:rsidR="008E5672" w:rsidRPr="0042210F">
        <w:rPr>
          <w:bCs/>
        </w:rPr>
        <w:t>(</w:t>
      </w:r>
      <w:r w:rsidR="008E5672" w:rsidRPr="0042210F">
        <w:t xml:space="preserve">код  ДК 021:2015 </w:t>
      </w:r>
      <w:r w:rsidR="008E5672" w:rsidRPr="0042210F">
        <w:rPr>
          <w:bCs/>
        </w:rPr>
        <w:t>24313125-3 – Сульфат заліза ІІ)</w:t>
      </w:r>
    </w:p>
    <w:p w14:paraId="5C16318A" w14:textId="77777777" w:rsidR="008E5672" w:rsidRDefault="008E5672" w:rsidP="008E5672">
      <w:pPr>
        <w:spacing w:after="0" w:line="240" w:lineRule="auto"/>
        <w:jc w:val="center"/>
        <w:rPr>
          <w:rFonts w:ascii="Times New Roman" w:eastAsia="Times New Roman" w:hAnsi="Times New Roman"/>
        </w:rPr>
      </w:pPr>
    </w:p>
    <w:p w14:paraId="43548CD4" w14:textId="5A775E69" w:rsidR="00F051CE" w:rsidRPr="0091505F" w:rsidRDefault="00F051CE" w:rsidP="004D7EED">
      <w:pPr>
        <w:spacing w:after="0" w:line="240" w:lineRule="auto"/>
        <w:jc w:val="center"/>
        <w:rPr>
          <w:rFonts w:ascii="Times New Roman" w:eastAsia="Times New Roman" w:hAnsi="Times New Roman"/>
        </w:rPr>
      </w:pPr>
      <w:r w:rsidRPr="0091505F">
        <w:rPr>
          <w:rFonts w:ascii="Times New Roman" w:eastAsia="Times New Roman" w:hAnsi="Times New Roman"/>
        </w:rPr>
        <w:t>Учасник повинен здійснювати постачання товару за технічними і якісними характеристиками у кількості</w:t>
      </w:r>
      <w:r w:rsidR="004D7EED">
        <w:rPr>
          <w:rFonts w:ascii="Times New Roman" w:eastAsia="Times New Roman" w:hAnsi="Times New Roman"/>
        </w:rPr>
        <w:t xml:space="preserve"> згідно заявки</w:t>
      </w:r>
      <w:r w:rsidRPr="0091505F">
        <w:rPr>
          <w:rFonts w:ascii="Times New Roman" w:eastAsia="Times New Roman" w:hAnsi="Times New Roman"/>
        </w:rPr>
        <w:t>, номенклатурі та у строки вказані Замовником у технічних вимогах.</w:t>
      </w:r>
    </w:p>
    <w:p w14:paraId="1DAB75B0" w14:textId="77777777" w:rsidR="00F051CE" w:rsidRPr="0091505F" w:rsidRDefault="00F051CE" w:rsidP="00F051CE">
      <w:pPr>
        <w:ind w:firstLine="426"/>
        <w:jc w:val="both"/>
        <w:rPr>
          <w:rFonts w:ascii="Times New Roman" w:eastAsia="Times New Roman" w:hAnsi="Times New Roman"/>
          <w:i/>
        </w:rPr>
      </w:pPr>
      <w:r w:rsidRPr="0091505F">
        <w:rPr>
          <w:rFonts w:ascii="Times New Roman" w:eastAsia="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2AAC7AE" w14:textId="75B0586E" w:rsidR="006A5045" w:rsidRDefault="00F051CE" w:rsidP="00AF6F93">
      <w:pPr>
        <w:pBdr>
          <w:top w:val="nil"/>
          <w:left w:val="nil"/>
          <w:bottom w:val="nil"/>
          <w:right w:val="nil"/>
          <w:between w:val="nil"/>
        </w:pBdr>
        <w:spacing w:after="0" w:line="240" w:lineRule="auto"/>
        <w:ind w:firstLine="426"/>
        <w:jc w:val="both"/>
        <w:rPr>
          <w:rFonts w:ascii="Times New Roman" w:eastAsia="Times New Roman" w:hAnsi="Times New Roman"/>
          <w:i/>
        </w:rPr>
      </w:pPr>
      <w:r w:rsidRPr="0091505F">
        <w:rPr>
          <w:rFonts w:ascii="Times New Roman" w:eastAsia="Times New Roman" w:hAnsi="Times New Roman"/>
          <w:i/>
          <w:u w:val="single"/>
        </w:rPr>
        <w:t>Обґрунтування:</w:t>
      </w:r>
      <w:r w:rsidRPr="0091505F">
        <w:rPr>
          <w:rFonts w:ascii="Times New Roman" w:eastAsia="Times New Roman" w:hAnsi="Times New Roman"/>
          <w:i/>
        </w:rPr>
        <w:t xml:space="preserve"> Замовником </w:t>
      </w:r>
      <w:r w:rsidRPr="0091505F">
        <w:rPr>
          <w:rFonts w:ascii="Times New Roman" w:eastAsia="Times New Roman" w:hAnsi="Times New Roman"/>
          <w:i/>
          <w:u w:val="single"/>
        </w:rPr>
        <w:t>могло бути</w:t>
      </w:r>
      <w:r w:rsidRPr="0091505F">
        <w:rPr>
          <w:rFonts w:ascii="Times New Roman" w:eastAsia="Times New Roman" w:hAnsi="Times New Roman"/>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65A361D" w14:textId="77777777" w:rsidR="00AB3C0D" w:rsidRPr="00AF6F93" w:rsidRDefault="00AB3C0D" w:rsidP="00AF6F93">
      <w:pPr>
        <w:pBdr>
          <w:top w:val="nil"/>
          <w:left w:val="nil"/>
          <w:bottom w:val="nil"/>
          <w:right w:val="nil"/>
          <w:between w:val="nil"/>
        </w:pBdr>
        <w:spacing w:after="0" w:line="240" w:lineRule="auto"/>
        <w:ind w:firstLine="426"/>
        <w:jc w:val="both"/>
        <w:rPr>
          <w:rFonts w:ascii="Times New Roman" w:eastAsia="Times New Roman" w:hAnsi="Times New Roman"/>
          <w:i/>
        </w:rPr>
      </w:pPr>
    </w:p>
    <w:p w14:paraId="3CBB223F" w14:textId="3C6AA00F" w:rsidR="006A5045" w:rsidRPr="008F55A4" w:rsidRDefault="006A5045" w:rsidP="00AF6F93">
      <w:pPr>
        <w:pBdr>
          <w:top w:val="nil"/>
          <w:left w:val="nil"/>
          <w:bottom w:val="nil"/>
          <w:right w:val="nil"/>
          <w:between w:val="nil"/>
        </w:pBdr>
        <w:spacing w:after="0" w:line="240" w:lineRule="auto"/>
        <w:ind w:firstLine="284"/>
        <w:jc w:val="both"/>
        <w:rPr>
          <w:rFonts w:ascii="Times New Roman" w:eastAsia="Times New Roman" w:hAnsi="Times New Roman"/>
          <w:i/>
          <w:iCs/>
          <w:sz w:val="20"/>
          <w:szCs w:val="20"/>
          <w:u w:val="single"/>
        </w:rPr>
      </w:pPr>
      <w:r w:rsidRPr="00340FA5">
        <w:rPr>
          <w:rFonts w:ascii="Times New Roman" w:hAnsi="Times New Roman"/>
          <w:i/>
          <w:iCs/>
          <w:u w:val="single"/>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r w:rsidR="008F55A4">
        <w:rPr>
          <w:rFonts w:ascii="Times New Roman" w:hAnsi="Times New Roman"/>
          <w:i/>
          <w:iCs/>
          <w:u w:val="single"/>
        </w:rPr>
        <w:t xml:space="preserve"> </w:t>
      </w:r>
      <w:r w:rsidRPr="008F55A4">
        <w:rPr>
          <w:rFonts w:ascii="Times New Roman" w:hAnsi="Times New Roman"/>
          <w:i/>
          <w:iCs/>
          <w:u w:val="single"/>
        </w:rPr>
        <w:t>повинні бути надані сканованими файлами у рекомендованому форматі PDF</w:t>
      </w:r>
      <w:r w:rsidR="00AF6F93" w:rsidRPr="008F55A4">
        <w:rPr>
          <w:rFonts w:ascii="Times New Roman" w:hAnsi="Times New Roman"/>
          <w:i/>
          <w:iCs/>
          <w:u w:val="single"/>
        </w:rPr>
        <w:t>.</w:t>
      </w:r>
    </w:p>
    <w:p w14:paraId="721DA207" w14:textId="77777777" w:rsidR="006A5045" w:rsidRDefault="006A5045" w:rsidP="006A5045">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03D2FC9" w14:textId="77777777" w:rsidR="00C30A88" w:rsidRPr="00686FAB" w:rsidRDefault="00C30A88" w:rsidP="00C30A88">
      <w:pPr>
        <w:ind w:firstLine="426"/>
        <w:jc w:val="both"/>
        <w:rPr>
          <w:rFonts w:ascii="Times New Roman" w:hAnsi="Times New Roman"/>
          <w:bCs/>
          <w:i/>
          <w:sz w:val="20"/>
          <w:szCs w:val="20"/>
        </w:rPr>
      </w:pPr>
      <w:r w:rsidRPr="003241A5">
        <w:rPr>
          <w:rFonts w:ascii="Times New Roman" w:hAnsi="Times New Roman"/>
          <w:bCs/>
          <w:i/>
          <w:sz w:val="20"/>
          <w:szCs w:val="20"/>
        </w:rPr>
        <w:t>товари цілком задовольняють потреби підприємства.</w:t>
      </w:r>
    </w:p>
    <w:p w14:paraId="465EE904" w14:textId="77777777" w:rsidR="00C30A88" w:rsidRDefault="00C30A88" w:rsidP="00C30A88">
      <w:pPr>
        <w:jc w:val="both"/>
        <w:rPr>
          <w:rFonts w:ascii="Times New Roman" w:eastAsia="Arial Narrow" w:hAnsi="Times New Roman"/>
          <w:b/>
          <w:sz w:val="24"/>
          <w:szCs w:val="24"/>
          <w:lang w:eastAsia="ru-RU"/>
        </w:rPr>
      </w:pPr>
      <w:r w:rsidRPr="00FF15F0">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9889" w:type="dxa"/>
        <w:tblLook w:val="04A0" w:firstRow="1" w:lastRow="0" w:firstColumn="1" w:lastColumn="0" w:noHBand="0" w:noVBand="1"/>
      </w:tblPr>
      <w:tblGrid>
        <w:gridCol w:w="519"/>
        <w:gridCol w:w="3700"/>
        <w:gridCol w:w="1985"/>
        <w:gridCol w:w="772"/>
        <w:gridCol w:w="1150"/>
        <w:gridCol w:w="1763"/>
      </w:tblGrid>
      <w:tr w:rsidR="00C30A88" w:rsidRPr="001022D9" w14:paraId="139E1F40" w14:textId="77777777" w:rsidTr="00E504D7">
        <w:trPr>
          <w:trHeight w:val="690"/>
        </w:trPr>
        <w:tc>
          <w:tcPr>
            <w:tcW w:w="51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21E24BB" w14:textId="77777777" w:rsidR="00C30A88" w:rsidRPr="001022D9" w:rsidRDefault="00C30A88" w:rsidP="00E504D7">
            <w:pPr>
              <w:suppressAutoHyphens w:val="0"/>
              <w:spacing w:after="0" w:line="240" w:lineRule="auto"/>
              <w:jc w:val="center"/>
              <w:rPr>
                <w:rFonts w:ascii="Times New Roman" w:eastAsia="Times New Roman" w:hAnsi="Times New Roman"/>
                <w:b/>
                <w:bCs/>
                <w:color w:val="000000"/>
                <w:sz w:val="20"/>
                <w:szCs w:val="20"/>
              </w:rPr>
            </w:pPr>
            <w:r w:rsidRPr="001022D9">
              <w:rPr>
                <w:rFonts w:ascii="Times New Roman" w:eastAsia="Times New Roman" w:hAnsi="Times New Roman"/>
                <w:b/>
                <w:bCs/>
                <w:color w:val="000000"/>
                <w:sz w:val="20"/>
                <w:szCs w:val="20"/>
              </w:rPr>
              <w:t>№ п/п</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3FFD7"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Найменування</w:t>
            </w:r>
          </w:p>
        </w:tc>
        <w:tc>
          <w:tcPr>
            <w:tcW w:w="1985" w:type="dxa"/>
            <w:tcBorders>
              <w:top w:val="single" w:sz="4" w:space="0" w:color="auto"/>
              <w:left w:val="single" w:sz="4" w:space="0" w:color="auto"/>
              <w:bottom w:val="single" w:sz="4" w:space="0" w:color="auto"/>
              <w:right w:val="single" w:sz="4" w:space="0" w:color="auto"/>
            </w:tcBorders>
          </w:tcPr>
          <w:p w14:paraId="122A8FC8" w14:textId="77777777" w:rsidR="00C30A88" w:rsidRPr="001022D9" w:rsidRDefault="00C30A88" w:rsidP="00E504D7">
            <w:pPr>
              <w:suppressAutoHyphens w:val="0"/>
              <w:spacing w:after="0" w:line="240" w:lineRule="auto"/>
              <w:jc w:val="center"/>
              <w:rPr>
                <w:rFonts w:ascii="Times New Roman" w:eastAsia="Times New Roman" w:hAnsi="Times New Roman"/>
                <w:b/>
                <w:bCs/>
                <w:color w:val="000000"/>
                <w:sz w:val="20"/>
                <w:szCs w:val="20"/>
              </w:rPr>
            </w:pPr>
            <w:r w:rsidRPr="00AA0570">
              <w:rPr>
                <w:rFonts w:ascii="Times New Roman" w:eastAsia="Times New Roman" w:hAnsi="Times New Roman"/>
                <w:b/>
                <w:bCs/>
                <w:color w:val="000000"/>
                <w:sz w:val="20"/>
                <w:szCs w:val="20"/>
              </w:rPr>
              <w:t>Нормативно технічна документація</w:t>
            </w:r>
          </w:p>
        </w:tc>
        <w:tc>
          <w:tcPr>
            <w:tcW w:w="77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DAB9BC" w14:textId="77777777" w:rsidR="00C30A88" w:rsidRPr="001022D9" w:rsidRDefault="00C30A88" w:rsidP="00E504D7">
            <w:pPr>
              <w:suppressAutoHyphens w:val="0"/>
              <w:spacing w:after="0" w:line="240" w:lineRule="auto"/>
              <w:jc w:val="center"/>
              <w:rPr>
                <w:rFonts w:ascii="Times New Roman" w:eastAsia="Times New Roman" w:hAnsi="Times New Roman"/>
                <w:b/>
                <w:bCs/>
                <w:color w:val="000000"/>
                <w:sz w:val="20"/>
                <w:szCs w:val="20"/>
              </w:rPr>
            </w:pPr>
            <w:r w:rsidRPr="001022D9">
              <w:rPr>
                <w:rFonts w:ascii="Times New Roman" w:eastAsia="Times New Roman" w:hAnsi="Times New Roman"/>
                <w:b/>
                <w:bCs/>
                <w:color w:val="000000"/>
                <w:sz w:val="20"/>
                <w:szCs w:val="20"/>
              </w:rPr>
              <w:t xml:space="preserve">Од. </w:t>
            </w:r>
            <w:proofErr w:type="spellStart"/>
            <w:r w:rsidRPr="001022D9">
              <w:rPr>
                <w:rFonts w:ascii="Times New Roman" w:eastAsia="Times New Roman" w:hAnsi="Times New Roman"/>
                <w:b/>
                <w:bCs/>
                <w:color w:val="000000"/>
                <w:sz w:val="20"/>
                <w:szCs w:val="20"/>
              </w:rPr>
              <w:t>вим</w:t>
            </w:r>
            <w:proofErr w:type="spellEnd"/>
            <w:r w:rsidRPr="001022D9">
              <w:rPr>
                <w:rFonts w:ascii="Times New Roman" w:eastAsia="Times New Roman" w:hAnsi="Times New Roman"/>
                <w:b/>
                <w:bCs/>
                <w:color w:val="000000"/>
                <w:sz w:val="20"/>
                <w:szCs w:val="20"/>
              </w:rPr>
              <w:t>.</w:t>
            </w:r>
          </w:p>
        </w:tc>
        <w:tc>
          <w:tcPr>
            <w:tcW w:w="1150" w:type="dxa"/>
            <w:tcBorders>
              <w:top w:val="single" w:sz="4" w:space="0" w:color="auto"/>
              <w:left w:val="single" w:sz="4" w:space="0" w:color="auto"/>
              <w:bottom w:val="single" w:sz="4" w:space="0" w:color="000000"/>
              <w:right w:val="single" w:sz="4" w:space="0" w:color="auto"/>
            </w:tcBorders>
            <w:shd w:val="clear" w:color="FFFFFF" w:fill="FFFFFF"/>
            <w:vAlign w:val="center"/>
            <w:hideMark/>
          </w:tcPr>
          <w:p w14:paraId="33141F1D" w14:textId="77777777" w:rsidR="00C30A88" w:rsidRPr="001022D9" w:rsidRDefault="00C30A88" w:rsidP="00E504D7">
            <w:pPr>
              <w:suppressAutoHyphens w:val="0"/>
              <w:spacing w:after="0" w:line="240" w:lineRule="auto"/>
              <w:jc w:val="center"/>
              <w:rPr>
                <w:rFonts w:ascii="Times New Roman" w:eastAsia="Times New Roman" w:hAnsi="Times New Roman"/>
                <w:b/>
                <w:bCs/>
                <w:color w:val="000000"/>
                <w:sz w:val="20"/>
                <w:szCs w:val="20"/>
              </w:rPr>
            </w:pPr>
            <w:r w:rsidRPr="001022D9">
              <w:rPr>
                <w:rFonts w:ascii="Times New Roman" w:eastAsia="Times New Roman" w:hAnsi="Times New Roman"/>
                <w:b/>
                <w:bCs/>
                <w:color w:val="000000"/>
                <w:sz w:val="20"/>
                <w:szCs w:val="20"/>
              </w:rPr>
              <w:t>Кількість</w:t>
            </w:r>
          </w:p>
        </w:tc>
        <w:tc>
          <w:tcPr>
            <w:tcW w:w="1763" w:type="dxa"/>
            <w:tcBorders>
              <w:top w:val="single" w:sz="4" w:space="0" w:color="auto"/>
              <w:left w:val="single" w:sz="4" w:space="0" w:color="auto"/>
              <w:bottom w:val="single" w:sz="4" w:space="0" w:color="000000"/>
              <w:right w:val="single" w:sz="4" w:space="0" w:color="auto"/>
            </w:tcBorders>
            <w:shd w:val="clear" w:color="FFFFFF" w:fill="FFFFFF"/>
            <w:vAlign w:val="center"/>
            <w:hideMark/>
          </w:tcPr>
          <w:p w14:paraId="25FA6FC2"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Строк постачання</w:t>
            </w:r>
          </w:p>
        </w:tc>
      </w:tr>
      <w:tr w:rsidR="00C30A88" w:rsidRPr="001022D9" w14:paraId="6EC042F6" w14:textId="77777777" w:rsidTr="00E504D7">
        <w:trPr>
          <w:trHeight w:val="255"/>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34218F73"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1</w:t>
            </w:r>
          </w:p>
        </w:tc>
        <w:tc>
          <w:tcPr>
            <w:tcW w:w="3700" w:type="dxa"/>
            <w:tcBorders>
              <w:top w:val="nil"/>
              <w:left w:val="nil"/>
              <w:bottom w:val="single" w:sz="4" w:space="0" w:color="auto"/>
              <w:right w:val="single" w:sz="4" w:space="0" w:color="auto"/>
            </w:tcBorders>
            <w:shd w:val="clear" w:color="000000" w:fill="FFFFFF"/>
            <w:vAlign w:val="center"/>
            <w:hideMark/>
          </w:tcPr>
          <w:p w14:paraId="06890746"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2</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1E8A966"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3</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tcPr>
          <w:p w14:paraId="65B784E5"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4</w:t>
            </w:r>
          </w:p>
        </w:tc>
        <w:tc>
          <w:tcPr>
            <w:tcW w:w="1150" w:type="dxa"/>
            <w:tcBorders>
              <w:top w:val="nil"/>
              <w:left w:val="nil"/>
              <w:bottom w:val="single" w:sz="4" w:space="0" w:color="auto"/>
              <w:right w:val="single" w:sz="4" w:space="0" w:color="auto"/>
            </w:tcBorders>
            <w:shd w:val="clear" w:color="000000" w:fill="FFFFFF"/>
            <w:vAlign w:val="center"/>
          </w:tcPr>
          <w:p w14:paraId="4C723309" w14:textId="77777777" w:rsidR="00C30A88" w:rsidRPr="001022D9" w:rsidRDefault="00C30A88" w:rsidP="00E504D7">
            <w:pPr>
              <w:suppressAutoHyphens w:val="0"/>
              <w:spacing w:after="0" w:line="240" w:lineRule="auto"/>
              <w:jc w:val="center"/>
              <w:rPr>
                <w:rFonts w:ascii="Times New Roman" w:eastAsia="Times New Roman" w:hAnsi="Times New Roman"/>
                <w:b/>
                <w:bCs/>
                <w:sz w:val="20"/>
                <w:szCs w:val="20"/>
              </w:rPr>
            </w:pPr>
            <w:r w:rsidRPr="001022D9">
              <w:rPr>
                <w:rFonts w:ascii="Times New Roman" w:eastAsia="Times New Roman" w:hAnsi="Times New Roman"/>
                <w:b/>
                <w:bCs/>
                <w:sz w:val="20"/>
                <w:szCs w:val="20"/>
              </w:rPr>
              <w:t>5</w:t>
            </w:r>
          </w:p>
        </w:tc>
        <w:tc>
          <w:tcPr>
            <w:tcW w:w="1763" w:type="dxa"/>
            <w:tcBorders>
              <w:top w:val="nil"/>
              <w:left w:val="nil"/>
              <w:bottom w:val="single" w:sz="4" w:space="0" w:color="auto"/>
              <w:right w:val="single" w:sz="4" w:space="0" w:color="auto"/>
            </w:tcBorders>
            <w:shd w:val="clear" w:color="000000" w:fill="FFFFFF"/>
            <w:vAlign w:val="center"/>
          </w:tcPr>
          <w:p w14:paraId="541CC50C" w14:textId="77777777" w:rsidR="00C30A88" w:rsidRPr="00A777A1" w:rsidRDefault="00C30A88" w:rsidP="00E504D7">
            <w:pPr>
              <w:suppressAutoHyphens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6</w:t>
            </w:r>
          </w:p>
        </w:tc>
      </w:tr>
      <w:tr w:rsidR="00C30A88" w:rsidRPr="001022D9" w14:paraId="14B1BE02" w14:textId="77777777" w:rsidTr="00E504D7">
        <w:trPr>
          <w:trHeight w:val="587"/>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60D5BCE5" w14:textId="77777777" w:rsidR="00C30A88" w:rsidRPr="001426EB" w:rsidRDefault="00C30A88" w:rsidP="00E504D7">
            <w:pPr>
              <w:suppressAutoHyphens w:val="0"/>
              <w:spacing w:after="0" w:line="240" w:lineRule="auto"/>
              <w:jc w:val="center"/>
              <w:rPr>
                <w:rFonts w:ascii="Times New Roman" w:eastAsia="Times New Roman" w:hAnsi="Times New Roman"/>
                <w:color w:val="000000"/>
              </w:rPr>
            </w:pPr>
            <w:r w:rsidRPr="001426EB">
              <w:rPr>
                <w:rFonts w:ascii="Times New Roman" w:eastAsia="Times New Roman" w:hAnsi="Times New Roman"/>
                <w:color w:val="000000"/>
              </w:rPr>
              <w:t>1</w:t>
            </w:r>
          </w:p>
        </w:tc>
        <w:tc>
          <w:tcPr>
            <w:tcW w:w="3700" w:type="dxa"/>
            <w:tcBorders>
              <w:top w:val="nil"/>
              <w:left w:val="nil"/>
              <w:bottom w:val="nil"/>
              <w:right w:val="single" w:sz="4" w:space="0" w:color="auto"/>
            </w:tcBorders>
            <w:shd w:val="clear" w:color="auto" w:fill="auto"/>
            <w:vAlign w:val="center"/>
            <w:hideMark/>
          </w:tcPr>
          <w:p w14:paraId="02BC7BD4" w14:textId="77777777" w:rsidR="00C30A88" w:rsidRPr="0053324D" w:rsidRDefault="00C30A88" w:rsidP="00E504D7">
            <w:pPr>
              <w:pStyle w:val="af5"/>
              <w:spacing w:before="0" w:after="0" w:line="240" w:lineRule="auto"/>
              <w:ind w:right="64" w:firstLine="253"/>
              <w:jc w:val="center"/>
              <w:rPr>
                <w:rFonts w:ascii="Times New Roman" w:eastAsia="Times New Roman" w:hAnsi="Times New Roman"/>
                <w:i w:val="0"/>
              </w:rPr>
            </w:pPr>
            <w:r>
              <w:rPr>
                <w:rFonts w:ascii="Times New Roman" w:eastAsia="Times New Roman" w:hAnsi="Times New Roman"/>
                <w:i w:val="0"/>
              </w:rPr>
              <w:t xml:space="preserve">Залізний купорос технічний (І або ІІ сорту) </w:t>
            </w:r>
          </w:p>
        </w:tc>
        <w:tc>
          <w:tcPr>
            <w:tcW w:w="1985" w:type="dxa"/>
            <w:tcBorders>
              <w:top w:val="nil"/>
              <w:left w:val="nil"/>
              <w:bottom w:val="single" w:sz="4" w:space="0" w:color="auto"/>
              <w:right w:val="single" w:sz="4" w:space="0" w:color="auto"/>
            </w:tcBorders>
          </w:tcPr>
          <w:p w14:paraId="13E7374E" w14:textId="77777777" w:rsidR="00C30A88" w:rsidRDefault="00C30A88" w:rsidP="00E504D7">
            <w:pPr>
              <w:suppressAutoHyphens w:val="0"/>
              <w:spacing w:after="0" w:line="240" w:lineRule="auto"/>
              <w:jc w:val="center"/>
              <w:rPr>
                <w:rFonts w:ascii="Times New Roman" w:eastAsia="Times New Roman" w:hAnsi="Times New Roman"/>
                <w:color w:val="000000"/>
              </w:rPr>
            </w:pPr>
            <w:r w:rsidRPr="00A777A1">
              <w:rPr>
                <w:rFonts w:ascii="Times New Roman" w:hAnsi="Times New Roman"/>
              </w:rPr>
              <w:t xml:space="preserve">ДСТУ </w:t>
            </w:r>
            <w:r>
              <w:rPr>
                <w:rFonts w:ascii="Times New Roman" w:hAnsi="Times New Roman"/>
              </w:rPr>
              <w:t xml:space="preserve">2463 – 94 </w:t>
            </w:r>
          </w:p>
        </w:tc>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8416329" w14:textId="77777777" w:rsidR="00C30A88" w:rsidRPr="001022D9" w:rsidRDefault="00C30A88" w:rsidP="00E504D7">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т</w:t>
            </w:r>
          </w:p>
        </w:tc>
        <w:tc>
          <w:tcPr>
            <w:tcW w:w="1150" w:type="dxa"/>
            <w:tcBorders>
              <w:top w:val="nil"/>
              <w:left w:val="nil"/>
              <w:bottom w:val="single" w:sz="4" w:space="0" w:color="auto"/>
              <w:right w:val="single" w:sz="4" w:space="0" w:color="auto"/>
            </w:tcBorders>
            <w:shd w:val="clear" w:color="000000" w:fill="FFFFFF"/>
            <w:vAlign w:val="center"/>
            <w:hideMark/>
          </w:tcPr>
          <w:p w14:paraId="6F85F2BC" w14:textId="77777777" w:rsidR="00C30A88" w:rsidRPr="001022D9" w:rsidRDefault="00C30A88" w:rsidP="00E504D7">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66,0</w:t>
            </w:r>
          </w:p>
        </w:tc>
        <w:tc>
          <w:tcPr>
            <w:tcW w:w="1763" w:type="dxa"/>
            <w:tcBorders>
              <w:top w:val="nil"/>
              <w:left w:val="nil"/>
              <w:bottom w:val="single" w:sz="4" w:space="0" w:color="auto"/>
              <w:right w:val="single" w:sz="4" w:space="0" w:color="auto"/>
            </w:tcBorders>
            <w:shd w:val="clear" w:color="auto" w:fill="auto"/>
            <w:noWrap/>
            <w:vAlign w:val="center"/>
            <w:hideMark/>
          </w:tcPr>
          <w:p w14:paraId="00BE0425" w14:textId="77777777" w:rsidR="00C30A88" w:rsidRPr="001022D9" w:rsidRDefault="00C30A88" w:rsidP="00E504D7">
            <w:pPr>
              <w:suppressAutoHyphens w:val="0"/>
              <w:spacing w:after="0" w:line="240" w:lineRule="auto"/>
              <w:jc w:val="center"/>
              <w:rPr>
                <w:rFonts w:ascii="Times New Roman" w:eastAsia="Times New Roman" w:hAnsi="Times New Roman"/>
                <w:sz w:val="20"/>
                <w:szCs w:val="20"/>
              </w:rPr>
            </w:pPr>
            <w:r>
              <w:rPr>
                <w:rFonts w:ascii="Times New Roman" w:eastAsia="Times New Roman" w:hAnsi="Times New Roman"/>
                <w:lang w:val="ru-RU"/>
              </w:rPr>
              <w:t>10</w:t>
            </w:r>
            <w:r w:rsidRPr="00654F81">
              <w:rPr>
                <w:rFonts w:ascii="Times New Roman" w:eastAsia="Times New Roman" w:hAnsi="Times New Roman"/>
              </w:rPr>
              <w:t>.</w:t>
            </w:r>
            <w:r>
              <w:rPr>
                <w:rFonts w:ascii="Times New Roman" w:eastAsia="Times New Roman" w:hAnsi="Times New Roman"/>
                <w:lang w:val="ru-RU"/>
              </w:rPr>
              <w:t>12</w:t>
            </w:r>
            <w:r w:rsidRPr="00654F81">
              <w:rPr>
                <w:rFonts w:ascii="Times New Roman" w:eastAsia="Times New Roman" w:hAnsi="Times New Roman"/>
              </w:rPr>
              <w:t>.2023</w:t>
            </w:r>
            <w:r>
              <w:rPr>
                <w:rFonts w:ascii="Times New Roman" w:eastAsia="Times New Roman" w:hAnsi="Times New Roman"/>
              </w:rPr>
              <w:t xml:space="preserve"> р.</w:t>
            </w:r>
          </w:p>
        </w:tc>
      </w:tr>
      <w:tr w:rsidR="00C30A88" w:rsidRPr="001022D9" w14:paraId="7542D9A2" w14:textId="77777777" w:rsidTr="00E504D7">
        <w:trPr>
          <w:trHeight w:val="255"/>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01D31FE8" w14:textId="77777777" w:rsidR="00C30A88" w:rsidRPr="001022D9" w:rsidRDefault="00C30A88" w:rsidP="00E504D7">
            <w:pPr>
              <w:suppressAutoHyphens w:val="0"/>
              <w:spacing w:after="0" w:line="240" w:lineRule="auto"/>
              <w:rPr>
                <w:rFonts w:ascii="Arial" w:eastAsia="Times New Roman" w:hAnsi="Arial" w:cs="Arial"/>
                <w:sz w:val="20"/>
                <w:szCs w:val="20"/>
              </w:rPr>
            </w:pPr>
            <w:r w:rsidRPr="001022D9">
              <w:rPr>
                <w:rFonts w:ascii="Arial" w:eastAsia="Times New Roman" w:hAnsi="Arial" w:cs="Arial"/>
                <w:sz w:val="20"/>
                <w:szCs w:val="20"/>
              </w:rPr>
              <w:t> </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1B7BC9B5" w14:textId="77777777" w:rsidR="00C30A88" w:rsidRPr="000B0E2C" w:rsidRDefault="00C30A88" w:rsidP="00E504D7">
            <w:pPr>
              <w:suppressAutoHyphens w:val="0"/>
              <w:spacing w:after="0" w:line="240" w:lineRule="auto"/>
              <w:jc w:val="both"/>
              <w:rPr>
                <w:rFonts w:ascii="Times New Roman" w:eastAsia="Times New Roman" w:hAnsi="Times New Roman"/>
                <w:b/>
                <w:color w:val="000000"/>
              </w:rPr>
            </w:pPr>
            <w:r w:rsidRPr="000B0E2C">
              <w:rPr>
                <w:rFonts w:ascii="Times New Roman" w:eastAsia="Times New Roman" w:hAnsi="Times New Roman"/>
                <w:b/>
                <w:color w:val="000000"/>
              </w:rPr>
              <w:t>ВСЬОГО</w:t>
            </w:r>
          </w:p>
        </w:tc>
        <w:tc>
          <w:tcPr>
            <w:tcW w:w="1985" w:type="dxa"/>
            <w:tcBorders>
              <w:top w:val="nil"/>
              <w:left w:val="nil"/>
              <w:bottom w:val="single" w:sz="4" w:space="0" w:color="auto"/>
              <w:right w:val="single" w:sz="4" w:space="0" w:color="auto"/>
            </w:tcBorders>
          </w:tcPr>
          <w:p w14:paraId="76F5EC59" w14:textId="77777777" w:rsidR="00C30A88" w:rsidRPr="000B0E2C" w:rsidRDefault="00C30A88" w:rsidP="00E504D7">
            <w:pPr>
              <w:suppressAutoHyphens w:val="0"/>
              <w:spacing w:after="0" w:line="240" w:lineRule="auto"/>
              <w:jc w:val="center"/>
              <w:rPr>
                <w:rFonts w:ascii="Times New Roman" w:eastAsia="Times New Roman" w:hAnsi="Times New Roman"/>
                <w:color w:val="000000"/>
              </w:rPr>
            </w:pPr>
          </w:p>
        </w:tc>
        <w:tc>
          <w:tcPr>
            <w:tcW w:w="772" w:type="dxa"/>
            <w:tcBorders>
              <w:top w:val="nil"/>
              <w:left w:val="single" w:sz="4" w:space="0" w:color="auto"/>
              <w:bottom w:val="single" w:sz="4" w:space="0" w:color="auto"/>
              <w:right w:val="single" w:sz="4" w:space="0" w:color="auto"/>
            </w:tcBorders>
            <w:shd w:val="clear" w:color="auto" w:fill="auto"/>
            <w:vAlign w:val="bottom"/>
            <w:hideMark/>
          </w:tcPr>
          <w:p w14:paraId="53790562" w14:textId="77777777" w:rsidR="00C30A88" w:rsidRPr="000B0E2C" w:rsidRDefault="00C30A88" w:rsidP="00E504D7">
            <w:pPr>
              <w:suppressAutoHyphens w:val="0"/>
              <w:spacing w:after="0" w:line="240" w:lineRule="auto"/>
              <w:jc w:val="center"/>
              <w:rPr>
                <w:rFonts w:ascii="Times New Roman" w:eastAsia="Times New Roman" w:hAnsi="Times New Roman"/>
                <w:color w:val="000000"/>
              </w:rPr>
            </w:pPr>
            <w:r w:rsidRPr="000B0E2C">
              <w:rPr>
                <w:rFonts w:ascii="Times New Roman" w:eastAsia="Times New Roman" w:hAnsi="Times New Roman"/>
                <w:color w:val="000000"/>
              </w:rPr>
              <w:t>т</w:t>
            </w:r>
          </w:p>
        </w:tc>
        <w:tc>
          <w:tcPr>
            <w:tcW w:w="1150" w:type="dxa"/>
            <w:tcBorders>
              <w:top w:val="nil"/>
              <w:left w:val="nil"/>
              <w:bottom w:val="single" w:sz="4" w:space="0" w:color="auto"/>
              <w:right w:val="single" w:sz="4" w:space="0" w:color="auto"/>
            </w:tcBorders>
            <w:shd w:val="clear" w:color="auto" w:fill="auto"/>
            <w:vAlign w:val="bottom"/>
            <w:hideMark/>
          </w:tcPr>
          <w:p w14:paraId="64D06A2C" w14:textId="77777777" w:rsidR="00C30A88" w:rsidRPr="000B0E2C" w:rsidRDefault="00C30A88" w:rsidP="00E504D7">
            <w:pPr>
              <w:suppressAutoHyphens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66</w:t>
            </w:r>
            <w:r w:rsidRPr="000B0E2C">
              <w:rPr>
                <w:rFonts w:ascii="Times New Roman" w:eastAsia="Times New Roman" w:hAnsi="Times New Roman"/>
                <w:color w:val="000000"/>
              </w:rPr>
              <w:t>,0</w:t>
            </w:r>
          </w:p>
        </w:tc>
        <w:tc>
          <w:tcPr>
            <w:tcW w:w="1763" w:type="dxa"/>
            <w:tcBorders>
              <w:top w:val="nil"/>
              <w:left w:val="nil"/>
              <w:bottom w:val="single" w:sz="4" w:space="0" w:color="auto"/>
              <w:right w:val="single" w:sz="4" w:space="0" w:color="auto"/>
            </w:tcBorders>
            <w:shd w:val="clear" w:color="auto" w:fill="auto"/>
            <w:noWrap/>
            <w:vAlign w:val="bottom"/>
            <w:hideMark/>
          </w:tcPr>
          <w:p w14:paraId="2A861791" w14:textId="77777777" w:rsidR="00C30A88" w:rsidRPr="001022D9" w:rsidRDefault="00C30A88" w:rsidP="00E504D7">
            <w:pPr>
              <w:suppressAutoHyphens w:val="0"/>
              <w:spacing w:after="0" w:line="240" w:lineRule="auto"/>
              <w:rPr>
                <w:rFonts w:ascii="Arial" w:eastAsia="Times New Roman" w:hAnsi="Arial" w:cs="Arial"/>
                <w:sz w:val="20"/>
                <w:szCs w:val="20"/>
              </w:rPr>
            </w:pPr>
            <w:r w:rsidRPr="001022D9">
              <w:rPr>
                <w:rFonts w:ascii="Arial" w:eastAsia="Times New Roman" w:hAnsi="Arial" w:cs="Arial"/>
                <w:sz w:val="20"/>
                <w:szCs w:val="20"/>
              </w:rPr>
              <w:t> </w:t>
            </w:r>
          </w:p>
        </w:tc>
      </w:tr>
    </w:tbl>
    <w:p w14:paraId="20A41264" w14:textId="77777777" w:rsidR="00C30A88" w:rsidRPr="0053324D" w:rsidRDefault="00C30A88" w:rsidP="00C30A88">
      <w:pPr>
        <w:jc w:val="both"/>
      </w:pPr>
      <w:r>
        <w:rPr>
          <w:rFonts w:ascii="Times New Roman" w:hAnsi="Times New Roman"/>
          <w:b/>
          <w:bCs/>
        </w:rPr>
        <w:t>З</w:t>
      </w:r>
      <w:r w:rsidRPr="0053324D">
        <w:rPr>
          <w:rFonts w:ascii="Times New Roman" w:hAnsi="Times New Roman"/>
          <w:b/>
        </w:rPr>
        <w:t>алізн</w:t>
      </w:r>
      <w:r>
        <w:rPr>
          <w:rFonts w:ascii="Times New Roman" w:hAnsi="Times New Roman"/>
          <w:b/>
        </w:rPr>
        <w:t xml:space="preserve">ий </w:t>
      </w:r>
      <w:r w:rsidRPr="0053324D">
        <w:rPr>
          <w:rFonts w:ascii="Times New Roman" w:hAnsi="Times New Roman"/>
          <w:b/>
        </w:rPr>
        <w:t>купорос технічн</w:t>
      </w:r>
      <w:r>
        <w:rPr>
          <w:rFonts w:ascii="Times New Roman" w:hAnsi="Times New Roman"/>
          <w:b/>
        </w:rPr>
        <w:t>ий повинен відповідати вимогам</w:t>
      </w:r>
      <w:r w:rsidRPr="0053324D">
        <w:rPr>
          <w:rFonts w:ascii="Times New Roman" w:hAnsi="Times New Roman"/>
          <w:b/>
          <w:bCs/>
        </w:rPr>
        <w:t xml:space="preserve"> </w:t>
      </w:r>
      <w:r w:rsidRPr="0053324D">
        <w:rPr>
          <w:rFonts w:ascii="Times New Roman" w:hAnsi="Times New Roman"/>
          <w:b/>
        </w:rPr>
        <w:t>ДСТУ 2463 – 94</w:t>
      </w:r>
      <w:r w:rsidRPr="0053324D">
        <w:rPr>
          <w:rFonts w:ascii="Times New Roman" w:hAnsi="Times New Roman"/>
          <w:b/>
          <w:bCs/>
        </w:rPr>
        <w:t xml:space="preserve"> (І або ІІ сорт):</w:t>
      </w:r>
    </w:p>
    <w:tbl>
      <w:tblPr>
        <w:tblW w:w="9855" w:type="dxa"/>
        <w:shd w:val="clear" w:color="auto" w:fill="FFFFFF"/>
        <w:tblCellMar>
          <w:left w:w="0" w:type="dxa"/>
          <w:right w:w="0" w:type="dxa"/>
        </w:tblCellMar>
        <w:tblLook w:val="0000" w:firstRow="0" w:lastRow="0" w:firstColumn="0" w:lastColumn="0" w:noHBand="0" w:noVBand="0"/>
      </w:tblPr>
      <w:tblGrid>
        <w:gridCol w:w="5886"/>
        <w:gridCol w:w="1985"/>
        <w:gridCol w:w="1984"/>
      </w:tblGrid>
      <w:tr w:rsidR="00C30A88" w:rsidRPr="00AC6CC7" w14:paraId="29EF2180" w14:textId="77777777" w:rsidTr="00E504D7">
        <w:tc>
          <w:tcPr>
            <w:tcW w:w="5886"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14:paraId="51624797"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 xml:space="preserve">Найменування показнику </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2614DB6"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Норма</w:t>
            </w:r>
          </w:p>
        </w:tc>
      </w:tr>
      <w:tr w:rsidR="00C30A88" w:rsidRPr="00AC6CC7" w14:paraId="145229C9" w14:textId="77777777" w:rsidTr="00E504D7">
        <w:tc>
          <w:tcPr>
            <w:tcW w:w="5886"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5E4F1EE"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B222DC6"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1-й сорт</w:t>
            </w:r>
            <w:r w:rsidRPr="0053324D">
              <w:rPr>
                <w:spacing w:val="2"/>
                <w:sz w:val="22"/>
                <w:szCs w:val="22"/>
                <w:lang w:val="uk-UA"/>
              </w:rPr>
              <w:br/>
              <w:t>ОКП 21 4122 0130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942D77F"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2-й сорт</w:t>
            </w:r>
            <w:r w:rsidRPr="0053324D">
              <w:rPr>
                <w:spacing w:val="2"/>
                <w:sz w:val="22"/>
                <w:szCs w:val="22"/>
                <w:lang w:val="uk-UA"/>
              </w:rPr>
              <w:br/>
              <w:t>ОКП 21 4122 0140</w:t>
            </w:r>
          </w:p>
        </w:tc>
      </w:tr>
      <w:tr w:rsidR="00C30A88" w:rsidRPr="00AC6CC7" w14:paraId="26023FA1" w14:textId="77777777" w:rsidTr="00E504D7">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F19C73B" w14:textId="77777777" w:rsidR="00C30A88" w:rsidRPr="0053324D" w:rsidRDefault="00C30A88" w:rsidP="00E504D7">
            <w:pPr>
              <w:pStyle w:val="formattext"/>
              <w:spacing w:before="0" w:beforeAutospacing="0" w:after="0" w:afterAutospacing="0" w:line="315" w:lineRule="atLeast"/>
              <w:textAlignment w:val="baseline"/>
              <w:rPr>
                <w:spacing w:val="2"/>
                <w:sz w:val="22"/>
                <w:szCs w:val="22"/>
                <w:lang w:val="uk-UA"/>
              </w:rPr>
            </w:pPr>
            <w:r w:rsidRPr="0053324D">
              <w:rPr>
                <w:spacing w:val="2"/>
                <w:sz w:val="22"/>
                <w:szCs w:val="22"/>
                <w:lang w:val="uk-UA"/>
              </w:rPr>
              <w:t xml:space="preserve">1 Зовнішній вигляд </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0AFCF9A7"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Кристали, зелено-блакитні</w:t>
            </w:r>
          </w:p>
        </w:tc>
      </w:tr>
      <w:tr w:rsidR="00C30A88" w:rsidRPr="00AC6CC7" w14:paraId="2A6DC416" w14:textId="77777777" w:rsidTr="00E504D7">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F4FD3A9" w14:textId="77777777" w:rsidR="00C30A88" w:rsidRPr="0053324D" w:rsidRDefault="00C30A88" w:rsidP="00E504D7">
            <w:pPr>
              <w:pStyle w:val="formattext"/>
              <w:spacing w:before="0" w:beforeAutospacing="0" w:after="0" w:afterAutospacing="0" w:line="315" w:lineRule="atLeast"/>
              <w:textAlignment w:val="baseline"/>
              <w:rPr>
                <w:spacing w:val="2"/>
                <w:sz w:val="22"/>
                <w:szCs w:val="22"/>
                <w:lang w:val="uk-UA"/>
              </w:rPr>
            </w:pPr>
            <w:r w:rsidRPr="0053324D">
              <w:rPr>
                <w:spacing w:val="2"/>
                <w:sz w:val="22"/>
                <w:szCs w:val="22"/>
                <w:lang w:val="uk-UA"/>
              </w:rPr>
              <w:t>2 Масова частка сульфату заліза (II), %, не менше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477E1DE"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53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620FBEF"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53324D">
              <w:rPr>
                <w:spacing w:val="2"/>
                <w:sz w:val="22"/>
                <w:szCs w:val="22"/>
                <w:lang w:val="uk-UA"/>
              </w:rPr>
              <w:t>47</w:t>
            </w:r>
          </w:p>
        </w:tc>
      </w:tr>
      <w:tr w:rsidR="00C30A88" w:rsidRPr="00AC6CC7" w14:paraId="7BE41E36" w14:textId="77777777" w:rsidTr="00E504D7">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00845AD" w14:textId="77777777" w:rsidR="00C30A88" w:rsidRPr="0053324D" w:rsidRDefault="00C30A88" w:rsidP="00E504D7">
            <w:pPr>
              <w:pStyle w:val="formattext"/>
              <w:spacing w:before="0" w:beforeAutospacing="0" w:after="0" w:afterAutospacing="0" w:line="315" w:lineRule="atLeast"/>
              <w:textAlignment w:val="baseline"/>
              <w:rPr>
                <w:spacing w:val="2"/>
                <w:sz w:val="22"/>
                <w:szCs w:val="22"/>
                <w:lang w:val="uk-UA"/>
              </w:rPr>
            </w:pPr>
            <w:r w:rsidRPr="00D97E7C">
              <w:rPr>
                <w:color w:val="000000" w:themeColor="text1"/>
                <w:lang w:val="uk-UA" w:eastAsia="uk-UA" w:bidi="uk-UA"/>
              </w:rPr>
              <w:t>3 Масова частка вільної сірчаної кислоти, %, не більше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865D4D6"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D97E7C">
              <w:rPr>
                <w:color w:val="000000" w:themeColor="text1"/>
                <w:lang w:val="uk-UA" w:eastAsia="uk-UA" w:bidi="uk-UA"/>
              </w:rPr>
              <w:t>0,3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5A31187"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D97E7C">
              <w:rPr>
                <w:color w:val="000000" w:themeColor="text1"/>
                <w:lang w:val="uk-UA" w:eastAsia="uk-UA" w:bidi="uk-UA"/>
              </w:rPr>
              <w:t>1,0</w:t>
            </w:r>
          </w:p>
        </w:tc>
      </w:tr>
      <w:tr w:rsidR="00C30A88" w:rsidRPr="00AC6CC7" w14:paraId="02EF4638" w14:textId="77777777" w:rsidTr="00E504D7">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9680A54" w14:textId="77777777" w:rsidR="00C30A88" w:rsidRPr="0053324D" w:rsidRDefault="00C30A88" w:rsidP="00E504D7">
            <w:pPr>
              <w:pStyle w:val="formattext"/>
              <w:spacing w:before="0" w:beforeAutospacing="0" w:after="0" w:afterAutospacing="0" w:line="315" w:lineRule="atLeast"/>
              <w:textAlignment w:val="baseline"/>
              <w:rPr>
                <w:spacing w:val="2"/>
                <w:sz w:val="22"/>
                <w:szCs w:val="22"/>
                <w:lang w:val="uk-UA"/>
              </w:rPr>
            </w:pPr>
            <w:r w:rsidRPr="00D97E7C">
              <w:rPr>
                <w:color w:val="000000" w:themeColor="text1"/>
                <w:lang w:val="uk-UA" w:eastAsia="uk-UA" w:bidi="uk-UA"/>
              </w:rPr>
              <w:t>4 Масова частка нерозчинних у воді речовин, %, не більше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7613D84"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D97E7C">
              <w:rPr>
                <w:color w:val="000000" w:themeColor="text1"/>
                <w:lang w:val="uk-UA" w:eastAsia="uk-UA" w:bidi="uk-UA"/>
              </w:rPr>
              <w:t>0,2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881B450" w14:textId="77777777" w:rsidR="00C30A88" w:rsidRPr="0053324D" w:rsidRDefault="00C30A88" w:rsidP="00E504D7">
            <w:pPr>
              <w:pStyle w:val="formattext"/>
              <w:spacing w:before="0" w:beforeAutospacing="0" w:after="0" w:afterAutospacing="0" w:line="315" w:lineRule="atLeast"/>
              <w:jc w:val="center"/>
              <w:textAlignment w:val="baseline"/>
              <w:rPr>
                <w:spacing w:val="2"/>
                <w:sz w:val="22"/>
                <w:szCs w:val="22"/>
                <w:lang w:val="uk-UA"/>
              </w:rPr>
            </w:pPr>
            <w:r w:rsidRPr="00D97E7C">
              <w:rPr>
                <w:color w:val="000000" w:themeColor="text1"/>
                <w:lang w:val="uk-UA" w:eastAsia="uk-UA" w:bidi="uk-UA"/>
              </w:rPr>
              <w:t>1,0</w:t>
            </w:r>
          </w:p>
        </w:tc>
      </w:tr>
      <w:tr w:rsidR="00C30A88" w:rsidRPr="00AC6CC7" w14:paraId="1D463FBC" w14:textId="77777777" w:rsidTr="00E504D7">
        <w:tc>
          <w:tcPr>
            <w:tcW w:w="5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0658E10" w14:textId="77777777" w:rsidR="00C30A88" w:rsidRPr="00D97E7C" w:rsidRDefault="00C30A88" w:rsidP="00E504D7">
            <w:pPr>
              <w:pStyle w:val="formattext"/>
              <w:spacing w:before="0" w:beforeAutospacing="0" w:after="0" w:afterAutospacing="0" w:line="315" w:lineRule="atLeast"/>
              <w:textAlignment w:val="baseline"/>
              <w:rPr>
                <w:color w:val="000000" w:themeColor="text1"/>
                <w:lang w:val="uk-UA" w:eastAsia="uk-UA" w:bidi="uk-UA"/>
              </w:rPr>
            </w:pPr>
            <w:r>
              <w:rPr>
                <w:color w:val="000000" w:themeColor="text1"/>
                <w:lang w:val="uk-UA" w:eastAsia="uk-UA" w:bidi="uk-UA"/>
              </w:rPr>
              <w:t>5. Галузь використання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307CCBD" w14:textId="77777777" w:rsidR="00C30A88" w:rsidRPr="00FF18BF" w:rsidRDefault="00C30A88" w:rsidP="00E504D7">
            <w:pPr>
              <w:pStyle w:val="formattext"/>
              <w:spacing w:before="0" w:beforeAutospacing="0" w:after="0" w:afterAutospacing="0" w:line="315" w:lineRule="atLeast"/>
              <w:jc w:val="center"/>
              <w:textAlignment w:val="baseline"/>
              <w:rPr>
                <w:color w:val="000000" w:themeColor="text1"/>
                <w:sz w:val="22"/>
                <w:szCs w:val="22"/>
                <w:lang w:val="uk-UA" w:eastAsia="uk-UA" w:bidi="uk-UA"/>
              </w:rPr>
            </w:pPr>
            <w:r w:rsidRPr="00FF18BF">
              <w:rPr>
                <w:sz w:val="22"/>
                <w:szCs w:val="22"/>
                <w:lang w:val="uk-UA"/>
              </w:rPr>
              <w:t xml:space="preserve">Купорос залізний технічний (заліза (ІІ) сульфат </w:t>
            </w:r>
            <w:proofErr w:type="spellStart"/>
            <w:r w:rsidRPr="00FF18BF">
              <w:rPr>
                <w:sz w:val="22"/>
                <w:szCs w:val="22"/>
                <w:lang w:val="uk-UA"/>
              </w:rPr>
              <w:t>гептагідрат</w:t>
            </w:r>
            <w:proofErr w:type="spellEnd"/>
            <w:r w:rsidRPr="00FF18BF">
              <w:rPr>
                <w:sz w:val="22"/>
                <w:szCs w:val="22"/>
                <w:lang w:val="uk-UA"/>
              </w:rPr>
              <w:t>), який одержують шляхом утилізації відпрацьованих сірчанокислотних травильних розчинів, повинен бути призначений для застосування у хімічній промисловості, кольоровій металургії, електроенергетиці (повинен відповідати вимогам ДСТУ 2463 – 94)</w:t>
            </w:r>
          </w:p>
        </w:tc>
      </w:tr>
    </w:tbl>
    <w:p w14:paraId="2B07D74E" w14:textId="29652132" w:rsidR="00C30A88" w:rsidRPr="00F5107E" w:rsidRDefault="00C30A88" w:rsidP="00C30A88">
      <w:pPr>
        <w:ind w:firstLine="720"/>
        <w:jc w:val="both"/>
        <w:rPr>
          <w:rFonts w:ascii="Times New Roman" w:hAnsi="Times New Roman"/>
          <w:kern w:val="2"/>
        </w:rPr>
      </w:pPr>
    </w:p>
    <w:p w14:paraId="66DB942A" w14:textId="77777777" w:rsidR="00C30A88" w:rsidRDefault="00C30A88" w:rsidP="00C30A88">
      <w:pPr>
        <w:suppressAutoHyphens w:val="0"/>
        <w:spacing w:line="240" w:lineRule="auto"/>
        <w:ind w:firstLine="426"/>
        <w:rPr>
          <w:rFonts w:ascii="Times New Roman" w:hAnsi="Times New Roman"/>
          <w:b/>
          <w:bCs/>
          <w:sz w:val="24"/>
          <w:szCs w:val="24"/>
        </w:rPr>
      </w:pPr>
      <w:r>
        <w:rPr>
          <w:rFonts w:ascii="Times New Roman" w:hAnsi="Times New Roman"/>
          <w:b/>
          <w:bCs/>
          <w:sz w:val="24"/>
          <w:szCs w:val="24"/>
        </w:rPr>
        <w:t>Вимоги щодо до якості запропонованого Товару:</w:t>
      </w:r>
    </w:p>
    <w:p w14:paraId="10CFFE61" w14:textId="77777777" w:rsidR="00C30A88" w:rsidRDefault="00C30A88" w:rsidP="00C30A88">
      <w:pPr>
        <w:suppressAutoHyphens w:val="0"/>
        <w:spacing w:line="240" w:lineRule="auto"/>
        <w:ind w:firstLine="426"/>
        <w:jc w:val="both"/>
        <w:rPr>
          <w:rFonts w:ascii="Times New Roman" w:hAnsi="Times New Roman"/>
          <w:spacing w:val="2"/>
          <w:sz w:val="23"/>
          <w:szCs w:val="23"/>
          <w:lang w:val="ru-RU"/>
        </w:rPr>
      </w:pPr>
      <w:r>
        <w:rPr>
          <w:rFonts w:ascii="Times New Roman" w:hAnsi="Times New Roman"/>
          <w:spacing w:val="2"/>
          <w:sz w:val="23"/>
          <w:szCs w:val="23"/>
          <w:lang w:val="ru-RU"/>
        </w:rPr>
        <w:t>1. Участник повинен н</w:t>
      </w:r>
      <w:proofErr w:type="spellStart"/>
      <w:r>
        <w:rPr>
          <w:rFonts w:ascii="Times New Roman" w:hAnsi="Times New Roman"/>
          <w:spacing w:val="2"/>
          <w:sz w:val="23"/>
          <w:szCs w:val="23"/>
        </w:rPr>
        <w:t>адати</w:t>
      </w:r>
      <w:proofErr w:type="spellEnd"/>
      <w:r>
        <w:rPr>
          <w:rFonts w:ascii="Times New Roman" w:hAnsi="Times New Roman"/>
          <w:spacing w:val="2"/>
          <w:sz w:val="23"/>
          <w:szCs w:val="23"/>
        </w:rPr>
        <w:t xml:space="preserve">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Pr>
          <w:rFonts w:ascii="Times New Roman" w:hAnsi="Times New Roman"/>
          <w:spacing w:val="2"/>
          <w:sz w:val="23"/>
          <w:szCs w:val="23"/>
          <w:lang w:val="ru-RU"/>
        </w:rPr>
        <w:t xml:space="preserve"> </w:t>
      </w:r>
    </w:p>
    <w:p w14:paraId="165E9107" w14:textId="77777777" w:rsidR="00C30A88" w:rsidRDefault="00C30A88" w:rsidP="00C30A88">
      <w:pPr>
        <w:suppressAutoHyphens w:val="0"/>
        <w:spacing w:line="240" w:lineRule="auto"/>
        <w:ind w:firstLine="426"/>
        <w:jc w:val="both"/>
        <w:rPr>
          <w:rStyle w:val="1fc"/>
        </w:rPr>
      </w:pPr>
      <w:r>
        <w:rPr>
          <w:rFonts w:ascii="Times New Roman" w:hAnsi="Times New Roman"/>
          <w:bCs/>
          <w:sz w:val="24"/>
          <w:szCs w:val="24"/>
          <w:lang w:val="ru-RU"/>
        </w:rPr>
        <w:t xml:space="preserve">2. </w:t>
      </w:r>
      <w:r>
        <w:rPr>
          <w:rStyle w:val="1fc"/>
        </w:rPr>
        <w:t xml:space="preserve">У випадках, якщо товар не підлягає </w:t>
      </w:r>
      <w:proofErr w:type="gramStart"/>
      <w:r>
        <w:rPr>
          <w:rStyle w:val="1fc"/>
        </w:rPr>
        <w:t>сертифікації ,</w:t>
      </w:r>
      <w:proofErr w:type="gramEnd"/>
      <w:r>
        <w:rPr>
          <w:rStyle w:val="1fc"/>
        </w:rPr>
        <w:t xml:space="preserve"> постачальник надає в письмовій формі лист, що товар не підлягає сертифікації, посилаючись на відповідні нормативні акти.</w:t>
      </w:r>
    </w:p>
    <w:p w14:paraId="44EE7F73" w14:textId="77777777" w:rsidR="00C30A88" w:rsidRDefault="00C30A88" w:rsidP="00C30A88">
      <w:pPr>
        <w:pStyle w:val="1fd"/>
        <w:rPr>
          <w:rStyle w:val="1fc"/>
        </w:rPr>
      </w:pPr>
      <w:r>
        <w:t>3. Товар, що пропонується учасником</w:t>
      </w:r>
      <w:r>
        <w:rPr>
          <w:bCs w:val="0"/>
        </w:rPr>
        <w:t>,</w:t>
      </w:r>
      <w:r>
        <w:t xml:space="preserve"> повинен бути відповідної якості, виробництва 2022-2023 років, але не більше 12 місяців від дати поставки товару.</w:t>
      </w:r>
      <w:r>
        <w:rPr>
          <w:bCs w:val="0"/>
        </w:rPr>
        <w:t xml:space="preserve"> Якість товару повинна відповідати технічній документації даної закупівлі, умовам Договору.</w:t>
      </w:r>
    </w:p>
    <w:p w14:paraId="0C9C4AAD" w14:textId="77777777" w:rsidR="00C30A88" w:rsidRDefault="00C30A88" w:rsidP="00C30A88">
      <w:pPr>
        <w:suppressAutoHyphens w:val="0"/>
        <w:spacing w:line="240" w:lineRule="auto"/>
        <w:ind w:firstLine="426"/>
        <w:jc w:val="both"/>
      </w:pPr>
      <w:r>
        <w:rPr>
          <w:rFonts w:ascii="Times New Roman" w:hAnsi="Times New Roman"/>
          <w:bCs/>
          <w:sz w:val="24"/>
          <w:szCs w:val="24"/>
        </w:rPr>
        <w:t>4.</w:t>
      </w:r>
      <w:r>
        <w:rPr>
          <w:bCs/>
          <w:sz w:val="24"/>
          <w:szCs w:val="24"/>
        </w:rPr>
        <w:t xml:space="preserve"> </w:t>
      </w:r>
      <w:r>
        <w:rPr>
          <w:rFonts w:ascii="Times New Roman" w:hAnsi="Times New Roman"/>
          <w:bCs/>
          <w:sz w:val="24"/>
          <w:szCs w:val="24"/>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77A13237" w14:textId="3166D6D3" w:rsidR="00C30A88" w:rsidRDefault="00C30A88" w:rsidP="00C30A88">
      <w:pPr>
        <w:suppressAutoHyphens w:val="0"/>
        <w:spacing w:line="240" w:lineRule="auto"/>
        <w:ind w:firstLine="426"/>
        <w:jc w:val="both"/>
        <w:rPr>
          <w:rFonts w:ascii="Times New Roman" w:hAnsi="Times New Roman"/>
          <w:bCs/>
          <w:sz w:val="24"/>
          <w:szCs w:val="24"/>
        </w:rPr>
      </w:pPr>
      <w:r>
        <w:rPr>
          <w:rFonts w:ascii="Times New Roman" w:hAnsi="Times New Roman"/>
          <w:bCs/>
          <w:sz w:val="24"/>
          <w:szCs w:val="24"/>
        </w:rPr>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1E4B39C8" w14:textId="77777777" w:rsidR="00AB3C0D" w:rsidRPr="00330A12" w:rsidRDefault="00AB3C0D" w:rsidP="00AB3C0D">
      <w:pPr>
        <w:ind w:firstLine="709"/>
        <w:jc w:val="both"/>
        <w:rPr>
          <w:rFonts w:ascii="Times New Roman" w:eastAsia="Times New Roman" w:hAnsi="Times New Roman"/>
        </w:rPr>
      </w:pPr>
      <w:r w:rsidRPr="00B26A3C">
        <w:rPr>
          <w:rFonts w:ascii="Times New Roman" w:hAnsi="Times New Roman"/>
          <w:b/>
          <w:bCs/>
          <w:spacing w:val="2"/>
          <w:sz w:val="23"/>
          <w:szCs w:val="23"/>
        </w:rPr>
        <w:t>Умови постачання:</w:t>
      </w:r>
      <w:r w:rsidRPr="00B26A3C">
        <w:rPr>
          <w:rFonts w:ascii="Times New Roman" w:hAnsi="Times New Roman"/>
          <w:spacing w:val="2"/>
          <w:sz w:val="23"/>
          <w:szCs w:val="23"/>
        </w:rPr>
        <w:t xml:space="preserve"> вантаж повинен бути упакований у біг </w:t>
      </w:r>
      <w:proofErr w:type="spellStart"/>
      <w:r w:rsidRPr="00B26A3C">
        <w:rPr>
          <w:rFonts w:ascii="Times New Roman" w:hAnsi="Times New Roman"/>
          <w:spacing w:val="2"/>
          <w:sz w:val="23"/>
          <w:szCs w:val="23"/>
        </w:rPr>
        <w:t>беги</w:t>
      </w:r>
      <w:proofErr w:type="spellEnd"/>
      <w:r w:rsidRPr="00B26A3C">
        <w:rPr>
          <w:rFonts w:ascii="Times New Roman" w:hAnsi="Times New Roman"/>
          <w:spacing w:val="2"/>
          <w:sz w:val="23"/>
          <w:szCs w:val="23"/>
        </w:rPr>
        <w:t xml:space="preserve">. </w:t>
      </w:r>
      <w:r w:rsidRPr="000C15FB">
        <w:rPr>
          <w:rFonts w:ascii="Times New Roman" w:hAnsi="Times New Roman"/>
          <w:color w:val="000000"/>
        </w:rPr>
        <w:t xml:space="preserve">Поставка Товару здійснюється на умовах терміну DDP міжнародних правил ІНКОТЕРМС-2020 </w:t>
      </w:r>
      <w:r>
        <w:rPr>
          <w:rFonts w:ascii="Times New Roman" w:hAnsi="Times New Roman"/>
          <w:color w:val="000000"/>
          <w:lang w:val="ru-RU"/>
        </w:rPr>
        <w:t xml:space="preserve">автотранспортом </w:t>
      </w:r>
      <w:r w:rsidRPr="000C15FB">
        <w:rPr>
          <w:rFonts w:ascii="Times New Roman" w:hAnsi="Times New Roman"/>
          <w:color w:val="000000"/>
          <w:kern w:val="2"/>
        </w:rPr>
        <w:t>до місця призначення:</w:t>
      </w:r>
      <w:r w:rsidRPr="000C15FB">
        <w:rPr>
          <w:rFonts w:ascii="Times New Roman" w:hAnsi="Times New Roman"/>
          <w:kern w:val="2"/>
        </w:rPr>
        <w:t xml:space="preserve"> вул. </w:t>
      </w:r>
      <w:proofErr w:type="spellStart"/>
      <w:r w:rsidRPr="000C15FB">
        <w:rPr>
          <w:rFonts w:ascii="Times New Roman" w:hAnsi="Times New Roman"/>
          <w:kern w:val="2"/>
        </w:rPr>
        <w:t>Гната</w:t>
      </w:r>
      <w:proofErr w:type="spellEnd"/>
      <w:r w:rsidRPr="000C15FB">
        <w:rPr>
          <w:rFonts w:ascii="Times New Roman" w:hAnsi="Times New Roman"/>
          <w:kern w:val="2"/>
        </w:rPr>
        <w:t xml:space="preserve"> Хоткевича, 20, м. Київ</w:t>
      </w:r>
      <w:r>
        <w:rPr>
          <w:rFonts w:ascii="Times New Roman" w:hAnsi="Times New Roman"/>
          <w:kern w:val="2"/>
        </w:rPr>
        <w:t xml:space="preserve"> </w:t>
      </w:r>
      <w:r w:rsidRPr="00330A12">
        <w:rPr>
          <w:rFonts w:ascii="Times New Roman" w:eastAsia="Times New Roman" w:hAnsi="Times New Roman"/>
        </w:rPr>
        <w:t>протягом 25 календарних днів з моменту отримання від ПОКУПЦЯ попередньої оплати.</w:t>
      </w:r>
    </w:p>
    <w:p w14:paraId="562EE82F" w14:textId="77777777" w:rsidR="00C30A88" w:rsidRDefault="00C30A88" w:rsidP="00C30A88">
      <w:pPr>
        <w:suppressAutoHyphens w:val="0"/>
        <w:spacing w:line="240" w:lineRule="auto"/>
        <w:jc w:val="both"/>
        <w:rPr>
          <w:rFonts w:ascii="Times New Roman" w:hAnsi="Times New Roman"/>
          <w:bCs/>
          <w:sz w:val="24"/>
          <w:szCs w:val="24"/>
        </w:rPr>
      </w:pPr>
    </w:p>
    <w:p w14:paraId="492A2102" w14:textId="77777777" w:rsidR="00C30A88" w:rsidRDefault="00C30A88" w:rsidP="00C30A88">
      <w:pPr>
        <w:suppressAutoHyphens w:val="0"/>
        <w:spacing w:line="240" w:lineRule="auto"/>
        <w:ind w:firstLine="426"/>
        <w:jc w:val="both"/>
        <w:rPr>
          <w:rFonts w:ascii="Times New Roman" w:hAnsi="Times New Roman"/>
          <w:bCs/>
          <w:sz w:val="24"/>
          <w:szCs w:val="24"/>
        </w:rPr>
      </w:pPr>
    </w:p>
    <w:p w14:paraId="36755694" w14:textId="77777777" w:rsidR="00C30A88" w:rsidRPr="0053324D" w:rsidRDefault="00C30A88" w:rsidP="00C30A88">
      <w:pPr>
        <w:ind w:firstLine="720"/>
        <w:jc w:val="both"/>
        <w:rPr>
          <w:rFonts w:ascii="Times New Roman" w:hAnsi="Times New Roman"/>
        </w:rPr>
      </w:pPr>
    </w:p>
    <w:p w14:paraId="36D0D99E" w14:textId="514C1A78" w:rsidR="00C30A88" w:rsidRPr="00C65CC7" w:rsidRDefault="00C30A88" w:rsidP="00C30A8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C65CC7">
        <w:rPr>
          <w:rFonts w:ascii="Times New Roman" w:hAnsi="Times New Roman"/>
          <w:b/>
          <w:color w:val="000000" w:themeColor="text1"/>
          <w:sz w:val="24"/>
          <w:szCs w:val="24"/>
        </w:rPr>
        <w:t>Уповноважений представник Замовника з технічних питань:</w:t>
      </w:r>
    </w:p>
    <w:p w14:paraId="053963BC" w14:textId="77777777" w:rsidR="00C30A88" w:rsidRDefault="00C30A88" w:rsidP="00C30A88">
      <w:r w:rsidRPr="00C65CC7">
        <w:rPr>
          <w:rFonts w:ascii="Times New Roman" w:hAnsi="Times New Roman"/>
          <w:color w:val="000000" w:themeColor="text1"/>
          <w:sz w:val="24"/>
          <w:szCs w:val="24"/>
          <w:shd w:val="clear" w:color="auto" w:fill="FFFFFF"/>
        </w:rPr>
        <w:t xml:space="preserve">Начальник хімічного цеху </w:t>
      </w:r>
      <w:r>
        <w:rPr>
          <w:rFonts w:ascii="Times New Roman" w:hAnsi="Times New Roman"/>
          <w:color w:val="000000" w:themeColor="text1"/>
          <w:sz w:val="24"/>
          <w:szCs w:val="24"/>
          <w:shd w:val="clear" w:color="auto" w:fill="FFFFFF"/>
        </w:rPr>
        <w:t xml:space="preserve">Олена ЗАРЕМБА, </w:t>
      </w:r>
      <w:r>
        <w:rPr>
          <w:rFonts w:ascii="Times New Roman" w:hAnsi="Times New Roman"/>
          <w:color w:val="000000" w:themeColor="text1"/>
          <w:sz w:val="24"/>
          <w:szCs w:val="24"/>
          <w:shd w:val="clear" w:color="auto" w:fill="FFFFFF"/>
          <w:lang w:val="ru-RU"/>
        </w:rPr>
        <w:t xml:space="preserve">тел.: </w:t>
      </w:r>
      <w:r w:rsidRPr="00C65CC7">
        <w:rPr>
          <w:rFonts w:ascii="Times New Roman" w:hAnsi="Times New Roman"/>
          <w:color w:val="000000" w:themeColor="text1"/>
          <w:sz w:val="24"/>
          <w:szCs w:val="24"/>
          <w:shd w:val="clear" w:color="auto" w:fill="FFFFFF"/>
          <w:lang w:val="ru-RU"/>
        </w:rPr>
        <w:t>(0</w:t>
      </w:r>
      <w:r w:rsidRPr="008A1F52">
        <w:rPr>
          <w:rFonts w:ascii="Times New Roman" w:hAnsi="Times New Roman"/>
          <w:color w:val="000000" w:themeColor="text1"/>
          <w:sz w:val="24"/>
          <w:szCs w:val="24"/>
          <w:shd w:val="clear" w:color="auto" w:fill="FFFFFF"/>
          <w:lang w:val="ru-RU"/>
        </w:rPr>
        <w:t>50</w:t>
      </w:r>
      <w:r w:rsidRPr="00C65CC7">
        <w:rPr>
          <w:rFonts w:ascii="Times New Roman" w:hAnsi="Times New Roman"/>
          <w:color w:val="000000" w:themeColor="text1"/>
          <w:sz w:val="24"/>
          <w:szCs w:val="24"/>
          <w:shd w:val="clear" w:color="auto" w:fill="FFFFFF"/>
          <w:lang w:val="ru-RU"/>
        </w:rPr>
        <w:t>)</w:t>
      </w:r>
      <w:r w:rsidRPr="008A1F52">
        <w:rPr>
          <w:rFonts w:ascii="Times New Roman" w:hAnsi="Times New Roman"/>
          <w:color w:val="000000" w:themeColor="text1"/>
          <w:sz w:val="24"/>
          <w:szCs w:val="24"/>
          <w:shd w:val="clear" w:color="auto" w:fill="FFFFFF"/>
          <w:lang w:val="ru-RU"/>
        </w:rPr>
        <w:t xml:space="preserve"> 411 0169</w:t>
      </w:r>
      <w:r>
        <w:rPr>
          <w:rFonts w:ascii="Times New Roman" w:hAnsi="Times New Roman"/>
          <w:color w:val="000000" w:themeColor="text1"/>
          <w:sz w:val="24"/>
          <w:szCs w:val="24"/>
          <w:shd w:val="clear" w:color="auto" w:fill="FFFFFF"/>
          <w:lang w:val="ru-RU"/>
        </w:rPr>
        <w:t xml:space="preserve"> </w:t>
      </w:r>
    </w:p>
    <w:p w14:paraId="438D043F" w14:textId="401940A7" w:rsidR="004C2269" w:rsidRDefault="004C2269" w:rsidP="004C2269">
      <w:pPr>
        <w:widowControl w:val="0"/>
        <w:spacing w:after="0" w:line="278" w:lineRule="auto"/>
        <w:ind w:right="140"/>
        <w:rPr>
          <w:rFonts w:ascii="Times New Roman" w:eastAsia="Times New Roman" w:hAnsi="Times New Roman"/>
          <w:b/>
          <w:color w:val="000000"/>
        </w:rPr>
      </w:pPr>
    </w:p>
    <w:p w14:paraId="056D541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F930264"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744EE8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D553BF2"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B65AC5A"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3384416" w14:textId="77777777" w:rsidR="00C30A88" w:rsidRDefault="00C30A88" w:rsidP="004C2269">
      <w:pPr>
        <w:widowControl w:val="0"/>
        <w:spacing w:after="0" w:line="278" w:lineRule="auto"/>
        <w:ind w:right="140"/>
        <w:rPr>
          <w:rFonts w:ascii="Times New Roman" w:eastAsia="Times New Roman" w:hAnsi="Times New Roman"/>
          <w:b/>
          <w:color w:val="000000"/>
        </w:rPr>
      </w:pPr>
    </w:p>
    <w:p w14:paraId="75F1AF21"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4637B95"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8BD05D4"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A5BFF7C" w14:textId="77777777" w:rsidR="00C30A88" w:rsidRDefault="00C30A88" w:rsidP="004C2269">
      <w:pPr>
        <w:widowControl w:val="0"/>
        <w:spacing w:after="0" w:line="278" w:lineRule="auto"/>
        <w:ind w:right="140"/>
        <w:rPr>
          <w:rFonts w:ascii="Times New Roman" w:eastAsia="Times New Roman" w:hAnsi="Times New Roman"/>
          <w:b/>
          <w:color w:val="000000"/>
        </w:rPr>
      </w:pPr>
    </w:p>
    <w:p w14:paraId="1FE49233" w14:textId="77777777" w:rsidR="00C30A88" w:rsidRDefault="00C30A88" w:rsidP="004C2269">
      <w:pPr>
        <w:widowControl w:val="0"/>
        <w:spacing w:after="0" w:line="278" w:lineRule="auto"/>
        <w:ind w:right="140"/>
        <w:rPr>
          <w:rFonts w:ascii="Times New Roman" w:eastAsia="Times New Roman" w:hAnsi="Times New Roman"/>
          <w:b/>
          <w:color w:val="000000"/>
        </w:rPr>
      </w:pPr>
    </w:p>
    <w:p w14:paraId="2E48D778" w14:textId="77777777" w:rsidR="00C30A88" w:rsidRDefault="00C30A88" w:rsidP="004C2269">
      <w:pPr>
        <w:widowControl w:val="0"/>
        <w:spacing w:after="0" w:line="278" w:lineRule="auto"/>
        <w:ind w:right="140"/>
        <w:rPr>
          <w:rFonts w:ascii="Times New Roman" w:eastAsia="Times New Roman" w:hAnsi="Times New Roman"/>
          <w:b/>
          <w:color w:val="000000"/>
        </w:rPr>
      </w:pPr>
    </w:p>
    <w:p w14:paraId="0CFAC51B" w14:textId="77777777" w:rsidR="00C30A88" w:rsidRDefault="00C30A88" w:rsidP="004C2269">
      <w:pPr>
        <w:widowControl w:val="0"/>
        <w:spacing w:after="0" w:line="278" w:lineRule="auto"/>
        <w:ind w:right="140"/>
        <w:rPr>
          <w:rFonts w:ascii="Times New Roman" w:eastAsia="Times New Roman" w:hAnsi="Times New Roman"/>
          <w:b/>
          <w:color w:val="000000"/>
        </w:rPr>
      </w:pPr>
    </w:p>
    <w:p w14:paraId="3EAB71DC"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EA127B7" w14:textId="77777777" w:rsidR="00C30A88" w:rsidRDefault="00C30A88" w:rsidP="004C2269">
      <w:pPr>
        <w:widowControl w:val="0"/>
        <w:spacing w:after="0" w:line="278" w:lineRule="auto"/>
        <w:ind w:right="140"/>
        <w:rPr>
          <w:rFonts w:ascii="Times New Roman" w:eastAsia="Times New Roman" w:hAnsi="Times New Roman"/>
          <w:b/>
          <w:color w:val="000000"/>
        </w:rPr>
      </w:pPr>
    </w:p>
    <w:p w14:paraId="51826F38" w14:textId="20895C89" w:rsidR="0093399D" w:rsidRDefault="0093399D" w:rsidP="008E5672">
      <w:pPr>
        <w:spacing w:after="0" w:line="240" w:lineRule="auto"/>
        <w:rPr>
          <w:rFonts w:ascii="Times New Roman" w:eastAsia="Times New Roman" w:hAnsi="Times New Roman"/>
          <w:b/>
          <w:color w:val="000000"/>
        </w:rPr>
      </w:pPr>
      <w:bookmarkStart w:id="12" w:name="_Hlk146097246"/>
      <w:bookmarkStart w:id="13" w:name="_Hlk146096235"/>
    </w:p>
    <w:p w14:paraId="3D003329" w14:textId="77777777" w:rsidR="00AB3C0D" w:rsidRDefault="00AB3C0D" w:rsidP="008E5672">
      <w:pPr>
        <w:spacing w:after="0" w:line="240" w:lineRule="auto"/>
        <w:rPr>
          <w:rFonts w:ascii="Times New Roman" w:eastAsia="Times New Roman" w:hAnsi="Times New Roman"/>
          <w:b/>
          <w:color w:val="000000"/>
        </w:rPr>
      </w:pPr>
    </w:p>
    <w:p w14:paraId="58C663A9" w14:textId="77777777" w:rsidR="00AB3C0D" w:rsidRDefault="00AB3C0D" w:rsidP="008E5672">
      <w:pPr>
        <w:spacing w:after="0" w:line="240" w:lineRule="auto"/>
        <w:rPr>
          <w:rFonts w:ascii="Times New Roman" w:eastAsia="Times New Roman" w:hAnsi="Times New Roman"/>
          <w:b/>
          <w:color w:val="000000"/>
        </w:rPr>
      </w:pPr>
    </w:p>
    <w:p w14:paraId="01814198" w14:textId="77777777" w:rsidR="008E5672" w:rsidRDefault="008E5672" w:rsidP="008E5672">
      <w:pPr>
        <w:spacing w:after="0" w:line="240" w:lineRule="auto"/>
        <w:rPr>
          <w:rFonts w:ascii="Times New Roman" w:eastAsia="Times New Roman" w:hAnsi="Times New Roman"/>
          <w:b/>
          <w:sz w:val="20"/>
          <w:szCs w:val="20"/>
        </w:rPr>
      </w:pPr>
    </w:p>
    <w:p w14:paraId="4B456F6C" w14:textId="0682584E"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AC04AEA" w14:textId="3865A4F0" w:rsidR="00EC7A0F" w:rsidRDefault="002C1C1C" w:rsidP="00EC7A0F">
      <w:pPr>
        <w:tabs>
          <w:tab w:val="left" w:pos="7938"/>
        </w:tabs>
        <w:spacing w:after="0" w:line="240" w:lineRule="auto"/>
        <w:ind w:firstLine="425"/>
        <w:jc w:val="center"/>
        <w:rPr>
          <w:rFonts w:ascii="Times New Roman" w:eastAsia="Times New Roman" w:hAnsi="Times New Roman"/>
          <w:color w:val="000000"/>
          <w:sz w:val="24"/>
          <w:szCs w:val="24"/>
          <w:lang w:eastAsia="uk-UA" w:bidi="uk-UA"/>
        </w:rPr>
      </w:pPr>
      <w:r w:rsidRPr="00F64FF5">
        <w:rPr>
          <w:rFonts w:ascii="Times New Roman" w:eastAsia="Times New Roman" w:hAnsi="Times New Roman"/>
          <w:color w:val="000000"/>
          <w:sz w:val="24"/>
          <w:szCs w:val="24"/>
          <w:lang w:eastAsia="uk-UA" w:bidi="uk-UA"/>
        </w:rPr>
        <w:t>надаємо свою пропозицію щодо участі у в</w:t>
      </w:r>
      <w:r w:rsidR="00C30A88">
        <w:rPr>
          <w:rFonts w:ascii="Times New Roman" w:eastAsia="Times New Roman" w:hAnsi="Times New Roman"/>
          <w:color w:val="000000"/>
          <w:sz w:val="24"/>
          <w:szCs w:val="24"/>
          <w:lang w:eastAsia="uk-UA" w:bidi="uk-UA"/>
        </w:rPr>
        <w:t xml:space="preserve"> </w:t>
      </w:r>
      <w:proofErr w:type="spellStart"/>
      <w:r w:rsidRPr="00F64FF5">
        <w:rPr>
          <w:rFonts w:ascii="Times New Roman" w:eastAsia="Times New Roman" w:hAnsi="Times New Roman"/>
          <w:color w:val="000000"/>
          <w:sz w:val="24"/>
          <w:szCs w:val="24"/>
          <w:lang w:eastAsia="uk-UA" w:bidi="uk-UA"/>
        </w:rPr>
        <w:t>ідкритих</w:t>
      </w:r>
      <w:proofErr w:type="spellEnd"/>
      <w:r w:rsidRPr="00F64FF5">
        <w:rPr>
          <w:rFonts w:ascii="Times New Roman" w:eastAsia="Times New Roman" w:hAnsi="Times New Roman"/>
          <w:color w:val="000000"/>
          <w:sz w:val="24"/>
          <w:szCs w:val="24"/>
          <w:lang w:eastAsia="uk-UA" w:bidi="uk-UA"/>
        </w:rPr>
        <w:t xml:space="preserve">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торгах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на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закупівлю </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товару</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 за</w:t>
      </w:r>
      <w:r w:rsidR="00C30A88">
        <w:rPr>
          <w:rFonts w:ascii="Times New Roman" w:eastAsia="Times New Roman" w:hAnsi="Times New Roman"/>
          <w:color w:val="000000"/>
          <w:sz w:val="24"/>
          <w:szCs w:val="24"/>
          <w:lang w:eastAsia="uk-UA" w:bidi="uk-UA"/>
        </w:rPr>
        <w:t xml:space="preserve"> </w:t>
      </w:r>
      <w:r w:rsidRPr="00F64FF5">
        <w:rPr>
          <w:rFonts w:ascii="Times New Roman" w:eastAsia="Times New Roman" w:hAnsi="Times New Roman"/>
          <w:color w:val="000000"/>
          <w:sz w:val="24"/>
          <w:szCs w:val="24"/>
          <w:lang w:eastAsia="uk-UA" w:bidi="uk-UA"/>
        </w:rPr>
        <w:t xml:space="preserve"> предметом закупівлі: </w:t>
      </w:r>
      <w:r w:rsidR="00C30A88">
        <w:rPr>
          <w:rFonts w:ascii="Times New Roman" w:hAnsi="Times New Roman"/>
          <w:b/>
          <w:bCs/>
          <w:sz w:val="24"/>
          <w:szCs w:val="24"/>
        </w:rPr>
        <w:t xml:space="preserve">Залізний купорос </w:t>
      </w:r>
      <w:r w:rsidR="00EC7A0F" w:rsidRPr="00E70F2C">
        <w:rPr>
          <w:rFonts w:ascii="Times New Roman" w:hAnsi="Times New Roman"/>
          <w:sz w:val="24"/>
          <w:szCs w:val="24"/>
        </w:rPr>
        <w:t xml:space="preserve">за кодом </w:t>
      </w:r>
      <w:r w:rsidR="00C30A88">
        <w:rPr>
          <w:rFonts w:ascii="Times New Roman" w:hAnsi="Times New Roman"/>
          <w:sz w:val="24"/>
          <w:szCs w:val="24"/>
        </w:rPr>
        <w:t xml:space="preserve">                  </w:t>
      </w:r>
      <w:r w:rsidR="00EC7A0F" w:rsidRPr="00E70F2C">
        <w:rPr>
          <w:rFonts w:ascii="Times New Roman" w:hAnsi="Times New Roman"/>
          <w:sz w:val="24"/>
          <w:szCs w:val="24"/>
        </w:rPr>
        <w:t>ДК</w:t>
      </w:r>
      <w:r w:rsidR="00C30A88">
        <w:rPr>
          <w:rFonts w:ascii="Times New Roman" w:hAnsi="Times New Roman"/>
          <w:sz w:val="24"/>
          <w:szCs w:val="24"/>
        </w:rPr>
        <w:t xml:space="preserve"> </w:t>
      </w:r>
      <w:r w:rsidR="00EC7A0F" w:rsidRPr="00E70F2C">
        <w:rPr>
          <w:rFonts w:ascii="Times New Roman" w:hAnsi="Times New Roman"/>
          <w:sz w:val="24"/>
          <w:szCs w:val="24"/>
        </w:rPr>
        <w:t>021:2015:</w:t>
      </w:r>
      <w:r w:rsidR="00C30A88" w:rsidRPr="00C30A88">
        <w:rPr>
          <w:rFonts w:ascii="Times New Roman" w:eastAsia="Times New Roman" w:hAnsi="Times New Roman"/>
          <w:color w:val="000000"/>
          <w:sz w:val="24"/>
          <w:szCs w:val="24"/>
          <w:lang w:eastAsia="uk-UA" w:bidi="uk-UA"/>
        </w:rPr>
        <w:t>24310000-0-Основні неорганічні хімічні речовини (код  ДК 021:2015 24313125-3 – Сульфат заліза ІІ)</w:t>
      </w:r>
      <w:r w:rsidR="00F64FF5">
        <w:rPr>
          <w:rFonts w:ascii="Times New Roman" w:eastAsia="Times New Roman" w:hAnsi="Times New Roman"/>
          <w:color w:val="000000"/>
          <w:sz w:val="24"/>
          <w:szCs w:val="24"/>
          <w:lang w:eastAsia="uk-UA" w:bidi="uk-UA"/>
        </w:rPr>
        <w:t xml:space="preserve">, </w:t>
      </w:r>
    </w:p>
    <w:p w14:paraId="1324A87C" w14:textId="572753A2" w:rsidR="002C1C1C" w:rsidRPr="00F64FF5" w:rsidRDefault="00ED1C83" w:rsidP="00EC7A0F">
      <w:pPr>
        <w:tabs>
          <w:tab w:val="left" w:pos="7938"/>
        </w:tabs>
        <w:spacing w:after="0" w:line="240" w:lineRule="auto"/>
        <w:ind w:firstLine="425"/>
        <w:jc w:val="center"/>
        <w:rPr>
          <w:rFonts w:ascii="Times New Roman" w:eastAsia="Times New Roman" w:hAnsi="Times New Roman"/>
          <w:color w:val="000000"/>
          <w:sz w:val="24"/>
          <w:szCs w:val="24"/>
          <w:lang w:eastAsia="uk-UA" w:bidi="uk-UA"/>
        </w:rPr>
      </w:pPr>
      <w:r w:rsidRPr="00F64FF5">
        <w:rPr>
          <w:rFonts w:ascii="Times New Roman" w:eastAsia="Times New Roman" w:hAnsi="Times New Roman"/>
          <w:color w:val="000000"/>
          <w:sz w:val="24"/>
          <w:szCs w:val="24"/>
          <w:lang w:eastAsia="uk-UA" w:bidi="uk-UA"/>
        </w:rPr>
        <w:t xml:space="preserve">згідно </w:t>
      </w:r>
      <w:r w:rsidR="007B3D83" w:rsidRPr="00F64FF5">
        <w:rPr>
          <w:rFonts w:ascii="Times New Roman" w:eastAsia="Times New Roman" w:hAnsi="Times New Roman"/>
          <w:color w:val="000000"/>
          <w:sz w:val="24"/>
          <w:szCs w:val="24"/>
          <w:lang w:eastAsia="uk-UA" w:bidi="uk-UA"/>
        </w:rPr>
        <w:t xml:space="preserve">з </w:t>
      </w:r>
      <w:r w:rsidRPr="00F64FF5">
        <w:rPr>
          <w:rFonts w:ascii="Times New Roman" w:eastAsia="Times New Roman" w:hAnsi="Times New Roman"/>
          <w:color w:val="000000"/>
          <w:sz w:val="24"/>
          <w:szCs w:val="24"/>
          <w:lang w:eastAsia="uk-UA" w:bidi="uk-UA"/>
        </w:rPr>
        <w:t>технічним</w:t>
      </w:r>
      <w:r w:rsidR="007B3D83" w:rsidRPr="00F64FF5">
        <w:rPr>
          <w:rFonts w:ascii="Times New Roman" w:eastAsia="Times New Roman" w:hAnsi="Times New Roman"/>
          <w:color w:val="000000"/>
          <w:sz w:val="24"/>
          <w:szCs w:val="24"/>
          <w:lang w:eastAsia="uk-UA" w:bidi="uk-UA"/>
        </w:rPr>
        <w:t>и</w:t>
      </w:r>
      <w:r w:rsidR="002C1C1C" w:rsidRPr="00F64FF5">
        <w:rPr>
          <w:rFonts w:ascii="Times New Roman" w:eastAsia="Times New Roman" w:hAnsi="Times New Roman"/>
          <w:color w:val="000000"/>
          <w:sz w:val="24"/>
          <w:szCs w:val="24"/>
          <w:lang w:eastAsia="uk-UA" w:bidi="uk-UA"/>
        </w:rPr>
        <w:t>, якісним</w:t>
      </w:r>
      <w:r w:rsidR="007B3D83" w:rsidRPr="00F64FF5">
        <w:rPr>
          <w:rFonts w:ascii="Times New Roman" w:eastAsia="Times New Roman" w:hAnsi="Times New Roman"/>
          <w:color w:val="000000"/>
          <w:sz w:val="24"/>
          <w:szCs w:val="24"/>
          <w:lang w:eastAsia="uk-UA" w:bidi="uk-UA"/>
        </w:rPr>
        <w:t>и</w:t>
      </w:r>
      <w:r w:rsidR="002C1C1C" w:rsidRPr="00F64FF5">
        <w:rPr>
          <w:rFonts w:ascii="Times New Roman" w:eastAsia="Times New Roman" w:hAnsi="Times New Roman"/>
          <w:color w:val="000000"/>
          <w:sz w:val="24"/>
          <w:szCs w:val="24"/>
          <w:lang w:eastAsia="uk-UA" w:bidi="uk-UA"/>
        </w:rPr>
        <w:t xml:space="preserve"> та кількісним</w:t>
      </w:r>
      <w:r w:rsidR="007B3D83" w:rsidRPr="00F64FF5">
        <w:rPr>
          <w:rFonts w:ascii="Times New Roman" w:eastAsia="Times New Roman" w:hAnsi="Times New Roman"/>
          <w:color w:val="000000"/>
          <w:sz w:val="24"/>
          <w:szCs w:val="24"/>
          <w:lang w:eastAsia="uk-UA" w:bidi="uk-UA"/>
        </w:rPr>
        <w:t>и</w:t>
      </w:r>
      <w:r w:rsidR="002C1C1C" w:rsidRPr="00F64FF5">
        <w:rPr>
          <w:rFonts w:ascii="Times New Roman" w:eastAsia="Times New Roman" w:hAnsi="Times New Roman"/>
          <w:color w:val="000000"/>
          <w:sz w:val="24"/>
          <w:szCs w:val="24"/>
          <w:lang w:eastAsia="uk-UA" w:bidi="uk-UA"/>
        </w:rPr>
        <w:t xml:space="preserve"> характеристикам</w:t>
      </w:r>
      <w:r w:rsidR="005B716C" w:rsidRPr="00F64FF5">
        <w:rPr>
          <w:rFonts w:ascii="Times New Roman" w:eastAsia="Times New Roman" w:hAnsi="Times New Roman"/>
          <w:color w:val="000000"/>
          <w:sz w:val="24"/>
          <w:szCs w:val="24"/>
          <w:lang w:eastAsia="uk-UA" w:bidi="uk-UA"/>
        </w:rPr>
        <w:t xml:space="preserve"> </w:t>
      </w:r>
      <w:r w:rsidR="002C1C1C" w:rsidRPr="00F64FF5">
        <w:rPr>
          <w:rFonts w:ascii="Times New Roman" w:eastAsia="Times New Roman" w:hAnsi="Times New Roman"/>
          <w:color w:val="000000"/>
          <w:sz w:val="24"/>
          <w:szCs w:val="24"/>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0" w:type="auto"/>
        <w:tblLook w:val="04A0" w:firstRow="1" w:lastRow="0" w:firstColumn="1" w:lastColumn="0" w:noHBand="0" w:noVBand="1"/>
      </w:tblPr>
      <w:tblGrid>
        <w:gridCol w:w="479"/>
        <w:gridCol w:w="1464"/>
        <w:gridCol w:w="1570"/>
        <w:gridCol w:w="593"/>
        <w:gridCol w:w="1027"/>
        <w:gridCol w:w="1464"/>
        <w:gridCol w:w="1350"/>
        <w:gridCol w:w="1214"/>
        <w:gridCol w:w="1466"/>
        <w:gridCol w:w="1217"/>
        <w:gridCol w:w="1290"/>
        <w:gridCol w:w="965"/>
        <w:gridCol w:w="965"/>
        <w:gridCol w:w="658"/>
      </w:tblGrid>
      <w:tr w:rsidR="00C30A88" w:rsidRPr="00C30A88" w14:paraId="1C4C54C3" w14:textId="77777777" w:rsidTr="00C30A8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6CABF"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 п/п</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61CCDA9"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Відповідно</w:t>
            </w:r>
            <w:proofErr w:type="spellEnd"/>
            <w:r w:rsidRPr="00C30A88">
              <w:rPr>
                <w:rFonts w:ascii="Times New Roman" w:eastAsia="Times New Roman" w:hAnsi="Times New Roman"/>
                <w:b/>
                <w:bCs/>
                <w:sz w:val="20"/>
                <w:szCs w:val="20"/>
                <w:lang w:val="ru-RU" w:eastAsia="ru-RU"/>
              </w:rPr>
              <w:t xml:space="preserve"> до </w:t>
            </w:r>
            <w:proofErr w:type="spellStart"/>
            <w:r w:rsidRPr="00C30A88">
              <w:rPr>
                <w:rFonts w:ascii="Times New Roman" w:eastAsia="Times New Roman" w:hAnsi="Times New Roman"/>
                <w:b/>
                <w:bCs/>
                <w:sz w:val="20"/>
                <w:szCs w:val="20"/>
                <w:lang w:val="ru-RU" w:eastAsia="ru-RU"/>
              </w:rPr>
              <w:t>Додатку</w:t>
            </w:r>
            <w:proofErr w:type="spellEnd"/>
            <w:r w:rsidRPr="00C30A88">
              <w:rPr>
                <w:rFonts w:ascii="Times New Roman" w:eastAsia="Times New Roman" w:hAnsi="Times New Roman"/>
                <w:b/>
                <w:bCs/>
                <w:sz w:val="20"/>
                <w:szCs w:val="20"/>
                <w:lang w:val="ru-RU" w:eastAsia="ru-RU"/>
              </w:rPr>
              <w:t xml:space="preserve"> 3 </w:t>
            </w:r>
            <w:proofErr w:type="spellStart"/>
            <w:r w:rsidRPr="00C30A88">
              <w:rPr>
                <w:rFonts w:ascii="Times New Roman" w:eastAsia="Times New Roman" w:hAnsi="Times New Roman"/>
                <w:b/>
                <w:bCs/>
                <w:sz w:val="20"/>
                <w:szCs w:val="20"/>
                <w:lang w:val="ru-RU" w:eastAsia="ru-RU"/>
              </w:rPr>
              <w:t>Тендерної</w:t>
            </w:r>
            <w:proofErr w:type="spellEnd"/>
            <w:r w:rsidRPr="00C30A88">
              <w:rPr>
                <w:rFonts w:ascii="Times New Roman" w:eastAsia="Times New Roman" w:hAnsi="Times New Roman"/>
                <w:b/>
                <w:bCs/>
                <w:sz w:val="20"/>
                <w:szCs w:val="20"/>
                <w:lang w:val="ru-RU" w:eastAsia="ru-RU"/>
              </w:rPr>
              <w:t xml:space="preserve"> </w:t>
            </w:r>
            <w:proofErr w:type="spellStart"/>
            <w:r w:rsidRPr="00C30A88">
              <w:rPr>
                <w:rFonts w:ascii="Times New Roman" w:eastAsia="Times New Roman" w:hAnsi="Times New Roman"/>
                <w:b/>
                <w:bCs/>
                <w:sz w:val="20"/>
                <w:szCs w:val="20"/>
                <w:lang w:val="ru-RU" w:eastAsia="ru-RU"/>
              </w:rPr>
              <w:t>документації</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A0AC926"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Запропоновано</w:t>
            </w:r>
            <w:proofErr w:type="spellEnd"/>
            <w:r w:rsidRPr="00C30A88">
              <w:rPr>
                <w:rFonts w:ascii="Times New Roman" w:eastAsia="Times New Roman" w:hAnsi="Times New Roman"/>
                <w:b/>
                <w:bCs/>
                <w:sz w:val="20"/>
                <w:szCs w:val="20"/>
                <w:lang w:val="ru-RU" w:eastAsia="ru-RU"/>
              </w:rPr>
              <w:t xml:space="preserve"> </w:t>
            </w:r>
            <w:proofErr w:type="spellStart"/>
            <w:r w:rsidRPr="00C30A88">
              <w:rPr>
                <w:rFonts w:ascii="Times New Roman" w:eastAsia="Times New Roman" w:hAnsi="Times New Roman"/>
                <w:b/>
                <w:bCs/>
                <w:sz w:val="20"/>
                <w:szCs w:val="20"/>
                <w:lang w:val="ru-RU" w:eastAsia="ru-RU"/>
              </w:rPr>
              <w:t>учасником</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A148"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Виробник</w:t>
            </w:r>
            <w:proofErr w:type="spellEnd"/>
            <w:r w:rsidRPr="00C30A88">
              <w:rPr>
                <w:rFonts w:ascii="Times New Roman" w:eastAsia="Times New Roman" w:hAnsi="Times New Roman"/>
                <w:b/>
                <w:bCs/>
                <w:color w:val="000000"/>
                <w:sz w:val="20"/>
                <w:szCs w:val="20"/>
                <w:lang w:val="ru-RU" w:eastAsia="ru-RU"/>
              </w:rPr>
              <w:t xml:space="preserve"> та/</w:t>
            </w:r>
            <w:proofErr w:type="spellStart"/>
            <w:r w:rsidRPr="00C30A88">
              <w:rPr>
                <w:rFonts w:ascii="Times New Roman" w:eastAsia="Times New Roman" w:hAnsi="Times New Roman"/>
                <w:b/>
                <w:bCs/>
                <w:color w:val="000000"/>
                <w:sz w:val="20"/>
                <w:szCs w:val="20"/>
                <w:lang w:val="ru-RU" w:eastAsia="ru-RU"/>
              </w:rPr>
              <w:t>або</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торгівельна</w:t>
            </w:r>
            <w:proofErr w:type="spellEnd"/>
            <w:r w:rsidRPr="00C30A88">
              <w:rPr>
                <w:rFonts w:ascii="Times New Roman" w:eastAsia="Times New Roman" w:hAnsi="Times New Roman"/>
                <w:b/>
                <w:bCs/>
                <w:color w:val="000000"/>
                <w:sz w:val="20"/>
                <w:szCs w:val="20"/>
                <w:lang w:val="ru-RU" w:eastAsia="ru-RU"/>
              </w:rPr>
              <w:t xml:space="preserve"> марка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EFEE7"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Рік</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виготовлення</w:t>
            </w:r>
            <w:proofErr w:type="spellEnd"/>
            <w:r w:rsidRPr="00C30A88">
              <w:rPr>
                <w:rFonts w:ascii="Times New Roman" w:eastAsia="Times New Roman" w:hAnsi="Times New Roman"/>
                <w:b/>
                <w:bCs/>
                <w:color w:val="000000"/>
                <w:sz w:val="20"/>
                <w:szCs w:val="20"/>
                <w:lang w:val="ru-RU"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5C32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Країна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походження</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C83D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Гарантійний</w:t>
            </w:r>
            <w:proofErr w:type="spellEnd"/>
            <w:r w:rsidRPr="00C30A88">
              <w:rPr>
                <w:rFonts w:ascii="Times New Roman" w:eastAsia="Times New Roman" w:hAnsi="Times New Roman"/>
                <w:b/>
                <w:bCs/>
                <w:color w:val="000000"/>
                <w:sz w:val="20"/>
                <w:szCs w:val="20"/>
                <w:lang w:val="ru-RU" w:eastAsia="ru-RU"/>
              </w:rPr>
              <w:t xml:space="preserve"> строк*</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A8C52"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Ціна</w:t>
            </w:r>
            <w:proofErr w:type="spellEnd"/>
            <w:r w:rsidRPr="00C30A88">
              <w:rPr>
                <w:rFonts w:ascii="Times New Roman" w:eastAsia="Times New Roman" w:hAnsi="Times New Roman"/>
                <w:b/>
                <w:bCs/>
                <w:color w:val="000000"/>
                <w:sz w:val="20"/>
                <w:szCs w:val="20"/>
                <w:lang w:val="ru-RU" w:eastAsia="ru-RU"/>
              </w:rPr>
              <w:t xml:space="preserve"> за </w:t>
            </w:r>
            <w:proofErr w:type="spellStart"/>
            <w:r w:rsidRPr="00C30A88">
              <w:rPr>
                <w:rFonts w:ascii="Times New Roman" w:eastAsia="Times New Roman" w:hAnsi="Times New Roman"/>
                <w:b/>
                <w:bCs/>
                <w:color w:val="000000"/>
                <w:sz w:val="20"/>
                <w:szCs w:val="20"/>
                <w:lang w:val="ru-RU" w:eastAsia="ru-RU"/>
              </w:rPr>
              <w:t>одиницю</w:t>
            </w:r>
            <w:proofErr w:type="spellEnd"/>
            <w:r w:rsidRPr="00C30A88">
              <w:rPr>
                <w:rFonts w:ascii="Times New Roman" w:eastAsia="Times New Roman" w:hAnsi="Times New Roman"/>
                <w:b/>
                <w:bCs/>
                <w:color w:val="000000"/>
                <w:sz w:val="20"/>
                <w:szCs w:val="20"/>
                <w:lang w:val="ru-RU" w:eastAsia="ru-RU"/>
              </w:rPr>
              <w:t xml:space="preserve"> без ПДВ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460F11"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Ціна</w:t>
            </w:r>
            <w:proofErr w:type="spellEnd"/>
            <w:r w:rsidRPr="00C30A88">
              <w:rPr>
                <w:rFonts w:ascii="Times New Roman" w:eastAsia="Times New Roman" w:hAnsi="Times New Roman"/>
                <w:b/>
                <w:bCs/>
                <w:color w:val="000000"/>
                <w:sz w:val="20"/>
                <w:szCs w:val="20"/>
                <w:lang w:val="ru-RU" w:eastAsia="ru-RU"/>
              </w:rPr>
              <w:t xml:space="preserve"> за </w:t>
            </w:r>
            <w:proofErr w:type="spellStart"/>
            <w:r w:rsidRPr="00C30A88">
              <w:rPr>
                <w:rFonts w:ascii="Times New Roman" w:eastAsia="Times New Roman" w:hAnsi="Times New Roman"/>
                <w:b/>
                <w:bCs/>
                <w:color w:val="000000"/>
                <w:sz w:val="20"/>
                <w:szCs w:val="20"/>
                <w:lang w:val="ru-RU" w:eastAsia="ru-RU"/>
              </w:rPr>
              <w:t>одиницю</w:t>
            </w:r>
            <w:proofErr w:type="spellEnd"/>
            <w:r w:rsidRPr="00C30A88">
              <w:rPr>
                <w:rFonts w:ascii="Times New Roman" w:eastAsia="Times New Roman" w:hAnsi="Times New Roman"/>
                <w:b/>
                <w:bCs/>
                <w:color w:val="000000"/>
                <w:sz w:val="20"/>
                <w:szCs w:val="20"/>
                <w:lang w:val="ru-RU" w:eastAsia="ru-RU"/>
              </w:rPr>
              <w:t xml:space="preserve"> з ПДВ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CBA8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Сума без ПДВ</w:t>
            </w:r>
          </w:p>
        </w:tc>
      </w:tr>
      <w:tr w:rsidR="00C30A88" w:rsidRPr="00C30A88" w14:paraId="004F2EA0" w14:textId="77777777" w:rsidTr="00C30A8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8B84"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611626" w14:textId="77777777" w:rsidR="00C30A88" w:rsidRPr="00C30A88" w:rsidRDefault="00C30A88" w:rsidP="00C30A88">
            <w:pPr>
              <w:suppressAutoHyphens w:val="0"/>
              <w:spacing w:after="0" w:line="240" w:lineRule="auto"/>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Найменування</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B9BAFC8"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C30A88">
              <w:rPr>
                <w:rFonts w:ascii="Times New Roman" w:eastAsia="Times New Roman" w:hAnsi="Times New Roman"/>
                <w:b/>
                <w:bCs/>
                <w:sz w:val="20"/>
                <w:szCs w:val="20"/>
                <w:lang w:val="ru-RU" w:eastAsia="ru-RU"/>
              </w:rPr>
              <w:t>Якісні</w:t>
            </w:r>
            <w:proofErr w:type="spellEnd"/>
            <w:r w:rsidRPr="00C30A88">
              <w:rPr>
                <w:rFonts w:ascii="Times New Roman" w:eastAsia="Times New Roman" w:hAnsi="Times New Roman"/>
                <w:b/>
                <w:bCs/>
                <w:sz w:val="20"/>
                <w:szCs w:val="20"/>
                <w:lang w:val="ru-RU" w:eastAsia="ru-RU"/>
              </w:rPr>
              <w:t xml:space="preserve"> та </w:t>
            </w:r>
            <w:proofErr w:type="spellStart"/>
            <w:r w:rsidRPr="00C30A88">
              <w:rPr>
                <w:rFonts w:ascii="Times New Roman" w:eastAsia="Times New Roman" w:hAnsi="Times New Roman"/>
                <w:b/>
                <w:bCs/>
                <w:sz w:val="20"/>
                <w:szCs w:val="20"/>
                <w:lang w:val="ru-RU" w:eastAsia="ru-RU"/>
              </w:rPr>
              <w:t>технічні</w:t>
            </w:r>
            <w:proofErr w:type="spellEnd"/>
            <w:r w:rsidRPr="00C30A88">
              <w:rPr>
                <w:rFonts w:ascii="Times New Roman" w:eastAsia="Times New Roman" w:hAnsi="Times New Roman"/>
                <w:b/>
                <w:bCs/>
                <w:sz w:val="20"/>
                <w:szCs w:val="20"/>
                <w:lang w:val="ru-RU" w:eastAsia="ru-RU"/>
              </w:rPr>
              <w:t xml:space="preserve"> характеристики</w:t>
            </w:r>
          </w:p>
        </w:tc>
        <w:tc>
          <w:tcPr>
            <w:tcW w:w="0" w:type="auto"/>
            <w:tcBorders>
              <w:top w:val="nil"/>
              <w:left w:val="nil"/>
              <w:bottom w:val="single" w:sz="4" w:space="0" w:color="auto"/>
              <w:right w:val="single" w:sz="4" w:space="0" w:color="auto"/>
            </w:tcBorders>
            <w:shd w:val="clear" w:color="auto" w:fill="auto"/>
            <w:vAlign w:val="center"/>
            <w:hideMark/>
          </w:tcPr>
          <w:p w14:paraId="2EB36ECA"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 xml:space="preserve">Од. </w:t>
            </w:r>
            <w:proofErr w:type="spellStart"/>
            <w:r w:rsidRPr="00C30A88">
              <w:rPr>
                <w:rFonts w:ascii="Times New Roman" w:eastAsia="Times New Roman" w:hAnsi="Times New Roman"/>
                <w:b/>
                <w:bCs/>
                <w:color w:val="000000"/>
                <w:sz w:val="20"/>
                <w:szCs w:val="20"/>
                <w:lang w:val="ru-RU" w:eastAsia="ru-RU"/>
              </w:rPr>
              <w:t>вим</w:t>
            </w:r>
            <w:proofErr w:type="spellEnd"/>
            <w:r w:rsidRPr="00C30A88">
              <w:rPr>
                <w:rFonts w:ascii="Times New Roman" w:eastAsia="Times New Roman" w:hAnsi="Times New Roman"/>
                <w:b/>
                <w:bCs/>
                <w:color w:val="000000"/>
                <w:sz w:val="20"/>
                <w:szCs w:val="20"/>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4ADFAC6"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Кількість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17A4B09"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Найменування</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9D483A" w14:textId="77777777" w:rsidR="00C30A88" w:rsidRPr="00C30A88" w:rsidRDefault="00C30A88" w:rsidP="00C30A88">
            <w:pPr>
              <w:suppressAutoHyphens w:val="0"/>
              <w:spacing w:after="0" w:line="240" w:lineRule="auto"/>
              <w:jc w:val="center"/>
              <w:rPr>
                <w:rFonts w:ascii="Times New Roman" w:eastAsia="Times New Roman" w:hAnsi="Times New Roman"/>
                <w:b/>
                <w:bCs/>
                <w:color w:val="000000"/>
                <w:sz w:val="20"/>
                <w:szCs w:val="20"/>
                <w:lang w:val="ru-RU" w:eastAsia="ru-RU"/>
              </w:rPr>
            </w:pPr>
            <w:r w:rsidRPr="00C30A88">
              <w:rPr>
                <w:rFonts w:ascii="Times New Roman" w:eastAsia="Times New Roman" w:hAnsi="Times New Roman"/>
                <w:b/>
                <w:bCs/>
                <w:color w:val="000000"/>
                <w:sz w:val="20"/>
                <w:szCs w:val="20"/>
                <w:lang w:val="ru-RU" w:eastAsia="ru-RU"/>
              </w:rPr>
              <w:t xml:space="preserve">Нормативно </w:t>
            </w:r>
            <w:proofErr w:type="spellStart"/>
            <w:r w:rsidRPr="00C30A88">
              <w:rPr>
                <w:rFonts w:ascii="Times New Roman" w:eastAsia="Times New Roman" w:hAnsi="Times New Roman"/>
                <w:b/>
                <w:bCs/>
                <w:color w:val="000000"/>
                <w:sz w:val="20"/>
                <w:szCs w:val="20"/>
                <w:lang w:val="ru-RU" w:eastAsia="ru-RU"/>
              </w:rPr>
              <w:t>технічна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документація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89622"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497FB"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734F4"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73407"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33E401"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BEF71F"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1B245F" w14:textId="77777777" w:rsidR="00C30A88" w:rsidRPr="00C30A88" w:rsidRDefault="00C30A88" w:rsidP="00C30A88">
            <w:pPr>
              <w:suppressAutoHyphens w:val="0"/>
              <w:spacing w:after="0" w:line="240" w:lineRule="auto"/>
              <w:rPr>
                <w:rFonts w:ascii="Times New Roman" w:eastAsia="Times New Roman" w:hAnsi="Times New Roman"/>
                <w:b/>
                <w:bCs/>
                <w:color w:val="000000"/>
                <w:sz w:val="20"/>
                <w:szCs w:val="20"/>
                <w:lang w:val="ru-RU" w:eastAsia="ru-RU"/>
              </w:rPr>
            </w:pPr>
          </w:p>
        </w:tc>
      </w:tr>
      <w:tr w:rsidR="00C30A88" w:rsidRPr="00C30A88" w14:paraId="6DD0848A" w14:textId="77777777" w:rsidTr="00C30A8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C68F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6F14D34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0CFB494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F37F374"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08372DF"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DDAA4AA"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17EBC475"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4ADC86E8"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09305A49"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1F045A7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0510618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607B2687"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6F81EDBE"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668A9705" w14:textId="77777777"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r w:rsidRPr="00C30A88">
              <w:rPr>
                <w:rFonts w:ascii="Times New Roman" w:eastAsia="Times New Roman" w:hAnsi="Times New Roman"/>
                <w:b/>
                <w:bCs/>
                <w:sz w:val="20"/>
                <w:szCs w:val="20"/>
                <w:lang w:val="ru-RU" w:eastAsia="ru-RU"/>
              </w:rPr>
              <w:t>14</w:t>
            </w:r>
          </w:p>
        </w:tc>
      </w:tr>
      <w:tr w:rsidR="00C30A88" w:rsidRPr="00C30A88" w14:paraId="72D6CA32" w14:textId="77777777" w:rsidTr="00C30A8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98749" w14:textId="77777777" w:rsidR="00C30A88" w:rsidRPr="00C30A88" w:rsidRDefault="00C30A88" w:rsidP="00C30A88">
            <w:pPr>
              <w:suppressAutoHyphens w:val="0"/>
              <w:spacing w:after="0" w:line="240" w:lineRule="auto"/>
              <w:jc w:val="center"/>
              <w:rPr>
                <w:rFonts w:ascii="Times New Roman" w:eastAsia="Times New Roman" w:hAnsi="Times New Roman"/>
                <w:sz w:val="20"/>
                <w:szCs w:val="20"/>
                <w:lang w:val="ru-RU" w:eastAsia="ru-RU"/>
              </w:rPr>
            </w:pPr>
            <w:r w:rsidRPr="00C30A88">
              <w:rPr>
                <w:rFonts w:ascii="Times New Roman" w:eastAsia="Times New Roman" w:hAnsi="Times New Roman"/>
                <w:sz w:val="20"/>
                <w:szCs w:val="20"/>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847DDC1" w14:textId="77777777" w:rsidR="00C30A88" w:rsidRPr="00C30A88" w:rsidRDefault="00C30A88" w:rsidP="00C30A88">
            <w:pPr>
              <w:suppressAutoHyphens w:val="0"/>
              <w:spacing w:after="0" w:line="240" w:lineRule="auto"/>
              <w:rPr>
                <w:rFonts w:ascii="Times New Roman" w:eastAsia="Times New Roman" w:hAnsi="Times New Roman"/>
                <w:color w:val="000000"/>
                <w:sz w:val="18"/>
                <w:szCs w:val="18"/>
                <w:lang w:val="ru-RU" w:eastAsia="ru-RU"/>
              </w:rPr>
            </w:pPr>
            <w:proofErr w:type="spellStart"/>
            <w:r w:rsidRPr="00C30A88">
              <w:rPr>
                <w:rFonts w:ascii="Times New Roman" w:eastAsia="Times New Roman" w:hAnsi="Times New Roman"/>
                <w:color w:val="000000"/>
                <w:sz w:val="18"/>
                <w:szCs w:val="18"/>
                <w:lang w:val="ru-RU" w:eastAsia="ru-RU"/>
              </w:rPr>
              <w:t>Залізний</w:t>
            </w:r>
            <w:proofErr w:type="spellEnd"/>
            <w:r w:rsidRPr="00C30A88">
              <w:rPr>
                <w:rFonts w:ascii="Times New Roman" w:eastAsia="Times New Roman" w:hAnsi="Times New Roman"/>
                <w:color w:val="000000"/>
                <w:sz w:val="18"/>
                <w:szCs w:val="18"/>
                <w:lang w:val="ru-RU" w:eastAsia="ru-RU"/>
              </w:rPr>
              <w:t xml:space="preserve"> купорос </w:t>
            </w:r>
            <w:proofErr w:type="spellStart"/>
            <w:r w:rsidRPr="00C30A88">
              <w:rPr>
                <w:rFonts w:ascii="Times New Roman" w:eastAsia="Times New Roman" w:hAnsi="Times New Roman"/>
                <w:color w:val="000000"/>
                <w:sz w:val="18"/>
                <w:szCs w:val="18"/>
                <w:lang w:val="ru-RU" w:eastAsia="ru-RU"/>
              </w:rPr>
              <w:t>технічний</w:t>
            </w:r>
            <w:proofErr w:type="spellEnd"/>
            <w:r w:rsidRPr="00C30A88">
              <w:rPr>
                <w:rFonts w:ascii="Times New Roman" w:eastAsia="Times New Roman" w:hAnsi="Times New Roman"/>
                <w:color w:val="000000"/>
                <w:sz w:val="18"/>
                <w:szCs w:val="18"/>
                <w:lang w:val="ru-RU" w:eastAsia="ru-RU"/>
              </w:rPr>
              <w:t xml:space="preserve"> (І </w:t>
            </w:r>
            <w:proofErr w:type="spellStart"/>
            <w:r w:rsidRPr="00C30A88">
              <w:rPr>
                <w:rFonts w:ascii="Times New Roman" w:eastAsia="Times New Roman" w:hAnsi="Times New Roman"/>
                <w:color w:val="000000"/>
                <w:sz w:val="18"/>
                <w:szCs w:val="18"/>
                <w:lang w:val="ru-RU" w:eastAsia="ru-RU"/>
              </w:rPr>
              <w:t>або</w:t>
            </w:r>
            <w:proofErr w:type="spellEnd"/>
            <w:r w:rsidRPr="00C30A88">
              <w:rPr>
                <w:rFonts w:ascii="Times New Roman" w:eastAsia="Times New Roman" w:hAnsi="Times New Roman"/>
                <w:color w:val="000000"/>
                <w:sz w:val="18"/>
                <w:szCs w:val="18"/>
                <w:lang w:val="ru-RU" w:eastAsia="ru-RU"/>
              </w:rPr>
              <w:t xml:space="preserve"> ІІ сорту)</w:t>
            </w:r>
          </w:p>
        </w:tc>
        <w:tc>
          <w:tcPr>
            <w:tcW w:w="0" w:type="auto"/>
            <w:tcBorders>
              <w:top w:val="nil"/>
              <w:left w:val="nil"/>
              <w:bottom w:val="single" w:sz="4" w:space="0" w:color="auto"/>
              <w:right w:val="single" w:sz="4" w:space="0" w:color="auto"/>
            </w:tcBorders>
            <w:shd w:val="clear" w:color="auto" w:fill="auto"/>
            <w:noWrap/>
            <w:vAlign w:val="bottom"/>
            <w:hideMark/>
          </w:tcPr>
          <w:p w14:paraId="1812EDB0" w14:textId="77777777" w:rsidR="00C30A88" w:rsidRPr="00C30A88" w:rsidRDefault="00C30A88" w:rsidP="00C30A88">
            <w:pPr>
              <w:suppressAutoHyphens w:val="0"/>
              <w:spacing w:line="240" w:lineRule="auto"/>
              <w:rPr>
                <w:rFonts w:ascii="Times New Roman" w:eastAsia="Times New Roman" w:hAnsi="Times New Roman"/>
                <w:color w:val="000000"/>
                <w:lang w:val="ru-RU" w:eastAsia="ru-RU"/>
              </w:rPr>
            </w:pPr>
            <w:r w:rsidRPr="00C30A88">
              <w:rPr>
                <w:rFonts w:ascii="Times New Roman" w:eastAsia="Times New Roman" w:hAnsi="Times New Roman"/>
                <w:color w:val="000000"/>
                <w:lang w:val="ru-RU" w:eastAsia="ru-RU"/>
              </w:rPr>
              <w:t>ДСТУ 2463-94</w:t>
            </w:r>
          </w:p>
        </w:tc>
        <w:tc>
          <w:tcPr>
            <w:tcW w:w="0" w:type="auto"/>
            <w:tcBorders>
              <w:top w:val="nil"/>
              <w:left w:val="nil"/>
              <w:bottom w:val="nil"/>
              <w:right w:val="single" w:sz="4" w:space="0" w:color="auto"/>
            </w:tcBorders>
            <w:shd w:val="clear" w:color="auto" w:fill="auto"/>
            <w:vAlign w:val="center"/>
            <w:hideMark/>
          </w:tcPr>
          <w:p w14:paraId="293531BC" w14:textId="77777777" w:rsidR="00C30A88" w:rsidRPr="00C30A88" w:rsidRDefault="00C30A88" w:rsidP="00C30A88">
            <w:pPr>
              <w:suppressAutoHyphens w:val="0"/>
              <w:spacing w:after="0" w:line="240" w:lineRule="auto"/>
              <w:rPr>
                <w:rFonts w:ascii="Times New Roman" w:eastAsia="Times New Roman" w:hAnsi="Times New Roman"/>
                <w:lang w:val="ru-RU" w:eastAsia="ru-RU"/>
              </w:rPr>
            </w:pPr>
            <w:r w:rsidRPr="00C30A88">
              <w:rPr>
                <w:rFonts w:ascii="Times New Roman" w:eastAsia="Times New Roman" w:hAnsi="Times New Roman"/>
                <w:lang w:val="ru-RU" w:eastAsia="ru-RU"/>
              </w:rPr>
              <w:t>т</w:t>
            </w:r>
          </w:p>
        </w:tc>
        <w:tc>
          <w:tcPr>
            <w:tcW w:w="0" w:type="auto"/>
            <w:tcBorders>
              <w:top w:val="nil"/>
              <w:left w:val="nil"/>
              <w:bottom w:val="nil"/>
              <w:right w:val="single" w:sz="4" w:space="0" w:color="auto"/>
            </w:tcBorders>
            <w:shd w:val="clear" w:color="auto" w:fill="auto"/>
            <w:vAlign w:val="center"/>
            <w:hideMark/>
          </w:tcPr>
          <w:p w14:paraId="78C1C6FF" w14:textId="77777777" w:rsidR="00C30A88" w:rsidRPr="00C30A88" w:rsidRDefault="00C30A88" w:rsidP="00C30A88">
            <w:pPr>
              <w:suppressAutoHyphens w:val="0"/>
              <w:spacing w:after="0" w:line="240" w:lineRule="auto"/>
              <w:jc w:val="center"/>
              <w:rPr>
                <w:rFonts w:ascii="Times New Roman" w:eastAsia="Times New Roman" w:hAnsi="Times New Roman"/>
                <w:lang w:val="ru-RU" w:eastAsia="ru-RU"/>
              </w:rPr>
            </w:pPr>
            <w:r w:rsidRPr="00C30A88">
              <w:rPr>
                <w:rFonts w:ascii="Times New Roman" w:eastAsia="Times New Roman" w:hAnsi="Times New Roman"/>
                <w:lang w:val="ru-RU" w:eastAsia="ru-RU"/>
              </w:rPr>
              <w:t>66</w:t>
            </w:r>
          </w:p>
        </w:tc>
        <w:tc>
          <w:tcPr>
            <w:tcW w:w="0" w:type="auto"/>
            <w:tcBorders>
              <w:top w:val="nil"/>
              <w:left w:val="nil"/>
              <w:bottom w:val="single" w:sz="4" w:space="0" w:color="auto"/>
              <w:right w:val="single" w:sz="4" w:space="0" w:color="auto"/>
            </w:tcBorders>
            <w:shd w:val="clear" w:color="auto" w:fill="auto"/>
            <w:vAlign w:val="center"/>
            <w:hideMark/>
          </w:tcPr>
          <w:p w14:paraId="3CFC0C57" w14:textId="2E755764"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2C722812" w14:textId="66A666C0" w:rsidR="00C30A88" w:rsidRPr="00C30A88" w:rsidRDefault="00C30A88" w:rsidP="00C30A88">
            <w:pPr>
              <w:suppressAutoHyphens w:val="0"/>
              <w:spacing w:after="0" w:line="240" w:lineRule="auto"/>
              <w:jc w:val="center"/>
              <w:rPr>
                <w:rFonts w:ascii="Times New Roman" w:eastAsia="Times New Roman" w:hAnsi="Times New Roman"/>
                <w:color w:val="00000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77F270" w14:textId="18C0C246"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C797F" w14:textId="35E9A7D6"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13EDC991" w14:textId="5FD87D41"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5A7DA5" w14:textId="0F4A0F84"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92DEBC" w14:textId="2741F9D2"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77AA31" w14:textId="2919AFFA"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C8CFC0" w14:textId="5980D69F" w:rsidR="00C30A88" w:rsidRPr="00C30A88" w:rsidRDefault="00C30A88" w:rsidP="00C30A88">
            <w:pPr>
              <w:suppressAutoHyphens w:val="0"/>
              <w:spacing w:after="0" w:line="240" w:lineRule="auto"/>
              <w:jc w:val="center"/>
              <w:rPr>
                <w:rFonts w:ascii="Times New Roman" w:eastAsia="Times New Roman" w:hAnsi="Times New Roman"/>
                <w:b/>
                <w:bCs/>
                <w:sz w:val="20"/>
                <w:szCs w:val="20"/>
                <w:lang w:val="ru-RU" w:eastAsia="ru-RU"/>
              </w:rPr>
            </w:pPr>
          </w:p>
        </w:tc>
      </w:tr>
      <w:tr w:rsidR="00C30A88" w:rsidRPr="00C30A88" w14:paraId="0B50F53C" w14:textId="77777777" w:rsidTr="00C30A88">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C1C91" w14:textId="77777777" w:rsidR="00C30A88" w:rsidRPr="00C30A88" w:rsidRDefault="00C30A88" w:rsidP="00C30A88">
            <w:pPr>
              <w:suppressAutoHyphens w:val="0"/>
              <w:spacing w:after="0" w:line="240" w:lineRule="auto"/>
              <w:jc w:val="right"/>
              <w:rPr>
                <w:rFonts w:ascii="Times New Roman" w:eastAsia="Times New Roman" w:hAnsi="Times New Roman"/>
                <w:b/>
                <w:bCs/>
                <w:color w:val="000000"/>
                <w:sz w:val="20"/>
                <w:szCs w:val="20"/>
                <w:lang w:val="ru-RU" w:eastAsia="ru-RU"/>
              </w:rPr>
            </w:pPr>
            <w:proofErr w:type="spellStart"/>
            <w:r w:rsidRPr="00C30A88">
              <w:rPr>
                <w:rFonts w:ascii="Times New Roman" w:eastAsia="Times New Roman" w:hAnsi="Times New Roman"/>
                <w:b/>
                <w:bCs/>
                <w:color w:val="000000"/>
                <w:sz w:val="20"/>
                <w:szCs w:val="20"/>
                <w:lang w:val="ru-RU" w:eastAsia="ru-RU"/>
              </w:rPr>
              <w:t>Загальна</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вартість</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тендерної</w:t>
            </w:r>
            <w:proofErr w:type="spellEnd"/>
            <w:r w:rsidRPr="00C30A88">
              <w:rPr>
                <w:rFonts w:ascii="Times New Roman" w:eastAsia="Times New Roman" w:hAnsi="Times New Roman"/>
                <w:b/>
                <w:bCs/>
                <w:color w:val="000000"/>
                <w:sz w:val="20"/>
                <w:szCs w:val="20"/>
                <w:lang w:val="ru-RU" w:eastAsia="ru-RU"/>
              </w:rPr>
              <w:t xml:space="preserve"> </w:t>
            </w:r>
            <w:proofErr w:type="spellStart"/>
            <w:r w:rsidRPr="00C30A88">
              <w:rPr>
                <w:rFonts w:ascii="Times New Roman" w:eastAsia="Times New Roman" w:hAnsi="Times New Roman"/>
                <w:b/>
                <w:bCs/>
                <w:color w:val="000000"/>
                <w:sz w:val="20"/>
                <w:szCs w:val="20"/>
                <w:lang w:val="ru-RU" w:eastAsia="ru-RU"/>
              </w:rPr>
              <w:t>пропозиції</w:t>
            </w:r>
            <w:proofErr w:type="spellEnd"/>
            <w:r w:rsidRPr="00C30A88">
              <w:rPr>
                <w:rFonts w:ascii="Times New Roman" w:eastAsia="Times New Roman" w:hAnsi="Times New Roman"/>
                <w:b/>
                <w:bCs/>
                <w:color w:val="000000"/>
                <w:sz w:val="20"/>
                <w:szCs w:val="20"/>
                <w:lang w:val="ru-RU" w:eastAsia="ru-RU"/>
              </w:rPr>
              <w:t>, грн. без ПДВ:</w:t>
            </w:r>
          </w:p>
        </w:tc>
        <w:tc>
          <w:tcPr>
            <w:tcW w:w="0" w:type="auto"/>
            <w:tcBorders>
              <w:top w:val="nil"/>
              <w:left w:val="nil"/>
              <w:bottom w:val="single" w:sz="4" w:space="0" w:color="auto"/>
              <w:right w:val="single" w:sz="4" w:space="0" w:color="auto"/>
            </w:tcBorders>
            <w:shd w:val="clear" w:color="auto" w:fill="auto"/>
            <w:noWrap/>
            <w:vAlign w:val="bottom"/>
            <w:hideMark/>
          </w:tcPr>
          <w:p w14:paraId="0D40D5A6" w14:textId="37351765" w:rsidR="00C30A88" w:rsidRPr="00C30A88" w:rsidRDefault="00C30A88" w:rsidP="00C30A88">
            <w:pPr>
              <w:suppressAutoHyphens w:val="0"/>
              <w:spacing w:after="0" w:line="240" w:lineRule="auto"/>
              <w:jc w:val="center"/>
              <w:rPr>
                <w:rFonts w:eastAsia="Times New Roman" w:cs="Calibri"/>
                <w:color w:val="000000"/>
                <w:lang w:val="ru-RU" w:eastAsia="ru-RU"/>
              </w:rPr>
            </w:pPr>
          </w:p>
        </w:tc>
      </w:tr>
      <w:tr w:rsidR="00C30A88" w:rsidRPr="00C30A88" w14:paraId="02A024BA" w14:textId="77777777" w:rsidTr="00C30A88">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AD8D" w14:textId="77777777" w:rsidR="00C30A88" w:rsidRPr="00C30A88"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r w:rsidRPr="00C30A88">
              <w:rPr>
                <w:rFonts w:ascii="Times New Roman" w:eastAsia="Times New Roman" w:hAnsi="Times New Roman"/>
                <w:color w:val="000000"/>
                <w:sz w:val="20"/>
                <w:szCs w:val="20"/>
                <w:lang w:val="ru-RU" w:eastAsia="ru-RU"/>
              </w:rPr>
              <w:t>ПДВ __%:</w:t>
            </w:r>
          </w:p>
        </w:tc>
        <w:tc>
          <w:tcPr>
            <w:tcW w:w="0" w:type="auto"/>
            <w:tcBorders>
              <w:top w:val="nil"/>
              <w:left w:val="nil"/>
              <w:bottom w:val="single" w:sz="4" w:space="0" w:color="auto"/>
              <w:right w:val="single" w:sz="4" w:space="0" w:color="auto"/>
            </w:tcBorders>
            <w:shd w:val="clear" w:color="auto" w:fill="auto"/>
            <w:noWrap/>
            <w:vAlign w:val="bottom"/>
            <w:hideMark/>
          </w:tcPr>
          <w:p w14:paraId="1BFAE140" w14:textId="0ACF4A6C" w:rsidR="00C30A88" w:rsidRPr="00C30A88" w:rsidRDefault="00C30A88" w:rsidP="00C30A88">
            <w:pPr>
              <w:suppressAutoHyphens w:val="0"/>
              <w:spacing w:after="0" w:line="240" w:lineRule="auto"/>
              <w:jc w:val="center"/>
              <w:rPr>
                <w:rFonts w:eastAsia="Times New Roman" w:cs="Calibri"/>
                <w:color w:val="000000"/>
                <w:lang w:val="ru-RU" w:eastAsia="ru-RU"/>
              </w:rPr>
            </w:pPr>
          </w:p>
        </w:tc>
      </w:tr>
      <w:tr w:rsidR="00C30A88" w:rsidRPr="00C30A88" w14:paraId="7C0207B4" w14:textId="77777777" w:rsidTr="00C30A88">
        <w:trPr>
          <w:trHeight w:val="30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AA31" w14:textId="77777777" w:rsidR="00C30A88" w:rsidRPr="00C30A88" w:rsidRDefault="00C30A88" w:rsidP="00C30A88">
            <w:pPr>
              <w:suppressAutoHyphens w:val="0"/>
              <w:spacing w:after="0" w:line="240" w:lineRule="auto"/>
              <w:jc w:val="right"/>
              <w:rPr>
                <w:rFonts w:ascii="Times New Roman" w:eastAsia="Times New Roman" w:hAnsi="Times New Roman"/>
                <w:color w:val="000000"/>
                <w:sz w:val="20"/>
                <w:szCs w:val="20"/>
                <w:lang w:val="ru-RU" w:eastAsia="ru-RU"/>
              </w:rPr>
            </w:pPr>
            <w:proofErr w:type="spellStart"/>
            <w:r w:rsidRPr="00C30A88">
              <w:rPr>
                <w:rFonts w:ascii="Times New Roman" w:eastAsia="Times New Roman" w:hAnsi="Times New Roman"/>
                <w:color w:val="000000"/>
                <w:sz w:val="20"/>
                <w:szCs w:val="20"/>
                <w:lang w:val="ru-RU" w:eastAsia="ru-RU"/>
              </w:rPr>
              <w:t>Всього</w:t>
            </w:r>
            <w:proofErr w:type="spellEnd"/>
            <w:r w:rsidRPr="00C30A88">
              <w:rPr>
                <w:rFonts w:ascii="Times New Roman" w:eastAsia="Times New Roman" w:hAnsi="Times New Roman"/>
                <w:color w:val="000000"/>
                <w:sz w:val="20"/>
                <w:szCs w:val="20"/>
                <w:lang w:val="ru-RU" w:eastAsia="ru-RU"/>
              </w:rPr>
              <w:t>, грн. з ПДВ**:</w:t>
            </w:r>
          </w:p>
        </w:tc>
        <w:tc>
          <w:tcPr>
            <w:tcW w:w="0" w:type="auto"/>
            <w:tcBorders>
              <w:top w:val="nil"/>
              <w:left w:val="nil"/>
              <w:bottom w:val="single" w:sz="4" w:space="0" w:color="auto"/>
              <w:right w:val="single" w:sz="4" w:space="0" w:color="auto"/>
            </w:tcBorders>
            <w:shd w:val="clear" w:color="auto" w:fill="auto"/>
            <w:noWrap/>
            <w:vAlign w:val="bottom"/>
            <w:hideMark/>
          </w:tcPr>
          <w:p w14:paraId="2567039B" w14:textId="4D66C4B6" w:rsidR="00C30A88" w:rsidRPr="00C30A88" w:rsidRDefault="00C30A88" w:rsidP="00C30A88">
            <w:pPr>
              <w:suppressAutoHyphens w:val="0"/>
              <w:spacing w:after="0" w:line="240" w:lineRule="auto"/>
              <w:jc w:val="center"/>
              <w:rPr>
                <w:rFonts w:eastAsia="Times New Roman" w:cs="Calibri"/>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 xml:space="preserve">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23A96924" w14:textId="77777777" w:rsidR="00C30A88" w:rsidRDefault="00C30A88" w:rsidP="00C30A88">
      <w:pPr>
        <w:tabs>
          <w:tab w:val="left" w:pos="2127"/>
        </w:tabs>
        <w:spacing w:after="0" w:line="240" w:lineRule="auto"/>
        <w:jc w:val="center"/>
        <w:outlineLvl w:val="0"/>
        <w:rPr>
          <w:rFonts w:ascii="Times New Roman" w:eastAsia="Times New Roman" w:hAnsi="Times New Roman"/>
          <w:b/>
          <w:color w:val="000000"/>
        </w:rPr>
      </w:pPr>
      <w:r>
        <w:rPr>
          <w:rFonts w:ascii="Times New Roman" w:eastAsia="Times New Roman" w:hAnsi="Times New Roman"/>
          <w:b/>
          <w:color w:val="000000"/>
        </w:rPr>
        <w:t>ДОГОВІР ПОСТАВКИ № ______________</w:t>
      </w:r>
    </w:p>
    <w:p w14:paraId="35334246" w14:textId="77777777" w:rsidR="00C30A88" w:rsidRDefault="00C30A88" w:rsidP="00C30A88">
      <w:pPr>
        <w:spacing w:after="0" w:line="240" w:lineRule="auto"/>
        <w:jc w:val="center"/>
        <w:rPr>
          <w:rFonts w:ascii="Times New Roman" w:hAnsi="Times New Roman"/>
          <w:bCs/>
          <w:snapToGrid w:val="0"/>
          <w:color w:val="000000"/>
        </w:rPr>
      </w:pPr>
    </w:p>
    <w:p w14:paraId="0A825A1D" w14:textId="77777777" w:rsidR="00C30A88" w:rsidRDefault="00C30A88" w:rsidP="00C30A88">
      <w:pPr>
        <w:spacing w:after="0" w:line="240" w:lineRule="auto"/>
        <w:jc w:val="center"/>
        <w:rPr>
          <w:rFonts w:ascii="Times New Roman" w:hAnsi="Times New Roman"/>
          <w:bCs/>
          <w:snapToGrid w:val="0"/>
          <w:color w:val="000000"/>
        </w:rPr>
      </w:pPr>
      <w:r>
        <w:rPr>
          <w:rFonts w:ascii="Times New Roman" w:hAnsi="Times New Roman"/>
          <w:bCs/>
          <w:snapToGrid w:val="0"/>
          <w:color w:val="000000"/>
        </w:rPr>
        <w:t>м. Київ</w:t>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t>«__»_________2023 року</w:t>
      </w:r>
    </w:p>
    <w:p w14:paraId="45C7C67A" w14:textId="77777777" w:rsidR="00C30A88" w:rsidRDefault="00C30A88" w:rsidP="00C30A88">
      <w:pPr>
        <w:spacing w:after="0" w:line="240" w:lineRule="auto"/>
        <w:jc w:val="center"/>
        <w:rPr>
          <w:rFonts w:ascii="Times New Roman" w:hAnsi="Times New Roman"/>
          <w:bCs/>
          <w:snapToGrid w:val="0"/>
          <w:color w:val="000000"/>
        </w:rPr>
      </w:pPr>
    </w:p>
    <w:p w14:paraId="1C161C26" w14:textId="5F7C9081" w:rsidR="00C30A88" w:rsidRDefault="00C30A88" w:rsidP="00C30A88">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Pr>
          <w:rFonts w:ascii="Times New Roman" w:eastAsia="Times New Roman" w:hAnsi="Times New Roman"/>
          <w:b/>
          <w:snapToGrid w:val="0"/>
          <w:lang w:eastAsia="ru-RU"/>
        </w:rPr>
        <w:t>ТОВАРИСТВО З ОБМЕЖЕНОЮ ВІДПОВІДАЛЬНІСТЮ</w:t>
      </w:r>
      <w:r>
        <w:rPr>
          <w:rFonts w:ascii="Times New Roman" w:eastAsia="Times New Roman" w:hAnsi="Times New Roman"/>
          <w:lang w:eastAsia="ru-RU"/>
        </w:rPr>
        <w:t xml:space="preserve"> </w:t>
      </w:r>
      <w:r>
        <w:rPr>
          <w:rFonts w:ascii="Times New Roman" w:eastAsia="Times New Roman" w:hAnsi="Times New Roman"/>
          <w:b/>
          <w:lang w:eastAsia="ru-RU"/>
        </w:rPr>
        <w:t>«ЄВРО-РЕКОНСТРУКЦІЯ»</w:t>
      </w:r>
      <w:r>
        <w:rPr>
          <w:rFonts w:ascii="Times New Roman" w:eastAsia="Times New Roman" w:hAnsi="Times New Roman"/>
          <w:lang w:eastAsia="ru-RU"/>
        </w:rPr>
        <w:t xml:space="preserve">, в особі ________________, </w:t>
      </w:r>
      <w:r>
        <w:rPr>
          <w:rFonts w:ascii="Times New Roman" w:hAnsi="Times New Roman"/>
          <w:snapToGrid w:val="0"/>
        </w:rPr>
        <w:t xml:space="preserve">що діє на підставі Статуту </w:t>
      </w:r>
      <w:r>
        <w:rPr>
          <w:rFonts w:ascii="Times New Roman" w:eastAsia="Times New Roman" w:hAnsi="Times New Roman"/>
          <w:color w:val="000000"/>
          <w:lang w:eastAsia="ru-RU"/>
        </w:rPr>
        <w:t xml:space="preserve">(далі за текстом – ПОКУПЕЦЬ), </w:t>
      </w:r>
      <w:r>
        <w:rPr>
          <w:rFonts w:ascii="Times New Roman" w:eastAsia="Times New Roman" w:hAnsi="Times New Roman"/>
          <w:snapToGrid w:val="0"/>
          <w:color w:val="000000"/>
          <w:lang w:eastAsia="ru-RU"/>
        </w:rPr>
        <w:t>з однієї сторони, та</w:t>
      </w:r>
    </w:p>
    <w:p w14:paraId="1742B1E1" w14:textId="77777777" w:rsidR="00C30A88" w:rsidRDefault="00C30A88" w:rsidP="00C30A88">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t>______ «______________________»</w:t>
      </w:r>
      <w:r>
        <w:rPr>
          <w:rFonts w:ascii="Times New Roman" w:hAnsi="Times New Roman"/>
          <w:color w:val="000000"/>
        </w:rPr>
        <w:t xml:space="preserve">, </w:t>
      </w:r>
      <w:r>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74AEB092" w14:textId="77777777" w:rsidR="00C30A88" w:rsidRDefault="00C30A88" w:rsidP="00C30A88">
      <w:pPr>
        <w:widowControl w:val="0"/>
        <w:spacing w:after="0" w:line="240" w:lineRule="auto"/>
        <w:ind w:firstLine="567"/>
        <w:jc w:val="both"/>
        <w:rPr>
          <w:rFonts w:ascii="Times New Roman" w:hAnsi="Times New Roman"/>
          <w:b/>
          <w:color w:val="000000"/>
        </w:rPr>
      </w:pPr>
    </w:p>
    <w:p w14:paraId="6CB8B4D7" w14:textId="77777777" w:rsidR="00C30A88" w:rsidRDefault="00C30A88" w:rsidP="00C30A88">
      <w:pPr>
        <w:widowControl w:val="0"/>
        <w:numPr>
          <w:ilvl w:val="0"/>
          <w:numId w:val="33"/>
        </w:numPr>
        <w:suppressAutoHyphens w:val="0"/>
        <w:spacing w:after="0" w:line="240" w:lineRule="auto"/>
        <w:jc w:val="center"/>
        <w:rPr>
          <w:rFonts w:ascii="Times New Roman" w:hAnsi="Times New Roman"/>
          <w:b/>
          <w:snapToGrid w:val="0"/>
          <w:color w:val="000000"/>
        </w:rPr>
      </w:pPr>
      <w:r>
        <w:rPr>
          <w:rFonts w:ascii="Times New Roman" w:hAnsi="Times New Roman"/>
          <w:b/>
          <w:snapToGrid w:val="0"/>
          <w:color w:val="000000"/>
        </w:rPr>
        <w:t>ПРЕДМЕТ ДОГОВОРУ</w:t>
      </w:r>
    </w:p>
    <w:p w14:paraId="04FE9A37"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1.1. ПОСТАЧАЛЬНИК бере на себе зобов’язання за замовленням ПОКУПЦЯ поставити Товар належної якості, код за </w:t>
      </w:r>
      <w:r>
        <w:rPr>
          <w:rFonts w:ascii="Times New Roman" w:hAnsi="Times New Roman"/>
        </w:rPr>
        <w:t xml:space="preserve"> </w:t>
      </w:r>
      <w:r>
        <w:rPr>
          <w:rFonts w:ascii="Times New Roman" w:hAnsi="Times New Roman" w:cs="font284"/>
          <w:snapToGrid w:val="0"/>
          <w:color w:val="000000"/>
          <w:kern w:val="2"/>
          <w:lang w:eastAsia="en-US"/>
        </w:rPr>
        <w:t>ДК 021:2015-24310000-0 Основні неорганічні хімічні речовини (24313125-3 – Сульфат заліза (ІІ), (Залізний купорос)</w:t>
      </w:r>
      <w:r>
        <w:rPr>
          <w:rFonts w:ascii="Times New Roman" w:hAnsi="Times New Roman"/>
          <w:color w:val="000000"/>
        </w:rPr>
        <w:t xml:space="preserve"> (далі - Товар), а ПОКУПЕЦЬ прийняти цей Товар та оплатити його в порядку та на умовах, визначених цим Договором.</w:t>
      </w:r>
    </w:p>
    <w:p w14:paraId="366ED811"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характеристики, асортимент, кількість, якість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5563E4D5"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44EA55A" w14:textId="77777777" w:rsidR="00C30A88" w:rsidRDefault="00C30A88" w:rsidP="00C30A88">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82A7612" w14:textId="77777777" w:rsidR="00C30A88" w:rsidRDefault="00C30A88" w:rsidP="00C30A88">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60003421"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2DCBA8C" w14:textId="77777777" w:rsidR="00C30A88" w:rsidRDefault="00C30A88" w:rsidP="00C30A88">
      <w:pPr>
        <w:spacing w:after="0" w:line="240" w:lineRule="auto"/>
        <w:ind w:firstLine="567"/>
        <w:jc w:val="both"/>
        <w:rPr>
          <w:rFonts w:ascii="Times New Roman" w:hAnsi="Times New Roman"/>
          <w:sz w:val="24"/>
          <w:szCs w:val="24"/>
        </w:rPr>
      </w:pPr>
      <w:r>
        <w:rPr>
          <w:rFonts w:ascii="Times New Roman" w:hAnsi="Times New Roman"/>
          <w:color w:val="000000"/>
        </w:rPr>
        <w:t xml:space="preserve">1.6. </w:t>
      </w:r>
      <w:r>
        <w:rPr>
          <w:rFonts w:ascii="Times New Roman" w:hAnsi="Times New Roman"/>
          <w:iCs/>
          <w:color w:val="000000"/>
          <w:shd w:val="clear" w:color="auto" w:fill="FFFFFF"/>
        </w:rPr>
        <w:t xml:space="preserve">ПОКУПЕЦЬ </w:t>
      </w:r>
      <w:r>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Pr>
          <w:rFonts w:ascii="Times New Roman" w:hAnsi="Times New Roman"/>
          <w:sz w:val="24"/>
          <w:szCs w:val="24"/>
        </w:rPr>
        <w:t xml:space="preserve"> 1 п.19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68ED3731" w14:textId="77777777" w:rsidR="00C30A88" w:rsidRDefault="00C30A88" w:rsidP="00C30A88">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 xml:space="preserve">Сторони можуть </w:t>
      </w:r>
      <w:proofErr w:type="spellStart"/>
      <w:r>
        <w:rPr>
          <w:rFonts w:ascii="Times New Roman" w:hAnsi="Times New Roman"/>
          <w:color w:val="000000"/>
          <w:shd w:val="clear" w:color="auto" w:fill="FFFFFF"/>
        </w:rPr>
        <w:t>внести</w:t>
      </w:r>
      <w:proofErr w:type="spellEnd"/>
      <w:r>
        <w:rPr>
          <w:rFonts w:ascii="Times New Roman" w:hAnsi="Times New Roman"/>
          <w:color w:val="000000"/>
          <w:shd w:val="clear" w:color="auto" w:fill="FFFFFF"/>
        </w:rPr>
        <w:t xml:space="preserve">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6F6B44B1" w14:textId="77777777" w:rsidR="00C30A88" w:rsidRDefault="00C30A88" w:rsidP="00C30A88">
      <w:pPr>
        <w:spacing w:after="0" w:line="240" w:lineRule="auto"/>
        <w:ind w:firstLine="567"/>
        <w:jc w:val="both"/>
        <w:rPr>
          <w:rFonts w:ascii="Times New Roman" w:eastAsia="Times New Roman" w:hAnsi="Times New Roman"/>
          <w:color w:val="000000"/>
          <w:shd w:val="clear" w:color="auto" w:fill="FFFFFF"/>
          <w:lang w:eastAsia="ru-RU"/>
        </w:rPr>
      </w:pPr>
    </w:p>
    <w:p w14:paraId="01372EBE" w14:textId="77777777" w:rsidR="00C30A88" w:rsidRDefault="00C30A88" w:rsidP="00C30A88">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2.УМОВИ ПОСТАВКИ ТОВАРУ</w:t>
      </w:r>
    </w:p>
    <w:p w14:paraId="3D08ECFD" w14:textId="77777777" w:rsidR="00C30A88" w:rsidRDefault="00C30A88" w:rsidP="00C30A88">
      <w:pPr>
        <w:tabs>
          <w:tab w:val="left" w:pos="993"/>
        </w:tabs>
        <w:spacing w:after="0" w:line="240" w:lineRule="auto"/>
        <w:ind w:firstLine="567"/>
        <w:jc w:val="both"/>
        <w:rPr>
          <w:rFonts w:ascii="Times New Roman" w:hAnsi="Times New Roman"/>
          <w:color w:val="000000"/>
        </w:rPr>
      </w:pPr>
      <w:r>
        <w:rPr>
          <w:rFonts w:ascii="Times New Roman" w:hAnsi="Times New Roman"/>
          <w:color w:val="000000"/>
        </w:rPr>
        <w:t xml:space="preserve">2.1. Поставка Товару здійснюється на умовах терміну </w:t>
      </w:r>
      <w:bookmarkStart w:id="18" w:name="_Hlk133587363"/>
      <w:r>
        <w:rPr>
          <w:rFonts w:ascii="Times New Roman" w:hAnsi="Times New Roman"/>
          <w:color w:val="000000"/>
        </w:rPr>
        <w:t xml:space="preserve">DDP міжнародних правил ІНКОТЕРМС-2020 </w:t>
      </w:r>
      <w:r>
        <w:rPr>
          <w:rFonts w:ascii="Times New Roman" w:hAnsi="Times New Roman"/>
          <w:color w:val="000000"/>
          <w:lang w:val="ru-RU"/>
        </w:rPr>
        <w:t xml:space="preserve">автотранспортом </w:t>
      </w:r>
      <w:r>
        <w:rPr>
          <w:rFonts w:ascii="Times New Roman" w:hAnsi="Times New Roman"/>
          <w:color w:val="000000"/>
          <w:kern w:val="2"/>
        </w:rPr>
        <w:t>до місця призначення:</w:t>
      </w:r>
      <w:r>
        <w:rPr>
          <w:rFonts w:ascii="Times New Roman" w:hAnsi="Times New Roman"/>
          <w:kern w:val="2"/>
        </w:rPr>
        <w:t xml:space="preserve"> вул. </w:t>
      </w:r>
      <w:proofErr w:type="spellStart"/>
      <w:r>
        <w:rPr>
          <w:rFonts w:ascii="Times New Roman" w:hAnsi="Times New Roman"/>
          <w:kern w:val="2"/>
        </w:rPr>
        <w:t>Гната</w:t>
      </w:r>
      <w:proofErr w:type="spellEnd"/>
      <w:r>
        <w:rPr>
          <w:rFonts w:ascii="Times New Roman" w:hAnsi="Times New Roman"/>
          <w:kern w:val="2"/>
        </w:rPr>
        <w:t xml:space="preserve"> Хоткевича, 20, м. Київ.</w:t>
      </w:r>
      <w:bookmarkEnd w:id="18"/>
    </w:p>
    <w:p w14:paraId="1A788812" w14:textId="77777777" w:rsidR="00C30A88" w:rsidRDefault="00C30A88" w:rsidP="00C30A88">
      <w:pPr>
        <w:tabs>
          <w:tab w:val="left" w:pos="993"/>
        </w:tabs>
        <w:spacing w:after="0" w:line="240" w:lineRule="auto"/>
        <w:ind w:firstLine="567"/>
        <w:jc w:val="both"/>
        <w:rPr>
          <w:rFonts w:ascii="Times New Roman" w:eastAsia="Times New Roman" w:hAnsi="Times New Roman"/>
          <w:color w:val="000000"/>
          <w:lang w:eastAsia="uk-UA"/>
        </w:rPr>
      </w:pPr>
      <w:r>
        <w:rPr>
          <w:rFonts w:ascii="Times New Roman" w:hAnsi="Times New Roman"/>
          <w:color w:val="000000"/>
        </w:rPr>
        <w:t>2.2. ПОСТАЧАЛЬНИК здійснює поставку Товару, протягом  25 (двадцяти п</w:t>
      </w:r>
      <w:r>
        <w:rPr>
          <w:rFonts w:ascii="Times New Roman" w:hAnsi="Times New Roman"/>
          <w:color w:val="000000"/>
          <w:lang w:val="ru-RU"/>
        </w:rPr>
        <w:t>’</w:t>
      </w:r>
      <w:proofErr w:type="spellStart"/>
      <w:r>
        <w:rPr>
          <w:rFonts w:ascii="Times New Roman" w:hAnsi="Times New Roman"/>
          <w:color w:val="000000"/>
        </w:rPr>
        <w:t>яти</w:t>
      </w:r>
      <w:proofErr w:type="spellEnd"/>
      <w:r>
        <w:rPr>
          <w:rFonts w:ascii="Times New Roman" w:hAnsi="Times New Roman"/>
          <w:color w:val="000000"/>
        </w:rPr>
        <w:t xml:space="preserve">) календарних днів </w:t>
      </w:r>
      <w:r>
        <w:rPr>
          <w:rFonts w:ascii="Times New Roman" w:eastAsia="Times New Roman" w:hAnsi="Times New Roman"/>
          <w:color w:val="000000"/>
          <w:lang w:eastAsia="uk-UA"/>
        </w:rPr>
        <w:t xml:space="preserve">від дати отримання </w:t>
      </w:r>
      <w:r>
        <w:rPr>
          <w:rFonts w:ascii="Times New Roman" w:hAnsi="Times New Roman"/>
          <w:color w:val="000000"/>
        </w:rPr>
        <w:t>від ПОКУПЦЯ попередньої оплати</w:t>
      </w:r>
      <w:r>
        <w:rPr>
          <w:rFonts w:ascii="Times New Roman" w:eastAsia="Times New Roman" w:hAnsi="Times New Roman"/>
          <w:color w:val="000000"/>
          <w:lang w:eastAsia="uk-UA"/>
        </w:rPr>
        <w:t xml:space="preserve"> відповідно до п. 3.2.1 цього Договору.</w:t>
      </w:r>
    </w:p>
    <w:p w14:paraId="1D08D788" w14:textId="77777777" w:rsidR="00C30A88" w:rsidRDefault="00C30A88" w:rsidP="00C30A88">
      <w:pPr>
        <w:tabs>
          <w:tab w:val="left" w:pos="993"/>
        </w:tabs>
        <w:spacing w:after="0" w:line="240" w:lineRule="auto"/>
        <w:ind w:firstLine="567"/>
        <w:jc w:val="both"/>
        <w:rPr>
          <w:rFonts w:ascii="Times New Roman" w:hAnsi="Times New Roman"/>
          <w:color w:val="000000"/>
        </w:rPr>
      </w:pPr>
      <w:r>
        <w:rPr>
          <w:rFonts w:ascii="Times New Roman" w:eastAsia="Times New Roman" w:hAnsi="Times New Roman"/>
          <w:color w:val="000000"/>
          <w:lang w:eastAsia="uk-UA"/>
        </w:rPr>
        <w:t>2.3. У випадку залучення ПОСТАЧАЛЬН</w:t>
      </w:r>
      <w:r>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74150B3"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FC1CA22" w14:textId="77777777" w:rsidR="00C30A88" w:rsidRDefault="00C30A88" w:rsidP="00C30A88">
      <w:pPr>
        <w:pStyle w:val="1f7"/>
        <w:ind w:firstLine="567"/>
        <w:jc w:val="both"/>
        <w:rPr>
          <w:rFonts w:ascii="Times New Roman" w:hAnsi="Times New Roman"/>
          <w:snapToGrid w:val="0"/>
          <w:color w:val="000000"/>
          <w:kern w:val="2"/>
          <w:lang w:val="uk-UA" w:eastAsia="zh-CN"/>
        </w:rPr>
      </w:pPr>
      <w:r>
        <w:rPr>
          <w:rFonts w:ascii="Times New Roman" w:hAnsi="Times New Roman"/>
          <w:color w:val="000000"/>
          <w:lang w:val="uk-UA"/>
        </w:rPr>
        <w:t>2.5.</w:t>
      </w:r>
      <w:r>
        <w:rPr>
          <w:rFonts w:ascii="Times New Roman" w:hAnsi="Times New Roman"/>
          <w:snapToGrid w:val="0"/>
          <w:color w:val="000000"/>
          <w:kern w:val="2"/>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68742B6D"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snapToGrid w:val="0"/>
          <w:color w:val="000000"/>
          <w:kern w:val="2"/>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4BB2F3D3" w14:textId="77777777" w:rsidR="00C30A88" w:rsidRDefault="00C30A88" w:rsidP="00C30A88">
      <w:pPr>
        <w:widowControl w:val="0"/>
        <w:spacing w:after="0" w:line="240" w:lineRule="auto"/>
        <w:ind w:firstLine="567"/>
        <w:jc w:val="both"/>
        <w:rPr>
          <w:rFonts w:ascii="Times New Roman" w:hAnsi="Times New Roman"/>
          <w:color w:val="000000"/>
        </w:rPr>
      </w:pPr>
      <w:r>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2B40CFD4" w14:textId="77777777" w:rsidR="00C30A88" w:rsidRDefault="00C30A88" w:rsidP="00C30A88">
      <w:pPr>
        <w:widowControl w:val="0"/>
        <w:spacing w:after="0" w:line="240" w:lineRule="auto"/>
        <w:ind w:firstLine="567"/>
        <w:jc w:val="center"/>
        <w:rPr>
          <w:rFonts w:ascii="Times New Roman" w:hAnsi="Times New Roman"/>
          <w:snapToGrid w:val="0"/>
          <w:color w:val="000000"/>
        </w:rPr>
      </w:pPr>
    </w:p>
    <w:p w14:paraId="7071BA40" w14:textId="77777777" w:rsidR="00C30A88" w:rsidRDefault="00C30A88" w:rsidP="00C30A88">
      <w:pPr>
        <w:widowControl w:val="0"/>
        <w:spacing w:after="0" w:line="240" w:lineRule="auto"/>
        <w:ind w:firstLine="567"/>
        <w:jc w:val="center"/>
        <w:rPr>
          <w:rFonts w:ascii="Times New Roman" w:hAnsi="Times New Roman"/>
          <w:snapToGrid w:val="0"/>
          <w:color w:val="000000"/>
        </w:rPr>
      </w:pPr>
      <w:r>
        <w:rPr>
          <w:rFonts w:ascii="Times New Roman" w:hAnsi="Times New Roman"/>
          <w:snapToGrid w:val="0"/>
          <w:color w:val="000000"/>
        </w:rPr>
        <w:t xml:space="preserve">3.   </w:t>
      </w:r>
      <w:r>
        <w:rPr>
          <w:rFonts w:ascii="Times New Roman" w:hAnsi="Times New Roman"/>
          <w:b/>
          <w:snapToGrid w:val="0"/>
          <w:color w:val="000000"/>
        </w:rPr>
        <w:t>ЦІНА ТА ПОРЯДОК ОПЛАТИ</w:t>
      </w:r>
    </w:p>
    <w:p w14:paraId="560318F8"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3.1. 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4FE1B557" w14:textId="77777777" w:rsidR="00C30A88" w:rsidRDefault="00C30A88" w:rsidP="00C30A88">
      <w:pPr>
        <w:pStyle w:val="1f7"/>
        <w:ind w:firstLine="567"/>
        <w:jc w:val="both"/>
        <w:rPr>
          <w:rFonts w:ascii="Times New Roman" w:hAnsi="Times New Roman"/>
          <w:kern w:val="2"/>
        </w:rPr>
      </w:pPr>
      <w:r>
        <w:rPr>
          <w:rFonts w:ascii="Times New Roman" w:hAnsi="Times New Roman"/>
          <w:color w:val="000000"/>
          <w:lang w:val="uk-UA"/>
        </w:rPr>
        <w:t xml:space="preserve"> </w:t>
      </w:r>
      <w:r>
        <w:rPr>
          <w:rFonts w:ascii="Times New Roman" w:hAnsi="Times New Roman"/>
          <w:snapToGrid w:val="0"/>
          <w:color w:val="000000"/>
        </w:rPr>
        <w:t xml:space="preserve">3.2. Оплата Товару </w:t>
      </w:r>
      <w:proofErr w:type="spellStart"/>
      <w:r>
        <w:rPr>
          <w:rFonts w:ascii="Times New Roman" w:hAnsi="Times New Roman"/>
          <w:snapToGrid w:val="0"/>
          <w:color w:val="000000"/>
        </w:rPr>
        <w:t>здійснюється</w:t>
      </w:r>
      <w:proofErr w:type="spellEnd"/>
      <w:r>
        <w:rPr>
          <w:rFonts w:ascii="Times New Roman" w:hAnsi="Times New Roman"/>
          <w:snapToGrid w:val="0"/>
          <w:color w:val="000000"/>
        </w:rPr>
        <w:t xml:space="preserve"> ПОКУПЦЕМ на </w:t>
      </w:r>
      <w:proofErr w:type="spellStart"/>
      <w:r>
        <w:rPr>
          <w:rFonts w:ascii="Times New Roman" w:hAnsi="Times New Roman"/>
          <w:snapToGrid w:val="0"/>
          <w:color w:val="000000"/>
        </w:rPr>
        <w:t>підставі</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отриманого</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від</w:t>
      </w:r>
      <w:proofErr w:type="spellEnd"/>
      <w:r>
        <w:rPr>
          <w:rFonts w:ascii="Times New Roman" w:hAnsi="Times New Roman"/>
          <w:snapToGrid w:val="0"/>
          <w:color w:val="000000"/>
        </w:rPr>
        <w:t xml:space="preserve"> ПОСТАЧАЛЬНИКА </w:t>
      </w:r>
      <w:proofErr w:type="spellStart"/>
      <w:r>
        <w:rPr>
          <w:rFonts w:ascii="Times New Roman" w:hAnsi="Times New Roman"/>
          <w:snapToGrid w:val="0"/>
          <w:color w:val="000000"/>
        </w:rPr>
        <w:t>рахунку</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Рахунок</w:t>
      </w:r>
      <w:proofErr w:type="spellEnd"/>
      <w:r>
        <w:rPr>
          <w:rFonts w:ascii="Times New Roman" w:hAnsi="Times New Roman"/>
          <w:snapToGrid w:val="0"/>
          <w:color w:val="000000"/>
        </w:rPr>
        <w:t xml:space="preserve"> на оплату </w:t>
      </w:r>
      <w:proofErr w:type="spellStart"/>
      <w:r>
        <w:rPr>
          <w:rFonts w:ascii="Times New Roman" w:hAnsi="Times New Roman"/>
          <w:snapToGrid w:val="0"/>
          <w:color w:val="000000"/>
        </w:rPr>
        <w:t>надається</w:t>
      </w:r>
      <w:proofErr w:type="spellEnd"/>
      <w:r>
        <w:rPr>
          <w:rFonts w:ascii="Times New Roman" w:hAnsi="Times New Roman"/>
          <w:snapToGrid w:val="0"/>
          <w:color w:val="000000"/>
        </w:rPr>
        <w:t xml:space="preserve"> ПОСТАЧАЛЬНИКОМ </w:t>
      </w:r>
      <w:proofErr w:type="spellStart"/>
      <w:r>
        <w:rPr>
          <w:rFonts w:ascii="Times New Roman" w:hAnsi="Times New Roman"/>
          <w:snapToGrid w:val="0"/>
          <w:kern w:val="2"/>
        </w:rPr>
        <w:t>протягом</w:t>
      </w:r>
      <w:proofErr w:type="spellEnd"/>
      <w:r>
        <w:rPr>
          <w:rFonts w:ascii="Times New Roman" w:hAnsi="Times New Roman"/>
          <w:snapToGrid w:val="0"/>
          <w:kern w:val="2"/>
        </w:rPr>
        <w:t xml:space="preserve"> 2 (</w:t>
      </w:r>
      <w:proofErr w:type="spellStart"/>
      <w:r>
        <w:rPr>
          <w:rFonts w:ascii="Times New Roman" w:hAnsi="Times New Roman"/>
          <w:snapToGrid w:val="0"/>
          <w:kern w:val="2"/>
        </w:rPr>
        <w:t>двох</w:t>
      </w:r>
      <w:proofErr w:type="spellEnd"/>
      <w:r>
        <w:rPr>
          <w:rFonts w:ascii="Times New Roman" w:hAnsi="Times New Roman"/>
          <w:snapToGrid w:val="0"/>
          <w:kern w:val="2"/>
        </w:rPr>
        <w:t xml:space="preserve">) </w:t>
      </w:r>
      <w:proofErr w:type="spellStart"/>
      <w:r>
        <w:rPr>
          <w:rFonts w:ascii="Times New Roman" w:hAnsi="Times New Roman"/>
          <w:snapToGrid w:val="0"/>
          <w:kern w:val="2"/>
        </w:rPr>
        <w:t>робочих</w:t>
      </w:r>
      <w:proofErr w:type="spellEnd"/>
      <w:r>
        <w:rPr>
          <w:rFonts w:ascii="Times New Roman" w:hAnsi="Times New Roman"/>
          <w:snapToGrid w:val="0"/>
          <w:kern w:val="2"/>
        </w:rPr>
        <w:t xml:space="preserve"> </w:t>
      </w:r>
      <w:proofErr w:type="spellStart"/>
      <w:r>
        <w:rPr>
          <w:rFonts w:ascii="Times New Roman" w:hAnsi="Times New Roman"/>
          <w:snapToGrid w:val="0"/>
          <w:kern w:val="2"/>
        </w:rPr>
        <w:t>днів</w:t>
      </w:r>
      <w:proofErr w:type="spellEnd"/>
      <w:r>
        <w:rPr>
          <w:rFonts w:ascii="Times New Roman" w:hAnsi="Times New Roman"/>
          <w:snapToGrid w:val="0"/>
          <w:kern w:val="2"/>
        </w:rPr>
        <w:t xml:space="preserve"> з </w:t>
      </w:r>
      <w:proofErr w:type="spellStart"/>
      <w:r>
        <w:rPr>
          <w:rFonts w:ascii="Times New Roman" w:hAnsi="Times New Roman"/>
          <w:snapToGrid w:val="0"/>
          <w:kern w:val="2"/>
        </w:rPr>
        <w:t>дати</w:t>
      </w:r>
      <w:proofErr w:type="spellEnd"/>
      <w:r>
        <w:rPr>
          <w:rFonts w:ascii="Times New Roman" w:hAnsi="Times New Roman"/>
          <w:snapToGrid w:val="0"/>
          <w:kern w:val="2"/>
        </w:rPr>
        <w:t xml:space="preserve"> </w:t>
      </w:r>
      <w:proofErr w:type="spellStart"/>
      <w:r>
        <w:rPr>
          <w:rFonts w:ascii="Times New Roman" w:hAnsi="Times New Roman"/>
          <w:snapToGrid w:val="0"/>
          <w:kern w:val="2"/>
        </w:rPr>
        <w:t>отримання</w:t>
      </w:r>
      <w:proofErr w:type="spellEnd"/>
      <w:r>
        <w:rPr>
          <w:rFonts w:ascii="Times New Roman" w:hAnsi="Times New Roman"/>
          <w:snapToGrid w:val="0"/>
          <w:kern w:val="2"/>
        </w:rPr>
        <w:t xml:space="preserve"> </w:t>
      </w:r>
      <w:proofErr w:type="spellStart"/>
      <w:r>
        <w:rPr>
          <w:rFonts w:ascii="Times New Roman" w:hAnsi="Times New Roman"/>
          <w:snapToGrid w:val="0"/>
          <w:kern w:val="2"/>
        </w:rPr>
        <w:t>замовлення</w:t>
      </w:r>
      <w:proofErr w:type="spellEnd"/>
      <w:r>
        <w:rPr>
          <w:rFonts w:ascii="Times New Roman" w:hAnsi="Times New Roman"/>
          <w:snapToGrid w:val="0"/>
          <w:color w:val="000000"/>
        </w:rPr>
        <w:t xml:space="preserve">. </w:t>
      </w:r>
      <w:proofErr w:type="spellStart"/>
      <w:r>
        <w:rPr>
          <w:rFonts w:ascii="Times New Roman" w:eastAsia="Times New Roman" w:hAnsi="Times New Roman"/>
          <w:color w:val="000000"/>
          <w:lang w:eastAsia="ru-RU"/>
        </w:rPr>
        <w:t>Замовлення</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направляється</w:t>
      </w:r>
      <w:proofErr w:type="spellEnd"/>
      <w:r>
        <w:rPr>
          <w:rFonts w:ascii="Times New Roman" w:eastAsia="Times New Roman" w:hAnsi="Times New Roman"/>
          <w:color w:val="000000"/>
          <w:lang w:eastAsia="ru-RU"/>
        </w:rPr>
        <w:t xml:space="preserve"> на </w:t>
      </w:r>
      <w:proofErr w:type="spellStart"/>
      <w:r>
        <w:rPr>
          <w:rFonts w:ascii="Times New Roman" w:eastAsia="Times New Roman" w:hAnsi="Times New Roman"/>
          <w:color w:val="000000"/>
          <w:lang w:eastAsia="ru-RU"/>
        </w:rPr>
        <w:t>електронну</w:t>
      </w:r>
      <w:proofErr w:type="spellEnd"/>
      <w:r>
        <w:rPr>
          <w:rFonts w:ascii="Times New Roman" w:eastAsia="Times New Roman" w:hAnsi="Times New Roman"/>
          <w:color w:val="000000"/>
          <w:lang w:eastAsia="ru-RU"/>
        </w:rPr>
        <w:t xml:space="preserve"> адресу ПОСТАЧАЛЬНИКА, </w:t>
      </w:r>
      <w:proofErr w:type="spellStart"/>
      <w:r>
        <w:rPr>
          <w:rFonts w:ascii="Times New Roman" w:eastAsia="Times New Roman" w:hAnsi="Times New Roman"/>
          <w:color w:val="000000"/>
          <w:lang w:eastAsia="ru-RU"/>
        </w:rPr>
        <w:t>зазначену</w:t>
      </w:r>
      <w:proofErr w:type="spellEnd"/>
      <w:r>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Pr>
          <w:rFonts w:ascii="Times New Roman" w:eastAsia="Times New Roman" w:hAnsi="Times New Roman"/>
          <w:color w:val="000000"/>
          <w:lang w:eastAsia="ru-RU"/>
        </w:rPr>
        <w:t xml:space="preserve"> 11 </w:t>
      </w:r>
      <w:proofErr w:type="spellStart"/>
      <w:r>
        <w:rPr>
          <w:rFonts w:ascii="Times New Roman" w:eastAsia="Times New Roman" w:hAnsi="Times New Roman"/>
          <w:color w:val="000000"/>
          <w:lang w:eastAsia="ru-RU"/>
        </w:rPr>
        <w:t>цього</w:t>
      </w:r>
      <w:proofErr w:type="spellEnd"/>
      <w:r>
        <w:rPr>
          <w:rFonts w:ascii="Times New Roman" w:eastAsia="Times New Roman" w:hAnsi="Times New Roman"/>
          <w:color w:val="000000"/>
          <w:lang w:eastAsia="ru-RU"/>
        </w:rPr>
        <w:t xml:space="preserve"> Договору.</w:t>
      </w:r>
      <w:r>
        <w:rPr>
          <w:rFonts w:ascii="Times New Roman" w:hAnsi="Times New Roman"/>
          <w:snapToGrid w:val="0"/>
          <w:color w:val="000000"/>
          <w:lang w:val="uk-UA"/>
        </w:rPr>
        <w:t xml:space="preserve"> </w:t>
      </w:r>
      <w:r>
        <w:rPr>
          <w:rFonts w:ascii="Times New Roman" w:hAnsi="Times New Roman"/>
          <w:snapToGrid w:val="0"/>
          <w:color w:val="000000"/>
        </w:rPr>
        <w:t xml:space="preserve">Оплата </w:t>
      </w:r>
      <w:proofErr w:type="spellStart"/>
      <w:r>
        <w:rPr>
          <w:rFonts w:ascii="Times New Roman" w:hAnsi="Times New Roman"/>
          <w:snapToGrid w:val="0"/>
          <w:color w:val="000000"/>
        </w:rPr>
        <w:t>здійснюється</w:t>
      </w:r>
      <w:proofErr w:type="spellEnd"/>
      <w:r>
        <w:rPr>
          <w:rFonts w:ascii="Times New Roman" w:hAnsi="Times New Roman"/>
          <w:snapToGrid w:val="0"/>
          <w:color w:val="000000"/>
        </w:rPr>
        <w:t xml:space="preserve"> на </w:t>
      </w:r>
      <w:proofErr w:type="spellStart"/>
      <w:r>
        <w:rPr>
          <w:rFonts w:ascii="Times New Roman" w:hAnsi="Times New Roman"/>
          <w:snapToGrid w:val="0"/>
          <w:color w:val="000000"/>
        </w:rPr>
        <w:t>умовах</w:t>
      </w:r>
      <w:proofErr w:type="spellEnd"/>
      <w:r>
        <w:rPr>
          <w:rFonts w:ascii="Times New Roman" w:hAnsi="Times New Roman"/>
          <w:snapToGrid w:val="0"/>
          <w:color w:val="000000"/>
        </w:rPr>
        <w:t>:</w:t>
      </w:r>
    </w:p>
    <w:p w14:paraId="20F69CE1" w14:textId="77777777" w:rsidR="00C30A88" w:rsidRDefault="00C30A88" w:rsidP="00C30A88">
      <w:pPr>
        <w:pStyle w:val="1f7"/>
        <w:ind w:firstLine="567"/>
        <w:jc w:val="both"/>
        <w:rPr>
          <w:rFonts w:ascii="Times New Roman" w:hAnsi="Times New Roman"/>
          <w:snapToGrid w:val="0"/>
          <w:color w:val="000000"/>
        </w:rPr>
      </w:pPr>
      <w:r>
        <w:rPr>
          <w:rFonts w:ascii="Times New Roman" w:hAnsi="Times New Roman"/>
          <w:snapToGrid w:val="0"/>
          <w:color w:val="000000"/>
        </w:rPr>
        <w:t>3.2.1.</w:t>
      </w:r>
      <w:r>
        <w:rPr>
          <w:rFonts w:ascii="Times New Roman" w:hAnsi="Times New Roman"/>
          <w:snapToGrid w:val="0"/>
          <w:color w:val="000000"/>
          <w:lang w:val="uk-UA"/>
        </w:rPr>
        <w:t xml:space="preserve"> </w:t>
      </w:r>
      <w:proofErr w:type="spellStart"/>
      <w:r>
        <w:rPr>
          <w:rFonts w:ascii="Times New Roman" w:hAnsi="Times New Roman"/>
          <w:snapToGrid w:val="0"/>
          <w:color w:val="000000"/>
        </w:rPr>
        <w:t>Попередня</w:t>
      </w:r>
      <w:proofErr w:type="spellEnd"/>
      <w:r>
        <w:rPr>
          <w:rFonts w:ascii="Times New Roman" w:hAnsi="Times New Roman"/>
          <w:snapToGrid w:val="0"/>
          <w:color w:val="000000"/>
        </w:rPr>
        <w:t xml:space="preserve"> оплата в </w:t>
      </w:r>
      <w:proofErr w:type="spellStart"/>
      <w:r>
        <w:rPr>
          <w:rFonts w:ascii="Times New Roman" w:hAnsi="Times New Roman"/>
          <w:snapToGrid w:val="0"/>
          <w:color w:val="000000"/>
        </w:rPr>
        <w:t>розмірі</w:t>
      </w:r>
      <w:proofErr w:type="spellEnd"/>
      <w:r>
        <w:rPr>
          <w:rFonts w:ascii="Times New Roman" w:hAnsi="Times New Roman"/>
          <w:snapToGrid w:val="0"/>
          <w:color w:val="000000"/>
        </w:rPr>
        <w:t xml:space="preserve"> </w:t>
      </w:r>
      <w:r>
        <w:rPr>
          <w:rFonts w:ascii="Times New Roman" w:hAnsi="Times New Roman"/>
          <w:snapToGrid w:val="0"/>
          <w:color w:val="000000"/>
          <w:lang w:val="uk-UA"/>
        </w:rPr>
        <w:t>5</w:t>
      </w:r>
      <w:r>
        <w:rPr>
          <w:rFonts w:ascii="Times New Roman" w:hAnsi="Times New Roman"/>
          <w:snapToGrid w:val="0"/>
          <w:color w:val="000000"/>
        </w:rPr>
        <w:t xml:space="preserve">0% </w:t>
      </w:r>
      <w:proofErr w:type="spellStart"/>
      <w:r>
        <w:rPr>
          <w:rFonts w:ascii="Times New Roman" w:hAnsi="Times New Roman"/>
          <w:snapToGrid w:val="0"/>
          <w:color w:val="000000"/>
        </w:rPr>
        <w:t>від</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вартості</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lang w:val="uk-UA"/>
        </w:rPr>
        <w:t>замо</w:t>
      </w:r>
      <w:r>
        <w:rPr>
          <w:rFonts w:ascii="Times New Roman" w:hAnsi="Times New Roman"/>
          <w:snapToGrid w:val="0"/>
          <w:color w:val="000000"/>
        </w:rPr>
        <w:t>вленого</w:t>
      </w:r>
      <w:proofErr w:type="spellEnd"/>
      <w:r>
        <w:rPr>
          <w:rFonts w:ascii="Times New Roman" w:hAnsi="Times New Roman"/>
          <w:snapToGrid w:val="0"/>
          <w:color w:val="000000"/>
        </w:rPr>
        <w:t xml:space="preserve"> Товару </w:t>
      </w:r>
      <w:proofErr w:type="spellStart"/>
      <w:r>
        <w:rPr>
          <w:rFonts w:ascii="Times New Roman" w:hAnsi="Times New Roman"/>
          <w:snapToGrid w:val="0"/>
          <w:color w:val="000000"/>
        </w:rPr>
        <w:t>здійснюється</w:t>
      </w:r>
      <w:proofErr w:type="spellEnd"/>
      <w:r>
        <w:rPr>
          <w:rFonts w:ascii="Times New Roman" w:hAnsi="Times New Roman"/>
          <w:snapToGrid w:val="0"/>
          <w:color w:val="000000"/>
        </w:rPr>
        <w:t xml:space="preserve"> ПОКУПЦЕМ </w:t>
      </w:r>
      <w:proofErr w:type="spellStart"/>
      <w:r>
        <w:rPr>
          <w:rFonts w:ascii="Times New Roman" w:hAnsi="Times New Roman"/>
          <w:snapToGrid w:val="0"/>
          <w:color w:val="000000"/>
        </w:rPr>
        <w:t>протягом</w:t>
      </w:r>
      <w:proofErr w:type="spellEnd"/>
      <w:r>
        <w:rPr>
          <w:rFonts w:ascii="Times New Roman" w:hAnsi="Times New Roman"/>
          <w:snapToGrid w:val="0"/>
          <w:color w:val="000000"/>
        </w:rPr>
        <w:t xml:space="preserve"> 5 (</w:t>
      </w:r>
      <w:proofErr w:type="spellStart"/>
      <w:r>
        <w:rPr>
          <w:rFonts w:ascii="Times New Roman" w:hAnsi="Times New Roman"/>
          <w:snapToGrid w:val="0"/>
          <w:color w:val="000000"/>
        </w:rPr>
        <w:t>п’яти</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календарних</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днів</w:t>
      </w:r>
      <w:proofErr w:type="spellEnd"/>
      <w:r>
        <w:rPr>
          <w:rFonts w:ascii="Times New Roman" w:hAnsi="Times New Roman"/>
          <w:snapToGrid w:val="0"/>
          <w:color w:val="000000"/>
        </w:rPr>
        <w:t xml:space="preserve"> з </w:t>
      </w:r>
      <w:proofErr w:type="spellStart"/>
      <w:r>
        <w:rPr>
          <w:rFonts w:ascii="Times New Roman" w:hAnsi="Times New Roman"/>
          <w:snapToGrid w:val="0"/>
          <w:color w:val="000000"/>
        </w:rPr>
        <w:t>дати</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отримання</w:t>
      </w:r>
      <w:proofErr w:type="spellEnd"/>
      <w:r>
        <w:rPr>
          <w:rFonts w:ascii="Times New Roman" w:hAnsi="Times New Roman"/>
          <w:snapToGrid w:val="0"/>
          <w:color w:val="000000"/>
        </w:rPr>
        <w:t xml:space="preserve"> </w:t>
      </w:r>
      <w:proofErr w:type="spellStart"/>
      <w:r>
        <w:rPr>
          <w:rFonts w:ascii="Times New Roman" w:hAnsi="Times New Roman"/>
          <w:snapToGrid w:val="0"/>
          <w:color w:val="000000"/>
        </w:rPr>
        <w:t>рахунку</w:t>
      </w:r>
      <w:proofErr w:type="spellEnd"/>
      <w:r>
        <w:rPr>
          <w:rFonts w:ascii="Times New Roman" w:hAnsi="Times New Roman"/>
          <w:snapToGrid w:val="0"/>
          <w:color w:val="000000"/>
        </w:rPr>
        <w:t>.</w:t>
      </w:r>
    </w:p>
    <w:p w14:paraId="2FED2826" w14:textId="77777777" w:rsidR="00C30A88" w:rsidRDefault="00C30A88" w:rsidP="00C30A88">
      <w:pPr>
        <w:spacing w:after="0" w:line="240" w:lineRule="auto"/>
        <w:ind w:firstLine="567"/>
        <w:rPr>
          <w:rFonts w:ascii="Times New Roman" w:hAnsi="Times New Roman"/>
        </w:rPr>
      </w:pPr>
      <w:r>
        <w:rPr>
          <w:rFonts w:ascii="Times New Roman" w:hAnsi="Times New Roman"/>
          <w:snapToGrid w:val="0"/>
          <w:color w:val="000000"/>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p w14:paraId="382A0D6D"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4051DD59"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3.4. Загальна </w:t>
      </w:r>
      <w:r>
        <w:rPr>
          <w:rFonts w:ascii="Times New Roman" w:hAnsi="Times New Roman"/>
          <w:snapToGrid w:val="0"/>
          <w:color w:val="000000"/>
        </w:rPr>
        <w:t xml:space="preserve">ціна Договору </w:t>
      </w:r>
      <w:r>
        <w:rPr>
          <w:rFonts w:ascii="Times New Roman" w:hAnsi="Times New Roman"/>
          <w:color w:val="000000"/>
        </w:rPr>
        <w:t xml:space="preserve">може переглядатись Сторонами лише у випадках, визначених п. 19 </w:t>
      </w:r>
      <w:r>
        <w:rPr>
          <w:rFonts w:ascii="Times New Roman" w:hAnsi="Times New Roman"/>
        </w:rPr>
        <w:t>Особливостей .</w:t>
      </w:r>
    </w:p>
    <w:p w14:paraId="1FA57580" w14:textId="77777777" w:rsidR="00C30A88" w:rsidRDefault="00C30A88" w:rsidP="00C30A88">
      <w:pPr>
        <w:shd w:val="clear" w:color="auto" w:fill="FFFFFF"/>
        <w:spacing w:line="240" w:lineRule="auto"/>
        <w:ind w:firstLine="644"/>
        <w:contextualSpacing/>
        <w:jc w:val="both"/>
        <w:rPr>
          <w:rFonts w:ascii="Times New Roman" w:eastAsia="Times New Roman" w:hAnsi="Times New Roman"/>
          <w:bCs/>
          <w:color w:val="000000"/>
          <w:lang w:eastAsia="ru-RU"/>
        </w:rPr>
      </w:pPr>
      <w:r>
        <w:rPr>
          <w:rFonts w:ascii="Times New Roman" w:hAnsi="Times New Roman"/>
          <w:lang w:eastAsia="en-US"/>
        </w:rPr>
        <w:t xml:space="preserve">3.4.1. Ціна Товару в сторону збільшення за одиницю Товару може бути змінена в порядку, визначеному пп.2  п.19  </w:t>
      </w:r>
      <w:r>
        <w:rPr>
          <w:rFonts w:ascii="Times New Roman" w:hAnsi="Times New Roman"/>
        </w:rPr>
        <w:t>Особливостей</w:t>
      </w:r>
      <w:r>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Pr>
          <w:rFonts w:ascii="Times New Roman" w:hAnsi="Times New Roman"/>
          <w:lang w:eastAsia="en-US"/>
        </w:rPr>
        <w:t>Держзовнішінформ</w:t>
      </w:r>
      <w:proofErr w:type="spellEnd"/>
      <w:r>
        <w:rPr>
          <w:rFonts w:ascii="Times New Roman" w:hAnsi="Times New Roman"/>
          <w:lang w:eastAsia="en-US"/>
        </w:rPr>
        <w:t>», ДП «</w:t>
      </w:r>
      <w:proofErr w:type="spellStart"/>
      <w:r>
        <w:rPr>
          <w:rFonts w:ascii="Times New Roman" w:hAnsi="Times New Roman"/>
          <w:lang w:eastAsia="en-US"/>
        </w:rPr>
        <w:t>Зовнішторгвидав</w:t>
      </w:r>
      <w:proofErr w:type="spellEnd"/>
      <w:r>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r>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299984FF"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018FE7C8" w14:textId="77777777" w:rsidR="00C30A88" w:rsidRDefault="00C30A88" w:rsidP="00C30A88">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08BB9F87" w14:textId="77777777" w:rsidR="00C30A88" w:rsidRDefault="00C30A88" w:rsidP="00C30A88">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 xml:space="preserve">3.5. </w:t>
      </w:r>
      <w:r>
        <w:rPr>
          <w:rFonts w:ascii="Times New Roman" w:hAnsi="Times New Roman"/>
          <w:snapToGrid w:val="0"/>
          <w:color w:val="000000"/>
          <w:kern w:val="2"/>
        </w:rPr>
        <w:t xml:space="preserve">Ціна Договору включає ціну матеріалів, ПДВ, </w:t>
      </w:r>
      <w:r>
        <w:rPr>
          <w:rFonts w:ascii="Times New Roman" w:hAnsi="Times New Roman"/>
          <w:kern w:val="2"/>
          <w:shd w:val="clear" w:color="auto" w:fill="FFFFFF"/>
        </w:rPr>
        <w:t>податки і збори, що сплачуються або мають бути сплачені</w:t>
      </w:r>
      <w:r>
        <w:rPr>
          <w:rFonts w:ascii="Times New Roman" w:hAnsi="Times New Roman"/>
          <w:snapToGrid w:val="0"/>
          <w:color w:val="000000"/>
          <w:kern w:val="2"/>
        </w:rPr>
        <w:t xml:space="preserve"> </w:t>
      </w:r>
      <w:r>
        <w:rPr>
          <w:rFonts w:ascii="Times New Roman" w:hAnsi="Times New Roman"/>
          <w:color w:val="000000"/>
          <w:kern w:val="2"/>
        </w:rPr>
        <w:t>ПОСТАЧАЛЬНИКОМ,</w:t>
      </w:r>
      <w:r>
        <w:rPr>
          <w:rFonts w:ascii="Times New Roman" w:hAnsi="Times New Roman"/>
          <w:snapToGrid w:val="0"/>
          <w:color w:val="000000"/>
          <w:kern w:val="2"/>
        </w:rPr>
        <w:t xml:space="preserve"> та інші витрати, безпосередньо пов’язані з Товаром та його поставкою за цим Договором, в тому числі транспортні витрати.</w:t>
      </w:r>
    </w:p>
    <w:p w14:paraId="20E3B68B" w14:textId="77777777" w:rsidR="00C30A88" w:rsidRDefault="00C30A88" w:rsidP="00C30A88">
      <w:pPr>
        <w:spacing w:after="0" w:line="240" w:lineRule="auto"/>
        <w:ind w:firstLine="567"/>
        <w:jc w:val="both"/>
        <w:rPr>
          <w:rFonts w:ascii="Times New Roman" w:hAnsi="Times New Roman"/>
          <w:snapToGrid w:val="0"/>
          <w:color w:val="000000"/>
        </w:rPr>
      </w:pPr>
    </w:p>
    <w:p w14:paraId="5ADEAFD3" w14:textId="77777777" w:rsidR="00C30A88" w:rsidRDefault="00C30A88" w:rsidP="00C30A88">
      <w:pPr>
        <w:pStyle w:val="afa"/>
        <w:widowControl w:val="0"/>
        <w:numPr>
          <w:ilvl w:val="0"/>
          <w:numId w:val="34"/>
        </w:numPr>
        <w:spacing w:after="0" w:line="240" w:lineRule="auto"/>
        <w:jc w:val="center"/>
        <w:rPr>
          <w:rFonts w:ascii="Times New Roman" w:hAnsi="Times New Roman"/>
          <w:b/>
          <w:snapToGrid w:val="0"/>
          <w:color w:val="000000"/>
        </w:rPr>
      </w:pPr>
      <w:r>
        <w:rPr>
          <w:rFonts w:ascii="Times New Roman" w:hAnsi="Times New Roman"/>
          <w:b/>
          <w:snapToGrid w:val="0"/>
          <w:color w:val="000000"/>
        </w:rPr>
        <w:t xml:space="preserve">ПРИЙМАННЯ ТОВАРУ </w:t>
      </w:r>
    </w:p>
    <w:p w14:paraId="2C0C1220"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62016F6"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lastRenderedPageBreak/>
        <w:t xml:space="preserve">4.2. Товар повинен поставлятись у біг </w:t>
      </w:r>
      <w:proofErr w:type="spellStart"/>
      <w:r>
        <w:rPr>
          <w:rFonts w:ascii="Times New Roman" w:hAnsi="Times New Roman"/>
          <w:lang w:eastAsia="en-US"/>
        </w:rPr>
        <w:t>бегах</w:t>
      </w:r>
      <w:proofErr w:type="spellEnd"/>
      <w:r>
        <w:rPr>
          <w:rFonts w:ascii="Times New Roman" w:hAnsi="Times New Roman"/>
          <w:lang w:eastAsia="en-US"/>
        </w:rPr>
        <w:t xml:space="preserve">,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781DC430"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28FC6A10"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наявності документів, визначених п. 4.7. цього Договору;</w:t>
      </w:r>
    </w:p>
    <w:p w14:paraId="767DAEC4"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відповідності технічним вимогам для даного виду Товару та вимогам нормативної документації ДСТУ (ГОСТ).</w:t>
      </w:r>
    </w:p>
    <w:p w14:paraId="4EA695EE"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4.4. У разі поставки Товару в неповній кількості ПОСТАЧАЛЬНИК зобов’язується за свій рахунок </w:t>
      </w:r>
      <w:proofErr w:type="spellStart"/>
      <w:r>
        <w:rPr>
          <w:rFonts w:ascii="Times New Roman" w:hAnsi="Times New Roman"/>
          <w:lang w:eastAsia="en-US"/>
        </w:rPr>
        <w:t>допоставити</w:t>
      </w:r>
      <w:proofErr w:type="spellEnd"/>
      <w:r>
        <w:rPr>
          <w:rFonts w:ascii="Times New Roman" w:hAnsi="Times New Roman"/>
          <w:lang w:eastAsia="en-US"/>
        </w:rPr>
        <w:t xml:space="preserve"> кількість Товару протягом 5 календарних днів з дати отримання вимоги від ПОКУПЦЯ.</w:t>
      </w:r>
    </w:p>
    <w:p w14:paraId="67D2A7B2"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7784882"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що оформлюється ПОКУПЦЕМ Актом вхідного контролю продукції по якості та кількості.</w:t>
      </w:r>
    </w:p>
    <w:p w14:paraId="7C826BD4"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326FA498"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Pr>
          <w:rFonts w:ascii="Times New Roman" w:hAnsi="Times New Roman"/>
          <w:lang w:eastAsia="en-US"/>
        </w:rPr>
        <w:t>нарочно</w:t>
      </w:r>
      <w:proofErr w:type="spellEnd"/>
      <w:r>
        <w:rPr>
          <w:rFonts w:ascii="Times New Roman" w:hAnsi="Times New Roman"/>
          <w:lang w:eastAsia="en-US"/>
        </w:rPr>
        <w:t xml:space="preserve"> або засобами поштового зв’язку.</w:t>
      </w:r>
    </w:p>
    <w:p w14:paraId="000A2960"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0E1E64C"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54CC1B6"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Неякісний Товар не розвантажується. ПОСТАЧАЛЬНИК зобов’язується замінити неякісний Товар у строк, визначений Сторонами  у Акті про виявлені недоліки.</w:t>
      </w:r>
    </w:p>
    <w:p w14:paraId="3CB02AE6"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У разі невиконання зобов’язань з заміни неякісного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заміни на якісний товар.</w:t>
      </w:r>
    </w:p>
    <w:p w14:paraId="4D6A93D8"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0CB69A97"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54555385"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6871E5CA"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489535E"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  рахунок; </w:t>
      </w:r>
    </w:p>
    <w:p w14:paraId="535026F2"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видаткову накладну;</w:t>
      </w:r>
    </w:p>
    <w:p w14:paraId="44F2FE09"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акт приймання-передачі Товару у 2 (двох) екземплярах;</w:t>
      </w:r>
    </w:p>
    <w:p w14:paraId="39087D3B"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15B911BC"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товарно-транспортну/залізничну накладну.</w:t>
      </w:r>
    </w:p>
    <w:p w14:paraId="77EA0FD7"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w:t>
      </w:r>
      <w:r>
        <w:rPr>
          <w:rFonts w:ascii="Times New Roman" w:hAnsi="Times New Roman"/>
          <w:lang w:eastAsia="en-US"/>
        </w:rPr>
        <w:lastRenderedPageBreak/>
        <w:t xml:space="preserve">ПОКУПЕЦЬ має право відмовитись від прийняття Товару в порядку, визначеному п. 4.6.2. цього Договору. </w:t>
      </w:r>
    </w:p>
    <w:p w14:paraId="696EB44C"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p>
    <w:p w14:paraId="5707B7ED" w14:textId="77777777" w:rsidR="00C30A88" w:rsidRDefault="00C30A88" w:rsidP="00C30A88">
      <w:pPr>
        <w:numPr>
          <w:ilvl w:val="0"/>
          <w:numId w:val="34"/>
        </w:numPr>
        <w:spacing w:after="0" w:line="240" w:lineRule="auto"/>
        <w:jc w:val="center"/>
        <w:rPr>
          <w:rFonts w:ascii="Times New Roman" w:hAnsi="Times New Roman"/>
          <w:b/>
          <w:color w:val="000000"/>
        </w:rPr>
      </w:pPr>
      <w:r>
        <w:rPr>
          <w:rFonts w:ascii="Times New Roman" w:hAnsi="Times New Roman"/>
          <w:b/>
          <w:color w:val="000000"/>
        </w:rPr>
        <w:t>ЯКІСТЬ ТА ГАРАНТІЇ</w:t>
      </w:r>
    </w:p>
    <w:p w14:paraId="5E27E3A6"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виробництва 2022-2023 років, але не більше 12 місяців від дати поставки товару.</w:t>
      </w:r>
    </w:p>
    <w:p w14:paraId="3B554E5E"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52AC37AD"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5.3. ПОСТАЧАЛЬНИК повинен, після отримання від ПОКУПЦЯ повідомлення про виявлення дефектів Товару протягом 3 (трьох) календарних днів направити уповноваженого представника для з’ясування причини виникнення дефекту/</w:t>
      </w:r>
      <w:proofErr w:type="spellStart"/>
      <w:r>
        <w:rPr>
          <w:rFonts w:ascii="Times New Roman" w:hAnsi="Times New Roman"/>
          <w:lang w:eastAsia="en-US"/>
        </w:rPr>
        <w:t>ів</w:t>
      </w:r>
      <w:proofErr w:type="spellEnd"/>
      <w:r>
        <w:rPr>
          <w:rFonts w:ascii="Times New Roman" w:hAnsi="Times New Roman"/>
          <w:lang w:eastAsia="en-US"/>
        </w:rPr>
        <w:t xml:space="preserve"> та підписання Дефектного акту за участю обох Сторін цього Договору. </w:t>
      </w:r>
    </w:p>
    <w:p w14:paraId="33E0C549"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0FD4867"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FCF6AD1"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73418DC5"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повернути на поточний рахунок ПОКУПЦЯ перераховані ним кошти, згідно цього Договору, що відповідають кількості дефектного Товару;</w:t>
      </w:r>
    </w:p>
    <w:p w14:paraId="34E8A119"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вивезти дефектний Товар з місця його знаходження власними силами та за власні кошти.</w:t>
      </w:r>
    </w:p>
    <w:p w14:paraId="5B791086"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E7BD9B8"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05C370C"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6CB87A9C" w14:textId="77777777" w:rsidR="00C30A88" w:rsidRDefault="00C30A88" w:rsidP="00C30A88">
      <w:pPr>
        <w:shd w:val="clear" w:color="auto" w:fill="FFFFFF"/>
        <w:spacing w:line="240" w:lineRule="auto"/>
        <w:ind w:firstLine="644"/>
        <w:contextualSpacing/>
        <w:jc w:val="both"/>
        <w:rPr>
          <w:rFonts w:ascii="Times New Roman" w:hAnsi="Times New Roman"/>
          <w:lang w:eastAsia="en-US"/>
        </w:rPr>
      </w:pPr>
      <w:r>
        <w:rPr>
          <w:rFonts w:ascii="Times New Roman" w:hAnsi="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7C4495CD" w14:textId="77777777" w:rsidR="00C30A88" w:rsidRDefault="00C30A88" w:rsidP="00C30A88">
      <w:pPr>
        <w:spacing w:after="0" w:line="240" w:lineRule="auto"/>
        <w:ind w:firstLine="567"/>
        <w:jc w:val="both"/>
        <w:rPr>
          <w:rFonts w:ascii="Times New Roman" w:hAnsi="Times New Roman"/>
          <w:color w:val="000000"/>
        </w:rPr>
      </w:pPr>
    </w:p>
    <w:p w14:paraId="6E33CDAF" w14:textId="77777777" w:rsidR="00C30A88" w:rsidRDefault="00C30A88" w:rsidP="00C30A88">
      <w:pPr>
        <w:spacing w:after="0" w:line="240" w:lineRule="auto"/>
        <w:jc w:val="center"/>
        <w:rPr>
          <w:rFonts w:ascii="Times New Roman" w:hAnsi="Times New Roman"/>
          <w:b/>
          <w:color w:val="000000"/>
        </w:rPr>
      </w:pPr>
      <w:r>
        <w:rPr>
          <w:rFonts w:ascii="Times New Roman" w:hAnsi="Times New Roman"/>
          <w:b/>
          <w:color w:val="000000"/>
        </w:rPr>
        <w:t>6. ВІДПОВІДАЛЬНІСТЬ СТОРІН ЗА ПОРУШЕННЯ ДОГОВОРУ</w:t>
      </w:r>
    </w:p>
    <w:p w14:paraId="5466A849"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152E026" w14:textId="77777777" w:rsidR="00C30A88" w:rsidRDefault="00C30A88" w:rsidP="00C30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Pr>
          <w:rFonts w:ascii="Times New Roman" w:eastAsia="Times New Roman" w:hAnsi="Times New Roman"/>
          <w:color w:val="000000"/>
        </w:rPr>
        <w:t>6.2. У разі несвоєчасної остаточної оплати</w:t>
      </w:r>
      <w:r>
        <w:rPr>
          <w:rFonts w:ascii="Times New Roman" w:eastAsia="Times New Roman" w:hAnsi="Times New Roman"/>
          <w:color w:val="000000"/>
          <w:lang w:val="ru-RU"/>
        </w:rPr>
        <w:t xml:space="preserve"> за</w:t>
      </w:r>
      <w:r>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636DCD4C"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669BEFF"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21D0E82C"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5</w:t>
      </w:r>
      <w:r>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6667A7EA"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6</w:t>
      </w:r>
      <w:r>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1A1A43C"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6.7. ПОСТАЧАЛЬНИК несе відповідальність за дотримання вимог податкового законодавства України.</w:t>
      </w:r>
    </w:p>
    <w:p w14:paraId="21265EAD"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6.7.1. </w:t>
      </w:r>
      <w:r>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580AD442"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Pr>
          <w:rFonts w:ascii="Times New Roman" w:hAnsi="Times New Roman"/>
          <w:color w:val="000000"/>
        </w:rPr>
        <w:t>звітностей</w:t>
      </w:r>
      <w:proofErr w:type="spellEnd"/>
      <w:r>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27DD7C5"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6.7.3. </w:t>
      </w:r>
      <w:r>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0CB7AB5"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6.8. Сплата штрафних санкцій не звільняє Сторони від виконання умов цього Договору.</w:t>
      </w:r>
    </w:p>
    <w:p w14:paraId="392F38F0"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3A81817" w14:textId="77777777" w:rsidR="00C30A88" w:rsidRDefault="00C30A88" w:rsidP="00C30A88">
      <w:pPr>
        <w:spacing w:after="0" w:line="240" w:lineRule="auto"/>
        <w:ind w:firstLine="567"/>
        <w:jc w:val="both"/>
        <w:rPr>
          <w:rFonts w:ascii="Times New Roman" w:hAnsi="Times New Roman"/>
          <w:color w:val="000000"/>
        </w:rPr>
      </w:pPr>
    </w:p>
    <w:p w14:paraId="42B12071" w14:textId="77777777" w:rsidR="00C30A88" w:rsidRDefault="00C30A88" w:rsidP="00C30A88">
      <w:pPr>
        <w:spacing w:after="0" w:line="240" w:lineRule="auto"/>
        <w:jc w:val="center"/>
        <w:rPr>
          <w:rFonts w:ascii="Times New Roman" w:hAnsi="Times New Roman"/>
          <w:b/>
          <w:color w:val="000000"/>
        </w:rPr>
      </w:pPr>
      <w:r>
        <w:rPr>
          <w:rFonts w:ascii="Times New Roman" w:hAnsi="Times New Roman"/>
          <w:b/>
          <w:color w:val="000000"/>
        </w:rPr>
        <w:t>7. ВИРІШЕННЯ СПОРІВ</w:t>
      </w:r>
    </w:p>
    <w:p w14:paraId="20367315"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3E9B2E9"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7817D06" w14:textId="77777777" w:rsidR="00C30A88" w:rsidRDefault="00C30A88" w:rsidP="00C30A88">
      <w:pPr>
        <w:spacing w:after="0" w:line="240" w:lineRule="auto"/>
        <w:ind w:firstLine="567"/>
        <w:jc w:val="both"/>
        <w:rPr>
          <w:rFonts w:ascii="Times New Roman" w:hAnsi="Times New Roman"/>
          <w:color w:val="000000"/>
        </w:rPr>
      </w:pPr>
    </w:p>
    <w:p w14:paraId="5DA603A1" w14:textId="77777777" w:rsidR="00C30A88" w:rsidRDefault="00C30A88" w:rsidP="00C30A88">
      <w:pPr>
        <w:spacing w:after="0" w:line="240" w:lineRule="auto"/>
        <w:jc w:val="center"/>
        <w:rPr>
          <w:rFonts w:ascii="Times New Roman" w:hAnsi="Times New Roman"/>
          <w:b/>
          <w:color w:val="000000"/>
        </w:rPr>
      </w:pPr>
      <w:r>
        <w:rPr>
          <w:rFonts w:ascii="Times New Roman" w:hAnsi="Times New Roman"/>
          <w:b/>
          <w:color w:val="000000"/>
        </w:rPr>
        <w:t>8. ДІЯ ДОГОВОРУ</w:t>
      </w:r>
    </w:p>
    <w:p w14:paraId="44E61706"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31.12.2023 року. </w:t>
      </w:r>
    </w:p>
    <w:p w14:paraId="4A0E0B5C"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8.2. Дія цього Договору може бути продовжена </w:t>
      </w:r>
      <w:r>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7D69B85" w14:textId="77777777" w:rsidR="00C30A88" w:rsidRDefault="00C30A88" w:rsidP="00C30A88">
      <w:pPr>
        <w:spacing w:after="0" w:line="240" w:lineRule="auto"/>
        <w:ind w:firstLine="567"/>
        <w:jc w:val="both"/>
        <w:rPr>
          <w:rFonts w:ascii="Times New Roman" w:hAnsi="Times New Roman"/>
          <w:b/>
          <w:color w:val="000000"/>
        </w:rPr>
      </w:pPr>
    </w:p>
    <w:p w14:paraId="1F1901A7" w14:textId="77777777" w:rsidR="00C30A88" w:rsidRDefault="00C30A88" w:rsidP="00C30A88">
      <w:pPr>
        <w:spacing w:after="0" w:line="240" w:lineRule="auto"/>
        <w:jc w:val="center"/>
        <w:rPr>
          <w:rFonts w:ascii="Times New Roman" w:hAnsi="Times New Roman"/>
          <w:b/>
          <w:color w:val="000000"/>
        </w:rPr>
      </w:pPr>
      <w:r>
        <w:rPr>
          <w:rFonts w:ascii="Times New Roman" w:hAnsi="Times New Roman"/>
          <w:b/>
          <w:color w:val="000000"/>
        </w:rPr>
        <w:t>9. ОБСТАВИНИ НЕПЕРЕБОРНОЇ СИЛИ</w:t>
      </w:r>
    </w:p>
    <w:p w14:paraId="1D613052"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34878CA9"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F2C0530"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lastRenderedPageBreak/>
        <w:t>9.3. Строк виконання зобов'язань відкладається на строк дії форс-мажорних обставин.</w:t>
      </w:r>
    </w:p>
    <w:p w14:paraId="66CFDB73"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F22C2E3" w14:textId="77777777" w:rsidR="00C30A88" w:rsidRDefault="00C30A88" w:rsidP="00C30A88">
      <w:pPr>
        <w:spacing w:after="0" w:line="240" w:lineRule="auto"/>
        <w:ind w:firstLine="567"/>
        <w:jc w:val="both"/>
        <w:rPr>
          <w:rFonts w:ascii="Times New Roman" w:hAnsi="Times New Roman"/>
          <w:color w:val="000000"/>
        </w:rPr>
      </w:pPr>
    </w:p>
    <w:p w14:paraId="039B5ED4" w14:textId="77777777" w:rsidR="00C30A88" w:rsidRDefault="00C30A88" w:rsidP="00C30A88">
      <w:pPr>
        <w:spacing w:after="0" w:line="240" w:lineRule="auto"/>
        <w:jc w:val="center"/>
        <w:rPr>
          <w:rFonts w:ascii="Times New Roman" w:hAnsi="Times New Roman"/>
          <w:b/>
          <w:color w:val="000000"/>
        </w:rPr>
      </w:pPr>
      <w:r>
        <w:rPr>
          <w:rFonts w:ascii="Times New Roman" w:hAnsi="Times New Roman"/>
          <w:b/>
          <w:color w:val="000000"/>
        </w:rPr>
        <w:t>10. ПРИКІНЦЕВІ ПОЛОЖЕННЯ</w:t>
      </w:r>
    </w:p>
    <w:p w14:paraId="7A918EC1"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10.1. На момент укладення цього Договору ПОСТАЧАЛЬНИК є ____________________________</w:t>
      </w:r>
    </w:p>
    <w:p w14:paraId="3D1E749B"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546C26C3"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417F97B" w14:textId="77777777" w:rsidR="00C30A88" w:rsidRDefault="00C30A88" w:rsidP="00C30A88">
      <w:pPr>
        <w:spacing w:after="0" w:line="240" w:lineRule="auto"/>
        <w:ind w:firstLine="567"/>
        <w:jc w:val="both"/>
        <w:rPr>
          <w:rFonts w:ascii="Times New Roman" w:hAnsi="Times New Roman"/>
        </w:rPr>
      </w:pPr>
      <w:r>
        <w:rPr>
          <w:rFonts w:ascii="Times New Roman" w:hAnsi="Times New Roman"/>
          <w:color w:val="000000"/>
        </w:rPr>
        <w:t xml:space="preserve"> 10.4.</w:t>
      </w:r>
      <w:r>
        <w:rPr>
          <w:rFonts w:ascii="Times New Roman" w:hAnsi="Times New Roman"/>
        </w:rPr>
        <w:t xml:space="preserve">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6CABA14" w14:textId="77777777" w:rsidR="00C30A88" w:rsidRDefault="00C30A88" w:rsidP="00C30A88">
      <w:pPr>
        <w:spacing w:after="0" w:line="240" w:lineRule="auto"/>
        <w:jc w:val="both"/>
        <w:rPr>
          <w:rFonts w:ascii="Times New Roman" w:hAnsi="Times New Roman"/>
          <w:color w:val="000000"/>
        </w:rPr>
      </w:pPr>
      <w:r>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1A51554E"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D42421D"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1EF35E4"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0F3401F"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10.8. Істотні умови Договору можуть бути змінені лише за взаємною згодою Сторін та з урахуванням вимог Особливостей.</w:t>
      </w:r>
    </w:p>
    <w:p w14:paraId="4EEFCC5D"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Pr>
          <w:rFonts w:ascii="Times New Roman" w:hAnsi="Times New Roman"/>
          <w:color w:val="000000"/>
        </w:rPr>
        <w:t>обгрунтовують</w:t>
      </w:r>
      <w:proofErr w:type="spellEnd"/>
      <w:r>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607FE33A" w14:textId="77777777" w:rsidR="00C30A88" w:rsidRDefault="00C30A88" w:rsidP="00C30A88">
      <w:pPr>
        <w:spacing w:after="0" w:line="240" w:lineRule="auto"/>
        <w:jc w:val="both"/>
        <w:rPr>
          <w:rFonts w:ascii="Times New Roman" w:hAnsi="Times New Roman"/>
          <w:iCs/>
          <w:color w:val="000000"/>
        </w:rPr>
      </w:pPr>
      <w:r>
        <w:rPr>
          <w:rFonts w:ascii="Times New Roman" w:hAnsi="Times New Roman"/>
          <w:color w:val="000000"/>
        </w:rPr>
        <w:t xml:space="preserve">    </w:t>
      </w:r>
      <w:r>
        <w:rPr>
          <w:rFonts w:ascii="Times New Roman" w:hAnsi="Times New Roman"/>
          <w:color w:val="000000"/>
          <w:lang w:val="ru-RU"/>
        </w:rPr>
        <w:t xml:space="preserve">    </w:t>
      </w:r>
      <w:r>
        <w:rPr>
          <w:rFonts w:ascii="Times New Roman" w:hAnsi="Times New Roman"/>
          <w:color w:val="000000"/>
        </w:rPr>
        <w:t xml:space="preserve">  10.</w:t>
      </w:r>
      <w:r>
        <w:rPr>
          <w:rFonts w:ascii="Times New Roman" w:hAnsi="Times New Roman"/>
          <w:color w:val="000000"/>
          <w:lang w:val="ru-RU"/>
        </w:rPr>
        <w:t>9</w:t>
      </w:r>
      <w:r>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253D00F0"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w:t>
      </w:r>
      <w:r>
        <w:rPr>
          <w:rFonts w:ascii="Times New Roman" w:hAnsi="Times New Roman"/>
          <w:color w:val="000000"/>
          <w:lang w:val="ru-RU"/>
        </w:rPr>
        <w:t>10</w:t>
      </w:r>
      <w:r>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059BB00"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kern w:val="2"/>
        </w:rPr>
        <w:t>10.11.</w:t>
      </w:r>
      <w:r>
        <w:rPr>
          <w:rFonts w:ascii="Times New Roman" w:hAnsi="Times New Roman"/>
          <w:color w:val="000000"/>
          <w:kern w:val="2"/>
        </w:rPr>
        <w:tab/>
      </w:r>
      <w:r>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Pr>
          <w:rFonts w:ascii="Times New Roman" w:hAnsi="Times New Roman"/>
          <w:color w:val="000000"/>
        </w:rPr>
        <w:t>вигодоодержувачів</w:t>
      </w:r>
      <w:proofErr w:type="spellEnd"/>
      <w:r>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Pr>
          <w:rFonts w:ascii="Times New Roman" w:hAnsi="Times New Roman"/>
          <w:color w:val="000000"/>
        </w:rPr>
        <w:t>UnitedNationsConventionagainstCorruption</w:t>
      </w:r>
      <w:proofErr w:type="spellEnd"/>
      <w:r>
        <w:rPr>
          <w:rFonts w:ascii="Times New Roman" w:hAnsi="Times New Roman"/>
          <w:color w:val="000000"/>
        </w:rPr>
        <w:t xml:space="preserve">), прийнятої Генеральною Асамблеєю ООН (Резолюція 58/4 від 31 жовтня 2003р.) </w:t>
      </w:r>
    </w:p>
    <w:p w14:paraId="7D67B13C"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w:t>
      </w:r>
      <w:r>
        <w:rPr>
          <w:rFonts w:ascii="Times New Roman" w:hAnsi="Times New Roman"/>
          <w:color w:val="000000"/>
        </w:rPr>
        <w:lastRenderedPageBreak/>
        <w:t xml:space="preserve">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E073A85"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65CAD33"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10.1</w:t>
      </w:r>
      <w:r>
        <w:rPr>
          <w:rFonts w:ascii="Times New Roman" w:hAnsi="Times New Roman"/>
          <w:color w:val="000000"/>
          <w:lang w:val="ru-RU"/>
        </w:rPr>
        <w:t>4</w:t>
      </w:r>
      <w:r>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C6D4FCC" w14:textId="77777777" w:rsidR="00C30A88" w:rsidRDefault="00C30A88" w:rsidP="00C30A88">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389B2FE2" w14:textId="77777777" w:rsidR="00C30A88" w:rsidRDefault="00C30A88" w:rsidP="00C30A88">
      <w:pPr>
        <w:spacing w:after="0" w:line="240" w:lineRule="auto"/>
        <w:ind w:firstLine="567"/>
        <w:jc w:val="both"/>
        <w:rPr>
          <w:rFonts w:ascii="Times New Roman" w:hAnsi="Times New Roman"/>
          <w:color w:val="000000"/>
        </w:rPr>
      </w:pPr>
    </w:p>
    <w:p w14:paraId="3488C4CC" w14:textId="77777777" w:rsidR="00C30A88" w:rsidRDefault="00C30A88" w:rsidP="00C30A88">
      <w:pPr>
        <w:spacing w:after="0" w:line="240" w:lineRule="auto"/>
        <w:jc w:val="center"/>
        <w:rPr>
          <w:rFonts w:ascii="Times New Roman" w:hAnsi="Times New Roman"/>
          <w:color w:val="000000"/>
        </w:rPr>
      </w:pPr>
    </w:p>
    <w:p w14:paraId="7DF29BD3" w14:textId="77777777" w:rsidR="00C30A88" w:rsidRDefault="00C30A88" w:rsidP="00C30A88">
      <w:pPr>
        <w:spacing w:after="0" w:line="240" w:lineRule="auto"/>
        <w:jc w:val="center"/>
        <w:rPr>
          <w:rFonts w:ascii="Times New Roman" w:hAnsi="Times New Roman"/>
          <w:b/>
          <w:color w:val="000000"/>
        </w:rPr>
      </w:pPr>
      <w:r>
        <w:rPr>
          <w:rFonts w:ascii="Times New Roman" w:hAnsi="Times New Roman"/>
          <w:b/>
          <w:color w:val="000000"/>
        </w:rPr>
        <w:t>11. МІСЦЕЗНАХОДЖЕННЯ І РЕКВІЗИТИ СТОРІН</w:t>
      </w:r>
    </w:p>
    <w:tbl>
      <w:tblPr>
        <w:tblpPr w:leftFromText="180" w:rightFromText="180" w:vertAnchor="text" w:horzAnchor="margin" w:tblpY="198"/>
        <w:tblW w:w="10020" w:type="dxa"/>
        <w:tblLayout w:type="fixed"/>
        <w:tblLook w:val="04A0" w:firstRow="1" w:lastRow="0" w:firstColumn="1" w:lastColumn="0" w:noHBand="0" w:noVBand="1"/>
      </w:tblPr>
      <w:tblGrid>
        <w:gridCol w:w="5009"/>
        <w:gridCol w:w="5011"/>
      </w:tblGrid>
      <w:tr w:rsidR="00C30A88" w14:paraId="1EA21270" w14:textId="77777777" w:rsidTr="00C30A88">
        <w:trPr>
          <w:trHeight w:val="6516"/>
        </w:trPr>
        <w:tc>
          <w:tcPr>
            <w:tcW w:w="5009" w:type="dxa"/>
          </w:tcPr>
          <w:p w14:paraId="5F50E60F" w14:textId="77777777" w:rsidR="00C30A88" w:rsidRDefault="00C30A88">
            <w:pPr>
              <w:spacing w:after="0"/>
              <w:jc w:val="center"/>
              <w:rPr>
                <w:rFonts w:ascii="Times New Roman" w:hAnsi="Times New Roman"/>
                <w:b/>
                <w:kern w:val="2"/>
                <w:sz w:val="24"/>
                <w:szCs w:val="24"/>
              </w:rPr>
            </w:pPr>
            <w:r>
              <w:rPr>
                <w:rFonts w:ascii="Times New Roman" w:hAnsi="Times New Roman"/>
                <w:b/>
                <w:kern w:val="2"/>
                <w:sz w:val="24"/>
                <w:szCs w:val="24"/>
              </w:rPr>
              <w:t>ПОКУПЕЦЬ</w:t>
            </w:r>
          </w:p>
          <w:p w14:paraId="3D96C9C1" w14:textId="77777777" w:rsidR="00C30A88" w:rsidRDefault="00C30A88">
            <w:pPr>
              <w:spacing w:after="0"/>
              <w:jc w:val="center"/>
              <w:rPr>
                <w:rFonts w:ascii="Times New Roman" w:hAnsi="Times New Roman"/>
                <w:b/>
                <w:sz w:val="24"/>
                <w:szCs w:val="24"/>
              </w:rPr>
            </w:pPr>
            <w:r>
              <w:rPr>
                <w:rFonts w:ascii="Times New Roman" w:hAnsi="Times New Roman"/>
                <w:b/>
                <w:sz w:val="24"/>
                <w:szCs w:val="24"/>
              </w:rPr>
              <w:t>ТОВ «ЄВРО-РЕКОНСТРУКЦІЯ»</w:t>
            </w:r>
          </w:p>
          <w:p w14:paraId="5CC6D810" w14:textId="77777777" w:rsidR="00C30A88" w:rsidRDefault="00C30A88">
            <w:pPr>
              <w:spacing w:after="0"/>
              <w:rPr>
                <w:rFonts w:ascii="Times New Roman" w:hAnsi="Times New Roman"/>
                <w:sz w:val="24"/>
                <w:szCs w:val="24"/>
              </w:rPr>
            </w:pPr>
          </w:p>
          <w:p w14:paraId="535BCDAE" w14:textId="77777777" w:rsidR="00C30A88" w:rsidRDefault="00C30A88">
            <w:pPr>
              <w:pStyle w:val="1"/>
              <w:rPr>
                <w:rFonts w:ascii="Times New Roman" w:hAnsi="Times New Roman"/>
                <w:spacing w:val="-1"/>
                <w:sz w:val="22"/>
                <w:szCs w:val="22"/>
                <w:lang w:val="uk-UA"/>
              </w:rPr>
            </w:pPr>
            <w:r>
              <w:rPr>
                <w:spacing w:val="-1"/>
                <w:sz w:val="22"/>
                <w:szCs w:val="22"/>
                <w:lang w:val="uk-UA"/>
              </w:rPr>
              <w:t xml:space="preserve">Адреса: </w:t>
            </w:r>
            <w:r>
              <w:rPr>
                <w:bCs w:val="0"/>
                <w:sz w:val="22"/>
                <w:szCs w:val="22"/>
                <w:lang w:val="uk-UA"/>
              </w:rPr>
              <w:t>02094</w:t>
            </w:r>
            <w:r>
              <w:rPr>
                <w:spacing w:val="-1"/>
                <w:sz w:val="22"/>
                <w:szCs w:val="22"/>
                <w:lang w:val="uk-UA"/>
              </w:rPr>
              <w:t>,</w:t>
            </w:r>
          </w:p>
          <w:p w14:paraId="03EE6D52" w14:textId="77777777" w:rsidR="00C30A88" w:rsidRDefault="00C30A88">
            <w:pPr>
              <w:pStyle w:val="1"/>
              <w:rPr>
                <w:spacing w:val="-1"/>
                <w:sz w:val="22"/>
                <w:szCs w:val="22"/>
                <w:lang w:val="uk-UA"/>
              </w:rPr>
            </w:pPr>
            <w:proofErr w:type="spellStart"/>
            <w:r>
              <w:rPr>
                <w:spacing w:val="-1"/>
                <w:sz w:val="22"/>
                <w:szCs w:val="22"/>
                <w:lang w:val="uk-UA"/>
              </w:rPr>
              <w:t>м.Київ</w:t>
            </w:r>
            <w:proofErr w:type="spellEnd"/>
            <w:r>
              <w:rPr>
                <w:spacing w:val="-1"/>
                <w:sz w:val="22"/>
                <w:szCs w:val="22"/>
                <w:lang w:val="uk-UA"/>
              </w:rPr>
              <w:t xml:space="preserve">, вул. </w:t>
            </w:r>
            <w:proofErr w:type="spellStart"/>
            <w:r>
              <w:rPr>
                <w:spacing w:val="-1"/>
                <w:sz w:val="22"/>
                <w:szCs w:val="22"/>
                <w:lang w:val="uk-UA"/>
              </w:rPr>
              <w:t>Гната</w:t>
            </w:r>
            <w:proofErr w:type="spellEnd"/>
            <w:r>
              <w:rPr>
                <w:spacing w:val="-1"/>
                <w:sz w:val="22"/>
                <w:szCs w:val="22"/>
                <w:lang w:val="uk-UA"/>
              </w:rPr>
              <w:t xml:space="preserve"> Хоткевича, 20</w:t>
            </w:r>
          </w:p>
          <w:p w14:paraId="6CE4A5D9" w14:textId="77777777" w:rsidR="00C30A88" w:rsidRDefault="00C30A88">
            <w:pPr>
              <w:pStyle w:val="1"/>
              <w:rPr>
                <w:spacing w:val="-1"/>
                <w:sz w:val="22"/>
                <w:szCs w:val="22"/>
                <w:lang w:val="uk-UA"/>
              </w:rPr>
            </w:pPr>
            <w:r>
              <w:rPr>
                <w:spacing w:val="-1"/>
                <w:sz w:val="22"/>
                <w:szCs w:val="22"/>
                <w:lang w:val="uk-UA"/>
              </w:rPr>
              <w:t xml:space="preserve">ЄДРПОУ </w:t>
            </w:r>
            <w:r>
              <w:rPr>
                <w:bCs w:val="0"/>
                <w:sz w:val="22"/>
                <w:szCs w:val="22"/>
                <w:lang w:val="uk-UA"/>
              </w:rPr>
              <w:t>37739041</w:t>
            </w:r>
          </w:p>
          <w:p w14:paraId="1ABB657A" w14:textId="77777777" w:rsidR="00C30A88" w:rsidRDefault="00C30A88">
            <w:pPr>
              <w:pStyle w:val="1"/>
              <w:rPr>
                <w:spacing w:val="-1"/>
                <w:sz w:val="22"/>
                <w:szCs w:val="22"/>
                <w:lang w:val="uk-UA"/>
              </w:rPr>
            </w:pPr>
            <w:r>
              <w:rPr>
                <w:sz w:val="22"/>
                <w:szCs w:val="22"/>
                <w:lang w:val="uk-UA"/>
              </w:rPr>
              <w:t xml:space="preserve">IBAN UA953003460000026004011750301 </w:t>
            </w:r>
            <w:r>
              <w:rPr>
                <w:spacing w:val="-1"/>
                <w:sz w:val="22"/>
                <w:szCs w:val="22"/>
                <w:lang w:val="uk-UA"/>
              </w:rPr>
              <w:t xml:space="preserve">в  </w:t>
            </w:r>
          </w:p>
          <w:p w14:paraId="2230C5AD" w14:textId="77777777" w:rsidR="00C30A88" w:rsidRDefault="00C30A88">
            <w:pPr>
              <w:pStyle w:val="1"/>
              <w:rPr>
                <w:sz w:val="22"/>
                <w:szCs w:val="22"/>
                <w:lang w:val="uk-UA"/>
              </w:rPr>
            </w:pPr>
            <w:r>
              <w:rPr>
                <w:sz w:val="22"/>
                <w:szCs w:val="22"/>
                <w:lang w:val="uk-UA"/>
              </w:rPr>
              <w:t>АТ «Сенс Банк» м. Київ</w:t>
            </w:r>
            <w:r>
              <w:rPr>
                <w:bCs w:val="0"/>
                <w:sz w:val="22"/>
                <w:szCs w:val="22"/>
                <w:lang w:val="uk-UA"/>
              </w:rPr>
              <w:t xml:space="preserve"> </w:t>
            </w:r>
          </w:p>
          <w:p w14:paraId="441C34D8" w14:textId="77777777" w:rsidR="00C30A88" w:rsidRDefault="00C30A88">
            <w:pPr>
              <w:tabs>
                <w:tab w:val="num" w:pos="0"/>
              </w:tabs>
              <w:jc w:val="both"/>
              <w:rPr>
                <w:rFonts w:ascii="Times New Roman" w:hAnsi="Times New Roman"/>
                <w:bCs/>
              </w:rPr>
            </w:pPr>
            <w:r>
              <w:rPr>
                <w:rFonts w:ascii="Times New Roman" w:hAnsi="Times New Roman"/>
                <w:bCs/>
              </w:rPr>
              <w:t>ІПН 377390426541</w:t>
            </w:r>
          </w:p>
          <w:p w14:paraId="092428C0" w14:textId="77777777" w:rsidR="00C30A88" w:rsidRDefault="00C30A88">
            <w:pPr>
              <w:tabs>
                <w:tab w:val="num" w:pos="0"/>
              </w:tabs>
              <w:jc w:val="both"/>
              <w:rPr>
                <w:rFonts w:ascii="Times New Roman" w:hAnsi="Times New Roman"/>
                <w:bCs/>
              </w:rPr>
            </w:pPr>
            <w:r>
              <w:rPr>
                <w:rFonts w:ascii="Times New Roman" w:hAnsi="Times New Roman"/>
                <w:bCs/>
                <w:lang w:eastAsia="ar-SA"/>
              </w:rPr>
              <w:t xml:space="preserve">Ел. адреса: </w:t>
            </w:r>
            <w:hyperlink r:id="rId22" w:history="1">
              <w:r>
                <w:rPr>
                  <w:rStyle w:val="a8"/>
                  <w:color w:val="000000"/>
                  <w:lang w:eastAsia="uk-UA"/>
                </w:rPr>
                <w:t>darntec4@gmail.com</w:t>
              </w:r>
            </w:hyperlink>
          </w:p>
          <w:p w14:paraId="4B3BFEE7" w14:textId="77777777" w:rsidR="00C30A88" w:rsidRDefault="00C30A88">
            <w:pPr>
              <w:pStyle w:val="1f0"/>
              <w:shd w:val="clear" w:color="auto" w:fill="FFFFFF"/>
              <w:tabs>
                <w:tab w:val="left" w:pos="525"/>
                <w:tab w:val="left" w:pos="4712"/>
              </w:tabs>
              <w:ind w:right="34"/>
              <w:rPr>
                <w:rFonts w:ascii="Times New Roman" w:hAnsi="Times New Roman" w:cs="Times New Roman"/>
                <w:bCs/>
                <w:sz w:val="24"/>
                <w:szCs w:val="24"/>
                <w:lang w:val="uk-UA"/>
              </w:rPr>
            </w:pPr>
            <w:r>
              <w:rPr>
                <w:rFonts w:ascii="Times New Roman" w:hAnsi="Times New Roman" w:cs="Times New Roman"/>
                <w:bCs/>
              </w:rPr>
              <w:t>Телефон (044) 277-68-00</w:t>
            </w:r>
          </w:p>
          <w:p w14:paraId="57AEC3C0" w14:textId="77777777" w:rsidR="00C30A88" w:rsidRDefault="00C30A88">
            <w:pPr>
              <w:spacing w:after="0" w:line="240" w:lineRule="auto"/>
              <w:jc w:val="both"/>
              <w:rPr>
                <w:rFonts w:ascii="Times New Roman" w:eastAsia="Times New Roman" w:hAnsi="Times New Roman"/>
                <w:b/>
                <w:color w:val="000000"/>
                <w:sz w:val="24"/>
                <w:szCs w:val="24"/>
              </w:rPr>
            </w:pPr>
          </w:p>
          <w:p w14:paraId="5FD99599" w14:textId="5DEE03B8" w:rsidR="00C30A88" w:rsidRPr="00C30A88" w:rsidRDefault="00C30A88">
            <w:pPr>
              <w:spacing w:after="0" w:line="240" w:lineRule="auto"/>
              <w:jc w:val="both"/>
              <w:rPr>
                <w:rFonts w:ascii="Times New Roman" w:eastAsia="Times New Roman" w:hAnsi="Times New Roman"/>
                <w:b/>
                <w:color w:val="000000"/>
                <w:sz w:val="24"/>
                <w:szCs w:val="24"/>
              </w:rPr>
            </w:pPr>
          </w:p>
          <w:p w14:paraId="394D021F" w14:textId="77777777" w:rsidR="00C30A88" w:rsidRDefault="00C30A88">
            <w:pPr>
              <w:widowControl w:val="0"/>
              <w:autoSpaceDE w:val="0"/>
              <w:autoSpaceDN w:val="0"/>
              <w:adjustRightInd w:val="0"/>
              <w:spacing w:after="0" w:line="240" w:lineRule="auto"/>
              <w:rPr>
                <w:rFonts w:ascii="Times New Roman" w:hAnsi="Times New Roman"/>
                <w:color w:val="000000"/>
                <w:kern w:val="2"/>
                <w:sz w:val="24"/>
                <w:szCs w:val="24"/>
              </w:rPr>
            </w:pPr>
          </w:p>
        </w:tc>
        <w:tc>
          <w:tcPr>
            <w:tcW w:w="5010" w:type="dxa"/>
          </w:tcPr>
          <w:p w14:paraId="5A573C8C" w14:textId="77777777" w:rsidR="00C30A88" w:rsidRDefault="00C30A88">
            <w:pPr>
              <w:spacing w:after="0"/>
              <w:jc w:val="center"/>
              <w:rPr>
                <w:rFonts w:ascii="Times New Roman" w:hAnsi="Times New Roman"/>
                <w:b/>
                <w:kern w:val="2"/>
                <w:sz w:val="24"/>
                <w:szCs w:val="24"/>
              </w:rPr>
            </w:pPr>
            <w:r>
              <w:rPr>
                <w:rFonts w:ascii="Times New Roman" w:hAnsi="Times New Roman"/>
                <w:b/>
                <w:kern w:val="2"/>
                <w:sz w:val="24"/>
                <w:szCs w:val="24"/>
              </w:rPr>
              <w:t>ПОСТАЧАЛЬНИК</w:t>
            </w:r>
          </w:p>
          <w:p w14:paraId="5FBAA62B" w14:textId="77777777" w:rsidR="00C30A88" w:rsidRDefault="00C30A88">
            <w:pPr>
              <w:spacing w:after="0"/>
              <w:ind w:left="-6"/>
              <w:rPr>
                <w:rFonts w:ascii="Times New Roman" w:hAnsi="Times New Roman"/>
                <w:sz w:val="24"/>
                <w:szCs w:val="24"/>
              </w:rPr>
            </w:pPr>
          </w:p>
          <w:p w14:paraId="16859B43" w14:textId="77777777" w:rsidR="00C30A88" w:rsidRDefault="00C30A88">
            <w:pPr>
              <w:spacing w:after="0"/>
              <w:ind w:left="-6"/>
              <w:rPr>
                <w:rFonts w:ascii="Times New Roman" w:hAnsi="Times New Roman"/>
                <w:sz w:val="24"/>
                <w:szCs w:val="24"/>
              </w:rPr>
            </w:pPr>
          </w:p>
        </w:tc>
      </w:tr>
    </w:tbl>
    <w:p w14:paraId="4AAA15E6" w14:textId="77777777" w:rsidR="00C30A88" w:rsidRDefault="00C30A88" w:rsidP="00C30A88">
      <w:pPr>
        <w:spacing w:after="0" w:line="240" w:lineRule="auto"/>
        <w:jc w:val="right"/>
        <w:rPr>
          <w:rFonts w:ascii="Times New Roman" w:hAnsi="Times New Roman"/>
          <w:snapToGrid w:val="0"/>
          <w:color w:val="000000"/>
        </w:rPr>
      </w:pPr>
    </w:p>
    <w:p w14:paraId="7A16EFC5" w14:textId="77777777" w:rsidR="00C30A88" w:rsidRDefault="00C30A88" w:rsidP="00C30A88">
      <w:pPr>
        <w:suppressAutoHyphens w:val="0"/>
        <w:spacing w:after="160" w:line="256" w:lineRule="auto"/>
        <w:rPr>
          <w:rFonts w:ascii="Times New Roman" w:hAnsi="Times New Roman"/>
          <w:snapToGrid w:val="0"/>
          <w:color w:val="000000"/>
        </w:rPr>
      </w:pPr>
      <w:r>
        <w:rPr>
          <w:rFonts w:ascii="Times New Roman" w:hAnsi="Times New Roman"/>
          <w:snapToGrid w:val="0"/>
          <w:color w:val="000000"/>
        </w:rPr>
        <w:br w:type="page"/>
      </w:r>
    </w:p>
    <w:p w14:paraId="5CF942E3" w14:textId="77777777" w:rsidR="00C30A88" w:rsidRDefault="00C30A88" w:rsidP="00C30A88">
      <w:pPr>
        <w:tabs>
          <w:tab w:val="left" w:pos="3420"/>
        </w:tabs>
        <w:spacing w:after="0"/>
        <w:jc w:val="right"/>
        <w:rPr>
          <w:rFonts w:ascii="Times New Roman" w:hAnsi="Times New Roman"/>
          <w:color w:val="000000"/>
        </w:rPr>
      </w:pPr>
      <w:r>
        <w:rPr>
          <w:rFonts w:ascii="Times New Roman" w:hAnsi="Times New Roman"/>
        </w:rPr>
        <w:lastRenderedPageBreak/>
        <w:t>До</w:t>
      </w:r>
      <w:r>
        <w:rPr>
          <w:rFonts w:ascii="Times New Roman" w:hAnsi="Times New Roman"/>
          <w:color w:val="000000"/>
        </w:rPr>
        <w:t>даток № 1</w:t>
      </w:r>
    </w:p>
    <w:p w14:paraId="6187F513" w14:textId="77777777" w:rsidR="00C30A88" w:rsidRDefault="00C30A88" w:rsidP="00C30A88">
      <w:pPr>
        <w:tabs>
          <w:tab w:val="left" w:pos="993"/>
        </w:tabs>
        <w:spacing w:after="0"/>
        <w:ind w:firstLine="567"/>
        <w:jc w:val="right"/>
        <w:rPr>
          <w:rFonts w:ascii="Times New Roman" w:hAnsi="Times New Roman"/>
          <w:color w:val="000000"/>
        </w:rPr>
      </w:pPr>
      <w:r>
        <w:rPr>
          <w:rFonts w:ascii="Times New Roman" w:hAnsi="Times New Roman"/>
          <w:color w:val="000000"/>
        </w:rPr>
        <w:t>до Договору поставки № _____________</w:t>
      </w:r>
    </w:p>
    <w:p w14:paraId="37D1C859" w14:textId="77777777" w:rsidR="00C30A88" w:rsidRDefault="00C30A88" w:rsidP="00C30A88">
      <w:pPr>
        <w:tabs>
          <w:tab w:val="left" w:pos="993"/>
        </w:tabs>
        <w:spacing w:after="0"/>
        <w:ind w:firstLine="567"/>
        <w:jc w:val="right"/>
        <w:rPr>
          <w:rFonts w:ascii="Times New Roman" w:hAnsi="Times New Roman"/>
          <w:color w:val="000000"/>
        </w:rPr>
      </w:pPr>
      <w:r>
        <w:rPr>
          <w:rFonts w:ascii="Times New Roman" w:hAnsi="Times New Roman"/>
          <w:color w:val="000000"/>
        </w:rPr>
        <w:t xml:space="preserve">від </w:t>
      </w:r>
      <w:r>
        <w:rPr>
          <w:rFonts w:ascii="Times New Roman" w:hAnsi="Times New Roman"/>
          <w:bCs/>
          <w:color w:val="000000"/>
        </w:rPr>
        <w:t xml:space="preserve">«_____» _______________ </w:t>
      </w:r>
      <w:r>
        <w:rPr>
          <w:rFonts w:ascii="Times New Roman" w:hAnsi="Times New Roman"/>
          <w:color w:val="000000"/>
        </w:rPr>
        <w:t>2023 року</w:t>
      </w:r>
    </w:p>
    <w:p w14:paraId="05FFCE22" w14:textId="77777777" w:rsidR="00C30A88" w:rsidRDefault="00C30A88" w:rsidP="00C30A88">
      <w:pPr>
        <w:tabs>
          <w:tab w:val="left" w:pos="993"/>
        </w:tabs>
        <w:ind w:firstLine="567"/>
        <w:jc w:val="center"/>
        <w:rPr>
          <w:rFonts w:ascii="Times New Roman" w:hAnsi="Times New Roman"/>
          <w:color w:val="000000"/>
        </w:rPr>
      </w:pPr>
      <w:r>
        <w:rPr>
          <w:rFonts w:ascii="Times New Roman" w:hAnsi="Times New Roman"/>
          <w:color w:val="000000"/>
        </w:rPr>
        <w:t>Специфікація №</w:t>
      </w:r>
    </w:p>
    <w:p w14:paraId="4193B2FC" w14:textId="77777777" w:rsidR="00C30A88" w:rsidRDefault="00C30A88" w:rsidP="00C30A88">
      <w:pPr>
        <w:tabs>
          <w:tab w:val="left" w:pos="993"/>
        </w:tabs>
        <w:ind w:firstLine="567"/>
        <w:rPr>
          <w:rFonts w:ascii="Times New Roman" w:hAnsi="Times New Roman"/>
          <w:bCs/>
          <w:color w:val="000000"/>
        </w:rPr>
      </w:pPr>
      <w:r>
        <w:rPr>
          <w:rFonts w:ascii="Times New Roman" w:hAnsi="Times New Roman"/>
          <w:bCs/>
          <w:color w:val="000000"/>
        </w:rPr>
        <w:t>м. Київ</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r>
        <w:rPr>
          <w:rFonts w:ascii="Times New Roman" w:hAnsi="Times New Roman"/>
          <w:bCs/>
          <w:color w:val="000000"/>
        </w:rPr>
        <w:tab/>
        <w:t>«___» ___________ 2023 року</w:t>
      </w:r>
    </w:p>
    <w:p w14:paraId="5A465612" w14:textId="77777777" w:rsidR="00C30A88" w:rsidRDefault="00C30A88" w:rsidP="00C30A88">
      <w:pPr>
        <w:pStyle w:val="afa"/>
        <w:numPr>
          <w:ilvl w:val="0"/>
          <w:numId w:val="35"/>
        </w:numPr>
        <w:tabs>
          <w:tab w:val="left" w:pos="993"/>
        </w:tabs>
        <w:suppressAutoHyphens w:val="0"/>
        <w:spacing w:after="0" w:line="240" w:lineRule="auto"/>
        <w:ind w:left="0" w:firstLine="567"/>
        <w:jc w:val="both"/>
        <w:rPr>
          <w:rFonts w:ascii="Times New Roman" w:hAnsi="Times New Roman"/>
          <w:color w:val="000000"/>
        </w:rPr>
      </w:pPr>
      <w:r>
        <w:rPr>
          <w:rFonts w:ascii="Times New Roman" w:hAnsi="Times New Roman"/>
          <w:kern w:val="2"/>
        </w:rPr>
        <w:t xml:space="preserve">Під Товаром, за кодом </w:t>
      </w:r>
      <w:r>
        <w:rPr>
          <w:rFonts w:ascii="Times New Roman" w:hAnsi="Times New Roman"/>
          <w:color w:val="000000"/>
        </w:rPr>
        <w:t xml:space="preserve"> </w:t>
      </w:r>
      <w:r>
        <w:rPr>
          <w:rFonts w:ascii="Times New Roman" w:hAnsi="Times New Roman" w:cs="font284"/>
          <w:snapToGrid w:val="0"/>
          <w:color w:val="000000"/>
          <w:kern w:val="2"/>
          <w:lang w:eastAsia="en-US"/>
        </w:rPr>
        <w:t>ДК 021:2015-24310000-0 Основні неорганічні хімічні речовини (24313125-3 – Сульфат заліза (ІІ), (Залізний купорос)</w:t>
      </w:r>
      <w:r>
        <w:rPr>
          <w:rFonts w:ascii="Times New Roman" w:hAnsi="Times New Roman"/>
          <w:color w:val="000000"/>
        </w:rPr>
        <w:t>, Сторони розуміють:</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268"/>
        <w:gridCol w:w="1416"/>
        <w:gridCol w:w="1276"/>
        <w:gridCol w:w="992"/>
        <w:gridCol w:w="992"/>
        <w:gridCol w:w="1276"/>
        <w:gridCol w:w="1842"/>
      </w:tblGrid>
      <w:tr w:rsidR="00C30A88" w14:paraId="3739B6AB" w14:textId="77777777" w:rsidTr="00C30A88">
        <w:tc>
          <w:tcPr>
            <w:tcW w:w="454" w:type="dxa"/>
            <w:tcBorders>
              <w:top w:val="single" w:sz="4" w:space="0" w:color="auto"/>
              <w:left w:val="single" w:sz="4" w:space="0" w:color="auto"/>
              <w:bottom w:val="single" w:sz="4" w:space="0" w:color="auto"/>
              <w:right w:val="single" w:sz="4" w:space="0" w:color="auto"/>
            </w:tcBorders>
            <w:vAlign w:val="center"/>
            <w:hideMark/>
          </w:tcPr>
          <w:p w14:paraId="5760D94A" w14:textId="77777777" w:rsidR="00C30A88" w:rsidRDefault="00C30A88" w:rsidP="00C30A88">
            <w:pPr>
              <w:pStyle w:val="afa"/>
              <w:numPr>
                <w:ilvl w:val="0"/>
                <w:numId w:val="35"/>
              </w:numPr>
              <w:spacing w:after="0"/>
              <w:jc w:val="center"/>
              <w:rPr>
                <w:rFonts w:ascii="Times New Roman" w:hAnsi="Times New Roman"/>
                <w:b/>
                <w:color w:val="000000"/>
              </w:rPr>
            </w:pPr>
            <w:r>
              <w:rPr>
                <w:rFonts w:ascii="Times New Roman" w:hAnsi="Times New Roman"/>
                <w:b/>
                <w:color w:val="000000"/>
              </w:rPr>
              <w:t>№</w:t>
            </w:r>
          </w:p>
        </w:tc>
        <w:tc>
          <w:tcPr>
            <w:tcW w:w="2269" w:type="dxa"/>
            <w:tcBorders>
              <w:top w:val="single" w:sz="4" w:space="0" w:color="auto"/>
              <w:left w:val="single" w:sz="4" w:space="0" w:color="auto"/>
              <w:bottom w:val="single" w:sz="4" w:space="0" w:color="auto"/>
              <w:right w:val="single" w:sz="4" w:space="0" w:color="auto"/>
            </w:tcBorders>
            <w:vAlign w:val="center"/>
          </w:tcPr>
          <w:p w14:paraId="397CC32D" w14:textId="77777777" w:rsidR="00C30A88" w:rsidRDefault="00C30A88">
            <w:pPr>
              <w:spacing w:after="0"/>
              <w:jc w:val="center"/>
              <w:rPr>
                <w:rFonts w:ascii="Times New Roman" w:hAnsi="Times New Roman"/>
                <w:b/>
                <w:color w:val="000000"/>
                <w:sz w:val="20"/>
                <w:szCs w:val="20"/>
              </w:rPr>
            </w:pPr>
            <w:r>
              <w:rPr>
                <w:rFonts w:ascii="Times New Roman" w:hAnsi="Times New Roman"/>
                <w:b/>
                <w:color w:val="000000"/>
                <w:sz w:val="20"/>
                <w:szCs w:val="20"/>
              </w:rPr>
              <w:t>Назва та асортимент  Товару</w:t>
            </w:r>
          </w:p>
          <w:p w14:paraId="02586048" w14:textId="77777777" w:rsidR="00C30A88" w:rsidRDefault="00C30A88">
            <w:pPr>
              <w:spacing w:after="0"/>
              <w:jc w:val="center"/>
              <w:rPr>
                <w:rFonts w:ascii="Times New Roman" w:hAnsi="Times New Roman"/>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3724FD9" w14:textId="77777777" w:rsidR="00C30A88" w:rsidRDefault="00C30A88">
            <w:pPr>
              <w:spacing w:after="0"/>
              <w:jc w:val="center"/>
              <w:rPr>
                <w:rFonts w:ascii="Times New Roman" w:hAnsi="Times New Roman"/>
                <w:b/>
                <w:color w:val="000000"/>
                <w:sz w:val="20"/>
                <w:szCs w:val="20"/>
              </w:rPr>
            </w:pPr>
            <w:r>
              <w:rPr>
                <w:rFonts w:ascii="Times New Roman" w:hAnsi="Times New Roman"/>
                <w:b/>
                <w:color w:val="000000"/>
                <w:sz w:val="20"/>
                <w:szCs w:val="20"/>
              </w:rPr>
              <w:t>Країна походження товару</w:t>
            </w:r>
          </w:p>
        </w:tc>
        <w:tc>
          <w:tcPr>
            <w:tcW w:w="1276" w:type="dxa"/>
            <w:tcBorders>
              <w:top w:val="single" w:sz="4" w:space="0" w:color="auto"/>
              <w:left w:val="single" w:sz="4" w:space="0" w:color="auto"/>
              <w:bottom w:val="single" w:sz="4" w:space="0" w:color="auto"/>
              <w:right w:val="single" w:sz="4" w:space="0" w:color="auto"/>
            </w:tcBorders>
            <w:hideMark/>
          </w:tcPr>
          <w:p w14:paraId="236DF953" w14:textId="77777777" w:rsidR="00C30A88" w:rsidRDefault="00C30A88">
            <w:pPr>
              <w:spacing w:after="0"/>
              <w:jc w:val="center"/>
              <w:rPr>
                <w:rFonts w:ascii="Times New Roman" w:hAnsi="Times New Roman"/>
                <w:b/>
                <w:color w:val="000000"/>
                <w:sz w:val="20"/>
                <w:szCs w:val="20"/>
              </w:rPr>
            </w:pPr>
            <w:r>
              <w:rPr>
                <w:rFonts w:ascii="Times New Roman" w:hAnsi="Times New Roman"/>
                <w:b/>
                <w:color w:val="000000"/>
                <w:sz w:val="20"/>
                <w:szCs w:val="20"/>
              </w:rPr>
              <w:t>Якість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02A631" w14:textId="77777777" w:rsidR="00C30A88" w:rsidRDefault="00C30A88">
            <w:pPr>
              <w:spacing w:after="0"/>
              <w:jc w:val="center"/>
              <w:rPr>
                <w:rFonts w:ascii="Times New Roman" w:hAnsi="Times New Roman"/>
                <w:b/>
                <w:color w:val="000000"/>
                <w:sz w:val="20"/>
                <w:szCs w:val="20"/>
              </w:rPr>
            </w:pPr>
            <w:r>
              <w:rPr>
                <w:rFonts w:ascii="Times New Roman" w:hAnsi="Times New Roman"/>
                <w:b/>
                <w:color w:val="000000"/>
                <w:sz w:val="20"/>
                <w:szCs w:val="20"/>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AE72C0" w14:textId="77777777" w:rsidR="00C30A88" w:rsidRDefault="00C30A88">
            <w:pPr>
              <w:spacing w:after="0"/>
              <w:jc w:val="center"/>
              <w:rPr>
                <w:rFonts w:ascii="Times New Roman" w:hAnsi="Times New Roman"/>
                <w:b/>
                <w:color w:val="000000"/>
                <w:sz w:val="20"/>
                <w:szCs w:val="20"/>
              </w:rPr>
            </w:pPr>
            <w:proofErr w:type="spellStart"/>
            <w:r>
              <w:rPr>
                <w:rFonts w:ascii="Times New Roman" w:hAnsi="Times New Roman"/>
                <w:b/>
                <w:color w:val="000000"/>
                <w:sz w:val="20"/>
                <w:szCs w:val="20"/>
              </w:rPr>
              <w:t>Кількі</w:t>
            </w:r>
            <w:proofErr w:type="spellEnd"/>
            <w:r>
              <w:rPr>
                <w:rFonts w:ascii="Times New Roman" w:hAnsi="Times New Roman"/>
                <w:b/>
                <w:color w:val="000000"/>
                <w:sz w:val="20"/>
                <w:szCs w:val="20"/>
              </w:rPr>
              <w:t xml:space="preserve"> </w:t>
            </w:r>
            <w:proofErr w:type="spellStart"/>
            <w:r>
              <w:rPr>
                <w:rFonts w:ascii="Times New Roman" w:hAnsi="Times New Roman"/>
                <w:b/>
                <w:color w:val="000000"/>
                <w:sz w:val="20"/>
                <w:szCs w:val="20"/>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4751E7F" w14:textId="77777777" w:rsidR="00C30A88" w:rsidRDefault="00C30A88">
            <w:pPr>
              <w:spacing w:after="0"/>
              <w:jc w:val="center"/>
              <w:rPr>
                <w:rFonts w:ascii="Times New Roman" w:hAnsi="Times New Roman"/>
                <w:b/>
                <w:color w:val="000000"/>
                <w:sz w:val="20"/>
                <w:szCs w:val="20"/>
              </w:rPr>
            </w:pPr>
            <w:r>
              <w:rPr>
                <w:rFonts w:ascii="Times New Roman" w:hAnsi="Times New Roman"/>
                <w:b/>
                <w:color w:val="000000"/>
                <w:sz w:val="20"/>
                <w:szCs w:val="20"/>
              </w:rPr>
              <w:t>Вартість, грн/од.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1FB399" w14:textId="77777777" w:rsidR="00C30A88" w:rsidRDefault="00C30A88">
            <w:pPr>
              <w:spacing w:after="0"/>
              <w:jc w:val="center"/>
              <w:rPr>
                <w:rFonts w:ascii="Times New Roman" w:hAnsi="Times New Roman"/>
                <w:b/>
                <w:color w:val="000000"/>
                <w:sz w:val="20"/>
                <w:szCs w:val="20"/>
              </w:rPr>
            </w:pPr>
            <w:r>
              <w:rPr>
                <w:rFonts w:ascii="Times New Roman" w:hAnsi="Times New Roman"/>
                <w:b/>
                <w:color w:val="000000"/>
                <w:sz w:val="20"/>
                <w:szCs w:val="20"/>
              </w:rPr>
              <w:t>Загальна вартість, грн без ПДВ</w:t>
            </w:r>
          </w:p>
        </w:tc>
      </w:tr>
      <w:tr w:rsidR="00C30A88" w14:paraId="14C64F9D" w14:textId="77777777" w:rsidTr="00C30A88">
        <w:trPr>
          <w:trHeight w:val="615"/>
        </w:trPr>
        <w:tc>
          <w:tcPr>
            <w:tcW w:w="454" w:type="dxa"/>
            <w:tcBorders>
              <w:top w:val="single" w:sz="4" w:space="0" w:color="auto"/>
              <w:left w:val="single" w:sz="4" w:space="0" w:color="auto"/>
              <w:bottom w:val="single" w:sz="4" w:space="0" w:color="auto"/>
              <w:right w:val="single" w:sz="4" w:space="0" w:color="auto"/>
            </w:tcBorders>
            <w:hideMark/>
          </w:tcPr>
          <w:p w14:paraId="3C219FE7" w14:textId="77777777" w:rsidR="00C30A88" w:rsidRDefault="00C30A88">
            <w:pPr>
              <w:pStyle w:val="aff5"/>
              <w:rPr>
                <w:rFonts w:ascii="Times New Roman" w:hAnsi="Times New Roman"/>
              </w:rPr>
            </w:pPr>
            <w:r>
              <w:rPr>
                <w:rFonts w:ascii="Times New Roman" w:hAnsi="Times New Roman"/>
              </w:rPr>
              <w:t xml:space="preserve"> 1</w:t>
            </w:r>
          </w:p>
        </w:tc>
        <w:tc>
          <w:tcPr>
            <w:tcW w:w="2269" w:type="dxa"/>
            <w:tcBorders>
              <w:top w:val="single" w:sz="4" w:space="0" w:color="auto"/>
              <w:left w:val="single" w:sz="4" w:space="0" w:color="auto"/>
              <w:bottom w:val="single" w:sz="4" w:space="0" w:color="auto"/>
              <w:right w:val="single" w:sz="4" w:space="0" w:color="auto"/>
            </w:tcBorders>
            <w:vAlign w:val="center"/>
          </w:tcPr>
          <w:p w14:paraId="71003C54" w14:textId="77777777" w:rsidR="00C30A88" w:rsidRDefault="00C30A88">
            <w:pPr>
              <w:pStyle w:val="aff5"/>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117536F" w14:textId="77777777" w:rsidR="00C30A88" w:rsidRDefault="00C30A88">
            <w:pPr>
              <w:pStyle w:val="aff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6E898F9" w14:textId="77777777" w:rsidR="00C30A88" w:rsidRDefault="00C30A88">
            <w:pPr>
              <w:pStyle w:val="af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4416586" w14:textId="77777777" w:rsidR="00C30A88" w:rsidRDefault="00C30A88">
            <w:pPr>
              <w:pStyle w:val="af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BE069B8" w14:textId="77777777" w:rsidR="00C30A88" w:rsidRDefault="00C30A88">
            <w:pPr>
              <w:pStyle w:val="aff5"/>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B449FD8" w14:textId="77777777" w:rsidR="00C30A88" w:rsidRDefault="00C30A88">
            <w:pPr>
              <w:pStyle w:val="aff5"/>
              <w:jc w:val="center"/>
              <w:rPr>
                <w:rFonts w:ascii="Times New Roman" w:hAnsi="Times New Roman"/>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22B4FFCE" w14:textId="77777777" w:rsidR="00C30A88" w:rsidRDefault="00C30A88">
            <w:pPr>
              <w:pStyle w:val="aff5"/>
              <w:jc w:val="center"/>
              <w:rPr>
                <w:rFonts w:ascii="Times New Roman" w:hAnsi="Times New Roman"/>
                <w:bCs/>
                <w:lang w:val="ru-RU"/>
              </w:rPr>
            </w:pPr>
          </w:p>
        </w:tc>
      </w:tr>
      <w:tr w:rsidR="00C30A88" w14:paraId="3E204F87" w14:textId="77777777" w:rsidTr="00C30A88">
        <w:tc>
          <w:tcPr>
            <w:tcW w:w="454" w:type="dxa"/>
            <w:tcBorders>
              <w:top w:val="single" w:sz="4" w:space="0" w:color="auto"/>
              <w:left w:val="single" w:sz="4" w:space="0" w:color="auto"/>
              <w:bottom w:val="single" w:sz="4" w:space="0" w:color="auto"/>
              <w:right w:val="single" w:sz="4" w:space="0" w:color="auto"/>
            </w:tcBorders>
          </w:tcPr>
          <w:p w14:paraId="16E90258" w14:textId="77777777" w:rsidR="00C30A88" w:rsidRDefault="00C30A88">
            <w:pPr>
              <w:spacing w:after="0"/>
              <w:jc w:val="right"/>
              <w:rPr>
                <w:rFonts w:ascii="Times New Roman" w:hAnsi="Times New Roman"/>
                <w:b/>
                <w:color w:val="000000"/>
              </w:rPr>
            </w:pPr>
          </w:p>
        </w:tc>
        <w:tc>
          <w:tcPr>
            <w:tcW w:w="8222" w:type="dxa"/>
            <w:gridSpan w:val="6"/>
            <w:tcBorders>
              <w:top w:val="single" w:sz="4" w:space="0" w:color="auto"/>
              <w:left w:val="single" w:sz="4" w:space="0" w:color="auto"/>
              <w:bottom w:val="single" w:sz="4" w:space="0" w:color="auto"/>
              <w:right w:val="single" w:sz="4" w:space="0" w:color="auto"/>
            </w:tcBorders>
            <w:hideMark/>
          </w:tcPr>
          <w:p w14:paraId="040BA850" w14:textId="77777777" w:rsidR="00C30A88" w:rsidRDefault="00C30A88">
            <w:pPr>
              <w:spacing w:after="0"/>
              <w:jc w:val="right"/>
              <w:rPr>
                <w:rFonts w:ascii="Times New Roman" w:hAnsi="Times New Roman"/>
                <w:b/>
                <w:color w:val="000000"/>
              </w:rPr>
            </w:pPr>
            <w:r>
              <w:rPr>
                <w:rFonts w:ascii="Times New Roman" w:hAnsi="Times New Roman"/>
                <w:b/>
                <w:color w:val="000000"/>
              </w:rPr>
              <w:t>Всього без ПДВ:</w:t>
            </w:r>
          </w:p>
        </w:tc>
        <w:tc>
          <w:tcPr>
            <w:tcW w:w="1843" w:type="dxa"/>
            <w:tcBorders>
              <w:top w:val="single" w:sz="4" w:space="0" w:color="auto"/>
              <w:left w:val="single" w:sz="4" w:space="0" w:color="auto"/>
              <w:bottom w:val="single" w:sz="4" w:space="0" w:color="auto"/>
              <w:right w:val="single" w:sz="4" w:space="0" w:color="auto"/>
            </w:tcBorders>
          </w:tcPr>
          <w:p w14:paraId="4E44BD55" w14:textId="77777777" w:rsidR="00C30A88" w:rsidRDefault="00C30A88">
            <w:pPr>
              <w:spacing w:after="0"/>
              <w:jc w:val="center"/>
              <w:rPr>
                <w:rFonts w:ascii="Times New Roman" w:hAnsi="Times New Roman"/>
                <w:b/>
                <w:color w:val="000000"/>
                <w:lang w:val="ru-RU"/>
              </w:rPr>
            </w:pPr>
          </w:p>
        </w:tc>
      </w:tr>
      <w:tr w:rsidR="00C30A88" w14:paraId="5BDCDED9" w14:textId="77777777" w:rsidTr="00C30A88">
        <w:tc>
          <w:tcPr>
            <w:tcW w:w="454" w:type="dxa"/>
            <w:tcBorders>
              <w:top w:val="single" w:sz="4" w:space="0" w:color="auto"/>
              <w:left w:val="single" w:sz="4" w:space="0" w:color="auto"/>
              <w:bottom w:val="single" w:sz="4" w:space="0" w:color="auto"/>
              <w:right w:val="single" w:sz="4" w:space="0" w:color="auto"/>
            </w:tcBorders>
          </w:tcPr>
          <w:p w14:paraId="7897CC3A" w14:textId="77777777" w:rsidR="00C30A88" w:rsidRDefault="00C30A88">
            <w:pPr>
              <w:spacing w:after="0"/>
              <w:jc w:val="right"/>
              <w:rPr>
                <w:rFonts w:ascii="Times New Roman" w:hAnsi="Times New Roman"/>
                <w:b/>
                <w:color w:val="000000"/>
              </w:rPr>
            </w:pPr>
          </w:p>
        </w:tc>
        <w:tc>
          <w:tcPr>
            <w:tcW w:w="8222" w:type="dxa"/>
            <w:gridSpan w:val="6"/>
            <w:tcBorders>
              <w:top w:val="single" w:sz="4" w:space="0" w:color="auto"/>
              <w:left w:val="single" w:sz="4" w:space="0" w:color="auto"/>
              <w:bottom w:val="single" w:sz="4" w:space="0" w:color="auto"/>
              <w:right w:val="single" w:sz="4" w:space="0" w:color="auto"/>
            </w:tcBorders>
            <w:hideMark/>
          </w:tcPr>
          <w:p w14:paraId="7282B345" w14:textId="77777777" w:rsidR="00C30A88" w:rsidRDefault="00C30A88">
            <w:pPr>
              <w:spacing w:after="0"/>
              <w:jc w:val="right"/>
              <w:rPr>
                <w:rFonts w:ascii="Times New Roman" w:hAnsi="Times New Roman"/>
                <w:b/>
                <w:color w:val="000000"/>
              </w:rPr>
            </w:pPr>
            <w:r>
              <w:rPr>
                <w:rFonts w:ascii="Times New Roman" w:hAnsi="Times New Roman"/>
                <w:b/>
                <w:color w:val="000000"/>
              </w:rPr>
              <w:t>ПДВ 20%:</w:t>
            </w:r>
          </w:p>
        </w:tc>
        <w:tc>
          <w:tcPr>
            <w:tcW w:w="1843" w:type="dxa"/>
            <w:tcBorders>
              <w:top w:val="single" w:sz="4" w:space="0" w:color="auto"/>
              <w:left w:val="single" w:sz="4" w:space="0" w:color="auto"/>
              <w:bottom w:val="single" w:sz="4" w:space="0" w:color="auto"/>
              <w:right w:val="single" w:sz="4" w:space="0" w:color="auto"/>
            </w:tcBorders>
          </w:tcPr>
          <w:p w14:paraId="1B2454FB" w14:textId="77777777" w:rsidR="00C30A88" w:rsidRDefault="00C30A88">
            <w:pPr>
              <w:spacing w:after="0"/>
              <w:jc w:val="center"/>
              <w:rPr>
                <w:rFonts w:ascii="Times New Roman" w:hAnsi="Times New Roman"/>
                <w:b/>
                <w:color w:val="000000"/>
              </w:rPr>
            </w:pPr>
          </w:p>
        </w:tc>
      </w:tr>
      <w:tr w:rsidR="00C30A88" w14:paraId="404055DB" w14:textId="77777777" w:rsidTr="00C30A88">
        <w:tc>
          <w:tcPr>
            <w:tcW w:w="454" w:type="dxa"/>
            <w:tcBorders>
              <w:top w:val="single" w:sz="4" w:space="0" w:color="auto"/>
              <w:left w:val="single" w:sz="4" w:space="0" w:color="auto"/>
              <w:bottom w:val="single" w:sz="4" w:space="0" w:color="auto"/>
              <w:right w:val="single" w:sz="4" w:space="0" w:color="auto"/>
            </w:tcBorders>
          </w:tcPr>
          <w:p w14:paraId="435E177A" w14:textId="77777777" w:rsidR="00C30A88" w:rsidRDefault="00C30A88">
            <w:pPr>
              <w:spacing w:after="0"/>
              <w:jc w:val="right"/>
              <w:rPr>
                <w:rFonts w:ascii="Times New Roman" w:hAnsi="Times New Roman"/>
                <w:b/>
                <w:color w:val="000000"/>
              </w:rPr>
            </w:pPr>
          </w:p>
        </w:tc>
        <w:tc>
          <w:tcPr>
            <w:tcW w:w="8222" w:type="dxa"/>
            <w:gridSpan w:val="6"/>
            <w:tcBorders>
              <w:top w:val="single" w:sz="4" w:space="0" w:color="auto"/>
              <w:left w:val="single" w:sz="4" w:space="0" w:color="auto"/>
              <w:bottom w:val="single" w:sz="4" w:space="0" w:color="auto"/>
              <w:right w:val="single" w:sz="4" w:space="0" w:color="auto"/>
            </w:tcBorders>
            <w:hideMark/>
          </w:tcPr>
          <w:p w14:paraId="0BB78BB3" w14:textId="77777777" w:rsidR="00C30A88" w:rsidRDefault="00C30A88">
            <w:pPr>
              <w:spacing w:after="0"/>
              <w:jc w:val="right"/>
              <w:rPr>
                <w:rFonts w:ascii="Times New Roman" w:hAnsi="Times New Roman"/>
                <w:b/>
                <w:color w:val="000000"/>
              </w:rPr>
            </w:pPr>
            <w:r>
              <w:rPr>
                <w:rFonts w:ascii="Times New Roman" w:hAnsi="Times New Roman"/>
                <w:b/>
                <w:color w:val="000000"/>
              </w:rPr>
              <w:t>Всього з ПДВ:</w:t>
            </w:r>
          </w:p>
        </w:tc>
        <w:tc>
          <w:tcPr>
            <w:tcW w:w="1843" w:type="dxa"/>
            <w:tcBorders>
              <w:top w:val="single" w:sz="4" w:space="0" w:color="auto"/>
              <w:left w:val="single" w:sz="4" w:space="0" w:color="auto"/>
              <w:bottom w:val="single" w:sz="4" w:space="0" w:color="auto"/>
              <w:right w:val="single" w:sz="4" w:space="0" w:color="auto"/>
            </w:tcBorders>
          </w:tcPr>
          <w:p w14:paraId="1B77067B" w14:textId="77777777" w:rsidR="00C30A88" w:rsidRDefault="00C30A88">
            <w:pPr>
              <w:spacing w:after="0"/>
              <w:jc w:val="center"/>
              <w:rPr>
                <w:rFonts w:ascii="Times New Roman" w:hAnsi="Times New Roman"/>
                <w:b/>
                <w:color w:val="000000"/>
                <w:lang w:val="ru-RU"/>
              </w:rPr>
            </w:pPr>
          </w:p>
        </w:tc>
      </w:tr>
    </w:tbl>
    <w:p w14:paraId="7F2A7CBC" w14:textId="77777777" w:rsidR="00C30A88" w:rsidRDefault="00C30A88" w:rsidP="00C30A88">
      <w:pPr>
        <w:pStyle w:val="aff5"/>
        <w:rPr>
          <w:rFonts w:ascii="Times New Roman" w:hAnsi="Times New Roman"/>
        </w:rPr>
      </w:pPr>
      <w:r>
        <w:rPr>
          <w:rFonts w:ascii="Times New Roman" w:hAnsi="Times New Roman"/>
        </w:rPr>
        <w:t>Технічні умови</w:t>
      </w:r>
    </w:p>
    <w:tbl>
      <w:tblPr>
        <w:tblW w:w="104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4"/>
        <w:gridCol w:w="2126"/>
        <w:gridCol w:w="2125"/>
      </w:tblGrid>
      <w:tr w:rsidR="00C30A88" w14:paraId="0EF644FC" w14:textId="77777777" w:rsidTr="00C30A88">
        <w:trPr>
          <w:trHeight w:val="561"/>
        </w:trPr>
        <w:tc>
          <w:tcPr>
            <w:tcW w:w="6237" w:type="dxa"/>
            <w:tcBorders>
              <w:top w:val="single" w:sz="4" w:space="0" w:color="auto"/>
              <w:left w:val="single" w:sz="4" w:space="0" w:color="auto"/>
              <w:bottom w:val="single" w:sz="4" w:space="0" w:color="auto"/>
              <w:right w:val="single" w:sz="4" w:space="0" w:color="auto"/>
            </w:tcBorders>
          </w:tcPr>
          <w:p w14:paraId="1C0031C2" w14:textId="77777777" w:rsidR="00C30A88" w:rsidRDefault="00C30A88">
            <w:pPr>
              <w:spacing w:after="0" w:line="240" w:lineRule="auto"/>
              <w:jc w:val="center"/>
              <w:rPr>
                <w:rFonts w:ascii="Times New Roman" w:hAnsi="Times New Roman"/>
              </w:rPr>
            </w:pPr>
          </w:p>
          <w:p w14:paraId="4E81A3E3" w14:textId="77777777" w:rsidR="00C30A88" w:rsidRDefault="00C30A88">
            <w:pPr>
              <w:spacing w:after="0" w:line="240" w:lineRule="auto"/>
              <w:jc w:val="center"/>
              <w:rPr>
                <w:rFonts w:ascii="Times New Roman" w:hAnsi="Times New Roman"/>
              </w:rPr>
            </w:pPr>
            <w:r>
              <w:rPr>
                <w:rFonts w:ascii="Times New Roman" w:hAnsi="Times New Roman"/>
              </w:rPr>
              <w:t>Найменування</w:t>
            </w:r>
          </w:p>
        </w:tc>
        <w:tc>
          <w:tcPr>
            <w:tcW w:w="2127" w:type="dxa"/>
            <w:tcBorders>
              <w:top w:val="single" w:sz="4" w:space="0" w:color="auto"/>
              <w:left w:val="single" w:sz="4" w:space="0" w:color="auto"/>
              <w:bottom w:val="single" w:sz="4" w:space="0" w:color="auto"/>
              <w:right w:val="single" w:sz="4" w:space="0" w:color="auto"/>
            </w:tcBorders>
          </w:tcPr>
          <w:p w14:paraId="5E790F15" w14:textId="77777777" w:rsidR="00C30A88" w:rsidRDefault="00C30A88">
            <w:pPr>
              <w:spacing w:after="0" w:line="240" w:lineRule="auto"/>
              <w:jc w:val="center"/>
              <w:rPr>
                <w:rFonts w:ascii="Times New Roman" w:hAnsi="Times New Roman"/>
              </w:rPr>
            </w:pPr>
            <w:r>
              <w:rPr>
                <w:rFonts w:ascii="Times New Roman" w:hAnsi="Times New Roman"/>
              </w:rPr>
              <w:t>1–й сорт</w:t>
            </w:r>
          </w:p>
          <w:p w14:paraId="65448DBD" w14:textId="77777777" w:rsidR="00C30A88" w:rsidRDefault="00C30A88">
            <w:pPr>
              <w:spacing w:after="0" w:line="240" w:lineRule="auto"/>
              <w:jc w:val="center"/>
              <w:rPr>
                <w:rFonts w:ascii="Times New Roman" w:hAnsi="Times New Roman"/>
              </w:rPr>
            </w:pPr>
            <w:r>
              <w:rPr>
                <w:rFonts w:ascii="Times New Roman" w:hAnsi="Times New Roman"/>
                <w:spacing w:val="2"/>
              </w:rPr>
              <w:t>ОКП 21 4122 0130</w:t>
            </w:r>
          </w:p>
          <w:p w14:paraId="11FE8832" w14:textId="77777777" w:rsidR="00C30A88" w:rsidRDefault="00C30A88">
            <w:pPr>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14:paraId="6CBB954B" w14:textId="77777777" w:rsidR="00C30A88" w:rsidRDefault="00C30A88">
            <w:pPr>
              <w:spacing w:after="0" w:line="240" w:lineRule="auto"/>
              <w:jc w:val="center"/>
              <w:rPr>
                <w:rFonts w:ascii="Times New Roman" w:hAnsi="Times New Roman"/>
              </w:rPr>
            </w:pPr>
            <w:r>
              <w:rPr>
                <w:rFonts w:ascii="Times New Roman" w:hAnsi="Times New Roman"/>
              </w:rPr>
              <w:t>2-й сорт</w:t>
            </w:r>
          </w:p>
          <w:p w14:paraId="735B41C0" w14:textId="77777777" w:rsidR="00C30A88" w:rsidRDefault="00C30A88">
            <w:pPr>
              <w:spacing w:after="0" w:line="240" w:lineRule="auto"/>
              <w:jc w:val="center"/>
              <w:rPr>
                <w:rFonts w:ascii="Times New Roman" w:hAnsi="Times New Roman"/>
              </w:rPr>
            </w:pPr>
            <w:r>
              <w:rPr>
                <w:rFonts w:ascii="Times New Roman" w:hAnsi="Times New Roman"/>
                <w:spacing w:val="2"/>
              </w:rPr>
              <w:t>ОКП 21 4122 0140</w:t>
            </w:r>
          </w:p>
        </w:tc>
      </w:tr>
      <w:tr w:rsidR="00C30A88" w14:paraId="6470E326" w14:textId="77777777" w:rsidTr="00C30A88">
        <w:trPr>
          <w:trHeight w:val="92"/>
        </w:trPr>
        <w:tc>
          <w:tcPr>
            <w:tcW w:w="6237" w:type="dxa"/>
            <w:tcBorders>
              <w:top w:val="single" w:sz="4" w:space="0" w:color="auto"/>
              <w:left w:val="single" w:sz="4" w:space="0" w:color="auto"/>
              <w:bottom w:val="single" w:sz="4" w:space="0" w:color="auto"/>
              <w:right w:val="single" w:sz="4" w:space="0" w:color="auto"/>
            </w:tcBorders>
            <w:hideMark/>
          </w:tcPr>
          <w:p w14:paraId="18C1301F" w14:textId="77777777" w:rsidR="00C30A88" w:rsidRDefault="00C30A88">
            <w:pPr>
              <w:spacing w:after="0" w:line="240" w:lineRule="auto"/>
              <w:rPr>
                <w:rFonts w:ascii="Times New Roman" w:hAnsi="Times New Roman"/>
              </w:rPr>
            </w:pPr>
            <w:r>
              <w:rPr>
                <w:rFonts w:ascii="Times New Roman" w:hAnsi="Times New Roman"/>
              </w:rPr>
              <w:t>Зовнішній вигляд</w:t>
            </w:r>
          </w:p>
        </w:tc>
        <w:tc>
          <w:tcPr>
            <w:tcW w:w="4253" w:type="dxa"/>
            <w:gridSpan w:val="2"/>
            <w:tcBorders>
              <w:top w:val="single" w:sz="4" w:space="0" w:color="auto"/>
              <w:left w:val="single" w:sz="4" w:space="0" w:color="auto"/>
              <w:bottom w:val="single" w:sz="4" w:space="0" w:color="auto"/>
              <w:right w:val="single" w:sz="4" w:space="0" w:color="auto"/>
            </w:tcBorders>
            <w:hideMark/>
          </w:tcPr>
          <w:p w14:paraId="465FCE0F" w14:textId="77777777" w:rsidR="00C30A88" w:rsidRDefault="00C30A88">
            <w:pPr>
              <w:spacing w:after="0" w:line="240" w:lineRule="auto"/>
              <w:rPr>
                <w:rFonts w:ascii="Times New Roman" w:hAnsi="Times New Roman"/>
              </w:rPr>
            </w:pPr>
            <w:r>
              <w:rPr>
                <w:rFonts w:ascii="Times New Roman" w:hAnsi="Times New Roman"/>
              </w:rPr>
              <w:t>Кристали, зелено-блакитні</w:t>
            </w:r>
          </w:p>
        </w:tc>
      </w:tr>
      <w:tr w:rsidR="00C30A88" w14:paraId="5D462655" w14:textId="77777777" w:rsidTr="00C30A88">
        <w:trPr>
          <w:trHeight w:val="104"/>
        </w:trPr>
        <w:tc>
          <w:tcPr>
            <w:tcW w:w="6237" w:type="dxa"/>
            <w:tcBorders>
              <w:top w:val="single" w:sz="4" w:space="0" w:color="auto"/>
              <w:left w:val="single" w:sz="4" w:space="0" w:color="auto"/>
              <w:bottom w:val="single" w:sz="4" w:space="0" w:color="auto"/>
              <w:right w:val="single" w:sz="4" w:space="0" w:color="auto"/>
            </w:tcBorders>
            <w:hideMark/>
          </w:tcPr>
          <w:p w14:paraId="59C71081" w14:textId="77777777" w:rsidR="00C30A88" w:rsidRDefault="00C30A88">
            <w:pPr>
              <w:spacing w:after="0" w:line="240" w:lineRule="auto"/>
              <w:rPr>
                <w:rFonts w:ascii="Times New Roman" w:hAnsi="Times New Roman"/>
              </w:rPr>
            </w:pPr>
            <w:r>
              <w:rPr>
                <w:rFonts w:ascii="Times New Roman" w:hAnsi="Times New Roman"/>
              </w:rPr>
              <w:t>Масова доля сульфату заліза (ІІ), не менше (%)</w:t>
            </w:r>
          </w:p>
        </w:tc>
        <w:tc>
          <w:tcPr>
            <w:tcW w:w="2127" w:type="dxa"/>
            <w:tcBorders>
              <w:top w:val="single" w:sz="4" w:space="0" w:color="auto"/>
              <w:left w:val="single" w:sz="4" w:space="0" w:color="auto"/>
              <w:bottom w:val="single" w:sz="4" w:space="0" w:color="auto"/>
              <w:right w:val="single" w:sz="4" w:space="0" w:color="auto"/>
            </w:tcBorders>
            <w:hideMark/>
          </w:tcPr>
          <w:p w14:paraId="44D10DB0" w14:textId="77777777" w:rsidR="00C30A88" w:rsidRDefault="00C30A88">
            <w:pPr>
              <w:spacing w:after="0" w:line="240" w:lineRule="auto"/>
              <w:rPr>
                <w:rFonts w:ascii="Times New Roman" w:hAnsi="Times New Roman"/>
              </w:rPr>
            </w:pPr>
            <w:r>
              <w:rPr>
                <w:rFonts w:ascii="Times New Roman" w:hAnsi="Times New Roman"/>
              </w:rPr>
              <w:t>53</w:t>
            </w:r>
          </w:p>
        </w:tc>
        <w:tc>
          <w:tcPr>
            <w:tcW w:w="2126" w:type="dxa"/>
            <w:tcBorders>
              <w:top w:val="single" w:sz="4" w:space="0" w:color="auto"/>
              <w:left w:val="single" w:sz="4" w:space="0" w:color="auto"/>
              <w:bottom w:val="single" w:sz="4" w:space="0" w:color="auto"/>
              <w:right w:val="single" w:sz="4" w:space="0" w:color="auto"/>
            </w:tcBorders>
            <w:hideMark/>
          </w:tcPr>
          <w:p w14:paraId="2306F733" w14:textId="77777777" w:rsidR="00C30A88" w:rsidRDefault="00C30A88">
            <w:pPr>
              <w:spacing w:after="0" w:line="240" w:lineRule="auto"/>
              <w:rPr>
                <w:rFonts w:ascii="Times New Roman" w:hAnsi="Times New Roman"/>
              </w:rPr>
            </w:pPr>
            <w:r>
              <w:rPr>
                <w:rFonts w:ascii="Times New Roman" w:hAnsi="Times New Roman"/>
              </w:rPr>
              <w:t>47</w:t>
            </w:r>
          </w:p>
        </w:tc>
      </w:tr>
      <w:tr w:rsidR="00C30A88" w14:paraId="1EE846B8" w14:textId="77777777" w:rsidTr="00C30A88">
        <w:trPr>
          <w:trHeight w:val="113"/>
        </w:trPr>
        <w:tc>
          <w:tcPr>
            <w:tcW w:w="6237" w:type="dxa"/>
            <w:tcBorders>
              <w:top w:val="single" w:sz="4" w:space="0" w:color="auto"/>
              <w:left w:val="single" w:sz="4" w:space="0" w:color="auto"/>
              <w:bottom w:val="single" w:sz="4" w:space="0" w:color="auto"/>
              <w:right w:val="single" w:sz="4" w:space="0" w:color="auto"/>
            </w:tcBorders>
            <w:hideMark/>
          </w:tcPr>
          <w:p w14:paraId="67397DAB" w14:textId="77777777" w:rsidR="00C30A88" w:rsidRDefault="00C30A88">
            <w:pPr>
              <w:spacing w:after="0" w:line="240" w:lineRule="auto"/>
              <w:rPr>
                <w:rFonts w:ascii="Times New Roman" w:hAnsi="Times New Roman"/>
              </w:rPr>
            </w:pPr>
            <w:r>
              <w:rPr>
                <w:rFonts w:ascii="Times New Roman" w:hAnsi="Times New Roman"/>
              </w:rPr>
              <w:t>Масова доля вільної сірчаної кислоти, не більше (%)</w:t>
            </w:r>
          </w:p>
        </w:tc>
        <w:tc>
          <w:tcPr>
            <w:tcW w:w="2127" w:type="dxa"/>
            <w:tcBorders>
              <w:top w:val="single" w:sz="4" w:space="0" w:color="auto"/>
              <w:left w:val="single" w:sz="4" w:space="0" w:color="auto"/>
              <w:bottom w:val="single" w:sz="4" w:space="0" w:color="auto"/>
              <w:right w:val="single" w:sz="4" w:space="0" w:color="auto"/>
            </w:tcBorders>
            <w:hideMark/>
          </w:tcPr>
          <w:p w14:paraId="2396ED74" w14:textId="77777777" w:rsidR="00C30A88" w:rsidRDefault="00C30A88">
            <w:pPr>
              <w:spacing w:after="0" w:line="240" w:lineRule="auto"/>
              <w:rPr>
                <w:rFonts w:ascii="Times New Roman" w:hAnsi="Times New Roman"/>
              </w:rPr>
            </w:pPr>
            <w:r>
              <w:rPr>
                <w:rFonts w:ascii="Times New Roman" w:hAnsi="Times New Roman"/>
              </w:rPr>
              <w:t>0,3</w:t>
            </w:r>
          </w:p>
        </w:tc>
        <w:tc>
          <w:tcPr>
            <w:tcW w:w="2126" w:type="dxa"/>
            <w:tcBorders>
              <w:top w:val="single" w:sz="4" w:space="0" w:color="auto"/>
              <w:left w:val="single" w:sz="4" w:space="0" w:color="auto"/>
              <w:bottom w:val="single" w:sz="4" w:space="0" w:color="auto"/>
              <w:right w:val="single" w:sz="4" w:space="0" w:color="auto"/>
            </w:tcBorders>
            <w:hideMark/>
          </w:tcPr>
          <w:p w14:paraId="702036EE" w14:textId="77777777" w:rsidR="00C30A88" w:rsidRDefault="00C30A88">
            <w:pPr>
              <w:spacing w:after="0" w:line="240" w:lineRule="auto"/>
              <w:rPr>
                <w:rFonts w:ascii="Times New Roman" w:hAnsi="Times New Roman"/>
              </w:rPr>
            </w:pPr>
            <w:r>
              <w:rPr>
                <w:rFonts w:ascii="Times New Roman" w:hAnsi="Times New Roman"/>
              </w:rPr>
              <w:t>1,0</w:t>
            </w:r>
          </w:p>
        </w:tc>
      </w:tr>
      <w:tr w:rsidR="00C30A88" w14:paraId="026A782D" w14:textId="77777777" w:rsidTr="00C30A88">
        <w:trPr>
          <w:trHeight w:val="125"/>
        </w:trPr>
        <w:tc>
          <w:tcPr>
            <w:tcW w:w="6237" w:type="dxa"/>
            <w:tcBorders>
              <w:top w:val="single" w:sz="4" w:space="0" w:color="auto"/>
              <w:left w:val="single" w:sz="4" w:space="0" w:color="auto"/>
              <w:bottom w:val="single" w:sz="4" w:space="0" w:color="auto"/>
              <w:right w:val="single" w:sz="4" w:space="0" w:color="auto"/>
            </w:tcBorders>
            <w:hideMark/>
          </w:tcPr>
          <w:p w14:paraId="4FEDB6DE" w14:textId="77777777" w:rsidR="00C30A88" w:rsidRDefault="00C30A88">
            <w:pPr>
              <w:spacing w:after="0" w:line="240" w:lineRule="auto"/>
              <w:rPr>
                <w:rFonts w:ascii="Times New Roman" w:hAnsi="Times New Roman"/>
              </w:rPr>
            </w:pPr>
            <w:r>
              <w:rPr>
                <w:rFonts w:ascii="Times New Roman" w:hAnsi="Times New Roman"/>
              </w:rPr>
              <w:t>Масова доля нерозчинних речовин у воді, не більше (%)</w:t>
            </w:r>
          </w:p>
        </w:tc>
        <w:tc>
          <w:tcPr>
            <w:tcW w:w="2127" w:type="dxa"/>
            <w:tcBorders>
              <w:top w:val="single" w:sz="4" w:space="0" w:color="auto"/>
              <w:left w:val="single" w:sz="4" w:space="0" w:color="auto"/>
              <w:bottom w:val="single" w:sz="4" w:space="0" w:color="auto"/>
              <w:right w:val="single" w:sz="4" w:space="0" w:color="auto"/>
            </w:tcBorders>
            <w:hideMark/>
          </w:tcPr>
          <w:p w14:paraId="6D8D3B10" w14:textId="77777777" w:rsidR="00C30A88" w:rsidRDefault="00C30A88">
            <w:pPr>
              <w:spacing w:after="0" w:line="240" w:lineRule="auto"/>
              <w:rPr>
                <w:rFonts w:ascii="Times New Roman" w:hAnsi="Times New Roman"/>
              </w:rPr>
            </w:pPr>
            <w:r>
              <w:rPr>
                <w:rFonts w:ascii="Times New Roman" w:hAnsi="Times New Roman"/>
              </w:rPr>
              <w:t>0,2</w:t>
            </w:r>
          </w:p>
        </w:tc>
        <w:tc>
          <w:tcPr>
            <w:tcW w:w="2126" w:type="dxa"/>
            <w:tcBorders>
              <w:top w:val="single" w:sz="4" w:space="0" w:color="auto"/>
              <w:left w:val="single" w:sz="4" w:space="0" w:color="auto"/>
              <w:bottom w:val="single" w:sz="4" w:space="0" w:color="auto"/>
              <w:right w:val="single" w:sz="4" w:space="0" w:color="auto"/>
            </w:tcBorders>
            <w:hideMark/>
          </w:tcPr>
          <w:p w14:paraId="5E1FBB8A" w14:textId="77777777" w:rsidR="00C30A88" w:rsidRDefault="00C30A88">
            <w:pPr>
              <w:spacing w:after="0" w:line="240" w:lineRule="auto"/>
              <w:rPr>
                <w:rFonts w:ascii="Times New Roman" w:hAnsi="Times New Roman"/>
              </w:rPr>
            </w:pPr>
            <w:r>
              <w:rPr>
                <w:rFonts w:ascii="Times New Roman" w:hAnsi="Times New Roman"/>
              </w:rPr>
              <w:t>1,0</w:t>
            </w:r>
          </w:p>
        </w:tc>
      </w:tr>
    </w:tbl>
    <w:p w14:paraId="4990FE0F" w14:textId="77777777" w:rsidR="00C30A88" w:rsidRDefault="00C30A88" w:rsidP="00C30A88">
      <w:pPr>
        <w:ind w:left="360"/>
        <w:jc w:val="both"/>
        <w:rPr>
          <w:rFonts w:ascii="Times New Roman" w:hAnsi="Times New Roman"/>
          <w:color w:val="000000"/>
        </w:rPr>
      </w:pPr>
    </w:p>
    <w:p w14:paraId="5A6F69A1" w14:textId="77777777" w:rsidR="00C30A88" w:rsidRDefault="00C30A88" w:rsidP="00C30A88">
      <w:pPr>
        <w:ind w:left="360"/>
        <w:jc w:val="both"/>
        <w:rPr>
          <w:rFonts w:ascii="Times New Roman" w:eastAsia="Times New Roman" w:hAnsi="Times New Roman"/>
          <w:snapToGrid w:val="0"/>
          <w:color w:val="000000"/>
          <w:lang w:eastAsia="ru-RU"/>
        </w:rPr>
      </w:pPr>
      <w:r>
        <w:rPr>
          <w:rFonts w:ascii="Times New Roman" w:hAnsi="Times New Roman"/>
          <w:color w:val="000000"/>
          <w:lang w:val="ru-RU"/>
        </w:rPr>
        <w:t xml:space="preserve">2.Вартість Товару за </w:t>
      </w:r>
      <w:proofErr w:type="spellStart"/>
      <w:r>
        <w:rPr>
          <w:rFonts w:ascii="Times New Roman" w:hAnsi="Times New Roman"/>
          <w:color w:val="000000"/>
          <w:lang w:val="ru-RU"/>
        </w:rPr>
        <w:t>цією</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Специфікацією</w:t>
      </w:r>
      <w:proofErr w:type="spellEnd"/>
      <w:r>
        <w:rPr>
          <w:rFonts w:ascii="Times New Roman" w:hAnsi="Times New Roman"/>
          <w:color w:val="000000"/>
          <w:lang w:val="ru-RU"/>
        </w:rPr>
        <w:t xml:space="preserve"> </w:t>
      </w:r>
      <w:r>
        <w:rPr>
          <w:rFonts w:ascii="Times New Roman" w:eastAsia="Times New Roman" w:hAnsi="Times New Roman"/>
          <w:snapToGrid w:val="0"/>
          <w:color w:val="000000"/>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Pr>
          <w:rFonts w:ascii="Times New Roman" w:hAnsi="Times New Roman"/>
          <w:b/>
          <w:color w:val="000000"/>
        </w:rPr>
        <w:t xml:space="preserve">_____________ </w:t>
      </w:r>
      <w:r>
        <w:rPr>
          <w:rFonts w:ascii="Times New Roman" w:hAnsi="Times New Roman"/>
          <w:color w:val="000000"/>
        </w:rPr>
        <w:t>(_________________________) грн ___ коп.</w:t>
      </w:r>
    </w:p>
    <w:p w14:paraId="7F3430B5" w14:textId="77777777" w:rsidR="00C30A88" w:rsidRDefault="00C30A88" w:rsidP="00C30A88">
      <w:pPr>
        <w:pStyle w:val="afa"/>
        <w:ind w:left="360"/>
        <w:jc w:val="both"/>
        <w:rPr>
          <w:rFonts w:ascii="Times New Roman" w:eastAsia="Times New Roman" w:hAnsi="Times New Roman"/>
          <w:snapToGrid w:val="0"/>
          <w:color w:val="000000"/>
          <w:lang w:eastAsia="ru-RU"/>
        </w:rPr>
      </w:pPr>
    </w:p>
    <w:p w14:paraId="103D8D30" w14:textId="77777777" w:rsidR="00C30A88" w:rsidRDefault="00C30A88" w:rsidP="00C30A88">
      <w:pPr>
        <w:spacing w:after="0"/>
        <w:jc w:val="center"/>
        <w:rPr>
          <w:rFonts w:ascii="Times New Roman" w:hAnsi="Times New Roman"/>
          <w:b/>
          <w:color w:val="000000"/>
        </w:rPr>
      </w:pPr>
      <w:r>
        <w:rPr>
          <w:rFonts w:ascii="Times New Roman" w:hAnsi="Times New Roman"/>
          <w:b/>
          <w:color w:val="000000"/>
        </w:rPr>
        <w:t>ПІДПИСИ СТОРІН</w:t>
      </w:r>
    </w:p>
    <w:tbl>
      <w:tblPr>
        <w:tblW w:w="9885" w:type="dxa"/>
        <w:tblInd w:w="5" w:type="dxa"/>
        <w:tblLayout w:type="fixed"/>
        <w:tblLook w:val="04A0" w:firstRow="1" w:lastRow="0" w:firstColumn="1" w:lastColumn="0" w:noHBand="0" w:noVBand="1"/>
      </w:tblPr>
      <w:tblGrid>
        <w:gridCol w:w="4941"/>
        <w:gridCol w:w="4944"/>
      </w:tblGrid>
      <w:tr w:rsidR="00C30A88" w14:paraId="41961207" w14:textId="77777777" w:rsidTr="00C30A88">
        <w:trPr>
          <w:trHeight w:val="697"/>
        </w:trPr>
        <w:tc>
          <w:tcPr>
            <w:tcW w:w="4941" w:type="dxa"/>
          </w:tcPr>
          <w:p w14:paraId="245E209D" w14:textId="77777777" w:rsidR="00C30A88" w:rsidRDefault="00C30A88">
            <w:pPr>
              <w:spacing w:after="0"/>
              <w:jc w:val="center"/>
              <w:rPr>
                <w:rFonts w:ascii="Times New Roman" w:hAnsi="Times New Roman"/>
                <w:b/>
                <w:color w:val="000000"/>
              </w:rPr>
            </w:pPr>
            <w:r>
              <w:rPr>
                <w:rFonts w:ascii="Times New Roman" w:hAnsi="Times New Roman"/>
                <w:b/>
                <w:color w:val="000000"/>
              </w:rPr>
              <w:t>ПОКУПЕЦЬ</w:t>
            </w:r>
          </w:p>
          <w:p w14:paraId="4A15E706" w14:textId="77777777" w:rsidR="00C30A88" w:rsidRDefault="00C30A88">
            <w:pPr>
              <w:spacing w:after="0"/>
              <w:jc w:val="center"/>
              <w:rPr>
                <w:rFonts w:ascii="Times New Roman" w:hAnsi="Times New Roman"/>
                <w:b/>
              </w:rPr>
            </w:pPr>
            <w:r>
              <w:rPr>
                <w:rFonts w:ascii="Times New Roman" w:hAnsi="Times New Roman"/>
                <w:b/>
              </w:rPr>
              <w:t>ТОВ «ЄВРО-РЕКОНСТРУКЦІЯ»</w:t>
            </w:r>
          </w:p>
          <w:p w14:paraId="454CAFAA" w14:textId="77777777" w:rsidR="00C30A88" w:rsidRDefault="00C30A88">
            <w:pPr>
              <w:spacing w:after="0"/>
              <w:rPr>
                <w:rFonts w:ascii="Times New Roman" w:hAnsi="Times New Roman"/>
                <w:b/>
                <w:bCs/>
                <w:kern w:val="2"/>
              </w:rPr>
            </w:pPr>
          </w:p>
          <w:p w14:paraId="2F4CB80D" w14:textId="77777777" w:rsidR="00C30A88" w:rsidRDefault="00C30A88">
            <w:pPr>
              <w:spacing w:after="0"/>
              <w:jc w:val="center"/>
              <w:rPr>
                <w:rFonts w:ascii="Times New Roman" w:hAnsi="Times New Roman"/>
                <w:b/>
                <w:color w:val="000000"/>
              </w:rPr>
            </w:pPr>
          </w:p>
          <w:p w14:paraId="2D3DAA55" w14:textId="77777777" w:rsidR="00C30A88" w:rsidRDefault="00C30A88">
            <w:pPr>
              <w:spacing w:after="0"/>
              <w:jc w:val="center"/>
              <w:rPr>
                <w:rFonts w:ascii="Times New Roman" w:hAnsi="Times New Roman"/>
                <w:b/>
                <w:color w:val="000000"/>
              </w:rPr>
            </w:pPr>
          </w:p>
        </w:tc>
        <w:tc>
          <w:tcPr>
            <w:tcW w:w="4943" w:type="dxa"/>
          </w:tcPr>
          <w:p w14:paraId="31BC5007" w14:textId="77777777" w:rsidR="00C30A88" w:rsidRDefault="00C30A88">
            <w:pPr>
              <w:spacing w:after="0"/>
              <w:jc w:val="center"/>
              <w:rPr>
                <w:rFonts w:ascii="Times New Roman" w:hAnsi="Times New Roman"/>
                <w:b/>
                <w:color w:val="000000"/>
              </w:rPr>
            </w:pPr>
            <w:r>
              <w:rPr>
                <w:rFonts w:ascii="Times New Roman" w:hAnsi="Times New Roman"/>
                <w:b/>
                <w:color w:val="000000"/>
              </w:rPr>
              <w:t>ПОСТАЧАЛЬНИК</w:t>
            </w:r>
          </w:p>
          <w:p w14:paraId="2056EB85" w14:textId="77777777" w:rsidR="00C30A88" w:rsidRDefault="00C30A88">
            <w:pPr>
              <w:spacing w:after="0"/>
              <w:rPr>
                <w:rFonts w:ascii="Times New Roman" w:hAnsi="Times New Roman"/>
                <w:b/>
                <w:color w:val="000000"/>
              </w:rPr>
            </w:pPr>
          </w:p>
        </w:tc>
      </w:tr>
    </w:tbl>
    <w:p w14:paraId="28973C9E" w14:textId="36A430C5" w:rsidR="00427367" w:rsidRPr="0057160D" w:rsidRDefault="00427367" w:rsidP="00C30A88">
      <w:pPr>
        <w:tabs>
          <w:tab w:val="left" w:pos="2127"/>
        </w:tabs>
        <w:spacing w:after="0" w:line="240" w:lineRule="auto"/>
        <w:jc w:val="center"/>
        <w:outlineLvl w:val="0"/>
        <w:rPr>
          <w:rFonts w:ascii="Times New Roman" w:hAnsi="Times New Roman"/>
          <w:b/>
          <w:bCs/>
          <w:sz w:val="24"/>
          <w:szCs w:val="24"/>
        </w:rPr>
      </w:pPr>
    </w:p>
    <w:sectPr w:rsidR="00427367" w:rsidRPr="0057160D"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Antiqua">
    <w:altName w:val="Courier New"/>
    <w:panose1 w:val="00000000000000000000"/>
    <w:charset w:val="00"/>
    <w:family w:val="auto"/>
    <w:notTrueType/>
    <w:pitch w:val="default"/>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8"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28"/>
  </w:num>
  <w:num w:numId="4" w16cid:durableId="523905595">
    <w:abstractNumId w:val="25"/>
  </w:num>
  <w:num w:numId="5" w16cid:durableId="141579073">
    <w:abstractNumId w:val="12"/>
  </w:num>
  <w:num w:numId="6" w16cid:durableId="2146308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0"/>
  </w:num>
  <w:num w:numId="12" w16cid:durableId="233011753">
    <w:abstractNumId w:val="8"/>
  </w:num>
  <w:num w:numId="13" w16cid:durableId="1159493790">
    <w:abstractNumId w:val="9"/>
  </w:num>
  <w:num w:numId="14" w16cid:durableId="654069426">
    <w:abstractNumId w:val="22"/>
  </w:num>
  <w:num w:numId="15" w16cid:durableId="1403873115">
    <w:abstractNumId w:val="4"/>
  </w:num>
  <w:num w:numId="16" w16cid:durableId="1525316913">
    <w:abstractNumId w:val="27"/>
  </w:num>
  <w:num w:numId="17" w16cid:durableId="453329005">
    <w:abstractNumId w:val="23"/>
  </w:num>
  <w:num w:numId="18" w16cid:durableId="1558280273">
    <w:abstractNumId w:val="19"/>
  </w:num>
  <w:num w:numId="19" w16cid:durableId="400366476">
    <w:abstractNumId w:val="26"/>
  </w:num>
  <w:num w:numId="20" w16cid:durableId="13919888">
    <w:abstractNumId w:val="16"/>
  </w:num>
  <w:num w:numId="21" w16cid:durableId="1838416623">
    <w:abstractNumId w:val="18"/>
  </w:num>
  <w:num w:numId="22" w16cid:durableId="342048817">
    <w:abstractNumId w:val="3"/>
  </w:num>
  <w:num w:numId="23" w16cid:durableId="1708943910">
    <w:abstractNumId w:val="14"/>
  </w:num>
  <w:num w:numId="24" w16cid:durableId="1587417020">
    <w:abstractNumId w:val="20"/>
  </w:num>
  <w:num w:numId="25" w16cid:durableId="871117811">
    <w:abstractNumId w:val="13"/>
  </w:num>
  <w:num w:numId="26" w16cid:durableId="741491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1"/>
  </w:num>
  <w:num w:numId="28" w16cid:durableId="1947493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0"/>
  </w:num>
  <w:num w:numId="31" w16cid:durableId="107479591">
    <w:abstractNumId w:val="8"/>
  </w:num>
  <w:num w:numId="32" w16cid:durableId="843403241">
    <w:abstractNumId w:val="7"/>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537"/>
    <w:rsid w:val="00072722"/>
    <w:rsid w:val="000744D8"/>
    <w:rsid w:val="0007472D"/>
    <w:rsid w:val="000749DD"/>
    <w:rsid w:val="00075657"/>
    <w:rsid w:val="00076798"/>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68D"/>
    <w:rsid w:val="000C3897"/>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4055"/>
    <w:rsid w:val="002E5B8C"/>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8BD"/>
    <w:rsid w:val="00332CA6"/>
    <w:rsid w:val="0033327B"/>
    <w:rsid w:val="003336FE"/>
    <w:rsid w:val="00334252"/>
    <w:rsid w:val="00334284"/>
    <w:rsid w:val="00335864"/>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59A5"/>
    <w:rsid w:val="007461A0"/>
    <w:rsid w:val="00746740"/>
    <w:rsid w:val="00746DB1"/>
    <w:rsid w:val="00747A03"/>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39E9"/>
    <w:rsid w:val="008E46AF"/>
    <w:rsid w:val="008E4F2E"/>
    <w:rsid w:val="008E51AC"/>
    <w:rsid w:val="008E5672"/>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1994"/>
    <w:rsid w:val="00A325F5"/>
    <w:rsid w:val="00A350CF"/>
    <w:rsid w:val="00A353CB"/>
    <w:rsid w:val="00A360F0"/>
    <w:rsid w:val="00A36A0B"/>
    <w:rsid w:val="00A3743A"/>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59B"/>
    <w:rsid w:val="00AA790F"/>
    <w:rsid w:val="00AB06D5"/>
    <w:rsid w:val="00AB1231"/>
    <w:rsid w:val="00AB2A88"/>
    <w:rsid w:val="00AB35AB"/>
    <w:rsid w:val="00AB3C0D"/>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A88"/>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D0304"/>
    <w:rsid w:val="00CD076C"/>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5FFA"/>
    <w:rsid w:val="00E77074"/>
    <w:rsid w:val="00E80696"/>
    <w:rsid w:val="00E81BA8"/>
    <w:rsid w:val="00E8324F"/>
    <w:rsid w:val="00E84016"/>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984"/>
    <w:rsid w:val="00EF1ADD"/>
    <w:rsid w:val="00EF1CF5"/>
    <w:rsid w:val="00EF1F60"/>
    <w:rsid w:val="00EF302D"/>
    <w:rsid w:val="00EF3721"/>
    <w:rsid w:val="00EF3EE6"/>
    <w:rsid w:val="00EF486E"/>
    <w:rsid w:val="00EF5986"/>
    <w:rsid w:val="00EF66BF"/>
    <w:rsid w:val="00EF7AD5"/>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12F"/>
    <w:rsid w:val="00F44EF1"/>
    <w:rsid w:val="00F45948"/>
    <w:rsid w:val="00F45B02"/>
    <w:rsid w:val="00F46F05"/>
    <w:rsid w:val="00F47E20"/>
    <w:rsid w:val="00F5107E"/>
    <w:rsid w:val="00F517D4"/>
    <w:rsid w:val="00F5191A"/>
    <w:rsid w:val="00F533F0"/>
    <w:rsid w:val="00F53444"/>
    <w:rsid w:val="00F54890"/>
    <w:rsid w:val="00F5505E"/>
    <w:rsid w:val="00F5570A"/>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159"/>
    <w:rsid w:val="00FC260A"/>
    <w:rsid w:val="00FC47BB"/>
    <w:rsid w:val="00FC5374"/>
    <w:rsid w:val="00FC56D3"/>
    <w:rsid w:val="00FC6B3E"/>
    <w:rsid w:val="00FC6DF5"/>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5FE2"/>
    <w:rsid w:val="00FE7EA9"/>
    <w:rsid w:val="00FE7FF8"/>
    <w:rsid w:val="00FF1037"/>
    <w:rsid w:val="00FF112B"/>
    <w:rsid w:val="00FF15F0"/>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basedOn w:val="a0"/>
    <w:link w:val="1fd"/>
    <w:locked/>
    <w:rsid w:val="00C30A88"/>
    <w:rPr>
      <w:rFonts w:ascii="Times New Roman" w:eastAsia="Calibri" w:hAnsi="Times New Roman" w:cs="Times New Roman"/>
      <w:bCs/>
      <w:sz w:val="24"/>
      <w:szCs w:val="24"/>
      <w:lang w:eastAsia="zh-CN"/>
    </w:rPr>
  </w:style>
  <w:style w:type="paragraph" w:customStyle="1" w:styleId="1fd">
    <w:name w:val="Стиль1"/>
    <w:basedOn w:val="a"/>
    <w:link w:val="1fc"/>
    <w:qFormat/>
    <w:rsid w:val="00C30A88"/>
    <w:pPr>
      <w:suppressAutoHyphens w:val="0"/>
      <w:spacing w:line="240" w:lineRule="auto"/>
      <w:ind w:firstLine="426"/>
      <w:jc w:val="both"/>
    </w:pPr>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3004039">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8984502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37</Pages>
  <Words>17194</Words>
  <Characters>98009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190</cp:revision>
  <cp:lastPrinted>2023-10-04T12:18:00Z</cp:lastPrinted>
  <dcterms:created xsi:type="dcterms:W3CDTF">2023-07-14T06:54:00Z</dcterms:created>
  <dcterms:modified xsi:type="dcterms:W3CDTF">2023-10-04T12:20:00Z</dcterms:modified>
</cp:coreProperties>
</file>