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8D8" w:rsidRPr="007628D8" w:rsidRDefault="007628D8" w:rsidP="007628D8">
      <w:pPr>
        <w:widowControl w:val="0"/>
        <w:suppressAutoHyphens/>
        <w:autoSpaceDE w:val="0"/>
        <w:spacing w:after="0" w:line="264" w:lineRule="auto"/>
        <w:jc w:val="center"/>
        <w:rPr>
          <w:rFonts w:ascii="Times New Roman" w:eastAsia="Times New Roman" w:hAnsi="Times New Roman" w:cs="Times New Roman"/>
          <w:b/>
          <w:sz w:val="32"/>
          <w:szCs w:val="32"/>
          <w:lang w:eastAsia="zh-CN"/>
        </w:rPr>
      </w:pPr>
      <w:r w:rsidRPr="007628D8">
        <w:rPr>
          <w:rFonts w:ascii="Times New Roman" w:eastAsia="Times New Roman" w:hAnsi="Times New Roman" w:cs="Times New Roman"/>
          <w:b/>
          <w:sz w:val="32"/>
          <w:szCs w:val="32"/>
          <w:lang w:eastAsia="zh-CN"/>
        </w:rPr>
        <w:t xml:space="preserve">Комунальне некомерційне підприємство </w:t>
      </w:r>
    </w:p>
    <w:p w:rsidR="007628D8" w:rsidRPr="007628D8" w:rsidRDefault="007628D8" w:rsidP="007628D8">
      <w:pPr>
        <w:widowControl w:val="0"/>
        <w:suppressAutoHyphens/>
        <w:autoSpaceDE w:val="0"/>
        <w:spacing w:after="0" w:line="264" w:lineRule="auto"/>
        <w:jc w:val="center"/>
        <w:rPr>
          <w:rFonts w:ascii="Times New Roman" w:eastAsia="Times New Roman" w:hAnsi="Times New Roman" w:cs="Times New Roman"/>
          <w:b/>
          <w:sz w:val="32"/>
          <w:szCs w:val="32"/>
          <w:lang w:eastAsia="zh-CN"/>
        </w:rPr>
      </w:pPr>
      <w:r w:rsidRPr="007628D8">
        <w:rPr>
          <w:rFonts w:ascii="Times New Roman" w:eastAsia="Times New Roman" w:hAnsi="Times New Roman" w:cs="Times New Roman"/>
          <w:b/>
          <w:sz w:val="32"/>
          <w:szCs w:val="32"/>
          <w:lang w:eastAsia="zh-CN"/>
        </w:rPr>
        <w:t xml:space="preserve">«Острозька багатопрофільна лікарня» </w:t>
      </w:r>
    </w:p>
    <w:p w:rsidR="007628D8" w:rsidRPr="007628D8" w:rsidRDefault="007628D8" w:rsidP="007628D8">
      <w:pPr>
        <w:widowControl w:val="0"/>
        <w:suppressAutoHyphens/>
        <w:autoSpaceDE w:val="0"/>
        <w:spacing w:after="0" w:line="264" w:lineRule="auto"/>
        <w:ind w:left="172"/>
        <w:jc w:val="center"/>
        <w:rPr>
          <w:rFonts w:ascii="Times New Roman" w:eastAsia="Times New Roman" w:hAnsi="Times New Roman" w:cs="Times New Roman"/>
          <w:b/>
          <w:sz w:val="32"/>
          <w:szCs w:val="32"/>
          <w:lang w:eastAsia="zh-CN"/>
        </w:rPr>
      </w:pPr>
      <w:r w:rsidRPr="007628D8">
        <w:rPr>
          <w:rFonts w:ascii="Times New Roman" w:eastAsia="Times New Roman" w:hAnsi="Times New Roman" w:cs="Times New Roman"/>
          <w:b/>
          <w:sz w:val="32"/>
          <w:szCs w:val="32"/>
          <w:lang w:eastAsia="zh-CN"/>
        </w:rPr>
        <w:t>Острозької міської ради Рівненського району Рівненської області</w:t>
      </w:r>
    </w:p>
    <w:p w:rsidR="00402D27" w:rsidRDefault="00402D27">
      <w:pPr>
        <w:spacing w:after="0" w:line="240" w:lineRule="auto"/>
        <w:ind w:left="-1418"/>
        <w:jc w:val="center"/>
        <w:rPr>
          <w:rFonts w:ascii="Times New Roman" w:eastAsia="Times New Roman" w:hAnsi="Times New Roman" w:cs="Times New Roman"/>
          <w:b/>
          <w:color w:val="000000"/>
          <w:sz w:val="24"/>
          <w:szCs w:val="24"/>
        </w:rPr>
      </w:pPr>
    </w:p>
    <w:p w:rsidR="00402D27" w:rsidRDefault="00402D27">
      <w:pPr>
        <w:spacing w:after="0" w:line="240" w:lineRule="auto"/>
        <w:ind w:left="-1418"/>
        <w:jc w:val="right"/>
        <w:rPr>
          <w:rFonts w:ascii="Times New Roman" w:eastAsia="Times New Roman" w:hAnsi="Times New Roman" w:cs="Times New Roman"/>
          <w:b/>
          <w:color w:val="000000"/>
          <w:sz w:val="24"/>
          <w:szCs w:val="24"/>
        </w:rPr>
      </w:pPr>
    </w:p>
    <w:p w:rsidR="00402D27" w:rsidRDefault="008C15AF">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02D27" w:rsidRDefault="004D7E0F" w:rsidP="007628D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Рішенням</w:t>
      </w:r>
      <w:r w:rsidRPr="004D7E0F">
        <w:rPr>
          <w:rFonts w:ascii="Times New Roman" w:eastAsia="Times New Roman" w:hAnsi="Times New Roman" w:cs="Times New Roman"/>
          <w:b/>
          <w:color w:val="000000"/>
          <w:sz w:val="24"/>
          <w:szCs w:val="24"/>
          <w:highlight w:val="white"/>
          <w:lang w:val="ru-RU"/>
        </w:rPr>
        <w:t xml:space="preserve"> </w:t>
      </w:r>
      <w:r w:rsidR="008C15AF">
        <w:rPr>
          <w:rFonts w:ascii="Times New Roman" w:eastAsia="Times New Roman" w:hAnsi="Times New Roman" w:cs="Times New Roman"/>
          <w:b/>
          <w:color w:val="000000"/>
          <w:sz w:val="24"/>
          <w:szCs w:val="24"/>
          <w:highlight w:val="white"/>
        </w:rPr>
        <w:t>Уповноваженої особи</w:t>
      </w:r>
    </w:p>
    <w:p w:rsidR="004D7E0F" w:rsidRPr="001D66B1" w:rsidRDefault="004D7E0F" w:rsidP="004D7E0F">
      <w:pPr>
        <w:spacing w:after="0" w:line="240" w:lineRule="auto"/>
        <w:ind w:left="-1418"/>
        <w:jc w:val="right"/>
        <w:rPr>
          <w:rFonts w:ascii="Times New Roman" w:eastAsia="Times New Roman" w:hAnsi="Times New Roman" w:cs="Times New Roman"/>
          <w:b/>
          <w:color w:val="000000" w:themeColor="text1"/>
          <w:sz w:val="24"/>
          <w:szCs w:val="24"/>
          <w:highlight w:val="white"/>
        </w:rPr>
      </w:pPr>
      <w:r w:rsidRPr="001D66B1">
        <w:rPr>
          <w:rFonts w:ascii="Times New Roman" w:eastAsia="Times New Roman" w:hAnsi="Times New Roman" w:cs="Times New Roman"/>
          <w:b/>
          <w:color w:val="000000" w:themeColor="text1"/>
          <w:sz w:val="24"/>
          <w:szCs w:val="24"/>
          <w:highlight w:val="white"/>
        </w:rPr>
        <w:t>Протокол №</w:t>
      </w:r>
      <w:r w:rsidR="00FC6116">
        <w:rPr>
          <w:rFonts w:ascii="Times New Roman" w:eastAsia="Times New Roman" w:hAnsi="Times New Roman" w:cs="Times New Roman"/>
          <w:b/>
          <w:color w:val="000000" w:themeColor="text1"/>
          <w:sz w:val="24"/>
          <w:szCs w:val="24"/>
          <w:highlight w:val="white"/>
        </w:rPr>
        <w:t>32</w:t>
      </w:r>
      <w:r w:rsidR="00F34D12">
        <w:rPr>
          <w:rFonts w:ascii="Times New Roman" w:eastAsia="Times New Roman" w:hAnsi="Times New Roman" w:cs="Times New Roman"/>
          <w:b/>
          <w:color w:val="000000" w:themeColor="text1"/>
          <w:sz w:val="24"/>
          <w:szCs w:val="24"/>
          <w:highlight w:val="white"/>
        </w:rPr>
        <w:t xml:space="preserve">    </w:t>
      </w:r>
      <w:r w:rsidRPr="001D66B1">
        <w:rPr>
          <w:rFonts w:ascii="Times New Roman" w:eastAsia="Times New Roman" w:hAnsi="Times New Roman" w:cs="Times New Roman"/>
          <w:b/>
          <w:color w:val="000000" w:themeColor="text1"/>
          <w:sz w:val="24"/>
          <w:szCs w:val="24"/>
          <w:highlight w:val="white"/>
        </w:rPr>
        <w:t>від «</w:t>
      </w:r>
      <w:r w:rsidR="00315327" w:rsidRPr="0085286D">
        <w:rPr>
          <w:rFonts w:ascii="Times New Roman" w:eastAsia="Times New Roman" w:hAnsi="Times New Roman" w:cs="Times New Roman"/>
          <w:b/>
          <w:color w:val="000000" w:themeColor="text1"/>
          <w:sz w:val="24"/>
          <w:szCs w:val="24"/>
          <w:highlight w:val="white"/>
          <w:lang w:val="ru-RU"/>
        </w:rPr>
        <w:t xml:space="preserve"> </w:t>
      </w:r>
      <w:r w:rsidR="00FC6116">
        <w:rPr>
          <w:rFonts w:ascii="Times New Roman" w:eastAsia="Times New Roman" w:hAnsi="Times New Roman" w:cs="Times New Roman"/>
          <w:b/>
          <w:color w:val="000000" w:themeColor="text1"/>
          <w:sz w:val="24"/>
          <w:szCs w:val="24"/>
          <w:highlight w:val="white"/>
          <w:lang w:val="ru-RU"/>
        </w:rPr>
        <w:t>12</w:t>
      </w:r>
      <w:r w:rsidRPr="001D66B1">
        <w:rPr>
          <w:rFonts w:ascii="Times New Roman" w:eastAsia="Times New Roman" w:hAnsi="Times New Roman" w:cs="Times New Roman"/>
          <w:b/>
          <w:color w:val="000000" w:themeColor="text1"/>
          <w:sz w:val="24"/>
          <w:szCs w:val="24"/>
          <w:highlight w:val="white"/>
        </w:rPr>
        <w:t>»</w:t>
      </w:r>
      <w:r w:rsidR="006339D4" w:rsidRPr="001D66B1">
        <w:rPr>
          <w:rFonts w:ascii="Times New Roman" w:eastAsia="Times New Roman" w:hAnsi="Times New Roman" w:cs="Times New Roman"/>
          <w:b/>
          <w:color w:val="000000" w:themeColor="text1"/>
          <w:sz w:val="24"/>
          <w:szCs w:val="24"/>
          <w:highlight w:val="white"/>
        </w:rPr>
        <w:t xml:space="preserve"> </w:t>
      </w:r>
      <w:r w:rsidR="00315327" w:rsidRPr="0085286D">
        <w:rPr>
          <w:rFonts w:ascii="Times New Roman" w:eastAsia="Times New Roman" w:hAnsi="Times New Roman" w:cs="Times New Roman"/>
          <w:b/>
          <w:color w:val="000000" w:themeColor="text1"/>
          <w:sz w:val="24"/>
          <w:szCs w:val="24"/>
          <w:highlight w:val="white"/>
          <w:lang w:val="ru-RU"/>
        </w:rPr>
        <w:t xml:space="preserve">      </w:t>
      </w:r>
      <w:r w:rsidR="0085286D">
        <w:rPr>
          <w:rFonts w:ascii="Times New Roman" w:eastAsia="Times New Roman" w:hAnsi="Times New Roman" w:cs="Times New Roman"/>
          <w:b/>
          <w:color w:val="000000" w:themeColor="text1"/>
          <w:sz w:val="24"/>
          <w:szCs w:val="24"/>
          <w:highlight w:val="white"/>
          <w:lang w:val="ru-RU"/>
        </w:rPr>
        <w:t>03</w:t>
      </w:r>
      <w:r w:rsidR="00315327" w:rsidRPr="0085286D">
        <w:rPr>
          <w:rFonts w:ascii="Times New Roman" w:eastAsia="Times New Roman" w:hAnsi="Times New Roman" w:cs="Times New Roman"/>
          <w:b/>
          <w:color w:val="000000" w:themeColor="text1"/>
          <w:sz w:val="24"/>
          <w:szCs w:val="24"/>
          <w:highlight w:val="white"/>
          <w:lang w:val="ru-RU"/>
        </w:rPr>
        <w:t xml:space="preserve">    </w:t>
      </w:r>
      <w:r w:rsidRPr="001D66B1">
        <w:rPr>
          <w:rFonts w:ascii="Times New Roman" w:eastAsia="Times New Roman" w:hAnsi="Times New Roman" w:cs="Times New Roman"/>
          <w:b/>
          <w:color w:val="000000" w:themeColor="text1"/>
          <w:sz w:val="24"/>
          <w:szCs w:val="24"/>
          <w:highlight w:val="white"/>
        </w:rPr>
        <w:t>202</w:t>
      </w:r>
      <w:r w:rsidR="00315327" w:rsidRPr="0085286D">
        <w:rPr>
          <w:rFonts w:ascii="Times New Roman" w:eastAsia="Times New Roman" w:hAnsi="Times New Roman" w:cs="Times New Roman"/>
          <w:b/>
          <w:color w:val="000000" w:themeColor="text1"/>
          <w:sz w:val="24"/>
          <w:szCs w:val="24"/>
          <w:highlight w:val="white"/>
          <w:lang w:val="ru-RU"/>
        </w:rPr>
        <w:t>4</w:t>
      </w:r>
      <w:r w:rsidRPr="001D66B1">
        <w:rPr>
          <w:rFonts w:ascii="Times New Roman" w:eastAsia="Times New Roman" w:hAnsi="Times New Roman" w:cs="Times New Roman"/>
          <w:b/>
          <w:color w:val="000000" w:themeColor="text1"/>
          <w:sz w:val="24"/>
          <w:szCs w:val="24"/>
          <w:highlight w:val="white"/>
        </w:rPr>
        <w:t xml:space="preserve"> року</w:t>
      </w:r>
    </w:p>
    <w:p w:rsidR="00402D27" w:rsidRPr="001D66B1" w:rsidRDefault="008C15AF">
      <w:pPr>
        <w:spacing w:after="0" w:line="240" w:lineRule="auto"/>
        <w:rPr>
          <w:rFonts w:ascii="Times New Roman" w:eastAsia="Times New Roman" w:hAnsi="Times New Roman" w:cs="Times New Roman"/>
          <w:b/>
          <w:color w:val="000000" w:themeColor="text1"/>
          <w:sz w:val="24"/>
          <w:szCs w:val="24"/>
        </w:rPr>
      </w:pPr>
      <w:r w:rsidRPr="001D66B1">
        <w:rPr>
          <w:rFonts w:ascii="Times New Roman" w:eastAsia="Times New Roman" w:hAnsi="Times New Roman" w:cs="Times New Roman"/>
          <w:b/>
          <w:color w:val="000000" w:themeColor="text1"/>
          <w:sz w:val="24"/>
          <w:szCs w:val="24"/>
        </w:rPr>
        <w:t xml:space="preserve">                                                     </w:t>
      </w:r>
    </w:p>
    <w:p w:rsidR="00402D27" w:rsidRPr="007628D8" w:rsidRDefault="00402D27">
      <w:pPr>
        <w:spacing w:after="0" w:line="240" w:lineRule="auto"/>
        <w:rPr>
          <w:rFonts w:ascii="Times New Roman" w:eastAsia="Times New Roman" w:hAnsi="Times New Roman" w:cs="Times New Roman"/>
          <w:b/>
          <w:color w:val="000000" w:themeColor="text1"/>
          <w:sz w:val="24"/>
          <w:szCs w:val="24"/>
        </w:rPr>
      </w:pPr>
    </w:p>
    <w:p w:rsidR="00402D27" w:rsidRDefault="00402D27">
      <w:pPr>
        <w:spacing w:after="0" w:line="240" w:lineRule="auto"/>
        <w:rPr>
          <w:rFonts w:ascii="Times New Roman" w:eastAsia="Times New Roman" w:hAnsi="Times New Roman" w:cs="Times New Roman"/>
          <w:b/>
          <w:color w:val="000000"/>
          <w:sz w:val="24"/>
          <w:szCs w:val="24"/>
        </w:rPr>
      </w:pPr>
    </w:p>
    <w:p w:rsidR="00402D27" w:rsidRDefault="00402D27">
      <w:pPr>
        <w:spacing w:after="0" w:line="240" w:lineRule="auto"/>
        <w:rPr>
          <w:rFonts w:ascii="Times New Roman" w:eastAsia="Times New Roman" w:hAnsi="Times New Roman" w:cs="Times New Roman"/>
          <w:b/>
          <w:color w:val="000000"/>
          <w:sz w:val="24"/>
          <w:szCs w:val="24"/>
        </w:rPr>
      </w:pPr>
    </w:p>
    <w:p w:rsidR="00402D27" w:rsidRDefault="00402D27">
      <w:pPr>
        <w:spacing w:after="0" w:line="240" w:lineRule="auto"/>
        <w:rPr>
          <w:rFonts w:ascii="Times New Roman" w:eastAsia="Times New Roman" w:hAnsi="Times New Roman" w:cs="Times New Roman"/>
          <w:b/>
          <w:color w:val="000000"/>
          <w:sz w:val="24"/>
          <w:szCs w:val="24"/>
        </w:rPr>
      </w:pPr>
    </w:p>
    <w:p w:rsidR="00402D27" w:rsidRDefault="008C15A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02D27" w:rsidRDefault="008C15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02D27" w:rsidRPr="007628D8" w:rsidRDefault="008C15AF">
      <w:pPr>
        <w:spacing w:before="240" w:after="0" w:line="240" w:lineRule="auto"/>
        <w:jc w:val="center"/>
        <w:rPr>
          <w:rFonts w:ascii="Times New Roman" w:eastAsia="Times New Roman" w:hAnsi="Times New Roman" w:cs="Times New Roman"/>
          <w:color w:val="000000" w:themeColor="text1"/>
          <w:sz w:val="24"/>
          <w:szCs w:val="24"/>
        </w:rPr>
      </w:pPr>
      <w:r w:rsidRPr="007628D8">
        <w:rPr>
          <w:rFonts w:ascii="Times New Roman" w:eastAsia="Times New Roman" w:hAnsi="Times New Roman" w:cs="Times New Roman"/>
          <w:b/>
          <w:color w:val="000000" w:themeColor="text1"/>
          <w:sz w:val="24"/>
          <w:szCs w:val="24"/>
        </w:rPr>
        <w:t> </w:t>
      </w:r>
      <w:r w:rsidRPr="007628D8">
        <w:rPr>
          <w:rFonts w:ascii="Times New Roman" w:eastAsia="Times New Roman" w:hAnsi="Times New Roman" w:cs="Times New Roman"/>
          <w:color w:val="000000" w:themeColor="text1"/>
          <w:sz w:val="24"/>
          <w:szCs w:val="24"/>
        </w:rPr>
        <w:t>по процедурі</w:t>
      </w:r>
      <w:r w:rsidRPr="007628D8">
        <w:rPr>
          <w:rFonts w:ascii="Times New Roman" w:eastAsia="Times New Roman" w:hAnsi="Times New Roman" w:cs="Times New Roman"/>
          <w:b/>
          <w:color w:val="000000" w:themeColor="text1"/>
          <w:sz w:val="24"/>
          <w:szCs w:val="24"/>
        </w:rPr>
        <w:t xml:space="preserve"> ВІДКРИТІ ТОРГИ (з особливостями)</w:t>
      </w:r>
    </w:p>
    <w:p w:rsidR="00402D27" w:rsidRPr="007628D8" w:rsidRDefault="008C15AF">
      <w:pPr>
        <w:spacing w:before="240" w:after="0" w:line="240" w:lineRule="auto"/>
        <w:jc w:val="center"/>
        <w:rPr>
          <w:rFonts w:ascii="Times New Roman" w:eastAsia="Times New Roman" w:hAnsi="Times New Roman" w:cs="Times New Roman"/>
          <w:color w:val="000000" w:themeColor="text1"/>
          <w:sz w:val="24"/>
          <w:szCs w:val="24"/>
        </w:rPr>
      </w:pPr>
      <w:r w:rsidRPr="007628D8">
        <w:rPr>
          <w:rFonts w:ascii="Times New Roman" w:eastAsia="Times New Roman" w:hAnsi="Times New Roman" w:cs="Times New Roman"/>
          <w:color w:val="000000" w:themeColor="text1"/>
          <w:sz w:val="24"/>
          <w:szCs w:val="24"/>
        </w:rPr>
        <w:t xml:space="preserve">на закупівлю </w:t>
      </w:r>
      <w:r w:rsidR="004D7E0F" w:rsidRPr="00693A70">
        <w:rPr>
          <w:rFonts w:ascii="Times New Roman" w:eastAsia="Times New Roman" w:hAnsi="Times New Roman" w:cs="Times New Roman"/>
          <w:b/>
          <w:sz w:val="24"/>
          <w:szCs w:val="24"/>
        </w:rPr>
        <w:t>Товарів</w:t>
      </w:r>
    </w:p>
    <w:p w:rsidR="00F34D12" w:rsidRPr="00F34D12" w:rsidRDefault="00F34D12" w:rsidP="00F34D12">
      <w:pPr>
        <w:suppressAutoHyphens/>
        <w:autoSpaceDE w:val="0"/>
        <w:spacing w:after="0" w:line="240" w:lineRule="auto"/>
        <w:ind w:right="142" w:firstLine="567"/>
        <w:jc w:val="center"/>
        <w:rPr>
          <w:rFonts w:ascii="Times New Roman" w:eastAsia="Times New Roman" w:hAnsi="Times New Roman" w:cs="Times New Roman"/>
          <w:b/>
          <w:bCs/>
          <w:i/>
          <w:sz w:val="24"/>
          <w:szCs w:val="24"/>
          <w:lang w:eastAsia="ar-SA"/>
        </w:rPr>
      </w:pPr>
      <w:r w:rsidRPr="00F34D12">
        <w:rPr>
          <w:rFonts w:ascii="Times New Roman" w:eastAsia="Times New Roman" w:hAnsi="Times New Roman" w:cs="Times New Roman"/>
          <w:b/>
          <w:sz w:val="24"/>
          <w:szCs w:val="24"/>
          <w:lang w:eastAsia="ar-SA"/>
        </w:rPr>
        <w:t>«Лабораторні реактиви» («Код ДК 021:2015: 33690000-3 Лікарські засоби різні»)</w:t>
      </w:r>
    </w:p>
    <w:p w:rsidR="00402D27" w:rsidRDefault="00402D27">
      <w:pPr>
        <w:spacing w:before="240" w:after="0" w:line="240" w:lineRule="auto"/>
        <w:rPr>
          <w:rFonts w:ascii="Times New Roman" w:eastAsia="Times New Roman" w:hAnsi="Times New Roman" w:cs="Times New Roman"/>
          <w:color w:val="000000"/>
          <w:sz w:val="24"/>
          <w:szCs w:val="24"/>
        </w:rPr>
      </w:pPr>
    </w:p>
    <w:p w:rsidR="00402D27" w:rsidRDefault="00402D27">
      <w:pPr>
        <w:spacing w:before="240" w:after="0" w:line="240" w:lineRule="auto"/>
        <w:rPr>
          <w:rFonts w:ascii="Times New Roman" w:eastAsia="Times New Roman" w:hAnsi="Times New Roman" w:cs="Times New Roman"/>
          <w:sz w:val="24"/>
          <w:szCs w:val="24"/>
        </w:rPr>
      </w:pPr>
    </w:p>
    <w:p w:rsidR="00402D27" w:rsidRDefault="00402D27">
      <w:pPr>
        <w:spacing w:before="240" w:after="0" w:line="240" w:lineRule="auto"/>
        <w:rPr>
          <w:rFonts w:ascii="Times New Roman" w:eastAsia="Times New Roman" w:hAnsi="Times New Roman" w:cs="Times New Roman"/>
          <w:sz w:val="24"/>
          <w:szCs w:val="24"/>
        </w:rPr>
      </w:pPr>
    </w:p>
    <w:p w:rsidR="00402D27" w:rsidRDefault="00402D27">
      <w:pPr>
        <w:spacing w:before="240" w:after="0" w:line="240" w:lineRule="auto"/>
        <w:rPr>
          <w:rFonts w:ascii="Times New Roman" w:eastAsia="Times New Roman" w:hAnsi="Times New Roman" w:cs="Times New Roman"/>
          <w:sz w:val="24"/>
          <w:szCs w:val="24"/>
        </w:rPr>
      </w:pPr>
    </w:p>
    <w:p w:rsidR="00402D27" w:rsidRDefault="00402D27">
      <w:pPr>
        <w:spacing w:before="240" w:after="0" w:line="240" w:lineRule="auto"/>
        <w:rPr>
          <w:rFonts w:ascii="Times New Roman" w:eastAsia="Times New Roman" w:hAnsi="Times New Roman" w:cs="Times New Roman"/>
          <w:sz w:val="24"/>
          <w:szCs w:val="24"/>
        </w:rPr>
      </w:pPr>
    </w:p>
    <w:p w:rsidR="001656D8" w:rsidRDefault="001656D8">
      <w:pPr>
        <w:spacing w:before="240" w:after="0" w:line="240" w:lineRule="auto"/>
        <w:rPr>
          <w:rFonts w:ascii="Times New Roman" w:eastAsia="Times New Roman" w:hAnsi="Times New Roman" w:cs="Times New Roman"/>
          <w:sz w:val="24"/>
          <w:szCs w:val="24"/>
        </w:rPr>
      </w:pPr>
    </w:p>
    <w:p w:rsidR="001656D8" w:rsidRDefault="001656D8">
      <w:pPr>
        <w:spacing w:before="240" w:after="0" w:line="240" w:lineRule="auto"/>
        <w:rPr>
          <w:rFonts w:ascii="Times New Roman" w:eastAsia="Times New Roman" w:hAnsi="Times New Roman" w:cs="Times New Roman"/>
          <w:sz w:val="24"/>
          <w:szCs w:val="24"/>
        </w:rPr>
      </w:pPr>
    </w:p>
    <w:p w:rsidR="001656D8" w:rsidRDefault="001656D8">
      <w:pPr>
        <w:spacing w:before="240" w:after="0" w:line="240" w:lineRule="auto"/>
        <w:rPr>
          <w:rFonts w:ascii="Times New Roman" w:eastAsia="Times New Roman" w:hAnsi="Times New Roman" w:cs="Times New Roman"/>
          <w:sz w:val="24"/>
          <w:szCs w:val="24"/>
        </w:rPr>
      </w:pPr>
    </w:p>
    <w:p w:rsidR="001656D8" w:rsidRDefault="001656D8">
      <w:pPr>
        <w:spacing w:before="240" w:after="0" w:line="240" w:lineRule="auto"/>
        <w:rPr>
          <w:rFonts w:ascii="Times New Roman" w:eastAsia="Times New Roman" w:hAnsi="Times New Roman" w:cs="Times New Roman"/>
          <w:sz w:val="24"/>
          <w:szCs w:val="24"/>
        </w:rPr>
      </w:pPr>
    </w:p>
    <w:p w:rsidR="001656D8" w:rsidRDefault="001656D8">
      <w:pPr>
        <w:spacing w:before="240" w:after="0" w:line="240" w:lineRule="auto"/>
        <w:rPr>
          <w:rFonts w:ascii="Times New Roman" w:eastAsia="Times New Roman" w:hAnsi="Times New Roman" w:cs="Times New Roman"/>
          <w:sz w:val="24"/>
          <w:szCs w:val="24"/>
        </w:rPr>
      </w:pPr>
    </w:p>
    <w:p w:rsidR="0023753B" w:rsidRDefault="0023753B">
      <w:pPr>
        <w:spacing w:before="240" w:after="0" w:line="240" w:lineRule="auto"/>
        <w:rPr>
          <w:rFonts w:ascii="Times New Roman" w:eastAsia="Times New Roman" w:hAnsi="Times New Roman" w:cs="Times New Roman"/>
          <w:sz w:val="24"/>
          <w:szCs w:val="24"/>
        </w:rPr>
      </w:pPr>
    </w:p>
    <w:p w:rsidR="0023753B" w:rsidRDefault="0023753B">
      <w:pPr>
        <w:spacing w:before="240" w:after="0" w:line="240" w:lineRule="auto"/>
        <w:rPr>
          <w:rFonts w:ascii="Times New Roman" w:eastAsia="Times New Roman" w:hAnsi="Times New Roman" w:cs="Times New Roman"/>
          <w:sz w:val="24"/>
          <w:szCs w:val="24"/>
        </w:rPr>
      </w:pPr>
    </w:p>
    <w:p w:rsidR="00F5526F" w:rsidRDefault="00F5526F">
      <w:pPr>
        <w:spacing w:before="240" w:after="0" w:line="240" w:lineRule="auto"/>
        <w:rPr>
          <w:rFonts w:ascii="Times New Roman" w:eastAsia="Times New Roman" w:hAnsi="Times New Roman" w:cs="Times New Roman"/>
          <w:sz w:val="24"/>
          <w:szCs w:val="24"/>
        </w:rPr>
      </w:pPr>
    </w:p>
    <w:p w:rsidR="00F5526F" w:rsidRDefault="00F5526F">
      <w:pPr>
        <w:spacing w:before="240" w:after="0" w:line="240" w:lineRule="auto"/>
        <w:rPr>
          <w:rFonts w:ascii="Times New Roman" w:eastAsia="Times New Roman" w:hAnsi="Times New Roman" w:cs="Times New Roman"/>
          <w:sz w:val="24"/>
          <w:szCs w:val="24"/>
        </w:rPr>
      </w:pPr>
    </w:p>
    <w:p w:rsidR="00402D27" w:rsidRDefault="007628D8" w:rsidP="007628D8">
      <w:pPr>
        <w:spacing w:after="0" w:line="240" w:lineRule="auto"/>
        <w:jc w:val="center"/>
        <w:rPr>
          <w:rFonts w:ascii="Times New Roman" w:eastAsia="Times New Roman" w:hAnsi="Times New Roman" w:cs="Times New Roman"/>
          <w:sz w:val="24"/>
          <w:szCs w:val="24"/>
        </w:rPr>
      </w:pPr>
      <w:bookmarkStart w:id="0" w:name="_heading=h.1fob9te" w:colFirst="0" w:colLast="0"/>
      <w:bookmarkEnd w:id="0"/>
      <w:r w:rsidRPr="007628D8">
        <w:rPr>
          <w:rFonts w:ascii="Times New Roman" w:eastAsia="Times New Roman" w:hAnsi="Times New Roman" w:cs="Times New Roman"/>
          <w:sz w:val="24"/>
          <w:szCs w:val="24"/>
        </w:rPr>
        <w:t>м.</w:t>
      </w:r>
      <w:r w:rsidR="004D7E0F">
        <w:rPr>
          <w:rFonts w:ascii="Times New Roman" w:eastAsia="Times New Roman" w:hAnsi="Times New Roman" w:cs="Times New Roman"/>
          <w:sz w:val="24"/>
          <w:szCs w:val="24"/>
        </w:rPr>
        <w:t xml:space="preserve"> </w:t>
      </w:r>
      <w:r w:rsidRPr="007628D8">
        <w:rPr>
          <w:rFonts w:ascii="Times New Roman" w:eastAsia="Times New Roman" w:hAnsi="Times New Roman" w:cs="Times New Roman"/>
          <w:sz w:val="24"/>
          <w:szCs w:val="24"/>
        </w:rPr>
        <w:t>Острог</w:t>
      </w:r>
      <w:r w:rsidR="004D7E0F">
        <w:rPr>
          <w:rFonts w:ascii="Times New Roman" w:eastAsia="Times New Roman" w:hAnsi="Times New Roman" w:cs="Times New Roman"/>
          <w:sz w:val="24"/>
          <w:szCs w:val="24"/>
        </w:rPr>
        <w:t xml:space="preserve">, </w:t>
      </w:r>
      <w:r w:rsidR="00205637">
        <w:rPr>
          <w:rFonts w:ascii="Times New Roman" w:eastAsia="Times New Roman" w:hAnsi="Times New Roman" w:cs="Times New Roman"/>
          <w:sz w:val="24"/>
          <w:szCs w:val="24"/>
        </w:rPr>
        <w:t>202</w:t>
      </w:r>
      <w:r w:rsidR="00315327">
        <w:rPr>
          <w:rFonts w:ascii="Times New Roman" w:eastAsia="Times New Roman" w:hAnsi="Times New Roman" w:cs="Times New Roman"/>
          <w:sz w:val="24"/>
          <w:szCs w:val="24"/>
          <w:lang w:val="en-US"/>
        </w:rPr>
        <w:t>4</w:t>
      </w:r>
      <w:r w:rsidR="00205637">
        <w:rPr>
          <w:rFonts w:ascii="Times New Roman" w:eastAsia="Times New Roman" w:hAnsi="Times New Roman" w:cs="Times New Roman"/>
          <w:sz w:val="24"/>
          <w:szCs w:val="24"/>
        </w:rPr>
        <w:t xml:space="preserve"> р</w:t>
      </w:r>
      <w:r>
        <w:rPr>
          <w:rFonts w:ascii="Times New Roman" w:eastAsia="Times New Roman" w:hAnsi="Times New Roman" w:cs="Times New Roman"/>
          <w:sz w:val="24"/>
          <w:szCs w:val="24"/>
        </w:rPr>
        <w:t>ік</w:t>
      </w:r>
    </w:p>
    <w:p w:rsidR="008B1581" w:rsidRDefault="008B1581" w:rsidP="007628D8">
      <w:pPr>
        <w:spacing w:after="0" w:line="240" w:lineRule="auto"/>
        <w:jc w:val="center"/>
        <w:rPr>
          <w:rFonts w:ascii="Times New Roman" w:eastAsia="Times New Roman" w:hAnsi="Times New Roman" w:cs="Times New Roman"/>
          <w:sz w:val="24"/>
          <w:szCs w:val="24"/>
        </w:rPr>
      </w:pPr>
    </w:p>
    <w:p w:rsidR="00F5526F" w:rsidRDefault="00F5526F" w:rsidP="007628D8">
      <w:pPr>
        <w:spacing w:after="0" w:line="240" w:lineRule="auto"/>
        <w:jc w:val="center"/>
        <w:rPr>
          <w:rFonts w:ascii="Times New Roman" w:eastAsia="Times New Roman" w:hAnsi="Times New Roman" w:cs="Times New Roman"/>
          <w:sz w:val="24"/>
          <w:szCs w:val="24"/>
        </w:rPr>
      </w:pPr>
    </w:p>
    <w:p w:rsidR="00F5526F" w:rsidRPr="007628D8" w:rsidRDefault="00F5526F" w:rsidP="007628D8">
      <w:pPr>
        <w:spacing w:after="0" w:line="240" w:lineRule="auto"/>
        <w:jc w:val="center"/>
        <w:rPr>
          <w:rFonts w:ascii="Times New Roman" w:eastAsia="Times New Roman" w:hAnsi="Times New Roman" w:cs="Times New Roman"/>
          <w:sz w:val="24"/>
          <w:szCs w:val="24"/>
        </w:rPr>
      </w:pPr>
    </w:p>
    <w:tbl>
      <w:tblPr>
        <w:tblStyle w:val="10"/>
        <w:tblW w:w="100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544"/>
      </w:tblGrid>
      <w:tr w:rsidR="00402D27" w:rsidTr="004F3AA6">
        <w:trPr>
          <w:trHeight w:val="416"/>
          <w:jc w:val="center"/>
        </w:trPr>
        <w:tc>
          <w:tcPr>
            <w:tcW w:w="705" w:type="dxa"/>
            <w:vAlign w:val="center"/>
          </w:tcPr>
          <w:p w:rsidR="00402D27" w:rsidRDefault="008C15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379" w:type="dxa"/>
            <w:gridSpan w:val="2"/>
            <w:vAlign w:val="center"/>
          </w:tcPr>
          <w:p w:rsidR="00402D27" w:rsidRDefault="008C15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02D27" w:rsidTr="004F3AA6">
        <w:trPr>
          <w:trHeight w:val="411"/>
          <w:jc w:val="center"/>
        </w:trPr>
        <w:tc>
          <w:tcPr>
            <w:tcW w:w="705" w:type="dxa"/>
            <w:vAlign w:val="center"/>
          </w:tcPr>
          <w:p w:rsidR="00402D27" w:rsidRDefault="008C15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02D27" w:rsidRDefault="008C15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44" w:type="dxa"/>
            <w:vAlign w:val="center"/>
          </w:tcPr>
          <w:p w:rsidR="00402D27" w:rsidRDefault="008C15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02D27" w:rsidTr="004F3AA6">
        <w:trPr>
          <w:trHeight w:val="1119"/>
          <w:jc w:val="center"/>
        </w:trPr>
        <w:tc>
          <w:tcPr>
            <w:tcW w:w="705" w:type="dxa"/>
          </w:tcPr>
          <w:p w:rsidR="00402D27" w:rsidRDefault="008C15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02D27" w:rsidRDefault="008C15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44" w:type="dxa"/>
          </w:tcPr>
          <w:p w:rsidR="00402D27" w:rsidRPr="00520467" w:rsidRDefault="008C15AF">
            <w:pPr>
              <w:jc w:val="both"/>
              <w:rPr>
                <w:rFonts w:ascii="Times New Roman" w:eastAsia="Times New Roman" w:hAnsi="Times New Roman" w:cs="Times New Roman"/>
                <w:color w:val="000000" w:themeColor="text1"/>
                <w:sz w:val="24"/>
                <w:szCs w:val="24"/>
              </w:rPr>
            </w:pPr>
            <w:r w:rsidRPr="00520467">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650C03" w:rsidRPr="00520467">
              <w:rPr>
                <w:rFonts w:ascii="Times New Roman" w:eastAsia="Times New Roman" w:hAnsi="Times New Roman" w:cs="Times New Roman"/>
                <w:color w:val="000000" w:themeColor="text1"/>
                <w:sz w:val="24"/>
                <w:szCs w:val="24"/>
              </w:rPr>
              <w:t xml:space="preserve"> (зі змінами) </w:t>
            </w:r>
            <w:r w:rsidRPr="00520467">
              <w:rPr>
                <w:rFonts w:ascii="Times New Roman" w:eastAsia="Times New Roman" w:hAnsi="Times New Roman" w:cs="Times New Roman"/>
                <w:color w:val="000000" w:themeColor="text1"/>
                <w:sz w:val="24"/>
                <w:szCs w:val="24"/>
              </w:rPr>
              <w:t>(далі — Особливості).</w:t>
            </w:r>
          </w:p>
          <w:p w:rsidR="00650C03" w:rsidRPr="00520467" w:rsidRDefault="00650C03" w:rsidP="00650C03">
            <w:pPr>
              <w:jc w:val="both"/>
              <w:rPr>
                <w:rFonts w:ascii="Times New Roman" w:eastAsia="Times New Roman" w:hAnsi="Times New Roman" w:cs="Times New Roman"/>
                <w:color w:val="000000" w:themeColor="text1"/>
                <w:sz w:val="24"/>
                <w:szCs w:val="24"/>
              </w:rPr>
            </w:pPr>
            <w:r w:rsidRPr="00520467">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p w:rsidR="00650C03" w:rsidRPr="00520467" w:rsidRDefault="00650C03" w:rsidP="00650C03">
            <w:pPr>
              <w:jc w:val="both"/>
              <w:rPr>
                <w:rFonts w:ascii="Times New Roman" w:eastAsia="Times New Roman" w:hAnsi="Times New Roman" w:cs="Times New Roman"/>
                <w:color w:val="000000" w:themeColor="text1"/>
                <w:sz w:val="24"/>
                <w:szCs w:val="24"/>
              </w:rPr>
            </w:pPr>
            <w:r w:rsidRPr="00520467">
              <w:rPr>
                <w:rFonts w:ascii="Times New Roman" w:eastAsia="Times New Roman" w:hAnsi="Times New Roman" w:cs="Times New Roman"/>
                <w:color w:val="000000" w:themeColor="text1"/>
                <w:sz w:val="24"/>
                <w:szCs w:val="24"/>
              </w:rPr>
              <w:t>Інші терміни у цих особливостях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rsidR="00650C03" w:rsidRPr="00520467" w:rsidRDefault="00650C03" w:rsidP="00650C03">
            <w:pPr>
              <w:jc w:val="both"/>
              <w:rPr>
                <w:rFonts w:ascii="Times New Roman" w:eastAsia="Times New Roman" w:hAnsi="Times New Roman" w:cs="Times New Roman"/>
                <w:color w:val="000000" w:themeColor="text1"/>
                <w:sz w:val="24"/>
                <w:szCs w:val="24"/>
              </w:rPr>
            </w:pPr>
          </w:p>
          <w:p w:rsidR="00402D27" w:rsidRPr="00520467" w:rsidRDefault="008C15AF">
            <w:pPr>
              <w:jc w:val="both"/>
              <w:rPr>
                <w:rFonts w:ascii="Times New Roman" w:eastAsia="Times New Roman" w:hAnsi="Times New Roman" w:cs="Times New Roman"/>
                <w:color w:val="000000" w:themeColor="text1"/>
                <w:sz w:val="24"/>
                <w:szCs w:val="24"/>
              </w:rPr>
            </w:pPr>
            <w:r w:rsidRPr="00520467">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402D27" w:rsidTr="004F3AA6">
        <w:trPr>
          <w:trHeight w:val="615"/>
          <w:jc w:val="center"/>
        </w:trPr>
        <w:tc>
          <w:tcPr>
            <w:tcW w:w="705" w:type="dxa"/>
          </w:tcPr>
          <w:p w:rsidR="00402D27" w:rsidRDefault="008C15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02D27" w:rsidRDefault="008C15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44" w:type="dxa"/>
          </w:tcPr>
          <w:p w:rsidR="00402D27" w:rsidRPr="00520467" w:rsidRDefault="008C15AF">
            <w:pPr>
              <w:jc w:val="both"/>
              <w:rPr>
                <w:rFonts w:ascii="Times New Roman" w:eastAsia="Times New Roman" w:hAnsi="Times New Roman" w:cs="Times New Roman"/>
                <w:color w:val="000000" w:themeColor="text1"/>
                <w:sz w:val="24"/>
                <w:szCs w:val="24"/>
              </w:rPr>
            </w:pPr>
            <w:r w:rsidRPr="00520467">
              <w:rPr>
                <w:rFonts w:ascii="Times New Roman" w:eastAsia="Times New Roman" w:hAnsi="Times New Roman" w:cs="Times New Roman"/>
                <w:color w:val="000000" w:themeColor="text1"/>
                <w:sz w:val="24"/>
                <w:szCs w:val="24"/>
              </w:rPr>
              <w:t> </w:t>
            </w:r>
          </w:p>
        </w:tc>
      </w:tr>
      <w:tr w:rsidR="00402D27" w:rsidTr="004F3AA6">
        <w:trPr>
          <w:trHeight w:val="285"/>
          <w:jc w:val="center"/>
        </w:trPr>
        <w:tc>
          <w:tcPr>
            <w:tcW w:w="705" w:type="dxa"/>
          </w:tcPr>
          <w:p w:rsidR="00402D27" w:rsidRDefault="008C15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02D27" w:rsidRDefault="008C15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44" w:type="dxa"/>
          </w:tcPr>
          <w:p w:rsidR="00402D27" w:rsidRDefault="00563284">
            <w:pPr>
              <w:jc w:val="both"/>
              <w:rPr>
                <w:rFonts w:ascii="Times New Roman" w:eastAsia="Times New Roman" w:hAnsi="Times New Roman" w:cs="Times New Roman"/>
                <w:i/>
                <w:sz w:val="24"/>
                <w:szCs w:val="24"/>
              </w:rPr>
            </w:pPr>
            <w:r w:rsidRPr="00563284">
              <w:rPr>
                <w:rFonts w:ascii="Times New Roman" w:eastAsia="Times New Roman" w:hAnsi="Times New Roman" w:cs="Times New Roman"/>
                <w:b/>
                <w:sz w:val="24"/>
                <w:szCs w:val="24"/>
                <w:lang w:eastAsia="zh-CN"/>
              </w:rPr>
              <w:t>Комунальне некомерційне підприємство «Острозька багатопрофільна лікарня» Острозької міської ради Рівненського району Рівненської області</w:t>
            </w:r>
          </w:p>
        </w:tc>
      </w:tr>
      <w:tr w:rsidR="00402D27" w:rsidTr="004F3AA6">
        <w:trPr>
          <w:trHeight w:val="510"/>
          <w:jc w:val="center"/>
        </w:trPr>
        <w:tc>
          <w:tcPr>
            <w:tcW w:w="705" w:type="dxa"/>
          </w:tcPr>
          <w:p w:rsidR="00402D27" w:rsidRDefault="008C15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02D27" w:rsidRDefault="008C15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44" w:type="dxa"/>
          </w:tcPr>
          <w:p w:rsidR="00402D27" w:rsidRDefault="00563284">
            <w:pPr>
              <w:jc w:val="both"/>
              <w:rPr>
                <w:rFonts w:ascii="Times New Roman" w:eastAsia="Times New Roman" w:hAnsi="Times New Roman" w:cs="Times New Roman"/>
                <w:sz w:val="24"/>
                <w:szCs w:val="24"/>
              </w:rPr>
            </w:pPr>
            <w:r w:rsidRPr="00563284">
              <w:rPr>
                <w:rFonts w:ascii="Times New Roman CYR" w:eastAsia="Times New Roman" w:hAnsi="Times New Roman CYR" w:cs="Times New Roman CYR"/>
                <w:b/>
                <w:sz w:val="24"/>
                <w:szCs w:val="24"/>
              </w:rPr>
              <w:t>Україна, 35800, Рівненська область, місто Острог, вул.</w:t>
            </w:r>
            <w:r w:rsidR="004D7E0F">
              <w:rPr>
                <w:rFonts w:ascii="Times New Roman CYR" w:eastAsia="Times New Roman" w:hAnsi="Times New Roman CYR" w:cs="Times New Roman CYR"/>
                <w:b/>
                <w:sz w:val="24"/>
                <w:szCs w:val="24"/>
              </w:rPr>
              <w:t xml:space="preserve"> </w:t>
            </w:r>
            <w:r w:rsidRPr="00563284">
              <w:rPr>
                <w:rFonts w:ascii="Times New Roman CYR" w:eastAsia="Times New Roman" w:hAnsi="Times New Roman CYR" w:cs="Times New Roman CYR"/>
                <w:b/>
                <w:sz w:val="24"/>
                <w:szCs w:val="24"/>
              </w:rPr>
              <w:t>Татарська,  185</w:t>
            </w:r>
          </w:p>
        </w:tc>
      </w:tr>
      <w:tr w:rsidR="00402D27" w:rsidTr="004F3AA6">
        <w:trPr>
          <w:trHeight w:val="1119"/>
          <w:jc w:val="center"/>
        </w:trPr>
        <w:tc>
          <w:tcPr>
            <w:tcW w:w="705" w:type="dxa"/>
          </w:tcPr>
          <w:p w:rsidR="00402D27" w:rsidRDefault="008C15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02D27" w:rsidRDefault="008C15A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44" w:type="dxa"/>
          </w:tcPr>
          <w:p w:rsidR="00563284" w:rsidRPr="00563284" w:rsidRDefault="00563284" w:rsidP="00563284">
            <w:pPr>
              <w:suppressAutoHyphens/>
              <w:jc w:val="both"/>
              <w:rPr>
                <w:rFonts w:ascii="Times New Roman" w:eastAsia="Times New Roman" w:hAnsi="Times New Roman" w:cs="Times New Roman"/>
                <w:b/>
                <w:bCs/>
                <w:spacing w:val="1"/>
                <w:sz w:val="24"/>
                <w:szCs w:val="24"/>
                <w:lang w:eastAsia="zh-CN"/>
              </w:rPr>
            </w:pPr>
            <w:r w:rsidRPr="00563284">
              <w:rPr>
                <w:rFonts w:ascii="Times New Roman" w:eastAsia="Times New Roman" w:hAnsi="Times New Roman" w:cs="Times New Roman"/>
                <w:b/>
                <w:bCs/>
                <w:spacing w:val="1"/>
                <w:sz w:val="24"/>
                <w:szCs w:val="24"/>
                <w:lang w:eastAsia="zh-CN"/>
              </w:rPr>
              <w:t>Ірина МОВЧАНОВА, керівник групи обліку, уповноважена особа,</w:t>
            </w:r>
          </w:p>
          <w:p w:rsidR="00563284" w:rsidRPr="00563284" w:rsidRDefault="00563284" w:rsidP="00563284">
            <w:pPr>
              <w:suppressAutoHyphens/>
              <w:jc w:val="both"/>
              <w:rPr>
                <w:rFonts w:ascii="Times New Roman" w:eastAsia="Times New Roman" w:hAnsi="Times New Roman" w:cs="Times New Roman"/>
                <w:b/>
                <w:sz w:val="24"/>
                <w:szCs w:val="24"/>
                <w:lang w:eastAsia="zh-CN"/>
              </w:rPr>
            </w:pPr>
            <w:r w:rsidRPr="00563284">
              <w:rPr>
                <w:rFonts w:ascii="Times New Roman" w:eastAsia="Times New Roman" w:hAnsi="Times New Roman" w:cs="Times New Roman"/>
                <w:b/>
                <w:sz w:val="24"/>
                <w:szCs w:val="24"/>
              </w:rPr>
              <w:t>35800, Рівненська область, місто Острог, вул. Татарська, будинок 185</w:t>
            </w:r>
            <w:r w:rsidRPr="00563284">
              <w:rPr>
                <w:rFonts w:ascii="Times New Roman" w:eastAsia="Times New Roman" w:hAnsi="Times New Roman" w:cs="Times New Roman"/>
                <w:b/>
                <w:sz w:val="24"/>
                <w:szCs w:val="24"/>
                <w:lang w:eastAsia="zh-CN"/>
              </w:rPr>
              <w:t>,</w:t>
            </w:r>
          </w:p>
          <w:p w:rsidR="00563284" w:rsidRPr="00563284" w:rsidRDefault="00563284" w:rsidP="00563284">
            <w:pPr>
              <w:suppressAutoHyphens/>
              <w:jc w:val="both"/>
              <w:rPr>
                <w:rFonts w:ascii="Times New Roman" w:eastAsia="Times New Roman" w:hAnsi="Times New Roman" w:cs="Times New Roman"/>
                <w:b/>
                <w:sz w:val="24"/>
                <w:szCs w:val="24"/>
                <w:lang w:eastAsia="zh-CN"/>
              </w:rPr>
            </w:pPr>
            <w:r w:rsidRPr="00563284">
              <w:rPr>
                <w:rFonts w:ascii="Times New Roman" w:eastAsia="Times New Roman" w:hAnsi="Times New Roman" w:cs="Times New Roman"/>
                <w:b/>
                <w:sz w:val="24"/>
                <w:szCs w:val="24"/>
                <w:lang w:eastAsia="zh-CN"/>
              </w:rPr>
              <w:t xml:space="preserve"> тел. 036 542-20-05;</w:t>
            </w:r>
          </w:p>
          <w:p w:rsidR="00402D27" w:rsidRDefault="00563284" w:rsidP="00563284">
            <w:pPr>
              <w:jc w:val="both"/>
              <w:rPr>
                <w:rFonts w:ascii="Times New Roman" w:eastAsia="Times New Roman" w:hAnsi="Times New Roman" w:cs="Times New Roman"/>
                <w:sz w:val="24"/>
                <w:szCs w:val="24"/>
              </w:rPr>
            </w:pPr>
            <w:r w:rsidRPr="00563284">
              <w:rPr>
                <w:rFonts w:ascii="Times New Roman CYR" w:eastAsia="Times New Roman" w:hAnsi="Times New Roman CYR" w:cs="Times New Roman CYR"/>
                <w:b/>
                <w:sz w:val="24"/>
                <w:szCs w:val="24"/>
                <w:lang w:eastAsia="zh-CN"/>
              </w:rPr>
              <w:t>buhgalteriya.ostrog@gmail.com</w:t>
            </w:r>
          </w:p>
        </w:tc>
      </w:tr>
      <w:tr w:rsidR="00402D27" w:rsidTr="004F3AA6">
        <w:trPr>
          <w:trHeight w:val="15"/>
          <w:jc w:val="center"/>
        </w:trPr>
        <w:tc>
          <w:tcPr>
            <w:tcW w:w="705" w:type="dxa"/>
          </w:tcPr>
          <w:p w:rsidR="00402D27" w:rsidRDefault="008C15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02D27" w:rsidRDefault="008C15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44" w:type="dxa"/>
          </w:tcPr>
          <w:p w:rsidR="00402D27" w:rsidRDefault="008C15A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563284">
              <w:rPr>
                <w:rFonts w:ascii="Times New Roman" w:eastAsia="Times New Roman" w:hAnsi="Times New Roman" w:cs="Times New Roman"/>
                <w:color w:val="000000" w:themeColor="text1"/>
                <w:sz w:val="24"/>
                <w:szCs w:val="24"/>
              </w:rPr>
              <w:t>з особливостями</w:t>
            </w:r>
          </w:p>
        </w:tc>
      </w:tr>
      <w:tr w:rsidR="00402D27" w:rsidTr="004F3AA6">
        <w:trPr>
          <w:trHeight w:val="240"/>
          <w:jc w:val="center"/>
        </w:trPr>
        <w:tc>
          <w:tcPr>
            <w:tcW w:w="705" w:type="dxa"/>
          </w:tcPr>
          <w:p w:rsidR="00402D27" w:rsidRDefault="008C15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02D27" w:rsidRDefault="008C15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44" w:type="dxa"/>
          </w:tcPr>
          <w:p w:rsidR="00402D27" w:rsidRDefault="008C15A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02D27" w:rsidTr="004F3AA6">
        <w:trPr>
          <w:jc w:val="center"/>
        </w:trPr>
        <w:tc>
          <w:tcPr>
            <w:tcW w:w="705" w:type="dxa"/>
          </w:tcPr>
          <w:p w:rsidR="00402D27" w:rsidRDefault="008C15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02D27" w:rsidRDefault="008C15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44" w:type="dxa"/>
          </w:tcPr>
          <w:p w:rsidR="00F34D12" w:rsidRPr="00F34D12" w:rsidRDefault="00F34D12" w:rsidP="00F34D12">
            <w:pPr>
              <w:suppressAutoHyphens/>
              <w:autoSpaceDE w:val="0"/>
              <w:ind w:right="142" w:firstLine="567"/>
              <w:jc w:val="both"/>
              <w:rPr>
                <w:rFonts w:ascii="Times New Roman" w:eastAsia="Times New Roman" w:hAnsi="Times New Roman" w:cs="Times New Roman"/>
                <w:b/>
                <w:bCs/>
                <w:i/>
                <w:sz w:val="24"/>
                <w:szCs w:val="24"/>
                <w:lang w:eastAsia="ar-SA"/>
              </w:rPr>
            </w:pPr>
            <w:r w:rsidRPr="00F34D12">
              <w:rPr>
                <w:rFonts w:ascii="Times New Roman" w:eastAsia="Times New Roman" w:hAnsi="Times New Roman" w:cs="Times New Roman"/>
                <w:b/>
                <w:sz w:val="24"/>
                <w:szCs w:val="24"/>
                <w:lang w:eastAsia="ar-SA"/>
              </w:rPr>
              <w:t>«Лабораторні реактиви» («Код ДК 021:2015: 33690000-3 Лікарські засоби різні»)</w:t>
            </w:r>
          </w:p>
          <w:p w:rsidR="00707B3D" w:rsidRPr="00707B3D" w:rsidRDefault="00707B3D" w:rsidP="00F34D12">
            <w:pPr>
              <w:spacing w:before="240"/>
              <w:jc w:val="both"/>
              <w:rPr>
                <w:rFonts w:ascii="Times New Roman" w:eastAsia="Times New Roman" w:hAnsi="Times New Roman" w:cs="Times New Roman"/>
                <w:color w:val="000000"/>
                <w:sz w:val="24"/>
                <w:szCs w:val="24"/>
              </w:rPr>
            </w:pPr>
          </w:p>
          <w:p w:rsidR="00402D27" w:rsidRPr="00AF637F" w:rsidRDefault="00402D27" w:rsidP="00AF637F">
            <w:pPr>
              <w:suppressAutoHyphens/>
              <w:autoSpaceDE w:val="0"/>
              <w:spacing w:line="264" w:lineRule="auto"/>
              <w:ind w:right="142"/>
              <w:jc w:val="center"/>
              <w:rPr>
                <w:rFonts w:ascii="Times New Roman" w:eastAsia="Times New Roman" w:hAnsi="Times New Roman" w:cs="Times New Roman"/>
                <w:b/>
                <w:sz w:val="28"/>
                <w:szCs w:val="28"/>
                <w:u w:val="single"/>
                <w:lang w:eastAsia="zh-CN"/>
              </w:rPr>
            </w:pPr>
          </w:p>
        </w:tc>
      </w:tr>
      <w:tr w:rsidR="00402D27" w:rsidTr="008B1581">
        <w:trPr>
          <w:trHeight w:val="416"/>
          <w:jc w:val="center"/>
        </w:trPr>
        <w:tc>
          <w:tcPr>
            <w:tcW w:w="705" w:type="dxa"/>
          </w:tcPr>
          <w:p w:rsidR="00402D27" w:rsidRDefault="008C15A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402D27" w:rsidRDefault="008C15A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44" w:type="dxa"/>
          </w:tcPr>
          <w:p w:rsidR="00BC5861" w:rsidRPr="00BC5861" w:rsidRDefault="00BC5861" w:rsidP="00BC5861">
            <w:pPr>
              <w:widowControl w:val="0"/>
              <w:spacing w:after="160" w:line="259" w:lineRule="auto"/>
              <w:ind w:right="120"/>
              <w:jc w:val="both"/>
              <w:rPr>
                <w:rFonts w:ascii="Times New Roman" w:eastAsia="Times New Roman" w:hAnsi="Times New Roman" w:cs="Times New Roman"/>
                <w:color w:val="000000"/>
                <w:sz w:val="24"/>
                <w:szCs w:val="24"/>
              </w:rPr>
            </w:pPr>
            <w:r w:rsidRPr="00BC5861">
              <w:rPr>
                <w:rFonts w:ascii="Times New Roman" w:eastAsia="Times New Roman" w:hAnsi="Times New Roman" w:cs="Times New Roman"/>
                <w:i/>
                <w:color w:val="000000"/>
                <w:sz w:val="24"/>
                <w:szCs w:val="24"/>
              </w:rPr>
              <w:t>Вимогами даної тендерної документації встановлено 3 (три) окремих частин предмета закупівлі (лотів).</w:t>
            </w:r>
            <w:r w:rsidRPr="00BC5861">
              <w:rPr>
                <w:rFonts w:ascii="Times New Roman" w:eastAsia="Times New Roman" w:hAnsi="Times New Roman" w:cs="Times New Roman"/>
                <w:color w:val="000000"/>
                <w:sz w:val="24"/>
                <w:szCs w:val="24"/>
              </w:rPr>
              <w:t xml:space="preserve"> </w:t>
            </w:r>
          </w:p>
          <w:p w:rsidR="009852E1" w:rsidRDefault="009852E1" w:rsidP="00BC5861">
            <w:pPr>
              <w:widowControl w:val="0"/>
              <w:spacing w:after="160" w:line="259" w:lineRule="auto"/>
              <w:ind w:right="120"/>
              <w:jc w:val="both"/>
              <w:rPr>
                <w:rFonts w:ascii="Times New Roman" w:eastAsia="Times New Roman" w:hAnsi="Times New Roman" w:cs="Times New Roman"/>
                <w:color w:val="000000"/>
              </w:rPr>
            </w:pPr>
            <w:r w:rsidRPr="009852E1">
              <w:rPr>
                <w:rFonts w:ascii="Times New Roman" w:eastAsia="Times New Roman" w:hAnsi="Times New Roman" w:cs="Times New Roman"/>
                <w:b/>
                <w:color w:val="000000"/>
              </w:rPr>
              <w:t xml:space="preserve">ЛОТ № 1 «Реагенти для FIA8000 кількісний експрес-аналізатор (закрита система)» </w:t>
            </w:r>
            <w:r w:rsidR="00BC5861" w:rsidRPr="009852E1">
              <w:rPr>
                <w:rFonts w:ascii="Times New Roman" w:eastAsia="Times New Roman" w:hAnsi="Times New Roman" w:cs="Times New Roman"/>
                <w:color w:val="000000"/>
              </w:rPr>
              <w:t xml:space="preserve"> </w:t>
            </w:r>
          </w:p>
          <w:p w:rsidR="00BC5861" w:rsidRPr="009852E1" w:rsidRDefault="00BC5861" w:rsidP="00BC5861">
            <w:pPr>
              <w:widowControl w:val="0"/>
              <w:spacing w:after="160" w:line="259" w:lineRule="auto"/>
              <w:ind w:right="120"/>
              <w:jc w:val="both"/>
              <w:rPr>
                <w:rFonts w:ascii="Times New Roman" w:eastAsia="Times New Roman" w:hAnsi="Times New Roman" w:cs="Times New Roman"/>
                <w:color w:val="000000"/>
              </w:rPr>
            </w:pPr>
            <w:r w:rsidRPr="009852E1">
              <w:rPr>
                <w:rFonts w:ascii="Times New Roman" w:eastAsia="Times New Roman" w:hAnsi="Times New Roman" w:cs="Times New Roman"/>
                <w:color w:val="000000"/>
              </w:rPr>
              <w:t xml:space="preserve">Очікувана вартість предмета закупівлі  </w:t>
            </w:r>
            <w:r w:rsidR="00FC6116">
              <w:rPr>
                <w:rFonts w:ascii="Times New Roman" w:eastAsia="Times New Roman" w:hAnsi="Times New Roman" w:cs="Times New Roman"/>
                <w:color w:val="000000"/>
              </w:rPr>
              <w:t>213000,00</w:t>
            </w:r>
            <w:r w:rsidR="00FC6116" w:rsidRPr="009852E1">
              <w:rPr>
                <w:rFonts w:ascii="Times New Roman" w:eastAsia="Times New Roman" w:hAnsi="Times New Roman" w:cs="Times New Roman"/>
                <w:color w:val="000000"/>
              </w:rPr>
              <w:t xml:space="preserve">  грн. з ПДВ.</w:t>
            </w:r>
          </w:p>
          <w:p w:rsidR="00BC5861" w:rsidRPr="009852E1" w:rsidRDefault="00BC5861" w:rsidP="00BC5861">
            <w:pPr>
              <w:widowControl w:val="0"/>
              <w:spacing w:after="160" w:line="259" w:lineRule="auto"/>
              <w:ind w:right="120"/>
              <w:jc w:val="both"/>
              <w:rPr>
                <w:rFonts w:ascii="Times New Roman" w:eastAsia="Times New Roman" w:hAnsi="Times New Roman" w:cs="Times New Roman"/>
                <w:color w:val="000000"/>
              </w:rPr>
            </w:pPr>
            <w:r w:rsidRPr="009852E1">
              <w:rPr>
                <w:rFonts w:ascii="Times New Roman" w:eastAsia="Times New Roman" w:hAnsi="Times New Roman" w:cs="Times New Roman"/>
                <w:color w:val="000000"/>
              </w:rPr>
              <w:t xml:space="preserve">       </w:t>
            </w:r>
          </w:p>
          <w:p w:rsidR="00FC6116" w:rsidRPr="00BC5861" w:rsidRDefault="00FC6116" w:rsidP="00FC6116">
            <w:pPr>
              <w:widowControl w:val="0"/>
              <w:spacing w:after="160" w:line="259"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ЛОТ №</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Pr="00BC5861">
              <w:rPr>
                <w:rFonts w:ascii="Times New Roman" w:eastAsia="Times New Roman" w:hAnsi="Times New Roman" w:cs="Times New Roman"/>
                <w:color w:val="000000"/>
                <w:sz w:val="24"/>
                <w:szCs w:val="24"/>
              </w:rPr>
              <w:t>«Лабораторні реактиви» («Код ДК 021:2015: 33690000-3 Лікарські засоби різні»)</w:t>
            </w:r>
            <w:r w:rsidRPr="00BC5861">
              <w:rPr>
                <w:rFonts w:ascii="Times New Roman" w:eastAsia="Times New Roman" w:hAnsi="Times New Roman" w:cs="Times New Roman"/>
                <w:color w:val="000000"/>
                <w:sz w:val="24"/>
                <w:szCs w:val="24"/>
              </w:rPr>
              <w:t xml:space="preserve"> </w:t>
            </w:r>
            <w:r w:rsidRPr="00BC5861">
              <w:rPr>
                <w:rFonts w:ascii="Times New Roman" w:eastAsia="Times New Roman" w:hAnsi="Times New Roman" w:cs="Times New Roman"/>
                <w:color w:val="000000"/>
                <w:sz w:val="24"/>
                <w:szCs w:val="24"/>
              </w:rPr>
              <w:t xml:space="preserve">Очікувана вартість предмета закупівлі </w:t>
            </w:r>
            <w:r>
              <w:rPr>
                <w:rFonts w:ascii="Times New Roman" w:eastAsia="Times New Roman" w:hAnsi="Times New Roman" w:cs="Times New Roman"/>
                <w:color w:val="000000"/>
                <w:sz w:val="24"/>
                <w:szCs w:val="24"/>
              </w:rPr>
              <w:t>500000</w:t>
            </w:r>
            <w:r w:rsidRPr="00BC5861">
              <w:rPr>
                <w:rFonts w:ascii="Times New Roman" w:eastAsia="Times New Roman" w:hAnsi="Times New Roman" w:cs="Times New Roman"/>
                <w:color w:val="000000"/>
                <w:sz w:val="24"/>
                <w:szCs w:val="24"/>
              </w:rPr>
              <w:t>,00  грн. з ПДВ.</w:t>
            </w:r>
          </w:p>
          <w:p w:rsidR="00BC5861" w:rsidRPr="00BC5861" w:rsidRDefault="00BC5861" w:rsidP="00BC5861">
            <w:pPr>
              <w:widowControl w:val="0"/>
              <w:spacing w:after="160" w:line="259" w:lineRule="auto"/>
              <w:ind w:right="120"/>
              <w:jc w:val="both"/>
              <w:rPr>
                <w:rFonts w:ascii="Times New Roman" w:eastAsia="Times New Roman" w:hAnsi="Times New Roman" w:cs="Times New Roman"/>
                <w:color w:val="000000"/>
                <w:sz w:val="24"/>
                <w:szCs w:val="24"/>
              </w:rPr>
            </w:pPr>
            <w:r w:rsidRPr="00BC5861">
              <w:rPr>
                <w:rFonts w:ascii="Times New Roman" w:eastAsia="Times New Roman" w:hAnsi="Times New Roman" w:cs="Times New Roman"/>
                <w:color w:val="000000"/>
                <w:sz w:val="24"/>
                <w:szCs w:val="24"/>
              </w:rPr>
              <w:t xml:space="preserve"> </w:t>
            </w:r>
          </w:p>
          <w:p w:rsidR="00BC5861" w:rsidRPr="00BC5861" w:rsidRDefault="00BC5861" w:rsidP="00BC5861">
            <w:pPr>
              <w:widowControl w:val="0"/>
              <w:spacing w:after="160" w:line="259" w:lineRule="auto"/>
              <w:ind w:right="120"/>
              <w:jc w:val="both"/>
              <w:rPr>
                <w:rFonts w:ascii="Times New Roman" w:eastAsia="Times New Roman" w:hAnsi="Times New Roman" w:cs="Times New Roman"/>
                <w:color w:val="000000"/>
                <w:sz w:val="24"/>
                <w:szCs w:val="24"/>
              </w:rPr>
            </w:pPr>
            <w:r w:rsidRPr="00520467">
              <w:rPr>
                <w:rFonts w:ascii="Times New Roman" w:hAnsi="Times New Roman" w:cs="Times New Roman"/>
                <w:color w:val="000000" w:themeColor="text1"/>
              </w:rPr>
              <w:t xml:space="preserve">  </w:t>
            </w:r>
            <w:r>
              <w:rPr>
                <w:rFonts w:ascii="Times New Roman" w:eastAsia="Times New Roman" w:hAnsi="Times New Roman" w:cs="Times New Roman"/>
                <w:color w:val="000000"/>
                <w:sz w:val="24"/>
                <w:szCs w:val="24"/>
              </w:rPr>
              <w:t>Лот №3</w:t>
            </w:r>
            <w:r w:rsidR="00FC6116" w:rsidRPr="00BC5861">
              <w:rPr>
                <w:rFonts w:ascii="Times New Roman" w:eastAsia="Times New Roman" w:hAnsi="Times New Roman" w:cs="Times New Roman"/>
                <w:color w:val="000000"/>
                <w:sz w:val="24"/>
                <w:szCs w:val="24"/>
              </w:rPr>
              <w:t>«Лабораторні реактиви» («Код ДК 021:2015: 33690000-3 Лікарські засоби різні»)</w:t>
            </w:r>
            <w:r w:rsidRPr="00BC5861">
              <w:rPr>
                <w:rFonts w:ascii="Times New Roman" w:eastAsia="Times New Roman" w:hAnsi="Times New Roman" w:cs="Times New Roman"/>
                <w:color w:val="000000"/>
                <w:sz w:val="24"/>
                <w:szCs w:val="24"/>
              </w:rPr>
              <w:t xml:space="preserve"> – Очікувана ва</w:t>
            </w:r>
            <w:bookmarkStart w:id="1" w:name="_GoBack"/>
            <w:bookmarkEnd w:id="1"/>
            <w:r w:rsidRPr="00BC5861">
              <w:rPr>
                <w:rFonts w:ascii="Times New Roman" w:eastAsia="Times New Roman" w:hAnsi="Times New Roman" w:cs="Times New Roman"/>
                <w:color w:val="000000"/>
                <w:sz w:val="24"/>
                <w:szCs w:val="24"/>
              </w:rPr>
              <w:t xml:space="preserve">ртість предмета закупівлі </w:t>
            </w:r>
            <w:r w:rsidR="00FC6116">
              <w:rPr>
                <w:rFonts w:ascii="Times New Roman" w:eastAsia="Times New Roman" w:hAnsi="Times New Roman" w:cs="Times New Roman"/>
                <w:color w:val="000000"/>
                <w:sz w:val="24"/>
                <w:szCs w:val="24"/>
              </w:rPr>
              <w:t>122000,00</w:t>
            </w:r>
            <w:r w:rsidR="00FC6116" w:rsidRPr="00BC5861">
              <w:rPr>
                <w:rFonts w:ascii="Times New Roman" w:eastAsia="Times New Roman" w:hAnsi="Times New Roman" w:cs="Times New Roman"/>
                <w:color w:val="000000"/>
                <w:sz w:val="24"/>
                <w:szCs w:val="24"/>
              </w:rPr>
              <w:t xml:space="preserve"> </w:t>
            </w:r>
            <w:r w:rsidR="00FC6116" w:rsidRPr="00BC5861">
              <w:rPr>
                <w:rFonts w:ascii="Times New Roman" w:eastAsia="Times New Roman" w:hAnsi="Times New Roman" w:cs="Times New Roman"/>
                <w:color w:val="000000"/>
                <w:sz w:val="24"/>
                <w:szCs w:val="24"/>
              </w:rPr>
              <w:t>грн. з ПДВ.</w:t>
            </w:r>
          </w:p>
          <w:p w:rsidR="00402D27" w:rsidRPr="00FC6116" w:rsidRDefault="00FC6116" w:rsidP="00FC6116">
            <w:pPr>
              <w:widowControl w:val="0"/>
              <w:spacing w:after="160" w:line="259"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B1581" w:rsidRPr="00520467">
              <w:rPr>
                <w:rFonts w:ascii="Times New Roman" w:hAnsi="Times New Roman" w:cs="Times New Roman"/>
                <w:color w:val="000000" w:themeColor="text1"/>
              </w:rPr>
              <w:t xml:space="preserve"> </w:t>
            </w:r>
          </w:p>
        </w:tc>
      </w:tr>
      <w:tr w:rsidR="00402D27" w:rsidTr="004F3AA6">
        <w:trPr>
          <w:trHeight w:val="558"/>
          <w:jc w:val="center"/>
        </w:trPr>
        <w:tc>
          <w:tcPr>
            <w:tcW w:w="705" w:type="dxa"/>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02D27" w:rsidRPr="000663EE" w:rsidRDefault="008C15AF" w:rsidP="000663EE">
            <w:pPr>
              <w:widowControl w:val="0"/>
              <w:rPr>
                <w:rFonts w:ascii="Times New Roman" w:eastAsia="Times New Roman" w:hAnsi="Times New Roman" w:cs="Times New Roman"/>
                <w:color w:val="000000" w:themeColor="text1"/>
                <w:sz w:val="24"/>
                <w:szCs w:val="24"/>
              </w:rPr>
            </w:pPr>
            <w:r w:rsidRPr="000663EE">
              <w:rPr>
                <w:rFonts w:ascii="Times New Roman" w:eastAsia="Times New Roman" w:hAnsi="Times New Roman" w:cs="Times New Roman"/>
                <w:color w:val="000000" w:themeColor="text1"/>
                <w:sz w:val="24"/>
                <w:szCs w:val="24"/>
              </w:rPr>
              <w:t xml:space="preserve">місце, де повинні бути виконані роботи чи надані послуги, їх обсяги </w:t>
            </w:r>
          </w:p>
        </w:tc>
        <w:tc>
          <w:tcPr>
            <w:tcW w:w="6544" w:type="dxa"/>
          </w:tcPr>
          <w:p w:rsidR="000663EE" w:rsidRDefault="000663EE" w:rsidP="000663EE">
            <w:pPr>
              <w:suppressAutoHyphens/>
              <w:spacing w:line="264" w:lineRule="auto"/>
              <w:jc w:val="both"/>
              <w:rPr>
                <w:rFonts w:ascii="Times New Roman" w:eastAsia="Times New Roman" w:hAnsi="Times New Roman" w:cs="Times New Roman"/>
                <w:bCs/>
                <w:sz w:val="24"/>
                <w:szCs w:val="24"/>
              </w:rPr>
            </w:pPr>
            <w:r w:rsidRPr="00707B3D">
              <w:rPr>
                <w:rFonts w:ascii="Times New Roman" w:eastAsia="Times New Roman" w:hAnsi="Times New Roman" w:cs="Times New Roman"/>
                <w:bCs/>
                <w:sz w:val="24"/>
                <w:szCs w:val="24"/>
              </w:rPr>
              <w:t>Україна, 35800, Рівненська область, місто Острог</w:t>
            </w:r>
            <w:r w:rsidR="008A066E">
              <w:rPr>
                <w:rFonts w:ascii="Times New Roman" w:eastAsia="Times New Roman" w:hAnsi="Times New Roman" w:cs="Times New Roman"/>
                <w:bCs/>
                <w:sz w:val="24"/>
                <w:szCs w:val="24"/>
              </w:rPr>
              <w:t>, вул.</w:t>
            </w:r>
            <w:r w:rsidR="006113ED">
              <w:rPr>
                <w:rFonts w:ascii="Times New Roman" w:eastAsia="Times New Roman" w:hAnsi="Times New Roman" w:cs="Times New Roman"/>
                <w:bCs/>
                <w:sz w:val="24"/>
                <w:szCs w:val="24"/>
              </w:rPr>
              <w:t xml:space="preserve"> </w:t>
            </w:r>
            <w:r w:rsidRPr="000663EE">
              <w:rPr>
                <w:rFonts w:ascii="Times New Roman" w:eastAsia="Times New Roman" w:hAnsi="Times New Roman" w:cs="Times New Roman"/>
                <w:bCs/>
                <w:sz w:val="24"/>
                <w:szCs w:val="24"/>
              </w:rPr>
              <w:t>Татарська,</w:t>
            </w:r>
            <w:r w:rsidR="006113ED">
              <w:rPr>
                <w:rFonts w:ascii="Times New Roman" w:eastAsia="Times New Roman" w:hAnsi="Times New Roman" w:cs="Times New Roman"/>
                <w:bCs/>
                <w:sz w:val="24"/>
                <w:szCs w:val="24"/>
              </w:rPr>
              <w:t xml:space="preserve"> </w:t>
            </w:r>
            <w:r w:rsidRPr="000663EE">
              <w:rPr>
                <w:rFonts w:ascii="Times New Roman" w:eastAsia="Times New Roman" w:hAnsi="Times New Roman" w:cs="Times New Roman"/>
                <w:bCs/>
                <w:sz w:val="24"/>
                <w:szCs w:val="24"/>
              </w:rPr>
              <w:t>185</w:t>
            </w:r>
          </w:p>
          <w:p w:rsidR="000663EE" w:rsidRDefault="000663EE" w:rsidP="000663EE">
            <w:pPr>
              <w:suppressAutoHyphens/>
              <w:spacing w:line="264" w:lineRule="auto"/>
              <w:jc w:val="both"/>
              <w:rPr>
                <w:rFonts w:ascii="Times New Roman" w:hAnsi="Times New Roman"/>
                <w:noProof/>
              </w:rPr>
            </w:pPr>
            <w:r w:rsidRPr="000663EE">
              <w:rPr>
                <w:rFonts w:ascii="Times New Roman" w:hAnsi="Times New Roman"/>
                <w:noProof/>
              </w:rPr>
              <w:t xml:space="preserve">Кількість та обсяг предмета закупівлі згідно із </w:t>
            </w:r>
            <w:r w:rsidRPr="004D7E0F">
              <w:rPr>
                <w:rFonts w:ascii="Times New Roman" w:hAnsi="Times New Roman"/>
                <w:noProof/>
              </w:rPr>
              <w:t xml:space="preserve">Додатком № </w:t>
            </w:r>
            <w:r w:rsidR="002478EE" w:rsidRPr="004D7E0F">
              <w:rPr>
                <w:rFonts w:ascii="Times New Roman" w:hAnsi="Times New Roman"/>
                <w:noProof/>
              </w:rPr>
              <w:t>2</w:t>
            </w:r>
            <w:r w:rsidR="004D7E0F">
              <w:rPr>
                <w:rFonts w:ascii="Times New Roman" w:hAnsi="Times New Roman"/>
                <w:noProof/>
              </w:rPr>
              <w:t xml:space="preserve"> до Тендерної документації.</w:t>
            </w:r>
          </w:p>
          <w:p w:rsidR="00402D27" w:rsidRPr="006113ED" w:rsidRDefault="00402D27" w:rsidP="006113ED">
            <w:pPr>
              <w:widowControl w:val="0"/>
              <w:ind w:right="120"/>
              <w:jc w:val="both"/>
              <w:rPr>
                <w:rFonts w:ascii="Times New Roman" w:eastAsia="Times New Roman" w:hAnsi="Times New Roman" w:cs="Times New Roman"/>
                <w:color w:val="FF0000"/>
                <w:sz w:val="24"/>
                <w:szCs w:val="24"/>
              </w:rPr>
            </w:pPr>
          </w:p>
        </w:tc>
      </w:tr>
      <w:tr w:rsidR="00402D27" w:rsidTr="004F3AA6">
        <w:trPr>
          <w:trHeight w:val="645"/>
          <w:jc w:val="center"/>
        </w:trPr>
        <w:tc>
          <w:tcPr>
            <w:tcW w:w="705" w:type="dxa"/>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02D27" w:rsidRDefault="008C15A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44" w:type="dxa"/>
          </w:tcPr>
          <w:p w:rsidR="00402D27" w:rsidRDefault="008C15AF" w:rsidP="00442906">
            <w:pPr>
              <w:widowControl w:val="0"/>
              <w:rPr>
                <w:rFonts w:ascii="Times New Roman" w:eastAsia="Times New Roman" w:hAnsi="Times New Roman" w:cs="Times New Roman"/>
                <w:sz w:val="24"/>
                <w:szCs w:val="24"/>
              </w:rPr>
            </w:pPr>
            <w:r w:rsidRPr="000663EE">
              <w:rPr>
                <w:rFonts w:ascii="Times New Roman" w:eastAsia="Times New Roman" w:hAnsi="Times New Roman" w:cs="Times New Roman"/>
                <w:color w:val="000000"/>
                <w:sz w:val="24"/>
                <w:szCs w:val="24"/>
              </w:rPr>
              <w:t>до  31 грудня  20</w:t>
            </w:r>
            <w:r w:rsidR="000663EE">
              <w:rPr>
                <w:rFonts w:ascii="Times New Roman" w:eastAsia="Times New Roman" w:hAnsi="Times New Roman" w:cs="Times New Roman"/>
                <w:color w:val="000000"/>
                <w:sz w:val="24"/>
                <w:szCs w:val="24"/>
              </w:rPr>
              <w:t>2</w:t>
            </w:r>
            <w:r w:rsidR="00442906">
              <w:rPr>
                <w:rFonts w:ascii="Times New Roman" w:eastAsia="Times New Roman" w:hAnsi="Times New Roman" w:cs="Times New Roman"/>
                <w:color w:val="000000"/>
                <w:sz w:val="24"/>
                <w:szCs w:val="24"/>
              </w:rPr>
              <w:t>4</w:t>
            </w:r>
            <w:r w:rsidRPr="000663EE">
              <w:rPr>
                <w:rFonts w:ascii="Times New Roman" w:eastAsia="Times New Roman" w:hAnsi="Times New Roman" w:cs="Times New Roman"/>
                <w:color w:val="000000"/>
                <w:sz w:val="24"/>
                <w:szCs w:val="24"/>
              </w:rPr>
              <w:t xml:space="preserve"> року включно </w:t>
            </w:r>
          </w:p>
        </w:tc>
      </w:tr>
      <w:tr w:rsidR="00402D27" w:rsidTr="004F3AA6">
        <w:trPr>
          <w:trHeight w:val="841"/>
          <w:jc w:val="center"/>
        </w:trPr>
        <w:tc>
          <w:tcPr>
            <w:tcW w:w="705" w:type="dxa"/>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02D27" w:rsidRDefault="008C15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544" w:type="dxa"/>
          </w:tcPr>
          <w:p w:rsidR="00865A66" w:rsidRDefault="008C15AF" w:rsidP="00290F3B">
            <w:pPr>
              <w:widowControl w:val="0"/>
              <w:ind w:right="140"/>
              <w:jc w:val="both"/>
              <w:rPr>
                <w:rFonts w:ascii="Times New Roman" w:eastAsia="Times New Roman" w:hAnsi="Times New Roman" w:cs="Times New Roman"/>
                <w:sz w:val="24"/>
                <w:szCs w:val="24"/>
              </w:rPr>
            </w:pPr>
            <w:r w:rsidRPr="006339D4">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02D27" w:rsidTr="004F3AA6">
        <w:trPr>
          <w:trHeight w:val="1119"/>
          <w:jc w:val="center"/>
        </w:trPr>
        <w:tc>
          <w:tcPr>
            <w:tcW w:w="705" w:type="dxa"/>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02D27" w:rsidRDefault="008C15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544" w:type="dxa"/>
          </w:tcPr>
          <w:p w:rsidR="00402D27" w:rsidRDefault="008C15A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4D7E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02D27" w:rsidTr="00865A66">
        <w:trPr>
          <w:trHeight w:val="2684"/>
          <w:jc w:val="center"/>
        </w:trPr>
        <w:tc>
          <w:tcPr>
            <w:tcW w:w="705" w:type="dxa"/>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02D27" w:rsidRDefault="008C15AF">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sz w:val="24"/>
                <w:szCs w:val="24"/>
              </w:rPr>
            </w:pPr>
          </w:p>
        </w:tc>
        <w:tc>
          <w:tcPr>
            <w:tcW w:w="6544" w:type="dxa"/>
          </w:tcPr>
          <w:p w:rsidR="00402D27" w:rsidRDefault="008C15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Мова тендерної пропозиції – українська.</w:t>
            </w:r>
          </w:p>
          <w:p w:rsidR="00402D27" w:rsidRDefault="008C15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02D27" w:rsidRDefault="008C15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02D27" w:rsidRDefault="008C15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w:t>
            </w:r>
            <w:r>
              <w:rPr>
                <w:rFonts w:ascii="Times New Roman" w:eastAsia="Times New Roman" w:hAnsi="Times New Roman" w:cs="Times New Roman"/>
                <w:color w:val="000000"/>
                <w:sz w:val="24"/>
                <w:szCs w:val="24"/>
              </w:rPr>
              <w:lastRenderedPageBreak/>
              <w:t xml:space="preserve">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02D27" w:rsidRDefault="008C15A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02D27" w:rsidRDefault="008C15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F07AE"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D7E0F" w:rsidTr="004F3AA6">
        <w:trPr>
          <w:trHeight w:val="1964"/>
          <w:jc w:val="center"/>
        </w:trPr>
        <w:tc>
          <w:tcPr>
            <w:tcW w:w="705" w:type="dxa"/>
          </w:tcPr>
          <w:p w:rsidR="004D7E0F" w:rsidRDefault="004D7E0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835" w:type="dxa"/>
          </w:tcPr>
          <w:p w:rsidR="004D7E0F" w:rsidRDefault="004D7E0F">
            <w:pPr>
              <w:widowControl w:val="0"/>
              <w:rPr>
                <w:rFonts w:ascii="Times New Roman" w:eastAsia="Times New Roman" w:hAnsi="Times New Roman" w:cs="Times New Roman"/>
                <w:b/>
                <w:color w:val="000000"/>
                <w:sz w:val="24"/>
                <w:szCs w:val="24"/>
              </w:rPr>
            </w:pPr>
            <w:r w:rsidRPr="004D7E0F">
              <w:rPr>
                <w:rFonts w:ascii="Times New Roman" w:eastAsia="Times New Roman" w:hAnsi="Times New Roman" w:cs="Times New Roman"/>
                <w:b/>
                <w:color w:val="000000"/>
                <w:sz w:val="24"/>
                <w:szCs w:val="24"/>
              </w:rPr>
              <w:t>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6544" w:type="dxa"/>
          </w:tcPr>
          <w:p w:rsidR="004D7E0F" w:rsidRDefault="004D7E0F">
            <w:pPr>
              <w:widowControl w:val="0"/>
              <w:jc w:val="both"/>
              <w:rPr>
                <w:rFonts w:ascii="Times New Roman" w:eastAsia="Times New Roman" w:hAnsi="Times New Roman" w:cs="Times New Roman"/>
                <w:color w:val="000000"/>
                <w:sz w:val="24"/>
                <w:szCs w:val="24"/>
              </w:rPr>
            </w:pPr>
            <w:r w:rsidRPr="004D7E0F">
              <w:rPr>
                <w:rFonts w:ascii="Times New Roman" w:eastAsia="Times New Roman" w:hAnsi="Times New Roman" w:cs="Times New Roman"/>
                <w:color w:val="000000"/>
                <w:sz w:val="24"/>
                <w:szCs w:val="24"/>
              </w:rPr>
              <w:t xml:space="preserve">Замовник </w:t>
            </w:r>
            <w:r w:rsidRPr="004D7E0F">
              <w:rPr>
                <w:rFonts w:ascii="Times New Roman" w:eastAsia="Times New Roman" w:hAnsi="Times New Roman" w:cs="Times New Roman"/>
                <w:b/>
                <w:color w:val="000000"/>
                <w:sz w:val="24"/>
                <w:szCs w:val="24"/>
                <w:u w:val="single"/>
              </w:rPr>
              <w:t>не приймає</w:t>
            </w:r>
            <w:r w:rsidRPr="004D7E0F">
              <w:rPr>
                <w:rFonts w:ascii="Times New Roman" w:eastAsia="Times New Roman" w:hAnsi="Times New Roman" w:cs="Times New Roman"/>
                <w:color w:val="000000"/>
                <w:sz w:val="24"/>
                <w:szCs w:val="24"/>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402D27" w:rsidTr="004F3AA6">
        <w:trPr>
          <w:trHeight w:val="501"/>
          <w:jc w:val="center"/>
        </w:trPr>
        <w:tc>
          <w:tcPr>
            <w:tcW w:w="10084" w:type="dxa"/>
            <w:gridSpan w:val="3"/>
            <w:vAlign w:val="center"/>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02D27" w:rsidTr="004F3AA6">
        <w:trPr>
          <w:trHeight w:val="1975"/>
          <w:jc w:val="center"/>
        </w:trPr>
        <w:tc>
          <w:tcPr>
            <w:tcW w:w="705" w:type="dxa"/>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02D27" w:rsidRDefault="008C15A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44" w:type="dxa"/>
          </w:tcPr>
          <w:p w:rsidR="00402D27" w:rsidRDefault="008C15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02D27" w:rsidRDefault="008C15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02D27" w:rsidRDefault="008C15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02D27" w:rsidRDefault="008C15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90F3B" w:rsidRPr="00CB2813" w:rsidRDefault="008C15A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02D27" w:rsidTr="00242103">
        <w:trPr>
          <w:trHeight w:val="841"/>
          <w:jc w:val="center"/>
        </w:trPr>
        <w:tc>
          <w:tcPr>
            <w:tcW w:w="705" w:type="dxa"/>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02D27" w:rsidRDefault="008C15AF">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Внесення змін до тендерної документації</w:t>
            </w: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sz w:val="24"/>
                <w:szCs w:val="24"/>
              </w:rPr>
            </w:pPr>
          </w:p>
        </w:tc>
        <w:tc>
          <w:tcPr>
            <w:tcW w:w="6544" w:type="dxa"/>
          </w:tcPr>
          <w:p w:rsidR="00044B9A" w:rsidRPr="00044B9A" w:rsidRDefault="008C15AF" w:rsidP="00044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044B9A">
              <w:rPr>
                <w:rFonts w:ascii="Times New Roman" w:eastAsia="Times New Roman" w:hAnsi="Times New Roman" w:cs="Times New Roman"/>
                <w:sz w:val="24"/>
                <w:szCs w:val="24"/>
                <w:highlight w:val="white"/>
              </w:rPr>
              <w:t>,</w:t>
            </w:r>
            <w:r w:rsidR="00044B9A">
              <w:t xml:space="preserve"> </w:t>
            </w:r>
            <w:r w:rsidR="00044B9A" w:rsidRPr="00044B9A">
              <w:rPr>
                <w:rFonts w:ascii="Times New Roman" w:eastAsia="Times New Roman" w:hAnsi="Times New Roman" w:cs="Times New Roman"/>
                <w:sz w:val="24"/>
                <w:szCs w:val="24"/>
              </w:rPr>
              <w:t>а саме в оголошенні про</w:t>
            </w:r>
          </w:p>
          <w:p w:rsidR="00402D27" w:rsidRDefault="00044B9A" w:rsidP="00044B9A">
            <w:pPr>
              <w:widowControl w:val="0"/>
              <w:jc w:val="both"/>
              <w:rPr>
                <w:rFonts w:ascii="Times New Roman" w:eastAsia="Times New Roman" w:hAnsi="Times New Roman" w:cs="Times New Roman"/>
                <w:sz w:val="24"/>
                <w:szCs w:val="24"/>
                <w:highlight w:val="white"/>
              </w:rPr>
            </w:pPr>
            <w:r w:rsidRPr="00044B9A">
              <w:rPr>
                <w:rFonts w:ascii="Times New Roman" w:eastAsia="Times New Roman" w:hAnsi="Times New Roman" w:cs="Times New Roman"/>
                <w:sz w:val="24"/>
                <w:szCs w:val="24"/>
              </w:rPr>
              <w:t>проведення відкритих торгів,</w:t>
            </w:r>
            <w:r w:rsidR="008C15AF">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90F3B"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4D7E0F">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02D27" w:rsidTr="004F3AA6">
        <w:trPr>
          <w:trHeight w:val="480"/>
          <w:jc w:val="center"/>
        </w:trPr>
        <w:tc>
          <w:tcPr>
            <w:tcW w:w="10084" w:type="dxa"/>
            <w:gridSpan w:val="3"/>
            <w:vAlign w:val="center"/>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02D27" w:rsidTr="004F3AA6">
        <w:trPr>
          <w:trHeight w:val="1119"/>
          <w:jc w:val="center"/>
        </w:trPr>
        <w:tc>
          <w:tcPr>
            <w:tcW w:w="705" w:type="dxa"/>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02D27" w:rsidRDefault="008C15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44" w:type="dxa"/>
            <w:vAlign w:val="center"/>
          </w:tcPr>
          <w:p w:rsidR="00C64A49" w:rsidRDefault="00C64A49" w:rsidP="00C64A49">
            <w:pPr>
              <w:jc w:val="both"/>
              <w:rPr>
                <w:rFonts w:ascii="Times New Roman" w:hAnsi="Times New Roman" w:cs="Times New Roman"/>
                <w:sz w:val="24"/>
                <w:szCs w:val="24"/>
              </w:rPr>
            </w:pPr>
            <w:r w:rsidRPr="00C64A49">
              <w:rPr>
                <w:rFonts w:ascii="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Pr>
                <w:rFonts w:ascii="Times New Roman" w:hAnsi="Times New Roman" w:cs="Times New Roman"/>
                <w:sz w:val="24"/>
                <w:szCs w:val="24"/>
              </w:rPr>
              <w:t>.</w:t>
            </w:r>
          </w:p>
          <w:p w:rsidR="00402D27" w:rsidRPr="00044B9A" w:rsidRDefault="00044B9A" w:rsidP="00C64A49">
            <w:pPr>
              <w:jc w:val="both"/>
              <w:rPr>
                <w:rFonts w:ascii="Times New Roman" w:hAnsi="Times New Roman" w:cs="Times New Roman"/>
                <w:sz w:val="24"/>
                <w:szCs w:val="24"/>
              </w:rPr>
            </w:pPr>
            <w:r w:rsidRPr="00044B9A">
              <w:rPr>
                <w:rFonts w:ascii="Times New Roman" w:hAnsi="Times New Roman" w:cs="Times New Roman"/>
                <w:sz w:val="24"/>
                <w:szCs w:val="24"/>
              </w:rPr>
              <w:t>Тендерна пропозиція подається в електронній формі через</w:t>
            </w:r>
            <w:r w:rsidR="00C64A49">
              <w:rPr>
                <w:rFonts w:ascii="Times New Roman" w:hAnsi="Times New Roman" w:cs="Times New Roman"/>
                <w:sz w:val="24"/>
                <w:szCs w:val="24"/>
              </w:rPr>
              <w:t xml:space="preserve"> </w:t>
            </w:r>
            <w:r w:rsidRPr="00044B9A">
              <w:rPr>
                <w:rFonts w:ascii="Times New Roman" w:hAnsi="Times New Roman" w:cs="Times New Roman"/>
                <w:sz w:val="24"/>
                <w:szCs w:val="24"/>
              </w:rPr>
              <w:t>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w:t>
            </w:r>
            <w:r w:rsidR="004F3AA6">
              <w:rPr>
                <w:rFonts w:ascii="Times New Roman" w:hAnsi="Times New Roman" w:cs="Times New Roman"/>
                <w:sz w:val="24"/>
                <w:szCs w:val="24"/>
              </w:rPr>
              <w:t xml:space="preserve"> </w:t>
            </w:r>
            <w:r w:rsidRPr="00044B9A">
              <w:rPr>
                <w:rFonts w:ascii="Times New Roman" w:hAnsi="Times New Roman" w:cs="Times New Roman"/>
                <w:sz w:val="24"/>
                <w:szCs w:val="24"/>
              </w:rPr>
              <w:t>встановлення замовником), інформація від учасника процедури закупівлі про йог</w:t>
            </w:r>
            <w:r w:rsidR="004F3AA6">
              <w:rPr>
                <w:rFonts w:ascii="Times New Roman" w:hAnsi="Times New Roman" w:cs="Times New Roman"/>
                <w:sz w:val="24"/>
                <w:szCs w:val="24"/>
              </w:rPr>
              <w:t xml:space="preserve">о відповідність </w:t>
            </w:r>
            <w:r w:rsidRPr="00044B9A">
              <w:rPr>
                <w:rFonts w:ascii="Times New Roman" w:hAnsi="Times New Roman" w:cs="Times New Roman"/>
                <w:sz w:val="24"/>
                <w:szCs w:val="24"/>
              </w:rPr>
              <w:t>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402D27" w:rsidRPr="00EB4EDC" w:rsidRDefault="008C15AF">
            <w:pPr>
              <w:widowControl w:val="0"/>
              <w:numPr>
                <w:ilvl w:val="0"/>
                <w:numId w:val="2"/>
              </w:numPr>
              <w:jc w:val="both"/>
              <w:rPr>
                <w:rFonts w:ascii="Times New Roman" w:eastAsia="Times New Roman" w:hAnsi="Times New Roman" w:cs="Times New Roman"/>
                <w:b/>
                <w:sz w:val="24"/>
                <w:szCs w:val="24"/>
              </w:rPr>
            </w:pPr>
            <w:r w:rsidRPr="00EB4EDC">
              <w:rPr>
                <w:rFonts w:ascii="Times New Roman" w:eastAsia="Times New Roman" w:hAnsi="Times New Roman" w:cs="Times New Roman"/>
                <w:b/>
                <w:sz w:val="24"/>
                <w:szCs w:val="24"/>
              </w:rPr>
              <w:t>інформацією, що підтверджує відповідність учасника кваліфікаційним (кваліфікаційному) критеріям</w:t>
            </w:r>
            <w:r w:rsidR="00EB4EDC">
              <w:rPr>
                <w:rFonts w:ascii="Times New Roman" w:eastAsia="Times New Roman" w:hAnsi="Times New Roman" w:cs="Times New Roman"/>
                <w:b/>
                <w:sz w:val="24"/>
                <w:szCs w:val="24"/>
              </w:rPr>
              <w:t xml:space="preserve">, </w:t>
            </w:r>
            <w:r w:rsidR="00EB4EDC" w:rsidRPr="00EB4EDC">
              <w:rPr>
                <w:rFonts w:ascii="Times New Roman" w:eastAsia="Times New Roman" w:hAnsi="Times New Roman" w:cs="Times New Roman"/>
                <w:b/>
                <w:sz w:val="24"/>
                <w:szCs w:val="24"/>
              </w:rPr>
              <w:t>відповідно до Додатку №1 до Тендерної документації</w:t>
            </w:r>
            <w:r w:rsidRPr="00EB4EDC">
              <w:rPr>
                <w:rFonts w:ascii="Times New Roman" w:eastAsia="Times New Roman" w:hAnsi="Times New Roman" w:cs="Times New Roman"/>
                <w:b/>
                <w:sz w:val="24"/>
                <w:szCs w:val="24"/>
              </w:rPr>
              <w:t>;</w:t>
            </w:r>
          </w:p>
          <w:p w:rsidR="00DC2F8B" w:rsidRPr="00EB4EDC" w:rsidRDefault="00DC2F8B" w:rsidP="00DC2F8B">
            <w:pPr>
              <w:widowControl w:val="0"/>
              <w:numPr>
                <w:ilvl w:val="0"/>
                <w:numId w:val="2"/>
              </w:numPr>
              <w:jc w:val="both"/>
              <w:rPr>
                <w:rFonts w:ascii="Times New Roman" w:eastAsia="Times New Roman" w:hAnsi="Times New Roman" w:cs="Times New Roman"/>
                <w:b/>
                <w:sz w:val="24"/>
                <w:szCs w:val="24"/>
              </w:rPr>
            </w:pPr>
            <w:r w:rsidRPr="00EB4EDC">
              <w:rPr>
                <w:rFonts w:ascii="Times New Roman" w:eastAsia="Times New Roman" w:hAnsi="Times New Roman" w:cs="Times New Roman"/>
                <w:b/>
                <w:sz w:val="24"/>
                <w:szCs w:val="24"/>
              </w:rPr>
              <w:t>Форму «ТЕНДЕРНА</w:t>
            </w:r>
            <w:r w:rsidR="00EB4EDC" w:rsidRPr="00EB4EDC">
              <w:rPr>
                <w:rFonts w:ascii="Times New Roman" w:eastAsia="Times New Roman" w:hAnsi="Times New Roman" w:cs="Times New Roman"/>
                <w:b/>
                <w:sz w:val="24"/>
                <w:szCs w:val="24"/>
              </w:rPr>
              <w:t xml:space="preserve"> (ЦІНОВА)</w:t>
            </w:r>
            <w:r w:rsidRPr="00EB4EDC">
              <w:rPr>
                <w:rFonts w:ascii="Times New Roman" w:eastAsia="Times New Roman" w:hAnsi="Times New Roman" w:cs="Times New Roman"/>
                <w:b/>
                <w:sz w:val="24"/>
                <w:szCs w:val="24"/>
              </w:rPr>
              <w:t xml:space="preserve"> ПРОПОЗИЦІЯ», відповідно до Додатку №</w:t>
            </w:r>
            <w:r w:rsidR="00EB4EDC" w:rsidRPr="00EB4EDC">
              <w:rPr>
                <w:rFonts w:ascii="Times New Roman" w:eastAsia="Times New Roman" w:hAnsi="Times New Roman" w:cs="Times New Roman"/>
                <w:b/>
                <w:sz w:val="24"/>
                <w:szCs w:val="24"/>
              </w:rPr>
              <w:t>1</w:t>
            </w:r>
            <w:r w:rsidRPr="00EB4EDC">
              <w:rPr>
                <w:rFonts w:ascii="Times New Roman" w:eastAsia="Times New Roman" w:hAnsi="Times New Roman" w:cs="Times New Roman"/>
                <w:b/>
                <w:sz w:val="24"/>
                <w:szCs w:val="24"/>
              </w:rPr>
              <w:t xml:space="preserve"> до Тендерної документації;</w:t>
            </w:r>
          </w:p>
          <w:p w:rsidR="00402D27" w:rsidRPr="00542A07" w:rsidRDefault="008C15AF" w:rsidP="00C64A49">
            <w:pPr>
              <w:widowControl w:val="0"/>
              <w:numPr>
                <w:ilvl w:val="0"/>
                <w:numId w:val="2"/>
              </w:numPr>
              <w:jc w:val="both"/>
              <w:rPr>
                <w:rFonts w:ascii="Times New Roman" w:eastAsia="Times New Roman" w:hAnsi="Times New Roman" w:cs="Times New Roman"/>
                <w:b/>
                <w:color w:val="000000" w:themeColor="text1"/>
                <w:sz w:val="24"/>
                <w:szCs w:val="24"/>
              </w:rPr>
            </w:pPr>
            <w:r w:rsidRPr="00542A07">
              <w:rPr>
                <w:rFonts w:ascii="Times New Roman" w:eastAsia="Times New Roman" w:hAnsi="Times New Roman" w:cs="Times New Roman"/>
                <w:b/>
                <w:color w:val="000000" w:themeColor="text1"/>
                <w:sz w:val="24"/>
                <w:szCs w:val="24"/>
              </w:rPr>
              <w:t>інформ</w:t>
            </w:r>
            <w:r w:rsidR="00C64A49" w:rsidRPr="00542A07">
              <w:rPr>
                <w:rFonts w:ascii="Times New Roman" w:eastAsia="Times New Roman" w:hAnsi="Times New Roman" w:cs="Times New Roman"/>
                <w:b/>
                <w:color w:val="000000" w:themeColor="text1"/>
                <w:sz w:val="24"/>
                <w:szCs w:val="24"/>
              </w:rPr>
              <w:t>ацією щодо відсутності підстав, установлених в пункті 47 Особливостей</w:t>
            </w:r>
            <w:r w:rsidRPr="00542A07">
              <w:rPr>
                <w:rFonts w:ascii="Times New Roman" w:eastAsia="Times New Roman" w:hAnsi="Times New Roman" w:cs="Times New Roman"/>
                <w:b/>
                <w:color w:val="000000" w:themeColor="text1"/>
                <w:sz w:val="24"/>
                <w:szCs w:val="24"/>
              </w:rPr>
              <w:t>;</w:t>
            </w:r>
          </w:p>
          <w:p w:rsidR="00F7424D" w:rsidRPr="00EB4EDC" w:rsidRDefault="00F7424D" w:rsidP="00F7424D">
            <w:pPr>
              <w:widowControl w:val="0"/>
              <w:numPr>
                <w:ilvl w:val="0"/>
                <w:numId w:val="2"/>
              </w:numPr>
              <w:jc w:val="both"/>
              <w:rPr>
                <w:rFonts w:ascii="Times New Roman" w:eastAsia="Times New Roman" w:hAnsi="Times New Roman" w:cs="Times New Roman"/>
                <w:b/>
                <w:sz w:val="24"/>
                <w:szCs w:val="24"/>
              </w:rPr>
            </w:pPr>
            <w:r w:rsidRPr="00EB4EDC">
              <w:rPr>
                <w:rFonts w:ascii="Times New Roman" w:eastAsia="Times New Roman" w:hAnsi="Times New Roman" w:cs="Times New Roman"/>
                <w:b/>
                <w:sz w:val="24"/>
                <w:szCs w:val="24"/>
              </w:rPr>
              <w:t>інформацією про необхідні технічні, якісні та кількісні характеристики предмета закупівлі</w:t>
            </w:r>
            <w:r w:rsidR="00EB4EDC">
              <w:rPr>
                <w:rFonts w:ascii="Times New Roman" w:eastAsia="Times New Roman" w:hAnsi="Times New Roman" w:cs="Times New Roman"/>
                <w:b/>
                <w:sz w:val="24"/>
                <w:szCs w:val="24"/>
              </w:rPr>
              <w:t xml:space="preserve">, відповідно до </w:t>
            </w:r>
            <w:r w:rsidR="00EB4EDC" w:rsidRPr="00EB4EDC">
              <w:rPr>
                <w:rFonts w:ascii="Times New Roman" w:eastAsia="Times New Roman" w:hAnsi="Times New Roman" w:cs="Times New Roman"/>
                <w:b/>
                <w:sz w:val="24"/>
                <w:szCs w:val="24"/>
              </w:rPr>
              <w:t>Додатку №</w:t>
            </w:r>
            <w:r w:rsidR="00EB4EDC">
              <w:rPr>
                <w:rFonts w:ascii="Times New Roman" w:eastAsia="Times New Roman" w:hAnsi="Times New Roman" w:cs="Times New Roman"/>
                <w:b/>
                <w:sz w:val="24"/>
                <w:szCs w:val="24"/>
              </w:rPr>
              <w:t>2</w:t>
            </w:r>
            <w:r w:rsidR="00EB4EDC" w:rsidRPr="00EB4EDC">
              <w:rPr>
                <w:rFonts w:ascii="Times New Roman" w:eastAsia="Times New Roman" w:hAnsi="Times New Roman" w:cs="Times New Roman"/>
                <w:b/>
                <w:sz w:val="24"/>
                <w:szCs w:val="24"/>
              </w:rPr>
              <w:t xml:space="preserve"> до Тендерної </w:t>
            </w:r>
            <w:r w:rsidR="00EB4EDC" w:rsidRPr="00EB4EDC">
              <w:rPr>
                <w:rFonts w:ascii="Times New Roman" w:eastAsia="Times New Roman" w:hAnsi="Times New Roman" w:cs="Times New Roman"/>
                <w:b/>
                <w:sz w:val="24"/>
                <w:szCs w:val="24"/>
              </w:rPr>
              <w:lastRenderedPageBreak/>
              <w:t>документації</w:t>
            </w:r>
            <w:r w:rsidRPr="00EB4EDC">
              <w:rPr>
                <w:rFonts w:ascii="Times New Roman" w:eastAsia="Times New Roman" w:hAnsi="Times New Roman" w:cs="Times New Roman"/>
                <w:b/>
                <w:sz w:val="24"/>
                <w:szCs w:val="24"/>
              </w:rPr>
              <w:t xml:space="preserve">; </w:t>
            </w:r>
          </w:p>
          <w:p w:rsidR="00F7424D" w:rsidRPr="00EB4EDC" w:rsidRDefault="00F7424D" w:rsidP="00F7424D">
            <w:pPr>
              <w:widowControl w:val="0"/>
              <w:numPr>
                <w:ilvl w:val="0"/>
                <w:numId w:val="2"/>
              </w:numPr>
              <w:jc w:val="both"/>
              <w:rPr>
                <w:rFonts w:ascii="Times New Roman" w:eastAsia="Times New Roman" w:hAnsi="Times New Roman" w:cs="Times New Roman"/>
                <w:b/>
                <w:sz w:val="24"/>
                <w:szCs w:val="24"/>
              </w:rPr>
            </w:pPr>
            <w:r w:rsidRPr="00EB4EDC">
              <w:rPr>
                <w:rFonts w:ascii="Times New Roman" w:eastAsia="Times New Roman" w:hAnsi="Times New Roman" w:cs="Times New Roman"/>
                <w:b/>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E05E2A" w:rsidRPr="00EB4EDC" w:rsidRDefault="00E05E2A" w:rsidP="00E05E2A">
            <w:pPr>
              <w:widowControl w:val="0"/>
              <w:ind w:left="720"/>
              <w:jc w:val="both"/>
              <w:rPr>
                <w:rFonts w:ascii="Times New Roman" w:eastAsia="Times New Roman" w:hAnsi="Times New Roman" w:cs="Times New Roman"/>
                <w:b/>
                <w:sz w:val="24"/>
                <w:szCs w:val="24"/>
              </w:rPr>
            </w:pPr>
            <w:r w:rsidRPr="00EB4EDC">
              <w:rPr>
                <w:rFonts w:ascii="Times New Roman" w:eastAsia="Times New Roman" w:hAnsi="Times New Roman" w:cs="Times New Roman"/>
                <w:b/>
                <w:sz w:val="24"/>
                <w:szCs w:val="24"/>
              </w:rPr>
              <w:t>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 та договору.</w:t>
            </w:r>
          </w:p>
          <w:p w:rsidR="00402D27" w:rsidRPr="00EB4EDC" w:rsidRDefault="00F7424D" w:rsidP="00F7424D">
            <w:pPr>
              <w:widowControl w:val="0"/>
              <w:numPr>
                <w:ilvl w:val="0"/>
                <w:numId w:val="2"/>
              </w:numPr>
              <w:jc w:val="both"/>
              <w:rPr>
                <w:rFonts w:ascii="Times New Roman" w:eastAsia="Times New Roman" w:hAnsi="Times New Roman" w:cs="Times New Roman"/>
                <w:b/>
                <w:sz w:val="24"/>
                <w:szCs w:val="24"/>
              </w:rPr>
            </w:pPr>
            <w:r w:rsidRPr="00EB4EDC">
              <w:rPr>
                <w:rFonts w:ascii="Times New Roman" w:eastAsia="Times New Roman" w:hAnsi="Times New Roman" w:cs="Times New Roman"/>
                <w:b/>
                <w:sz w:val="24"/>
                <w:szCs w:val="24"/>
              </w:rPr>
              <w:t>інші документи, які передбачені тендерною документацією.</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02D27" w:rsidRDefault="008C15A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02D27" w:rsidRDefault="008C15A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застосування правил переносу частини слова з рядка в рядок;</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02D27" w:rsidRDefault="008C15A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90F3B" w:rsidRPr="00D84A52" w:rsidRDefault="00290F3B">
            <w:pPr>
              <w:widowControl w:val="0"/>
              <w:jc w:val="both"/>
              <w:rPr>
                <w:rFonts w:ascii="Times New Roman" w:eastAsia="Times New Roman" w:hAnsi="Times New Roman" w:cs="Times New Roman"/>
                <w:color w:val="000000" w:themeColor="text1"/>
                <w:sz w:val="24"/>
                <w:szCs w:val="24"/>
              </w:rPr>
            </w:pPr>
            <w:r w:rsidRPr="00D84A52">
              <w:rPr>
                <w:rFonts w:ascii="Times New Roman" w:eastAsia="Times New Roman" w:hAnsi="Times New Roman" w:cs="Times New Roman"/>
                <w:color w:val="000000" w:themeColor="text1"/>
                <w:sz w:val="24"/>
                <w:szCs w:val="24"/>
              </w:rPr>
              <w:t>Учасник</w:t>
            </w:r>
            <w:r w:rsidR="00E05E2A" w:rsidRPr="00D84A52">
              <w:rPr>
                <w:rFonts w:ascii="Times New Roman" w:eastAsia="Times New Roman" w:hAnsi="Times New Roman" w:cs="Times New Roman"/>
                <w:color w:val="000000" w:themeColor="text1"/>
                <w:sz w:val="24"/>
                <w:szCs w:val="24"/>
              </w:rPr>
              <w:t>и</w:t>
            </w:r>
            <w:r w:rsidRPr="00D84A52">
              <w:rPr>
                <w:rFonts w:ascii="Times New Roman" w:eastAsia="Times New Roman" w:hAnsi="Times New Roman" w:cs="Times New Roman"/>
                <w:color w:val="000000" w:themeColor="text1"/>
                <w:sz w:val="24"/>
                <w:szCs w:val="24"/>
              </w:rPr>
              <w:t xml:space="preserve"> у складі пропозиції пода</w:t>
            </w:r>
            <w:r w:rsidR="00E05E2A" w:rsidRPr="00D84A52">
              <w:rPr>
                <w:rFonts w:ascii="Times New Roman" w:eastAsia="Times New Roman" w:hAnsi="Times New Roman" w:cs="Times New Roman"/>
                <w:color w:val="000000" w:themeColor="text1"/>
                <w:sz w:val="24"/>
                <w:szCs w:val="24"/>
              </w:rPr>
              <w:t>ють</w:t>
            </w:r>
            <w:r w:rsidRPr="00D84A52">
              <w:rPr>
                <w:rFonts w:ascii="Times New Roman" w:eastAsia="Times New Roman" w:hAnsi="Times New Roman" w:cs="Times New Roman"/>
                <w:color w:val="000000" w:themeColor="text1"/>
                <w:sz w:val="24"/>
                <w:szCs w:val="24"/>
              </w:rPr>
              <w:t xml:space="preserve"> погодження із переліком та прикладами формальних (несуттєвих) помилок,</w:t>
            </w:r>
            <w:r w:rsidR="00E05E2A" w:rsidRPr="00D84A52">
              <w:rPr>
                <w:rFonts w:ascii="Times New Roman" w:eastAsia="Times New Roman" w:hAnsi="Times New Roman" w:cs="Times New Roman"/>
                <w:color w:val="000000" w:themeColor="text1"/>
                <w:sz w:val="24"/>
                <w:szCs w:val="24"/>
              </w:rPr>
              <w:t xml:space="preserve"> що описані вище, та з тим, що допущення інших помилок призводить до відхилення тендерних пропозицій.</w:t>
            </w:r>
          </w:p>
          <w:p w:rsidR="00402D27" w:rsidRDefault="008C15A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02D27" w:rsidRDefault="008C15A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02D27" w:rsidRDefault="008C15AF">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02D27" w:rsidRDefault="008C15A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02D27" w:rsidRPr="00F7424D" w:rsidRDefault="008C15A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7424D">
              <w:rPr>
                <w:rFonts w:ascii="Times New Roman" w:eastAsia="Times New Roman" w:hAnsi="Times New Roman" w:cs="Times New Roman"/>
                <w:b/>
                <w:color w:val="000000"/>
                <w:sz w:val="24"/>
                <w:szCs w:val="24"/>
              </w:rPr>
              <w:t xml:space="preserve">кваліфікованим електронним підписом </w:t>
            </w:r>
            <w:r w:rsidRPr="00F7424D">
              <w:rPr>
                <w:rFonts w:ascii="Times New Roman" w:eastAsia="Times New Roman" w:hAnsi="Times New Roman" w:cs="Times New Roman"/>
                <w:b/>
                <w:color w:val="000000"/>
                <w:sz w:val="24"/>
                <w:szCs w:val="24"/>
              </w:rPr>
              <w:lastRenderedPageBreak/>
              <w:t>(КЕП)/удосконаленим електронним підпи</w:t>
            </w:r>
            <w:r w:rsidRPr="00F7424D">
              <w:rPr>
                <w:rFonts w:ascii="Times New Roman" w:eastAsia="Times New Roman" w:hAnsi="Times New Roman" w:cs="Times New Roman"/>
                <w:b/>
                <w:sz w:val="24"/>
                <w:szCs w:val="24"/>
              </w:rPr>
              <w:t>сом (УЕП)</w:t>
            </w:r>
            <w:r w:rsidRPr="00F7424D">
              <w:rPr>
                <w:rFonts w:ascii="Times New Roman" w:eastAsia="Times New Roman" w:hAnsi="Times New Roman" w:cs="Times New Roman"/>
                <w:b/>
                <w:color w:val="000000"/>
                <w:sz w:val="24"/>
                <w:szCs w:val="24"/>
              </w:rPr>
              <w:t>;</w:t>
            </w:r>
          </w:p>
          <w:p w:rsidR="00402D27" w:rsidRPr="00F7424D" w:rsidRDefault="008C15AF">
            <w:pPr>
              <w:jc w:val="both"/>
              <w:rPr>
                <w:rFonts w:ascii="Times New Roman" w:eastAsia="Times New Roman" w:hAnsi="Times New Roman" w:cs="Times New Roman"/>
                <w:b/>
                <w:color w:val="000000"/>
                <w:sz w:val="24"/>
                <w:szCs w:val="24"/>
              </w:rPr>
            </w:pPr>
            <w:r w:rsidRPr="00F7424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02D27" w:rsidRPr="00F7424D" w:rsidRDefault="008C15AF">
            <w:pPr>
              <w:jc w:val="both"/>
              <w:rPr>
                <w:rFonts w:ascii="Times New Roman" w:eastAsia="Times New Roman" w:hAnsi="Times New Roman" w:cs="Times New Roman"/>
                <w:b/>
                <w:color w:val="000000"/>
                <w:sz w:val="24"/>
                <w:szCs w:val="24"/>
              </w:rPr>
            </w:pPr>
            <w:r w:rsidRPr="00F7424D">
              <w:rPr>
                <w:rFonts w:ascii="Times New Roman" w:eastAsia="Times New Roman" w:hAnsi="Times New Roman" w:cs="Times New Roman"/>
                <w:b/>
                <w:color w:val="000000"/>
                <w:sz w:val="24"/>
                <w:szCs w:val="24"/>
              </w:rPr>
              <w:t>Винятки:</w:t>
            </w:r>
          </w:p>
          <w:p w:rsidR="00402D27" w:rsidRDefault="008C15AF">
            <w:pPr>
              <w:jc w:val="both"/>
              <w:rPr>
                <w:rFonts w:ascii="Times New Roman" w:eastAsia="Times New Roman" w:hAnsi="Times New Roman" w:cs="Times New Roman"/>
                <w:b/>
                <w:color w:val="000000"/>
                <w:sz w:val="24"/>
                <w:szCs w:val="24"/>
              </w:rPr>
            </w:pPr>
            <w:r w:rsidRPr="00F7424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02D27" w:rsidRDefault="008C15A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7424D">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02D27" w:rsidRDefault="008C15A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02D27" w:rsidRPr="00F7424D" w:rsidRDefault="008C15A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7424D">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F7424D">
              <w:rPr>
                <w:rFonts w:ascii="Times New Roman" w:eastAsia="Times New Roman" w:hAnsi="Times New Roman" w:cs="Times New Roman"/>
                <w:b/>
                <w:color w:val="000000"/>
                <w:sz w:val="24"/>
                <w:szCs w:val="24"/>
              </w:rPr>
              <w:t>засвідчувального</w:t>
            </w:r>
            <w:proofErr w:type="spellEnd"/>
            <w:r w:rsidRPr="00F7424D">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02D27" w:rsidRDefault="008C15AF">
            <w:pPr>
              <w:widowControl w:val="0"/>
              <w:ind w:left="40" w:hanging="20"/>
              <w:jc w:val="both"/>
              <w:rPr>
                <w:rFonts w:ascii="Times New Roman" w:eastAsia="Times New Roman" w:hAnsi="Times New Roman" w:cs="Times New Roman"/>
                <w:b/>
                <w:i/>
                <w:sz w:val="24"/>
                <w:szCs w:val="24"/>
              </w:rPr>
            </w:pPr>
            <w:r w:rsidRPr="00F7424D">
              <w:rPr>
                <w:rFonts w:ascii="Times New Roman" w:eastAsia="Times New Roman" w:hAnsi="Times New Roman" w:cs="Times New Roman"/>
                <w:b/>
                <w:color w:val="000000"/>
                <w:sz w:val="24"/>
                <w:szCs w:val="24"/>
              </w:rPr>
              <w:t xml:space="preserve">У </w:t>
            </w:r>
            <w:r w:rsidRPr="00F7424D">
              <w:rPr>
                <w:rFonts w:ascii="Times New Roman" w:eastAsia="Times New Roman" w:hAnsi="Times New Roman" w:cs="Times New Roman"/>
                <w:b/>
                <w:sz w:val="24"/>
                <w:szCs w:val="24"/>
              </w:rPr>
              <w:t>разі</w:t>
            </w:r>
            <w:r w:rsidRPr="00F7424D">
              <w:rPr>
                <w:rFonts w:ascii="Times New Roman" w:eastAsia="Times New Roman" w:hAnsi="Times New Roman" w:cs="Times New Roman"/>
                <w:b/>
                <w:color w:val="000000"/>
                <w:sz w:val="24"/>
                <w:szCs w:val="24"/>
              </w:rPr>
              <w:t xml:space="preserve"> відсутності даної інформації або у </w:t>
            </w:r>
            <w:proofErr w:type="spellStart"/>
            <w:r w:rsidRPr="00F7424D">
              <w:rPr>
                <w:rFonts w:ascii="Times New Roman" w:eastAsia="Times New Roman" w:hAnsi="Times New Roman" w:cs="Times New Roman"/>
                <w:b/>
                <w:sz w:val="24"/>
                <w:szCs w:val="24"/>
              </w:rPr>
              <w:t>разі</w:t>
            </w:r>
            <w:r w:rsidRPr="00F7424D">
              <w:rPr>
                <w:rFonts w:ascii="Times New Roman" w:eastAsia="Times New Roman" w:hAnsi="Times New Roman" w:cs="Times New Roman"/>
                <w:b/>
                <w:color w:val="000000"/>
                <w:sz w:val="24"/>
                <w:szCs w:val="24"/>
              </w:rPr>
              <w:t>ненакладення</w:t>
            </w:r>
            <w:proofErr w:type="spellEnd"/>
            <w:r w:rsidRPr="00F7424D">
              <w:rPr>
                <w:rFonts w:ascii="Times New Roman" w:eastAsia="Times New Roman" w:hAnsi="Times New Roman" w:cs="Times New Roman"/>
                <w:b/>
                <w:color w:val="000000"/>
                <w:sz w:val="24"/>
                <w:szCs w:val="24"/>
              </w:rPr>
              <w:t xml:space="preserve"> учасником КЕП\УЕП </w:t>
            </w:r>
            <w:r w:rsidRPr="00F7424D">
              <w:rPr>
                <w:rFonts w:ascii="Times New Roman" w:eastAsia="Times New Roman" w:hAnsi="Times New Roman" w:cs="Times New Roman"/>
                <w:b/>
                <w:sz w:val="24"/>
                <w:szCs w:val="24"/>
              </w:rPr>
              <w:t>відповідно</w:t>
            </w:r>
            <w:r>
              <w:rPr>
                <w:rFonts w:ascii="Times New Roman" w:eastAsia="Times New Roman" w:hAnsi="Times New Roman" w:cs="Times New Roman"/>
                <w:b/>
                <w:sz w:val="24"/>
                <w:szCs w:val="24"/>
              </w:rPr>
              <w:t xml:space="preserve">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02D27" w:rsidRDefault="008C15AF">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402D27" w:rsidRDefault="008C15AF">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F28FB" w:rsidRDefault="008C15AF" w:rsidP="004F28FB">
            <w:pPr>
              <w:widowControl w:val="0"/>
              <w:jc w:val="both"/>
              <w:rPr>
                <w:rFonts w:ascii="Times New Roman" w:eastAsia="Times New Roman" w:hAnsi="Times New Roman" w:cs="Times New Roman"/>
                <w:color w:val="000000" w:themeColor="text1"/>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4F28FB">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p>
          <w:p w:rsidR="00402D27" w:rsidRDefault="008C15AF" w:rsidP="004F28FB">
            <w:pPr>
              <w:widowControl w:val="0"/>
              <w:jc w:val="both"/>
              <w:rPr>
                <w:rFonts w:ascii="Times New Roman" w:eastAsia="Times New Roman" w:hAnsi="Times New Roman" w:cs="Times New Roman"/>
                <w:i/>
                <w:sz w:val="28"/>
                <w:szCs w:val="28"/>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sidRPr="004F28FB">
              <w:rPr>
                <w:rFonts w:ascii="Times New Roman" w:eastAsia="Times New Roman" w:hAnsi="Times New Roman" w:cs="Times New Roman"/>
                <w:i/>
                <w:color w:val="000000"/>
                <w:sz w:val="20"/>
                <w:szCs w:val="20"/>
              </w:rPr>
              <w:t>(у тому числі до визначеної в тендерній документації частини предмета закупівлі (лота)</w:t>
            </w:r>
            <w:r w:rsidRPr="004F28FB">
              <w:rPr>
                <w:rFonts w:ascii="Times New Roman" w:eastAsia="Times New Roman" w:hAnsi="Times New Roman" w:cs="Times New Roman"/>
                <w:i/>
                <w:color w:val="000000" w:themeColor="text1"/>
                <w:sz w:val="20"/>
                <w:szCs w:val="20"/>
              </w:rPr>
              <w:t>,</w:t>
            </w:r>
            <w:r w:rsidRPr="004F28FB">
              <w:rPr>
                <w:rFonts w:ascii="Times New Roman" w:eastAsia="Times New Roman" w:hAnsi="Times New Roman" w:cs="Times New Roman"/>
                <w:i/>
                <w:sz w:val="20"/>
                <w:szCs w:val="20"/>
              </w:rPr>
              <w:t xml:space="preserve">такі тендерні </w:t>
            </w:r>
            <w:r>
              <w:rPr>
                <w:rFonts w:ascii="Times New Roman" w:eastAsia="Times New Roman" w:hAnsi="Times New Roman" w:cs="Times New Roman"/>
                <w:i/>
                <w:sz w:val="20"/>
                <w:szCs w:val="20"/>
                <w:highlight w:val="white"/>
              </w:rPr>
              <w:t xml:space="preserve">пропозиції учасника вважаються як такі, що не відповідають вимогам, установленим у тендерній документації </w:t>
            </w:r>
            <w:r>
              <w:rPr>
                <w:rFonts w:ascii="Times New Roman" w:eastAsia="Times New Roman" w:hAnsi="Times New Roman" w:cs="Times New Roman"/>
                <w:i/>
                <w:sz w:val="20"/>
                <w:szCs w:val="20"/>
                <w:highlight w:val="white"/>
              </w:rPr>
              <w:lastRenderedPageBreak/>
              <w:t xml:space="preserve">відповідно до абзацу першого частини третьої статті 22 Закону. </w:t>
            </w:r>
          </w:p>
          <w:p w:rsidR="00E05E2A" w:rsidRDefault="00AB5CE3" w:rsidP="004F28FB">
            <w:pPr>
              <w:widowControl w:val="0"/>
              <w:jc w:val="both"/>
              <w:rPr>
                <w:rFonts w:ascii="Times New Roman" w:eastAsia="Times New Roman" w:hAnsi="Times New Roman" w:cs="Times New Roman"/>
                <w:color w:val="000000"/>
                <w:sz w:val="24"/>
                <w:szCs w:val="24"/>
              </w:rPr>
            </w:pPr>
            <w:r w:rsidRPr="006339D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402D27" w:rsidTr="004F3AA6">
        <w:trPr>
          <w:trHeight w:val="913"/>
          <w:jc w:val="center"/>
        </w:trPr>
        <w:tc>
          <w:tcPr>
            <w:tcW w:w="705" w:type="dxa"/>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02D27" w:rsidRDefault="008C15AF">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544" w:type="dxa"/>
            <w:vAlign w:val="center"/>
          </w:tcPr>
          <w:p w:rsidR="00402D27" w:rsidRPr="00316E0F" w:rsidRDefault="008C15AF">
            <w:pPr>
              <w:widowControl w:val="0"/>
              <w:ind w:right="120"/>
              <w:jc w:val="both"/>
              <w:rPr>
                <w:rFonts w:ascii="Times New Roman" w:eastAsia="Times New Roman" w:hAnsi="Times New Roman" w:cs="Times New Roman"/>
                <w:color w:val="000000" w:themeColor="text1"/>
                <w:sz w:val="24"/>
                <w:szCs w:val="24"/>
              </w:rPr>
            </w:pPr>
            <w:r w:rsidRPr="00316E0F">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402D27" w:rsidRDefault="00402D27">
            <w:pPr>
              <w:widowControl w:val="0"/>
              <w:jc w:val="both"/>
              <w:rPr>
                <w:rFonts w:ascii="Times New Roman" w:eastAsia="Times New Roman" w:hAnsi="Times New Roman" w:cs="Times New Roman"/>
                <w:sz w:val="24"/>
                <w:szCs w:val="24"/>
              </w:rPr>
            </w:pPr>
            <w:bookmarkStart w:id="7" w:name="_heading=h.3dy6vkm" w:colFirst="0" w:colLast="0"/>
            <w:bookmarkEnd w:id="7"/>
          </w:p>
        </w:tc>
      </w:tr>
      <w:tr w:rsidR="00402D27" w:rsidTr="004F3AA6">
        <w:trPr>
          <w:trHeight w:val="1119"/>
          <w:jc w:val="center"/>
        </w:trPr>
        <w:tc>
          <w:tcPr>
            <w:tcW w:w="705" w:type="dxa"/>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02D27" w:rsidRDefault="008C15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44" w:type="dxa"/>
            <w:vAlign w:val="center"/>
          </w:tcPr>
          <w:p w:rsidR="00402D27" w:rsidRPr="00316E0F" w:rsidRDefault="008C15AF">
            <w:pPr>
              <w:widowControl w:val="0"/>
              <w:ind w:right="120"/>
              <w:jc w:val="both"/>
              <w:rPr>
                <w:rFonts w:ascii="Times New Roman" w:eastAsia="Times New Roman" w:hAnsi="Times New Roman" w:cs="Times New Roman"/>
                <w:color w:val="000000" w:themeColor="text1"/>
                <w:sz w:val="24"/>
                <w:szCs w:val="24"/>
              </w:rPr>
            </w:pPr>
            <w:r w:rsidRPr="00316E0F">
              <w:rPr>
                <w:rFonts w:ascii="Times New Roman" w:eastAsia="Times New Roman" w:hAnsi="Times New Roman" w:cs="Times New Roman"/>
                <w:color w:val="000000" w:themeColor="text1"/>
                <w:sz w:val="24"/>
                <w:szCs w:val="24"/>
              </w:rPr>
              <w:t>Не передбачається.</w:t>
            </w:r>
          </w:p>
          <w:p w:rsidR="00402D27" w:rsidRPr="00316E0F" w:rsidRDefault="00402D27">
            <w:pPr>
              <w:widowControl w:val="0"/>
              <w:ind w:right="120"/>
              <w:jc w:val="both"/>
              <w:rPr>
                <w:rFonts w:ascii="Times New Roman" w:eastAsia="Times New Roman" w:hAnsi="Times New Roman" w:cs="Times New Roman"/>
                <w:color w:val="000000" w:themeColor="text1"/>
                <w:sz w:val="24"/>
                <w:szCs w:val="24"/>
                <w:highlight w:val="yellow"/>
              </w:rPr>
            </w:pPr>
          </w:p>
          <w:p w:rsidR="00402D27" w:rsidRDefault="00402D27">
            <w:pPr>
              <w:widowControl w:val="0"/>
              <w:jc w:val="both"/>
              <w:rPr>
                <w:rFonts w:ascii="Times New Roman" w:eastAsia="Times New Roman" w:hAnsi="Times New Roman" w:cs="Times New Roman"/>
                <w:sz w:val="24"/>
                <w:szCs w:val="24"/>
              </w:rPr>
            </w:pPr>
          </w:p>
        </w:tc>
      </w:tr>
      <w:tr w:rsidR="00402D27" w:rsidTr="004F3AA6">
        <w:trPr>
          <w:trHeight w:val="560"/>
          <w:jc w:val="center"/>
        </w:trPr>
        <w:tc>
          <w:tcPr>
            <w:tcW w:w="705" w:type="dxa"/>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02D27" w:rsidRDefault="008C15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44" w:type="dxa"/>
            <w:vAlign w:val="center"/>
          </w:tcPr>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16E0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02D27" w:rsidRDefault="008C15A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02D27" w:rsidRDefault="008C15A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02D27" w:rsidTr="004F3AA6">
        <w:trPr>
          <w:trHeight w:val="688"/>
          <w:jc w:val="center"/>
        </w:trPr>
        <w:tc>
          <w:tcPr>
            <w:tcW w:w="705" w:type="dxa"/>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F3AA6" w:rsidRPr="004F3AA6" w:rsidRDefault="004F3AA6" w:rsidP="004F3AA6">
            <w:pPr>
              <w:widowControl w:val="0"/>
              <w:rPr>
                <w:rFonts w:ascii="Times New Roman" w:eastAsia="Times New Roman" w:hAnsi="Times New Roman" w:cs="Times New Roman"/>
                <w:b/>
                <w:color w:val="000000"/>
                <w:sz w:val="24"/>
                <w:szCs w:val="24"/>
              </w:rPr>
            </w:pPr>
            <w:r w:rsidRPr="004F3AA6">
              <w:rPr>
                <w:rFonts w:ascii="Times New Roman" w:eastAsia="Times New Roman" w:hAnsi="Times New Roman" w:cs="Times New Roman"/>
                <w:b/>
                <w:color w:val="000000"/>
                <w:sz w:val="24"/>
                <w:szCs w:val="24"/>
              </w:rPr>
              <w:t>Кваліфікаційні</w:t>
            </w:r>
          </w:p>
          <w:p w:rsidR="004F3AA6" w:rsidRPr="004F3AA6" w:rsidRDefault="004F3AA6" w:rsidP="004F3AA6">
            <w:pPr>
              <w:widowControl w:val="0"/>
              <w:rPr>
                <w:rFonts w:ascii="Times New Roman" w:eastAsia="Times New Roman" w:hAnsi="Times New Roman" w:cs="Times New Roman"/>
                <w:b/>
                <w:color w:val="000000"/>
                <w:sz w:val="24"/>
                <w:szCs w:val="24"/>
              </w:rPr>
            </w:pPr>
            <w:r w:rsidRPr="004F3AA6">
              <w:rPr>
                <w:rFonts w:ascii="Times New Roman" w:eastAsia="Times New Roman" w:hAnsi="Times New Roman" w:cs="Times New Roman"/>
                <w:b/>
                <w:color w:val="000000"/>
                <w:sz w:val="24"/>
                <w:szCs w:val="24"/>
              </w:rPr>
              <w:t>критерії до учасників</w:t>
            </w:r>
          </w:p>
          <w:p w:rsidR="004F3AA6" w:rsidRPr="004F3AA6" w:rsidRDefault="004F3AA6" w:rsidP="004F3AA6">
            <w:pPr>
              <w:widowControl w:val="0"/>
              <w:rPr>
                <w:rFonts w:ascii="Times New Roman" w:eastAsia="Times New Roman" w:hAnsi="Times New Roman" w:cs="Times New Roman"/>
                <w:b/>
                <w:color w:val="000000"/>
                <w:sz w:val="24"/>
                <w:szCs w:val="24"/>
              </w:rPr>
            </w:pPr>
            <w:r w:rsidRPr="004F3AA6">
              <w:rPr>
                <w:rFonts w:ascii="Times New Roman" w:eastAsia="Times New Roman" w:hAnsi="Times New Roman" w:cs="Times New Roman"/>
                <w:b/>
                <w:color w:val="000000"/>
                <w:sz w:val="24"/>
                <w:szCs w:val="24"/>
              </w:rPr>
              <w:t>та вимоги, згідно з</w:t>
            </w:r>
          </w:p>
          <w:p w:rsidR="004F3AA6" w:rsidRPr="004F3AA6" w:rsidRDefault="004F3AA6" w:rsidP="004F3AA6">
            <w:pPr>
              <w:widowControl w:val="0"/>
              <w:rPr>
                <w:rFonts w:ascii="Times New Roman" w:eastAsia="Times New Roman" w:hAnsi="Times New Roman" w:cs="Times New Roman"/>
                <w:b/>
                <w:color w:val="000000"/>
                <w:sz w:val="24"/>
                <w:szCs w:val="24"/>
              </w:rPr>
            </w:pPr>
            <w:r w:rsidRPr="004F3AA6">
              <w:rPr>
                <w:rFonts w:ascii="Times New Roman" w:eastAsia="Times New Roman" w:hAnsi="Times New Roman" w:cs="Times New Roman"/>
                <w:b/>
                <w:color w:val="000000"/>
                <w:sz w:val="24"/>
                <w:szCs w:val="24"/>
              </w:rPr>
              <w:t>пунктом 28 та</w:t>
            </w:r>
          </w:p>
          <w:p w:rsidR="004F3AA6" w:rsidRPr="004F3AA6" w:rsidRDefault="004F3AA6" w:rsidP="004F3AA6">
            <w:pPr>
              <w:widowControl w:val="0"/>
              <w:rPr>
                <w:rFonts w:ascii="Times New Roman" w:eastAsia="Times New Roman" w:hAnsi="Times New Roman" w:cs="Times New Roman"/>
                <w:b/>
                <w:color w:val="000000"/>
                <w:sz w:val="24"/>
                <w:szCs w:val="24"/>
              </w:rPr>
            </w:pPr>
            <w:r w:rsidRPr="004F3AA6">
              <w:rPr>
                <w:rFonts w:ascii="Times New Roman" w:eastAsia="Times New Roman" w:hAnsi="Times New Roman" w:cs="Times New Roman"/>
                <w:b/>
                <w:color w:val="000000"/>
                <w:sz w:val="24"/>
                <w:szCs w:val="24"/>
              </w:rPr>
              <w:t>пунктом 47</w:t>
            </w:r>
          </w:p>
          <w:p w:rsidR="00402D27" w:rsidRDefault="004F3AA6" w:rsidP="004F3AA6">
            <w:pPr>
              <w:widowControl w:val="0"/>
              <w:rPr>
                <w:rFonts w:ascii="Times New Roman" w:eastAsia="Times New Roman" w:hAnsi="Times New Roman" w:cs="Times New Roman"/>
                <w:sz w:val="24"/>
                <w:szCs w:val="24"/>
              </w:rPr>
            </w:pPr>
            <w:r w:rsidRPr="004F3AA6">
              <w:rPr>
                <w:rFonts w:ascii="Times New Roman" w:eastAsia="Times New Roman" w:hAnsi="Times New Roman" w:cs="Times New Roman"/>
                <w:b/>
                <w:color w:val="000000"/>
                <w:sz w:val="24"/>
                <w:szCs w:val="24"/>
              </w:rPr>
              <w:t>Особливостей</w:t>
            </w:r>
          </w:p>
        </w:tc>
        <w:tc>
          <w:tcPr>
            <w:tcW w:w="6544" w:type="dxa"/>
            <w:vAlign w:val="center"/>
          </w:tcPr>
          <w:p w:rsidR="00172453" w:rsidRPr="00172453" w:rsidRDefault="00172453" w:rsidP="00172453">
            <w:pPr>
              <w:widowControl w:val="0"/>
              <w:ind w:right="120"/>
              <w:jc w:val="both"/>
              <w:rPr>
                <w:rFonts w:ascii="Times New Roman" w:eastAsia="Times New Roman" w:hAnsi="Times New Roman" w:cs="Times New Roman"/>
                <w:sz w:val="24"/>
                <w:szCs w:val="24"/>
              </w:rPr>
            </w:pPr>
            <w:r w:rsidRPr="0017245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72453">
              <w:rPr>
                <w:rFonts w:ascii="Times New Roman" w:eastAsia="Times New Roman" w:hAnsi="Times New Roman" w:cs="Times New Roman"/>
                <w:b/>
                <w:i/>
                <w:sz w:val="24"/>
                <w:szCs w:val="24"/>
              </w:rPr>
              <w:t>Додатку 1</w:t>
            </w:r>
            <w:r w:rsidRPr="00172453">
              <w:rPr>
                <w:rFonts w:ascii="Times New Roman" w:eastAsia="Times New Roman" w:hAnsi="Times New Roman" w:cs="Times New Roman"/>
                <w:i/>
                <w:sz w:val="24"/>
                <w:szCs w:val="24"/>
              </w:rPr>
              <w:t xml:space="preserve"> </w:t>
            </w:r>
            <w:r w:rsidRPr="00172453">
              <w:rPr>
                <w:rFonts w:ascii="Times New Roman" w:eastAsia="Times New Roman" w:hAnsi="Times New Roman" w:cs="Times New Roman"/>
                <w:sz w:val="24"/>
                <w:szCs w:val="24"/>
              </w:rPr>
              <w:t xml:space="preserve">до цієї тендерної документації. </w:t>
            </w:r>
          </w:p>
          <w:p w:rsidR="00172453" w:rsidRPr="00172453" w:rsidRDefault="00172453" w:rsidP="00172453">
            <w:pPr>
              <w:widowControl w:val="0"/>
              <w:ind w:right="120"/>
              <w:jc w:val="both"/>
              <w:rPr>
                <w:rFonts w:ascii="Times New Roman" w:eastAsia="Times New Roman" w:hAnsi="Times New Roman" w:cs="Times New Roman"/>
                <w:sz w:val="24"/>
                <w:szCs w:val="24"/>
              </w:rPr>
            </w:pPr>
            <w:r w:rsidRPr="0017245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72453">
              <w:rPr>
                <w:rFonts w:ascii="Times New Roman" w:eastAsia="Times New Roman" w:hAnsi="Times New Roman" w:cs="Times New Roman"/>
                <w:b/>
                <w:sz w:val="24"/>
                <w:szCs w:val="24"/>
              </w:rPr>
              <w:t xml:space="preserve"> </w:t>
            </w:r>
            <w:r w:rsidRPr="00172453">
              <w:rPr>
                <w:rFonts w:ascii="Times New Roman" w:eastAsia="Times New Roman" w:hAnsi="Times New Roman" w:cs="Times New Roman"/>
                <w:b/>
                <w:i/>
                <w:sz w:val="24"/>
                <w:szCs w:val="24"/>
              </w:rPr>
              <w:t>Додатку 1</w:t>
            </w:r>
            <w:r w:rsidRPr="00172453">
              <w:rPr>
                <w:rFonts w:ascii="Times New Roman" w:eastAsia="Times New Roman" w:hAnsi="Times New Roman" w:cs="Times New Roman"/>
                <w:sz w:val="24"/>
                <w:szCs w:val="24"/>
              </w:rPr>
              <w:t xml:space="preserve"> до цієї тендерної документації. </w:t>
            </w:r>
          </w:p>
          <w:p w:rsidR="00172453" w:rsidRPr="00172453" w:rsidRDefault="00172453" w:rsidP="00172453">
            <w:pPr>
              <w:widowControl w:val="0"/>
              <w:ind w:right="120"/>
              <w:jc w:val="both"/>
              <w:rPr>
                <w:rFonts w:ascii="Times New Roman" w:eastAsia="Times New Roman" w:hAnsi="Times New Roman" w:cs="Times New Roman"/>
                <w:b/>
                <w:sz w:val="24"/>
                <w:szCs w:val="24"/>
              </w:rPr>
            </w:pPr>
            <w:r w:rsidRPr="00172453">
              <w:rPr>
                <w:rFonts w:ascii="Times New Roman" w:eastAsia="Times New Roman" w:hAnsi="Times New Roman" w:cs="Times New Roman"/>
                <w:b/>
                <w:sz w:val="24"/>
                <w:szCs w:val="24"/>
              </w:rPr>
              <w:t xml:space="preserve">Підстави, визначені пунктом </w:t>
            </w:r>
            <w:r w:rsidRPr="00172453">
              <w:rPr>
                <w:rFonts w:ascii="Times New Roman" w:eastAsia="Times New Roman" w:hAnsi="Times New Roman" w:cs="Times New Roman"/>
                <w:b/>
                <w:sz w:val="24"/>
                <w:szCs w:val="24"/>
                <w:highlight w:val="white"/>
              </w:rPr>
              <w:t xml:space="preserve">47 </w:t>
            </w:r>
            <w:r w:rsidRPr="00172453">
              <w:rPr>
                <w:rFonts w:ascii="Times New Roman" w:eastAsia="Times New Roman" w:hAnsi="Times New Roman" w:cs="Times New Roman"/>
                <w:b/>
                <w:sz w:val="24"/>
                <w:szCs w:val="24"/>
              </w:rPr>
              <w:t>Особливостей.</w:t>
            </w:r>
          </w:p>
          <w:p w:rsidR="00172453" w:rsidRPr="00172453" w:rsidRDefault="00172453" w:rsidP="00172453">
            <w:pPr>
              <w:widowControl w:val="0"/>
              <w:pBdr>
                <w:top w:val="nil"/>
                <w:left w:val="nil"/>
                <w:bottom w:val="nil"/>
                <w:right w:val="nil"/>
                <w:between w:val="nil"/>
              </w:pBdr>
              <w:jc w:val="both"/>
              <w:rPr>
                <w:rFonts w:ascii="Times New Roman" w:eastAsia="Times New Roman" w:hAnsi="Times New Roman" w:cs="Times New Roman"/>
                <w:sz w:val="24"/>
                <w:szCs w:val="24"/>
              </w:rPr>
            </w:pPr>
            <w:r w:rsidRPr="0017245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72453" w:rsidRPr="00172453" w:rsidRDefault="00172453" w:rsidP="00172453">
            <w:pPr>
              <w:ind w:firstLine="567"/>
              <w:jc w:val="both"/>
              <w:rPr>
                <w:rFonts w:ascii="Times New Roman" w:eastAsia="Times New Roman" w:hAnsi="Times New Roman" w:cs="Times New Roman"/>
                <w:sz w:val="24"/>
                <w:szCs w:val="24"/>
              </w:rPr>
            </w:pPr>
            <w:r w:rsidRPr="0017245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72453" w:rsidRPr="00172453" w:rsidRDefault="00172453" w:rsidP="00172453">
            <w:pPr>
              <w:ind w:firstLine="567"/>
              <w:jc w:val="both"/>
              <w:rPr>
                <w:rFonts w:ascii="Times New Roman" w:eastAsia="Times New Roman" w:hAnsi="Times New Roman" w:cs="Times New Roman"/>
                <w:sz w:val="24"/>
                <w:szCs w:val="24"/>
              </w:rPr>
            </w:pPr>
            <w:r w:rsidRPr="00172453">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sidRPr="00172453">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172453" w:rsidRPr="00172453" w:rsidRDefault="00172453" w:rsidP="00172453">
            <w:pPr>
              <w:ind w:firstLine="567"/>
              <w:jc w:val="both"/>
              <w:rPr>
                <w:rFonts w:ascii="Times New Roman" w:eastAsia="Times New Roman" w:hAnsi="Times New Roman" w:cs="Times New Roman"/>
                <w:sz w:val="24"/>
                <w:szCs w:val="24"/>
              </w:rPr>
            </w:pPr>
            <w:r w:rsidRPr="00172453">
              <w:rPr>
                <w:rFonts w:ascii="Times New Roman" w:eastAsia="Times New Roman" w:hAnsi="Times New Roman" w:cs="Times New Roman"/>
                <w:color w:val="000000"/>
                <w:sz w:val="28"/>
                <w:szCs w:val="28"/>
              </w:rPr>
              <w:t>3</w:t>
            </w:r>
            <w:r w:rsidRPr="00172453">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72453" w:rsidRPr="00172453" w:rsidRDefault="00172453" w:rsidP="00172453">
            <w:pPr>
              <w:ind w:firstLine="567"/>
              <w:jc w:val="both"/>
              <w:rPr>
                <w:rFonts w:ascii="Times New Roman" w:eastAsia="Times New Roman" w:hAnsi="Times New Roman" w:cs="Times New Roman"/>
                <w:sz w:val="24"/>
                <w:szCs w:val="24"/>
              </w:rPr>
            </w:pPr>
            <w:r w:rsidRPr="0017245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172453">
                <w:rPr>
                  <w:rFonts w:ascii="Times New Roman" w:eastAsia="Times New Roman" w:hAnsi="Times New Roman" w:cs="Times New Roman"/>
                  <w:sz w:val="24"/>
                  <w:szCs w:val="24"/>
                </w:rPr>
                <w:t>пунктом 4</w:t>
              </w:r>
            </w:hyperlink>
            <w:r w:rsidRPr="00172453">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72453">
              <w:rPr>
                <w:rFonts w:ascii="Times New Roman" w:eastAsia="Times New Roman" w:hAnsi="Times New Roman" w:cs="Times New Roman"/>
                <w:sz w:val="24"/>
                <w:szCs w:val="24"/>
              </w:rPr>
              <w:t>антиконкурентних</w:t>
            </w:r>
            <w:proofErr w:type="spellEnd"/>
            <w:r w:rsidRPr="0017245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72453" w:rsidRPr="00172453" w:rsidRDefault="00172453" w:rsidP="00172453">
            <w:pPr>
              <w:ind w:firstLine="567"/>
              <w:jc w:val="both"/>
              <w:rPr>
                <w:rFonts w:ascii="Times New Roman" w:eastAsia="Times New Roman" w:hAnsi="Times New Roman" w:cs="Times New Roman"/>
                <w:sz w:val="24"/>
                <w:szCs w:val="24"/>
              </w:rPr>
            </w:pPr>
            <w:r w:rsidRPr="0017245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72453" w:rsidRPr="00172453" w:rsidRDefault="00172453" w:rsidP="00172453">
            <w:pPr>
              <w:ind w:firstLine="567"/>
              <w:jc w:val="both"/>
              <w:rPr>
                <w:rFonts w:ascii="Times New Roman" w:eastAsia="Times New Roman" w:hAnsi="Times New Roman" w:cs="Times New Roman"/>
                <w:sz w:val="24"/>
                <w:szCs w:val="24"/>
              </w:rPr>
            </w:pPr>
            <w:r w:rsidRPr="0017245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72453" w:rsidRPr="00172453" w:rsidRDefault="00172453" w:rsidP="00172453">
            <w:pPr>
              <w:ind w:firstLine="567"/>
              <w:jc w:val="both"/>
              <w:rPr>
                <w:rFonts w:ascii="Times New Roman" w:eastAsia="Times New Roman" w:hAnsi="Times New Roman" w:cs="Times New Roman"/>
                <w:sz w:val="24"/>
                <w:szCs w:val="24"/>
              </w:rPr>
            </w:pPr>
            <w:r w:rsidRPr="0017245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72453" w:rsidRPr="00172453" w:rsidRDefault="00172453" w:rsidP="00172453">
            <w:pPr>
              <w:ind w:firstLine="567"/>
              <w:jc w:val="both"/>
              <w:rPr>
                <w:rFonts w:ascii="Times New Roman" w:eastAsia="Times New Roman" w:hAnsi="Times New Roman" w:cs="Times New Roman"/>
                <w:sz w:val="24"/>
                <w:szCs w:val="24"/>
              </w:rPr>
            </w:pPr>
            <w:r w:rsidRPr="0017245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72453" w:rsidRPr="00172453" w:rsidRDefault="00172453" w:rsidP="00172453">
            <w:pPr>
              <w:ind w:firstLine="567"/>
              <w:jc w:val="both"/>
              <w:rPr>
                <w:rFonts w:ascii="Times New Roman" w:eastAsia="Times New Roman" w:hAnsi="Times New Roman" w:cs="Times New Roman"/>
                <w:sz w:val="24"/>
                <w:szCs w:val="24"/>
              </w:rPr>
            </w:pPr>
            <w:r w:rsidRPr="0017245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72453" w:rsidRPr="00172453" w:rsidRDefault="00172453" w:rsidP="00172453">
            <w:pPr>
              <w:ind w:firstLine="567"/>
              <w:jc w:val="both"/>
              <w:rPr>
                <w:rFonts w:ascii="Times New Roman" w:eastAsia="Times New Roman" w:hAnsi="Times New Roman" w:cs="Times New Roman"/>
                <w:sz w:val="24"/>
                <w:szCs w:val="24"/>
              </w:rPr>
            </w:pPr>
            <w:r w:rsidRPr="0017245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72453" w:rsidRPr="00172453" w:rsidRDefault="00172453" w:rsidP="00172453">
            <w:pPr>
              <w:ind w:firstLine="567"/>
              <w:jc w:val="both"/>
              <w:rPr>
                <w:rFonts w:ascii="Times New Roman" w:eastAsia="Times New Roman" w:hAnsi="Times New Roman" w:cs="Times New Roman"/>
                <w:sz w:val="24"/>
                <w:szCs w:val="24"/>
              </w:rPr>
            </w:pPr>
            <w:r w:rsidRPr="00172453">
              <w:rPr>
                <w:rFonts w:ascii="Times New Roman" w:eastAsia="Times New Roman" w:hAnsi="Times New Roman" w:cs="Times New Roman"/>
                <w:sz w:val="24"/>
                <w:szCs w:val="24"/>
              </w:rPr>
              <w:t xml:space="preserve">11) учасник процедури закупівлі або кінцевий </w:t>
            </w:r>
            <w:proofErr w:type="spellStart"/>
            <w:r w:rsidRPr="00172453">
              <w:rPr>
                <w:rFonts w:ascii="Times New Roman" w:eastAsia="Times New Roman" w:hAnsi="Times New Roman" w:cs="Times New Roman"/>
                <w:sz w:val="24"/>
                <w:szCs w:val="24"/>
              </w:rPr>
              <w:t>бенефіціарний</w:t>
            </w:r>
            <w:proofErr w:type="spellEnd"/>
            <w:r w:rsidRPr="0017245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172453">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172453">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172453" w:rsidRPr="00172453" w:rsidRDefault="00172453" w:rsidP="00172453">
            <w:pPr>
              <w:ind w:firstLine="567"/>
              <w:jc w:val="both"/>
              <w:rPr>
                <w:rFonts w:ascii="Times New Roman" w:eastAsia="Times New Roman" w:hAnsi="Times New Roman" w:cs="Times New Roman"/>
                <w:sz w:val="24"/>
                <w:szCs w:val="24"/>
                <w:highlight w:val="white"/>
              </w:rPr>
            </w:pPr>
            <w:r w:rsidRPr="00172453">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w:t>
            </w:r>
            <w:r w:rsidRPr="00172453">
              <w:rPr>
                <w:rFonts w:ascii="Times New Roman" w:eastAsia="Times New Roman" w:hAnsi="Times New Roman" w:cs="Times New Roman"/>
                <w:sz w:val="24"/>
                <w:szCs w:val="24"/>
                <w:highlight w:val="white"/>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2453" w:rsidRPr="00172453" w:rsidRDefault="00172453" w:rsidP="00172453">
            <w:pPr>
              <w:jc w:val="both"/>
              <w:rPr>
                <w:rFonts w:ascii="Times New Roman" w:eastAsia="Times New Roman" w:hAnsi="Times New Roman" w:cs="Times New Roman"/>
                <w:sz w:val="24"/>
                <w:szCs w:val="24"/>
                <w:highlight w:val="white"/>
              </w:rPr>
            </w:pPr>
          </w:p>
          <w:p w:rsidR="00172453" w:rsidRPr="00172453" w:rsidRDefault="00172453" w:rsidP="00172453">
            <w:pPr>
              <w:jc w:val="both"/>
              <w:rPr>
                <w:rFonts w:ascii="Times New Roman" w:eastAsia="Times New Roman" w:hAnsi="Times New Roman" w:cs="Times New Roman"/>
                <w:sz w:val="24"/>
                <w:szCs w:val="24"/>
                <w:highlight w:val="white"/>
              </w:rPr>
            </w:pPr>
            <w:r w:rsidRPr="00172453">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02D27" w:rsidRPr="00376B5D" w:rsidRDefault="00172453" w:rsidP="00172453">
            <w:pPr>
              <w:widowControl w:val="0"/>
              <w:spacing w:before="120" w:after="240"/>
              <w:jc w:val="both"/>
              <w:rPr>
                <w:rFonts w:ascii="Times New Roman" w:eastAsia="Times New Roman" w:hAnsi="Times New Roman" w:cs="Times New Roman"/>
                <w:strike/>
                <w:color w:val="000000" w:themeColor="text1"/>
                <w:sz w:val="24"/>
                <w:szCs w:val="24"/>
              </w:rPr>
            </w:pPr>
            <w:r w:rsidRPr="00172453">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02D27" w:rsidTr="004F3AA6">
        <w:trPr>
          <w:trHeight w:val="1119"/>
          <w:jc w:val="center"/>
        </w:trPr>
        <w:tc>
          <w:tcPr>
            <w:tcW w:w="705" w:type="dxa"/>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02D27" w:rsidRDefault="008C15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44" w:type="dxa"/>
            <w:vAlign w:val="center"/>
          </w:tcPr>
          <w:p w:rsidR="00402D27" w:rsidRPr="00376B5D" w:rsidRDefault="008C15AF">
            <w:pPr>
              <w:widowControl w:val="0"/>
              <w:ind w:right="120"/>
              <w:jc w:val="both"/>
              <w:rPr>
                <w:rFonts w:ascii="Times New Roman" w:eastAsia="Times New Roman" w:hAnsi="Times New Roman" w:cs="Times New Roman"/>
                <w:color w:val="000000" w:themeColor="text1"/>
                <w:sz w:val="24"/>
                <w:szCs w:val="24"/>
              </w:rPr>
            </w:pPr>
            <w:r w:rsidRPr="00376B5D">
              <w:rPr>
                <w:rFonts w:ascii="Times New Roman" w:eastAsia="Times New Roman" w:hAnsi="Times New Roman" w:cs="Times New Roman"/>
                <w:color w:val="000000" w:themeColor="text1"/>
                <w:sz w:val="24"/>
                <w:szCs w:val="24"/>
              </w:rPr>
              <w:t>Вимоги до предмета закупівлі (технічні, якісні</w:t>
            </w:r>
            <w:r w:rsidR="00EB4EDC">
              <w:rPr>
                <w:rFonts w:ascii="Times New Roman" w:eastAsia="Times New Roman" w:hAnsi="Times New Roman" w:cs="Times New Roman"/>
                <w:color w:val="000000" w:themeColor="text1"/>
                <w:sz w:val="24"/>
                <w:szCs w:val="24"/>
              </w:rPr>
              <w:t>,</w:t>
            </w:r>
            <w:r w:rsidRPr="00376B5D">
              <w:rPr>
                <w:rFonts w:ascii="Times New Roman" w:eastAsia="Times New Roman" w:hAnsi="Times New Roman" w:cs="Times New Roman"/>
                <w:color w:val="000000" w:themeColor="text1"/>
                <w:sz w:val="24"/>
                <w:szCs w:val="24"/>
              </w:rPr>
              <w:t xml:space="preserve"> та кількісні характеристики) згідно з</w:t>
            </w:r>
            <w:hyperlink r:id="rId10">
              <w:r w:rsidRPr="00376B5D">
                <w:rPr>
                  <w:rFonts w:ascii="Times New Roman" w:eastAsia="Times New Roman" w:hAnsi="Times New Roman" w:cs="Times New Roman"/>
                  <w:color w:val="000000" w:themeColor="text1"/>
                  <w:sz w:val="24"/>
                  <w:szCs w:val="24"/>
                </w:rPr>
                <w:t xml:space="preserve"> пунктом третім </w:t>
              </w:r>
            </w:hyperlink>
            <w:hyperlink r:id="rId11">
              <w:r w:rsidRPr="00376B5D">
                <w:rPr>
                  <w:rFonts w:ascii="Times New Roman" w:eastAsia="Times New Roman" w:hAnsi="Times New Roman" w:cs="Times New Roman"/>
                  <w:color w:val="000000" w:themeColor="text1"/>
                  <w:sz w:val="24"/>
                  <w:szCs w:val="24"/>
                  <w:u w:val="single"/>
                </w:rPr>
                <w:t>частини друго</w:t>
              </w:r>
            </w:hyperlink>
            <w:r w:rsidRPr="00376B5D">
              <w:rPr>
                <w:rFonts w:ascii="Times New Roman" w:eastAsia="Times New Roman" w:hAnsi="Times New Roman" w:cs="Times New Roman"/>
                <w:color w:val="000000" w:themeColor="text1"/>
                <w:sz w:val="24"/>
                <w:szCs w:val="24"/>
              </w:rPr>
              <w:t xml:space="preserve">ї статті 22 Закону зазначено в </w:t>
            </w:r>
            <w:r w:rsidRPr="00376B5D">
              <w:rPr>
                <w:rFonts w:ascii="Times New Roman" w:eastAsia="Times New Roman" w:hAnsi="Times New Roman" w:cs="Times New Roman"/>
                <w:b/>
                <w:i/>
                <w:color w:val="000000" w:themeColor="text1"/>
                <w:sz w:val="24"/>
                <w:szCs w:val="24"/>
              </w:rPr>
              <w:t xml:space="preserve">Додатку </w:t>
            </w:r>
            <w:r w:rsidR="004D7E0F">
              <w:rPr>
                <w:rFonts w:ascii="Times New Roman" w:eastAsia="Times New Roman" w:hAnsi="Times New Roman" w:cs="Times New Roman"/>
                <w:b/>
                <w:i/>
                <w:color w:val="000000" w:themeColor="text1"/>
                <w:sz w:val="24"/>
                <w:szCs w:val="24"/>
              </w:rPr>
              <w:t>№</w:t>
            </w:r>
            <w:r w:rsidRPr="00376B5D">
              <w:rPr>
                <w:rFonts w:ascii="Times New Roman" w:eastAsia="Times New Roman" w:hAnsi="Times New Roman" w:cs="Times New Roman"/>
                <w:b/>
                <w:i/>
                <w:color w:val="000000" w:themeColor="text1"/>
                <w:sz w:val="24"/>
                <w:szCs w:val="24"/>
              </w:rPr>
              <w:t>2</w:t>
            </w:r>
            <w:r w:rsidR="004D7E0F">
              <w:rPr>
                <w:rFonts w:ascii="Times New Roman" w:eastAsia="Times New Roman" w:hAnsi="Times New Roman" w:cs="Times New Roman"/>
                <w:b/>
                <w:i/>
                <w:color w:val="000000" w:themeColor="text1"/>
                <w:sz w:val="24"/>
                <w:szCs w:val="24"/>
              </w:rPr>
              <w:t xml:space="preserve"> </w:t>
            </w:r>
            <w:r w:rsidRPr="00376B5D">
              <w:rPr>
                <w:rFonts w:ascii="Times New Roman" w:eastAsia="Times New Roman" w:hAnsi="Times New Roman" w:cs="Times New Roman"/>
                <w:color w:val="000000" w:themeColor="text1"/>
                <w:sz w:val="24"/>
                <w:szCs w:val="24"/>
              </w:rPr>
              <w:t>до цієї тендерної документації.</w:t>
            </w:r>
          </w:p>
          <w:p w:rsidR="00E05E2A" w:rsidRPr="00376B5D" w:rsidRDefault="00E05E2A" w:rsidP="00E05E2A">
            <w:pPr>
              <w:widowControl w:val="0"/>
              <w:ind w:right="120"/>
              <w:jc w:val="both"/>
              <w:rPr>
                <w:rFonts w:ascii="Times New Roman" w:eastAsia="Times New Roman" w:hAnsi="Times New Roman" w:cs="Times New Roman"/>
                <w:color w:val="000000" w:themeColor="text1"/>
                <w:sz w:val="24"/>
                <w:szCs w:val="24"/>
              </w:rPr>
            </w:pPr>
            <w:r w:rsidRPr="00376B5D">
              <w:rPr>
                <w:rFonts w:ascii="Times New Roman" w:eastAsia="Times New Roman" w:hAnsi="Times New Roman" w:cs="Times New Roman"/>
                <w:color w:val="000000" w:themeColor="text1"/>
                <w:sz w:val="24"/>
                <w:szCs w:val="24"/>
              </w:rPr>
              <w:t>Погодження Учасників із вимогами, щодо предмету закупівлі, повинно бути документально підтверджено, зокрема, шляхом надання у складі пропозиції Гарантійного листа про погодження виконання вимог Замовника щодо  технічних, якісних та кількісних характеристик предмета закупівлі.</w:t>
            </w:r>
          </w:p>
          <w:p w:rsidR="00E05E2A" w:rsidRPr="00376B5D" w:rsidRDefault="00E05E2A" w:rsidP="00E05E2A">
            <w:pPr>
              <w:widowControl w:val="0"/>
              <w:ind w:right="120"/>
              <w:jc w:val="both"/>
              <w:rPr>
                <w:rFonts w:ascii="Times New Roman" w:eastAsia="Times New Roman" w:hAnsi="Times New Roman" w:cs="Times New Roman"/>
                <w:color w:val="000000" w:themeColor="text1"/>
                <w:sz w:val="24"/>
                <w:szCs w:val="24"/>
              </w:rPr>
            </w:pPr>
            <w:r w:rsidRPr="00376B5D">
              <w:rPr>
                <w:rFonts w:ascii="Times New Roman" w:eastAsia="Times New Roman" w:hAnsi="Times New Roman" w:cs="Times New Roman"/>
                <w:color w:val="000000" w:themeColor="text1"/>
                <w:sz w:val="24"/>
                <w:szCs w:val="24"/>
              </w:rPr>
              <w:t xml:space="preserve">До </w:t>
            </w:r>
            <w:r w:rsidRPr="00A502B3">
              <w:rPr>
                <w:rFonts w:ascii="Times New Roman" w:eastAsia="Times New Roman" w:hAnsi="Times New Roman" w:cs="Times New Roman"/>
                <w:b/>
                <w:color w:val="000000" w:themeColor="text1"/>
                <w:sz w:val="24"/>
                <w:szCs w:val="24"/>
              </w:rPr>
              <w:t xml:space="preserve">вартості </w:t>
            </w:r>
            <w:r w:rsidR="00891DC1" w:rsidRPr="00A502B3">
              <w:rPr>
                <w:rFonts w:ascii="Times New Roman" w:eastAsia="Times New Roman" w:hAnsi="Times New Roman" w:cs="Times New Roman"/>
                <w:b/>
                <w:color w:val="000000" w:themeColor="text1"/>
                <w:sz w:val="24"/>
                <w:szCs w:val="24"/>
              </w:rPr>
              <w:t>поставки Товарів</w:t>
            </w:r>
            <w:r w:rsidRPr="00A502B3">
              <w:rPr>
                <w:rFonts w:ascii="Times New Roman" w:eastAsia="Times New Roman" w:hAnsi="Times New Roman" w:cs="Times New Roman"/>
                <w:color w:val="000000" w:themeColor="text1"/>
                <w:sz w:val="24"/>
                <w:szCs w:val="24"/>
              </w:rPr>
              <w:t xml:space="preserve"> </w:t>
            </w:r>
            <w:r w:rsidRPr="00376B5D">
              <w:rPr>
                <w:rFonts w:ascii="Times New Roman" w:eastAsia="Times New Roman" w:hAnsi="Times New Roman" w:cs="Times New Roman"/>
                <w:color w:val="000000" w:themeColor="text1"/>
                <w:sz w:val="24"/>
                <w:szCs w:val="24"/>
              </w:rPr>
              <w:t>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E05E2A" w:rsidRPr="00376B5D" w:rsidRDefault="00E05E2A" w:rsidP="00E05E2A">
            <w:pPr>
              <w:widowControl w:val="0"/>
              <w:ind w:right="120"/>
              <w:jc w:val="both"/>
              <w:rPr>
                <w:rFonts w:ascii="Times New Roman" w:eastAsia="Times New Roman" w:hAnsi="Times New Roman" w:cs="Times New Roman"/>
                <w:color w:val="000000" w:themeColor="text1"/>
                <w:sz w:val="24"/>
                <w:szCs w:val="24"/>
              </w:rPr>
            </w:pPr>
            <w:r w:rsidRPr="00376B5D">
              <w:rPr>
                <w:rFonts w:ascii="Times New Roman" w:eastAsia="Times New Roman" w:hAnsi="Times New Roman" w:cs="Times New Roman"/>
                <w:color w:val="000000" w:themeColor="text1"/>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w:t>
            </w:r>
            <w:r w:rsidRPr="00376B5D">
              <w:rPr>
                <w:rFonts w:ascii="Times New Roman" w:eastAsia="Times New Roman" w:hAnsi="Times New Roman" w:cs="Times New Roman"/>
                <w:color w:val="000000" w:themeColor="text1"/>
                <w:sz w:val="24"/>
                <w:szCs w:val="24"/>
              </w:rPr>
              <w:lastRenderedPageBreak/>
              <w:t>на торгові марки, патенти, типи або конкретне місце походження чи спосіб виробництва вживаються у значенні «…. «або еквівалент»».</w:t>
            </w:r>
          </w:p>
          <w:p w:rsidR="00E05E2A" w:rsidRPr="00376B5D" w:rsidRDefault="00E05E2A" w:rsidP="00891DC1">
            <w:pPr>
              <w:widowControl w:val="0"/>
              <w:ind w:right="120"/>
              <w:jc w:val="both"/>
              <w:rPr>
                <w:rFonts w:ascii="Times New Roman" w:eastAsia="Times New Roman" w:hAnsi="Times New Roman" w:cs="Times New Roman"/>
                <w:color w:val="000000" w:themeColor="text1"/>
                <w:sz w:val="24"/>
                <w:szCs w:val="24"/>
              </w:rPr>
            </w:pPr>
            <w:r w:rsidRPr="00376B5D">
              <w:rPr>
                <w:rFonts w:ascii="Times New Roman" w:eastAsia="Times New Roman" w:hAnsi="Times New Roman" w:cs="Times New Roman"/>
                <w:color w:val="000000" w:themeColor="text1"/>
                <w:sz w:val="24"/>
                <w:szCs w:val="24"/>
              </w:rPr>
              <w:t xml:space="preserve">Учасник повинен </w:t>
            </w:r>
            <w:r w:rsidR="00891DC1" w:rsidRPr="00A502B3">
              <w:rPr>
                <w:rFonts w:ascii="Times New Roman" w:eastAsia="Times New Roman" w:hAnsi="Times New Roman" w:cs="Times New Roman"/>
                <w:sz w:val="24"/>
                <w:szCs w:val="24"/>
              </w:rPr>
              <w:t>поставити Товари</w:t>
            </w:r>
            <w:r w:rsidRPr="00A502B3">
              <w:rPr>
                <w:rFonts w:ascii="Times New Roman" w:eastAsia="Times New Roman" w:hAnsi="Times New Roman" w:cs="Times New Roman"/>
                <w:sz w:val="24"/>
                <w:szCs w:val="24"/>
              </w:rPr>
              <w:t xml:space="preserve"> </w:t>
            </w:r>
            <w:r w:rsidRPr="00AE5429">
              <w:rPr>
                <w:rFonts w:ascii="Times New Roman" w:eastAsia="Times New Roman" w:hAnsi="Times New Roman" w:cs="Times New Roman"/>
                <w:color w:val="000000" w:themeColor="text1"/>
                <w:sz w:val="24"/>
                <w:szCs w:val="24"/>
              </w:rPr>
              <w:t>Замовнику</w:t>
            </w:r>
            <w:r w:rsidRPr="00376B5D">
              <w:rPr>
                <w:rFonts w:ascii="Times New Roman" w:eastAsia="Times New Roman" w:hAnsi="Times New Roman" w:cs="Times New Roman"/>
                <w:color w:val="000000" w:themeColor="text1"/>
                <w:sz w:val="24"/>
                <w:szCs w:val="24"/>
              </w:rPr>
              <w:t>, якість яких відповідає затвердженим стандартам України та/або вимогам Замовника, викладеним в тендерної документації.</w:t>
            </w:r>
          </w:p>
        </w:tc>
      </w:tr>
      <w:tr w:rsidR="00402D27" w:rsidTr="004F3AA6">
        <w:trPr>
          <w:trHeight w:val="765"/>
          <w:jc w:val="center"/>
        </w:trPr>
        <w:tc>
          <w:tcPr>
            <w:tcW w:w="705" w:type="dxa"/>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402D27" w:rsidRDefault="008C15AF" w:rsidP="004520A2">
            <w:pPr>
              <w:widowControl w:val="0"/>
              <w:rPr>
                <w:rFonts w:ascii="Times New Roman" w:eastAsia="Times New Roman" w:hAnsi="Times New Roman" w:cs="Times New Roman"/>
                <w:sz w:val="24"/>
                <w:szCs w:val="24"/>
              </w:rPr>
            </w:pPr>
            <w:r w:rsidRPr="004520A2">
              <w:rPr>
                <w:rFonts w:ascii="Times New Roman" w:eastAsia="Times New Roman" w:hAnsi="Times New Roman" w:cs="Times New Roman"/>
                <w:b/>
                <w:color w:val="000000" w:themeColor="text1"/>
                <w:sz w:val="24"/>
                <w:szCs w:val="24"/>
              </w:rPr>
              <w:t>Інформація про субпідрядника /сп</w:t>
            </w:r>
            <w:r w:rsidR="00EB4EDC">
              <w:rPr>
                <w:rFonts w:ascii="Times New Roman" w:eastAsia="Times New Roman" w:hAnsi="Times New Roman" w:cs="Times New Roman"/>
                <w:b/>
                <w:color w:val="000000" w:themeColor="text1"/>
                <w:sz w:val="24"/>
                <w:szCs w:val="24"/>
              </w:rPr>
              <w:t>іввиконавця</w:t>
            </w:r>
          </w:p>
        </w:tc>
        <w:tc>
          <w:tcPr>
            <w:tcW w:w="6544" w:type="dxa"/>
            <w:vAlign w:val="center"/>
          </w:tcPr>
          <w:p w:rsidR="00402D27" w:rsidRPr="00376B5D" w:rsidRDefault="00EB4EDC">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 передбачено.</w:t>
            </w:r>
          </w:p>
        </w:tc>
      </w:tr>
      <w:tr w:rsidR="00402D27" w:rsidTr="004F3AA6">
        <w:trPr>
          <w:trHeight w:val="841"/>
          <w:jc w:val="center"/>
        </w:trPr>
        <w:tc>
          <w:tcPr>
            <w:tcW w:w="705" w:type="dxa"/>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02D27" w:rsidRDefault="008C15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44" w:type="dxa"/>
            <w:vAlign w:val="center"/>
          </w:tcPr>
          <w:p w:rsidR="004520A2" w:rsidRPr="00376B5D" w:rsidRDefault="008C15AF" w:rsidP="004D7E0F">
            <w:pPr>
              <w:widowControl w:val="0"/>
              <w:jc w:val="both"/>
              <w:rPr>
                <w:rFonts w:ascii="Times New Roman" w:eastAsia="Times New Roman" w:hAnsi="Times New Roman" w:cs="Times New Roman"/>
                <w:color w:val="000000" w:themeColor="text1"/>
                <w:sz w:val="24"/>
                <w:szCs w:val="24"/>
              </w:rPr>
            </w:pPr>
            <w:r w:rsidRPr="00376B5D">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02D27" w:rsidTr="004F3AA6">
        <w:trPr>
          <w:trHeight w:val="442"/>
          <w:jc w:val="center"/>
        </w:trPr>
        <w:tc>
          <w:tcPr>
            <w:tcW w:w="10084" w:type="dxa"/>
            <w:gridSpan w:val="3"/>
            <w:vAlign w:val="center"/>
          </w:tcPr>
          <w:p w:rsidR="00402D27" w:rsidRPr="00376B5D" w:rsidRDefault="008C15AF">
            <w:pPr>
              <w:widowControl w:val="0"/>
              <w:jc w:val="center"/>
              <w:rPr>
                <w:rFonts w:ascii="Times New Roman" w:eastAsia="Times New Roman" w:hAnsi="Times New Roman" w:cs="Times New Roman"/>
                <w:color w:val="000000" w:themeColor="text1"/>
                <w:sz w:val="24"/>
                <w:szCs w:val="24"/>
              </w:rPr>
            </w:pPr>
            <w:r w:rsidRPr="00376B5D">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402D27" w:rsidTr="004F3AA6">
        <w:trPr>
          <w:trHeight w:val="1119"/>
          <w:jc w:val="center"/>
        </w:trPr>
        <w:tc>
          <w:tcPr>
            <w:tcW w:w="705" w:type="dxa"/>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02D27" w:rsidRDefault="008C15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44" w:type="dxa"/>
            <w:vAlign w:val="center"/>
          </w:tcPr>
          <w:p w:rsidR="00402D27" w:rsidRPr="0088343E" w:rsidRDefault="008C15AF">
            <w:pPr>
              <w:widowControl w:val="0"/>
              <w:ind w:left="40" w:right="120"/>
              <w:jc w:val="both"/>
              <w:rPr>
                <w:rFonts w:ascii="Times New Roman" w:eastAsia="Times New Roman" w:hAnsi="Times New Roman" w:cs="Times New Roman"/>
                <w:color w:val="000000" w:themeColor="text1"/>
                <w:sz w:val="24"/>
                <w:szCs w:val="24"/>
                <w:highlight w:val="magenta"/>
              </w:rPr>
            </w:pPr>
            <w:r w:rsidRPr="00764870">
              <w:rPr>
                <w:rFonts w:ascii="Times New Roman" w:eastAsia="Times New Roman" w:hAnsi="Times New Roman" w:cs="Times New Roman"/>
                <w:color w:val="000000" w:themeColor="text1"/>
                <w:sz w:val="24"/>
                <w:szCs w:val="24"/>
              </w:rPr>
              <w:t xml:space="preserve">Кінцевий строк подання тендерних пропозицій </w:t>
            </w:r>
            <w:r w:rsidR="004D7E0F" w:rsidRPr="00764870">
              <w:rPr>
                <w:rFonts w:ascii="Times New Roman" w:eastAsia="Times New Roman" w:hAnsi="Times New Roman" w:cs="Times New Roman"/>
                <w:color w:val="000000" w:themeColor="text1"/>
                <w:sz w:val="24"/>
                <w:szCs w:val="24"/>
              </w:rPr>
              <w:t>до</w:t>
            </w:r>
            <w:r w:rsidR="00542A07" w:rsidRPr="00764870">
              <w:rPr>
                <w:rFonts w:ascii="Times New Roman" w:eastAsia="Times New Roman" w:hAnsi="Times New Roman" w:cs="Times New Roman"/>
                <w:color w:val="000000" w:themeColor="text1"/>
                <w:sz w:val="24"/>
                <w:szCs w:val="24"/>
              </w:rPr>
              <w:t xml:space="preserve">  </w:t>
            </w:r>
            <w:r w:rsidR="00707B3D" w:rsidRPr="00764870">
              <w:rPr>
                <w:rFonts w:ascii="Times New Roman" w:eastAsia="Times New Roman" w:hAnsi="Times New Roman" w:cs="Times New Roman"/>
                <w:color w:val="000000" w:themeColor="text1"/>
                <w:sz w:val="24"/>
                <w:szCs w:val="24"/>
              </w:rPr>
              <w:t xml:space="preserve">       </w:t>
            </w:r>
            <w:r w:rsidR="00604ED7">
              <w:rPr>
                <w:rFonts w:ascii="Times New Roman" w:eastAsia="Times New Roman" w:hAnsi="Times New Roman" w:cs="Times New Roman"/>
                <w:color w:val="000000" w:themeColor="text1"/>
                <w:sz w:val="24"/>
                <w:szCs w:val="24"/>
              </w:rPr>
              <w:t xml:space="preserve">     </w:t>
            </w:r>
            <w:r w:rsidRPr="00764870">
              <w:rPr>
                <w:rFonts w:ascii="Times New Roman" w:eastAsia="Times New Roman" w:hAnsi="Times New Roman" w:cs="Times New Roman"/>
                <w:color w:val="000000" w:themeColor="text1"/>
                <w:sz w:val="24"/>
                <w:szCs w:val="24"/>
              </w:rPr>
              <w:t>року</w:t>
            </w:r>
            <w:r w:rsidR="00F34D12">
              <w:rPr>
                <w:rFonts w:ascii="Times New Roman" w:eastAsia="Times New Roman" w:hAnsi="Times New Roman" w:cs="Times New Roman"/>
                <w:color w:val="000000" w:themeColor="text1"/>
                <w:sz w:val="24"/>
                <w:szCs w:val="24"/>
              </w:rPr>
              <w:t xml:space="preserve">  </w:t>
            </w:r>
            <w:r w:rsidR="00FC6116">
              <w:rPr>
                <w:rFonts w:ascii="Times New Roman" w:eastAsia="Times New Roman" w:hAnsi="Times New Roman" w:cs="Times New Roman"/>
                <w:color w:val="000000" w:themeColor="text1"/>
                <w:sz w:val="24"/>
                <w:szCs w:val="24"/>
              </w:rPr>
              <w:t>20</w:t>
            </w:r>
            <w:r w:rsidR="0085286D">
              <w:rPr>
                <w:rFonts w:ascii="Times New Roman" w:eastAsia="Times New Roman" w:hAnsi="Times New Roman" w:cs="Times New Roman"/>
                <w:color w:val="000000" w:themeColor="text1"/>
                <w:sz w:val="24"/>
                <w:szCs w:val="24"/>
              </w:rPr>
              <w:t>.03.2024</w:t>
            </w:r>
            <w:r w:rsidRPr="00764870">
              <w:rPr>
                <w:rFonts w:ascii="Times New Roman" w:eastAsia="Times New Roman" w:hAnsi="Times New Roman" w:cs="Times New Roman"/>
                <w:color w:val="000000" w:themeColor="text1"/>
                <w:sz w:val="24"/>
                <w:szCs w:val="24"/>
              </w:rPr>
              <w:t xml:space="preserve"> до </w:t>
            </w:r>
            <w:r w:rsidR="00604ED7">
              <w:rPr>
                <w:rFonts w:ascii="Times New Roman" w:eastAsia="Times New Roman" w:hAnsi="Times New Roman" w:cs="Times New Roman"/>
                <w:color w:val="000000" w:themeColor="text1"/>
                <w:sz w:val="24"/>
                <w:szCs w:val="24"/>
              </w:rPr>
              <w:t xml:space="preserve">  </w:t>
            </w:r>
            <w:r w:rsidR="0085286D">
              <w:rPr>
                <w:rFonts w:ascii="Times New Roman" w:eastAsia="Times New Roman" w:hAnsi="Times New Roman" w:cs="Times New Roman"/>
                <w:color w:val="000000" w:themeColor="text1"/>
                <w:sz w:val="24"/>
                <w:szCs w:val="24"/>
              </w:rPr>
              <w:t>0:00</w:t>
            </w:r>
            <w:r w:rsidR="00604ED7">
              <w:rPr>
                <w:rFonts w:ascii="Times New Roman" w:eastAsia="Times New Roman" w:hAnsi="Times New Roman" w:cs="Times New Roman"/>
                <w:color w:val="000000" w:themeColor="text1"/>
                <w:sz w:val="24"/>
                <w:szCs w:val="24"/>
              </w:rPr>
              <w:t xml:space="preserve">     </w:t>
            </w:r>
            <w:r w:rsidRPr="00764870">
              <w:rPr>
                <w:rFonts w:ascii="Times New Roman" w:eastAsia="Times New Roman" w:hAnsi="Times New Roman" w:cs="Times New Roman"/>
                <w:color w:val="000000" w:themeColor="text1"/>
                <w:sz w:val="24"/>
                <w:szCs w:val="24"/>
              </w:rPr>
              <w:t>год.</w:t>
            </w:r>
            <w:r w:rsidR="004D7E0F" w:rsidRPr="00764870">
              <w:rPr>
                <w:rFonts w:ascii="Times New Roman" w:eastAsia="Times New Roman" w:hAnsi="Times New Roman" w:cs="Times New Roman"/>
                <w:color w:val="000000" w:themeColor="text1"/>
                <w:sz w:val="24"/>
                <w:szCs w:val="24"/>
              </w:rPr>
              <w:t xml:space="preserve"> </w:t>
            </w:r>
            <w:r w:rsidRPr="0088343E">
              <w:rPr>
                <w:rFonts w:ascii="Times New Roman" w:eastAsia="Times New Roman" w:hAnsi="Times New Roman" w:cs="Times New Roman"/>
                <w:i/>
                <w:color w:val="000000" w:themeColor="text1"/>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02D27" w:rsidRPr="00376B5D" w:rsidRDefault="008C15AF">
            <w:pPr>
              <w:widowControl w:val="0"/>
              <w:jc w:val="both"/>
              <w:rPr>
                <w:rFonts w:ascii="Times New Roman" w:eastAsia="Times New Roman" w:hAnsi="Times New Roman" w:cs="Times New Roman"/>
                <w:color w:val="000000" w:themeColor="text1"/>
                <w:sz w:val="24"/>
                <w:szCs w:val="24"/>
              </w:rPr>
            </w:pPr>
            <w:r w:rsidRPr="00376B5D">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402D27" w:rsidRPr="00376B5D" w:rsidRDefault="008C15AF">
            <w:pPr>
              <w:widowControl w:val="0"/>
              <w:jc w:val="both"/>
              <w:rPr>
                <w:rFonts w:ascii="Times New Roman" w:eastAsia="Times New Roman" w:hAnsi="Times New Roman" w:cs="Times New Roman"/>
                <w:color w:val="000000" w:themeColor="text1"/>
                <w:sz w:val="24"/>
                <w:szCs w:val="24"/>
              </w:rPr>
            </w:pPr>
            <w:r w:rsidRPr="00376B5D">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02D27" w:rsidRPr="00376B5D" w:rsidRDefault="008C15AF">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376B5D">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10352F" w:rsidTr="004F3AA6">
        <w:trPr>
          <w:trHeight w:val="1119"/>
          <w:jc w:val="center"/>
        </w:trPr>
        <w:tc>
          <w:tcPr>
            <w:tcW w:w="705" w:type="dxa"/>
          </w:tcPr>
          <w:p w:rsidR="0010352F" w:rsidRDefault="001035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0352F" w:rsidRDefault="001035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544" w:type="dxa"/>
          </w:tcPr>
          <w:p w:rsidR="000A0473" w:rsidRPr="000A0473" w:rsidRDefault="000A0473" w:rsidP="00C64A49">
            <w:pPr>
              <w:tabs>
                <w:tab w:val="left" w:pos="388"/>
                <w:tab w:val="left" w:pos="616"/>
                <w:tab w:val="left" w:pos="3600"/>
              </w:tabs>
              <w:suppressAutoHyphens/>
              <w:snapToGrid w:val="0"/>
              <w:ind w:left="5" w:right="5"/>
              <w:jc w:val="both"/>
              <w:rPr>
                <w:rFonts w:ascii="Times New Roman" w:eastAsia="Times New Roman" w:hAnsi="Times New Roman"/>
                <w:sz w:val="24"/>
                <w:szCs w:val="24"/>
                <w:lang w:eastAsia="ar-SA"/>
              </w:rPr>
            </w:pPr>
            <w:r w:rsidRPr="000A0473">
              <w:rPr>
                <w:rFonts w:ascii="Times New Roman" w:eastAsia="Times New Roman" w:hAnsi="Times New Roman"/>
                <w:sz w:val="24"/>
                <w:szCs w:val="24"/>
                <w:lang w:eastAsia="ar-SA"/>
              </w:rPr>
              <w:t>Дата і час розкриття тендерних пропозицій, дата і час</w:t>
            </w:r>
            <w:r w:rsidR="00C64A49">
              <w:rPr>
                <w:rFonts w:ascii="Times New Roman" w:eastAsia="Times New Roman" w:hAnsi="Times New Roman"/>
                <w:sz w:val="24"/>
                <w:szCs w:val="24"/>
                <w:lang w:eastAsia="ar-SA"/>
              </w:rPr>
              <w:t xml:space="preserve"> </w:t>
            </w:r>
            <w:r w:rsidRPr="000A0473">
              <w:rPr>
                <w:rFonts w:ascii="Times New Roman" w:eastAsia="Times New Roman" w:hAnsi="Times New Roman"/>
                <w:sz w:val="24"/>
                <w:szCs w:val="24"/>
                <w:lang w:eastAsia="ar-SA"/>
              </w:rPr>
              <w:t>проведення електронного аукціону визначаються</w:t>
            </w:r>
            <w:r w:rsidR="00C64A49">
              <w:rPr>
                <w:rFonts w:ascii="Times New Roman" w:eastAsia="Times New Roman" w:hAnsi="Times New Roman"/>
                <w:sz w:val="24"/>
                <w:szCs w:val="24"/>
                <w:lang w:eastAsia="ar-SA"/>
              </w:rPr>
              <w:t xml:space="preserve"> </w:t>
            </w:r>
            <w:r w:rsidRPr="000A0473">
              <w:rPr>
                <w:rFonts w:ascii="Times New Roman" w:eastAsia="Times New Roman" w:hAnsi="Times New Roman"/>
                <w:sz w:val="24"/>
                <w:szCs w:val="24"/>
                <w:lang w:eastAsia="ar-SA"/>
              </w:rPr>
              <w:t>електронною системою закупівель автоматично в день</w:t>
            </w:r>
            <w:r w:rsidR="00C64A49">
              <w:rPr>
                <w:rFonts w:ascii="Times New Roman" w:eastAsia="Times New Roman" w:hAnsi="Times New Roman"/>
                <w:sz w:val="24"/>
                <w:szCs w:val="24"/>
                <w:lang w:eastAsia="ar-SA"/>
              </w:rPr>
              <w:t xml:space="preserve"> </w:t>
            </w:r>
            <w:r w:rsidRPr="000A0473">
              <w:rPr>
                <w:rFonts w:ascii="Times New Roman" w:eastAsia="Times New Roman" w:hAnsi="Times New Roman"/>
                <w:sz w:val="24"/>
                <w:szCs w:val="24"/>
                <w:lang w:eastAsia="ar-SA"/>
              </w:rPr>
              <w:t>оприлюднення замовником оголошення про проведення</w:t>
            </w:r>
          </w:p>
          <w:p w:rsidR="000A0473" w:rsidRPr="000A0473" w:rsidRDefault="000A0473" w:rsidP="00C64A49">
            <w:pPr>
              <w:tabs>
                <w:tab w:val="left" w:pos="388"/>
                <w:tab w:val="left" w:pos="616"/>
                <w:tab w:val="left" w:pos="3600"/>
              </w:tabs>
              <w:suppressAutoHyphens/>
              <w:snapToGrid w:val="0"/>
              <w:ind w:right="5"/>
              <w:jc w:val="both"/>
              <w:rPr>
                <w:rFonts w:ascii="Times New Roman" w:eastAsia="Times New Roman" w:hAnsi="Times New Roman"/>
                <w:sz w:val="24"/>
                <w:szCs w:val="24"/>
                <w:lang w:eastAsia="ar-SA"/>
              </w:rPr>
            </w:pPr>
            <w:r w:rsidRPr="000A0473">
              <w:rPr>
                <w:rFonts w:ascii="Times New Roman" w:eastAsia="Times New Roman" w:hAnsi="Times New Roman"/>
                <w:sz w:val="24"/>
                <w:szCs w:val="24"/>
                <w:lang w:eastAsia="ar-SA"/>
              </w:rPr>
              <w:t>відкритих торгів в електронній системі закупівель.</w:t>
            </w:r>
          </w:p>
          <w:p w:rsidR="000A0473" w:rsidRPr="000A0473" w:rsidRDefault="000A0473" w:rsidP="00C64A49">
            <w:pPr>
              <w:tabs>
                <w:tab w:val="left" w:pos="388"/>
                <w:tab w:val="left" w:pos="616"/>
                <w:tab w:val="left" w:pos="3600"/>
              </w:tabs>
              <w:suppressAutoHyphens/>
              <w:snapToGrid w:val="0"/>
              <w:ind w:left="5" w:right="5"/>
              <w:jc w:val="both"/>
              <w:rPr>
                <w:rFonts w:ascii="Times New Roman" w:eastAsia="Times New Roman" w:hAnsi="Times New Roman"/>
                <w:sz w:val="24"/>
                <w:szCs w:val="24"/>
                <w:lang w:eastAsia="ar-SA"/>
              </w:rPr>
            </w:pPr>
            <w:r w:rsidRPr="000A0473">
              <w:rPr>
                <w:rFonts w:ascii="Times New Roman" w:eastAsia="Times New Roman" w:hAnsi="Times New Roman"/>
                <w:sz w:val="24"/>
                <w:szCs w:val="24"/>
                <w:lang w:eastAsia="ar-SA"/>
              </w:rPr>
              <w:t>Розкриття тендерних пропозицій здійснюється відповідно</w:t>
            </w:r>
            <w:r w:rsidR="00C64A49">
              <w:rPr>
                <w:rFonts w:ascii="Times New Roman" w:eastAsia="Times New Roman" w:hAnsi="Times New Roman"/>
                <w:sz w:val="24"/>
                <w:szCs w:val="24"/>
                <w:lang w:eastAsia="ar-SA"/>
              </w:rPr>
              <w:t xml:space="preserve"> </w:t>
            </w:r>
            <w:r w:rsidRPr="000A0473">
              <w:rPr>
                <w:rFonts w:ascii="Times New Roman" w:eastAsia="Times New Roman" w:hAnsi="Times New Roman"/>
                <w:sz w:val="24"/>
                <w:szCs w:val="24"/>
                <w:lang w:eastAsia="ar-SA"/>
              </w:rPr>
              <w:t xml:space="preserve">до </w:t>
            </w:r>
            <w:proofErr w:type="spellStart"/>
            <w:r w:rsidRPr="000A0473">
              <w:rPr>
                <w:rFonts w:ascii="Times New Roman" w:eastAsia="Times New Roman" w:hAnsi="Times New Roman"/>
                <w:sz w:val="24"/>
                <w:szCs w:val="24"/>
                <w:lang w:eastAsia="ar-SA"/>
              </w:rPr>
              <w:t>ст</w:t>
            </w:r>
            <w:proofErr w:type="spellEnd"/>
            <w:r w:rsidRPr="000A0473">
              <w:rPr>
                <w:rFonts w:ascii="Times New Roman" w:eastAsia="Times New Roman" w:hAnsi="Times New Roman"/>
                <w:sz w:val="24"/>
                <w:szCs w:val="24"/>
                <w:lang w:eastAsia="ar-SA"/>
              </w:rPr>
              <w:t>атті 28 Закону (положення абзацу третього частини</w:t>
            </w:r>
            <w:r w:rsidR="00C64A49">
              <w:rPr>
                <w:rFonts w:ascii="Times New Roman" w:eastAsia="Times New Roman" w:hAnsi="Times New Roman"/>
                <w:sz w:val="24"/>
                <w:szCs w:val="24"/>
                <w:lang w:eastAsia="ar-SA"/>
              </w:rPr>
              <w:t xml:space="preserve"> </w:t>
            </w:r>
            <w:r w:rsidRPr="000A0473">
              <w:rPr>
                <w:rFonts w:ascii="Times New Roman" w:eastAsia="Times New Roman" w:hAnsi="Times New Roman"/>
                <w:sz w:val="24"/>
                <w:szCs w:val="24"/>
                <w:lang w:eastAsia="ar-SA"/>
              </w:rPr>
              <w:t>першої та абзацу другого частини другої статті 28 Закону не</w:t>
            </w:r>
            <w:r w:rsidR="00C64A49">
              <w:rPr>
                <w:rFonts w:ascii="Times New Roman" w:eastAsia="Times New Roman" w:hAnsi="Times New Roman"/>
                <w:sz w:val="24"/>
                <w:szCs w:val="24"/>
                <w:lang w:eastAsia="ar-SA"/>
              </w:rPr>
              <w:t xml:space="preserve"> </w:t>
            </w:r>
            <w:r w:rsidRPr="000A0473">
              <w:rPr>
                <w:rFonts w:ascii="Times New Roman" w:eastAsia="Times New Roman" w:hAnsi="Times New Roman"/>
                <w:sz w:val="24"/>
                <w:szCs w:val="24"/>
                <w:lang w:eastAsia="ar-SA"/>
              </w:rPr>
              <w:t>застосовуються).</w:t>
            </w:r>
          </w:p>
          <w:p w:rsidR="0010352F" w:rsidRPr="008C3569" w:rsidRDefault="000A0473" w:rsidP="00C64A49">
            <w:pPr>
              <w:tabs>
                <w:tab w:val="left" w:pos="388"/>
                <w:tab w:val="left" w:pos="616"/>
                <w:tab w:val="left" w:pos="3600"/>
              </w:tabs>
              <w:suppressAutoHyphens/>
              <w:snapToGrid w:val="0"/>
              <w:ind w:left="5" w:right="5"/>
              <w:jc w:val="both"/>
              <w:rPr>
                <w:rFonts w:ascii="Times New Roman" w:eastAsia="Times New Roman" w:hAnsi="Times New Roman"/>
                <w:sz w:val="24"/>
                <w:szCs w:val="24"/>
                <w:lang w:eastAsia="ar-SA"/>
              </w:rPr>
            </w:pPr>
            <w:r w:rsidRPr="000A0473">
              <w:rPr>
                <w:rFonts w:ascii="Times New Roman" w:eastAsia="Times New Roman" w:hAnsi="Times New Roman"/>
                <w:sz w:val="24"/>
                <w:szCs w:val="24"/>
                <w:lang w:eastAsia="ar-SA"/>
              </w:rPr>
              <w:t>Не підлягає розкриттю інформація, що обґрунтовано</w:t>
            </w:r>
            <w:r w:rsidR="00C64A49">
              <w:rPr>
                <w:rFonts w:ascii="Times New Roman" w:eastAsia="Times New Roman" w:hAnsi="Times New Roman"/>
                <w:sz w:val="24"/>
                <w:szCs w:val="24"/>
                <w:lang w:eastAsia="ar-SA"/>
              </w:rPr>
              <w:t xml:space="preserve"> </w:t>
            </w:r>
            <w:r w:rsidRPr="000A0473">
              <w:rPr>
                <w:rFonts w:ascii="Times New Roman" w:eastAsia="Times New Roman" w:hAnsi="Times New Roman"/>
                <w:sz w:val="24"/>
                <w:szCs w:val="24"/>
                <w:lang w:eastAsia="ar-SA"/>
              </w:rPr>
              <w:t>визначена учасником як конфіденційна, у тому числі</w:t>
            </w:r>
            <w:r w:rsidR="00C64A49">
              <w:rPr>
                <w:rFonts w:ascii="Times New Roman" w:eastAsia="Times New Roman" w:hAnsi="Times New Roman"/>
                <w:sz w:val="24"/>
                <w:szCs w:val="24"/>
                <w:lang w:eastAsia="ar-SA"/>
              </w:rPr>
              <w:t xml:space="preserve"> </w:t>
            </w:r>
            <w:r w:rsidRPr="000A0473">
              <w:rPr>
                <w:rFonts w:ascii="Times New Roman" w:eastAsia="Times New Roman" w:hAnsi="Times New Roman"/>
                <w:sz w:val="24"/>
                <w:szCs w:val="24"/>
                <w:lang w:eastAsia="ar-SA"/>
              </w:rPr>
              <w:t>інформація, що містить персональні дані. Конфіденційною</w:t>
            </w:r>
            <w:r w:rsidR="00C64A49">
              <w:rPr>
                <w:rFonts w:ascii="Times New Roman" w:eastAsia="Times New Roman" w:hAnsi="Times New Roman"/>
                <w:sz w:val="24"/>
                <w:szCs w:val="24"/>
                <w:lang w:eastAsia="ar-SA"/>
              </w:rPr>
              <w:t xml:space="preserve"> </w:t>
            </w:r>
            <w:r w:rsidRPr="000A0473">
              <w:rPr>
                <w:rFonts w:ascii="Times New Roman" w:eastAsia="Times New Roman" w:hAnsi="Times New Roman"/>
                <w:sz w:val="24"/>
                <w:szCs w:val="24"/>
                <w:lang w:eastAsia="ar-SA"/>
              </w:rPr>
              <w:t>не може бути визначена інформація про запропоновану</w:t>
            </w:r>
            <w:r w:rsidR="00C64A49">
              <w:rPr>
                <w:rFonts w:ascii="Times New Roman" w:eastAsia="Times New Roman" w:hAnsi="Times New Roman"/>
                <w:sz w:val="24"/>
                <w:szCs w:val="24"/>
                <w:lang w:eastAsia="ar-SA"/>
              </w:rPr>
              <w:t xml:space="preserve"> </w:t>
            </w:r>
            <w:r w:rsidRPr="000A0473">
              <w:rPr>
                <w:rFonts w:ascii="Times New Roman" w:eastAsia="Times New Roman" w:hAnsi="Times New Roman"/>
                <w:sz w:val="24"/>
                <w:szCs w:val="24"/>
                <w:lang w:eastAsia="ar-SA"/>
              </w:rPr>
              <w:t>ціну, інші критерії оцінки, технічні умови, технічні</w:t>
            </w:r>
            <w:r w:rsidR="00C64A49">
              <w:rPr>
                <w:rFonts w:ascii="Times New Roman" w:eastAsia="Times New Roman" w:hAnsi="Times New Roman"/>
                <w:sz w:val="24"/>
                <w:szCs w:val="24"/>
                <w:lang w:eastAsia="ar-SA"/>
              </w:rPr>
              <w:t xml:space="preserve"> </w:t>
            </w:r>
            <w:r w:rsidRPr="000A0473">
              <w:rPr>
                <w:rFonts w:ascii="Times New Roman" w:eastAsia="Times New Roman" w:hAnsi="Times New Roman"/>
                <w:sz w:val="24"/>
                <w:szCs w:val="24"/>
                <w:lang w:eastAsia="ar-SA"/>
              </w:rPr>
              <w:t>специфікації та документи, що підтверджують відповідність</w:t>
            </w:r>
            <w:r w:rsidR="00C64A49">
              <w:rPr>
                <w:rFonts w:ascii="Times New Roman" w:eastAsia="Times New Roman" w:hAnsi="Times New Roman"/>
                <w:sz w:val="24"/>
                <w:szCs w:val="24"/>
                <w:lang w:eastAsia="ar-SA"/>
              </w:rPr>
              <w:t xml:space="preserve"> </w:t>
            </w:r>
            <w:r w:rsidRPr="000A0473">
              <w:rPr>
                <w:rFonts w:ascii="Times New Roman" w:eastAsia="Times New Roman" w:hAnsi="Times New Roman"/>
                <w:sz w:val="24"/>
                <w:szCs w:val="24"/>
                <w:lang w:eastAsia="ar-SA"/>
              </w:rPr>
              <w:t>кваліфікаційним критеріям відповідно до статті 16 Закону, і</w:t>
            </w:r>
            <w:r w:rsidR="00C64A49">
              <w:rPr>
                <w:rFonts w:ascii="Times New Roman" w:eastAsia="Times New Roman" w:hAnsi="Times New Roman"/>
                <w:sz w:val="24"/>
                <w:szCs w:val="24"/>
                <w:lang w:eastAsia="ar-SA"/>
              </w:rPr>
              <w:t xml:space="preserve"> </w:t>
            </w:r>
            <w:r w:rsidRPr="000A0473">
              <w:rPr>
                <w:rFonts w:ascii="Times New Roman" w:eastAsia="Times New Roman" w:hAnsi="Times New Roman"/>
                <w:sz w:val="24"/>
                <w:szCs w:val="24"/>
                <w:lang w:eastAsia="ar-SA"/>
              </w:rPr>
              <w:t>документи, що підтверджують відсутність підстав,</w:t>
            </w:r>
            <w:r w:rsidR="00C64A49">
              <w:rPr>
                <w:rFonts w:ascii="Times New Roman" w:eastAsia="Times New Roman" w:hAnsi="Times New Roman"/>
                <w:sz w:val="24"/>
                <w:szCs w:val="24"/>
                <w:lang w:eastAsia="ar-SA"/>
              </w:rPr>
              <w:t xml:space="preserve"> </w:t>
            </w:r>
            <w:r w:rsidRPr="000A0473">
              <w:rPr>
                <w:rFonts w:ascii="Times New Roman" w:eastAsia="Times New Roman" w:hAnsi="Times New Roman"/>
                <w:sz w:val="24"/>
                <w:szCs w:val="24"/>
                <w:lang w:eastAsia="ar-SA"/>
              </w:rPr>
              <w:t>визначених пунктом 47 Особливостей.</w:t>
            </w:r>
            <w:r w:rsidR="00C64A49">
              <w:rPr>
                <w:rFonts w:ascii="Times New Roman" w:eastAsia="Times New Roman" w:hAnsi="Times New Roman"/>
                <w:sz w:val="24"/>
                <w:szCs w:val="24"/>
                <w:lang w:eastAsia="ar-SA"/>
              </w:rPr>
              <w:t xml:space="preserve"> </w:t>
            </w:r>
          </w:p>
        </w:tc>
      </w:tr>
      <w:tr w:rsidR="0010352F" w:rsidTr="004F3AA6">
        <w:trPr>
          <w:trHeight w:val="512"/>
          <w:jc w:val="center"/>
        </w:trPr>
        <w:tc>
          <w:tcPr>
            <w:tcW w:w="10084" w:type="dxa"/>
            <w:gridSpan w:val="3"/>
            <w:vAlign w:val="center"/>
          </w:tcPr>
          <w:p w:rsidR="0010352F" w:rsidRPr="00376B5D" w:rsidRDefault="0010352F">
            <w:pPr>
              <w:widowControl w:val="0"/>
              <w:jc w:val="center"/>
              <w:rPr>
                <w:rFonts w:ascii="Times New Roman" w:eastAsia="Times New Roman" w:hAnsi="Times New Roman" w:cs="Times New Roman"/>
                <w:color w:val="000000" w:themeColor="text1"/>
                <w:sz w:val="24"/>
                <w:szCs w:val="24"/>
              </w:rPr>
            </w:pPr>
            <w:r w:rsidRPr="00376B5D">
              <w:rPr>
                <w:rFonts w:ascii="Times New Roman" w:eastAsia="Times New Roman" w:hAnsi="Times New Roman" w:cs="Times New Roman"/>
                <w:b/>
                <w:color w:val="000000" w:themeColor="text1"/>
                <w:sz w:val="24"/>
                <w:szCs w:val="24"/>
              </w:rPr>
              <w:t>Розділ 5. Оцінка тендерної пропозиції</w:t>
            </w:r>
          </w:p>
        </w:tc>
      </w:tr>
      <w:tr w:rsidR="0010352F" w:rsidTr="004F3AA6">
        <w:trPr>
          <w:trHeight w:val="1119"/>
          <w:jc w:val="center"/>
        </w:trPr>
        <w:tc>
          <w:tcPr>
            <w:tcW w:w="705" w:type="dxa"/>
          </w:tcPr>
          <w:p w:rsidR="0010352F" w:rsidRDefault="001035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10352F" w:rsidRDefault="001035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44" w:type="dxa"/>
            <w:vAlign w:val="center"/>
          </w:tcPr>
          <w:p w:rsidR="00C64A49" w:rsidRPr="00542A07" w:rsidRDefault="00C64A49" w:rsidP="00C64A49">
            <w:pPr>
              <w:widowControl w:val="0"/>
              <w:ind w:firstLine="228"/>
              <w:jc w:val="both"/>
              <w:rPr>
                <w:rFonts w:ascii="Times New Roman" w:hAnsi="Times New Roman" w:cs="Times New Roman"/>
                <w:color w:val="000000" w:themeColor="text1"/>
                <w:sz w:val="24"/>
                <w:szCs w:val="24"/>
                <w:lang w:eastAsia="en-US"/>
              </w:rPr>
            </w:pPr>
            <w:r w:rsidRPr="00542A07">
              <w:rPr>
                <w:rFonts w:ascii="Times New Roman" w:hAnsi="Times New Roman" w:cs="Times New Roman"/>
                <w:color w:val="000000" w:themeColor="text1"/>
                <w:sz w:val="24"/>
                <w:szCs w:val="24"/>
                <w:lang w:eastAsia="en-US"/>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C64A49" w:rsidRPr="00542A07" w:rsidRDefault="00C64A49" w:rsidP="00C64A49">
            <w:pPr>
              <w:widowControl w:val="0"/>
              <w:ind w:firstLine="228"/>
              <w:jc w:val="both"/>
              <w:rPr>
                <w:rFonts w:ascii="Times New Roman" w:hAnsi="Times New Roman" w:cs="Times New Roman"/>
                <w:color w:val="000000" w:themeColor="text1"/>
                <w:sz w:val="24"/>
                <w:szCs w:val="24"/>
                <w:lang w:eastAsia="en-US"/>
              </w:rPr>
            </w:pPr>
            <w:r w:rsidRPr="00542A07">
              <w:rPr>
                <w:rFonts w:ascii="Times New Roman" w:hAnsi="Times New Roman" w:cs="Times New Roman"/>
                <w:color w:val="000000" w:themeColor="text1"/>
                <w:sz w:val="24"/>
                <w:szCs w:val="24"/>
                <w:lang w:eastAsia="en-US"/>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64A49" w:rsidRPr="00542A07" w:rsidRDefault="00C64A49" w:rsidP="00C64A49">
            <w:pPr>
              <w:widowControl w:val="0"/>
              <w:ind w:firstLine="228"/>
              <w:jc w:val="both"/>
              <w:rPr>
                <w:rFonts w:ascii="Times New Roman" w:hAnsi="Times New Roman" w:cs="Times New Roman"/>
                <w:color w:val="000000" w:themeColor="text1"/>
                <w:sz w:val="24"/>
                <w:szCs w:val="24"/>
                <w:lang w:eastAsia="en-US"/>
              </w:rPr>
            </w:pPr>
            <w:r w:rsidRPr="00542A07">
              <w:rPr>
                <w:rFonts w:ascii="Times New Roman" w:hAnsi="Times New Roman" w:cs="Times New Roman"/>
                <w:color w:val="000000" w:themeColor="text1"/>
                <w:sz w:val="24"/>
                <w:szCs w:val="24"/>
                <w:lang w:eastAsia="en-US"/>
              </w:rPr>
              <w:t>Критерії та методика оцінки визначаються відповідно до статті 29 Закону.</w:t>
            </w:r>
          </w:p>
          <w:p w:rsidR="0010352F" w:rsidRPr="00542A07" w:rsidRDefault="0010352F" w:rsidP="00C22674">
            <w:pPr>
              <w:jc w:val="both"/>
              <w:rPr>
                <w:rFonts w:ascii="Times New Roman" w:hAnsi="Times New Roman" w:cs="Times New Roman"/>
                <w:b/>
                <w:noProof/>
                <w:color w:val="000000" w:themeColor="text1"/>
                <w:sz w:val="24"/>
                <w:szCs w:val="24"/>
                <w:lang w:eastAsia="ru-RU"/>
              </w:rPr>
            </w:pPr>
            <w:r w:rsidRPr="00542A07">
              <w:rPr>
                <w:rFonts w:ascii="Times New Roman" w:hAnsi="Times New Roman" w:cs="Times New Roman"/>
                <w:b/>
                <w:noProof/>
                <w:color w:val="000000" w:themeColor="text1"/>
                <w:sz w:val="24"/>
                <w:szCs w:val="24"/>
                <w:lang w:eastAsia="ru-RU"/>
              </w:rPr>
              <w:t>Єдиним критерієм оцінки тендерних пропозицій на дану закупівлю є ціна.</w:t>
            </w:r>
          </w:p>
          <w:p w:rsidR="0010352F" w:rsidRPr="00542A07" w:rsidRDefault="0010352F" w:rsidP="00C22674">
            <w:pPr>
              <w:ind w:firstLine="228"/>
              <w:jc w:val="both"/>
              <w:rPr>
                <w:rFonts w:ascii="Times New Roman" w:hAnsi="Times New Roman" w:cs="Times New Roman"/>
                <w:b/>
                <w:noProof/>
                <w:color w:val="000000" w:themeColor="text1"/>
                <w:sz w:val="24"/>
                <w:szCs w:val="24"/>
                <w:lang w:eastAsia="ru-RU"/>
              </w:rPr>
            </w:pPr>
            <w:r w:rsidRPr="00542A07">
              <w:rPr>
                <w:rFonts w:ascii="Times New Roman" w:eastAsia="Times New Roman" w:hAnsi="Times New Roman" w:cs="Times New Roman"/>
                <w:color w:val="000000" w:themeColor="text1"/>
                <w:sz w:val="24"/>
                <w:szCs w:val="24"/>
                <w:lang w:eastAsia="ru-RU"/>
              </w:rPr>
              <w:t>У разі відхилення замовником найбільш економічно вигідної тендерної пропозиції відповідно до особливостей Постанови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 Постанови.</w:t>
            </w:r>
          </w:p>
          <w:p w:rsidR="0010352F" w:rsidRPr="00542A07" w:rsidRDefault="0010352F" w:rsidP="00C22674">
            <w:pPr>
              <w:widowControl w:val="0"/>
              <w:ind w:firstLine="228"/>
              <w:jc w:val="both"/>
              <w:rPr>
                <w:rFonts w:ascii="Times New Roman" w:eastAsia="Times New Roman" w:hAnsi="Times New Roman" w:cs="Times New Roman"/>
                <w:color w:val="000000" w:themeColor="text1"/>
                <w:sz w:val="24"/>
                <w:szCs w:val="24"/>
                <w:lang w:eastAsia="ru-RU"/>
              </w:rPr>
            </w:pPr>
            <w:r w:rsidRPr="00542A07">
              <w:rPr>
                <w:rFonts w:ascii="Times New Roman" w:eastAsia="Times New Roman" w:hAnsi="Times New Roman" w:cs="Times New Roman"/>
                <w:color w:val="000000" w:themeColor="text1"/>
                <w:sz w:val="24"/>
                <w:szCs w:val="24"/>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0352F" w:rsidRPr="00542A07" w:rsidRDefault="0010352F" w:rsidP="00C22674">
            <w:pPr>
              <w:shd w:val="clear" w:color="auto" w:fill="FFFFFF"/>
              <w:suppressAutoHyphens/>
              <w:ind w:firstLine="369"/>
              <w:jc w:val="both"/>
              <w:rPr>
                <w:rFonts w:ascii="Times New Roman" w:hAnsi="Times New Roman" w:cs="Times New Roman"/>
                <w:noProof/>
                <w:color w:val="000000" w:themeColor="text1"/>
                <w:sz w:val="24"/>
                <w:szCs w:val="24"/>
                <w:lang w:eastAsia="ru-RU"/>
              </w:rPr>
            </w:pPr>
            <w:r w:rsidRPr="00542A07">
              <w:rPr>
                <w:rFonts w:ascii="Times New Roman" w:hAnsi="Times New Roman" w:cs="Times New Roman"/>
                <w:color w:val="000000" w:themeColor="text1"/>
                <w:sz w:val="24"/>
                <w:szCs w:val="24"/>
                <w:lang w:eastAsia="en-US"/>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0352F" w:rsidRPr="006339D4" w:rsidRDefault="0010352F" w:rsidP="006339D4">
            <w:pPr>
              <w:shd w:val="clear" w:color="auto" w:fill="FFFFFF"/>
              <w:suppressAutoHyphens/>
              <w:ind w:firstLine="369"/>
              <w:jc w:val="both"/>
              <w:rPr>
                <w:rFonts w:ascii="Times New Roman" w:eastAsia="Times New Roman" w:hAnsi="Times New Roman" w:cs="Times New Roman"/>
                <w:sz w:val="24"/>
                <w:szCs w:val="24"/>
                <w:lang w:eastAsia="ar-SA"/>
              </w:rPr>
            </w:pPr>
            <w:r w:rsidRPr="00542A07">
              <w:rPr>
                <w:rFonts w:ascii="Times New Roman" w:hAnsi="Times New Roman" w:cs="Times New Roman"/>
                <w:noProof/>
                <w:color w:val="000000" w:themeColor="text1"/>
                <w:sz w:val="24"/>
                <w:szCs w:val="24"/>
                <w:lang w:eastAsia="ru-RU"/>
              </w:rPr>
              <w:t>У разі якщо єдиним критерієм оцінки тендерних пропозицій є ціна, то Замовник зазначає інформацію про включення/не включення до ціни податку на додану вартість (ПДВ)</w:t>
            </w:r>
            <w:r w:rsidRPr="00542A07">
              <w:rPr>
                <w:rFonts w:ascii="Times New Roman" w:eastAsia="Times New Roman" w:hAnsi="Times New Roman" w:cs="Times New Roman"/>
                <w:color w:val="000000" w:themeColor="text1"/>
                <w:sz w:val="24"/>
                <w:szCs w:val="24"/>
                <w:lang w:eastAsia="ar-SA"/>
              </w:rPr>
              <w:t>.</w:t>
            </w:r>
          </w:p>
        </w:tc>
      </w:tr>
      <w:tr w:rsidR="0010352F" w:rsidTr="004F3AA6">
        <w:trPr>
          <w:trHeight w:val="1119"/>
          <w:jc w:val="center"/>
        </w:trPr>
        <w:tc>
          <w:tcPr>
            <w:tcW w:w="705" w:type="dxa"/>
          </w:tcPr>
          <w:p w:rsidR="0010352F" w:rsidRDefault="001035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0352F" w:rsidRDefault="001035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44" w:type="dxa"/>
            <w:vAlign w:val="center"/>
          </w:tcPr>
          <w:p w:rsidR="0010352F" w:rsidRDefault="001035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0352F" w:rsidRDefault="001035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0352F" w:rsidRDefault="001035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0352F" w:rsidRDefault="001035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Pr>
                <w:rFonts w:ascii="Times New Roman" w:eastAsia="Times New Roman" w:hAnsi="Times New Roman" w:cs="Times New Roman"/>
                <w:color w:val="000000"/>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10352F" w:rsidRDefault="001035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0352F" w:rsidRDefault="001035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0352F" w:rsidRDefault="001035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0352F" w:rsidRDefault="001035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10352F" w:rsidRDefault="001035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0352F" w:rsidRDefault="001035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0352F" w:rsidRDefault="001035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EB4EDC">
              <w:rPr>
                <w:rFonts w:ascii="Times New Roman" w:eastAsia="Times New Roman" w:hAnsi="Times New Roman" w:cs="Times New Roman"/>
                <w:b/>
                <w:i/>
                <w:color w:val="000000"/>
                <w:sz w:val="24"/>
                <w:szCs w:val="24"/>
              </w:rPr>
              <w:t>№</w:t>
            </w:r>
            <w:r>
              <w:rPr>
                <w:rFonts w:ascii="Times New Roman" w:eastAsia="Times New Roman" w:hAnsi="Times New Roman" w:cs="Times New Roman"/>
                <w:b/>
                <w:i/>
                <w:color w:val="000000"/>
                <w:sz w:val="24"/>
                <w:szCs w:val="24"/>
              </w:rPr>
              <w:t>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E7A9A" w:rsidRPr="007E7A9A" w:rsidRDefault="0010352F" w:rsidP="007E7A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7E7A9A">
              <w:t xml:space="preserve"> </w:t>
            </w:r>
            <w:r w:rsidR="007E7A9A" w:rsidRPr="007E7A9A">
              <w:rPr>
                <w:rFonts w:ascii="Times New Roman" w:eastAsia="Times New Roman" w:hAnsi="Times New Roman" w:cs="Times New Roman"/>
                <w:color w:val="000000"/>
                <w:sz w:val="24"/>
                <w:szCs w:val="24"/>
              </w:rPr>
              <w:t>жодних окремих підтверджень не потрібно подавати в</w:t>
            </w:r>
          </w:p>
          <w:p w:rsidR="0010352F" w:rsidRDefault="007E7A9A" w:rsidP="007E7A9A">
            <w:pPr>
              <w:widowControl w:val="0"/>
              <w:jc w:val="both"/>
              <w:rPr>
                <w:rFonts w:ascii="Times New Roman" w:eastAsia="Times New Roman" w:hAnsi="Times New Roman" w:cs="Times New Roman"/>
                <w:color w:val="000000"/>
                <w:sz w:val="24"/>
                <w:szCs w:val="24"/>
              </w:rPr>
            </w:pPr>
            <w:r w:rsidRPr="007E7A9A">
              <w:rPr>
                <w:rFonts w:ascii="Times New Roman" w:eastAsia="Times New Roman" w:hAnsi="Times New Roman" w:cs="Times New Roman"/>
                <w:color w:val="000000"/>
                <w:sz w:val="24"/>
                <w:szCs w:val="24"/>
              </w:rPr>
              <w:t>складі тендерної пропозиції.</w:t>
            </w:r>
          </w:p>
          <w:p w:rsidR="007E7A9A" w:rsidRPr="007E7A9A" w:rsidRDefault="0010352F" w:rsidP="007E7A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Pr>
                <w:rFonts w:ascii="Times New Roman" w:eastAsia="Times New Roman" w:hAnsi="Times New Roman" w:cs="Times New Roman"/>
                <w:color w:val="000000"/>
                <w:sz w:val="24"/>
                <w:szCs w:val="24"/>
              </w:rPr>
              <w:lastRenderedPageBreak/>
              <w:t>виключно учасник процедури закупівлі, що подав тендерну пропозицію</w:t>
            </w:r>
            <w:r w:rsidR="007E7A9A">
              <w:rPr>
                <w:rFonts w:ascii="Times New Roman" w:eastAsia="Times New Roman" w:hAnsi="Times New Roman" w:cs="Times New Roman"/>
                <w:color w:val="000000"/>
                <w:sz w:val="24"/>
                <w:szCs w:val="24"/>
              </w:rPr>
              <w:t>,</w:t>
            </w:r>
            <w:r w:rsidR="007E7A9A">
              <w:t xml:space="preserve"> </w:t>
            </w:r>
            <w:r w:rsidR="007E7A9A" w:rsidRPr="007E7A9A">
              <w:rPr>
                <w:rFonts w:ascii="Times New Roman" w:eastAsia="Times New Roman" w:hAnsi="Times New Roman" w:cs="Times New Roman"/>
                <w:color w:val="000000"/>
                <w:sz w:val="24"/>
                <w:szCs w:val="24"/>
              </w:rPr>
              <w:t>жодних окремих підтверджень не потрібно</w:t>
            </w:r>
          </w:p>
          <w:p w:rsidR="0010352F" w:rsidRDefault="007E7A9A" w:rsidP="007E7A9A">
            <w:pPr>
              <w:widowControl w:val="0"/>
              <w:jc w:val="both"/>
              <w:rPr>
                <w:rFonts w:ascii="Times New Roman" w:eastAsia="Times New Roman" w:hAnsi="Times New Roman" w:cs="Times New Roman"/>
                <w:color w:val="000000"/>
                <w:sz w:val="24"/>
                <w:szCs w:val="24"/>
              </w:rPr>
            </w:pPr>
            <w:r w:rsidRPr="007E7A9A">
              <w:rPr>
                <w:rFonts w:ascii="Times New Roman" w:eastAsia="Times New Roman" w:hAnsi="Times New Roman" w:cs="Times New Roman"/>
                <w:color w:val="000000"/>
                <w:sz w:val="24"/>
                <w:szCs w:val="24"/>
              </w:rPr>
              <w:t>подавати в складі тендерної пропозиції.</w:t>
            </w:r>
          </w:p>
          <w:p w:rsidR="0010352F" w:rsidRDefault="001035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0352F" w:rsidRDefault="001035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w:t>
            </w:r>
            <w:r w:rsidR="00340407">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 xml:space="preserve">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sidR="004D7E0F">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 xml:space="preserve">Додатку </w:t>
            </w:r>
            <w:r w:rsidR="004D7E0F">
              <w:rPr>
                <w:rFonts w:ascii="Times New Roman" w:eastAsia="Times New Roman" w:hAnsi="Times New Roman" w:cs="Times New Roman"/>
                <w:b/>
                <w:i/>
                <w:color w:val="000000"/>
                <w:sz w:val="24"/>
                <w:szCs w:val="24"/>
              </w:rPr>
              <w:t>№</w:t>
            </w:r>
            <w:r>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0352F" w:rsidRDefault="001035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E7A9A" w:rsidRPr="007E7A9A" w:rsidRDefault="0010352F" w:rsidP="007E7A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w:t>
            </w:r>
            <w:r w:rsidR="007E7A9A" w:rsidRPr="007E7A9A">
              <w:rPr>
                <w:rFonts w:ascii="Times New Roman" w:eastAsia="Times New Roman" w:hAnsi="Times New Roman" w:cs="Times New Roman"/>
                <w:color w:val="000000"/>
                <w:sz w:val="24"/>
                <w:szCs w:val="24"/>
              </w:rPr>
              <w:t>(жодних окремих підтверджень не потрібно</w:t>
            </w:r>
          </w:p>
          <w:p w:rsidR="0010352F" w:rsidRDefault="007E7A9A" w:rsidP="007E7A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E7A9A">
              <w:rPr>
                <w:rFonts w:ascii="Times New Roman" w:eastAsia="Times New Roman" w:hAnsi="Times New Roman" w:cs="Times New Roman"/>
                <w:color w:val="000000"/>
                <w:sz w:val="24"/>
                <w:szCs w:val="24"/>
              </w:rPr>
              <w:t xml:space="preserve">подавати в складі тендерної пропозиції), </w:t>
            </w:r>
            <w:r w:rsidR="0010352F">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10352F">
              <w:rPr>
                <w:rFonts w:ascii="Times New Roman" w:eastAsia="Times New Roman" w:hAnsi="Times New Roman" w:cs="Times New Roman"/>
                <w:sz w:val="24"/>
                <w:szCs w:val="24"/>
              </w:rPr>
              <w:t>*</w:t>
            </w:r>
            <w:r w:rsidR="0010352F">
              <w:rPr>
                <w:rFonts w:ascii="Times New Roman" w:eastAsia="Times New Roman" w:hAnsi="Times New Roman" w:cs="Times New Roman"/>
                <w:color w:val="000000"/>
                <w:sz w:val="24"/>
                <w:szCs w:val="24"/>
              </w:rPr>
              <w:t>.</w:t>
            </w:r>
          </w:p>
          <w:p w:rsidR="0010352F" w:rsidRDefault="0010352F">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10352F" w:rsidRPr="006339D4" w:rsidRDefault="0010352F">
            <w:pPr>
              <w:widowControl w:val="0"/>
              <w:jc w:val="both"/>
              <w:rPr>
                <w:rFonts w:ascii="Times New Roman" w:eastAsia="Times New Roman" w:hAnsi="Times New Roman" w:cs="Times New Roman"/>
                <w:sz w:val="24"/>
                <w:szCs w:val="24"/>
              </w:rPr>
            </w:pPr>
            <w:r w:rsidRPr="006339D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0352F" w:rsidRPr="006339D4" w:rsidRDefault="0010352F">
            <w:pPr>
              <w:widowControl w:val="0"/>
              <w:pBdr>
                <w:top w:val="nil"/>
                <w:left w:val="nil"/>
                <w:bottom w:val="nil"/>
                <w:right w:val="nil"/>
                <w:between w:val="nil"/>
              </w:pBdr>
              <w:jc w:val="both"/>
              <w:rPr>
                <w:rFonts w:ascii="Times New Roman" w:eastAsia="Times New Roman" w:hAnsi="Times New Roman" w:cs="Times New Roman"/>
                <w:sz w:val="24"/>
                <w:szCs w:val="24"/>
              </w:rPr>
            </w:pPr>
            <w:r w:rsidRPr="006339D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0352F" w:rsidRPr="006339D4" w:rsidRDefault="0010352F">
            <w:pPr>
              <w:widowControl w:val="0"/>
              <w:pBdr>
                <w:top w:val="nil"/>
                <w:left w:val="nil"/>
                <w:bottom w:val="nil"/>
                <w:right w:val="nil"/>
                <w:between w:val="nil"/>
              </w:pBdr>
              <w:jc w:val="both"/>
              <w:rPr>
                <w:rFonts w:ascii="Times New Roman" w:eastAsia="Times New Roman" w:hAnsi="Times New Roman" w:cs="Times New Roman"/>
                <w:sz w:val="24"/>
                <w:szCs w:val="24"/>
              </w:rPr>
            </w:pPr>
            <w:r w:rsidRPr="006339D4">
              <w:rPr>
                <w:rFonts w:ascii="Times New Roman" w:eastAsia="Times New Roman" w:hAnsi="Times New Roman" w:cs="Times New Roman"/>
                <w:sz w:val="24"/>
                <w:szCs w:val="24"/>
              </w:rPr>
              <w:t xml:space="preserve">—   </w:t>
            </w:r>
            <w:r w:rsidRPr="006339D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0352F" w:rsidRPr="006339D4" w:rsidRDefault="0010352F">
            <w:pPr>
              <w:widowControl w:val="0"/>
              <w:pBdr>
                <w:top w:val="nil"/>
                <w:left w:val="nil"/>
                <w:bottom w:val="nil"/>
                <w:right w:val="nil"/>
                <w:between w:val="nil"/>
              </w:pBdr>
              <w:jc w:val="both"/>
              <w:rPr>
                <w:rFonts w:ascii="Times New Roman" w:eastAsia="Times New Roman" w:hAnsi="Times New Roman" w:cs="Times New Roman"/>
                <w:sz w:val="24"/>
                <w:szCs w:val="24"/>
              </w:rPr>
            </w:pPr>
            <w:r w:rsidRPr="006339D4">
              <w:rPr>
                <w:rFonts w:ascii="Times New Roman" w:eastAsia="Times New Roman" w:hAnsi="Times New Roman" w:cs="Times New Roman"/>
                <w:sz w:val="24"/>
                <w:szCs w:val="24"/>
              </w:rPr>
              <w:t xml:space="preserve">—   </w:t>
            </w:r>
            <w:r w:rsidRPr="006339D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E7A9A" w:rsidRDefault="0010352F" w:rsidP="007E7A9A">
            <w:pPr>
              <w:widowControl w:val="0"/>
              <w:pBdr>
                <w:top w:val="nil"/>
                <w:left w:val="nil"/>
                <w:bottom w:val="nil"/>
                <w:right w:val="nil"/>
                <w:between w:val="nil"/>
              </w:pBdr>
              <w:jc w:val="both"/>
              <w:rPr>
                <w:rFonts w:ascii="Times New Roman" w:eastAsia="Times New Roman" w:hAnsi="Times New Roman" w:cs="Times New Roman"/>
                <w:sz w:val="24"/>
                <w:szCs w:val="24"/>
              </w:rPr>
            </w:pPr>
            <w:r w:rsidRPr="006339D4">
              <w:rPr>
                <w:rFonts w:ascii="Times New Roman" w:eastAsia="Times New Roman" w:hAnsi="Times New Roman" w:cs="Times New Roman"/>
                <w:sz w:val="24"/>
                <w:szCs w:val="24"/>
              </w:rPr>
              <w:t xml:space="preserve">—   </w:t>
            </w:r>
            <w:r w:rsidRPr="006339D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w:t>
            </w:r>
            <w:r w:rsidR="004D1BB0" w:rsidRPr="006339D4">
              <w:rPr>
                <w:rFonts w:ascii="Times New Roman" w:eastAsia="Times New Roman" w:hAnsi="Times New Roman" w:cs="Times New Roman"/>
                <w:sz w:val="24"/>
                <w:szCs w:val="24"/>
              </w:rPr>
              <w:t xml:space="preserve"> від 15.04.2014 № 1207-VII.</w:t>
            </w:r>
          </w:p>
          <w:p w:rsidR="00604ED7" w:rsidRPr="000C0BC8" w:rsidRDefault="007E7A9A" w:rsidP="00604ED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t xml:space="preserve"> </w:t>
            </w:r>
            <w:r w:rsidR="00604ED7" w:rsidRPr="00604ED7">
              <w:rPr>
                <w:rFonts w:ascii="Times New Roman" w:eastAsia="Times New Roman" w:hAnsi="Times New Roman" w:cs="Times New Roman"/>
                <w:sz w:val="24"/>
                <w:szCs w:val="24"/>
              </w:rPr>
              <w:t xml:space="preserve">А також враховувати, що в Україні </w:t>
            </w:r>
            <w:r w:rsidR="00604ED7" w:rsidRPr="00604ED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00604ED7" w:rsidRPr="000C0BC8">
              <w:rPr>
                <w:rFonts w:ascii="Times New Roman" w:eastAsia="Times New Roman" w:hAnsi="Times New Roman" w:cs="Times New Roman"/>
                <w:color w:val="000000" w:themeColor="text1"/>
                <w:sz w:val="24"/>
                <w:szCs w:val="24"/>
                <w:highlight w:val="white"/>
              </w:rPr>
              <w:t xml:space="preserve">Ісламської Республіки Іран </w:t>
            </w:r>
            <w:r w:rsidR="00604ED7" w:rsidRPr="00604ED7">
              <w:rPr>
                <w:rFonts w:ascii="Times New Roman" w:eastAsia="Times New Roman" w:hAnsi="Times New Roman" w:cs="Times New Roman"/>
                <w:sz w:val="24"/>
                <w:szCs w:val="24"/>
                <w:highlight w:val="white"/>
              </w:rPr>
              <w:t xml:space="preserve">(крім тих, що </w:t>
            </w:r>
            <w:r w:rsidR="00604ED7" w:rsidRPr="00604ED7">
              <w:rPr>
                <w:rFonts w:ascii="Times New Roman" w:eastAsia="Times New Roman" w:hAnsi="Times New Roman" w:cs="Times New Roman"/>
                <w:sz w:val="24"/>
                <w:szCs w:val="24"/>
                <w:highlight w:val="white"/>
              </w:rPr>
              <w:lastRenderedPageBreak/>
              <w:t xml:space="preserve">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sidR="00604ED7" w:rsidRPr="000C0BC8">
              <w:rPr>
                <w:rFonts w:ascii="Times New Roman" w:eastAsia="Times New Roman" w:hAnsi="Times New Roman" w:cs="Times New Roman"/>
                <w:color w:val="000000" w:themeColor="text1"/>
                <w:sz w:val="24"/>
                <w:szCs w:val="24"/>
                <w:highlight w:val="white"/>
              </w:rPr>
              <w:t xml:space="preserve">Ісламської Республіки Іран; </w:t>
            </w:r>
            <w:r w:rsidR="00604ED7" w:rsidRPr="00604ED7">
              <w:rPr>
                <w:rFonts w:ascii="Times New Roman" w:eastAsia="Times New Roman" w:hAnsi="Times New Roman" w:cs="Times New Roman"/>
                <w:sz w:val="24"/>
                <w:szCs w:val="24"/>
                <w:highlight w:val="white"/>
              </w:rPr>
              <w:t>юридичних осіб, утворених та</w:t>
            </w:r>
            <w:r w:rsidR="00604ED7" w:rsidRPr="00604ED7">
              <w:rPr>
                <w:rFonts w:ascii="Times New Roman" w:eastAsia="Times New Roman" w:hAnsi="Times New Roman" w:cs="Times New Roman"/>
                <w:i/>
                <w:sz w:val="24"/>
                <w:szCs w:val="24"/>
                <w:highlight w:val="white"/>
              </w:rPr>
              <w:t xml:space="preserve"> з</w:t>
            </w:r>
            <w:r w:rsidR="00604ED7" w:rsidRPr="00604ED7">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00604ED7" w:rsidRPr="00604ED7">
              <w:rPr>
                <w:rFonts w:ascii="Times New Roman" w:eastAsia="Times New Roman" w:hAnsi="Times New Roman" w:cs="Times New Roman"/>
                <w:sz w:val="24"/>
                <w:szCs w:val="24"/>
                <w:highlight w:val="white"/>
              </w:rPr>
              <w:t>бенефіціарним</w:t>
            </w:r>
            <w:proofErr w:type="spellEnd"/>
            <w:r w:rsidR="00604ED7" w:rsidRPr="00604ED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w:t>
            </w:r>
            <w:r w:rsidR="00604ED7" w:rsidRPr="000C0BC8">
              <w:rPr>
                <w:rFonts w:ascii="Times New Roman" w:eastAsia="Times New Roman" w:hAnsi="Times New Roman" w:cs="Times New Roman"/>
                <w:color w:val="000000" w:themeColor="text1"/>
                <w:sz w:val="24"/>
                <w:szCs w:val="24"/>
                <w:highlight w:val="white"/>
              </w:rPr>
              <w:t>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604ED7" w:rsidRPr="000C0BC8">
              <w:rPr>
                <w:rFonts w:ascii="Times New Roman" w:eastAsia="Times New Roman" w:hAnsi="Times New Roman" w:cs="Times New Roman"/>
                <w:color w:val="000000" w:themeColor="text1"/>
                <w:sz w:val="24"/>
                <w:szCs w:val="24"/>
              </w:rPr>
              <w:t>;</w:t>
            </w:r>
          </w:p>
          <w:p w:rsidR="0010352F" w:rsidRPr="004D1BB0" w:rsidRDefault="00604ED7" w:rsidP="00604ED7">
            <w:pPr>
              <w:widowControl w:val="0"/>
              <w:pBdr>
                <w:top w:val="nil"/>
                <w:left w:val="nil"/>
                <w:bottom w:val="nil"/>
                <w:right w:val="nil"/>
                <w:between w:val="nil"/>
              </w:pBdr>
              <w:jc w:val="both"/>
              <w:rPr>
                <w:rFonts w:ascii="Times New Roman" w:eastAsia="Times New Roman" w:hAnsi="Times New Roman" w:cs="Times New Roman"/>
                <w:i/>
                <w:sz w:val="24"/>
                <w:szCs w:val="24"/>
              </w:rPr>
            </w:pPr>
            <w:r w:rsidRPr="000C0BC8">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10352F" w:rsidTr="004F3AA6">
        <w:trPr>
          <w:trHeight w:val="1119"/>
          <w:jc w:val="center"/>
        </w:trPr>
        <w:tc>
          <w:tcPr>
            <w:tcW w:w="705" w:type="dxa"/>
          </w:tcPr>
          <w:p w:rsidR="0010352F" w:rsidRDefault="001035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0352F" w:rsidRDefault="001035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44" w:type="dxa"/>
            <w:vAlign w:val="center"/>
          </w:tcPr>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1) учасник процедури закупівлі:</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підпадає під підстави, встановлені пунктом 47 цих особливостей;</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604ED7" w:rsidRPr="000C0BC8" w:rsidRDefault="00604ED7" w:rsidP="00604ED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0BC8">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w:t>
            </w:r>
            <w:r w:rsidRPr="000C0BC8">
              <w:rPr>
                <w:rFonts w:ascii="Times New Roman" w:eastAsia="Times New Roman" w:hAnsi="Times New Roman" w:cs="Times New Roman"/>
                <w:color w:val="000000" w:themeColor="text1"/>
                <w:sz w:val="24"/>
                <w:szCs w:val="24"/>
                <w:highlight w:val="white"/>
              </w:rPr>
              <w:lastRenderedPageBreak/>
              <w:t xml:space="preserve">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0C0BC8">
              <w:rPr>
                <w:rFonts w:ascii="Times New Roman" w:eastAsia="Times New Roman" w:hAnsi="Times New Roman" w:cs="Times New Roman"/>
                <w:color w:val="000000" w:themeColor="text1"/>
                <w:sz w:val="24"/>
                <w:szCs w:val="24"/>
                <w:highlight w:val="white"/>
              </w:rPr>
              <w:t>бенефіціарним</w:t>
            </w:r>
            <w:proofErr w:type="spellEnd"/>
            <w:r w:rsidRPr="000C0BC8">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64A49" w:rsidRPr="000C0BC8" w:rsidRDefault="00C64A49" w:rsidP="00C64A49">
            <w:pPr>
              <w:widowControl w:val="0"/>
              <w:spacing w:line="228" w:lineRule="auto"/>
              <w:jc w:val="both"/>
              <w:rPr>
                <w:rFonts w:ascii="Times New Roman" w:eastAsia="Times New Roman" w:hAnsi="Times New Roman" w:cs="Times New Roman"/>
                <w:color w:val="000000" w:themeColor="text1"/>
                <w:sz w:val="24"/>
                <w:szCs w:val="24"/>
              </w:rPr>
            </w:pPr>
            <w:r w:rsidRPr="000C0BC8">
              <w:rPr>
                <w:rFonts w:ascii="Times New Roman" w:eastAsia="Times New Roman" w:hAnsi="Times New Roman" w:cs="Times New Roman"/>
                <w:color w:val="000000" w:themeColor="text1"/>
                <w:sz w:val="24"/>
                <w:szCs w:val="24"/>
              </w:rPr>
              <w:t>2) тендерна пропозиція:</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0C0BC8">
              <w:rPr>
                <w:rFonts w:ascii="Times New Roman" w:eastAsia="Times New Roman" w:hAnsi="Times New Roman" w:cs="Times New Roman"/>
                <w:color w:val="000000" w:themeColor="text1"/>
                <w:sz w:val="24"/>
                <w:szCs w:val="24"/>
              </w:rPr>
              <w:t xml:space="preserve">не відповідає умовам технічної специфікації </w:t>
            </w:r>
            <w:r w:rsidRPr="00C64A49">
              <w:rPr>
                <w:rFonts w:ascii="Times New Roman" w:eastAsia="Times New Roman" w:hAnsi="Times New Roman" w:cs="Times New Roman"/>
                <w:sz w:val="24"/>
                <w:szCs w:val="24"/>
              </w:rPr>
              <w:t>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є такою, строк дії якої закінчився;</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3) переможець процедури закупівлі:</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 xml:space="preserve">не надав у спосіб, зазначений в тендерній документації, </w:t>
            </w:r>
            <w:r w:rsidRPr="00C64A49">
              <w:rPr>
                <w:rFonts w:ascii="Times New Roman" w:eastAsia="Times New Roman" w:hAnsi="Times New Roman" w:cs="Times New Roman"/>
                <w:sz w:val="24"/>
                <w:szCs w:val="24"/>
              </w:rPr>
              <w:lastRenderedPageBreak/>
              <w:t>документи, що підтверджують відсутність підстав, визначених у підпунктах 3, 5, 6 і 12 та в абзаці чотирнадцятому пункту 47 цих особливостей;</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0352F" w:rsidRPr="004D1BB0"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0352F" w:rsidTr="004F3AA6">
        <w:trPr>
          <w:trHeight w:val="472"/>
          <w:jc w:val="center"/>
        </w:trPr>
        <w:tc>
          <w:tcPr>
            <w:tcW w:w="10084" w:type="dxa"/>
            <w:gridSpan w:val="3"/>
            <w:vAlign w:val="center"/>
          </w:tcPr>
          <w:p w:rsidR="0010352F" w:rsidRDefault="001035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0352F" w:rsidTr="004F3AA6">
        <w:trPr>
          <w:trHeight w:val="1119"/>
          <w:jc w:val="center"/>
        </w:trPr>
        <w:tc>
          <w:tcPr>
            <w:tcW w:w="705" w:type="dxa"/>
          </w:tcPr>
          <w:p w:rsidR="0010352F" w:rsidRDefault="001035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0352F" w:rsidRDefault="0010352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44" w:type="dxa"/>
            <w:vAlign w:val="center"/>
          </w:tcPr>
          <w:p w:rsidR="00C64A49" w:rsidRPr="00C64A49" w:rsidRDefault="00C64A49" w:rsidP="00C64A49">
            <w:pPr>
              <w:widowControl w:val="0"/>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Замовник відміняє відкриті торги у разі:</w:t>
            </w:r>
          </w:p>
          <w:p w:rsidR="00C64A49" w:rsidRPr="00C64A49" w:rsidRDefault="00C64A49" w:rsidP="00C64A49">
            <w:pPr>
              <w:widowControl w:val="0"/>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1) відсутності подальшої потреби в закупівлі товарів, робіт чи послуг;</w:t>
            </w:r>
          </w:p>
          <w:p w:rsidR="00C64A49" w:rsidRPr="00C64A49" w:rsidRDefault="00C64A49" w:rsidP="00C64A49">
            <w:pPr>
              <w:widowControl w:val="0"/>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64A49" w:rsidRPr="00C64A49" w:rsidRDefault="00C64A49" w:rsidP="00C64A49">
            <w:pPr>
              <w:widowControl w:val="0"/>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rsidR="00C64A49" w:rsidRPr="00C64A49" w:rsidRDefault="00C64A49" w:rsidP="00C64A49">
            <w:pPr>
              <w:widowControl w:val="0"/>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64A49" w:rsidRPr="00C64A49" w:rsidRDefault="00C64A49" w:rsidP="00C64A49">
            <w:pPr>
              <w:widowControl w:val="0"/>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64A49" w:rsidRPr="00C64A49" w:rsidRDefault="00C64A49" w:rsidP="00C64A49">
            <w:pPr>
              <w:widowControl w:val="0"/>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C64A49" w:rsidRPr="00C64A49" w:rsidRDefault="00C64A49" w:rsidP="00C64A49">
            <w:pPr>
              <w:widowControl w:val="0"/>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64A49" w:rsidRPr="00C64A49" w:rsidRDefault="00C64A49" w:rsidP="00C64A49">
            <w:pPr>
              <w:widowControl w:val="0"/>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C64A49" w:rsidRPr="00C64A49" w:rsidRDefault="00C64A49" w:rsidP="00C64A49">
            <w:pPr>
              <w:widowControl w:val="0"/>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64A49" w:rsidRPr="00C64A49" w:rsidRDefault="00C64A49" w:rsidP="00C64A49">
            <w:pPr>
              <w:widowControl w:val="0"/>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Відкриті торги можуть бути відмінені частково (за лотом).</w:t>
            </w:r>
          </w:p>
          <w:p w:rsidR="0010352F" w:rsidRDefault="00C64A49" w:rsidP="00C64A49">
            <w:pPr>
              <w:widowControl w:val="0"/>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10352F">
              <w:rPr>
                <w:rFonts w:ascii="Times New Roman" w:eastAsia="Times New Roman" w:hAnsi="Times New Roman" w:cs="Times New Roman"/>
                <w:color w:val="4A86E8"/>
                <w:sz w:val="24"/>
                <w:szCs w:val="24"/>
              </w:rPr>
              <w:t>.</w:t>
            </w:r>
          </w:p>
        </w:tc>
      </w:tr>
      <w:tr w:rsidR="0010352F" w:rsidTr="004F3AA6">
        <w:trPr>
          <w:trHeight w:val="1119"/>
          <w:jc w:val="center"/>
        </w:trPr>
        <w:tc>
          <w:tcPr>
            <w:tcW w:w="705" w:type="dxa"/>
          </w:tcPr>
          <w:p w:rsidR="0010352F" w:rsidRDefault="001035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0352F" w:rsidRDefault="001035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44" w:type="dxa"/>
            <w:vAlign w:val="center"/>
          </w:tcPr>
          <w:p w:rsidR="00C64A49" w:rsidRPr="00542A07" w:rsidRDefault="00C64A49" w:rsidP="00C64A49">
            <w:pPr>
              <w:widowControl w:val="0"/>
              <w:jc w:val="both"/>
              <w:rPr>
                <w:rFonts w:ascii="Times New Roman" w:eastAsia="Times New Roman" w:hAnsi="Times New Roman" w:cs="Times New Roman"/>
                <w:color w:val="000000" w:themeColor="text1"/>
                <w:sz w:val="24"/>
                <w:szCs w:val="24"/>
              </w:rPr>
            </w:pPr>
            <w:r w:rsidRPr="00542A07">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64A49" w:rsidRPr="00542A07" w:rsidRDefault="00C64A49" w:rsidP="00C64A49">
            <w:pPr>
              <w:widowControl w:val="0"/>
              <w:jc w:val="both"/>
              <w:rPr>
                <w:rFonts w:ascii="Times New Roman" w:eastAsia="Times New Roman" w:hAnsi="Times New Roman" w:cs="Times New Roman"/>
                <w:color w:val="000000" w:themeColor="text1"/>
                <w:sz w:val="24"/>
                <w:szCs w:val="24"/>
              </w:rPr>
            </w:pPr>
            <w:r w:rsidRPr="00542A07">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339D4" w:rsidRPr="00B366C5" w:rsidRDefault="006339D4" w:rsidP="006339D4">
            <w:pPr>
              <w:widowControl w:val="0"/>
              <w:jc w:val="both"/>
              <w:rPr>
                <w:rFonts w:ascii="Times New Roman" w:eastAsia="Times New Roman" w:hAnsi="Times New Roman" w:cs="Times New Roman"/>
                <w:sz w:val="24"/>
                <w:szCs w:val="24"/>
              </w:rPr>
            </w:pPr>
            <w:r w:rsidRPr="00B366C5">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86A4E" w:rsidRPr="00542A07" w:rsidRDefault="00886A4E" w:rsidP="00886A4E">
            <w:pPr>
              <w:widowControl w:val="0"/>
              <w:jc w:val="both"/>
              <w:rPr>
                <w:rFonts w:ascii="Times New Roman" w:eastAsia="Times New Roman" w:hAnsi="Times New Roman" w:cs="Times New Roman"/>
                <w:color w:val="000000" w:themeColor="text1"/>
                <w:sz w:val="24"/>
                <w:szCs w:val="24"/>
              </w:rPr>
            </w:pPr>
            <w:r w:rsidRPr="00542A07">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10352F" w:rsidRPr="004D1BB0" w:rsidRDefault="00886A4E" w:rsidP="00886A4E">
            <w:pPr>
              <w:widowControl w:val="0"/>
              <w:jc w:val="both"/>
              <w:rPr>
                <w:rFonts w:ascii="Times New Roman" w:eastAsia="Times New Roman" w:hAnsi="Times New Roman" w:cs="Times New Roman"/>
                <w:color w:val="FF0000"/>
                <w:sz w:val="24"/>
                <w:szCs w:val="24"/>
              </w:rPr>
            </w:pPr>
            <w:r w:rsidRPr="00542A07">
              <w:rPr>
                <w:rFonts w:ascii="Times New Roman" w:eastAsia="Times New Roman" w:hAnsi="Times New Roman" w:cs="Times New Roman"/>
                <w:color w:val="000000" w:themeColor="text1"/>
                <w:sz w:val="24"/>
                <w:szCs w:val="24"/>
              </w:rPr>
              <w:t xml:space="preserve">У разі відхилення тендерної пропозиції, що за результатами </w:t>
            </w:r>
            <w:r w:rsidRPr="00542A07">
              <w:rPr>
                <w:rFonts w:ascii="Times New Roman" w:eastAsia="Times New Roman" w:hAnsi="Times New Roman" w:cs="Times New Roman"/>
                <w:color w:val="000000" w:themeColor="text1"/>
                <w:sz w:val="24"/>
                <w:szCs w:val="24"/>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0352F" w:rsidTr="004F3AA6">
        <w:trPr>
          <w:trHeight w:val="1119"/>
          <w:jc w:val="center"/>
        </w:trPr>
        <w:tc>
          <w:tcPr>
            <w:tcW w:w="705" w:type="dxa"/>
          </w:tcPr>
          <w:p w:rsidR="0010352F" w:rsidRDefault="001035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0352F" w:rsidRDefault="0010352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44" w:type="dxa"/>
            <w:vAlign w:val="center"/>
          </w:tcPr>
          <w:p w:rsidR="0010352F" w:rsidRDefault="0010352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sidR="0034040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340407">
              <w:rPr>
                <w:rFonts w:ascii="Times New Roman" w:eastAsia="Times New Roman" w:hAnsi="Times New Roman" w:cs="Times New Roman"/>
                <w:b/>
                <w:i/>
                <w:color w:val="000000"/>
                <w:sz w:val="24"/>
                <w:szCs w:val="24"/>
              </w:rPr>
              <w:t>№</w:t>
            </w:r>
            <w:r>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цієї тендерної документації.</w:t>
            </w:r>
          </w:p>
          <w:p w:rsidR="0010352F" w:rsidRDefault="001035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50C03" w:rsidRPr="0088343E" w:rsidRDefault="00650C03">
            <w:pPr>
              <w:widowControl w:val="0"/>
              <w:jc w:val="both"/>
              <w:rPr>
                <w:rFonts w:ascii="Times New Roman" w:eastAsia="Times New Roman" w:hAnsi="Times New Roman" w:cs="Times New Roman"/>
                <w:b/>
                <w:i/>
                <w:color w:val="000000" w:themeColor="text1"/>
                <w:sz w:val="24"/>
                <w:szCs w:val="24"/>
              </w:rPr>
            </w:pPr>
            <w:r w:rsidRPr="0088343E">
              <w:rPr>
                <w:rFonts w:ascii="Times New Roman" w:eastAsia="Times New Roman" w:hAnsi="Times New Roman" w:cs="Times New Roman"/>
                <w:b/>
                <w:i/>
                <w:color w:val="000000" w:themeColor="text1"/>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0352F" w:rsidRDefault="0010352F">
            <w:pPr>
              <w:widowControl w:val="0"/>
              <w:jc w:val="both"/>
              <w:rPr>
                <w:rFonts w:ascii="Times New Roman" w:eastAsia="Times New Roman" w:hAnsi="Times New Roman" w:cs="Times New Roman"/>
                <w:i/>
                <w:sz w:val="24"/>
                <w:szCs w:val="24"/>
                <w:highlight w:val="white"/>
              </w:rPr>
            </w:pPr>
            <w:r w:rsidRPr="0088343E">
              <w:rPr>
                <w:rFonts w:ascii="Times New Roman" w:eastAsia="Times New Roman" w:hAnsi="Times New Roman" w:cs="Times New Roman"/>
                <w:i/>
                <w:color w:val="000000" w:themeColor="text1"/>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10352F" w:rsidTr="004F3AA6">
        <w:trPr>
          <w:trHeight w:val="3534"/>
          <w:jc w:val="center"/>
        </w:trPr>
        <w:tc>
          <w:tcPr>
            <w:tcW w:w="705" w:type="dxa"/>
          </w:tcPr>
          <w:p w:rsidR="0010352F" w:rsidRDefault="001035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0352F" w:rsidRDefault="001035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44" w:type="dxa"/>
            <w:vAlign w:val="center"/>
          </w:tcPr>
          <w:p w:rsidR="0010352F" w:rsidRPr="006339D4" w:rsidRDefault="00C46F00" w:rsidP="00886A4E">
            <w:pPr>
              <w:widowControl w:val="0"/>
              <w:jc w:val="both"/>
              <w:rPr>
                <w:rFonts w:ascii="Times New Roman" w:eastAsia="Times New Roman" w:hAnsi="Times New Roman" w:cs="Times New Roman"/>
                <w:sz w:val="24"/>
                <w:szCs w:val="24"/>
              </w:rPr>
            </w:pPr>
            <w:r w:rsidRPr="00C46F00">
              <w:rPr>
                <w:rFonts w:ascii="Times New Roman" w:eastAsia="Times New Roman" w:hAnsi="Times New Roman" w:cs="Times New Roman"/>
                <w:sz w:val="24"/>
                <w:szCs w:val="24"/>
              </w:rPr>
              <w:t>Договір про закупівлю за результатами проведеної закупівлі</w:t>
            </w:r>
            <w:r w:rsidR="00886A4E">
              <w:rPr>
                <w:rFonts w:ascii="Times New Roman" w:eastAsia="Times New Roman" w:hAnsi="Times New Roman" w:cs="Times New Roman"/>
                <w:sz w:val="24"/>
                <w:szCs w:val="24"/>
              </w:rPr>
              <w:t xml:space="preserve"> </w:t>
            </w:r>
            <w:r w:rsidRPr="00C46F00">
              <w:rPr>
                <w:rFonts w:ascii="Times New Roman" w:eastAsia="Times New Roman" w:hAnsi="Times New Roman" w:cs="Times New Roman"/>
                <w:sz w:val="24"/>
                <w:szCs w:val="24"/>
              </w:rPr>
              <w:t>укладається відповідно до Цивільного і Господарського</w:t>
            </w:r>
            <w:r w:rsidR="00886A4E">
              <w:rPr>
                <w:rFonts w:ascii="Times New Roman" w:eastAsia="Times New Roman" w:hAnsi="Times New Roman" w:cs="Times New Roman"/>
                <w:sz w:val="24"/>
                <w:szCs w:val="24"/>
              </w:rPr>
              <w:t xml:space="preserve"> </w:t>
            </w:r>
            <w:r w:rsidRPr="00C46F00">
              <w:rPr>
                <w:rFonts w:ascii="Times New Roman" w:eastAsia="Times New Roman" w:hAnsi="Times New Roman" w:cs="Times New Roman"/>
                <w:sz w:val="24"/>
                <w:szCs w:val="24"/>
              </w:rPr>
              <w:t>кодексів України з урахуванням положень статті 41 Закону,</w:t>
            </w:r>
            <w:r w:rsidR="00886A4E">
              <w:rPr>
                <w:rFonts w:ascii="Times New Roman" w:eastAsia="Times New Roman" w:hAnsi="Times New Roman" w:cs="Times New Roman"/>
                <w:sz w:val="24"/>
                <w:szCs w:val="24"/>
              </w:rPr>
              <w:t xml:space="preserve"> </w:t>
            </w:r>
            <w:r w:rsidRPr="00C46F00">
              <w:rPr>
                <w:rFonts w:ascii="Times New Roman" w:eastAsia="Times New Roman" w:hAnsi="Times New Roman" w:cs="Times New Roman"/>
                <w:sz w:val="24"/>
                <w:szCs w:val="24"/>
              </w:rPr>
              <w:t>крім частин другої — п’ятої, сьомої — дев’ятої статті 41</w:t>
            </w:r>
            <w:r w:rsidR="00886A4E">
              <w:rPr>
                <w:rFonts w:ascii="Times New Roman" w:eastAsia="Times New Roman" w:hAnsi="Times New Roman" w:cs="Times New Roman"/>
                <w:sz w:val="24"/>
                <w:szCs w:val="24"/>
              </w:rPr>
              <w:t xml:space="preserve"> </w:t>
            </w:r>
            <w:r w:rsidRPr="00C46F00">
              <w:rPr>
                <w:rFonts w:ascii="Times New Roman" w:eastAsia="Times New Roman" w:hAnsi="Times New Roman" w:cs="Times New Roman"/>
                <w:sz w:val="24"/>
                <w:szCs w:val="24"/>
              </w:rPr>
              <w:t>Закону та Особливостей.</w:t>
            </w:r>
          </w:p>
          <w:p w:rsidR="0010352F" w:rsidRPr="006339D4" w:rsidRDefault="0010352F" w:rsidP="00886A4E">
            <w:pPr>
              <w:widowControl w:val="0"/>
              <w:jc w:val="both"/>
              <w:rPr>
                <w:rFonts w:ascii="Times New Roman" w:eastAsia="Times New Roman" w:hAnsi="Times New Roman" w:cs="Times New Roman"/>
                <w:sz w:val="24"/>
                <w:szCs w:val="24"/>
              </w:rPr>
            </w:pPr>
            <w:r w:rsidRPr="006339D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86A4E" w:rsidRPr="00886A4E" w:rsidRDefault="002D6EFC" w:rsidP="00886A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00886A4E" w:rsidRPr="00886A4E">
              <w:rPr>
                <w:rFonts w:ascii="Times New Roman" w:eastAsia="Times New Roman" w:hAnsi="Times New Roman" w:cs="Times New Roman"/>
                <w:sz w:val="24"/>
                <w:szCs w:val="24"/>
              </w:rPr>
              <w:t>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886A4E" w:rsidRPr="00886A4E" w:rsidRDefault="00886A4E" w:rsidP="00886A4E">
            <w:pPr>
              <w:widowControl w:val="0"/>
              <w:jc w:val="both"/>
              <w:rPr>
                <w:rFonts w:ascii="Times New Roman" w:eastAsia="Times New Roman" w:hAnsi="Times New Roman" w:cs="Times New Roman"/>
                <w:sz w:val="24"/>
                <w:szCs w:val="24"/>
              </w:rPr>
            </w:pPr>
          </w:p>
          <w:p w:rsidR="00172453" w:rsidRPr="00172453" w:rsidRDefault="00172453" w:rsidP="00172453">
            <w:pPr>
              <w:widowControl w:val="0"/>
              <w:spacing w:line="256" w:lineRule="auto"/>
              <w:jc w:val="both"/>
              <w:rPr>
                <w:rFonts w:ascii="Times New Roman" w:eastAsia="Times New Roman" w:hAnsi="Times New Roman" w:cs="Times New Roman"/>
                <w:color w:val="000000"/>
                <w:sz w:val="24"/>
                <w:szCs w:val="24"/>
              </w:rPr>
            </w:pPr>
            <w:r w:rsidRPr="00172453">
              <w:rPr>
                <w:rFonts w:ascii="Times New Roman" w:eastAsia="Times New Roman" w:hAnsi="Times New Roman" w:cs="Times New Roman"/>
                <w:color w:val="000000"/>
                <w:sz w:val="24"/>
                <w:szCs w:val="24"/>
              </w:rPr>
              <w:t>) зменшення обсягів закупівлі, зокрема з урахуванням фактичного обсягу видатків замовника;</w:t>
            </w:r>
          </w:p>
          <w:p w:rsidR="00172453" w:rsidRPr="00172453" w:rsidRDefault="00172453" w:rsidP="00172453">
            <w:pPr>
              <w:widowControl w:val="0"/>
              <w:spacing w:line="256" w:lineRule="auto"/>
              <w:jc w:val="both"/>
              <w:rPr>
                <w:rFonts w:ascii="Times New Roman" w:eastAsia="Times New Roman" w:hAnsi="Times New Roman" w:cs="Times New Roman"/>
                <w:color w:val="000000"/>
                <w:sz w:val="24"/>
                <w:szCs w:val="24"/>
              </w:rPr>
            </w:pPr>
            <w:r w:rsidRPr="00172453">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72453" w:rsidRPr="00172453" w:rsidRDefault="00172453" w:rsidP="00172453">
            <w:pPr>
              <w:widowControl w:val="0"/>
              <w:spacing w:line="256" w:lineRule="auto"/>
              <w:jc w:val="both"/>
              <w:rPr>
                <w:rFonts w:ascii="Times New Roman" w:eastAsia="Times New Roman" w:hAnsi="Times New Roman" w:cs="Times New Roman"/>
                <w:color w:val="000000"/>
                <w:sz w:val="24"/>
                <w:szCs w:val="24"/>
              </w:rPr>
            </w:pPr>
            <w:r w:rsidRPr="00172453">
              <w:rPr>
                <w:rFonts w:ascii="Times New Roman" w:eastAsia="Times New Roman" w:hAnsi="Times New Roman" w:cs="Times New Roman"/>
                <w:color w:val="000000"/>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172453" w:rsidRPr="00172453" w:rsidRDefault="00172453" w:rsidP="00172453">
            <w:pPr>
              <w:widowControl w:val="0"/>
              <w:spacing w:line="256" w:lineRule="auto"/>
              <w:jc w:val="both"/>
              <w:rPr>
                <w:rFonts w:ascii="Times New Roman" w:eastAsia="Times New Roman" w:hAnsi="Times New Roman" w:cs="Times New Roman"/>
                <w:color w:val="000000"/>
                <w:sz w:val="24"/>
                <w:szCs w:val="24"/>
              </w:rPr>
            </w:pPr>
            <w:r w:rsidRPr="00172453">
              <w:rPr>
                <w:rFonts w:ascii="Times New Roman" w:eastAsia="Times New Roman" w:hAnsi="Times New Roman" w:cs="Times New Roman"/>
                <w:color w:val="000000"/>
                <w:sz w:val="24"/>
                <w:szCs w:val="24"/>
              </w:rPr>
              <w:t>4) продовження строку дії договору про закупівлю та / 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72453" w:rsidRPr="00172453" w:rsidRDefault="00172453" w:rsidP="00172453">
            <w:pPr>
              <w:widowControl w:val="0"/>
              <w:spacing w:line="256" w:lineRule="auto"/>
              <w:jc w:val="both"/>
              <w:rPr>
                <w:rFonts w:ascii="Times New Roman" w:eastAsia="Times New Roman" w:hAnsi="Times New Roman" w:cs="Times New Roman"/>
                <w:color w:val="000000"/>
                <w:sz w:val="24"/>
                <w:szCs w:val="24"/>
              </w:rPr>
            </w:pPr>
            <w:r w:rsidRPr="00172453">
              <w:rPr>
                <w:rFonts w:ascii="Times New Roman" w:eastAsia="Times New Roman" w:hAnsi="Times New Roman" w:cs="Times New Roman"/>
                <w:color w:val="000000"/>
                <w:sz w:val="24"/>
                <w:szCs w:val="24"/>
              </w:rPr>
              <w:t>4) погодження зміни ціни в договорі про закупівлю в бік зменшення (без зміни кількості (обсягу) та якості товарів, робіт і послуг);</w:t>
            </w:r>
          </w:p>
          <w:p w:rsidR="00172453" w:rsidRPr="00172453" w:rsidRDefault="00172453" w:rsidP="00172453">
            <w:pPr>
              <w:widowControl w:val="0"/>
              <w:spacing w:line="256" w:lineRule="auto"/>
              <w:jc w:val="both"/>
              <w:rPr>
                <w:rFonts w:ascii="Times New Roman" w:eastAsia="Times New Roman" w:hAnsi="Times New Roman" w:cs="Times New Roman"/>
                <w:color w:val="000000"/>
                <w:sz w:val="24"/>
                <w:szCs w:val="24"/>
              </w:rPr>
            </w:pPr>
            <w:r w:rsidRPr="00172453">
              <w:rPr>
                <w:rFonts w:ascii="Times New Roman" w:eastAsia="Times New Roman" w:hAnsi="Times New Roman" w:cs="Times New Roman"/>
                <w:color w:val="000000"/>
                <w:sz w:val="24"/>
                <w:szCs w:val="24"/>
              </w:rPr>
              <w:t>5) зміни ціни в договорі про закупівлю у зв’язку зі зміною ставок податків і зборів та / або зміною умов щодо надання пільг з оподаткування — пропорційно до зміни таких ставок та / 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72453" w:rsidRPr="00172453" w:rsidRDefault="00172453" w:rsidP="00172453">
            <w:pPr>
              <w:widowControl w:val="0"/>
              <w:spacing w:line="256" w:lineRule="auto"/>
              <w:jc w:val="both"/>
              <w:rPr>
                <w:rFonts w:ascii="Times New Roman" w:eastAsia="Times New Roman" w:hAnsi="Times New Roman" w:cs="Times New Roman"/>
                <w:color w:val="000000"/>
                <w:sz w:val="24"/>
                <w:szCs w:val="24"/>
              </w:rPr>
            </w:pPr>
            <w:r w:rsidRPr="00172453">
              <w:rPr>
                <w:rFonts w:ascii="Times New Roman" w:eastAsia="Times New Roman" w:hAnsi="Times New Roman" w:cs="Times New Roman"/>
                <w:color w:val="000000"/>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72453">
              <w:rPr>
                <w:rFonts w:ascii="Times New Roman" w:eastAsia="Times New Roman" w:hAnsi="Times New Roman" w:cs="Times New Roman"/>
                <w:color w:val="000000"/>
                <w:sz w:val="24"/>
                <w:szCs w:val="24"/>
              </w:rPr>
              <w:t>Platts</w:t>
            </w:r>
            <w:proofErr w:type="spellEnd"/>
            <w:r w:rsidRPr="00172453">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72453" w:rsidRPr="00172453" w:rsidRDefault="00172453" w:rsidP="00172453">
            <w:pPr>
              <w:widowControl w:val="0"/>
              <w:spacing w:line="256" w:lineRule="auto"/>
              <w:jc w:val="both"/>
              <w:rPr>
                <w:rFonts w:ascii="Times New Roman" w:eastAsia="Times New Roman" w:hAnsi="Times New Roman" w:cs="Times New Roman"/>
                <w:color w:val="000000"/>
                <w:sz w:val="24"/>
                <w:szCs w:val="24"/>
              </w:rPr>
            </w:pPr>
            <w:r w:rsidRPr="00172453">
              <w:rPr>
                <w:rFonts w:ascii="Times New Roman" w:eastAsia="Times New Roman" w:hAnsi="Times New Roman" w:cs="Times New Roman"/>
                <w:color w:val="000000"/>
                <w:sz w:val="24"/>
                <w:szCs w:val="24"/>
              </w:rPr>
              <w:t>7) зміни умов у зв’язку із застосуванням положень частини шостої статті 41 Закону;</w:t>
            </w:r>
          </w:p>
          <w:p w:rsidR="00172453" w:rsidRPr="00172453" w:rsidRDefault="00172453" w:rsidP="00172453">
            <w:pPr>
              <w:widowControl w:val="0"/>
              <w:spacing w:line="256" w:lineRule="auto"/>
              <w:jc w:val="both"/>
              <w:rPr>
                <w:rFonts w:ascii="Times New Roman" w:eastAsia="Times New Roman" w:hAnsi="Times New Roman" w:cs="Times New Roman"/>
                <w:sz w:val="24"/>
                <w:szCs w:val="24"/>
                <w:lang w:eastAsia="ar-SA"/>
              </w:rPr>
            </w:pPr>
            <w:r w:rsidRPr="00172453">
              <w:rPr>
                <w:rFonts w:ascii="Times New Roman" w:eastAsia="Times New Roman" w:hAnsi="Times New Roman" w:cs="Times New Roman"/>
                <w:color w:val="000000"/>
                <w:sz w:val="24"/>
                <w:szCs w:val="24"/>
              </w:rPr>
              <w:t xml:space="preserve">8) зменшення обсягів закупівлі та / або ціни згідно з договорами про закупівлю робіт з будівництва об’єктів нерухомого майна відповідно до постанови Кабінету Міністрів України від 25.04.2023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w:t>
            </w:r>
            <w:proofErr w:type="spellStart"/>
            <w:r w:rsidRPr="00172453">
              <w:rPr>
                <w:rFonts w:ascii="Times New Roman" w:eastAsia="Times New Roman" w:hAnsi="Times New Roman" w:cs="Times New Roman"/>
                <w:color w:val="000000"/>
                <w:sz w:val="24"/>
                <w:szCs w:val="24"/>
              </w:rPr>
              <w:t>проєктної</w:t>
            </w:r>
            <w:proofErr w:type="spellEnd"/>
            <w:r w:rsidRPr="00172453">
              <w:rPr>
                <w:rFonts w:ascii="Times New Roman" w:eastAsia="Times New Roman" w:hAnsi="Times New Roman" w:cs="Times New Roman"/>
                <w:color w:val="000000"/>
                <w:sz w:val="24"/>
                <w:szCs w:val="24"/>
              </w:rPr>
              <w:t xml:space="preserve"> документації покладено на підрядника, після проведення експертизи та затвердження </w:t>
            </w:r>
            <w:proofErr w:type="spellStart"/>
            <w:r w:rsidRPr="00172453">
              <w:rPr>
                <w:rFonts w:ascii="Times New Roman" w:eastAsia="Times New Roman" w:hAnsi="Times New Roman" w:cs="Times New Roman"/>
                <w:color w:val="000000"/>
                <w:sz w:val="24"/>
                <w:szCs w:val="24"/>
              </w:rPr>
              <w:t>проєктної</w:t>
            </w:r>
            <w:proofErr w:type="spellEnd"/>
            <w:r w:rsidRPr="00172453">
              <w:rPr>
                <w:rFonts w:ascii="Times New Roman" w:eastAsia="Times New Roman" w:hAnsi="Times New Roman" w:cs="Times New Roman"/>
                <w:color w:val="000000"/>
                <w:sz w:val="24"/>
                <w:szCs w:val="24"/>
              </w:rPr>
              <w:t xml:space="preserve"> документації в установленому законодавством порядку.</w:t>
            </w:r>
            <w:r w:rsidRPr="00172453">
              <w:rPr>
                <w:rFonts w:ascii="Times New Roman" w:eastAsia="Times New Roman" w:hAnsi="Times New Roman" w:cs="Times New Roman"/>
                <w:sz w:val="24"/>
                <w:szCs w:val="24"/>
                <w:lang w:eastAsia="ar-SA"/>
              </w:rPr>
              <w:t xml:space="preserve">11.9.    </w:t>
            </w:r>
          </w:p>
          <w:p w:rsidR="00886A4E" w:rsidRPr="00886A4E" w:rsidRDefault="00886A4E" w:rsidP="00886A4E">
            <w:pPr>
              <w:widowControl w:val="0"/>
              <w:jc w:val="both"/>
              <w:rPr>
                <w:rFonts w:ascii="Times New Roman" w:eastAsia="Times New Roman" w:hAnsi="Times New Roman" w:cs="Times New Roman"/>
                <w:sz w:val="24"/>
                <w:szCs w:val="24"/>
              </w:rPr>
            </w:pPr>
          </w:p>
          <w:p w:rsidR="008F07AE" w:rsidRPr="006339D4" w:rsidRDefault="00886A4E" w:rsidP="00886A4E">
            <w:pPr>
              <w:widowControl w:val="0"/>
              <w:jc w:val="both"/>
              <w:rPr>
                <w:rFonts w:ascii="Times New Roman" w:eastAsia="Times New Roman" w:hAnsi="Times New Roman" w:cs="Times New Roman"/>
                <w:sz w:val="24"/>
                <w:szCs w:val="24"/>
              </w:rPr>
            </w:pPr>
            <w:r w:rsidRPr="00886A4E">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10352F" w:rsidRDefault="0010352F">
            <w:pPr>
              <w:widowControl w:val="0"/>
              <w:ind w:left="720"/>
              <w:jc w:val="both"/>
              <w:rPr>
                <w:rFonts w:ascii="Times New Roman" w:eastAsia="Times New Roman" w:hAnsi="Times New Roman" w:cs="Times New Roman"/>
                <w:sz w:val="24"/>
                <w:szCs w:val="24"/>
              </w:rPr>
            </w:pPr>
          </w:p>
        </w:tc>
      </w:tr>
      <w:tr w:rsidR="0010352F" w:rsidTr="004F3AA6">
        <w:trPr>
          <w:trHeight w:val="1119"/>
          <w:jc w:val="center"/>
        </w:trPr>
        <w:tc>
          <w:tcPr>
            <w:tcW w:w="705" w:type="dxa"/>
          </w:tcPr>
          <w:p w:rsidR="0010352F" w:rsidRDefault="001035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10352F" w:rsidRDefault="001035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44" w:type="dxa"/>
            <w:vAlign w:val="center"/>
          </w:tcPr>
          <w:p w:rsidR="0010352F" w:rsidRPr="00436D33" w:rsidRDefault="0010352F">
            <w:pPr>
              <w:widowControl w:val="0"/>
              <w:ind w:right="120"/>
              <w:jc w:val="both"/>
              <w:rPr>
                <w:rFonts w:ascii="Times New Roman" w:eastAsia="Times New Roman" w:hAnsi="Times New Roman" w:cs="Times New Roman"/>
                <w:color w:val="000000" w:themeColor="text1"/>
                <w:sz w:val="24"/>
                <w:szCs w:val="24"/>
              </w:rPr>
            </w:pPr>
            <w:r w:rsidRPr="00436D3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10352F" w:rsidRDefault="0010352F">
            <w:pPr>
              <w:widowControl w:val="0"/>
              <w:ind w:right="120"/>
              <w:jc w:val="both"/>
              <w:rPr>
                <w:rFonts w:ascii="Times New Roman" w:eastAsia="Times New Roman" w:hAnsi="Times New Roman" w:cs="Times New Roman"/>
                <w:sz w:val="24"/>
                <w:szCs w:val="24"/>
              </w:rPr>
            </w:pPr>
          </w:p>
          <w:p w:rsidR="0010352F" w:rsidRDefault="0010352F">
            <w:pPr>
              <w:widowControl w:val="0"/>
              <w:jc w:val="both"/>
              <w:rPr>
                <w:rFonts w:ascii="Times New Roman" w:eastAsia="Times New Roman" w:hAnsi="Times New Roman" w:cs="Times New Roman"/>
                <w:sz w:val="24"/>
                <w:szCs w:val="24"/>
              </w:rPr>
            </w:pPr>
          </w:p>
        </w:tc>
      </w:tr>
    </w:tbl>
    <w:p w:rsidR="00402D27" w:rsidRPr="007A2B09" w:rsidRDefault="00402D27">
      <w:pPr>
        <w:widowControl w:val="0"/>
        <w:spacing w:after="0" w:line="240" w:lineRule="auto"/>
        <w:jc w:val="both"/>
        <w:rPr>
          <w:rFonts w:ascii="Times New Roman" w:eastAsia="Times New Roman" w:hAnsi="Times New Roman" w:cs="Times New Roman"/>
          <w:b/>
          <w:sz w:val="24"/>
          <w:szCs w:val="24"/>
          <w:highlight w:val="green"/>
        </w:rPr>
      </w:pPr>
      <w:bookmarkStart w:id="8" w:name="_heading=h.2s8eyo1" w:colFirst="0" w:colLast="0"/>
      <w:bookmarkEnd w:id="8"/>
    </w:p>
    <w:p w:rsidR="00766DC7" w:rsidRPr="007A2B09" w:rsidRDefault="008C15AF">
      <w:pPr>
        <w:widowControl w:val="0"/>
        <w:spacing w:after="0" w:line="240" w:lineRule="auto"/>
        <w:jc w:val="both"/>
        <w:rPr>
          <w:rFonts w:ascii="Times New Roman" w:eastAsia="Times New Roman" w:hAnsi="Times New Roman" w:cs="Times New Roman"/>
          <w:b/>
          <w:sz w:val="24"/>
          <w:szCs w:val="24"/>
          <w:highlight w:val="white"/>
        </w:rPr>
      </w:pPr>
      <w:r w:rsidRPr="007A2B09">
        <w:rPr>
          <w:rFonts w:ascii="Times New Roman" w:eastAsia="Times New Roman" w:hAnsi="Times New Roman" w:cs="Times New Roman"/>
          <w:b/>
          <w:sz w:val="24"/>
          <w:szCs w:val="24"/>
          <w:highlight w:val="white"/>
        </w:rPr>
        <w:t xml:space="preserve">Додатки: </w:t>
      </w:r>
      <w:r w:rsidRPr="007A2B09">
        <w:rPr>
          <w:rFonts w:ascii="Times New Roman" w:eastAsia="Times New Roman" w:hAnsi="Times New Roman" w:cs="Times New Roman"/>
          <w:b/>
          <w:sz w:val="24"/>
          <w:szCs w:val="24"/>
          <w:highlight w:val="white"/>
        </w:rPr>
        <w:tab/>
      </w:r>
      <w:r w:rsidRPr="007A2B09">
        <w:rPr>
          <w:rFonts w:ascii="Times New Roman" w:eastAsia="Times New Roman" w:hAnsi="Times New Roman" w:cs="Times New Roman"/>
          <w:b/>
          <w:sz w:val="24"/>
          <w:szCs w:val="24"/>
          <w:highlight w:val="white"/>
        </w:rPr>
        <w:tab/>
      </w:r>
      <w:r w:rsidRPr="007A2B09">
        <w:rPr>
          <w:rFonts w:ascii="Times New Roman" w:eastAsia="Times New Roman" w:hAnsi="Times New Roman" w:cs="Times New Roman"/>
          <w:b/>
          <w:sz w:val="24"/>
          <w:szCs w:val="24"/>
          <w:highlight w:val="white"/>
        </w:rPr>
        <w:tab/>
      </w:r>
    </w:p>
    <w:p w:rsidR="00340407" w:rsidRPr="007A2B09" w:rsidRDefault="008C15AF" w:rsidP="00766DC7">
      <w:pPr>
        <w:widowControl w:val="0"/>
        <w:spacing w:after="0" w:line="240" w:lineRule="auto"/>
        <w:jc w:val="both"/>
        <w:rPr>
          <w:rFonts w:ascii="Times New Roman" w:eastAsia="Times New Roman" w:hAnsi="Times New Roman" w:cs="Times New Roman"/>
          <w:b/>
          <w:sz w:val="24"/>
          <w:szCs w:val="24"/>
          <w:highlight w:val="white"/>
        </w:rPr>
      </w:pPr>
      <w:r w:rsidRPr="007A2B09">
        <w:rPr>
          <w:rFonts w:ascii="Times New Roman" w:eastAsia="Times New Roman" w:hAnsi="Times New Roman" w:cs="Times New Roman"/>
          <w:b/>
          <w:sz w:val="24"/>
          <w:szCs w:val="24"/>
          <w:highlight w:val="white"/>
        </w:rPr>
        <w:t xml:space="preserve">1. Додаток </w:t>
      </w:r>
      <w:r w:rsidR="007A2B09">
        <w:rPr>
          <w:rFonts w:ascii="Times New Roman" w:eastAsia="Times New Roman" w:hAnsi="Times New Roman" w:cs="Times New Roman"/>
          <w:b/>
          <w:sz w:val="24"/>
          <w:szCs w:val="24"/>
          <w:highlight w:val="white"/>
        </w:rPr>
        <w:t>№</w:t>
      </w:r>
      <w:r w:rsidRPr="007A2B09">
        <w:rPr>
          <w:rFonts w:ascii="Times New Roman" w:eastAsia="Times New Roman" w:hAnsi="Times New Roman" w:cs="Times New Roman"/>
          <w:b/>
          <w:sz w:val="24"/>
          <w:szCs w:val="24"/>
          <w:highlight w:val="white"/>
        </w:rPr>
        <w:t xml:space="preserve">1 до тендерної документації             </w:t>
      </w:r>
      <w:r w:rsidR="00340407" w:rsidRPr="007A2B09">
        <w:rPr>
          <w:rFonts w:ascii="Times New Roman" w:eastAsia="Times New Roman" w:hAnsi="Times New Roman" w:cs="Times New Roman"/>
          <w:b/>
          <w:sz w:val="24"/>
          <w:szCs w:val="24"/>
          <w:highlight w:val="white"/>
        </w:rPr>
        <w:t xml:space="preserve">                               </w:t>
      </w:r>
    </w:p>
    <w:p w:rsidR="00766DC7" w:rsidRPr="007A2B09" w:rsidRDefault="008C15AF" w:rsidP="00766DC7">
      <w:pPr>
        <w:widowControl w:val="0"/>
        <w:spacing w:after="0" w:line="240" w:lineRule="auto"/>
        <w:jc w:val="both"/>
        <w:rPr>
          <w:rFonts w:ascii="Times New Roman" w:eastAsia="Times New Roman" w:hAnsi="Times New Roman" w:cs="Times New Roman"/>
          <w:b/>
          <w:sz w:val="24"/>
          <w:szCs w:val="24"/>
          <w:highlight w:val="white"/>
        </w:rPr>
      </w:pPr>
      <w:r w:rsidRPr="007A2B09">
        <w:rPr>
          <w:rFonts w:ascii="Times New Roman" w:eastAsia="Times New Roman" w:hAnsi="Times New Roman" w:cs="Times New Roman"/>
          <w:b/>
          <w:sz w:val="24"/>
          <w:szCs w:val="24"/>
          <w:highlight w:val="white"/>
        </w:rPr>
        <w:t xml:space="preserve">2. Додаток </w:t>
      </w:r>
      <w:r w:rsidR="007A2B09">
        <w:rPr>
          <w:rFonts w:ascii="Times New Roman" w:eastAsia="Times New Roman" w:hAnsi="Times New Roman" w:cs="Times New Roman"/>
          <w:b/>
          <w:sz w:val="24"/>
          <w:szCs w:val="24"/>
          <w:highlight w:val="white"/>
        </w:rPr>
        <w:t>№</w:t>
      </w:r>
      <w:r w:rsidRPr="007A2B09">
        <w:rPr>
          <w:rFonts w:ascii="Times New Roman" w:eastAsia="Times New Roman" w:hAnsi="Times New Roman" w:cs="Times New Roman"/>
          <w:b/>
          <w:sz w:val="24"/>
          <w:szCs w:val="24"/>
          <w:highlight w:val="white"/>
        </w:rPr>
        <w:t xml:space="preserve">2 до тендерної документації </w:t>
      </w:r>
    </w:p>
    <w:p w:rsidR="00402D27" w:rsidRPr="007A2B09" w:rsidRDefault="008C15AF" w:rsidP="00766DC7">
      <w:pPr>
        <w:widowControl w:val="0"/>
        <w:spacing w:after="0" w:line="240" w:lineRule="auto"/>
        <w:jc w:val="both"/>
        <w:rPr>
          <w:rFonts w:ascii="Times New Roman" w:eastAsia="Times New Roman" w:hAnsi="Times New Roman" w:cs="Times New Roman"/>
          <w:b/>
          <w:sz w:val="24"/>
          <w:szCs w:val="24"/>
          <w:highlight w:val="white"/>
        </w:rPr>
      </w:pPr>
      <w:r w:rsidRPr="007A2B09">
        <w:rPr>
          <w:rFonts w:ascii="Times New Roman" w:eastAsia="Times New Roman" w:hAnsi="Times New Roman" w:cs="Times New Roman"/>
          <w:b/>
          <w:sz w:val="24"/>
          <w:szCs w:val="24"/>
          <w:highlight w:val="white"/>
        </w:rPr>
        <w:t xml:space="preserve">3. Додаток </w:t>
      </w:r>
      <w:r w:rsidR="007A2B09">
        <w:rPr>
          <w:rFonts w:ascii="Times New Roman" w:eastAsia="Times New Roman" w:hAnsi="Times New Roman" w:cs="Times New Roman"/>
          <w:b/>
          <w:sz w:val="24"/>
          <w:szCs w:val="24"/>
          <w:highlight w:val="white"/>
        </w:rPr>
        <w:t>№</w:t>
      </w:r>
      <w:r w:rsidRPr="007A2B09">
        <w:rPr>
          <w:rFonts w:ascii="Times New Roman" w:eastAsia="Times New Roman" w:hAnsi="Times New Roman" w:cs="Times New Roman"/>
          <w:b/>
          <w:sz w:val="24"/>
          <w:szCs w:val="24"/>
          <w:highlight w:val="white"/>
        </w:rPr>
        <w:t xml:space="preserve">3 до тендерної документації </w:t>
      </w:r>
    </w:p>
    <w:p w:rsidR="00340407" w:rsidRDefault="00340407">
      <w:pPr>
        <w:widowControl w:val="0"/>
        <w:spacing w:after="0" w:line="240" w:lineRule="auto"/>
        <w:jc w:val="both"/>
        <w:rPr>
          <w:rFonts w:ascii="Times New Roman" w:eastAsia="Times New Roman" w:hAnsi="Times New Roman" w:cs="Times New Roman"/>
          <w:sz w:val="24"/>
          <w:szCs w:val="24"/>
        </w:rPr>
      </w:pPr>
    </w:p>
    <w:p w:rsidR="00340407" w:rsidRPr="007A2B09" w:rsidRDefault="00340407" w:rsidP="00340407">
      <w:pPr>
        <w:widowControl w:val="0"/>
        <w:spacing w:after="0" w:line="240" w:lineRule="auto"/>
        <w:jc w:val="center"/>
        <w:rPr>
          <w:rFonts w:ascii="Times New Roman" w:eastAsia="Times New Roman" w:hAnsi="Times New Roman" w:cs="Times New Roman"/>
          <w:b/>
          <w:sz w:val="28"/>
          <w:szCs w:val="24"/>
        </w:rPr>
      </w:pPr>
      <w:r w:rsidRPr="007A2B09">
        <w:rPr>
          <w:rFonts w:ascii="Times New Roman" w:eastAsia="Times New Roman" w:hAnsi="Times New Roman" w:cs="Times New Roman"/>
          <w:b/>
          <w:sz w:val="28"/>
          <w:szCs w:val="24"/>
        </w:rPr>
        <w:t>Уповноважена особа</w:t>
      </w:r>
      <w:r w:rsidR="00EB4EDC" w:rsidRPr="007A2B09">
        <w:rPr>
          <w:rFonts w:ascii="Times New Roman" w:eastAsia="Times New Roman" w:hAnsi="Times New Roman" w:cs="Times New Roman"/>
          <w:b/>
          <w:sz w:val="28"/>
          <w:szCs w:val="24"/>
        </w:rPr>
        <w:t xml:space="preserve">            </w:t>
      </w:r>
      <w:r w:rsidRPr="007A2B09">
        <w:rPr>
          <w:rFonts w:ascii="Times New Roman" w:eastAsia="Times New Roman" w:hAnsi="Times New Roman" w:cs="Times New Roman"/>
          <w:b/>
          <w:sz w:val="28"/>
          <w:szCs w:val="24"/>
        </w:rPr>
        <w:t xml:space="preserve"> ____________________</w:t>
      </w:r>
      <w:r w:rsidR="00EB4EDC" w:rsidRPr="007A2B09">
        <w:rPr>
          <w:rFonts w:ascii="Times New Roman" w:eastAsia="Times New Roman" w:hAnsi="Times New Roman" w:cs="Times New Roman"/>
          <w:b/>
          <w:sz w:val="28"/>
          <w:szCs w:val="24"/>
        </w:rPr>
        <w:t xml:space="preserve"> </w:t>
      </w:r>
      <w:r w:rsidRPr="007A2B09">
        <w:rPr>
          <w:rFonts w:ascii="Times New Roman" w:eastAsia="Times New Roman" w:hAnsi="Times New Roman" w:cs="Times New Roman"/>
          <w:b/>
          <w:sz w:val="28"/>
          <w:szCs w:val="24"/>
        </w:rPr>
        <w:t xml:space="preserve"> </w:t>
      </w:r>
      <w:r w:rsidR="00EB4EDC" w:rsidRPr="007A2B09">
        <w:rPr>
          <w:rFonts w:ascii="Times New Roman" w:eastAsia="Times New Roman" w:hAnsi="Times New Roman" w:cs="Times New Roman"/>
          <w:b/>
          <w:sz w:val="28"/>
          <w:szCs w:val="24"/>
        </w:rPr>
        <w:t xml:space="preserve">       </w:t>
      </w:r>
      <w:proofErr w:type="spellStart"/>
      <w:r w:rsidRPr="007A2B09">
        <w:rPr>
          <w:rFonts w:ascii="Times New Roman" w:eastAsia="Times New Roman" w:hAnsi="Times New Roman" w:cs="Times New Roman"/>
          <w:b/>
          <w:sz w:val="28"/>
          <w:szCs w:val="24"/>
        </w:rPr>
        <w:t>Мовчанова</w:t>
      </w:r>
      <w:proofErr w:type="spellEnd"/>
      <w:r w:rsidRPr="007A2B09">
        <w:rPr>
          <w:rFonts w:ascii="Times New Roman" w:eastAsia="Times New Roman" w:hAnsi="Times New Roman" w:cs="Times New Roman"/>
          <w:b/>
          <w:sz w:val="28"/>
          <w:szCs w:val="24"/>
        </w:rPr>
        <w:t xml:space="preserve"> Ірина</w:t>
      </w:r>
    </w:p>
    <w:sectPr w:rsidR="00340407" w:rsidRPr="007A2B09" w:rsidSect="00AF637F">
      <w:footerReference w:type="default" r:id="rId12"/>
      <w:footerReference w:type="first" r:id="rId13"/>
      <w:pgSz w:w="11906" w:h="16838"/>
      <w:pgMar w:top="850"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EC3" w:rsidRDefault="00384EC3">
      <w:pPr>
        <w:spacing w:after="0" w:line="240" w:lineRule="auto"/>
      </w:pPr>
      <w:r>
        <w:separator/>
      </w:r>
    </w:p>
  </w:endnote>
  <w:endnote w:type="continuationSeparator" w:id="0">
    <w:p w:rsidR="00384EC3" w:rsidRDefault="00384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8D8" w:rsidRDefault="006F5E22">
    <w:pPr>
      <w:jc w:val="right"/>
    </w:pPr>
    <w:r>
      <w:rPr>
        <w:rFonts w:ascii="Times New Roman" w:eastAsia="Times New Roman" w:hAnsi="Times New Roman" w:cs="Times New Roman"/>
        <w:sz w:val="24"/>
        <w:szCs w:val="24"/>
      </w:rPr>
      <w:fldChar w:fldCharType="begin"/>
    </w:r>
    <w:r w:rsidR="007628D8">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80F6A">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8D8" w:rsidRDefault="007628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EC3" w:rsidRDefault="00384EC3">
      <w:pPr>
        <w:spacing w:after="0" w:line="240" w:lineRule="auto"/>
      </w:pPr>
      <w:r>
        <w:separator/>
      </w:r>
    </w:p>
  </w:footnote>
  <w:footnote w:type="continuationSeparator" w:id="0">
    <w:p w:rsidR="00384EC3" w:rsidRDefault="00384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654F3"/>
    <w:multiLevelType w:val="multilevel"/>
    <w:tmpl w:val="52A627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4AD7581C"/>
    <w:multiLevelType w:val="multilevel"/>
    <w:tmpl w:val="FD5C7DD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D893467"/>
    <w:multiLevelType w:val="hybridMultilevel"/>
    <w:tmpl w:val="B83C60E2"/>
    <w:lvl w:ilvl="0" w:tplc="30E8ABF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18C3DBA"/>
    <w:multiLevelType w:val="multilevel"/>
    <w:tmpl w:val="95148A2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BAA32BE"/>
    <w:multiLevelType w:val="multilevel"/>
    <w:tmpl w:val="D1987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A6D061C"/>
    <w:multiLevelType w:val="multilevel"/>
    <w:tmpl w:val="46D4A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D27"/>
    <w:rsid w:val="00015284"/>
    <w:rsid w:val="00020D83"/>
    <w:rsid w:val="0002291D"/>
    <w:rsid w:val="00041179"/>
    <w:rsid w:val="00044B9A"/>
    <w:rsid w:val="00063FE4"/>
    <w:rsid w:val="00066144"/>
    <w:rsid w:val="000663EE"/>
    <w:rsid w:val="00084DA0"/>
    <w:rsid w:val="000A0473"/>
    <w:rsid w:val="000A04E2"/>
    <w:rsid w:val="000A4660"/>
    <w:rsid w:val="000A75DB"/>
    <w:rsid w:val="000B0B1E"/>
    <w:rsid w:val="000B0C27"/>
    <w:rsid w:val="000B3CAA"/>
    <w:rsid w:val="000B7FD3"/>
    <w:rsid w:val="000C0BC8"/>
    <w:rsid w:val="000D2D7A"/>
    <w:rsid w:val="0010352F"/>
    <w:rsid w:val="001120C7"/>
    <w:rsid w:val="00145218"/>
    <w:rsid w:val="00150D37"/>
    <w:rsid w:val="001656D8"/>
    <w:rsid w:val="00172453"/>
    <w:rsid w:val="001A700E"/>
    <w:rsid w:val="001B7A49"/>
    <w:rsid w:val="001C026E"/>
    <w:rsid w:val="001D00D5"/>
    <w:rsid w:val="001D30B3"/>
    <w:rsid w:val="001D66B1"/>
    <w:rsid w:val="00205637"/>
    <w:rsid w:val="00227661"/>
    <w:rsid w:val="00236124"/>
    <w:rsid w:val="0023753B"/>
    <w:rsid w:val="00242103"/>
    <w:rsid w:val="002478EE"/>
    <w:rsid w:val="00253576"/>
    <w:rsid w:val="00290F3B"/>
    <w:rsid w:val="00292885"/>
    <w:rsid w:val="002B25FF"/>
    <w:rsid w:val="002B6397"/>
    <w:rsid w:val="002D6EFC"/>
    <w:rsid w:val="002F7540"/>
    <w:rsid w:val="00315327"/>
    <w:rsid w:val="00316E0F"/>
    <w:rsid w:val="00335F3A"/>
    <w:rsid w:val="00340407"/>
    <w:rsid w:val="00342F21"/>
    <w:rsid w:val="00376B5D"/>
    <w:rsid w:val="00383320"/>
    <w:rsid w:val="00384EC3"/>
    <w:rsid w:val="00391827"/>
    <w:rsid w:val="0039636B"/>
    <w:rsid w:val="003A0EB1"/>
    <w:rsid w:val="003B6C3C"/>
    <w:rsid w:val="003D6FDD"/>
    <w:rsid w:val="003E0E3C"/>
    <w:rsid w:val="003F7771"/>
    <w:rsid w:val="00402D27"/>
    <w:rsid w:val="00403794"/>
    <w:rsid w:val="004217F3"/>
    <w:rsid w:val="00436D33"/>
    <w:rsid w:val="00442906"/>
    <w:rsid w:val="00446AFB"/>
    <w:rsid w:val="004478E1"/>
    <w:rsid w:val="004520A2"/>
    <w:rsid w:val="00463BFA"/>
    <w:rsid w:val="004652C3"/>
    <w:rsid w:val="00473AB7"/>
    <w:rsid w:val="00486574"/>
    <w:rsid w:val="004979CC"/>
    <w:rsid w:val="004D1BB0"/>
    <w:rsid w:val="004D256D"/>
    <w:rsid w:val="004D3C11"/>
    <w:rsid w:val="004D7E0F"/>
    <w:rsid w:val="004F014F"/>
    <w:rsid w:val="004F28FB"/>
    <w:rsid w:val="004F3AA6"/>
    <w:rsid w:val="004F70A6"/>
    <w:rsid w:val="00503AB1"/>
    <w:rsid w:val="00520467"/>
    <w:rsid w:val="00535447"/>
    <w:rsid w:val="00537F0F"/>
    <w:rsid w:val="00542A07"/>
    <w:rsid w:val="005561F9"/>
    <w:rsid w:val="00563284"/>
    <w:rsid w:val="00572990"/>
    <w:rsid w:val="00572FE5"/>
    <w:rsid w:val="005822D5"/>
    <w:rsid w:val="005B04D6"/>
    <w:rsid w:val="005B0FA8"/>
    <w:rsid w:val="005C15C3"/>
    <w:rsid w:val="005D10C0"/>
    <w:rsid w:val="005E398E"/>
    <w:rsid w:val="005F3D22"/>
    <w:rsid w:val="00604ED7"/>
    <w:rsid w:val="006113ED"/>
    <w:rsid w:val="00633682"/>
    <w:rsid w:val="006339D4"/>
    <w:rsid w:val="00633F2F"/>
    <w:rsid w:val="00650C03"/>
    <w:rsid w:val="006550AC"/>
    <w:rsid w:val="00693A70"/>
    <w:rsid w:val="006B46B0"/>
    <w:rsid w:val="006C61EB"/>
    <w:rsid w:val="006D3768"/>
    <w:rsid w:val="006F5E22"/>
    <w:rsid w:val="00707B3D"/>
    <w:rsid w:val="00724FEB"/>
    <w:rsid w:val="007471B7"/>
    <w:rsid w:val="007628D8"/>
    <w:rsid w:val="00764870"/>
    <w:rsid w:val="00766DC7"/>
    <w:rsid w:val="00793AF5"/>
    <w:rsid w:val="007A2B09"/>
    <w:rsid w:val="007A7DDA"/>
    <w:rsid w:val="007D5C82"/>
    <w:rsid w:val="007E7A9A"/>
    <w:rsid w:val="00813E35"/>
    <w:rsid w:val="0085286D"/>
    <w:rsid w:val="00865A66"/>
    <w:rsid w:val="00875406"/>
    <w:rsid w:val="0088343E"/>
    <w:rsid w:val="00886A4E"/>
    <w:rsid w:val="00891DC1"/>
    <w:rsid w:val="008A066E"/>
    <w:rsid w:val="008B1581"/>
    <w:rsid w:val="008C15AF"/>
    <w:rsid w:val="008F07AE"/>
    <w:rsid w:val="00945E5F"/>
    <w:rsid w:val="009660C4"/>
    <w:rsid w:val="0098518C"/>
    <w:rsid w:val="009852E1"/>
    <w:rsid w:val="0098693E"/>
    <w:rsid w:val="009B0085"/>
    <w:rsid w:val="009B1B21"/>
    <w:rsid w:val="009B57B7"/>
    <w:rsid w:val="009D5874"/>
    <w:rsid w:val="009E78E5"/>
    <w:rsid w:val="00A05CC3"/>
    <w:rsid w:val="00A432CF"/>
    <w:rsid w:val="00A502B3"/>
    <w:rsid w:val="00A52331"/>
    <w:rsid w:val="00A60982"/>
    <w:rsid w:val="00A756B5"/>
    <w:rsid w:val="00A77317"/>
    <w:rsid w:val="00A77BEC"/>
    <w:rsid w:val="00A87454"/>
    <w:rsid w:val="00AB5CE3"/>
    <w:rsid w:val="00AD72A8"/>
    <w:rsid w:val="00AD74FC"/>
    <w:rsid w:val="00AE5429"/>
    <w:rsid w:val="00AF637F"/>
    <w:rsid w:val="00B10BB2"/>
    <w:rsid w:val="00B33CCC"/>
    <w:rsid w:val="00B366C5"/>
    <w:rsid w:val="00B373ED"/>
    <w:rsid w:val="00B42166"/>
    <w:rsid w:val="00B432F8"/>
    <w:rsid w:val="00B45261"/>
    <w:rsid w:val="00B45345"/>
    <w:rsid w:val="00B642AF"/>
    <w:rsid w:val="00B6591B"/>
    <w:rsid w:val="00B70D40"/>
    <w:rsid w:val="00B97042"/>
    <w:rsid w:val="00BB3739"/>
    <w:rsid w:val="00BB6D80"/>
    <w:rsid w:val="00BC5269"/>
    <w:rsid w:val="00BC5861"/>
    <w:rsid w:val="00C216CC"/>
    <w:rsid w:val="00C22674"/>
    <w:rsid w:val="00C46F00"/>
    <w:rsid w:val="00C47960"/>
    <w:rsid w:val="00C57309"/>
    <w:rsid w:val="00C64A49"/>
    <w:rsid w:val="00C7250C"/>
    <w:rsid w:val="00CB2813"/>
    <w:rsid w:val="00CD3F9C"/>
    <w:rsid w:val="00CE17B1"/>
    <w:rsid w:val="00D05010"/>
    <w:rsid w:val="00D34A97"/>
    <w:rsid w:val="00D34CF2"/>
    <w:rsid w:val="00D350F0"/>
    <w:rsid w:val="00D411A5"/>
    <w:rsid w:val="00D84A52"/>
    <w:rsid w:val="00DB26AC"/>
    <w:rsid w:val="00DC2F8B"/>
    <w:rsid w:val="00DC5FDB"/>
    <w:rsid w:val="00DE2822"/>
    <w:rsid w:val="00DE4F2D"/>
    <w:rsid w:val="00DE686A"/>
    <w:rsid w:val="00E05E2A"/>
    <w:rsid w:val="00E1348C"/>
    <w:rsid w:val="00E13583"/>
    <w:rsid w:val="00E15F26"/>
    <w:rsid w:val="00E26F7E"/>
    <w:rsid w:val="00E27722"/>
    <w:rsid w:val="00E27C49"/>
    <w:rsid w:val="00E353C3"/>
    <w:rsid w:val="00E41A09"/>
    <w:rsid w:val="00E80F6A"/>
    <w:rsid w:val="00EB4EDC"/>
    <w:rsid w:val="00EB7AD5"/>
    <w:rsid w:val="00ED73D3"/>
    <w:rsid w:val="00EF2A22"/>
    <w:rsid w:val="00F04263"/>
    <w:rsid w:val="00F2398F"/>
    <w:rsid w:val="00F34D12"/>
    <w:rsid w:val="00F35D7B"/>
    <w:rsid w:val="00F5526F"/>
    <w:rsid w:val="00F671EB"/>
    <w:rsid w:val="00F7424D"/>
    <w:rsid w:val="00FC3619"/>
    <w:rsid w:val="00FC6116"/>
    <w:rsid w:val="00FF4A0B"/>
    <w:rsid w:val="00FF6594"/>
    <w:rsid w:val="00FF7C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styleId="ab">
    <w:name w:val="No Spacing"/>
    <w:uiPriority w:val="1"/>
    <w:qFormat/>
    <w:rsid w:val="00044B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styleId="ab">
    <w:name w:val="No Spacing"/>
    <w:uiPriority w:val="1"/>
    <w:qFormat/>
    <w:rsid w:val="00044B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806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35096</Words>
  <Characters>20005</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16</cp:revision>
  <cp:lastPrinted>2024-03-12T07:32:00Z</cp:lastPrinted>
  <dcterms:created xsi:type="dcterms:W3CDTF">2023-07-03T06:57:00Z</dcterms:created>
  <dcterms:modified xsi:type="dcterms:W3CDTF">2024-03-12T07:33:00Z</dcterms:modified>
</cp:coreProperties>
</file>