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C4" w:rsidRPr="00E90967" w:rsidRDefault="00570992" w:rsidP="00B87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  <w:r w:rsidR="00F43E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</w:t>
      </w:r>
      <w:proofErr w:type="spellStart"/>
      <w:r w:rsidR="00F43E40">
        <w:rPr>
          <w:rFonts w:ascii="Times New Roman" w:hAnsi="Times New Roman" w:cs="Times New Roman"/>
          <w:b/>
          <w:sz w:val="24"/>
          <w:szCs w:val="24"/>
          <w:lang w:val="uk-UA"/>
        </w:rPr>
        <w:t>документпції</w:t>
      </w:r>
      <w:proofErr w:type="spellEnd"/>
    </w:p>
    <w:p w:rsidR="003A03C4" w:rsidRPr="00E90967" w:rsidRDefault="003A03C4" w:rsidP="00B87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7475" w:rsidRPr="00E90967" w:rsidRDefault="00B87475" w:rsidP="00B87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967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31490E" w:rsidRPr="00E90967" w:rsidRDefault="0031490E" w:rsidP="0031490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E9096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Технічні, якісні та інші характеристики предмета закупівлі</w:t>
      </w:r>
    </w:p>
    <w:p w:rsidR="0031490E" w:rsidRPr="00E90967" w:rsidRDefault="0031490E" w:rsidP="0031490E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0967">
        <w:rPr>
          <w:rFonts w:ascii="Times New Roman" w:eastAsia="Times New Roman" w:hAnsi="Times New Roman"/>
          <w:b/>
          <w:kern w:val="2"/>
          <w:sz w:val="24"/>
          <w:szCs w:val="24"/>
          <w:lang w:val="uk-UA"/>
        </w:rPr>
        <w:t xml:space="preserve">  ДК 021:2015:50110000-9: </w:t>
      </w:r>
      <w:r w:rsidR="007C17B7" w:rsidRPr="007C17B7">
        <w:rPr>
          <w:rFonts w:ascii="Times New Roman" w:eastAsia="Times New Roman" w:hAnsi="Times New Roman"/>
          <w:b/>
          <w:kern w:val="2"/>
          <w:sz w:val="24"/>
          <w:szCs w:val="24"/>
          <w:lang w:val="uk-UA"/>
        </w:rPr>
        <w:t xml:space="preserve">Послуги з ремонту і технічного обслуговування </w:t>
      </w:r>
      <w:proofErr w:type="spellStart"/>
      <w:r w:rsidR="007C17B7" w:rsidRPr="007C17B7">
        <w:rPr>
          <w:rFonts w:ascii="Times New Roman" w:eastAsia="Times New Roman" w:hAnsi="Times New Roman"/>
          <w:b/>
          <w:kern w:val="2"/>
          <w:sz w:val="24"/>
          <w:szCs w:val="24"/>
          <w:lang w:val="uk-UA"/>
        </w:rPr>
        <w:t>мототранспортних</w:t>
      </w:r>
      <w:proofErr w:type="spellEnd"/>
      <w:r w:rsidR="007C17B7" w:rsidRPr="007C17B7">
        <w:rPr>
          <w:rFonts w:ascii="Times New Roman" w:eastAsia="Times New Roman" w:hAnsi="Times New Roman"/>
          <w:b/>
          <w:kern w:val="2"/>
          <w:sz w:val="24"/>
          <w:szCs w:val="24"/>
          <w:lang w:val="uk-UA"/>
        </w:rPr>
        <w:t xml:space="preserve"> засобів і супутнього обладнання</w:t>
      </w:r>
      <w:r w:rsidRPr="00E90967">
        <w:rPr>
          <w:rFonts w:ascii="Times New Roman" w:eastAsia="Times New Roman" w:hAnsi="Times New Roman"/>
          <w:b/>
          <w:kern w:val="2"/>
          <w:sz w:val="24"/>
          <w:szCs w:val="24"/>
          <w:lang w:val="uk-UA"/>
        </w:rPr>
        <w:t xml:space="preserve">  </w:t>
      </w:r>
      <w:r w:rsidRPr="00E9096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81DF9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7C1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ехнічне обслуговування </w:t>
      </w:r>
      <w:r w:rsidR="00E81D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5E83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спеціалізованого транспортного засобу</w:t>
      </w:r>
      <w:r w:rsidR="00204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3C0B" w:rsidRPr="00023C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Skoda</w:t>
      </w:r>
      <w:r w:rsidR="00023C0B" w:rsidRPr="00023C0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80C4A" w:rsidRPr="00080C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Kodiaq</w:t>
      </w:r>
      <w:proofErr w:type="spellEnd"/>
      <w:r w:rsidR="00204FB4">
        <w:rPr>
          <w:rFonts w:ascii="Times New Roman" w:eastAsia="SimSun" w:hAnsi="Times New Roman"/>
          <w:b/>
          <w:sz w:val="24"/>
          <w:szCs w:val="24"/>
          <w:lang w:val="uk-UA" w:eastAsia="ru-RU"/>
        </w:rPr>
        <w:t>,</w:t>
      </w:r>
      <w:r w:rsidR="00204FB4" w:rsidRPr="00204FB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D71E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№ </w:t>
      </w:r>
      <w:r w:rsidR="00023C0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шасі </w:t>
      </w:r>
      <w:r w:rsidR="00023C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TMB</w:t>
      </w:r>
      <w:r w:rsidR="00080C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LD</w:t>
      </w:r>
      <w:r w:rsidR="00080C4A" w:rsidRPr="00080C4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</w:t>
      </w:r>
      <w:r w:rsidR="00023C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</w:t>
      </w:r>
      <w:r w:rsidR="00080C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080C4A" w:rsidRPr="00080C4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5</w:t>
      </w:r>
      <w:r w:rsidR="00023C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PB</w:t>
      </w:r>
      <w:r w:rsidR="00080C4A" w:rsidRPr="00080C4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</w:t>
      </w:r>
      <w:r w:rsidR="00023C0B" w:rsidRPr="00023C0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00</w:t>
      </w:r>
      <w:r w:rsidR="00080C4A" w:rsidRPr="00080C4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620</w:t>
      </w:r>
      <w:r w:rsidR="00ED71E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D71E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індефікаційний</w:t>
      </w:r>
      <w:proofErr w:type="spellEnd"/>
      <w:r w:rsidR="00ED71E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номер транспортного засобу 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69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en-US"/>
        </w:rPr>
        <w:t>SKSS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14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5331C" w:rsidRPr="0085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18921</w:t>
      </w:r>
      <w:r w:rsidR="009C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9C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д.н</w:t>
      </w:r>
      <w:proofErr w:type="spellEnd"/>
      <w:r w:rsidR="009C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АР </w:t>
      </w:r>
      <w:r w:rsidR="0085331C" w:rsidRPr="0085331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777</w:t>
      </w:r>
      <w:r w:rsidR="00204FB4" w:rsidRPr="00204FB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Е</w:t>
      </w:r>
      <w:r w:rsidRPr="00E9096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2D0F76" w:rsidRPr="00E90967" w:rsidRDefault="002D0F76" w:rsidP="0031490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:rsidR="002E6FD5" w:rsidRPr="00D36ACE" w:rsidRDefault="002D0F76" w:rsidP="002E6F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6ACE"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:rsidR="002E6FD5" w:rsidRPr="00E90967" w:rsidRDefault="002E6FD5" w:rsidP="002E6F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2EC1" w:rsidRPr="009C2EC1" w:rsidRDefault="00195E83" w:rsidP="008A135B">
      <w:pPr>
        <w:pStyle w:val="a7"/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33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Спеціалізований автомобіль </w:t>
      </w:r>
      <w:r w:rsidR="00023C0B" w:rsidRPr="00023C0B">
        <w:rPr>
          <w:rFonts w:ascii="Times New Roman" w:hAnsi="Times New Roman"/>
          <w:b/>
          <w:sz w:val="24"/>
          <w:szCs w:val="24"/>
          <w:lang w:val="en-US"/>
        </w:rPr>
        <w:t>Skoda</w:t>
      </w:r>
      <w:r w:rsidR="00023C0B" w:rsidRPr="00023C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364C" w:rsidRPr="00080C4A">
        <w:rPr>
          <w:rFonts w:ascii="Times New Roman" w:hAnsi="Times New Roman"/>
          <w:b/>
          <w:sz w:val="24"/>
          <w:szCs w:val="24"/>
          <w:lang w:val="en-US"/>
        </w:rPr>
        <w:t>Kodiaq</w:t>
      </w:r>
      <w:proofErr w:type="spellEnd"/>
    </w:p>
    <w:p w:rsidR="002D0F76" w:rsidRPr="00CE0FD6" w:rsidRDefault="00ED71EF" w:rsidP="009C2EC1">
      <w:pPr>
        <w:pStyle w:val="a7"/>
        <w:spacing w:after="0"/>
        <w:ind w:left="142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023C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шасі </w:t>
      </w:r>
      <w:r w:rsidR="0085331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TMBLD</w:t>
      </w:r>
      <w:r w:rsidR="0085331C" w:rsidRPr="00080C4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85331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NS</w:t>
      </w:r>
      <w:r w:rsidR="0085331C" w:rsidRPr="00080C4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5331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PB</w:t>
      </w:r>
      <w:r w:rsidR="0085331C" w:rsidRPr="00080C4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5331C" w:rsidRPr="00023C0B"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="0085331C" w:rsidRPr="00080C4A">
        <w:rPr>
          <w:rFonts w:ascii="Times New Roman" w:hAnsi="Times New Roman"/>
          <w:b/>
          <w:color w:val="000000" w:themeColor="text1"/>
          <w:sz w:val="24"/>
          <w:szCs w:val="24"/>
        </w:rPr>
        <w:t>620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60793E">
        <w:rPr>
          <w:rFonts w:ascii="Times New Roman" w:hAnsi="Times New Roman"/>
          <w:b/>
          <w:color w:val="000000" w:themeColor="text1"/>
          <w:sz w:val="24"/>
          <w:szCs w:val="24"/>
        </w:rPr>
        <w:t>ідентифікаційний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номер транспортного засобу </w:t>
      </w:r>
      <w:r w:rsidR="0085331C" w:rsidRPr="0085331C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="0085331C" w:rsidRPr="0085331C">
        <w:rPr>
          <w:rFonts w:ascii="Times New Roman" w:hAnsi="Times New Roman"/>
          <w:b/>
          <w:bCs/>
          <w:sz w:val="24"/>
          <w:szCs w:val="24"/>
        </w:rPr>
        <w:t>69</w:t>
      </w:r>
      <w:r w:rsidR="0085331C" w:rsidRPr="0085331C">
        <w:rPr>
          <w:rFonts w:ascii="Times New Roman" w:hAnsi="Times New Roman"/>
          <w:b/>
          <w:bCs/>
          <w:sz w:val="24"/>
          <w:szCs w:val="24"/>
          <w:lang w:val="en-US"/>
        </w:rPr>
        <w:t>SKSS</w:t>
      </w:r>
      <w:r w:rsidR="0085331C" w:rsidRPr="0085331C">
        <w:rPr>
          <w:rFonts w:ascii="Times New Roman" w:hAnsi="Times New Roman"/>
          <w:b/>
          <w:bCs/>
          <w:sz w:val="24"/>
          <w:szCs w:val="24"/>
        </w:rPr>
        <w:t>14</w:t>
      </w:r>
      <w:r w:rsidR="0085331C" w:rsidRPr="0085331C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="0085331C" w:rsidRPr="0085331C">
        <w:rPr>
          <w:rFonts w:ascii="Times New Roman" w:hAnsi="Times New Roman"/>
          <w:b/>
          <w:bCs/>
          <w:sz w:val="24"/>
          <w:szCs w:val="24"/>
        </w:rPr>
        <w:t>0</w:t>
      </w:r>
      <w:r w:rsidR="0085331C" w:rsidRPr="0085331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85331C" w:rsidRPr="0085331C">
        <w:rPr>
          <w:rFonts w:ascii="Times New Roman" w:hAnsi="Times New Roman"/>
          <w:b/>
          <w:bCs/>
          <w:sz w:val="24"/>
          <w:szCs w:val="24"/>
        </w:rPr>
        <w:t>18921</w:t>
      </w:r>
      <w:r w:rsidR="006079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9C2EC1">
        <w:rPr>
          <w:rFonts w:ascii="Times New Roman" w:hAnsi="Times New Roman"/>
          <w:b/>
          <w:color w:val="000000" w:themeColor="text1"/>
          <w:sz w:val="24"/>
          <w:szCs w:val="24"/>
        </w:rPr>
        <w:t>д.н</w:t>
      </w:r>
      <w:proofErr w:type="spellEnd"/>
      <w:r w:rsidR="009C2E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АР </w:t>
      </w:r>
      <w:r w:rsidR="0085331C" w:rsidRPr="0085331C">
        <w:rPr>
          <w:rFonts w:ascii="Times New Roman" w:hAnsi="Times New Roman"/>
          <w:b/>
          <w:color w:val="000000" w:themeColor="text1"/>
          <w:sz w:val="24"/>
          <w:szCs w:val="24"/>
        </w:rPr>
        <w:t>777</w:t>
      </w:r>
      <w:r w:rsidR="009C2EC1" w:rsidRPr="00204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</w:t>
      </w:r>
      <w:r w:rsidR="0031490E" w:rsidRPr="00CE0FD6">
        <w:rPr>
          <w:rFonts w:ascii="Times New Roman" w:hAnsi="Times New Roman"/>
          <w:b/>
          <w:color w:val="000000" w:themeColor="text1"/>
          <w:sz w:val="24"/>
          <w:szCs w:val="24"/>
        </w:rPr>
        <w:t>, (20</w:t>
      </w:r>
      <w:r w:rsidR="009C2EC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23C0B" w:rsidRPr="00023C0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1490E" w:rsidRPr="00CE0F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випуску);</w:t>
      </w:r>
    </w:p>
    <w:p w:rsidR="005626A8" w:rsidRPr="00E90967" w:rsidRDefault="005626A8" w:rsidP="0056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595" w:rsidRPr="00D36ACE" w:rsidRDefault="00D36ACE" w:rsidP="002B0177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ACE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9617DC" w:rsidRPr="00D36ACE">
        <w:rPr>
          <w:rFonts w:ascii="Times New Roman" w:hAnsi="Times New Roman" w:cs="Times New Roman"/>
          <w:b/>
          <w:sz w:val="28"/>
          <w:szCs w:val="28"/>
          <w:lang w:val="uk-UA"/>
        </w:rPr>
        <w:t>.  К</w:t>
      </w:r>
      <w:r w:rsidR="00EB7368">
        <w:rPr>
          <w:rFonts w:ascii="Times New Roman" w:hAnsi="Times New Roman" w:cs="Times New Roman"/>
          <w:b/>
          <w:sz w:val="28"/>
          <w:szCs w:val="28"/>
          <w:lang w:val="uk-UA"/>
        </w:rPr>
        <w:t>ількість робіт (послуг) / обсяг</w:t>
      </w:r>
      <w:r w:rsidR="009617DC" w:rsidRPr="00D36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B0177" w:rsidRPr="002B0177" w:rsidRDefault="002B0177" w:rsidP="002B0177">
      <w:pPr>
        <w:pStyle w:val="ad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2EC1" w:rsidRPr="009C2EC1" w:rsidRDefault="009C2EC1" w:rsidP="009C2EC1">
      <w:pPr>
        <w:pStyle w:val="a7"/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6ACE">
        <w:rPr>
          <w:rFonts w:ascii="Times New Roman" w:hAnsi="Times New Roman"/>
          <w:b/>
          <w:sz w:val="24"/>
          <w:szCs w:val="24"/>
        </w:rPr>
        <w:t xml:space="preserve">Спеціалізований автомобіль </w:t>
      </w:r>
      <w:r w:rsidR="00023C0B" w:rsidRPr="00023C0B">
        <w:rPr>
          <w:rFonts w:ascii="Times New Roman" w:hAnsi="Times New Roman"/>
          <w:b/>
          <w:sz w:val="24"/>
          <w:szCs w:val="24"/>
          <w:lang w:val="en-US"/>
        </w:rPr>
        <w:t>Skoda</w:t>
      </w:r>
      <w:r w:rsidR="00023C0B" w:rsidRPr="00023C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364C" w:rsidRPr="00080C4A">
        <w:rPr>
          <w:rFonts w:ascii="Times New Roman" w:hAnsi="Times New Roman"/>
          <w:b/>
          <w:sz w:val="24"/>
          <w:szCs w:val="24"/>
          <w:lang w:val="en-US"/>
        </w:rPr>
        <w:t>Kodiaq</w:t>
      </w:r>
      <w:proofErr w:type="spellEnd"/>
    </w:p>
    <w:p w:rsidR="0085331C" w:rsidRPr="00CE0FD6" w:rsidRDefault="0085331C" w:rsidP="0085331C">
      <w:pPr>
        <w:pStyle w:val="a7"/>
        <w:spacing w:after="0"/>
        <w:ind w:left="142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шасі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TMBLD</w:t>
      </w:r>
      <w:r w:rsidRPr="00080C4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NS</w:t>
      </w:r>
      <w:r w:rsidRPr="00080C4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PB</w:t>
      </w:r>
      <w:r w:rsidRPr="00080C4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023C0B"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Pr="00080C4A">
        <w:rPr>
          <w:rFonts w:ascii="Times New Roman" w:hAnsi="Times New Roman"/>
          <w:b/>
          <w:color w:val="000000" w:themeColor="text1"/>
          <w:sz w:val="24"/>
          <w:szCs w:val="24"/>
        </w:rPr>
        <w:t>620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ідентифікаційний номер транспортного засобу </w:t>
      </w:r>
      <w:r w:rsidRPr="0085331C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85331C">
        <w:rPr>
          <w:rFonts w:ascii="Times New Roman" w:hAnsi="Times New Roman"/>
          <w:b/>
          <w:bCs/>
          <w:sz w:val="24"/>
          <w:szCs w:val="24"/>
        </w:rPr>
        <w:t>69</w:t>
      </w:r>
      <w:r w:rsidRPr="0085331C">
        <w:rPr>
          <w:rFonts w:ascii="Times New Roman" w:hAnsi="Times New Roman"/>
          <w:b/>
          <w:bCs/>
          <w:sz w:val="24"/>
          <w:szCs w:val="24"/>
          <w:lang w:val="en-US"/>
        </w:rPr>
        <w:t>SKSS</w:t>
      </w:r>
      <w:r w:rsidRPr="0085331C">
        <w:rPr>
          <w:rFonts w:ascii="Times New Roman" w:hAnsi="Times New Roman"/>
          <w:b/>
          <w:bCs/>
          <w:sz w:val="24"/>
          <w:szCs w:val="24"/>
        </w:rPr>
        <w:t>14</w:t>
      </w:r>
      <w:r w:rsidRPr="0085331C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85331C">
        <w:rPr>
          <w:rFonts w:ascii="Times New Roman" w:hAnsi="Times New Roman"/>
          <w:b/>
          <w:bCs/>
          <w:sz w:val="24"/>
          <w:szCs w:val="24"/>
        </w:rPr>
        <w:t>0</w:t>
      </w:r>
      <w:r w:rsidRPr="0085331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85331C">
        <w:rPr>
          <w:rFonts w:ascii="Times New Roman" w:hAnsi="Times New Roman"/>
          <w:b/>
          <w:bCs/>
          <w:sz w:val="24"/>
          <w:szCs w:val="24"/>
        </w:rPr>
        <w:t>18921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д.н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АР </w:t>
      </w:r>
      <w:r w:rsidRPr="0085331C">
        <w:rPr>
          <w:rFonts w:ascii="Times New Roman" w:hAnsi="Times New Roman"/>
          <w:b/>
          <w:color w:val="000000" w:themeColor="text1"/>
          <w:sz w:val="24"/>
          <w:szCs w:val="24"/>
        </w:rPr>
        <w:t>777</w:t>
      </w:r>
      <w:r w:rsidRPr="00204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</w:t>
      </w:r>
      <w:r w:rsidRPr="00CE0FD6">
        <w:rPr>
          <w:rFonts w:ascii="Times New Roman" w:hAnsi="Times New Roman"/>
          <w:b/>
          <w:color w:val="000000" w:themeColor="text1"/>
          <w:sz w:val="24"/>
          <w:szCs w:val="24"/>
        </w:rPr>
        <w:t>, (20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023C0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E0F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випуску);</w:t>
      </w:r>
    </w:p>
    <w:p w:rsidR="001D3595" w:rsidRPr="001D3595" w:rsidRDefault="001D3595" w:rsidP="001D3595">
      <w:pPr>
        <w:pStyle w:val="ad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A0" w:firstRow="1" w:lastRow="0" w:firstColumn="1" w:lastColumn="0" w:noHBand="0" w:noVBand="0"/>
      </w:tblPr>
      <w:tblGrid>
        <w:gridCol w:w="937"/>
        <w:gridCol w:w="8402"/>
      </w:tblGrid>
      <w:tr w:rsidR="009617DC" w:rsidRPr="00153909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9617DC" w:rsidP="007C48B3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9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№ </w:t>
            </w:r>
            <w:r w:rsidRPr="0015390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п/п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9617DC" w:rsidP="00735F38">
            <w:pPr>
              <w:spacing w:beforeAutospacing="1"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5390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Найменування роботи</w:t>
            </w:r>
          </w:p>
        </w:tc>
      </w:tr>
      <w:tr w:rsidR="009617DC" w:rsidRPr="00023C0B" w:rsidTr="009617DC">
        <w:trPr>
          <w:trHeight w:val="168"/>
        </w:trPr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4A678F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023C0B" w:rsidRDefault="00023C0B" w:rsidP="000A1A81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Інспекційний сервіс</w:t>
            </w:r>
          </w:p>
        </w:tc>
      </w:tr>
      <w:tr w:rsidR="009617DC" w:rsidRPr="00153909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4A678F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9C2EC1" w:rsidRDefault="00023C0B" w:rsidP="007C48B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ДВЗ пластиковий</w:t>
            </w:r>
            <w:r w:rsidR="00080C4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80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</w:t>
            </w:r>
            <w:r w:rsidR="00080C4A" w:rsidRPr="00080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яти</w:t>
            </w:r>
            <w:r w:rsidRPr="00080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/вст</w:t>
            </w:r>
            <w:r w:rsidR="00080C4A" w:rsidRPr="00080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ановити</w:t>
            </w:r>
          </w:p>
        </w:tc>
      </w:tr>
      <w:tr w:rsidR="009617DC" w:rsidRPr="00023C0B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4A678F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9C2EC1" w:rsidRDefault="00023C0B" w:rsidP="007C48B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Фільтр мастила</w:t>
            </w:r>
            <w:r w:rsidR="00277C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заміна</w:t>
            </w:r>
          </w:p>
        </w:tc>
      </w:tr>
      <w:tr w:rsidR="009617DC" w:rsidRPr="009C2EC1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4A678F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E57734" w:rsidRDefault="00023C0B" w:rsidP="007C48B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Заглушка нарізна</w:t>
            </w:r>
            <w:r w:rsidR="00277C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заміна</w:t>
            </w:r>
          </w:p>
        </w:tc>
      </w:tr>
      <w:tr w:rsidR="009617DC" w:rsidRPr="00153909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4A678F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E57734" w:rsidRDefault="00023C0B" w:rsidP="00D05C2C">
            <w:pPr>
              <w:spacing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uk-UA" w:eastAsia="ru-RU"/>
              </w:rPr>
              <w:t>Кільце ущільнююче</w:t>
            </w:r>
            <w:r w:rsidR="00277C8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C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заміна</w:t>
            </w:r>
          </w:p>
        </w:tc>
      </w:tr>
      <w:tr w:rsidR="009617DC" w:rsidRPr="009C2EC1" w:rsidTr="009617DC">
        <w:tc>
          <w:tcPr>
            <w:tcW w:w="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153909" w:rsidRDefault="00C06929" w:rsidP="004A678F">
            <w:pPr>
              <w:spacing w:beforeAutospacing="1" w:after="0" w:line="240" w:lineRule="auto"/>
              <w:ind w:left="-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9617DC" w:rsidRPr="00023C0B" w:rsidRDefault="00023C0B" w:rsidP="007C48B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Олива моторна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277C8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заміна</w:t>
            </w:r>
          </w:p>
        </w:tc>
      </w:tr>
    </w:tbl>
    <w:p w:rsidR="009617DC" w:rsidRPr="00153909" w:rsidRDefault="009617DC" w:rsidP="009617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9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17DC" w:rsidRPr="001D3595" w:rsidRDefault="009617DC" w:rsidP="001D35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3909">
        <w:rPr>
          <w:rFonts w:ascii="Times New Roman" w:hAnsi="Times New Roman" w:cs="Times New Roman"/>
          <w:sz w:val="28"/>
          <w:szCs w:val="28"/>
          <w:lang w:val="uk-UA"/>
        </w:rPr>
        <w:t>Після обслуговування перевірити роботу агрегатів, механізмів та приладів (при русі перевірити роботу зчеплення, приводу перемикання передач, рульового управління, гальмівний системи, за наявності АБС перевірити її працездатність)</w:t>
      </w:r>
    </w:p>
    <w:p w:rsidR="009617DC" w:rsidRPr="00CE0FD6" w:rsidRDefault="009617DC" w:rsidP="009617D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909"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 w:rsidRPr="0015390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 w:rsidRPr="00153909">
        <w:rPr>
          <w:rFonts w:ascii="Times New Roman" w:hAnsi="Times New Roman"/>
          <w:b/>
          <w:sz w:val="28"/>
          <w:szCs w:val="28"/>
        </w:rPr>
        <w:t xml:space="preserve"> </w:t>
      </w:r>
      <w:r w:rsidRPr="00153909">
        <w:rPr>
          <w:rFonts w:ascii="Times New Roman" w:hAnsi="Times New Roman"/>
          <w:sz w:val="28"/>
          <w:szCs w:val="28"/>
        </w:rPr>
        <w:t>з моменту підписання</w:t>
      </w:r>
      <w:r w:rsidR="00E81DF9">
        <w:rPr>
          <w:rFonts w:ascii="Times New Roman" w:hAnsi="Times New Roman"/>
          <w:sz w:val="28"/>
          <w:szCs w:val="28"/>
        </w:rPr>
        <w:t xml:space="preserve"> договору, але не </w:t>
      </w:r>
      <w:r w:rsidR="00E81DF9" w:rsidRPr="00CE0FD6">
        <w:rPr>
          <w:rFonts w:ascii="Times New Roman" w:hAnsi="Times New Roman"/>
          <w:color w:val="000000" w:themeColor="text1"/>
          <w:sz w:val="28"/>
          <w:szCs w:val="28"/>
        </w:rPr>
        <w:t xml:space="preserve">пізніше  </w:t>
      </w:r>
      <w:r w:rsidR="00204FB4">
        <w:rPr>
          <w:rFonts w:ascii="Times New Roman" w:hAnsi="Times New Roman"/>
          <w:color w:val="000000" w:themeColor="text1"/>
          <w:sz w:val="28"/>
          <w:szCs w:val="28"/>
          <w:lang w:val="ru-RU"/>
        </w:rPr>
        <w:t>27</w:t>
      </w:r>
      <w:r w:rsidR="00E81DF9" w:rsidRPr="00CE0F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04FB4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Pr="00CE0FD6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F83675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CE0FD6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</w:p>
    <w:p w:rsidR="009617DC" w:rsidRPr="00153909" w:rsidRDefault="009617DC" w:rsidP="009617DC">
      <w:pPr>
        <w:pStyle w:val="a7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617DC" w:rsidRPr="00153909" w:rsidRDefault="009617DC" w:rsidP="009617DC">
      <w:pPr>
        <w:pStyle w:val="a7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1539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:rsidR="009617DC" w:rsidRPr="0085331C" w:rsidRDefault="009617DC" w:rsidP="009617DC">
      <w:pPr>
        <w:pStyle w:val="a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53909">
        <w:rPr>
          <w:color w:val="000000"/>
          <w:sz w:val="28"/>
          <w:szCs w:val="28"/>
          <w:lang w:eastAsia="en-US"/>
        </w:rPr>
        <w:t xml:space="preserve">3.1. </w:t>
      </w:r>
      <w:r w:rsidRPr="00153909"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 w:rsidRPr="0085331C"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:rsidR="009617DC" w:rsidRPr="00153909" w:rsidRDefault="009617DC" w:rsidP="009617DC">
      <w:pPr>
        <w:pStyle w:val="a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3909">
        <w:rPr>
          <w:sz w:val="28"/>
          <w:szCs w:val="28"/>
        </w:rPr>
        <w:lastRenderedPageBreak/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</w:t>
      </w:r>
      <w:r w:rsidR="00277C82" w:rsidRPr="00153909">
        <w:rPr>
          <w:sz w:val="28"/>
          <w:szCs w:val="28"/>
        </w:rPr>
        <w:t xml:space="preserve">в межах міста </w:t>
      </w:r>
      <w:r w:rsidR="00277C82" w:rsidRPr="00796637">
        <w:rPr>
          <w:color w:val="000000" w:themeColor="text1"/>
          <w:sz w:val="28"/>
          <w:szCs w:val="28"/>
        </w:rPr>
        <w:t>знаходження технічної бази Виконавця</w:t>
      </w:r>
      <w:r w:rsidR="00277C82" w:rsidRPr="00153909">
        <w:rPr>
          <w:sz w:val="28"/>
          <w:szCs w:val="28"/>
        </w:rPr>
        <w:t xml:space="preserve"> </w:t>
      </w:r>
      <w:r w:rsidRPr="00153909">
        <w:rPr>
          <w:sz w:val="28"/>
          <w:szCs w:val="28"/>
        </w:rPr>
        <w:t>(максимальна економія та ефективність - ст. 5 Закону "Про публічні закупівлі").</w:t>
      </w:r>
    </w:p>
    <w:p w:rsidR="009617DC" w:rsidRPr="00153909" w:rsidRDefault="009617DC" w:rsidP="009617DC">
      <w:pPr>
        <w:pStyle w:val="a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3909">
        <w:rPr>
          <w:color w:val="000000"/>
          <w:sz w:val="28"/>
          <w:szCs w:val="28"/>
        </w:rPr>
        <w:t>3.3. Виконавець самостійно організовує надання послуг;</w:t>
      </w:r>
    </w:p>
    <w:p w:rsidR="009617DC" w:rsidRPr="00153909" w:rsidRDefault="009617DC" w:rsidP="009617DC">
      <w:pPr>
        <w:pStyle w:val="a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3909">
        <w:rPr>
          <w:color w:val="000000"/>
          <w:sz w:val="28"/>
          <w:szCs w:val="28"/>
        </w:rPr>
        <w:t>3.4. Надання Послуг учасником повинно здійснюватися у встановленому обсязі/кількості одиниць щодо забезпечення потреб замовника;</w:t>
      </w:r>
    </w:p>
    <w:p w:rsidR="009617DC" w:rsidRPr="00153909" w:rsidRDefault="009617DC" w:rsidP="009617DC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39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3.5. Наявність у Виконавця професійного та спеціалізованого інструмента для ремонту та обслуговування транспортного засобу; </w:t>
      </w:r>
    </w:p>
    <w:p w:rsidR="009617DC" w:rsidRPr="00153909" w:rsidRDefault="009617DC" w:rsidP="009617DC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153909">
        <w:rPr>
          <w:rFonts w:ascii="Times New Roman" w:hAnsi="Times New Roman" w:cs="Times New Roman"/>
          <w:color w:val="000000"/>
          <w:sz w:val="28"/>
          <w:szCs w:val="28"/>
          <w:lang w:val="uk-UA"/>
        </w:rPr>
        <w:t>3.6.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:rsidR="009617DC" w:rsidRPr="00153909" w:rsidRDefault="009617DC" w:rsidP="009617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539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3.7. Послуги, які надає Виконавець з</w:t>
      </w:r>
      <w:r w:rsidRPr="001539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 w:rsidRPr="001539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:rsidR="009617DC" w:rsidRPr="00153909" w:rsidRDefault="009617DC" w:rsidP="009617DC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3.8. Надання послуг повинно здійснюватися відповідно до: 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 w:rsidRPr="00153909"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 w:rsidRPr="00153909"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:rsidR="009617DC" w:rsidRPr="00153909" w:rsidRDefault="009617DC" w:rsidP="009617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</w:t>
      </w:r>
      <w:proofErr w:type="spellStart"/>
      <w:r w:rsidRPr="00153909">
        <w:rPr>
          <w:rFonts w:ascii="Times New Roman" w:hAnsi="Times New Roman"/>
          <w:sz w:val="28"/>
          <w:szCs w:val="28"/>
          <w:lang w:val="uk-UA" w:eastAsia="ru-RU"/>
        </w:rPr>
        <w:t>стартерних</w:t>
      </w:r>
      <w:proofErr w:type="spellEnd"/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53909">
        <w:rPr>
          <w:rFonts w:ascii="Times New Roman" w:hAnsi="Times New Roman"/>
          <w:sz w:val="28"/>
          <w:szCs w:val="28"/>
          <w:lang w:val="uk-UA" w:eastAsia="ru-RU"/>
        </w:rPr>
        <w:t>батарей</w:t>
      </w:r>
      <w:proofErr w:type="spellEnd"/>
      <w:r w:rsidRPr="00153909">
        <w:rPr>
          <w:rFonts w:ascii="Times New Roman" w:hAnsi="Times New Roman"/>
          <w:sz w:val="28"/>
          <w:szCs w:val="28"/>
          <w:lang w:val="uk-UA" w:eastAsia="ru-RU"/>
        </w:rPr>
        <w:t xml:space="preserve"> колісних транспортних засобів і спеціальних машин, виконаних на колісних шасі" (із змінами). </w:t>
      </w:r>
    </w:p>
    <w:p w:rsidR="009617DC" w:rsidRPr="00153909" w:rsidRDefault="009617DC" w:rsidP="009617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539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3.9.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9617DC" w:rsidRPr="00153909" w:rsidRDefault="009617DC" w:rsidP="009617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959FC" w:rsidRDefault="009617DC" w:rsidP="009617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15390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 xml:space="preserve">Місце надання послуги, виконання робіт: </w:t>
      </w:r>
    </w:p>
    <w:p w:rsidR="00F83675" w:rsidRPr="00F83675" w:rsidRDefault="00F83675" w:rsidP="00F836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67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: за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277C82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техн</w:t>
      </w:r>
      <w:r w:rsidR="001176A8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117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6A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117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6A8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1176A8">
        <w:rPr>
          <w:rFonts w:ascii="Times New Roman" w:hAnsi="Times New Roman" w:cs="Times New Roman"/>
          <w:sz w:val="28"/>
          <w:szCs w:val="28"/>
        </w:rPr>
        <w:t xml:space="preserve"> </w:t>
      </w:r>
      <w:r w:rsidRPr="00F836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75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F83675"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:rsidR="00B47C98" w:rsidRPr="00F83675" w:rsidRDefault="00B47C98" w:rsidP="00B47C9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617DC" w:rsidRPr="00153909" w:rsidRDefault="009617DC" w:rsidP="009617D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 w:rsidRPr="00153909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:rsidR="009617DC" w:rsidRPr="00773EEE" w:rsidRDefault="009617DC" w:rsidP="009617DC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39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</w:t>
      </w:r>
      <w:r w:rsidRPr="00773EE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Надати лист-підтвердження надання гарантії.</w:t>
      </w:r>
      <w:r w:rsidRPr="00773E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17DC" w:rsidRPr="00153909" w:rsidRDefault="009617DC" w:rsidP="009617DC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3909">
        <w:rPr>
          <w:rFonts w:ascii="Times New Roman" w:hAnsi="Times New Roman"/>
          <w:sz w:val="28"/>
          <w:szCs w:val="28"/>
        </w:rPr>
        <w:t xml:space="preserve">5.2. </w:t>
      </w:r>
      <w:r w:rsidRPr="00153909"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 w:rsidRPr="00153909">
        <w:rPr>
          <w:rFonts w:ascii="Times New Roman" w:hAnsi="Times New Roman"/>
          <w:sz w:val="28"/>
          <w:szCs w:val="28"/>
        </w:rPr>
        <w:t xml:space="preserve">. </w:t>
      </w:r>
    </w:p>
    <w:p w:rsidR="009617DC" w:rsidRPr="00153909" w:rsidRDefault="009617DC" w:rsidP="0096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9617DC" w:rsidRPr="00153909" w:rsidRDefault="009617DC" w:rsidP="009617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 w:rsidRPr="00153909"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:rsidR="009617DC" w:rsidRPr="00153909" w:rsidRDefault="009617DC" w:rsidP="00065ED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 w:rsidRPr="001539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- </w:t>
      </w:r>
      <w:r w:rsidR="00065ED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Pr="001539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у разі виникнення недоліків з наданих послуг під час прийняття ТЗ  Замовником, безкоштовне усунення цих недоліків;</w:t>
      </w:r>
    </w:p>
    <w:p w:rsidR="009617DC" w:rsidRPr="00153909" w:rsidRDefault="00065EDE" w:rsidP="00065E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 </w:t>
      </w:r>
      <w:r w:rsidR="009617DC" w:rsidRPr="00153909">
        <w:rPr>
          <w:rFonts w:ascii="Times New Roman" w:eastAsia="Times New Roman" w:hAnsi="Times New Roman"/>
          <w:sz w:val="28"/>
          <w:szCs w:val="28"/>
          <w:lang w:val="uk-UA" w:eastAsia="zh-CN"/>
        </w:rPr>
        <w:t>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:rsidR="009617DC" w:rsidRDefault="009617DC" w:rsidP="0096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43D" w:rsidRDefault="000C143D" w:rsidP="0096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43D" w:rsidRDefault="000C143D" w:rsidP="0096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C143D" w:rsidSect="00A44839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49" w:rsidRDefault="00C43549" w:rsidP="00174C74">
      <w:pPr>
        <w:spacing w:after="0" w:line="240" w:lineRule="auto"/>
      </w:pPr>
      <w:r>
        <w:separator/>
      </w:r>
    </w:p>
  </w:endnote>
  <w:endnote w:type="continuationSeparator" w:id="0">
    <w:p w:rsidR="00C43549" w:rsidRDefault="00C43549" w:rsidP="001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49" w:rsidRDefault="00C43549" w:rsidP="00174C74">
      <w:pPr>
        <w:spacing w:after="0" w:line="240" w:lineRule="auto"/>
      </w:pPr>
      <w:r>
        <w:separator/>
      </w:r>
    </w:p>
  </w:footnote>
  <w:footnote w:type="continuationSeparator" w:id="0">
    <w:p w:rsidR="00C43549" w:rsidRDefault="00C43549" w:rsidP="0017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7648"/>
      <w:docPartObj>
        <w:docPartGallery w:val="Page Numbers (Top of Page)"/>
        <w:docPartUnique/>
      </w:docPartObj>
    </w:sdtPr>
    <w:sdtEndPr/>
    <w:sdtContent>
      <w:p w:rsidR="00174C74" w:rsidRDefault="00174C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EE">
          <w:rPr>
            <w:noProof/>
          </w:rPr>
          <w:t>2</w:t>
        </w:r>
        <w:r>
          <w:fldChar w:fldCharType="end"/>
        </w:r>
      </w:p>
    </w:sdtContent>
  </w:sdt>
  <w:p w:rsidR="00174C74" w:rsidRDefault="00174C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color w:val="000000"/>
        <w:sz w:val="24"/>
        <w:szCs w:val="24"/>
        <w:lang w:val="en-US" w:eastAsia="zh-CN"/>
      </w:rPr>
    </w:lvl>
  </w:abstractNum>
  <w:abstractNum w:abstractNumId="2" w15:restartNumberingAfterBreak="0">
    <w:nsid w:val="053623C4"/>
    <w:multiLevelType w:val="multilevel"/>
    <w:tmpl w:val="A6AC8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043204"/>
    <w:multiLevelType w:val="multilevel"/>
    <w:tmpl w:val="FB8E3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623DED"/>
    <w:multiLevelType w:val="multilevel"/>
    <w:tmpl w:val="C0B6A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C475EB"/>
    <w:multiLevelType w:val="multilevel"/>
    <w:tmpl w:val="2B328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324A55"/>
    <w:multiLevelType w:val="hybridMultilevel"/>
    <w:tmpl w:val="B15A63B4"/>
    <w:lvl w:ilvl="0" w:tplc="341EF0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490C78"/>
    <w:multiLevelType w:val="multilevel"/>
    <w:tmpl w:val="34B8C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5B74E6"/>
    <w:multiLevelType w:val="multilevel"/>
    <w:tmpl w:val="DC2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3023519"/>
    <w:multiLevelType w:val="multilevel"/>
    <w:tmpl w:val="5FE68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0B4717"/>
    <w:multiLevelType w:val="multilevel"/>
    <w:tmpl w:val="E8D61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D426B3"/>
    <w:multiLevelType w:val="hybridMultilevel"/>
    <w:tmpl w:val="62F24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025DAA"/>
    <w:multiLevelType w:val="multilevel"/>
    <w:tmpl w:val="37F89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4603FE"/>
    <w:multiLevelType w:val="hybridMultilevel"/>
    <w:tmpl w:val="769EEDC0"/>
    <w:lvl w:ilvl="0" w:tplc="87509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81821"/>
    <w:multiLevelType w:val="multilevel"/>
    <w:tmpl w:val="C26C3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0674C"/>
    <w:multiLevelType w:val="multilevel"/>
    <w:tmpl w:val="2C5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680FA7"/>
    <w:multiLevelType w:val="multilevel"/>
    <w:tmpl w:val="4E16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41147A"/>
    <w:multiLevelType w:val="multilevel"/>
    <w:tmpl w:val="81EA88A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881D45"/>
    <w:multiLevelType w:val="hybridMultilevel"/>
    <w:tmpl w:val="479C85FC"/>
    <w:lvl w:ilvl="0" w:tplc="AAB45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3E19B0"/>
    <w:multiLevelType w:val="multilevel"/>
    <w:tmpl w:val="58AE6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7A6856"/>
    <w:multiLevelType w:val="multilevel"/>
    <w:tmpl w:val="DC483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4418F2"/>
    <w:multiLevelType w:val="multilevel"/>
    <w:tmpl w:val="4C2E0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980726"/>
    <w:multiLevelType w:val="multilevel"/>
    <w:tmpl w:val="EDBE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35174B"/>
    <w:multiLevelType w:val="multilevel"/>
    <w:tmpl w:val="A3F0A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D269E7"/>
    <w:multiLevelType w:val="multilevel"/>
    <w:tmpl w:val="07FE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6"/>
  </w:num>
  <w:num w:numId="5">
    <w:abstractNumId w:val="17"/>
  </w:num>
  <w:num w:numId="6">
    <w:abstractNumId w:val="8"/>
  </w:num>
  <w:num w:numId="7">
    <w:abstractNumId w:val="22"/>
  </w:num>
  <w:num w:numId="8">
    <w:abstractNumId w:val="3"/>
  </w:num>
  <w:num w:numId="9">
    <w:abstractNumId w:val="7"/>
  </w:num>
  <w:num w:numId="10">
    <w:abstractNumId w:val="24"/>
  </w:num>
  <w:num w:numId="11">
    <w:abstractNumId w:val="9"/>
  </w:num>
  <w:num w:numId="12">
    <w:abstractNumId w:val="2"/>
  </w:num>
  <w:num w:numId="13">
    <w:abstractNumId w:val="16"/>
  </w:num>
  <w:num w:numId="14">
    <w:abstractNumId w:val="23"/>
  </w:num>
  <w:num w:numId="15">
    <w:abstractNumId w:val="19"/>
  </w:num>
  <w:num w:numId="16">
    <w:abstractNumId w:val="5"/>
  </w:num>
  <w:num w:numId="17">
    <w:abstractNumId w:val="4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10"/>
  </w:num>
  <w:num w:numId="23">
    <w:abstractNumId w:val="20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6"/>
    <w:rsid w:val="00013426"/>
    <w:rsid w:val="00013F83"/>
    <w:rsid w:val="00023C0B"/>
    <w:rsid w:val="00036B56"/>
    <w:rsid w:val="00050DCD"/>
    <w:rsid w:val="000535DA"/>
    <w:rsid w:val="00064505"/>
    <w:rsid w:val="00065EDE"/>
    <w:rsid w:val="00080C4A"/>
    <w:rsid w:val="00081160"/>
    <w:rsid w:val="0009754C"/>
    <w:rsid w:val="000A1A81"/>
    <w:rsid w:val="000C143D"/>
    <w:rsid w:val="000E716F"/>
    <w:rsid w:val="000F773A"/>
    <w:rsid w:val="001176A8"/>
    <w:rsid w:val="00134571"/>
    <w:rsid w:val="00137820"/>
    <w:rsid w:val="001505EC"/>
    <w:rsid w:val="00153909"/>
    <w:rsid w:val="001553AD"/>
    <w:rsid w:val="00172467"/>
    <w:rsid w:val="00174C74"/>
    <w:rsid w:val="00191B11"/>
    <w:rsid w:val="00195E83"/>
    <w:rsid w:val="001B2034"/>
    <w:rsid w:val="001D3595"/>
    <w:rsid w:val="001F498A"/>
    <w:rsid w:val="00204FB4"/>
    <w:rsid w:val="00207CC2"/>
    <w:rsid w:val="002124AC"/>
    <w:rsid w:val="002268E7"/>
    <w:rsid w:val="00227495"/>
    <w:rsid w:val="0023476D"/>
    <w:rsid w:val="002456AF"/>
    <w:rsid w:val="00245EBC"/>
    <w:rsid w:val="00277C82"/>
    <w:rsid w:val="00283B73"/>
    <w:rsid w:val="00293327"/>
    <w:rsid w:val="002B0177"/>
    <w:rsid w:val="002B7E31"/>
    <w:rsid w:val="002C1DEA"/>
    <w:rsid w:val="002C588C"/>
    <w:rsid w:val="002D0F76"/>
    <w:rsid w:val="002D1946"/>
    <w:rsid w:val="002D40C2"/>
    <w:rsid w:val="002E6FD5"/>
    <w:rsid w:val="00301857"/>
    <w:rsid w:val="0031490E"/>
    <w:rsid w:val="00330446"/>
    <w:rsid w:val="003959FC"/>
    <w:rsid w:val="003A03C4"/>
    <w:rsid w:val="003A5272"/>
    <w:rsid w:val="003C7A87"/>
    <w:rsid w:val="003D17A8"/>
    <w:rsid w:val="003D6D2F"/>
    <w:rsid w:val="003E3575"/>
    <w:rsid w:val="004263CA"/>
    <w:rsid w:val="00456D0C"/>
    <w:rsid w:val="0046643E"/>
    <w:rsid w:val="0047767C"/>
    <w:rsid w:val="00482473"/>
    <w:rsid w:val="004A1356"/>
    <w:rsid w:val="004A678F"/>
    <w:rsid w:val="004B764A"/>
    <w:rsid w:val="004D4E63"/>
    <w:rsid w:val="004F44DE"/>
    <w:rsid w:val="004F5144"/>
    <w:rsid w:val="00525087"/>
    <w:rsid w:val="00537A76"/>
    <w:rsid w:val="00544C2F"/>
    <w:rsid w:val="005626A8"/>
    <w:rsid w:val="00570992"/>
    <w:rsid w:val="0059683A"/>
    <w:rsid w:val="005C6144"/>
    <w:rsid w:val="005F56D7"/>
    <w:rsid w:val="005F6F13"/>
    <w:rsid w:val="0060793E"/>
    <w:rsid w:val="00631E7C"/>
    <w:rsid w:val="00670C1E"/>
    <w:rsid w:val="00677931"/>
    <w:rsid w:val="00686C6C"/>
    <w:rsid w:val="00693832"/>
    <w:rsid w:val="006E7398"/>
    <w:rsid w:val="006F6D6C"/>
    <w:rsid w:val="00715A1F"/>
    <w:rsid w:val="00735F38"/>
    <w:rsid w:val="00736779"/>
    <w:rsid w:val="00740C35"/>
    <w:rsid w:val="00765C6B"/>
    <w:rsid w:val="00773EEE"/>
    <w:rsid w:val="007925AA"/>
    <w:rsid w:val="00795EE7"/>
    <w:rsid w:val="007C17B7"/>
    <w:rsid w:val="007C48B3"/>
    <w:rsid w:val="007C749F"/>
    <w:rsid w:val="007E0AAC"/>
    <w:rsid w:val="007F1D94"/>
    <w:rsid w:val="007F7DFD"/>
    <w:rsid w:val="008013B9"/>
    <w:rsid w:val="00803C46"/>
    <w:rsid w:val="00811966"/>
    <w:rsid w:val="00815F8E"/>
    <w:rsid w:val="00831FCB"/>
    <w:rsid w:val="00835098"/>
    <w:rsid w:val="0085331C"/>
    <w:rsid w:val="008539F8"/>
    <w:rsid w:val="00862623"/>
    <w:rsid w:val="008670EC"/>
    <w:rsid w:val="008818BA"/>
    <w:rsid w:val="008942F6"/>
    <w:rsid w:val="008A09E7"/>
    <w:rsid w:val="008A135B"/>
    <w:rsid w:val="008B6937"/>
    <w:rsid w:val="008C0F66"/>
    <w:rsid w:val="008C1130"/>
    <w:rsid w:val="008D6C23"/>
    <w:rsid w:val="008F0010"/>
    <w:rsid w:val="008F1B46"/>
    <w:rsid w:val="008F1C18"/>
    <w:rsid w:val="008F4AA4"/>
    <w:rsid w:val="009617DC"/>
    <w:rsid w:val="009708D8"/>
    <w:rsid w:val="00970D17"/>
    <w:rsid w:val="00977491"/>
    <w:rsid w:val="009A7EB6"/>
    <w:rsid w:val="009B0ABC"/>
    <w:rsid w:val="009B53C3"/>
    <w:rsid w:val="009C2EC1"/>
    <w:rsid w:val="009D63F8"/>
    <w:rsid w:val="00A1151D"/>
    <w:rsid w:val="00A35895"/>
    <w:rsid w:val="00A37CC2"/>
    <w:rsid w:val="00A44839"/>
    <w:rsid w:val="00A56D9E"/>
    <w:rsid w:val="00A762B9"/>
    <w:rsid w:val="00A9364C"/>
    <w:rsid w:val="00A9787A"/>
    <w:rsid w:val="00AC71F9"/>
    <w:rsid w:val="00AD1DDB"/>
    <w:rsid w:val="00AD4044"/>
    <w:rsid w:val="00AD6B5B"/>
    <w:rsid w:val="00B00332"/>
    <w:rsid w:val="00B066CC"/>
    <w:rsid w:val="00B47C98"/>
    <w:rsid w:val="00B7336C"/>
    <w:rsid w:val="00B87475"/>
    <w:rsid w:val="00BA7B88"/>
    <w:rsid w:val="00BD4629"/>
    <w:rsid w:val="00BF4891"/>
    <w:rsid w:val="00BF6116"/>
    <w:rsid w:val="00C06929"/>
    <w:rsid w:val="00C100A5"/>
    <w:rsid w:val="00C250BF"/>
    <w:rsid w:val="00C37C6F"/>
    <w:rsid w:val="00C41A38"/>
    <w:rsid w:val="00C43549"/>
    <w:rsid w:val="00C67730"/>
    <w:rsid w:val="00C86E1D"/>
    <w:rsid w:val="00C933E5"/>
    <w:rsid w:val="00C94822"/>
    <w:rsid w:val="00C972A9"/>
    <w:rsid w:val="00CA7203"/>
    <w:rsid w:val="00CB1545"/>
    <w:rsid w:val="00CB24D4"/>
    <w:rsid w:val="00CE0FD6"/>
    <w:rsid w:val="00CE10C0"/>
    <w:rsid w:val="00CE68E7"/>
    <w:rsid w:val="00D05C2C"/>
    <w:rsid w:val="00D20505"/>
    <w:rsid w:val="00D21C03"/>
    <w:rsid w:val="00D32C86"/>
    <w:rsid w:val="00D33068"/>
    <w:rsid w:val="00D36ACE"/>
    <w:rsid w:val="00D41F79"/>
    <w:rsid w:val="00D56042"/>
    <w:rsid w:val="00D56E64"/>
    <w:rsid w:val="00D619C7"/>
    <w:rsid w:val="00D762A8"/>
    <w:rsid w:val="00D96A48"/>
    <w:rsid w:val="00DA3ECC"/>
    <w:rsid w:val="00DB5A1E"/>
    <w:rsid w:val="00DD1A17"/>
    <w:rsid w:val="00E22988"/>
    <w:rsid w:val="00E24BC6"/>
    <w:rsid w:val="00E46976"/>
    <w:rsid w:val="00E57734"/>
    <w:rsid w:val="00E62E36"/>
    <w:rsid w:val="00E7485C"/>
    <w:rsid w:val="00E81DF9"/>
    <w:rsid w:val="00E824E4"/>
    <w:rsid w:val="00E90967"/>
    <w:rsid w:val="00EB7368"/>
    <w:rsid w:val="00ED71EF"/>
    <w:rsid w:val="00EE5AB7"/>
    <w:rsid w:val="00EE6916"/>
    <w:rsid w:val="00EF2BC5"/>
    <w:rsid w:val="00F10AEB"/>
    <w:rsid w:val="00F43E40"/>
    <w:rsid w:val="00F45C16"/>
    <w:rsid w:val="00F54CF0"/>
    <w:rsid w:val="00F57630"/>
    <w:rsid w:val="00F705F0"/>
    <w:rsid w:val="00F757F5"/>
    <w:rsid w:val="00F80E60"/>
    <w:rsid w:val="00F83675"/>
    <w:rsid w:val="00FD60FF"/>
    <w:rsid w:val="00FE5229"/>
    <w:rsid w:val="00FF021B"/>
    <w:rsid w:val="00FF0DB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3B15-FEA2-40A5-9BAF-A563FB9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F5526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13F83"/>
    <w:rPr>
      <w:rFonts w:ascii="Tahoma" w:hAnsi="Tahoma" w:cs="Tahoma"/>
      <w:sz w:val="16"/>
      <w:szCs w:val="16"/>
    </w:rPr>
  </w:style>
  <w:style w:type="table" w:styleId="-1">
    <w:name w:val="Light List Accent 1"/>
    <w:basedOn w:val="a2"/>
    <w:uiPriority w:val="61"/>
    <w:rsid w:val="00013F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B87475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74C74"/>
  </w:style>
  <w:style w:type="paragraph" w:styleId="aa">
    <w:name w:val="footer"/>
    <w:basedOn w:val="a"/>
    <w:link w:val="ab"/>
    <w:uiPriority w:val="99"/>
    <w:unhideWhenUsed/>
    <w:rsid w:val="001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74C74"/>
  </w:style>
  <w:style w:type="character" w:customStyle="1" w:styleId="20">
    <w:name w:val="Заголовок 2 Знак"/>
    <w:basedOn w:val="a1"/>
    <w:link w:val="2"/>
    <w:rsid w:val="00FF5526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">
    <w:name w:val="Обычный1"/>
    <w:rsid w:val="00FF552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a0">
    <w:name w:val="Body Text"/>
    <w:basedOn w:val="a"/>
    <w:link w:val="ac"/>
    <w:uiPriority w:val="99"/>
    <w:semiHidden/>
    <w:unhideWhenUsed/>
    <w:rsid w:val="00FF5526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FF5526"/>
  </w:style>
  <w:style w:type="paragraph" w:customStyle="1" w:styleId="Standard">
    <w:name w:val="Standard"/>
    <w:rsid w:val="003A03C4"/>
    <w:pPr>
      <w:widowControl w:val="0"/>
      <w:suppressAutoHyphens/>
      <w:spacing w:after="0" w:line="240" w:lineRule="auto"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d">
    <w:name w:val="No Spacing"/>
    <w:link w:val="ae"/>
    <w:uiPriority w:val="1"/>
    <w:qFormat/>
    <w:rsid w:val="002D0F7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2D0F76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9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-">
    <w:name w:val="Интернет-ссылка"/>
    <w:rsid w:val="009617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943F-F125-443B-945D-590A1A48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4</cp:revision>
  <cp:lastPrinted>2023-04-20T06:14:00Z</cp:lastPrinted>
  <dcterms:created xsi:type="dcterms:W3CDTF">2023-05-18T08:40:00Z</dcterms:created>
  <dcterms:modified xsi:type="dcterms:W3CDTF">2023-05-19T10:40:00Z</dcterms:modified>
</cp:coreProperties>
</file>