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eastAsia="Times New Roman"/>
          <w:b/>
          <w:b/>
          <w:sz w:val="24"/>
          <w:szCs w:val="24"/>
          <w:lang w:val="en-US" w:eastAsia="ru-RU"/>
        </w:rPr>
      </w:pPr>
      <w:r>
        <w:rPr>
          <w:rFonts w:eastAsia="Times New Roman" w:ascii="Times New Roman" w:hAnsi="Times New Roman"/>
          <w:b/>
          <w:sz w:val="24"/>
          <w:szCs w:val="24"/>
          <w:lang w:val="en-US" w:eastAsia="ru-RU"/>
        </w:rPr>
      </w:r>
    </w:p>
    <w:p>
      <w:pPr>
        <w:pStyle w:val="Normal"/>
        <w:spacing w:lineRule="auto" w:line="240" w:before="0" w:after="0"/>
        <w:jc w:val="center"/>
        <w:rPr/>
      </w:pPr>
      <w:r>
        <w:rPr>
          <w:rFonts w:eastAsia="Times New Roman" w:ascii="Times New Roman" w:hAnsi="Times New Roman"/>
          <w:b/>
          <w:sz w:val="24"/>
          <w:szCs w:val="24"/>
          <w:lang w:eastAsia="ru-RU"/>
        </w:rPr>
        <w:t>КОМУНАЛЬНЕ НЕКОМЕРЦІЙНЕ ПІДПРИЄМСТВО</w:t>
      </w:r>
    </w:p>
    <w:p>
      <w:pPr>
        <w:pStyle w:val="Normal"/>
        <w:spacing w:lineRule="auto" w:line="240" w:before="0" w:after="0"/>
        <w:jc w:val="center"/>
        <w:rPr/>
      </w:pPr>
      <w:r>
        <w:rPr>
          <w:rFonts w:eastAsia="Times New Roman" w:ascii="Times New Roman" w:hAnsi="Times New Roman"/>
          <w:b/>
          <w:sz w:val="24"/>
          <w:szCs w:val="24"/>
          <w:lang w:eastAsia="ru-RU"/>
        </w:rPr>
        <w:t>«ЦЕНТР ПЕРВИННОЇ МЕДИКО-САНІТАРНОЇ ДОПОМОГИ № 2»</w:t>
      </w:r>
    </w:p>
    <w:p>
      <w:pPr>
        <w:pStyle w:val="Normal"/>
        <w:spacing w:lineRule="auto" w:line="240" w:before="0" w:after="0"/>
        <w:jc w:val="center"/>
        <w:rPr/>
      </w:pPr>
      <w:r>
        <w:rPr>
          <w:rFonts w:eastAsia="Times New Roman" w:ascii="Times New Roman" w:hAnsi="Times New Roman"/>
          <w:b/>
          <w:sz w:val="24"/>
          <w:szCs w:val="24"/>
          <w:lang w:eastAsia="ru-RU"/>
        </w:rPr>
        <w:t>ОДЕСЬКОЇ МІСЬКОЇ РАДИ</w:t>
      </w:r>
    </w:p>
    <w:p>
      <w:pPr>
        <w:pStyle w:val="Normal"/>
        <w:spacing w:before="0" w:after="0"/>
        <w:jc w:val="center"/>
        <w:rPr>
          <w:rFonts w:ascii="Times New Roman" w:hAnsi="Times New Roman"/>
          <w:szCs w:val="24"/>
        </w:rPr>
      </w:pPr>
      <w:r>
        <w:rPr>
          <w:rFonts w:ascii="Times New Roman" w:hAnsi="Times New Roman"/>
          <w:szCs w:val="24"/>
        </w:rPr>
      </w:r>
    </w:p>
    <w:p>
      <w:pPr>
        <w:pStyle w:val="Normal"/>
        <w:spacing w:before="0" w:after="0"/>
        <w:jc w:val="center"/>
        <w:rPr>
          <w:rFonts w:ascii="Times New Roman" w:hAnsi="Times New Roman"/>
          <w:szCs w:val="24"/>
        </w:rPr>
      </w:pPr>
      <w:r>
        <w:rPr>
          <w:rFonts w:ascii="Times New Roman" w:hAnsi="Times New Roman"/>
          <w:szCs w:val="24"/>
        </w:rPr>
      </w:r>
    </w:p>
    <w:p>
      <w:pPr>
        <w:pStyle w:val="Normal"/>
        <w:spacing w:before="0" w:after="0"/>
        <w:jc w:val="center"/>
        <w:rPr>
          <w:rFonts w:ascii="Times New Roman" w:hAnsi="Times New Roman"/>
          <w:szCs w:val="24"/>
        </w:rPr>
      </w:pPr>
      <w:r>
        <w:rPr>
          <w:rFonts w:ascii="Times New Roman" w:hAnsi="Times New Roman"/>
          <w:szCs w:val="24"/>
        </w:rPr>
      </w:r>
    </w:p>
    <w:p>
      <w:pPr>
        <w:pStyle w:val="Normal"/>
        <w:spacing w:before="0" w:after="0"/>
        <w:jc w:val="center"/>
        <w:rPr>
          <w:rFonts w:ascii="Times New Roman" w:hAnsi="Times New Roman"/>
          <w:sz w:val="24"/>
          <w:szCs w:val="24"/>
        </w:rPr>
      </w:pPr>
      <w:r>
        <w:rPr>
          <w:rFonts w:ascii="Times New Roman" w:hAnsi="Times New Roman"/>
          <w:sz w:val="24"/>
          <w:szCs w:val="24"/>
        </w:rPr>
      </w:r>
    </w:p>
    <w:tbl>
      <w:tblPr>
        <w:tblW w:w="4680" w:type="dxa"/>
        <w:jc w:val="left"/>
        <w:tblInd w:w="4968" w:type="dxa"/>
        <w:tblLayout w:type="fixed"/>
        <w:tblCellMar>
          <w:top w:w="0" w:type="dxa"/>
          <w:left w:w="108" w:type="dxa"/>
          <w:bottom w:w="0" w:type="dxa"/>
          <w:right w:w="108" w:type="dxa"/>
        </w:tblCellMar>
        <w:tblLook w:firstRow="0" w:noVBand="0" w:lastRow="0" w:firstColumn="0" w:lastColumn="0" w:noHBand="0" w:val="0000"/>
      </w:tblPr>
      <w:tblGrid>
        <w:gridCol w:w="4680"/>
      </w:tblGrid>
      <w:tr>
        <w:trPr/>
        <w:tc>
          <w:tcPr>
            <w:tcW w:w="4680" w:type="dxa"/>
            <w:tcBorders/>
            <w:shd w:color="auto" w:fill="auto" w:val="clear"/>
          </w:tcPr>
          <w:p>
            <w:pPr>
              <w:pStyle w:val="NoSpacing"/>
              <w:widowControl w:val="false"/>
              <w:rPr>
                <w:rFonts w:ascii="Times New Roman" w:hAnsi="Times New Roman"/>
                <w:b/>
                <w:b/>
                <w:sz w:val="24"/>
                <w:szCs w:val="24"/>
              </w:rPr>
            </w:pPr>
            <w:r>
              <w:rPr>
                <w:rFonts w:ascii="Times New Roman" w:hAnsi="Times New Roman"/>
                <w:b/>
                <w:sz w:val="24"/>
                <w:szCs w:val="24"/>
              </w:rPr>
              <w:t>Затверджено</w:t>
            </w:r>
          </w:p>
        </w:tc>
      </w:tr>
      <w:tr>
        <w:trPr/>
        <w:tc>
          <w:tcPr>
            <w:tcW w:w="4680" w:type="dxa"/>
            <w:tcBorders/>
            <w:shd w:color="auto" w:fill="auto" w:val="clear"/>
          </w:tcPr>
          <w:p>
            <w:pPr>
              <w:pStyle w:val="NoSpacing"/>
              <w:widowControl w:val="false"/>
              <w:rPr>
                <w:rFonts w:ascii="Times New Roman" w:hAnsi="Times New Roman"/>
                <w:b/>
                <w:b/>
                <w:sz w:val="24"/>
                <w:szCs w:val="24"/>
              </w:rPr>
            </w:pPr>
            <w:r>
              <w:rPr>
                <w:rFonts w:ascii="Times New Roman" w:hAnsi="Times New Roman"/>
                <w:b/>
                <w:sz w:val="24"/>
                <w:szCs w:val="24"/>
              </w:rPr>
              <w:t xml:space="preserve">рішенням </w:t>
            </w:r>
            <w:r>
              <w:rPr>
                <w:rFonts w:ascii="Times New Roman" w:hAnsi="Times New Roman"/>
                <w:b/>
                <w:sz w:val="24"/>
                <w:szCs w:val="24"/>
                <w:lang w:val="ru-RU"/>
              </w:rPr>
              <w:t>Уповноваженої особ</w:t>
            </w:r>
            <w:r>
              <w:rPr>
                <w:rFonts w:ascii="Times New Roman" w:hAnsi="Times New Roman"/>
                <w:b/>
                <w:sz w:val="24"/>
                <w:szCs w:val="24"/>
              </w:rPr>
              <w:t>и</w:t>
            </w:r>
          </w:p>
        </w:tc>
      </w:tr>
      <w:tr>
        <w:trPr/>
        <w:tc>
          <w:tcPr>
            <w:tcW w:w="4680" w:type="dxa"/>
            <w:tcBorders/>
            <w:shd w:color="auto" w:fill="auto" w:val="clear"/>
          </w:tcPr>
          <w:p>
            <w:pPr>
              <w:pStyle w:val="NoSpacing"/>
              <w:widowControl w:val="false"/>
              <w:rPr>
                <w:rFonts w:ascii="Times New Roman" w:hAnsi="Times New Roman"/>
                <w:b/>
                <w:b/>
              </w:rPr>
            </w:pPr>
            <w:r>
              <w:rPr>
                <w:rFonts w:ascii="Times New Roman" w:hAnsi="Times New Roman"/>
                <w:b/>
              </w:rPr>
            </w:r>
          </w:p>
        </w:tc>
      </w:tr>
      <w:tr>
        <w:trPr/>
        <w:tc>
          <w:tcPr>
            <w:tcW w:w="4680" w:type="dxa"/>
            <w:tcBorders/>
            <w:shd w:color="auto" w:fill="auto" w:val="clear"/>
          </w:tcPr>
          <w:p>
            <w:pPr>
              <w:pStyle w:val="NoSpacing"/>
              <w:widowControl w:val="false"/>
              <w:rPr>
                <w:rFonts w:ascii="Times New Roman" w:hAnsi="Times New Roman"/>
                <w:b/>
                <w:b/>
                <w:color w:val="auto"/>
                <w:highlight w:val="none"/>
                <w:shd w:fill="auto" w:val="clear"/>
              </w:rPr>
            </w:pPr>
            <w:r>
              <w:rPr>
                <w:rFonts w:ascii="Times New Roman" w:hAnsi="Times New Roman"/>
                <w:b/>
                <w:color w:val="000000"/>
                <w:shd w:fill="auto" w:val="clear"/>
              </w:rPr>
              <w:t>№</w:t>
            </w:r>
            <w:r>
              <w:rPr>
                <w:rFonts w:ascii="Times New Roman" w:hAnsi="Times New Roman"/>
                <w:b/>
                <w:color w:val="000000"/>
                <w:shd w:fill="auto" w:val="clear"/>
              </w:rPr>
              <w:t>57 від “25” квітня 2024 року</w:t>
            </w:r>
          </w:p>
        </w:tc>
      </w:tr>
      <w:tr>
        <w:trPr/>
        <w:tc>
          <w:tcPr>
            <w:tcW w:w="4680" w:type="dxa"/>
            <w:tcBorders/>
            <w:shd w:color="auto" w:fill="auto" w:val="clear"/>
          </w:tcPr>
          <w:p>
            <w:pPr>
              <w:pStyle w:val="NoSpacing"/>
              <w:widowControl w:val="false"/>
              <w:rPr>
                <w:rFonts w:ascii="Times New Roman" w:hAnsi="Times New Roman"/>
                <w:b/>
                <w:b/>
              </w:rPr>
            </w:pPr>
            <w:r>
              <w:rPr>
                <w:rFonts w:ascii="Times New Roman" w:hAnsi="Times New Roman"/>
                <w:b/>
              </w:rPr>
            </w:r>
          </w:p>
        </w:tc>
      </w:tr>
      <w:tr>
        <w:trPr/>
        <w:tc>
          <w:tcPr>
            <w:tcW w:w="4680" w:type="dxa"/>
            <w:tcBorders/>
            <w:shd w:color="auto" w:fill="auto" w:val="clear"/>
          </w:tcPr>
          <w:p>
            <w:pPr>
              <w:pStyle w:val="Normal"/>
              <w:widowControl w:val="false"/>
              <w:spacing w:lineRule="auto" w:line="240" w:before="0" w:after="0"/>
              <w:rPr>
                <w:rFonts w:ascii="Times New Roman" w:hAnsi="Times New Roman"/>
                <w:b/>
                <w:b/>
              </w:rPr>
            </w:pPr>
            <w:r>
              <w:rPr>
                <w:rFonts w:ascii="Times New Roman" w:hAnsi="Times New Roman"/>
                <w:b/>
              </w:rPr>
            </w:r>
          </w:p>
          <w:p>
            <w:pPr>
              <w:pStyle w:val="Normal"/>
              <w:widowControl w:val="false"/>
              <w:spacing w:lineRule="auto" w:line="240" w:before="0" w:after="0"/>
              <w:rPr/>
            </w:pPr>
            <w:r>
              <w:rPr>
                <w:rFonts w:ascii="Times New Roman" w:hAnsi="Times New Roman"/>
                <w:b/>
              </w:rPr>
              <w:t xml:space="preserve">_______________ </w:t>
            </w:r>
            <w:r>
              <w:rPr>
                <w:rFonts w:eastAsia="Times New Roman" w:ascii="Times New Roman" w:hAnsi="Times New Roman"/>
                <w:b/>
              </w:rPr>
              <w:t>Маріанна ГАНЄВА</w:t>
            </w:r>
          </w:p>
          <w:p>
            <w:pPr>
              <w:pStyle w:val="NoSpacing"/>
              <w:widowControl w:val="false"/>
              <w:rPr>
                <w:rFonts w:ascii="Times New Roman" w:hAnsi="Times New Roman"/>
                <w:b/>
                <w:b/>
              </w:rPr>
            </w:pPr>
            <w:r>
              <w:rPr>
                <w:rFonts w:ascii="Times New Roman" w:hAnsi="Times New Roman"/>
                <w:b/>
              </w:rPr>
            </w:r>
          </w:p>
        </w:tc>
      </w:tr>
    </w:tbl>
    <w:p>
      <w:pPr>
        <w:pStyle w:val="Normal"/>
        <w:ind w:left="320" w:hanging="0"/>
        <w:jc w:val="center"/>
        <w:rPr>
          <w:rFonts w:ascii="Times New Roman" w:hAnsi="Times New Roman"/>
        </w:rPr>
      </w:pPr>
      <w:r>
        <w:rPr>
          <w:rFonts w:ascii="Times New Roman" w:hAnsi="Times New Roman"/>
        </w:rPr>
        <w:t xml:space="preserve">             </w:t>
      </w:r>
    </w:p>
    <w:p>
      <w:pPr>
        <w:pStyle w:val="Normal"/>
        <w:rPr>
          <w:rFonts w:ascii="Times New Roman" w:hAnsi="Times New Roman"/>
        </w:rPr>
      </w:pPr>
      <w:r>
        <w:rPr>
          <w:rFonts w:ascii="Times New Roman" w:hAnsi="Times New Roman"/>
        </w:rPr>
      </w:r>
    </w:p>
    <w:p>
      <w:pPr>
        <w:pStyle w:val="Normal"/>
        <w:jc w:val="center"/>
        <w:rPr>
          <w:rFonts w:ascii="Times New Roman" w:hAnsi="Times New Roman"/>
          <w:b/>
          <w:b/>
          <w:bCs/>
        </w:rPr>
      </w:pPr>
      <w:r>
        <w:rPr>
          <w:rFonts w:ascii="Times New Roman" w:hAnsi="Times New Roman"/>
          <w:b/>
          <w:bCs/>
        </w:rPr>
      </w:r>
    </w:p>
    <w:p>
      <w:pPr>
        <w:pStyle w:val="Normal"/>
        <w:jc w:val="center"/>
        <w:rPr>
          <w:rFonts w:ascii="Times New Roman" w:hAnsi="Times New Roman"/>
          <w:b/>
          <w:b/>
          <w:bCs/>
        </w:rPr>
      </w:pPr>
      <w:r>
        <w:rPr>
          <w:rFonts w:ascii="Times New Roman" w:hAnsi="Times New Roman"/>
          <w:b/>
          <w:bCs/>
        </w:rPr>
      </w:r>
    </w:p>
    <w:p>
      <w:pPr>
        <w:pStyle w:val="Normal"/>
        <w:jc w:val="center"/>
        <w:rPr>
          <w:rFonts w:ascii="Times New Roman" w:hAnsi="Times New Roman"/>
          <w:b/>
          <w:b/>
          <w:bCs/>
        </w:rPr>
      </w:pPr>
      <w:r>
        <w:rPr>
          <w:rFonts w:ascii="Times New Roman" w:hAnsi="Times New Roman"/>
          <w:b/>
          <w:bCs/>
        </w:rPr>
      </w:r>
    </w:p>
    <w:p>
      <w:pPr>
        <w:pStyle w:val="NoSpacing"/>
        <w:jc w:val="center"/>
        <w:rPr>
          <w:rFonts w:ascii="Times New Roman" w:hAnsi="Times New Roman"/>
          <w:b/>
          <w:b/>
          <w:sz w:val="28"/>
          <w:szCs w:val="28"/>
        </w:rPr>
      </w:pPr>
      <w:r>
        <w:rPr>
          <w:rFonts w:ascii="Times New Roman" w:hAnsi="Times New Roman"/>
          <w:b/>
          <w:sz w:val="28"/>
          <w:szCs w:val="28"/>
          <w:lang w:eastAsia="zh-CN"/>
        </w:rPr>
        <w:t>ВІДКРИТІ ТОРГИ З ОСОБЛИВОСТЯМИ</w:t>
      </w:r>
    </w:p>
    <w:p>
      <w:pPr>
        <w:pStyle w:val="NoSpacing"/>
        <w:jc w:val="center"/>
        <w:rPr>
          <w:rFonts w:ascii="Times New Roman" w:hAnsi="Times New Roman"/>
          <w:sz w:val="28"/>
          <w:szCs w:val="28"/>
        </w:rPr>
      </w:pPr>
      <w:r>
        <w:rPr>
          <w:rFonts w:ascii="Times New Roman" w:hAnsi="Times New Roman"/>
          <w:sz w:val="28"/>
          <w:szCs w:val="28"/>
        </w:rPr>
        <w:t>на закупівлю товару:</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center"/>
        <w:rPr>
          <w:rFonts w:ascii="Times New Roman" w:hAnsi="Times New Roman"/>
          <w:b/>
          <w:b/>
          <w:sz w:val="28"/>
          <w:szCs w:val="28"/>
        </w:rPr>
      </w:pPr>
      <w:r>
        <w:rPr>
          <w:rFonts w:ascii="Times New Roman" w:hAnsi="Times New Roman"/>
          <w:b/>
          <w:sz w:val="28"/>
          <w:szCs w:val="28"/>
        </w:rPr>
        <w:t>за кодом ДК 021:2015 - 15880000-0 — Спеціальні продукти харчування,</w:t>
      </w:r>
    </w:p>
    <w:p>
      <w:pPr>
        <w:pStyle w:val="NoSpacing"/>
        <w:jc w:val="center"/>
        <w:rPr>
          <w:rFonts w:ascii="Times New Roman" w:hAnsi="Times New Roman"/>
          <w:b/>
          <w:b/>
          <w:sz w:val="28"/>
          <w:szCs w:val="28"/>
        </w:rPr>
      </w:pPr>
      <w:r>
        <w:rPr>
          <w:rFonts w:ascii="Times New Roman" w:hAnsi="Times New Roman"/>
          <w:b/>
          <w:sz w:val="28"/>
          <w:szCs w:val="28"/>
        </w:rPr>
        <w:t>збагачені поживними речовинами (Спеціальні харчові суміші)</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center"/>
        <w:rPr>
          <w:rFonts w:ascii="Times New Roman" w:hAnsi="Times New Roman"/>
          <w:b/>
          <w:b/>
          <w:sz w:val="28"/>
          <w:szCs w:val="28"/>
        </w:rPr>
      </w:pPr>
      <w:r>
        <w:rPr>
          <w:rFonts w:ascii="Times New Roman" w:hAnsi="Times New Roman"/>
          <w:b/>
          <w:sz w:val="28"/>
          <w:szCs w:val="28"/>
        </w:rPr>
        <w:t>ТЕНДЕРНА ДОКУМЕНТАЦІЯ</w:t>
      </w:r>
    </w:p>
    <w:p>
      <w:pPr>
        <w:pStyle w:val="NoSpacing"/>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u w:val="single"/>
        </w:rPr>
      </w:pPr>
      <w:r>
        <w:rPr>
          <w:rFonts w:ascii="Times New Roman" w:hAnsi="Times New Roman"/>
          <w:b/>
          <w:u w:val="single"/>
        </w:rPr>
      </w:r>
    </w:p>
    <w:p>
      <w:pPr>
        <w:pStyle w:val="Normal"/>
        <w:jc w:val="center"/>
        <w:rPr>
          <w:rFonts w:ascii="Times New Roman" w:hAnsi="Times New Roman"/>
          <w:b/>
          <w:b/>
          <w:u w:val="single"/>
        </w:rPr>
      </w:pPr>
      <w:r>
        <w:rPr>
          <w:rFonts w:ascii="Times New Roman" w:hAnsi="Times New Roman"/>
          <w:b/>
          <w:u w:val="single"/>
        </w:rPr>
      </w:r>
    </w:p>
    <w:p>
      <w:pPr>
        <w:pStyle w:val="Normal"/>
        <w:jc w:val="center"/>
        <w:rPr>
          <w:rFonts w:ascii="Times New Roman" w:hAnsi="Times New Roman"/>
          <w:b/>
          <w:b/>
          <w:u w:val="single"/>
        </w:rPr>
      </w:pPr>
      <w:r>
        <w:rPr>
          <w:rFonts w:ascii="Times New Roman" w:hAnsi="Times New Roman"/>
          <w:b/>
          <w:u w:val="single"/>
        </w:rPr>
      </w:r>
    </w:p>
    <w:p>
      <w:pPr>
        <w:pStyle w:val="Normal"/>
        <w:jc w:val="center"/>
        <w:rPr>
          <w:rFonts w:ascii="Times New Roman" w:hAnsi="Times New Roman"/>
          <w:b/>
          <w:b/>
          <w:u w:val="single"/>
        </w:rPr>
      </w:pPr>
      <w:r>
        <w:rPr>
          <w:rFonts w:ascii="Times New Roman" w:hAnsi="Times New Roman"/>
          <w:b/>
          <w:u w:val="single"/>
        </w:rPr>
      </w:r>
    </w:p>
    <w:p>
      <w:pPr>
        <w:pStyle w:val="Normal"/>
        <w:jc w:val="center"/>
        <w:rPr>
          <w:rFonts w:ascii="Times New Roman" w:hAnsi="Times New Roman"/>
          <w:b/>
          <w:b/>
          <w:u w:val="single"/>
        </w:rPr>
      </w:pPr>
      <w:r>
        <w:rPr>
          <w:rFonts w:ascii="Times New Roman" w:hAnsi="Times New Roman"/>
          <w:b/>
          <w:u w:val="single"/>
        </w:rPr>
      </w:r>
    </w:p>
    <w:p>
      <w:pPr>
        <w:pStyle w:val="Normal"/>
        <w:jc w:val="center"/>
        <w:rPr>
          <w:rFonts w:ascii="Times New Roman" w:hAnsi="Times New Roman"/>
          <w:b/>
          <w:b/>
          <w:u w:val="single"/>
        </w:rPr>
      </w:pPr>
      <w:r>
        <w:rPr>
          <w:rFonts w:ascii="Times New Roman" w:hAnsi="Times New Roman"/>
          <w:b/>
          <w:u w:val="single"/>
        </w:rPr>
      </w:r>
    </w:p>
    <w:p>
      <w:pPr>
        <w:pStyle w:val="NoSpacing"/>
        <w:jc w:val="center"/>
        <w:rPr>
          <w:rFonts w:ascii="Times New Roman" w:hAnsi="Times New Roman"/>
          <w:b/>
          <w:b/>
        </w:rPr>
      </w:pPr>
      <w:r>
        <w:rPr>
          <w:rFonts w:ascii="Times New Roman" w:hAnsi="Times New Roman"/>
          <w:b/>
        </w:rPr>
      </w:r>
    </w:p>
    <w:p>
      <w:pPr>
        <w:pStyle w:val="NoSpacing"/>
        <w:jc w:val="center"/>
        <w:rPr>
          <w:rFonts w:ascii="Times New Roman" w:hAnsi="Times New Roman"/>
          <w:b/>
          <w:b/>
        </w:rPr>
      </w:pPr>
      <w:r>
        <w:rPr>
          <w:rFonts w:ascii="Times New Roman" w:hAnsi="Times New Roman"/>
          <w:b/>
        </w:rPr>
      </w:r>
    </w:p>
    <w:p>
      <w:pPr>
        <w:pStyle w:val="NoSpacing"/>
        <w:jc w:val="center"/>
        <w:rPr>
          <w:rFonts w:ascii="Times New Roman" w:hAnsi="Times New Roman"/>
          <w:b/>
          <w:b/>
        </w:rPr>
      </w:pPr>
      <w:r>
        <w:rPr>
          <w:rFonts w:ascii="Times New Roman" w:hAnsi="Times New Roman"/>
          <w:b/>
        </w:rPr>
      </w:r>
    </w:p>
    <w:p>
      <w:pPr>
        <w:pStyle w:val="NoSpacing"/>
        <w:jc w:val="center"/>
        <w:rPr>
          <w:rFonts w:ascii="Times New Roman" w:hAnsi="Times New Roman"/>
          <w:b/>
          <w:b/>
        </w:rPr>
      </w:pPr>
      <w:r>
        <w:rPr>
          <w:rFonts w:ascii="Times New Roman" w:hAnsi="Times New Roman"/>
          <w:b/>
        </w:rPr>
      </w:r>
    </w:p>
    <w:p>
      <w:pPr>
        <w:pStyle w:val="NoSpacing"/>
        <w:jc w:val="center"/>
        <w:rPr>
          <w:rFonts w:ascii="Times New Roman" w:hAnsi="Times New Roman"/>
          <w:b/>
          <w:b/>
        </w:rPr>
      </w:pPr>
      <w:r>
        <w:rPr>
          <w:rFonts w:ascii="Times New Roman" w:hAnsi="Times New Roman"/>
          <w:b/>
        </w:rPr>
        <w:t>м. Одеса</w:t>
      </w:r>
    </w:p>
    <w:p>
      <w:pPr>
        <w:pStyle w:val="NoSpacing"/>
        <w:jc w:val="center"/>
        <w:rPr>
          <w:rFonts w:ascii="Times New Roman" w:hAnsi="Times New Roman"/>
          <w:b/>
          <w:b/>
        </w:rPr>
      </w:pPr>
      <w:r>
        <w:rPr>
          <w:rFonts w:ascii="Times New Roman" w:hAnsi="Times New Roman"/>
          <w:b/>
        </w:rPr>
        <w:t>2024 рік</w:t>
      </w:r>
    </w:p>
    <w:p>
      <w:pPr>
        <w:pStyle w:val="Normal"/>
        <w:jc w:val="right"/>
        <w:rPr>
          <w:rFonts w:ascii="Times New Roman" w:hAnsi="Times New Roman"/>
          <w:b/>
          <w:b/>
          <w:bCs/>
        </w:rPr>
      </w:pPr>
      <w:r>
        <w:rPr>
          <w:rFonts w:ascii="Times New Roman" w:hAnsi="Times New Roman"/>
          <w:b/>
          <w:bCs/>
        </w:rPr>
      </w:r>
    </w:p>
    <w:p>
      <w:pPr>
        <w:pStyle w:val="Normal"/>
        <w:jc w:val="right"/>
        <w:rPr>
          <w:rFonts w:ascii="Times New Roman" w:hAnsi="Times New Roman"/>
          <w:b/>
          <w:b/>
          <w:bCs/>
        </w:rPr>
      </w:pPr>
      <w:r>
        <w:rPr>
          <w:rFonts w:ascii="Times New Roman" w:hAnsi="Times New Roman"/>
          <w:b/>
          <w:bCs/>
        </w:rPr>
      </w:r>
    </w:p>
    <w:p>
      <w:pPr>
        <w:pStyle w:val="Normal"/>
        <w:jc w:val="center"/>
        <w:rPr/>
      </w:pPr>
      <w:r>
        <w:rPr/>
      </w:r>
    </w:p>
    <w:tbl>
      <w:tblPr>
        <w:tblW w:w="1057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09"/>
        <w:gridCol w:w="3227"/>
        <w:gridCol w:w="6834"/>
      </w:tblGrid>
      <w:tr>
        <w:trPr>
          <w:trHeight w:val="217"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contextualSpacing/>
              <w:jc w:val="center"/>
              <w:rPr>
                <w:rFonts w:ascii="Times New Roman" w:hAnsi="Times New Roman"/>
                <w:color w:val="000000"/>
                <w:lang w:eastAsia="uk-UA"/>
              </w:rPr>
            </w:pPr>
            <w:r>
              <w:rPr>
                <w:rFonts w:ascii="Times New Roman" w:hAnsi="Times New Roman"/>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contextualSpacing/>
              <w:jc w:val="center"/>
              <w:rPr>
                <w:rFonts w:ascii="Times New Roman" w:hAnsi="Times New Roman"/>
                <w:lang w:eastAsia="uk-UA"/>
              </w:rPr>
            </w:pPr>
            <w:r>
              <w:rPr>
                <w:rFonts w:ascii="Times New Roman" w:hAnsi="Times New Roman"/>
                <w:lang w:eastAsia="uk-UA"/>
              </w:rPr>
              <w:t>2</w:t>
            </w:r>
          </w:p>
        </w:tc>
        <w:tc>
          <w:tcPr>
            <w:tcW w:w="68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96" w:after="96"/>
              <w:contextualSpacing/>
              <w:jc w:val="center"/>
              <w:rPr>
                <w:rFonts w:ascii="Times New Roman" w:hAnsi="Times New Roman"/>
                <w:lang w:eastAsia="uk-UA"/>
              </w:rPr>
            </w:pPr>
            <w:r>
              <w:rPr>
                <w:rFonts w:ascii="Times New Roman" w:hAnsi="Times New Roman"/>
                <w:lang w:eastAsia="uk-UA"/>
              </w:rPr>
              <w:t>3</w:t>
            </w:r>
          </w:p>
        </w:tc>
      </w:tr>
      <w:tr>
        <w:trPr>
          <w:trHeight w:val="345"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96" w:after="96"/>
              <w:contextualSpacing/>
              <w:jc w:val="center"/>
              <w:rPr>
                <w:rFonts w:ascii="Times New Roman" w:hAnsi="Times New Roman"/>
                <w:b/>
                <w:b/>
                <w:i/>
                <w:i/>
                <w:color w:val="000000"/>
                <w:lang w:eastAsia="uk-UA"/>
              </w:rPr>
            </w:pPr>
            <w:r>
              <w:rPr>
                <w:rFonts w:ascii="Times New Roman" w:hAnsi="Times New Roman"/>
                <w:b/>
                <w:i/>
                <w:color w:val="000000"/>
                <w:lang w:eastAsia="uk-UA"/>
              </w:rPr>
              <w:t>№</w:t>
            </w:r>
          </w:p>
        </w:tc>
        <w:tc>
          <w:tcPr>
            <w:tcW w:w="1006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96" w:after="96"/>
              <w:contextualSpacing/>
              <w:jc w:val="center"/>
              <w:rPr>
                <w:rFonts w:ascii="Times New Roman" w:hAnsi="Times New Roman"/>
                <w:b/>
                <w:b/>
                <w:i/>
                <w:i/>
                <w:color w:val="000000"/>
                <w:lang w:eastAsia="uk-UA"/>
              </w:rPr>
            </w:pPr>
            <w:r>
              <w:rPr>
                <w:rFonts w:ascii="Times New Roman" w:hAnsi="Times New Roman"/>
                <w:b/>
                <w:i/>
                <w:lang w:eastAsia="uk-UA"/>
              </w:rPr>
              <w:t>Розділ І. Загальні положення</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contextualSpacing/>
              <w:rPr>
                <w:rFonts w:ascii="Times New Roman" w:hAnsi="Times New Roman"/>
                <w:b/>
                <w:b/>
                <w:color w:val="000000"/>
                <w:lang w:eastAsia="uk-UA"/>
              </w:rPr>
            </w:pPr>
            <w:r>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contextualSpacing/>
              <w:rPr>
                <w:rFonts w:ascii="Times New Roman" w:hAnsi="Times New Roman"/>
                <w:b/>
                <w:b/>
                <w:color w:val="000000"/>
                <w:lang w:eastAsia="uk-UA"/>
              </w:rPr>
            </w:pPr>
            <w:r>
              <w:rPr>
                <w:rFonts w:ascii="Times New Roman" w:hAnsi="Times New Roman"/>
                <w:b/>
                <w:lang w:eastAsia="uk-UA"/>
              </w:rPr>
              <w:t>Терміни, які вживаються в тендерній документації</w:t>
            </w:r>
          </w:p>
        </w:tc>
        <w:tc>
          <w:tcPr>
            <w:tcW w:w="68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96" w:after="96"/>
              <w:contextualSpacing/>
              <w:jc w:val="both"/>
              <w:rPr>
                <w:rFonts w:ascii="Times New Roman" w:hAnsi="Times New Roman"/>
                <w:color w:val="000000"/>
                <w:lang w:eastAsia="uk-UA"/>
              </w:rPr>
            </w:pPr>
            <w:r>
              <w:rPr>
                <w:rFonts w:ascii="Times New Roman" w:hAnsi="Times New Roman"/>
                <w:lang w:eastAsia="uk-UA"/>
              </w:rPr>
              <w:t xml:space="preserve">Тендерну документацію розроблено відповідно до вимог Закону України «Про публічні закупівлі»  від 25.12.2015 </w:t>
              <w:br/>
              <w:t xml:space="preserve">№ 922-VIII із змінами та доповненнями (далі – Закон) та </w:t>
            </w:r>
            <w:r>
              <w:rPr>
                <w:rFonts w:ascii="Times New Roman" w:hAnsi="Times New Roman"/>
                <w:bCs/>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hAnsi="Times New Roman"/>
                <w:lang w:eastAsia="uk-UA"/>
              </w:rPr>
              <w:t>. Терміни, які використовуються в цій тендерній документації (далі – ТД) вживаються у значенні, наведеному в Законі.</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b/>
                <w:b/>
                <w:color w:val="000000"/>
                <w:lang w:eastAsia="uk-UA"/>
              </w:rPr>
            </w:pPr>
            <w:r>
              <w:rPr>
                <w:rFonts w:ascii="Times New Roman" w:hAnsi="Times New Roman"/>
                <w:b/>
                <w:color w:val="000000"/>
                <w:lang w:eastAsia="uk-UA"/>
              </w:rPr>
              <w:t>2</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b/>
                <w:b/>
                <w:color w:val="000000"/>
                <w:lang w:eastAsia="uk-UA"/>
              </w:rPr>
            </w:pPr>
            <w:r>
              <w:rPr>
                <w:rFonts w:ascii="Times New Roman" w:hAnsi="Times New Roman"/>
                <w:b/>
                <w:lang w:eastAsia="uk-UA"/>
              </w:rPr>
              <w:t>Інформація про замовника торгів</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jc w:val="both"/>
              <w:rPr>
                <w:rFonts w:ascii="Times New Roman" w:hAnsi="Times New Roman"/>
                <w:color w:val="000000"/>
                <w:lang w:eastAsia="uk-UA"/>
              </w:rPr>
            </w:pPr>
            <w:r>
              <w:rPr>
                <w:rFonts w:ascii="Times New Roman" w:hAnsi="Times New Roman"/>
                <w:color w:val="000000"/>
                <w:lang w:eastAsia="uk-UA"/>
              </w:rPr>
            </w:r>
          </w:p>
        </w:tc>
      </w:tr>
      <w:tr>
        <w:trPr>
          <w:trHeight w:val="717"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color w:val="000000"/>
                <w:lang w:eastAsia="uk-UA"/>
              </w:rPr>
            </w:pPr>
            <w:r>
              <w:rPr>
                <w:rFonts w:ascii="Times New Roman" w:hAnsi="Times New Roman"/>
                <w:color w:val="000000"/>
                <w:lang w:eastAsia="uk-UA"/>
              </w:rPr>
              <w:t>2.1</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right="113" w:hanging="0"/>
              <w:contextualSpacing/>
              <w:rPr>
                <w:rFonts w:ascii="Times New Roman" w:hAnsi="Times New Roman"/>
                <w:lang w:eastAsia="uk-UA"/>
              </w:rPr>
            </w:pPr>
            <w:r>
              <w:rPr>
                <w:rFonts w:ascii="Times New Roman" w:hAnsi="Times New Roman"/>
                <w:lang w:eastAsia="uk-UA"/>
              </w:rPr>
              <w:t>повне найменування</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9"/>
              <w:keepNext w:val="false"/>
              <w:keepLines w:val="false"/>
              <w:widowControl w:val="false"/>
              <w:numPr>
                <w:ilvl w:val="8"/>
                <w:numId w:val="4"/>
              </w:numPr>
              <w:spacing w:lineRule="auto" w:line="240" w:before="0" w:after="0"/>
              <w:rPr>
                <w:i w:val="false"/>
                <w:i w:val="false"/>
                <w:sz w:val="22"/>
                <w:szCs w:val="22"/>
              </w:rPr>
            </w:pPr>
            <w:r>
              <w:rPr>
                <w:rFonts w:cs="Times New Roman" w:ascii="Times New Roman" w:hAnsi="Times New Roman"/>
                <w:bCs/>
                <w:i w:val="false"/>
                <w:sz w:val="22"/>
                <w:szCs w:val="22"/>
              </w:rPr>
              <w:t>КОМУНАЛЬНЕ НЕКОМЕРЦІЙНЕ ПІДПРИЄМСТВО</w:t>
            </w:r>
          </w:p>
          <w:p>
            <w:pPr>
              <w:pStyle w:val="Normal"/>
              <w:widowControl w:val="false"/>
              <w:spacing w:lineRule="auto" w:line="240" w:before="0" w:after="200"/>
              <w:rPr>
                <w:rFonts w:ascii="Times New Roman" w:hAnsi="Times New Roman"/>
                <w:b/>
                <w:b/>
              </w:rPr>
            </w:pPr>
            <w:r>
              <w:rPr>
                <w:rFonts w:ascii="Times New Roman" w:hAnsi="Times New Roman"/>
                <w:bCs/>
              </w:rPr>
              <w:t>«ЦЕНТР ПЕРВИННОЇ МЕДИКО-САНІТАРНОЇ ДОПОМОГИ № 2» ОДЕСЬКОЇ МІСЬКОЇ РАДИ</w:t>
            </w:r>
          </w:p>
        </w:tc>
      </w:tr>
      <w:tr>
        <w:trPr>
          <w:trHeight w:val="334"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color w:val="000000"/>
                <w:lang w:eastAsia="uk-UA"/>
              </w:rPr>
            </w:pPr>
            <w:r>
              <w:rPr>
                <w:rFonts w:ascii="Times New Roman" w:hAnsi="Times New Roman"/>
                <w:color w:val="000000"/>
                <w:lang w:eastAsia="uk-UA"/>
              </w:rPr>
              <w:t>2.2</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right="113" w:hanging="0"/>
              <w:contextualSpacing/>
              <w:rPr>
                <w:rFonts w:ascii="Times New Roman" w:hAnsi="Times New Roman"/>
                <w:lang w:eastAsia="uk-UA"/>
              </w:rPr>
            </w:pPr>
            <w:r>
              <w:rPr>
                <w:rFonts w:ascii="Times New Roman" w:hAnsi="Times New Roman"/>
                <w:lang w:eastAsia="uk-UA"/>
              </w:rPr>
              <w:t>місцезнаходження</w:t>
            </w:r>
          </w:p>
        </w:tc>
        <w:tc>
          <w:tcPr>
            <w:tcW w:w="68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lang w:eastAsia="uk-UA"/>
              </w:rPr>
            </w:pPr>
            <w:r>
              <w:rPr>
                <w:rFonts w:ascii="Times New Roman" w:hAnsi="Times New Roman"/>
              </w:rPr>
              <w:t>Україна, м. Одеса, пров. Обсерваторний, буд. 8</w:t>
            </w:r>
          </w:p>
        </w:tc>
      </w:tr>
      <w:tr>
        <w:trPr>
          <w:trHeight w:val="1077"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color w:val="000000"/>
                <w:lang w:eastAsia="uk-UA"/>
              </w:rPr>
            </w:pPr>
            <w:r>
              <w:rPr>
                <w:rFonts w:ascii="Times New Roman" w:hAnsi="Times New Roman"/>
                <w:color w:val="000000"/>
                <w:lang w:eastAsia="uk-UA"/>
              </w:rPr>
              <w:t>2.3</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color w:val="000000"/>
                <w:lang w:eastAsia="uk-UA"/>
              </w:rPr>
            </w:pPr>
            <w:r>
              <w:rPr>
                <w:rFonts w:ascii="Times New Roman" w:hAnsi="Times New Roman"/>
                <w:lang w:eastAsia="uk-UA"/>
              </w:rPr>
              <w:t>посадова особа замовника, уповноважена здійснювати зв'язок з учасниками</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19"/>
              <w:widowControl w:val="false"/>
              <w:jc w:val="both"/>
              <w:rPr>
                <w:sz w:val="22"/>
                <w:szCs w:val="22"/>
              </w:rPr>
            </w:pPr>
            <w:r>
              <w:rPr>
                <w:sz w:val="22"/>
                <w:szCs w:val="22"/>
              </w:rPr>
              <w:t xml:space="preserve">Ганєва Маріанна  Іванівна – заступник  директора  з економічних питань (Уповноважена особа)  КНП «ЦПМСД № 2» ОМР Україна, </w:t>
            </w:r>
          </w:p>
          <w:p>
            <w:pPr>
              <w:pStyle w:val="19"/>
              <w:widowControl w:val="false"/>
              <w:rPr>
                <w:sz w:val="22"/>
                <w:szCs w:val="22"/>
              </w:rPr>
            </w:pPr>
            <w:r>
              <w:rPr>
                <w:sz w:val="22"/>
                <w:szCs w:val="22"/>
                <w:shd w:fill="FFFFFF" w:val="clear"/>
              </w:rPr>
              <w:t xml:space="preserve">тел. </w:t>
            </w:r>
            <w:r>
              <w:rPr>
                <w:sz w:val="22"/>
                <w:szCs w:val="22"/>
              </w:rPr>
              <w:t>.+ 38 (096) 497 38 94</w:t>
            </w:r>
          </w:p>
          <w:p>
            <w:pPr>
              <w:pStyle w:val="19"/>
              <w:widowControl w:val="false"/>
              <w:rPr>
                <w:sz w:val="22"/>
                <w:szCs w:val="22"/>
                <w:lang w:val="ru-RU"/>
              </w:rPr>
            </w:pPr>
            <w:r>
              <w:rPr>
                <w:sz w:val="22"/>
                <w:szCs w:val="22"/>
              </w:rPr>
              <w:t>електронна адреса: marinaganeva@ukr.net</w:t>
            </w:r>
          </w:p>
        </w:tc>
      </w:tr>
      <w:tr>
        <w:trPr>
          <w:trHeight w:val="358"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b/>
                <w:b/>
                <w:color w:val="000000"/>
                <w:lang w:eastAsia="uk-UA"/>
              </w:rPr>
            </w:pPr>
            <w:r>
              <w:rPr>
                <w:rFonts w:ascii="Times New Roman" w:hAnsi="Times New Roman"/>
                <w:b/>
                <w:color w:val="000000"/>
                <w:lang w:eastAsia="uk-UA"/>
              </w:rPr>
              <w:t>3</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b/>
                <w:b/>
                <w:color w:val="000000"/>
                <w:lang w:eastAsia="uk-UA"/>
              </w:rPr>
            </w:pPr>
            <w:r>
              <w:rPr>
                <w:rFonts w:ascii="Times New Roman" w:hAnsi="Times New Roman"/>
                <w:b/>
                <w:lang w:eastAsia="uk-UA"/>
              </w:rPr>
              <w:t>Процедура закупівлі</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jc w:val="both"/>
              <w:rPr>
                <w:rFonts w:ascii="Times New Roman" w:hAnsi="Times New Roman"/>
                <w:color w:val="000000"/>
                <w:lang w:eastAsia="uk-UA"/>
              </w:rPr>
            </w:pPr>
            <w:r>
              <w:rPr>
                <w:rFonts w:ascii="Times New Roman" w:hAnsi="Times New Roman"/>
                <w:color w:val="000000"/>
                <w:lang w:eastAsia="uk-UA"/>
              </w:rPr>
              <w:t xml:space="preserve">відкриті торги з особливостями </w:t>
            </w:r>
          </w:p>
        </w:tc>
      </w:tr>
      <w:tr>
        <w:trPr>
          <w:trHeight w:val="33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b/>
                <w:b/>
                <w:color w:val="000000"/>
                <w:lang w:eastAsia="uk-UA"/>
              </w:rPr>
            </w:pPr>
            <w:r>
              <w:rPr>
                <w:rFonts w:ascii="Times New Roman" w:hAnsi="Times New Roman"/>
                <w:b/>
                <w:color w:val="000000"/>
                <w:lang w:eastAsia="uk-UA"/>
              </w:rPr>
              <w:t>4</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b/>
                <w:b/>
                <w:lang w:eastAsia="uk-UA"/>
              </w:rPr>
            </w:pPr>
            <w:r>
              <w:rPr>
                <w:rFonts w:ascii="Times New Roman" w:hAnsi="Times New Roman"/>
                <w:b/>
                <w:lang w:eastAsia="uk-UA"/>
              </w:rPr>
              <w:t>Інформація про предмет закупівлі</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jc w:val="both"/>
              <w:rPr>
                <w:rFonts w:ascii="Times New Roman" w:hAnsi="Times New Roman"/>
                <w:color w:val="000000"/>
                <w:lang w:eastAsia="uk-UA"/>
              </w:rPr>
            </w:pPr>
            <w:r>
              <w:rPr>
                <w:rFonts w:ascii="Times New Roman" w:hAnsi="Times New Roman"/>
                <w:color w:val="000000"/>
                <w:lang w:eastAsia="uk-UA"/>
              </w:rPr>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color w:val="000000"/>
                <w:lang w:eastAsia="uk-UA"/>
              </w:rPr>
            </w:pPr>
            <w:r>
              <w:rPr>
                <w:rFonts w:ascii="Times New Roman" w:hAnsi="Times New Roman"/>
                <w:color w:val="000000"/>
                <w:lang w:eastAsia="uk-UA"/>
              </w:rPr>
              <w:t>4.1</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left="-9" w:right="113" w:hanging="0"/>
              <w:contextualSpacing/>
              <w:rPr>
                <w:rFonts w:ascii="Times New Roman" w:hAnsi="Times New Roman"/>
                <w:lang w:eastAsia="uk-UA"/>
              </w:rPr>
            </w:pPr>
            <w:r>
              <w:rPr>
                <w:rFonts w:ascii="Times New Roman" w:hAnsi="Times New Roman"/>
                <w:lang w:eastAsia="uk-UA"/>
              </w:rPr>
              <w:t>назва предмета закупівлі</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rPr>
            </w:pPr>
            <w:r>
              <w:rPr>
                <w:rFonts w:ascii="Times New Roman" w:hAnsi="Times New Roman"/>
              </w:rPr>
              <w:t>за кодом ДК 021:2015 - 15880000-0 Спеціальні продукти харчування, збагачені поживними речовинами (Спеціальні харчові суміші)</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color w:val="000000"/>
                <w:lang w:eastAsia="uk-UA"/>
              </w:rPr>
            </w:pPr>
            <w:r>
              <w:rPr>
                <w:rFonts w:ascii="Times New Roman" w:hAnsi="Times New Roman"/>
                <w:color w:val="000000"/>
                <w:lang w:eastAsia="uk-UA"/>
              </w:rPr>
              <w:t>4.2</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left="-9" w:right="113" w:hanging="0"/>
              <w:contextualSpacing/>
              <w:rPr>
                <w:rFonts w:ascii="Times New Roman" w:hAnsi="Times New Roman"/>
                <w:lang w:eastAsia="uk-UA"/>
              </w:rPr>
            </w:pPr>
            <w:r>
              <w:rPr>
                <w:rFonts w:ascii="Times New Roman" w:hAnsi="Times New Roman"/>
                <w:lang w:eastAsia="uk-UA"/>
              </w:rPr>
              <w:t xml:space="preserve">опис окремої частини (частин) предмета закупівлі (лота), щодо якої можуть бути подані тендерні пропозиції </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right="113" w:hanging="0"/>
              <w:contextualSpacing/>
              <w:jc w:val="both"/>
              <w:rPr>
                <w:rFonts w:ascii="Times New Roman" w:hAnsi="Times New Roman"/>
                <w:lang w:eastAsia="uk-UA"/>
              </w:rPr>
            </w:pPr>
            <w:r>
              <w:rPr>
                <w:rFonts w:ascii="Times New Roman" w:hAnsi="Times New Roman"/>
                <w:spacing w:val="-4"/>
              </w:rPr>
              <w:t>Закупівля здійснюється в цілому</w:t>
            </w:r>
          </w:p>
        </w:tc>
      </w:tr>
      <w:tr>
        <w:trPr>
          <w:trHeight w:val="660"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color w:val="000000"/>
                <w:lang w:eastAsia="uk-UA"/>
              </w:rPr>
            </w:pPr>
            <w:r>
              <w:rPr>
                <w:rFonts w:ascii="Times New Roman" w:hAnsi="Times New Roman"/>
                <w:color w:val="000000"/>
                <w:lang w:eastAsia="uk-UA"/>
              </w:rPr>
              <w:t>4.3</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left="-9" w:right="113" w:hanging="0"/>
              <w:contextualSpacing/>
              <w:rPr>
                <w:rFonts w:ascii="Times New Roman" w:hAnsi="Times New Roman"/>
              </w:rPr>
            </w:pPr>
            <w:r>
              <w:rPr>
                <w:rFonts w:ascii="Times New Roman" w:hAnsi="Times New Roman"/>
              </w:rPr>
              <w:t>місце, кількість, обсяг поставки товарів (надання послуг, виконання робіт)</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b/>
                <w:lang w:eastAsia="uk-UA"/>
              </w:rPr>
              <w:t>Кількість поставки Товару:</w:t>
            </w:r>
            <w:r>
              <w:rPr>
                <w:rFonts w:ascii="Times New Roman" w:hAnsi="Times New Roman"/>
                <w:lang w:eastAsia="uk-UA"/>
              </w:rPr>
              <w:t xml:space="preserve"> визначено у Додатку №1 до ТД.</w:t>
            </w:r>
          </w:p>
          <w:p>
            <w:pPr>
              <w:pStyle w:val="Normal"/>
              <w:widowControl w:val="false"/>
              <w:spacing w:lineRule="auto" w:line="240" w:before="0" w:after="0"/>
              <w:contextualSpacing/>
              <w:jc w:val="both"/>
              <w:rPr>
                <w:rFonts w:ascii="Times New Roman" w:hAnsi="Times New Roman"/>
                <w:b/>
                <w:b/>
                <w:lang w:eastAsia="uk-UA"/>
              </w:rPr>
            </w:pPr>
            <w:r>
              <w:rPr>
                <w:rFonts w:ascii="Times New Roman" w:hAnsi="Times New Roman"/>
                <w:b/>
                <w:lang w:eastAsia="uk-UA"/>
              </w:rPr>
            </w:r>
          </w:p>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b/>
                <w:lang w:eastAsia="uk-UA"/>
              </w:rPr>
              <w:t>Місце поставки Товару:</w:t>
            </w:r>
            <w:r>
              <w:rPr>
                <w:rFonts w:ascii="Times New Roman" w:hAnsi="Times New Roman"/>
                <w:lang w:eastAsia="uk-UA"/>
              </w:rPr>
              <w:t xml:space="preserve"> визначено у Додатку №1 до ТД.</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color w:val="000000"/>
                <w:lang w:eastAsia="uk-UA"/>
              </w:rPr>
            </w:pPr>
            <w:r>
              <w:rPr>
                <w:rFonts w:ascii="Times New Roman" w:hAnsi="Times New Roman"/>
                <w:color w:val="000000"/>
                <w:lang w:eastAsia="uk-UA"/>
              </w:rPr>
              <w:t>4.4</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left="-9" w:right="113" w:hanging="0"/>
              <w:contextualSpacing/>
              <w:rPr>
                <w:rFonts w:ascii="Times New Roman" w:hAnsi="Times New Roman"/>
              </w:rPr>
            </w:pPr>
            <w:r>
              <w:rPr>
                <w:rFonts w:ascii="Times New Roman" w:hAnsi="Times New Roman"/>
              </w:rPr>
              <w:t>строк поставки товарів (надання послуг, виконання робіт)</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right="113" w:hanging="2"/>
              <w:contextualSpacing/>
              <w:jc w:val="both"/>
              <w:rPr>
                <w:rFonts w:ascii="Times New Roman" w:hAnsi="Times New Roman"/>
              </w:rPr>
            </w:pPr>
            <w:r>
              <w:rPr>
                <w:rFonts w:ascii="Times New Roman" w:hAnsi="Times New Roman"/>
                <w:lang w:val="ru-RU"/>
              </w:rPr>
              <w:t>до</w:t>
            </w:r>
            <w:r>
              <w:rPr>
                <w:rFonts w:ascii="Times New Roman" w:hAnsi="Times New Roman"/>
              </w:rPr>
              <w:t xml:space="preserve"> 31.07.2024 р.</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b/>
                <w:b/>
                <w:color w:val="000000"/>
                <w:lang w:eastAsia="uk-UA"/>
              </w:rPr>
            </w:pPr>
            <w:r>
              <w:rPr>
                <w:rFonts w:ascii="Times New Roman" w:hAnsi="Times New Roman"/>
                <w:b/>
                <w:color w:val="000000"/>
                <w:lang w:eastAsia="uk-UA"/>
              </w:rPr>
              <w:t>5</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right="113" w:hanging="0"/>
              <w:contextualSpacing/>
              <w:rPr>
                <w:rFonts w:ascii="Times New Roman" w:hAnsi="Times New Roman"/>
                <w:b/>
                <w:b/>
                <w:lang w:eastAsia="uk-UA"/>
              </w:rPr>
            </w:pPr>
            <w:r>
              <w:rPr>
                <w:rFonts w:ascii="Times New Roman" w:hAnsi="Times New Roman"/>
                <w:b/>
                <w:lang w:eastAsia="uk-UA"/>
              </w:rPr>
              <w:t>Недискримінація учасників</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left="34" w:right="113" w:firstLine="269"/>
              <w:contextualSpacing/>
              <w:jc w:val="both"/>
              <w:rPr>
                <w:rFonts w:ascii="Times New Roman" w:hAnsi="Times New Roman"/>
              </w:rPr>
            </w:pPr>
            <w:r>
              <w:rPr>
                <w:rFonts w:ascii="Times New Roman" w:hAnsi="Times New Roman"/>
                <w:lang w:eastAsia="uk-UA"/>
              </w:rPr>
              <w:t xml:space="preserve">Вітчизняні та іноземні учасники всіх форм власності та організаційно-правових форм беруть участь у процедурі закупівлі на рівних умовах. </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b/>
                <w:b/>
                <w:color w:val="000000"/>
                <w:lang w:eastAsia="uk-UA"/>
              </w:rPr>
            </w:pPr>
            <w:r>
              <w:rPr>
                <w:rFonts w:ascii="Times New Roman" w:hAnsi="Times New Roman"/>
                <w:b/>
                <w:color w:val="000000"/>
                <w:lang w:eastAsia="uk-UA"/>
              </w:rPr>
              <w:t>6</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right="113" w:hanging="0"/>
              <w:contextualSpacing/>
              <w:rPr>
                <w:rFonts w:ascii="Times New Roman" w:hAnsi="Times New Roman"/>
                <w:b/>
                <w:b/>
                <w:lang w:eastAsia="uk-UA"/>
              </w:rPr>
            </w:pPr>
            <w:r>
              <w:rPr>
                <w:rFonts w:ascii="Times New Roman" w:hAnsi="Times New Roman"/>
                <w:b/>
                <w:lang w:eastAsia="uk-UA"/>
              </w:rPr>
              <w:t>Інформація про валюту, у якій повинно бути розраховано та зазначено ціну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ind w:firstLine="303"/>
              <w:jc w:val="both"/>
              <w:rPr>
                <w:rFonts w:ascii="Times New Roman" w:hAnsi="Times New Roman"/>
                <w:b/>
                <w:b/>
                <w:lang w:eastAsia="ru-RU"/>
              </w:rPr>
            </w:pPr>
            <w:r>
              <w:rPr>
                <w:rFonts w:ascii="Times New Roman" w:hAnsi="Times New Roman"/>
                <w:b/>
                <w:u w:val="single"/>
              </w:rPr>
              <w:t>Валютою тендерної пропозиції є національна валюта України - гривня</w:t>
            </w:r>
            <w:r>
              <w:rPr>
                <w:rFonts w:ascii="Times New Roman" w:hAnsi="Times New Roman"/>
                <w:b/>
              </w:rPr>
              <w:t xml:space="preserve">.  </w:t>
            </w:r>
          </w:p>
          <w:p>
            <w:pPr>
              <w:pStyle w:val="NoSpacing"/>
              <w:widowControl w:val="false"/>
              <w:jc w:val="both"/>
              <w:rPr>
                <w:rFonts w:ascii="Times New Roman" w:hAnsi="Times New Roman"/>
              </w:rPr>
            </w:pPr>
            <w:r>
              <w:rPr>
                <w:rFonts w:ascii="Times New Roman" w:hAnsi="Times New Roman"/>
              </w:rPr>
              <w:t>У разі якщо учасником процедури закупівлі є нерезидент такий Учасник зазначає ціну пропозиції в електронній системі закупівель у валюті – гривня. У разі якщо пропозиція Учасника-нерезидента визначена електронною системою закупівель найбільш економічно вигідною, Тендерна пропозиція надається згідно Додатка № 7 до цієї ТД у валюті – гривня.</w:t>
            </w:r>
          </w:p>
          <w:p>
            <w:pPr>
              <w:pStyle w:val="NoSpacing"/>
              <w:widowControl w:val="false"/>
              <w:jc w:val="both"/>
              <w:rPr>
                <w:lang w:eastAsia="uk-UA"/>
              </w:rPr>
            </w:pPr>
            <w:r>
              <w:rPr>
                <w:rFonts w:ascii="Times New Roman" w:hAnsi="Times New Roman"/>
              </w:rPr>
              <w:t xml:space="preserve">Одночасно з цим Учасник-нерезидент, </w:t>
            </w:r>
            <w:r>
              <w:rPr>
                <w:rFonts w:ascii="Times New Roman" w:hAnsi="Times New Roman"/>
                <w:bCs/>
              </w:rPr>
              <w:t>для можливості укладання договору за результатами торгів в іноземній валюті,</w:t>
            </w:r>
            <w:r>
              <w:rPr>
                <w:rFonts w:ascii="Times New Roman" w:hAnsi="Times New Roman"/>
              </w:rPr>
              <w:t xml:space="preserve"> додатково зазначає ціну Тендерної пропозиції у Доларах США або Євро</w:t>
            </w:r>
            <w:r>
              <w:rPr>
                <w:rFonts w:ascii="Times New Roman" w:hAnsi="Times New Roman"/>
                <w:iCs/>
              </w:rPr>
              <w:t>.</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44" w:after="144"/>
              <w:contextualSpacing/>
              <w:rPr>
                <w:rFonts w:ascii="Times New Roman" w:hAnsi="Times New Roman"/>
                <w:b/>
                <w:b/>
                <w:color w:val="000000"/>
                <w:lang w:eastAsia="uk-UA"/>
              </w:rPr>
            </w:pPr>
            <w:r>
              <w:rPr>
                <w:rFonts w:ascii="Times New Roman" w:hAnsi="Times New Roman"/>
                <w:b/>
                <w:color w:val="000000"/>
                <w:lang w:eastAsia="uk-UA"/>
              </w:rPr>
              <w:t>7</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44" w:after="144"/>
              <w:ind w:right="113" w:hanging="0"/>
              <w:contextualSpacing/>
              <w:rPr>
                <w:rFonts w:ascii="Times New Roman" w:hAnsi="Times New Roman"/>
                <w:b/>
                <w:b/>
                <w:lang w:eastAsia="uk-UA"/>
              </w:rPr>
            </w:pPr>
            <w:r>
              <w:rPr>
                <w:rFonts w:ascii="Times New Roman" w:hAnsi="Times New Roman"/>
                <w:b/>
                <w:lang w:eastAsia="uk-UA"/>
              </w:rPr>
              <w:t>Інформація  про  мову (мови),  якою  (якими) повинно  бути  складено тендерні пропозиції</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ind w:firstLine="303"/>
              <w:jc w:val="both"/>
              <w:rPr>
                <w:rFonts w:ascii="Times New Roman" w:hAnsi="Times New Roman"/>
                <w:lang w:eastAsia="ru-RU"/>
              </w:rPr>
            </w:pPr>
            <w:r>
              <w:rPr>
                <w:rFonts w:ascii="Times New Roman" w:hAnsi="Times New Roman"/>
              </w:rPr>
              <w:t>Під час проведення процедури закупівлі усі документи, що готуються замовником, викладаються українською мовою. Одночасно всі документи можуть мати автентичний переклад на іншу мову. Визначальним є текст, викладений українською мовою.</w:t>
            </w:r>
          </w:p>
          <w:p>
            <w:pPr>
              <w:pStyle w:val="NoSpacing"/>
              <w:widowControl w:val="false"/>
              <w:ind w:firstLine="303"/>
              <w:jc w:val="both"/>
              <w:rPr>
                <w:rFonts w:ascii="Times New Roman" w:hAnsi="Times New Roman"/>
              </w:rPr>
            </w:pPr>
            <w:r>
              <w:rPr>
                <w:rFonts w:ascii="Times New Roman" w:hAnsi="Times New Roman"/>
              </w:rPr>
              <w:t>Тендерні пропозиції повинні бути складені українською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або справжність підпису перекладача, яким зроблено переклад, засвідчується нотаріально. Визначальним є текст, викладений українською мовою.</w:t>
            </w:r>
          </w:p>
          <w:p>
            <w:pPr>
              <w:pStyle w:val="NoSpacing"/>
              <w:widowControl w:val="false"/>
              <w:ind w:firstLine="349"/>
              <w:jc w:val="both"/>
              <w:rPr>
                <w:rFonts w:ascii="Times New Roman" w:hAnsi="Times New Roman"/>
                <w:lang w:eastAsia="uk-UA"/>
              </w:rPr>
            </w:pPr>
            <w:r>
              <w:rPr>
                <w:rFonts w:ascii="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trPr>
          <w:trHeight w:val="287" w:hRule="atLeast"/>
        </w:trPr>
        <w:tc>
          <w:tcPr>
            <w:tcW w:w="1057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44" w:after="144"/>
              <w:contextualSpacing/>
              <w:jc w:val="center"/>
              <w:rPr>
                <w:rFonts w:ascii="Times New Roman" w:hAnsi="Times New Roman"/>
                <w:b/>
                <w:b/>
                <w:i/>
                <w:i/>
                <w:color w:val="000000"/>
                <w:lang w:eastAsia="uk-UA"/>
              </w:rPr>
            </w:pPr>
            <w:r>
              <w:rPr>
                <w:rFonts w:ascii="Times New Roman" w:hAnsi="Times New Roman"/>
                <w:b/>
                <w:i/>
              </w:rPr>
              <w:t>Розділ ІІ. Порядок унесення змін та надання роз’яснень до тендерної документації</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44" w:after="144"/>
              <w:contextualSpacing/>
              <w:rPr>
                <w:rFonts w:ascii="Times New Roman" w:hAnsi="Times New Roman"/>
                <w:b/>
                <w:b/>
                <w:color w:val="000000"/>
                <w:lang w:eastAsia="uk-UA"/>
              </w:rPr>
            </w:pPr>
            <w:r>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44" w:after="144"/>
              <w:ind w:right="113" w:hanging="0"/>
              <w:contextualSpacing/>
              <w:rPr>
                <w:rFonts w:ascii="Times New Roman" w:hAnsi="Times New Roman"/>
                <w:b/>
                <w:b/>
                <w:lang w:eastAsia="uk-UA"/>
              </w:rPr>
            </w:pPr>
            <w:r>
              <w:rPr>
                <w:rFonts w:ascii="Times New Roman" w:hAnsi="Times New Roman"/>
                <w:b/>
                <w:lang w:eastAsia="uk-UA"/>
              </w:rPr>
              <w:t>Процедура надання роз’яснень щодо тендерної документації</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19"/>
              <w:widowControl w:val="false"/>
              <w:jc w:val="both"/>
              <w:rPr>
                <w:strike/>
                <w:sz w:val="22"/>
                <w:szCs w:val="22"/>
                <w:shd w:fill="FFFFFF" w:val="clear"/>
              </w:rPr>
            </w:pPr>
            <w:r>
              <w:rPr>
                <w:sz w:val="22"/>
                <w:szCs w:val="22"/>
                <w:shd w:fill="FFFFFF" w:val="clear"/>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(далі-звернення). </w:t>
            </w:r>
          </w:p>
          <w:p>
            <w:pPr>
              <w:pStyle w:val="19"/>
              <w:widowControl w:val="false"/>
              <w:jc w:val="both"/>
              <w:rPr>
                <w:strike/>
                <w:sz w:val="22"/>
                <w:szCs w:val="22"/>
                <w:shd w:fill="FFFFFF" w:val="clear"/>
              </w:rPr>
            </w:pPr>
            <w:r>
              <w:rPr>
                <w:sz w:val="22"/>
                <w:szCs w:val="22"/>
                <w:shd w:fill="FFFFFF" w:val="clear"/>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b/>
                <w:bCs/>
                <w:sz w:val="22"/>
                <w:szCs w:val="22"/>
                <w:shd w:fill="FFFFFF" w:val="clear"/>
              </w:rPr>
              <w:t xml:space="preserve">протягом трьох днів </w:t>
            </w:r>
            <w:r>
              <w:rPr>
                <w:sz w:val="22"/>
                <w:szCs w:val="22"/>
                <w:shd w:fill="FFFFFF" w:val="clear"/>
              </w:rPr>
              <w:t>з дня їх оприлюднення надати роз’яснення надати відповідь на  звернення  та оприлюднити  його в електронній системі закупівель.</w:t>
            </w:r>
          </w:p>
          <w:p>
            <w:pPr>
              <w:pStyle w:val="19"/>
              <w:widowControl w:val="false"/>
              <w:jc w:val="both"/>
              <w:rPr>
                <w:sz w:val="22"/>
                <w:szCs w:val="22"/>
                <w:shd w:fill="FFFFFF" w:val="clear"/>
              </w:rPr>
            </w:pPr>
            <w:r>
              <w:rPr>
                <w:sz w:val="22"/>
                <w:szCs w:val="22"/>
                <w:shd w:fill="FFFFFF" w:val="clear"/>
              </w:rPr>
              <w:t>У разі несвоєчасного надання замовником відповіді на звернення  електронна система закупівель автоматично зупиняє перебіг відкритих торгів.</w:t>
            </w:r>
          </w:p>
          <w:p>
            <w:pPr>
              <w:pStyle w:val="19"/>
              <w:widowControl w:val="false"/>
              <w:jc w:val="both"/>
              <w:rPr>
                <w:sz w:val="22"/>
                <w:szCs w:val="22"/>
                <w:shd w:fill="FFFFFF" w:val="clear"/>
              </w:rPr>
            </w:pPr>
            <w:r>
              <w:rPr>
                <w:sz w:val="22"/>
                <w:szCs w:val="22"/>
                <w:shd w:fill="FFFFFF" w:val="clear"/>
              </w:rPr>
              <w:t xml:space="preserve">Для поновлення перебігу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b/>
                <w:bCs/>
                <w:sz w:val="22"/>
                <w:szCs w:val="22"/>
                <w:shd w:fill="FFFFFF" w:val="clear"/>
              </w:rPr>
              <w:t>не менш як на чотири дні.</w:t>
            </w:r>
          </w:p>
        </w:tc>
      </w:tr>
      <w:tr>
        <w:trPr>
          <w:trHeight w:val="4921"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44" w:after="144"/>
              <w:contextualSpacing/>
              <w:rPr>
                <w:rFonts w:ascii="Times New Roman" w:hAnsi="Times New Roman"/>
                <w:b/>
                <w:b/>
                <w:color w:val="000000"/>
                <w:lang w:eastAsia="uk-UA"/>
              </w:rPr>
            </w:pPr>
            <w:r>
              <w:rPr>
                <w:rFonts w:ascii="Times New Roman" w:hAnsi="Times New Roman"/>
                <w:b/>
                <w:color w:val="000000"/>
                <w:lang w:eastAsia="uk-UA"/>
              </w:rPr>
              <w:t>2</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44" w:after="144"/>
              <w:ind w:right="113" w:hanging="0"/>
              <w:contextualSpacing/>
              <w:rPr>
                <w:rFonts w:ascii="Times New Roman" w:hAnsi="Times New Roman"/>
                <w:b/>
                <w:b/>
                <w:lang w:eastAsia="uk-UA"/>
              </w:rPr>
            </w:pPr>
            <w:r>
              <w:rPr>
                <w:rFonts w:ascii="Times New Roman" w:hAnsi="Times New Roman"/>
                <w:b/>
                <w:lang w:eastAsia="uk-UA"/>
              </w:rPr>
              <w:t>Унесення змін до тендерної документації</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0" w:after="150"/>
              <w:ind w:firstLine="450"/>
              <w:jc w:val="both"/>
              <w:rPr>
                <w:rFonts w:ascii="Times New Roman" w:hAnsi="Times New Roman" w:eastAsia="Times New Roman"/>
                <w:lang w:val="ru-RU"/>
              </w:rPr>
            </w:pPr>
            <w:r>
              <w:rPr>
                <w:rFonts w:eastAsia="Times New Roman" w:ascii="Times New Roman" w:hAnsi="Times New Roman"/>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Pr>
                <w:rFonts w:eastAsia="Times New Roman" w:ascii="Times New Roman" w:hAnsi="Times New Roman"/>
                <w:lang w:val="en-US"/>
              </w:rPr>
              <w:t> </w:t>
            </w:r>
            <w:r>
              <w:fldChar w:fldCharType="begin"/>
            </w:r>
            <w:r>
              <w:rPr>
                <w:rFonts w:eastAsia="Times New Roman" w:ascii="Times New Roman" w:hAnsi="Times New Roman"/>
                <w:lang w:val="ru-RU"/>
              </w:rPr>
              <w:instrText> HYPERLINK "https://zakon.rada.gov.ua/laws/show/922-19" \l "_blank"</w:instrText>
            </w:r>
            <w:r>
              <w:rPr>
                <w:rFonts w:eastAsia="Times New Roman" w:ascii="Times New Roman" w:hAnsi="Times New Roman"/>
                <w:lang w:val="ru-RU"/>
              </w:rPr>
              <w:fldChar w:fldCharType="separate"/>
            </w:r>
            <w:r>
              <w:rPr>
                <w:rFonts w:eastAsia="Times New Roman" w:ascii="Times New Roman" w:hAnsi="Times New Roman"/>
                <w:lang w:val="ru-RU"/>
              </w:rPr>
              <w:t>статті</w:t>
            </w:r>
            <w:r>
              <w:rPr>
                <w:rFonts w:eastAsia="Times New Roman" w:ascii="Times New Roman" w:hAnsi="Times New Roman"/>
                <w:lang w:val="ru-RU"/>
              </w:rPr>
              <w:fldChar w:fldCharType="end"/>
            </w:r>
            <w:r>
              <w:fldChar w:fldCharType="begin"/>
            </w:r>
            <w:r>
              <w:rPr>
                <w:rFonts w:eastAsia="Times New Roman" w:ascii="Times New Roman" w:hAnsi="Times New Roman"/>
                <w:lang w:val="en-US"/>
              </w:rPr>
              <w:instrText> HYPERLINK "https://zakon.rada.gov.ua/laws/show/922-19" \l "_blank"</w:instrText>
            </w:r>
            <w:r>
              <w:rPr>
                <w:rFonts w:eastAsia="Times New Roman" w:ascii="Times New Roman" w:hAnsi="Times New Roman"/>
                <w:lang w:val="en-US"/>
              </w:rPr>
              <w:fldChar w:fldCharType="separate"/>
            </w:r>
            <w:r>
              <w:rPr>
                <w:rFonts w:eastAsia="Times New Roman" w:ascii="Times New Roman" w:hAnsi="Times New Roman"/>
                <w:lang w:val="en-US"/>
              </w:rPr>
              <w:t> </w:t>
            </w:r>
            <w:r>
              <w:rPr>
                <w:rFonts w:eastAsia="Times New Roman" w:ascii="Times New Roman" w:hAnsi="Times New Roman"/>
                <w:lang w:val="en-US"/>
              </w:rPr>
              <w:fldChar w:fldCharType="end"/>
            </w:r>
            <w:r>
              <w:rPr>
                <w:rFonts w:eastAsia="Times New Roman" w:ascii="Times New Roman" w:hAnsi="Times New Roman"/>
                <w:lang w:val="ru-RU"/>
              </w:rPr>
              <w:t>8</w:t>
            </w:r>
            <w:r>
              <w:rPr>
                <w:rFonts w:eastAsia="Times New Roman" w:ascii="Times New Roman" w:hAnsi="Times New Roman"/>
                <w:lang w:val="en-US"/>
              </w:rPr>
              <w:t> </w:t>
            </w:r>
            <w:r>
              <w:rPr>
                <w:rFonts w:eastAsia="Times New Roman" w:ascii="Times New Roman" w:hAnsi="Times New Roman"/>
                <w:lang w:val="ru-RU"/>
              </w:rPr>
              <w:t>Закону,</w:t>
            </w:r>
          </w:p>
          <w:p>
            <w:pPr>
              <w:pStyle w:val="Normal"/>
              <w:widowControl w:val="false"/>
              <w:shd w:val="clear" w:color="auto" w:fill="FFFFFF"/>
              <w:spacing w:lineRule="auto" w:line="240" w:before="0" w:after="150"/>
              <w:ind w:hanging="0"/>
              <w:jc w:val="both"/>
              <w:rPr>
                <w:rFonts w:ascii="Times New Roman" w:hAnsi="Times New Roman" w:eastAsia="Times New Roman"/>
                <w:lang w:val="ru-RU"/>
              </w:rPr>
            </w:pPr>
            <w:r>
              <w:rPr>
                <w:rFonts w:eastAsia="Times New Roman" w:ascii="Times New Roman" w:hAnsi="Times New Roman"/>
                <w:lang w:val="ru-RU"/>
              </w:rPr>
              <w:t xml:space="preserve">або за результатами звернень, або на підставі рішення органу оскарження внести зміни до тендерної документації  </w:t>
            </w:r>
            <w:r>
              <w:rPr>
                <w:rFonts w:eastAsia="Times New Roman" w:ascii="Times New Roman" w:hAnsi="Times New Roman"/>
                <w:sz w:val="22"/>
                <w:szCs w:val="22"/>
                <w:shd w:fill="FFFFFF" w:val="clear"/>
                <w:lang w:val="ru-RU"/>
              </w:rPr>
              <w:t>та/або оголошення  про проведення відкритих торгів</w:t>
            </w:r>
            <w:r>
              <w:rPr>
                <w:rFonts w:eastAsia="Times New Roman" w:ascii="Times New Roman" w:hAnsi="Times New Roman"/>
                <w:lang w:val="ru-RU"/>
              </w:rPr>
              <w:t xml:space="preserve">. У разі внесення змін до тендерної документації </w:t>
            </w:r>
            <w:r>
              <w:rPr>
                <w:rFonts w:eastAsia="Times New Roman" w:ascii="Times New Roman" w:hAnsi="Times New Roman"/>
                <w:sz w:val="22"/>
                <w:szCs w:val="22"/>
                <w:shd w:fill="FFFFFF" w:val="clear"/>
                <w:lang w:val="ru-RU"/>
              </w:rPr>
              <w:t>та/або оголошення  про проведення відкритих торгів</w:t>
            </w:r>
            <w:r>
              <w:rPr>
                <w:rFonts w:eastAsia="Times New Roman" w:ascii="Times New Roman" w:hAnsi="Times New Roman"/>
                <w:lang w:val="ru-RU"/>
              </w:rPr>
              <w:t xml:space="preserve">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w:t>
            </w:r>
            <w:r>
              <w:rPr>
                <w:rFonts w:eastAsia="Times New Roman" w:ascii="Times New Roman" w:hAnsi="Times New Roman"/>
                <w:sz w:val="22"/>
                <w:szCs w:val="22"/>
                <w:shd w:fill="FFFFFF" w:val="clear"/>
                <w:lang w:val="ru-RU"/>
              </w:rPr>
              <w:t xml:space="preserve">та/або оголошення  про проведення відкритих торгів </w:t>
            </w:r>
            <w:r>
              <w:rPr>
                <w:rFonts w:eastAsia="Times New Roman" w:ascii="Times New Roman" w:hAnsi="Times New Roman"/>
                <w:lang w:val="ru-RU"/>
              </w:rPr>
              <w:t xml:space="preserve"> до закінчення кінцевого строку подання тендерних пропозицій залишалося </w:t>
            </w:r>
            <w:r>
              <w:rPr>
                <w:rFonts w:eastAsia="Times New Roman" w:ascii="Times New Roman" w:hAnsi="Times New Roman"/>
                <w:b/>
                <w:bCs/>
                <w:lang w:val="ru-RU"/>
              </w:rPr>
              <w:t>не менше чотирьох днів.</w:t>
            </w:r>
          </w:p>
          <w:p>
            <w:pPr>
              <w:pStyle w:val="Normal"/>
              <w:widowControl w:val="false"/>
              <w:shd w:val="clear" w:color="auto" w:fill="FFFFFF"/>
              <w:suppressAutoHyphens w:val="false"/>
              <w:spacing w:lineRule="auto" w:line="240" w:before="0" w:after="150"/>
              <w:ind w:firstLine="450"/>
              <w:jc w:val="both"/>
              <w:rPr>
                <w:rFonts w:ascii="Times New Roman" w:hAnsi="Times New Roman" w:eastAsia="Times New Roman"/>
                <w:color w:val="333333"/>
                <w:sz w:val="24"/>
                <w:szCs w:val="24"/>
                <w:lang w:val="ru-RU"/>
              </w:rPr>
            </w:pPr>
            <w:bookmarkStart w:id="0" w:name="n657"/>
            <w:bookmarkEnd w:id="0"/>
            <w:r>
              <w:rPr>
                <w:rFonts w:eastAsia="Times New Roman" w:ascii="Times New Roman" w:hAnsi="Times New Roman"/>
                <w:lang w:val="ru-RU"/>
              </w:rPr>
              <w:t xml:space="preserve">Зміни, що вносяться замовником до тендерної документації </w:t>
            </w:r>
            <w:r>
              <w:rPr>
                <w:rFonts w:eastAsia="Times New Roman" w:ascii="Times New Roman" w:hAnsi="Times New Roman"/>
                <w:sz w:val="22"/>
                <w:szCs w:val="22"/>
                <w:shd w:fill="FFFFFF" w:val="clear"/>
                <w:lang w:val="ru-RU"/>
              </w:rPr>
              <w:t>та/або оголошення  про проведення відкритих торгів</w:t>
            </w:r>
            <w:r>
              <w:rPr>
                <w:rFonts w:eastAsia="Times New Roman" w:ascii="Times New Roman" w:hAnsi="Times New Roman"/>
                <w:lang w:val="ru-RU"/>
              </w:rPr>
              <w:t>, розміщуються та відображаються в електронній системі закупівель у  нов</w:t>
            </w:r>
            <w:r>
              <w:rPr>
                <w:rFonts w:eastAsia="Times New Roman" w:ascii="Times New Roman" w:hAnsi="Times New Roman"/>
                <w:lang w:val="uk-UA"/>
              </w:rPr>
              <w:t>ій</w:t>
            </w:r>
            <w:r>
              <w:rPr>
                <w:rFonts w:eastAsia="Times New Roman" w:ascii="Times New Roman" w:hAnsi="Times New Roman"/>
                <w:lang w:val="ru-RU"/>
              </w:rPr>
              <w:t xml:space="preserve"> редакції  </w:t>
            </w:r>
            <w:r>
              <w:rPr>
                <w:rFonts w:eastAsia="Times New Roman" w:ascii="Times New Roman" w:hAnsi="Times New Roman"/>
                <w:lang w:val="uk-UA"/>
              </w:rPr>
              <w:t xml:space="preserve">зазначених документації та/або оголошення додатково до їх попередньої редакції. </w:t>
            </w:r>
            <w:r>
              <w:rPr>
                <w:rFonts w:eastAsia="Times New Roman" w:ascii="Times New Roman" w:hAnsi="Times New Roman"/>
                <w:lang w:val="ru-RU"/>
              </w:rPr>
              <w:t xml:space="preserve"> Замовник разом із змінами до тендерної документації </w:t>
            </w:r>
            <w:r>
              <w:rPr>
                <w:rFonts w:eastAsia="Times New Roman" w:ascii="Times New Roman" w:hAnsi="Times New Roman"/>
                <w:sz w:val="22"/>
                <w:szCs w:val="22"/>
                <w:shd w:fill="FFFFFF" w:val="clear"/>
                <w:lang w:val="ru-RU"/>
              </w:rPr>
              <w:t xml:space="preserve">та/або оголошення  про проведення відкритих торгів та/або  </w:t>
            </w:r>
            <w:r>
              <w:rPr>
                <w:rFonts w:eastAsia="Times New Roman" w:ascii="Times New Roman" w:hAnsi="Times New Roman"/>
                <w:lang w:val="ru-RU"/>
              </w:rPr>
              <w:t xml:space="preserve">в окремому документі оприлюднює перелік змін, що вносяться. Зміни до тендерної документації </w:t>
            </w:r>
            <w:r>
              <w:rPr>
                <w:rFonts w:eastAsia="Times New Roman" w:ascii="Times New Roman" w:hAnsi="Times New Roman"/>
                <w:sz w:val="22"/>
                <w:szCs w:val="22"/>
                <w:shd w:fill="FFFFFF" w:val="clear"/>
                <w:lang w:val="ru-RU"/>
              </w:rPr>
              <w:t xml:space="preserve">та/або оголошення  про проведення відкритих торгів </w:t>
            </w:r>
            <w:r>
              <w:rPr>
                <w:rFonts w:eastAsia="Times New Roman" w:ascii="Times New Roman" w:hAnsi="Times New Roman"/>
                <w:lang w:val="ru-RU"/>
              </w:rPr>
              <w:t>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255" w:hRule="atLeast"/>
        </w:trPr>
        <w:tc>
          <w:tcPr>
            <w:tcW w:w="1057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96" w:after="96"/>
              <w:contextualSpacing/>
              <w:jc w:val="center"/>
              <w:rPr>
                <w:rFonts w:ascii="Times New Roman" w:hAnsi="Times New Roman"/>
                <w:b/>
                <w:b/>
                <w:i/>
                <w:i/>
                <w:color w:val="000000"/>
                <w:lang w:eastAsia="uk-UA"/>
              </w:rPr>
            </w:pPr>
            <w:r>
              <w:rPr>
                <w:rFonts w:ascii="Times New Roman" w:hAnsi="Times New Roman"/>
                <w:b/>
                <w:i/>
                <w:lang w:eastAsia="uk-UA"/>
              </w:rPr>
              <w:t>Розділ ІІІ. Інструкція з підготовки тендерної пропозиції</w:t>
            </w:r>
            <w:r>
              <w:rPr>
                <w:rFonts w:ascii="Times New Roman" w:hAnsi="Times New Roman"/>
                <w:b/>
                <w:i/>
                <w:color w:val="000000"/>
                <w:lang w:eastAsia="uk-UA"/>
              </w:rPr>
              <w:t xml:space="preserve"> </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contextualSpacing/>
              <w:jc w:val="center"/>
              <w:rPr>
                <w:rFonts w:ascii="Times New Roman" w:hAnsi="Times New Roman"/>
                <w:b/>
                <w:b/>
                <w:color w:val="000000"/>
                <w:lang w:eastAsia="uk-UA"/>
              </w:rPr>
            </w:pPr>
            <w:r>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ind w:right="113" w:hanging="0"/>
              <w:contextualSpacing/>
              <w:jc w:val="both"/>
              <w:rPr>
                <w:rFonts w:ascii="Times New Roman" w:hAnsi="Times New Roman"/>
                <w:b/>
                <w:b/>
                <w:highlight w:val="none"/>
                <w:shd w:fill="auto" w:val="clear"/>
                <w:lang w:eastAsia="uk-UA"/>
              </w:rPr>
            </w:pPr>
            <w:r>
              <w:rPr>
                <w:rFonts w:ascii="Times New Roman" w:hAnsi="Times New Roman"/>
                <w:b/>
                <w:shd w:fill="auto" w:val="clear"/>
                <w:lang w:eastAsia="uk-UA"/>
              </w:rPr>
              <w:t>Зміст і спосіб подання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rPr>
            </w:pPr>
            <w:r>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w:t>
            </w:r>
            <w:r>
              <w:rPr>
                <w:rFonts w:ascii="Times New Roman" w:hAnsi="Times New Roman"/>
                <w:lang w:eastAsia="uk-UA"/>
              </w:rPr>
              <w:t xml:space="preserve">інші критерії оцінки (у разі їх встановлення замовником), </w:t>
            </w:r>
            <w:r>
              <w:rPr>
                <w:rFonts w:ascii="Times New Roman" w:hAnsi="Times New Roman"/>
              </w:rPr>
              <w:t xml:space="preserve">інформація від учасника процедури закупівлі про його відповідність кваліфікаційним (кваліфікаційному) критеріям </w:t>
            </w:r>
            <w:r>
              <w:rPr>
                <w:rFonts w:ascii="Times New Roman" w:hAnsi="Times New Roman"/>
                <w:shd w:fill="FFFFFF" w:val="clear"/>
              </w:rPr>
              <w:t>(у разі їх (його)</w:t>
            </w:r>
            <w:r>
              <w:rPr>
                <w:rFonts w:ascii="Times New Roman" w:hAnsi="Times New Roman"/>
              </w:rPr>
              <w:t xml:space="preserve">, наявність/відсутність підстав, установлених у п.47 Особливостей і в тендерній документації, та шляхом завантаження необхідних документів, що вимагаються замовником у тендерній документації, а саме файлів </w:t>
            </w:r>
            <w:r>
              <w:rPr>
                <w:rFonts w:ascii="Times New Roman" w:hAnsi="Times New Roman"/>
                <w:lang w:eastAsia="uk-UA"/>
              </w:rPr>
              <w:t>(</w:t>
            </w:r>
            <w:r>
              <w:rPr>
                <w:rFonts w:ascii="Times New Roman" w:hAnsi="Times New Roman"/>
              </w:rPr>
              <w:t>які мають бути відкриті для загального доступу, не містити паролів)</w:t>
            </w:r>
            <w:r>
              <w:rPr>
                <w:rFonts w:ascii="Times New Roman" w:hAnsi="Times New Roman"/>
                <w:lang w:eastAsia="uk-UA"/>
              </w:rPr>
              <w:t xml:space="preserve"> </w:t>
            </w:r>
            <w:r>
              <w:rPr>
                <w:rFonts w:ascii="Times New Roman" w:hAnsi="Times New Roman"/>
              </w:rPr>
              <w:t xml:space="preserve"> з:</w:t>
            </w:r>
          </w:p>
          <w:p>
            <w:pPr>
              <w:pStyle w:val="NoSpacing"/>
              <w:widowControl w:val="false"/>
              <w:ind w:left="21" w:hanging="0"/>
              <w:jc w:val="both"/>
              <w:rPr>
                <w:rFonts w:ascii="Times New Roman" w:hAnsi="Times New Roman"/>
              </w:rPr>
            </w:pPr>
            <w:r>
              <w:rPr>
                <w:rFonts w:ascii="Times New Roman" w:hAnsi="Times New Roman"/>
              </w:rPr>
              <w:t xml:space="preserve">1.інформацією про необхідні технічні, якісні та кількісні характеристики предмета закупівлі (згідно з додатком № 1 до ТД); </w:t>
            </w:r>
          </w:p>
          <w:p>
            <w:pPr>
              <w:pStyle w:val="NoSpacing"/>
              <w:widowControl w:val="false"/>
              <w:ind w:left="21" w:hanging="0"/>
              <w:jc w:val="both"/>
              <w:rPr>
                <w:rFonts w:ascii="Times New Roman" w:hAnsi="Times New Roman"/>
              </w:rPr>
            </w:pPr>
            <w:r>
              <w:rPr>
                <w:rFonts w:ascii="Times New Roman" w:hAnsi="Times New Roman"/>
              </w:rPr>
              <w:t xml:space="preserve">2.документами, що підтверджують відповідність учасника кваліфікаційним критеріям (згідно з Додатком №2 до ТД); </w:t>
            </w:r>
          </w:p>
          <w:p>
            <w:pPr>
              <w:pStyle w:val="NoSpacing"/>
              <w:widowControl w:val="false"/>
              <w:ind w:left="21" w:hanging="0"/>
              <w:jc w:val="both"/>
              <w:rPr>
                <w:rFonts w:ascii="Times New Roman" w:hAnsi="Times New Roman"/>
              </w:rPr>
            </w:pPr>
            <w:r>
              <w:rPr>
                <w:rFonts w:ascii="Times New Roman" w:hAnsi="Times New Roman"/>
              </w:rPr>
              <w:t>3. іншою інформацією, яку замовник вважає за необхідне включити до тендерної документації, а саме:</w:t>
            </w:r>
          </w:p>
          <w:p>
            <w:pPr>
              <w:pStyle w:val="NoSpacing"/>
              <w:widowControl w:val="false"/>
              <w:jc w:val="both"/>
              <w:rPr>
                <w:rFonts w:ascii="Times New Roman" w:hAnsi="Times New Roman"/>
              </w:rPr>
            </w:pPr>
            <w:r>
              <w:rPr>
                <w:rFonts w:ascii="Times New Roman" w:hAnsi="Times New Roman"/>
              </w:rPr>
              <w:t>3.</w:t>
            </w:r>
            <w:r>
              <w:rPr>
                <w:rFonts w:ascii="Times New Roman" w:hAnsi="Times New Roman"/>
                <w:lang w:val="ru-RU"/>
              </w:rPr>
              <w:t>1</w:t>
            </w:r>
            <w:r>
              <w:rPr>
                <w:rFonts w:ascii="Times New Roman" w:hAnsi="Times New Roman"/>
              </w:rPr>
              <w:t>. гарантійний лист-згода (згідно з Додатком №4 до ТД);</w:t>
            </w:r>
          </w:p>
          <w:p>
            <w:pPr>
              <w:pStyle w:val="NoSpacing"/>
              <w:widowControl w:val="false"/>
              <w:jc w:val="both"/>
              <w:rPr>
                <w:rFonts w:ascii="Times New Roman" w:hAnsi="Times New Roman"/>
              </w:rPr>
            </w:pPr>
            <w:r>
              <w:rPr>
                <w:rFonts w:ascii="Times New Roman" w:hAnsi="Times New Roman"/>
              </w:rPr>
              <w:t>3</w:t>
            </w:r>
            <w:r>
              <w:rPr>
                <w:rFonts w:ascii="Times New Roman" w:hAnsi="Times New Roman"/>
                <w:lang w:val="ru-RU"/>
              </w:rPr>
              <w:t>.2.</w:t>
            </w:r>
            <w:r>
              <w:rPr>
                <w:rFonts w:ascii="Times New Roman" w:hAnsi="Times New Roman"/>
              </w:rPr>
              <w:t xml:space="preserve"> заповнена довідка, яка містить відомості про учасника (згідно з додатком №6 до ТД);</w:t>
            </w:r>
          </w:p>
          <w:p>
            <w:pPr>
              <w:pStyle w:val="NoSpacing"/>
              <w:widowControl w:val="false"/>
              <w:jc w:val="both"/>
              <w:rPr>
                <w:rFonts w:ascii="Times New Roman" w:hAnsi="Times New Roman"/>
              </w:rPr>
            </w:pPr>
            <w:r>
              <w:rPr>
                <w:rFonts w:ascii="Times New Roman" w:hAnsi="Times New Roman"/>
              </w:rPr>
              <w:t>3.3.документи,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за результатами проведення процедури закупівлі:</w:t>
            </w:r>
          </w:p>
          <w:p>
            <w:pPr>
              <w:pStyle w:val="NoSpacing"/>
              <w:widowControl w:val="false"/>
              <w:rPr>
                <w:rFonts w:ascii="Times New Roman" w:hAnsi="Times New Roman"/>
                <w:b/>
                <w:b/>
                <w:u w:val="single"/>
                <w:lang w:eastAsia="ru-RU"/>
              </w:rPr>
            </w:pPr>
            <w:r>
              <w:rPr>
                <w:rFonts w:ascii="Times New Roman" w:hAnsi="Times New Roman"/>
                <w:b/>
                <w:u w:val="single"/>
              </w:rPr>
              <w:t xml:space="preserve">для юридичних осіб: </w:t>
            </w:r>
          </w:p>
          <w:p>
            <w:pPr>
              <w:pStyle w:val="NoSpacing"/>
              <w:widowControl w:val="false"/>
              <w:numPr>
                <w:ilvl w:val="0"/>
                <w:numId w:val="1"/>
              </w:numPr>
              <w:jc w:val="both"/>
              <w:rPr>
                <w:rFonts w:ascii="Times New Roman" w:hAnsi="Times New Roman"/>
              </w:rPr>
            </w:pPr>
            <w:r>
              <w:rPr>
                <w:rFonts w:ascii="Times New Roman" w:hAnsi="Times New Roman"/>
              </w:rPr>
              <w:t xml:space="preserve">протокол засновників та/або наказ про призначення (у разі підписання </w:t>
            </w:r>
            <w:r>
              <w:rPr>
                <w:rFonts w:ascii="Times New Roman" w:hAnsi="Times New Roman"/>
                <w:lang w:val="ru-RU"/>
              </w:rPr>
              <w:t xml:space="preserve">тендерної пропозиції та/або договору про закупівлю </w:t>
            </w:r>
            <w:r>
              <w:rPr>
                <w:rFonts w:ascii="Times New Roman" w:hAnsi="Times New Roman"/>
              </w:rPr>
              <w:t xml:space="preserve">керівником Учасника); </w:t>
            </w:r>
          </w:p>
          <w:p>
            <w:pPr>
              <w:pStyle w:val="NoSpacing"/>
              <w:widowControl w:val="false"/>
              <w:numPr>
                <w:ilvl w:val="0"/>
                <w:numId w:val="1"/>
              </w:numPr>
              <w:jc w:val="both"/>
              <w:rPr>
                <w:rFonts w:ascii="Times New Roman" w:hAnsi="Times New Roman"/>
              </w:rPr>
            </w:pPr>
            <w:r>
              <w:rPr>
                <w:rFonts w:ascii="Times New Roman" w:hAnsi="Times New Roman"/>
              </w:rPr>
              <w:t>довіреність, доручення або інший документ, що підтверджує повноваження посадової особи Учасника на підписання документів (у разі підписання тендерної пропозиції та/або договору про закупівлю іншою посадовою особою Учасника).</w:t>
            </w:r>
          </w:p>
          <w:p>
            <w:pPr>
              <w:pStyle w:val="NoSpacing"/>
              <w:widowControl w:val="false"/>
              <w:ind w:left="720" w:hanging="0"/>
              <w:jc w:val="both"/>
              <w:rPr>
                <w:rFonts w:ascii="Times New Roman" w:hAnsi="Times New Roman"/>
              </w:rPr>
            </w:pPr>
            <w:r>
              <w:rPr>
                <w:rFonts w:ascii="Times New Roman" w:hAnsi="Times New Roman"/>
              </w:rPr>
              <w:t>Додатково надається сканований оригінал або копія документу, що підтверджує призначення особи на посаду в Учасника.</w:t>
            </w:r>
          </w:p>
          <w:p>
            <w:pPr>
              <w:pStyle w:val="NoSpacing"/>
              <w:widowControl w:val="false"/>
              <w:numPr>
                <w:ilvl w:val="0"/>
                <w:numId w:val="3"/>
              </w:numPr>
              <w:ind w:left="684" w:hanging="425"/>
              <w:jc w:val="both"/>
              <w:rPr>
                <w:rFonts w:ascii="Times New Roman" w:hAnsi="Times New Roman"/>
              </w:rPr>
            </w:pPr>
            <w:r>
              <w:rPr>
                <w:rFonts w:ascii="Times New Roman" w:hAnsi="Times New Roman"/>
              </w:rPr>
              <w:t>довіреність, доручення або інший документ, що підтверджує повноваження іншої особи на право підпису документів тендерної пропозиції (у разі підписання тендерної пропозиції та/або договору про закупівлю іншою уповноваженою особою від Учасника, якщо така особа, не є посадовою особою Учасника).</w:t>
            </w:r>
          </w:p>
          <w:p>
            <w:pPr>
              <w:pStyle w:val="NoSpacing"/>
              <w:widowControl w:val="false"/>
              <w:ind w:left="684" w:hanging="0"/>
              <w:jc w:val="both"/>
              <w:rPr>
                <w:rFonts w:ascii="Times New Roman" w:hAnsi="Times New Roman"/>
              </w:rPr>
            </w:pPr>
            <w:r>
              <w:rPr>
                <w:rFonts w:ascii="Times New Roman" w:hAnsi="Times New Roman"/>
              </w:rPr>
              <w:t>Додатково надається оригінал або копія документу, яким такій особі надано право підпису документів тендерної пропозиції від Учасника та встановлені взаємовідносини між особою та Учасником. Якщо такий документ містить посилання на інші документи, що встановлюють взаємовідносини між особою та Учасником та визначають її обов</w:t>
            </w:r>
            <w:r>
              <w:rPr>
                <w:rFonts w:ascii="Times New Roman" w:hAnsi="Times New Roman"/>
                <w:lang w:val="ru-RU"/>
              </w:rPr>
              <w:t>’</w:t>
            </w:r>
            <w:r>
              <w:rPr>
                <w:rFonts w:ascii="Times New Roman" w:hAnsi="Times New Roman"/>
              </w:rPr>
              <w:t>язки та права (наприклад, договір про представництво, протокол про наміри тощо), в складі тендерної пропозиції учасник обов</w:t>
            </w:r>
            <w:r>
              <w:rPr>
                <w:rFonts w:ascii="Times New Roman" w:hAnsi="Times New Roman"/>
                <w:lang w:val="ru-RU"/>
              </w:rPr>
              <w:t>’</w:t>
            </w:r>
            <w:r>
              <w:rPr>
                <w:rFonts w:ascii="Times New Roman" w:hAnsi="Times New Roman"/>
              </w:rPr>
              <w:t>язково надає такий документ.</w:t>
            </w:r>
          </w:p>
          <w:p>
            <w:pPr>
              <w:pStyle w:val="NoSpacing"/>
              <w:widowControl w:val="false"/>
              <w:jc w:val="both"/>
              <w:rPr>
                <w:rFonts w:ascii="Times New Roman" w:hAnsi="Times New Roman"/>
                <w:b/>
                <w:b/>
                <w:u w:val="single"/>
              </w:rPr>
            </w:pPr>
            <w:r>
              <w:rPr>
                <w:rFonts w:ascii="Times New Roman" w:hAnsi="Times New Roman"/>
                <w:b/>
                <w:u w:val="single"/>
              </w:rPr>
              <w:t>для фізичних осіб:</w:t>
            </w:r>
          </w:p>
          <w:p>
            <w:pPr>
              <w:pStyle w:val="NoSpacing"/>
              <w:widowControl w:val="false"/>
              <w:numPr>
                <w:ilvl w:val="0"/>
                <w:numId w:val="1"/>
              </w:numPr>
              <w:jc w:val="both"/>
              <w:rPr>
                <w:rFonts w:ascii="Times New Roman" w:hAnsi="Times New Roman"/>
              </w:rPr>
            </w:pPr>
            <w:r>
              <w:rPr>
                <w:rFonts w:ascii="Times New Roman" w:hAnsi="Times New Roman"/>
              </w:rPr>
              <w:t>повноваження учасника-фізичної особи, у тому числі фізичної особи-підприємця, підтверджуються поданням в складі тендерної пропозиції копії або сканованого оригіналу паспорта.</w:t>
            </w:r>
          </w:p>
          <w:p>
            <w:pPr>
              <w:pStyle w:val="NoSpacing"/>
              <w:widowControl w:val="false"/>
              <w:ind w:left="720" w:hanging="0"/>
              <w:jc w:val="both"/>
              <w:rPr>
                <w:rFonts w:ascii="Times New Roman" w:hAnsi="Times New Roman"/>
              </w:rPr>
            </w:pPr>
            <w:r>
              <w:rPr>
                <w:rFonts w:ascii="Times New Roman" w:hAnsi="Times New Roman"/>
              </w:rPr>
              <w:t xml:space="preserve">На підтвердження надаються </w:t>
            </w:r>
            <w:r>
              <w:rPr>
                <w:rFonts w:ascii="Times New Roman" w:hAnsi="Times New Roman"/>
                <w:b/>
              </w:rPr>
              <w:t>копії або оригінали усіх заповнених сторінок паспорту (без обкладинки)</w:t>
            </w:r>
            <w:r>
              <w:rPr>
                <w:rFonts w:eastAsia="Verdana" w:ascii="Times New Roman" w:hAnsi="Times New Roman"/>
                <w:color w:val="000000" w:themeColor="text1"/>
                <w:kern w:val="2"/>
                <w:sz w:val="44"/>
                <w:szCs w:val="44"/>
                <w:lang w:eastAsia="uk-UA"/>
              </w:rPr>
              <w:t xml:space="preserve"> </w:t>
            </w:r>
            <w:r>
              <w:rPr>
                <w:rFonts w:ascii="Times New Roman" w:hAnsi="Times New Roman"/>
              </w:rPr>
              <w:t xml:space="preserve">у випадку, якщо такий паспорт оформлено у вигляді книжечки, або </w:t>
            </w:r>
            <w:r>
              <w:rPr>
                <w:rFonts w:ascii="Times New Roman" w:hAnsi="Times New Roman"/>
                <w:b/>
                <w:bCs/>
              </w:rPr>
              <w:t xml:space="preserve">двостороння копія або сканований оригінал паспорту </w:t>
            </w:r>
            <w:r>
              <w:rPr>
                <w:rFonts w:ascii="Times New Roman" w:hAnsi="Times New Roman"/>
              </w:rPr>
              <w:t>громадянина України у випадку, якщо такий паспорт оформлено у формі картки</w:t>
            </w:r>
            <w:r>
              <w:rPr>
                <w:rFonts w:ascii="Times New Roman" w:hAnsi="Times New Roman"/>
                <w:lang w:val="ru-RU"/>
              </w:rPr>
              <w:t>, що містить безконтактний електронний носій</w:t>
            </w:r>
            <w:r>
              <w:rPr>
                <w:rFonts w:ascii="Times New Roman" w:hAnsi="Times New Roman"/>
              </w:rPr>
              <w:t>.</w:t>
            </w:r>
          </w:p>
          <w:p>
            <w:pPr>
              <w:pStyle w:val="NoSpacing"/>
              <w:widowControl w:val="false"/>
              <w:numPr>
                <w:ilvl w:val="0"/>
                <w:numId w:val="1"/>
              </w:numPr>
              <w:jc w:val="both"/>
              <w:rPr>
                <w:rFonts w:ascii="Times New Roman" w:hAnsi="Times New Roman"/>
              </w:rPr>
            </w:pPr>
            <w:r>
              <w:rPr>
                <w:rFonts w:ascii="Times New Roman" w:hAnsi="Times New Roman"/>
              </w:rPr>
              <w:t>довідка про присвоєння ідентифікаційного коду.</w:t>
            </w:r>
          </w:p>
          <w:p>
            <w:pPr>
              <w:pStyle w:val="NoSpacing"/>
              <w:widowControl w:val="false"/>
              <w:jc w:val="both"/>
              <w:rPr>
                <w:rFonts w:ascii="Times New Roman" w:hAnsi="Times New Roman"/>
                <w:sz w:val="8"/>
                <w:szCs w:val="8"/>
              </w:rPr>
            </w:pPr>
            <w:r>
              <w:rPr>
                <w:rFonts w:ascii="Times New Roman" w:hAnsi="Times New Roman"/>
                <w:sz w:val="8"/>
                <w:szCs w:val="8"/>
              </w:rPr>
            </w:r>
          </w:p>
          <w:p>
            <w:pPr>
              <w:pStyle w:val="19"/>
              <w:widowControl w:val="false"/>
              <w:jc w:val="both"/>
              <w:rPr>
                <w:sz w:val="8"/>
                <w:szCs w:val="8"/>
                <w:highlight w:val="green"/>
              </w:rPr>
            </w:pPr>
            <w:r>
              <w:rPr>
                <w:sz w:val="8"/>
                <w:szCs w:val="8"/>
                <w:highlight w:val="green"/>
              </w:rPr>
            </w:r>
          </w:p>
          <w:p>
            <w:pPr>
              <w:pStyle w:val="NoSpacing"/>
              <w:widowControl w:val="false"/>
              <w:jc w:val="both"/>
              <w:rPr>
                <w:rFonts w:ascii="Times New Roman" w:hAnsi="Times New Roman"/>
              </w:rPr>
            </w:pPr>
            <w:r>
              <w:rPr>
                <w:rFonts w:ascii="Times New Roman" w:hAnsi="Times New Roman"/>
                <w:lang w:val="ru-RU"/>
              </w:rPr>
              <w:t>3.4.</w:t>
            </w:r>
            <w:r>
              <w:rPr>
                <w:rFonts w:ascii="Times New Roman" w:hAnsi="Times New Roman"/>
                <w:sz w:val="20"/>
                <w:szCs w:val="20"/>
              </w:rPr>
              <w:t xml:space="preserve"> </w:t>
            </w:r>
            <w:r>
              <w:rPr>
                <w:rFonts w:ascii="Times New Roman" w:hAnsi="Times New Roman"/>
              </w:rPr>
              <w:t xml:space="preserve">Копія або </w:t>
            </w:r>
            <w:r>
              <w:rPr>
                <w:rFonts w:ascii="Times New Roman" w:hAnsi="Times New Roman"/>
                <w:lang w:val="en-US"/>
              </w:rPr>
              <w:t>c</w:t>
            </w:r>
            <w:r>
              <w:rPr>
                <w:rFonts w:ascii="Times New Roman" w:hAnsi="Times New Roman"/>
              </w:rPr>
              <w:t xml:space="preserve">канований оригінал статуту підприємства в останній редакції. </w:t>
            </w:r>
          </w:p>
          <w:p>
            <w:pPr>
              <w:pStyle w:val="NoSpacing"/>
              <w:widowControl w:val="false"/>
              <w:jc w:val="both"/>
              <w:rPr>
                <w:rFonts w:ascii="Times New Roman" w:hAnsi="Times New Roman"/>
              </w:rPr>
            </w:pPr>
            <w:r>
              <w:rPr>
                <w:rFonts w:ascii="Times New Roman" w:hAnsi="Times New Roman"/>
              </w:rPr>
              <w:t>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pPr>
              <w:pStyle w:val="NoSpacing"/>
              <w:widowControl w:val="false"/>
              <w:jc w:val="both"/>
              <w:rPr>
                <w:rFonts w:ascii="Times New Roman" w:hAnsi="Times New Roman"/>
                <w:lang w:eastAsia="uk-UA"/>
              </w:rPr>
            </w:pPr>
            <w:r>
              <w:rPr>
                <w:rFonts w:ascii="Times New Roman" w:hAnsi="Times New Roman"/>
                <w:lang w:val="ru-RU"/>
              </w:rPr>
              <w:t>3.5.</w:t>
            </w:r>
            <w:r>
              <w:rPr>
                <w:rFonts w:ascii="Times New Roman" w:hAnsi="Times New Roman"/>
                <w:color w:val="000000"/>
                <w:lang w:eastAsia="uk-UA"/>
              </w:rPr>
              <w:t xml:space="preserve"> У разі наявності </w:t>
            </w:r>
            <w:r>
              <w:rPr>
                <w:rFonts w:ascii="Times New Roman" w:hAnsi="Times New Roman"/>
              </w:rPr>
              <w:t xml:space="preserve">обмежень щодо укладення договору </w:t>
            </w:r>
            <w:r>
              <w:rPr>
                <w:rFonts w:ascii="Times New Roman" w:hAnsi="Times New Roman"/>
                <w:lang w:eastAsia="uk-UA"/>
              </w:rPr>
              <w:t>про закупівлю за результатами проведення цих відкритих торгів</w:t>
            </w:r>
            <w:r>
              <w:rPr>
                <w:rFonts w:ascii="Times New Roman" w:hAnsi="Times New Roman"/>
              </w:rPr>
              <w:t xml:space="preserve"> к</w:t>
            </w:r>
            <w:r>
              <w:rPr>
                <w:rFonts w:ascii="Times New Roman" w:hAnsi="Times New Roman"/>
                <w:lang w:eastAsia="uk-UA"/>
              </w:rPr>
              <w:t xml:space="preserve">опія або  скан оригіналу протокольного рішення учасників (акціонерів, власників тощо)* з наданням повноважень на укладання договору про закупівлю за результатами проведення цих відкритих торгів, або іншого документу, що підтверджує зняття відповідних обмежень щодо укладення договору про закупівлю, передбачених установчими (статутними) документами Учасника та законодавством України. </w:t>
            </w:r>
          </w:p>
          <w:p>
            <w:pPr>
              <w:pStyle w:val="NoSpacing"/>
              <w:widowControl w:val="false"/>
              <w:jc w:val="both"/>
              <w:rPr>
                <w:rFonts w:ascii="Times New Roman" w:hAnsi="Times New Roman"/>
                <w:i/>
                <w:i/>
                <w:lang w:eastAsia="uk-UA"/>
              </w:rPr>
            </w:pPr>
            <w:r>
              <w:rPr>
                <w:rFonts w:ascii="Times New Roman" w:hAnsi="Times New Roman"/>
                <w:lang w:eastAsia="uk-UA"/>
              </w:rPr>
              <w:t>*</w:t>
            </w:r>
            <w:r>
              <w:rPr>
                <w:rFonts w:ascii="Times New Roman" w:hAnsi="Times New Roman"/>
                <w:i/>
                <w:u w:val="single"/>
                <w:lang w:eastAsia="uk-UA"/>
              </w:rPr>
              <w:t xml:space="preserve"> Якщо учасник</w:t>
            </w:r>
            <w:r>
              <w:rPr>
                <w:rFonts w:ascii="Times New Roman" w:hAnsi="Times New Roman"/>
                <w:u w:val="single"/>
                <w:lang w:eastAsia="uk-UA"/>
              </w:rPr>
              <w:t xml:space="preserve"> </w:t>
            </w:r>
            <w:r>
              <w:rPr>
                <w:rFonts w:ascii="Times New Roman" w:hAnsi="Times New Roman"/>
                <w:i/>
                <w:u w:val="single"/>
                <w:lang w:eastAsia="uk-UA"/>
              </w:rPr>
              <w:t>має правовий статус товариства з обмеженою відповідальністю або товариства з додатковою відповідальністю</w:t>
            </w:r>
            <w:r>
              <w:rPr>
                <w:rFonts w:ascii="Times New Roman" w:hAnsi="Times New Roman"/>
                <w:u w:val="single"/>
                <w:lang w:eastAsia="uk-UA"/>
              </w:rPr>
              <w:t xml:space="preserve">, </w:t>
            </w:r>
            <w:r>
              <w:rPr>
                <w:rFonts w:ascii="Times New Roman" w:hAnsi="Times New Roman"/>
                <w:i/>
                <w:u w:val="single"/>
                <w:lang w:eastAsia="uk-UA"/>
              </w:rPr>
              <w:t>такий учасник додатково надає у складі тендерної пропозиції довідку в довільній формі з інформацією щодо розміру вартості чистих активів товариства відповідно до останньої затвердженої фінансової звітності (</w:t>
            </w:r>
            <w:r>
              <w:rPr>
                <w:rFonts w:ascii="Times New Roman" w:hAnsi="Times New Roman"/>
                <w:i/>
                <w:lang w:eastAsia="uk-UA"/>
              </w:rPr>
              <w:t>ст.44 Закону України «</w:t>
            </w:r>
            <w:r>
              <w:rPr>
                <w:rFonts w:ascii="Times New Roman" w:hAnsi="Times New Roman"/>
                <w:bCs/>
                <w:i/>
                <w:shd w:fill="FFFFFF" w:val="clear"/>
              </w:rPr>
              <w:t>Про товариства з обмеженою та додатковою відповідальністю»).</w:t>
            </w:r>
          </w:p>
          <w:p>
            <w:pPr>
              <w:pStyle w:val="NoSpacing"/>
              <w:widowControl w:val="false"/>
              <w:jc w:val="both"/>
              <w:rPr>
                <w:rFonts w:ascii="Times New Roman" w:hAnsi="Times New Roman"/>
                <w:i/>
                <w:i/>
                <w:sz w:val="8"/>
                <w:szCs w:val="8"/>
                <w:lang w:eastAsia="uk-UA"/>
              </w:rPr>
            </w:pPr>
            <w:r>
              <w:rPr>
                <w:rFonts w:ascii="Times New Roman" w:hAnsi="Times New Roman"/>
                <w:i/>
                <w:sz w:val="8"/>
                <w:szCs w:val="8"/>
                <w:lang w:eastAsia="uk-UA"/>
              </w:rPr>
            </w:r>
          </w:p>
          <w:p>
            <w:pPr>
              <w:pStyle w:val="NoSpacing"/>
              <w:widowControl w:val="false"/>
              <w:jc w:val="both"/>
              <w:rPr>
                <w:rFonts w:ascii="Times New Roman" w:hAnsi="Times New Roman"/>
                <w:i/>
                <w:i/>
              </w:rPr>
            </w:pPr>
            <w:r>
              <w:rPr>
                <w:rFonts w:ascii="Times New Roman" w:hAnsi="Times New Roman"/>
                <w:i/>
                <w:u w:val="single"/>
              </w:rPr>
              <w:t xml:space="preserve">У разі відсутності обмежень щодо укладення договору </w:t>
            </w:r>
            <w:r>
              <w:rPr>
                <w:rFonts w:ascii="Times New Roman" w:hAnsi="Times New Roman"/>
                <w:i/>
                <w:u w:val="single"/>
                <w:lang w:eastAsia="uk-UA"/>
              </w:rPr>
              <w:t>про закупівлю за результатами проведення цих відкритих торгів</w:t>
            </w:r>
            <w:r>
              <w:rPr>
                <w:rFonts w:ascii="Times New Roman" w:hAnsi="Times New Roman"/>
                <w:i/>
                <w:u w:val="single"/>
              </w:rPr>
              <w:t xml:space="preserve"> надати довідку в довільній формі за підписом уповноваженої особи Учасника з відповідною інформацією про відсутність обмежень та зазначенням підстав їх відсутності (наприклад, з посиланням в довідці на положення Статуту, тощо)</w:t>
            </w:r>
            <w:r>
              <w:rPr>
                <w:rFonts w:ascii="Times New Roman" w:hAnsi="Times New Roman"/>
                <w:i/>
              </w:rPr>
              <w:t>.</w:t>
            </w:r>
          </w:p>
          <w:p>
            <w:pPr>
              <w:pStyle w:val="NoSpacing"/>
              <w:widowControl w:val="false"/>
              <w:jc w:val="both"/>
              <w:rPr>
                <w:rFonts w:ascii="Times New Roman" w:hAnsi="Times New Roman"/>
                <w:i/>
                <w:i/>
                <w:sz w:val="8"/>
                <w:szCs w:val="8"/>
              </w:rPr>
            </w:pPr>
            <w:r>
              <w:rPr>
                <w:rFonts w:ascii="Times New Roman" w:hAnsi="Times New Roman"/>
                <w:i/>
                <w:sz w:val="8"/>
                <w:szCs w:val="8"/>
              </w:rPr>
            </w:r>
          </w:p>
          <w:p>
            <w:pPr>
              <w:pStyle w:val="19"/>
              <w:widowControl w:val="false"/>
              <w:jc w:val="both"/>
              <w:rPr>
                <w:sz w:val="22"/>
                <w:szCs w:val="22"/>
                <w:shd w:fill="FFFFFF" w:val="clear"/>
              </w:rPr>
            </w:pPr>
            <w:r>
              <w:rPr>
                <w:kern w:val="2"/>
                <w:sz w:val="22"/>
                <w:szCs w:val="22"/>
              </w:rPr>
              <w:t>3.6. Лист за підписом уповноваженої особи учасника,</w:t>
            </w:r>
            <w:r>
              <w:rPr>
                <w:sz w:val="22"/>
                <w:szCs w:val="22"/>
              </w:rPr>
              <w:t xml:space="preserve"> завірений печаткою (у разі використання), з інформацією</w:t>
            </w:r>
            <w:r>
              <w:rPr>
                <w:kern w:val="2"/>
                <w:sz w:val="22"/>
                <w:szCs w:val="22"/>
              </w:rPr>
              <w:t xml:space="preserve"> про те, що учасник не підпадає під дію умов</w:t>
            </w:r>
            <w:r>
              <w:rPr>
                <w:sz w:val="22"/>
                <w:szCs w:val="22"/>
                <w:shd w:fill="FFFFFF" w:val="clear"/>
              </w:rPr>
              <w:t xml:space="preserve"> ч.2 ст.13 Закону України «Про забезпечення прав і свобод громадян та правовий режим на тимчасово окупованій території України» №1207-VII (далі – Закон №1207-VII). </w:t>
            </w:r>
          </w:p>
          <w:p>
            <w:pPr>
              <w:pStyle w:val="19"/>
              <w:widowControl w:val="false"/>
              <w:jc w:val="both"/>
              <w:rPr>
                <w:sz w:val="22"/>
                <w:szCs w:val="22"/>
                <w:shd w:fill="FFFFFF" w:val="clear"/>
              </w:rPr>
            </w:pPr>
            <w:r>
              <w:rPr>
                <w:sz w:val="22"/>
                <w:szCs w:val="22"/>
                <w:shd w:fill="FFFFFF" w:val="clear"/>
              </w:rPr>
              <w:t xml:space="preserve">У разі якщо учасник підпадає під дію вимог ч.2 ст.13 Закону №1207-VII, у листі зазначається інформація про </w:t>
            </w:r>
            <w:r>
              <w:rPr>
                <w:rFonts w:eastAsia="Calibri" w:ascii="TimesNewRomanPSMT" w:hAnsi="TimesNewRomanPSMT"/>
                <w:sz w:val="22"/>
                <w:szCs w:val="22"/>
                <w:lang w:eastAsia="en-US"/>
              </w:rPr>
              <w:t>зміну податкової адреси на іншу територію України.</w:t>
            </w:r>
          </w:p>
          <w:p>
            <w:pPr>
              <w:pStyle w:val="19"/>
              <w:widowControl w:val="false"/>
              <w:jc w:val="both"/>
              <w:rPr>
                <w:sz w:val="22"/>
                <w:szCs w:val="22"/>
              </w:rPr>
            </w:pPr>
            <w:r>
              <w:rPr>
                <w:rFonts w:eastAsia="Calibri" w:ascii="TimesNewRomanPSMT" w:hAnsi="TimesNewRomanPSMT"/>
                <w:color w:val="000000"/>
                <w:sz w:val="22"/>
                <w:szCs w:val="22"/>
                <w:lang w:eastAsia="en-US"/>
              </w:rPr>
              <w:t xml:space="preserve">У разі зміни податкової адреси на іншу територію України згідно </w:t>
            </w:r>
            <w:r>
              <w:rPr>
                <w:color w:val="333333"/>
                <w:sz w:val="22"/>
                <w:szCs w:val="22"/>
                <w:shd w:fill="FFFFFF" w:val="clear"/>
              </w:rPr>
              <w:t xml:space="preserve">ч.2 ст.13 </w:t>
            </w:r>
            <w:r>
              <w:rPr>
                <w:sz w:val="22"/>
                <w:szCs w:val="22"/>
                <w:shd w:fill="FFFFFF" w:val="clear"/>
              </w:rPr>
              <w:t>Закону №1207-VII</w:t>
            </w:r>
            <w:r>
              <w:rPr>
                <w:rFonts w:eastAsia="Calibri" w:ascii="TimesNewRomanPSMT" w:hAnsi="TimesNewRomanPSMT"/>
                <w:color w:val="000000"/>
                <w:sz w:val="22"/>
                <w:szCs w:val="22"/>
                <w:lang w:eastAsia="en-US"/>
              </w:rPr>
              <w:t>, учасник у складі тендерної пропозиції надає відповідне підтвердження, видане уповноваженим на це органом.</w:t>
            </w:r>
          </w:p>
          <w:p>
            <w:pPr>
              <w:pStyle w:val="19"/>
              <w:widowControl w:val="false"/>
              <w:jc w:val="both"/>
              <w:rPr>
                <w:sz w:val="8"/>
                <w:szCs w:val="8"/>
              </w:rPr>
            </w:pPr>
            <w:r>
              <w:rPr>
                <w:sz w:val="8"/>
                <w:szCs w:val="8"/>
              </w:rPr>
            </w:r>
          </w:p>
          <w:p>
            <w:pPr>
              <w:pStyle w:val="19"/>
              <w:widowControl w:val="false"/>
              <w:jc w:val="both"/>
              <w:rPr>
                <w:sz w:val="22"/>
                <w:szCs w:val="22"/>
              </w:rPr>
            </w:pPr>
            <w:r>
              <w:rPr>
                <w:sz w:val="22"/>
                <w:szCs w:val="22"/>
                <w:shd w:fill="FFFFFF" w:val="clear"/>
              </w:rPr>
              <w:t xml:space="preserve">Замовник перевіряє інформацію щодо </w:t>
            </w:r>
            <w:r>
              <w:rPr>
                <w:sz w:val="22"/>
                <w:szCs w:val="22"/>
              </w:rPr>
              <w:t>місцезнаходження (місця проживання) у</w:t>
            </w:r>
            <w:r>
              <w:rPr>
                <w:kern w:val="2"/>
                <w:sz w:val="22"/>
                <w:szCs w:val="22"/>
              </w:rPr>
              <w:t xml:space="preserve">часника </w:t>
            </w:r>
            <w:r>
              <w:rPr>
                <w:sz w:val="22"/>
                <w:szCs w:val="22"/>
              </w:rPr>
              <w:t xml:space="preserve">у </w:t>
            </w:r>
            <w:r>
              <w:rPr>
                <w:sz w:val="22"/>
                <w:szCs w:val="22"/>
                <w:shd w:fill="FFFFFF" w:val="clear"/>
              </w:rPr>
              <w:t xml:space="preserve">Переліку територій, на яких </w:t>
            </w:r>
            <w:r>
              <w:rPr>
                <w:rStyle w:val="Style9"/>
                <w:color w:val="000000"/>
                <w:sz w:val="22"/>
                <w:szCs w:val="22"/>
                <w:shd w:fill="FFFFFF" w:val="clear"/>
              </w:rPr>
              <w:t>ведуться (велися)</w:t>
            </w:r>
            <w:r>
              <w:rPr>
                <w:sz w:val="22"/>
                <w:szCs w:val="22"/>
                <w:shd w:fill="FFFFFF" w:val="clear"/>
              </w:rPr>
              <w:t xml:space="preserve"> бойові дії або тимчасово окупованих Російською Федерацією, затвердженого згідно наказу Мінреінтеграції від 22.12.2022 р. №309 (далі – Перелік), </w:t>
            </w:r>
            <w:r>
              <w:rPr>
                <w:sz w:val="22"/>
                <w:szCs w:val="22"/>
              </w:rPr>
              <w:t>станом на дату подання тендерної пропозиції (</w:t>
            </w:r>
            <w:r>
              <w:rPr>
                <w:i/>
                <w:sz w:val="22"/>
                <w:szCs w:val="22"/>
              </w:rPr>
              <w:t>ураховується дата завантаження тендерної пропозиції в ЕСЗ, а саме накладання КЕП/УЕП на тендерну пропозицію</w:t>
            </w:r>
            <w:r>
              <w:rPr>
                <w:sz w:val="22"/>
                <w:szCs w:val="22"/>
              </w:rPr>
              <w:t>).</w:t>
            </w:r>
          </w:p>
          <w:p>
            <w:pPr>
              <w:pStyle w:val="19"/>
              <w:widowControl w:val="false"/>
              <w:jc w:val="both"/>
              <w:rPr>
                <w:kern w:val="2"/>
                <w:sz w:val="22"/>
                <w:szCs w:val="22"/>
              </w:rPr>
            </w:pPr>
            <w:r>
              <w:rPr>
                <w:color w:val="000000"/>
                <w:sz w:val="22"/>
                <w:szCs w:val="22"/>
                <w:lang w:val="ru-RU"/>
              </w:rPr>
              <w:t xml:space="preserve">3.7. </w:t>
            </w:r>
            <w:r>
              <w:rPr>
                <w:kern w:val="2"/>
                <w:sz w:val="22"/>
                <w:szCs w:val="22"/>
              </w:rPr>
              <w:t>Лист за підписом уповноваженої особи учасника,</w:t>
            </w:r>
            <w:r>
              <w:rPr>
                <w:sz w:val="22"/>
                <w:szCs w:val="22"/>
              </w:rPr>
              <w:t xml:space="preserve"> завірений печаткою (у разі використання), з інформацією</w:t>
            </w:r>
            <w:r>
              <w:rPr>
                <w:kern w:val="2"/>
                <w:sz w:val="22"/>
                <w:szCs w:val="22"/>
              </w:rPr>
              <w:t xml:space="preserve"> про те, що учасник не підпадає під дію умов</w:t>
            </w:r>
            <w:r>
              <w:rPr>
                <w:color w:val="333333"/>
                <w:sz w:val="22"/>
                <w:szCs w:val="22"/>
                <w:shd w:fill="FFFFFF" w:val="clear"/>
              </w:rPr>
              <w:t xml:space="preserve"> </w:t>
            </w:r>
            <w:r>
              <w:rPr>
                <w:kern w:val="2"/>
                <w:sz w:val="22"/>
                <w:szCs w:val="22"/>
              </w:rPr>
              <w:t xml:space="preserve">Постанови КМУ від 3 березня 2022 р. № 187 «Про забезпечення захисту національних інтересів за майбутніми позовами держави Україна у зв’язку з військовою агресією РФ» (далі – Постанова №187) </w:t>
            </w:r>
            <w:r>
              <w:rPr>
                <w:sz w:val="22"/>
                <w:szCs w:val="22"/>
                <w:shd w:fill="FFFFFF" w:val="clear"/>
              </w:rPr>
              <w:t>щодо особи, пов’язаної з державою-агресором (</w:t>
            </w:r>
            <w:r>
              <w:rPr>
                <w:kern w:val="2"/>
                <w:sz w:val="22"/>
                <w:szCs w:val="22"/>
              </w:rPr>
              <w:t xml:space="preserve">фізичною та/або юридичною особою). </w:t>
            </w:r>
          </w:p>
          <w:p>
            <w:pPr>
              <w:pStyle w:val="NoSpacing"/>
              <w:widowControl w:val="false"/>
              <w:jc w:val="both"/>
              <w:rPr>
                <w:rFonts w:ascii="Times New Roman" w:hAnsi="Times New Roman"/>
                <w:kern w:val="2"/>
                <w:sz w:val="8"/>
                <w:szCs w:val="8"/>
              </w:rPr>
            </w:pPr>
            <w:r>
              <w:rPr>
                <w:rFonts w:ascii="Times New Roman" w:hAnsi="Times New Roman"/>
                <w:kern w:val="2"/>
                <w:sz w:val="8"/>
                <w:szCs w:val="8"/>
              </w:rPr>
            </w:r>
          </w:p>
          <w:p>
            <w:pPr>
              <w:pStyle w:val="19"/>
              <w:widowControl w:val="false"/>
              <w:jc w:val="both"/>
              <w:rPr>
                <w:sz w:val="22"/>
                <w:szCs w:val="22"/>
              </w:rPr>
            </w:pPr>
            <w:r>
              <w:rPr>
                <w:kern w:val="2"/>
                <w:sz w:val="22"/>
                <w:szCs w:val="22"/>
              </w:rPr>
              <w:t>3.8.Лист за підписом уповноваженої особи учасника,</w:t>
            </w:r>
            <w:r>
              <w:rPr>
                <w:sz w:val="22"/>
                <w:szCs w:val="22"/>
              </w:rPr>
              <w:t xml:space="preserve"> завірений печаткою (у разі використання), </w:t>
            </w:r>
            <w:r>
              <w:rPr>
                <w:kern w:val="2"/>
                <w:sz w:val="22"/>
                <w:szCs w:val="22"/>
              </w:rPr>
              <w:t xml:space="preserve">з </w:t>
            </w:r>
            <w:r>
              <w:rPr>
                <w:sz w:val="22"/>
                <w:szCs w:val="22"/>
              </w:rPr>
              <w:t>інформацію про кінцевого(их) бенефеціарного(их) власника(ів) із зазначенням інформації про ПІБ, місце проживання (місце реєстрації) та частку в статутному капіталі.</w:t>
            </w:r>
          </w:p>
          <w:p>
            <w:pPr>
              <w:pStyle w:val="19"/>
              <w:widowControl w:val="false"/>
              <w:jc w:val="both"/>
              <w:rPr>
                <w:sz w:val="8"/>
                <w:szCs w:val="8"/>
              </w:rPr>
            </w:pPr>
            <w:r>
              <w:rPr>
                <w:sz w:val="8"/>
                <w:szCs w:val="8"/>
              </w:rPr>
            </w:r>
          </w:p>
          <w:p>
            <w:pPr>
              <w:pStyle w:val="19"/>
              <w:widowControl w:val="false"/>
              <w:jc w:val="both"/>
              <w:rPr>
                <w:kern w:val="2"/>
                <w:sz w:val="22"/>
                <w:szCs w:val="22"/>
              </w:rPr>
            </w:pPr>
            <w:r>
              <w:rPr>
                <w:sz w:val="22"/>
                <w:szCs w:val="22"/>
              </w:rPr>
              <w:t>3.9.</w:t>
            </w:r>
            <w:r>
              <w:rPr>
                <w:kern w:val="2"/>
                <w:sz w:val="22"/>
                <w:szCs w:val="22"/>
              </w:rPr>
              <w:t xml:space="preserve"> Лист за підписом уповноваженої особи учасника,</w:t>
            </w:r>
            <w:r>
              <w:rPr>
                <w:sz w:val="22"/>
                <w:szCs w:val="22"/>
              </w:rPr>
              <w:t xml:space="preserve"> завірений печаткою (у разі використання), з інформацією</w:t>
            </w:r>
            <w:r>
              <w:rPr>
                <w:kern w:val="2"/>
                <w:sz w:val="22"/>
                <w:szCs w:val="22"/>
              </w:rPr>
              <w:t xml:space="preserve"> про те, що учасник не є:</w:t>
            </w:r>
          </w:p>
          <w:p>
            <w:pPr>
              <w:pStyle w:val="19"/>
              <w:widowControl w:val="false"/>
              <w:numPr>
                <w:ilvl w:val="0"/>
                <w:numId w:val="5"/>
              </w:numPr>
              <w:ind w:left="0" w:firstLine="261"/>
              <w:jc w:val="both"/>
              <w:rPr>
                <w:kern w:val="2"/>
                <w:sz w:val="22"/>
                <w:szCs w:val="22"/>
              </w:rPr>
            </w:pPr>
            <w:r>
              <w:rPr>
                <w:sz w:val="22"/>
                <w:szCs w:val="22"/>
                <w:shd w:fill="FFFFFF" w:val="clear"/>
              </w:rPr>
              <w:t xml:space="preserve">громадянином Російської Федерації/Республіки Білорусь/Ісламської Республіки Іран (крім тих, що проживають на території України на законних підставах); </w:t>
            </w:r>
          </w:p>
          <w:p>
            <w:pPr>
              <w:pStyle w:val="19"/>
              <w:widowControl w:val="false"/>
              <w:numPr>
                <w:ilvl w:val="0"/>
                <w:numId w:val="5"/>
              </w:numPr>
              <w:ind w:left="0" w:firstLine="261"/>
              <w:jc w:val="both"/>
              <w:rPr>
                <w:kern w:val="2"/>
                <w:sz w:val="22"/>
                <w:szCs w:val="22"/>
              </w:rPr>
            </w:pPr>
            <w:r>
              <w:rPr>
                <w:sz w:val="22"/>
                <w:szCs w:val="22"/>
                <w:shd w:fill="FFFFFF" w:val="clear"/>
              </w:rPr>
              <w:t xml:space="preserve">юридичною особою, утвореною та зареєстрованою відповідно до законодавства Російської Федерації/Республіки Білорусь/Ісламської Республіки Іран; </w:t>
            </w:r>
          </w:p>
          <w:p>
            <w:pPr>
              <w:pStyle w:val="19"/>
              <w:widowControl w:val="false"/>
              <w:numPr>
                <w:ilvl w:val="0"/>
                <w:numId w:val="5"/>
              </w:numPr>
              <w:ind w:left="0" w:firstLine="261"/>
              <w:jc w:val="both"/>
              <w:rPr>
                <w:kern w:val="2"/>
                <w:sz w:val="22"/>
                <w:szCs w:val="22"/>
              </w:rPr>
            </w:pPr>
            <w:r>
              <w:rPr>
                <w:sz w:val="22"/>
                <w:szCs w:val="22"/>
                <w:shd w:fill="FFFFFF" w:val="clear"/>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w:t>
            </w:r>
          </w:p>
          <w:p>
            <w:pPr>
              <w:pStyle w:val="19"/>
              <w:widowControl w:val="false"/>
              <w:numPr>
                <w:ilvl w:val="0"/>
                <w:numId w:val="5"/>
              </w:numPr>
              <w:ind w:left="0" w:firstLine="261"/>
              <w:jc w:val="both"/>
              <w:rPr>
                <w:kern w:val="2"/>
                <w:sz w:val="22"/>
                <w:szCs w:val="22"/>
              </w:rPr>
            </w:pPr>
            <w:r>
              <w:rPr>
                <w:sz w:val="22"/>
                <w:szCs w:val="22"/>
                <w:shd w:fill="FFFFFF" w:val="clear"/>
              </w:rPr>
              <w:t>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19"/>
              <w:widowControl w:val="false"/>
              <w:jc w:val="both"/>
              <w:rPr>
                <w:kern w:val="2"/>
                <w:sz w:val="22"/>
                <w:szCs w:val="22"/>
              </w:rPr>
            </w:pPr>
            <w:r>
              <w:rPr>
                <w:sz w:val="22"/>
                <w:szCs w:val="22"/>
                <w:shd w:fill="FFFFFF" w:val="clear"/>
              </w:rPr>
              <w:t xml:space="preserve">У разі наявності законних підстав для проживання на території України, така підстава підтверджується </w:t>
            </w:r>
            <w:r>
              <w:rPr>
                <w:sz w:val="22"/>
                <w:szCs w:val="22"/>
                <w:lang w:eastAsia="uk-UA"/>
              </w:rPr>
              <w:t>копією або сканованим оригіналом</w:t>
            </w:r>
            <w:r>
              <w:rPr>
                <w:sz w:val="22"/>
                <w:szCs w:val="22"/>
                <w:shd w:fill="FFFFFF" w:val="clear"/>
              </w:rPr>
              <w:t xml:space="preserve"> одного з наступних документів*: </w:t>
            </w:r>
          </w:p>
          <w:p>
            <w:pPr>
              <w:pStyle w:val="19"/>
              <w:widowControl w:val="false"/>
              <w:numPr>
                <w:ilvl w:val="0"/>
                <w:numId w:val="5"/>
              </w:numPr>
              <w:suppressAutoHyphens w:val="false"/>
              <w:ind w:left="-22" w:firstLine="22"/>
              <w:jc w:val="both"/>
              <w:rPr>
                <w:sz w:val="22"/>
                <w:szCs w:val="22"/>
              </w:rPr>
            </w:pPr>
            <w:r>
              <w:rPr>
                <w:sz w:val="22"/>
                <w:szCs w:val="22"/>
              </w:rPr>
              <w:t>паспортом громадянина колишнього СРСР зразка 1974 року з відміткою про постійну чи тимчасову прописку на території України;</w:t>
            </w:r>
          </w:p>
          <w:p>
            <w:pPr>
              <w:pStyle w:val="19"/>
              <w:widowControl w:val="false"/>
              <w:numPr>
                <w:ilvl w:val="0"/>
                <w:numId w:val="5"/>
              </w:numPr>
              <w:suppressAutoHyphens w:val="false"/>
              <w:ind w:left="-22" w:firstLine="22"/>
              <w:jc w:val="both"/>
              <w:rPr>
                <w:sz w:val="22"/>
                <w:szCs w:val="22"/>
              </w:rPr>
            </w:pPr>
            <w:r>
              <w:rPr>
                <w:sz w:val="22"/>
                <w:szCs w:val="22"/>
              </w:rPr>
              <w:t>реєстрацією на території України свого національного паспорту;</w:t>
            </w:r>
          </w:p>
          <w:p>
            <w:pPr>
              <w:pStyle w:val="19"/>
              <w:widowControl w:val="false"/>
              <w:numPr>
                <w:ilvl w:val="0"/>
                <w:numId w:val="5"/>
              </w:numPr>
              <w:suppressAutoHyphens w:val="false"/>
              <w:ind w:left="-22" w:firstLine="22"/>
              <w:jc w:val="both"/>
              <w:rPr>
                <w:sz w:val="22"/>
                <w:szCs w:val="22"/>
              </w:rPr>
            </w:pPr>
            <w:r>
              <w:rPr>
                <w:sz w:val="22"/>
                <w:szCs w:val="22"/>
              </w:rPr>
              <w:t>посвідкою на постійне чи тимчасове проживання на території України;</w:t>
            </w:r>
          </w:p>
          <w:p>
            <w:pPr>
              <w:pStyle w:val="19"/>
              <w:widowControl w:val="false"/>
              <w:numPr>
                <w:ilvl w:val="0"/>
                <w:numId w:val="5"/>
              </w:numPr>
              <w:suppressAutoHyphens w:val="false"/>
              <w:ind w:left="-22" w:firstLine="22"/>
              <w:jc w:val="both"/>
              <w:rPr>
                <w:sz w:val="22"/>
                <w:szCs w:val="22"/>
              </w:rPr>
            </w:pPr>
            <w:r>
              <w:rPr>
                <w:sz w:val="22"/>
                <w:szCs w:val="22"/>
              </w:rPr>
              <w:t xml:space="preserve"> </w:t>
            </w:r>
            <w:r>
              <w:rPr>
                <w:sz w:val="22"/>
                <w:szCs w:val="22"/>
              </w:rPr>
              <w:t>військовим квитком, виданим іноземцю чи особі без громадянства, які в установленому порядку уклали контракт про проходження військової служби у Збройних Силах України;</w:t>
            </w:r>
          </w:p>
          <w:p>
            <w:pPr>
              <w:pStyle w:val="19"/>
              <w:widowControl w:val="false"/>
              <w:numPr>
                <w:ilvl w:val="0"/>
                <w:numId w:val="5"/>
              </w:numPr>
              <w:suppressAutoHyphens w:val="false"/>
              <w:ind w:left="-22" w:firstLine="22"/>
              <w:jc w:val="both"/>
              <w:rPr>
                <w:sz w:val="22"/>
                <w:szCs w:val="22"/>
              </w:rPr>
            </w:pPr>
            <w:r>
              <w:rPr>
                <w:sz w:val="22"/>
                <w:szCs w:val="22"/>
              </w:rPr>
              <w:t>посвідченням біженця чи документом, що підтверджує надання притулку в Україні (стаття 1 Закону України «Про громадянство України»).</w:t>
            </w:r>
          </w:p>
          <w:p>
            <w:pPr>
              <w:pStyle w:val="19"/>
              <w:widowControl w:val="false"/>
              <w:jc w:val="both"/>
              <w:rPr>
                <w:i/>
                <w:i/>
                <w:iCs/>
                <w:sz w:val="22"/>
                <w:szCs w:val="22"/>
              </w:rPr>
            </w:pPr>
            <w:r>
              <w:rPr>
                <w:i/>
                <w:iCs/>
                <w:sz w:val="22"/>
                <w:szCs w:val="22"/>
              </w:rPr>
              <w:t>*Згідно роз'яснення Міністерства юстиції України від 08.03.2022 № 24560/8.1.3/10-22.</w:t>
            </w:r>
          </w:p>
          <w:p>
            <w:pPr>
              <w:pStyle w:val="19"/>
              <w:widowControl w:val="false"/>
              <w:jc w:val="both"/>
              <w:rPr>
                <w:i/>
                <w:i/>
                <w:sz w:val="22"/>
                <w:szCs w:val="22"/>
                <w:shd w:fill="FFFFFF" w:val="clear"/>
              </w:rPr>
            </w:pPr>
            <w:r>
              <w:rPr>
                <w:i/>
                <w:sz w:val="22"/>
                <w:szCs w:val="22"/>
                <w:shd w:fill="FFFFFF" w:val="clear"/>
              </w:rPr>
            </w:r>
          </w:p>
          <w:p>
            <w:pPr>
              <w:pStyle w:val="NoSpacing"/>
              <w:widowControl w:val="false"/>
              <w:ind w:firstLine="403"/>
              <w:jc w:val="both"/>
              <w:rPr>
                <w:rFonts w:ascii="Times New Roman" w:hAnsi="Times New Roman"/>
                <w:lang w:val="ru-RU" w:eastAsia="ru-RU"/>
              </w:rPr>
            </w:pPr>
            <w:r>
              <w:rPr>
                <w:rFonts w:ascii="Times New Roman" w:hAnsi="Times New Roman"/>
                <w:lang w:val="ru-RU"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Spacing"/>
              <w:widowControl w:val="false"/>
              <w:ind w:firstLine="403"/>
              <w:jc w:val="both"/>
              <w:rPr>
                <w:rFonts w:ascii="Times New Roman" w:hAnsi="Times New Roman"/>
                <w:lang w:val="ru-RU" w:eastAsia="ru-RU"/>
              </w:rPr>
            </w:pPr>
            <w:bookmarkStart w:id="1" w:name="n1480"/>
            <w:bookmarkEnd w:id="1"/>
            <w:r>
              <w:rPr>
                <w:rFonts w:ascii="Times New Roman" w:hAnsi="Times New Roman"/>
                <w:lang w:val="ru-RU" w:eastAsia="ru-RU"/>
              </w:rPr>
              <w:t>Замовник не вимагає від об’єднання учасників конкретної організаційно-правової форми для подання тендерної пропозиції.</w:t>
            </w:r>
          </w:p>
          <w:p>
            <w:pPr>
              <w:pStyle w:val="NoSpacing"/>
              <w:widowControl w:val="false"/>
              <w:ind w:firstLine="403"/>
              <w:jc w:val="both"/>
              <w:rPr>
                <w:rFonts w:ascii="Times New Roman" w:hAnsi="Times New Roman"/>
                <w:sz w:val="8"/>
                <w:szCs w:val="8"/>
                <w:lang w:val="ru-RU" w:eastAsia="ru-RU"/>
              </w:rPr>
            </w:pPr>
            <w:r>
              <w:rPr>
                <w:rFonts w:ascii="Times New Roman" w:hAnsi="Times New Roman"/>
                <w:sz w:val="8"/>
                <w:szCs w:val="8"/>
                <w:lang w:val="ru-RU" w:eastAsia="ru-RU"/>
              </w:rPr>
            </w:r>
          </w:p>
          <w:p>
            <w:pPr>
              <w:pStyle w:val="NoSpacing"/>
              <w:widowControl w:val="false"/>
              <w:ind w:firstLine="303"/>
              <w:jc w:val="both"/>
              <w:rPr>
                <w:rFonts w:ascii="Times New Roman" w:hAnsi="Times New Roman"/>
                <w:b/>
                <w:b/>
                <w:u w:val="single"/>
                <w:lang w:eastAsia="ru-RU"/>
              </w:rPr>
            </w:pPr>
            <w:r>
              <w:rPr>
                <w:rFonts w:ascii="Times New Roman" w:hAnsi="Times New Roman"/>
                <w:b/>
                <w:u w:val="single"/>
              </w:rPr>
              <w:t>Інформація для нерезидентів:</w:t>
            </w:r>
          </w:p>
          <w:p>
            <w:pPr>
              <w:pStyle w:val="NoSpacing"/>
              <w:widowControl w:val="false"/>
              <w:ind w:firstLine="303"/>
              <w:jc w:val="both"/>
              <w:rPr>
                <w:rFonts w:ascii="Times New Roman" w:hAnsi="Times New Roman"/>
                <w:i/>
                <w:i/>
              </w:rPr>
            </w:pPr>
            <w:r>
              <w:rPr>
                <w:rFonts w:ascii="Times New Roman" w:hAnsi="Times New Roman"/>
                <w:i/>
              </w:rPr>
              <w:t>Учасники торгів-нерезиденти подають у складі своєї пропозиції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у встановленому в Україні порядку та перекладені на українську мову. Справжність перекладу (підпису перекладача) завіряється нотаріально).</w:t>
            </w:r>
          </w:p>
          <w:p>
            <w:pPr>
              <w:pStyle w:val="NoSpacing"/>
              <w:widowControl w:val="false"/>
              <w:ind w:firstLine="303"/>
              <w:jc w:val="both"/>
              <w:rPr>
                <w:rFonts w:ascii="Times New Roman" w:hAnsi="Times New Roman"/>
                <w:i/>
                <w:i/>
              </w:rPr>
            </w:pPr>
            <w:r>
              <w:rPr>
                <w:rFonts w:ascii="Times New Roman" w:hAnsi="Times New Roman"/>
                <w:i/>
              </w:rPr>
              <w:t xml:space="preserve">Документи, що не передбачені законодавством країни учасників-нерезидентів, не подаються учасниками-нерезидентами у складі Тендерної пропозиції з відповідним обґрунтуванням ненадання таких документів. </w:t>
            </w:r>
          </w:p>
          <w:p>
            <w:pPr>
              <w:pStyle w:val="NoSpacing"/>
              <w:widowControl w:val="false"/>
              <w:ind w:firstLine="303"/>
              <w:jc w:val="both"/>
              <w:rPr>
                <w:rFonts w:ascii="Times New Roman" w:hAnsi="Times New Roman"/>
                <w:i/>
                <w:i/>
              </w:rPr>
            </w:pPr>
            <w:r>
              <w:rPr>
                <w:rFonts w:ascii="Times New Roman" w:hAnsi="Times New Roman"/>
                <w:i/>
              </w:rPr>
              <w:t>У разі відсутності аналогу документа учасник-нерезидент повинен надати замість такого документу лист з зазначенням причин відсутності такого документу та його аналогу.</w:t>
            </w:r>
          </w:p>
          <w:p>
            <w:pPr>
              <w:pStyle w:val="NoSpacing"/>
              <w:widowControl w:val="false"/>
              <w:ind w:firstLine="303"/>
              <w:jc w:val="both"/>
              <w:rPr>
                <w:rFonts w:ascii="Times New Roman" w:hAnsi="Times New Roman"/>
                <w:i/>
                <w:i/>
                <w:iCs/>
              </w:rPr>
            </w:pPr>
            <w:r>
              <w:rPr>
                <w:rFonts w:ascii="Times New Roman" w:hAnsi="Times New Roman"/>
                <w:i/>
                <w:iCs/>
              </w:rPr>
              <w:t xml:space="preserve">Замовник не несе відповідальність </w:t>
            </w:r>
            <w:r>
              <w:rPr>
                <w:rFonts w:ascii="Times New Roman" w:hAnsi="Times New Roman"/>
                <w:i/>
              </w:rPr>
              <w:t>у разі зазначення Учасником недостовірних даних, наданих на підтвердження вищезазначеної інформації.</w:t>
            </w:r>
          </w:p>
          <w:p>
            <w:pPr>
              <w:pStyle w:val="NoSpacing"/>
              <w:widowControl w:val="false"/>
              <w:ind w:firstLine="403"/>
              <w:jc w:val="both"/>
              <w:rPr>
                <w:rFonts w:ascii="Times New Roman" w:hAnsi="Times New Roman"/>
                <w:sz w:val="8"/>
                <w:szCs w:val="8"/>
                <w:lang w:eastAsia="ru-RU"/>
              </w:rPr>
            </w:pPr>
            <w:r>
              <w:rPr>
                <w:rFonts w:ascii="Times New Roman" w:hAnsi="Times New Roman"/>
                <w:sz w:val="8"/>
                <w:szCs w:val="8"/>
                <w:lang w:eastAsia="ru-RU"/>
              </w:rPr>
            </w:r>
          </w:p>
          <w:p>
            <w:pPr>
              <w:pStyle w:val="NoSpacing"/>
              <w:widowControl w:val="false"/>
              <w:ind w:firstLine="349"/>
              <w:jc w:val="both"/>
              <w:rPr>
                <w:rFonts w:ascii="Times New Roman" w:hAnsi="Times New Roman"/>
                <w:b/>
                <w:b/>
                <w:i/>
                <w:i/>
                <w:u w:val="single"/>
              </w:rPr>
            </w:pPr>
            <w:r>
              <w:rPr>
                <w:rFonts w:ascii="Times New Roman" w:hAnsi="Times New Roman"/>
                <w:b/>
                <w:i/>
                <w:u w:val="single"/>
              </w:rPr>
              <w:t>Тендерні пропозиції (в тому числі окремі додаткові документи) після закінчення кінцевого строку їх подання не приймаються електронною системою закупівель.</w:t>
            </w:r>
          </w:p>
          <w:p>
            <w:pPr>
              <w:pStyle w:val="NoSpacing"/>
              <w:widowControl w:val="false"/>
              <w:ind w:firstLine="349"/>
              <w:jc w:val="both"/>
              <w:rPr>
                <w:rFonts w:ascii="Times New Roman" w:hAnsi="Times New Roman"/>
                <w:b/>
                <w:b/>
                <w:i/>
                <w:i/>
                <w:sz w:val="8"/>
                <w:szCs w:val="8"/>
                <w:u w:val="single"/>
              </w:rPr>
            </w:pPr>
            <w:r>
              <w:rPr>
                <w:rFonts w:ascii="Times New Roman" w:hAnsi="Times New Roman"/>
                <w:b/>
                <w:i/>
                <w:sz w:val="8"/>
                <w:szCs w:val="8"/>
                <w:u w:val="single"/>
              </w:rPr>
            </w:r>
          </w:p>
          <w:p>
            <w:pPr>
              <w:pStyle w:val="NoSpacing"/>
              <w:widowControl w:val="false"/>
              <w:ind w:firstLine="288"/>
              <w:jc w:val="both"/>
              <w:rPr>
                <w:rFonts w:ascii="Times New Roman" w:hAnsi="Times New Roman"/>
              </w:rPr>
            </w:pPr>
            <w:r>
              <w:rPr>
                <w:rFonts w:ascii="Times New Roman" w:hAnsi="Times New Roman"/>
              </w:rPr>
              <w:t xml:space="preserve">Документи, що надаються (завантажуються) у складі тендерної пропозиції, які складені безпосередньо учасником, повинні містити печатку (за наявності та у разі її використання або у випадках, передбаченим чинним законодавством України) та підпис уповноваженої особи. </w:t>
            </w:r>
          </w:p>
          <w:p>
            <w:pPr>
              <w:pStyle w:val="Normal"/>
              <w:widowControl w:val="false"/>
              <w:spacing w:lineRule="atLeast" w:line="0" w:before="0" w:after="0"/>
              <w:ind w:firstLine="288"/>
              <w:jc w:val="both"/>
              <w:rPr>
                <w:rFonts w:ascii="Times New Roman" w:hAnsi="Times New Roman" w:eastAsia="Times New Roman"/>
                <w:iCs/>
                <w:lang w:eastAsia="ru-RU"/>
              </w:rPr>
            </w:pPr>
            <w:r>
              <w:rPr>
                <w:rFonts w:eastAsia="Times New Roman" w:ascii="Times New Roman" w:hAnsi="Times New Roman"/>
                <w:iCs/>
                <w:lang w:eastAsia="ru-RU"/>
              </w:rPr>
              <w:t xml:space="preserve">Копії документів,  </w:t>
            </w:r>
            <w:r>
              <w:rPr>
                <w:rFonts w:ascii="Times New Roman" w:hAnsi="Times New Roman"/>
              </w:rPr>
              <w:t xml:space="preserve">що надаються (завантажуються) у складі тендерної пропозиції, </w:t>
            </w:r>
            <w:r>
              <w:rPr>
                <w:rFonts w:eastAsia="Times New Roman" w:ascii="Times New Roman" w:hAnsi="Times New Roman"/>
                <w:iCs/>
                <w:lang w:eastAsia="ru-RU"/>
              </w:rPr>
              <w:t xml:space="preserve">повинні бути належним чином засвідчені  учасником шляхом здійснення напису, який складається зі слів «Згідно з оригіналом», назви посади, особистого підпису особи, яка засвідчує копію, та повноваження якої належним чином підтверджені згідно із вимогами цієї ТД, </w:t>
            </w:r>
            <w:r>
              <w:rPr>
                <w:rFonts w:ascii="Times New Roman" w:hAnsi="Times New Roman"/>
                <w:iCs/>
                <w:lang w:eastAsia="ru-RU"/>
              </w:rPr>
              <w:t>власного ім’я та прізвища</w:t>
            </w:r>
            <w:r>
              <w:rPr>
                <w:rFonts w:eastAsia="Times New Roman" w:ascii="Times New Roman" w:hAnsi="Times New Roman"/>
                <w:iCs/>
                <w:lang w:eastAsia="ru-RU"/>
              </w:rPr>
              <w:t>.</w:t>
            </w:r>
          </w:p>
          <w:p>
            <w:pPr>
              <w:pStyle w:val="NoSpacing"/>
              <w:widowControl w:val="false"/>
              <w:ind w:firstLine="288"/>
              <w:jc w:val="both"/>
              <w:rPr>
                <w:rFonts w:ascii="Times New Roman" w:hAnsi="Times New Roman"/>
              </w:rPr>
            </w:pPr>
            <w:r>
              <w:rPr>
                <w:rFonts w:ascii="Times New Roman" w:hAnsi="Times New Roman"/>
              </w:rPr>
              <w:t xml:space="preserve">Оригінали документів, які видані іншими установами, організаціями та підприємствами, в тому числі нотаріально завірені - не потребують  наявності підпису уповноваженої особи учасника та печатки у разі її використання або у випадках, передбаченим чинним законодавством України. </w:t>
            </w:r>
          </w:p>
          <w:p>
            <w:pPr>
              <w:pStyle w:val="NoSpacing"/>
              <w:widowControl w:val="false"/>
              <w:ind w:firstLine="302"/>
              <w:jc w:val="both"/>
              <w:rPr>
                <w:color w:val="333333"/>
                <w:shd w:fill="FFFFFF" w:val="clear"/>
              </w:rPr>
            </w:pPr>
            <w:r>
              <w:rPr>
                <w:rFonts w:ascii="Times New Roman" w:hAnsi="Times New Roman"/>
                <w:b/>
                <w:color w:val="000000"/>
                <w:shd w:fill="FFFFFF" w:val="clear"/>
              </w:rPr>
              <w:t>Учасник не засвідчує документи (матеріали та інформацію</w:t>
            </w:r>
            <w:r>
              <w:rPr>
                <w:rFonts w:ascii="Times New Roman" w:hAnsi="Times New Roman"/>
                <w:color w:val="000000"/>
                <w:shd w:fill="FFFFFF" w:val="clear"/>
              </w:rPr>
              <w:t>)</w:t>
            </w:r>
            <w:r>
              <w:rPr>
                <w:rFonts w:ascii="Times New Roman" w:hAnsi="Times New Roman"/>
                <w:color w:val="000000"/>
                <w:u w:val="single"/>
                <w:shd w:fill="FFFFFF" w:val="clear"/>
              </w:rPr>
              <w:t>,</w:t>
            </w:r>
            <w:r>
              <w:rPr>
                <w:rFonts w:ascii="Times New Roman" w:hAnsi="Times New Roman"/>
                <w:color w:val="000000"/>
                <w:shd w:fill="FFFFFF" w:val="clear"/>
              </w:rPr>
              <w:t xml:space="preserve"> що подаються у складі тендерної пропозиції, печаткою та підписом уповноваженої особи</w:t>
            </w:r>
            <w:r>
              <w:rPr>
                <w:rFonts w:ascii="Times New Roman" w:hAnsi="Times New Roman"/>
                <w:b/>
                <w:color w:val="000000"/>
                <w:shd w:fill="FFFFFF" w:val="clear"/>
              </w:rPr>
              <w:t xml:space="preserve">,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hAnsi="Times New Roman"/>
                <w:b/>
                <w:color w:val="333333"/>
                <w:shd w:fill="FFFFFF" w:val="clear"/>
              </w:rPr>
              <w:t> е</w:t>
            </w:r>
            <w:r>
              <w:rPr>
                <w:rFonts w:ascii="Times New Roman" w:hAnsi="Times New Roman"/>
                <w:b/>
                <w:shd w:fill="FFFFFF" w:val="clear"/>
              </w:rPr>
              <w:t>лектронного підпису, що базується на кваліфікованому сертифікаті електронного підпису, відповідно до вимог </w:t>
            </w:r>
            <w:hyperlink r:id="rId2" w:tgtFrame="_blank">
              <w:r>
                <w:rPr>
                  <w:rFonts w:ascii="Times New Roman" w:hAnsi="Times New Roman"/>
                  <w:b/>
                  <w:shd w:fill="FFFFFF" w:val="clear"/>
                </w:rPr>
                <w:t>Закону України</w:t>
              </w:r>
            </w:hyperlink>
            <w:r>
              <w:rPr>
                <w:rFonts w:ascii="Times New Roman" w:hAnsi="Times New Roman"/>
                <w:b/>
                <w:shd w:fill="FFFFFF" w:val="clear"/>
              </w:rPr>
              <w:t> "Про електронні довірчі послуги".</w:t>
            </w:r>
          </w:p>
          <w:p>
            <w:pPr>
              <w:pStyle w:val="NoSpacing"/>
              <w:widowControl w:val="false"/>
              <w:ind w:firstLine="302"/>
              <w:jc w:val="both"/>
              <w:rPr>
                <w:rFonts w:ascii="Times New Roman" w:hAnsi="Times New Roman"/>
              </w:rPr>
            </w:pPr>
            <w:r>
              <w:rPr>
                <w:rFonts w:ascii="Times New Roman" w:hAnsi="Times New Roman"/>
              </w:rPr>
              <w:t xml:space="preserve">Документи подаються учасниками у складі тендерної пропозиції через електронну систему закупівель у вигляді електронного документу, який повинен бути складений із дотриманням вимог Закону України «Про електронні документи та електронний документообіг», Закон України «Про електронні довірчі послуги». </w:t>
            </w:r>
            <w:r>
              <w:rPr>
                <w:rFonts w:ascii="Times New Roman" w:hAnsi="Times New Roman"/>
                <w:b/>
              </w:rPr>
              <w:t>Кваліфікований електронний підпис (КЕП) або удосконалений електронний підпис (УЕП) уповноваженої особи Учасника накладається на тендерну пропозицію в цілому або на кожен документ окремо</w:t>
            </w:r>
            <w:r>
              <w:rPr>
                <w:rFonts w:ascii="Times New Roman" w:hAnsi="Times New Roman"/>
              </w:rPr>
              <w:t>.</w:t>
            </w:r>
          </w:p>
          <w:p>
            <w:pPr>
              <w:pStyle w:val="NoSpacing"/>
              <w:widowControl w:val="false"/>
              <w:ind w:firstLine="302"/>
              <w:jc w:val="both"/>
              <w:rPr>
                <w:rFonts w:ascii="Times New Roman" w:hAnsi="Times New Roman"/>
              </w:rPr>
            </w:pPr>
            <w:r>
              <w:rPr>
                <w:rFonts w:ascii="Times New Roman" w:hAnsi="Times New Roman"/>
              </w:rPr>
              <w:t>У разі якщо електронні документи тендерної пропозиції видано іншою організацією з попереднім накладенням електронного підпису такої організації, накладання КЕП/УЕП учасником на такі електронні документи не вимагається.</w:t>
            </w:r>
          </w:p>
          <w:p>
            <w:pPr>
              <w:pStyle w:val="NoSpacing"/>
              <w:widowControl w:val="false"/>
              <w:ind w:firstLine="302"/>
              <w:jc w:val="both"/>
              <w:rPr>
                <w:rFonts w:ascii="Times New Roman" w:hAnsi="Times New Roman"/>
              </w:rPr>
            </w:pPr>
            <w:r>
              <w:rPr>
                <w:rFonts w:ascii="Times New Roman" w:hAnsi="Times New Roman"/>
              </w:rPr>
              <w:t xml:space="preserve">Замовник перевіряє накладання електронного підпису Учасника за допомогою ресурсу центрального засвідчувального органу за посиланням </w:t>
            </w:r>
            <w:hyperlink r:id="rId3">
              <w:r>
                <w:rPr>
                  <w:rFonts w:ascii="Times New Roman" w:hAnsi="Times New Roman"/>
                </w:rPr>
                <w:t>https://czo.gov.ua/verify</w:t>
              </w:r>
            </w:hyperlink>
            <w:r>
              <w:rPr>
                <w:rFonts w:ascii="Times New Roman" w:hAnsi="Times New Roman"/>
              </w:rPr>
              <w:t>.</w:t>
            </w:r>
          </w:p>
          <w:p>
            <w:pPr>
              <w:pStyle w:val="NoSpacing"/>
              <w:widowControl w:val="false"/>
              <w:ind w:firstLine="302"/>
              <w:jc w:val="both"/>
              <w:rPr>
                <w:rFonts w:ascii="Times New Roman" w:hAnsi="Times New Roman"/>
              </w:rPr>
            </w:pPr>
            <w:r>
              <w:rPr>
                <w:rFonts w:ascii="Times New Roman" w:hAnsi="Times New Roman"/>
              </w:rPr>
              <w:t>У разі відсутності електронного підпису уповноваженої особи учасника тендерна пропозиція вважається такою, що не відповідає встановленим абз.1 ч.3 ст.22 Закону вимогам до учасника відповідно до законодавства та відхиляється на підставі абз.5 пп.2 п.44 Особливостей.</w:t>
            </w:r>
          </w:p>
          <w:p>
            <w:pPr>
              <w:pStyle w:val="NoSpacing"/>
              <w:widowControl w:val="false"/>
              <w:ind w:firstLine="288"/>
              <w:jc w:val="both"/>
              <w:rPr>
                <w:rFonts w:ascii="Times New Roman" w:hAnsi="Times New Roman"/>
              </w:rPr>
            </w:pPr>
            <w:r>
              <w:rPr>
                <w:rFonts w:ascii="Times New Roman" w:hAnsi="Times New Roman"/>
              </w:rPr>
              <w:t xml:space="preserve">Скановані оригінали або копії документів, які містяться  в тендерній пропозиції, повинні бути належної якості та чіткості, що забезпечить можливість коректно прочитати документ. У випадку, коли завантажений документ (копію документу) прочитати неможливо, </w:t>
            </w:r>
            <w:r>
              <w:rPr>
                <w:rFonts w:ascii="Times New Roman" w:hAnsi="Times New Roman"/>
                <w:b/>
                <w:u w:val="single"/>
              </w:rPr>
              <w:t>такий документ вважається ненаданим у складі тендерної пропозиції</w:t>
            </w:r>
            <w:r>
              <w:rPr>
                <w:rFonts w:ascii="Times New Roman" w:hAnsi="Times New Roman"/>
              </w:rPr>
              <w:t>.</w:t>
            </w:r>
          </w:p>
          <w:p>
            <w:pPr>
              <w:pStyle w:val="NoSpacing"/>
              <w:widowControl w:val="false"/>
              <w:ind w:firstLine="288"/>
              <w:jc w:val="both"/>
              <w:rPr>
                <w:rFonts w:ascii="Times New Roman" w:hAnsi="Times New Roman"/>
                <w:sz w:val="8"/>
                <w:szCs w:val="8"/>
              </w:rPr>
            </w:pPr>
            <w:r>
              <w:rPr>
                <w:rFonts w:ascii="Times New Roman" w:hAnsi="Times New Roman"/>
                <w:sz w:val="8"/>
                <w:szCs w:val="8"/>
              </w:rPr>
            </w:r>
          </w:p>
          <w:p>
            <w:pPr>
              <w:pStyle w:val="NoSpacing"/>
              <w:widowControl w:val="false"/>
              <w:ind w:firstLine="312"/>
              <w:jc w:val="both"/>
              <w:rPr>
                <w:rFonts w:ascii="Times New Roman" w:hAnsi="Times New Roman"/>
              </w:rPr>
            </w:pPr>
            <w:r>
              <w:rPr>
                <w:rFonts w:ascii="Times New Roman" w:hAnsi="Times New Roman"/>
                <w:b/>
              </w:rPr>
              <w:t>Формальними (несуттєвими)</w:t>
            </w:r>
            <w:r>
              <w:rPr>
                <w:rFonts w:ascii="Times New Roman" w:hAnsi="Times New Roman"/>
              </w:rPr>
              <w:t xml:space="preserve"> </w:t>
            </w:r>
            <w:r>
              <w:rPr>
                <w:rFonts w:ascii="Times New Roman" w:hAnsi="Times New Roman"/>
                <w:b/>
              </w:rPr>
              <w:t>вважаються помилки</w:t>
            </w:r>
            <w:r>
              <w:rPr>
                <w:rFonts w:ascii="Times New Roman" w:hAnsi="Times New Roman"/>
              </w:rPr>
              <w:t xml:space="preserve">, що пов’язані з оформленням тендерної пропозиції та не впливають на зміст тендерної пропозиції. </w:t>
            </w:r>
          </w:p>
          <w:p>
            <w:pPr>
              <w:pStyle w:val="NoSpacing"/>
              <w:widowControl w:val="false"/>
              <w:ind w:firstLine="312"/>
              <w:jc w:val="both"/>
              <w:rPr>
                <w:rFonts w:ascii="Times New Roman" w:hAnsi="Times New Roman"/>
              </w:rPr>
            </w:pPr>
            <w:r>
              <w:rPr>
                <w:rFonts w:ascii="Times New Roman" w:hAnsi="Times New Roman"/>
                <w:lang w:val="ru-RU"/>
              </w:rPr>
              <w:t>Перел</w:t>
            </w:r>
            <w:r>
              <w:rPr>
                <w:rFonts w:ascii="Times New Roman" w:hAnsi="Times New Roman"/>
              </w:rPr>
              <w:t xml:space="preserve">ік таких помилок визначено Наказом </w:t>
            </w:r>
            <w:r>
              <w:rPr>
                <w:rFonts w:ascii="Times New Roman" w:hAnsi="Times New Roman"/>
                <w:shd w:fill="FFFFFF" w:val="clear"/>
              </w:rPr>
              <w:t>Міністерства розвитку економіки, торгівлі та сільського господарства України</w:t>
            </w:r>
            <w:r>
              <w:rPr>
                <w:rFonts w:ascii="Times New Roman" w:hAnsi="Times New Roman"/>
              </w:rPr>
              <w:t xml:space="preserve"> від 15.04.2020 №710. </w:t>
            </w:r>
          </w:p>
          <w:p>
            <w:pPr>
              <w:pStyle w:val="NoSpacing"/>
              <w:widowControl w:val="false"/>
              <w:ind w:firstLine="312"/>
              <w:jc w:val="both"/>
              <w:rPr>
                <w:rFonts w:ascii="Times New Roman" w:hAnsi="Times New Roman"/>
                <w:lang w:val="ru-RU"/>
              </w:rPr>
            </w:pPr>
            <w:r>
              <w:rPr>
                <w:rFonts w:ascii="Times New Roman" w:hAnsi="Times New Roman"/>
                <w:u w:val="single"/>
              </w:rPr>
              <w:t>Приклади та опис формальних помилок</w:t>
            </w:r>
            <w:r>
              <w:rPr>
                <w:rFonts w:ascii="Times New Roman" w:hAnsi="Times New Roman"/>
                <w:lang w:val="ru-RU"/>
              </w:rPr>
              <w:t>:</w:t>
            </w:r>
          </w:p>
          <w:p>
            <w:pPr>
              <w:pStyle w:val="NoSpacing"/>
              <w:widowControl w:val="false"/>
              <w:ind w:firstLine="312"/>
              <w:jc w:val="both"/>
              <w:rPr>
                <w:rFonts w:ascii="Times New Roman" w:hAnsi="Times New Roman"/>
                <w:lang w:val="ru-RU"/>
              </w:rPr>
            </w:pPr>
            <w:r>
              <w:rPr>
                <w:rFonts w:ascii="Times New Roman" w:hAnsi="Times New Roman"/>
                <w:color w:val="333333"/>
                <w:shd w:fill="FFFFFF" w:val="clear"/>
              </w:rPr>
              <w:t>1.</w:t>
            </w:r>
            <w:r>
              <w:rPr>
                <w:rFonts w:ascii="Times New Roman" w:hAnsi="Times New Roman"/>
                <w:shd w:fill="FFFFFF" w:val="clear"/>
              </w:rPr>
              <w:t>уживання великої літери</w:t>
            </w:r>
          </w:p>
          <w:p>
            <w:pPr>
              <w:pStyle w:val="NoSpacing"/>
              <w:widowControl w:val="false"/>
              <w:ind w:firstLine="312"/>
              <w:jc w:val="both"/>
              <w:rPr>
                <w:rFonts w:ascii="Times New Roman" w:hAnsi="Times New Roman"/>
              </w:rPr>
            </w:pPr>
            <w:r>
              <w:rPr>
                <w:rFonts w:ascii="Times New Roman" w:hAnsi="Times New Roman"/>
                <w:lang w:val="ru-RU"/>
              </w:rPr>
              <w:t>Наприклад, у</w:t>
            </w:r>
            <w:r>
              <w:rPr>
                <w:rFonts w:ascii="Times New Roman" w:hAnsi="Times New Roman"/>
              </w:rPr>
              <w:t>часником надано довідку, в якій міститься інформація про адресу та зазначено назву міста з маленької літери.</w:t>
            </w:r>
          </w:p>
          <w:p>
            <w:pPr>
              <w:pStyle w:val="NoSpacing"/>
              <w:widowControl w:val="false"/>
              <w:ind w:firstLine="312"/>
              <w:jc w:val="both"/>
              <w:rPr>
                <w:rFonts w:ascii="Times New Roman" w:hAnsi="Times New Roman"/>
              </w:rPr>
            </w:pPr>
            <w:r>
              <w:rPr>
                <w:rFonts w:ascii="Times New Roman" w:hAnsi="Times New Roman"/>
              </w:rPr>
              <w:t>2.</w:t>
            </w:r>
            <w:r>
              <w:rPr>
                <w:shd w:fill="FFFFFF" w:val="clear"/>
              </w:rPr>
              <w:t xml:space="preserve"> </w:t>
            </w:r>
            <w:r>
              <w:rPr>
                <w:rFonts w:ascii="Times New Roman" w:hAnsi="Times New Roman"/>
                <w:shd w:fill="FFFFFF" w:val="clear"/>
              </w:rPr>
              <w:t>використання слова або мовного звороту, запозичених з іншої мови</w:t>
            </w:r>
            <w:r>
              <w:rPr>
                <w:rFonts w:ascii="Times New Roman" w:hAnsi="Times New Roman"/>
              </w:rPr>
              <w:t xml:space="preserve"> </w:t>
            </w:r>
          </w:p>
          <w:p>
            <w:pPr>
              <w:pStyle w:val="NoSpacing"/>
              <w:widowControl w:val="false"/>
              <w:ind w:firstLine="312"/>
              <w:jc w:val="both"/>
              <w:rPr>
                <w:rFonts w:ascii="Times New Roman" w:hAnsi="Times New Roman"/>
              </w:rPr>
            </w:pPr>
            <w:r>
              <w:rPr>
                <w:rFonts w:ascii="Times New Roman" w:hAnsi="Times New Roman"/>
              </w:rPr>
              <w:t>Наприклад, зазначення в довідці русизмів, сленгових слів або технічних помилок («предложение» замість «пропозиція» тощо).</w:t>
            </w:r>
          </w:p>
          <w:p>
            <w:pPr>
              <w:pStyle w:val="NoSpacing"/>
              <w:widowControl w:val="false"/>
              <w:ind w:firstLine="312"/>
              <w:jc w:val="both"/>
              <w:rPr>
                <w:rFonts w:ascii="Times New Roman" w:hAnsi="Times New Roman"/>
              </w:rPr>
            </w:pPr>
            <w:r>
              <w:rPr>
                <w:rFonts w:ascii="Times New Roman" w:hAnsi="Times New Roman"/>
              </w:rPr>
              <w:t xml:space="preserve">3. </w:t>
            </w:r>
            <w:r>
              <w:rPr>
                <w:rFonts w:ascii="Times New Roman" w:hAnsi="Times New Roman"/>
                <w:shd w:fill="FFFFFF" w:val="clear"/>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Spacing"/>
              <w:widowControl w:val="false"/>
              <w:ind w:firstLine="312"/>
              <w:jc w:val="both"/>
              <w:rPr>
                <w:rFonts w:ascii="Times New Roman" w:hAnsi="Times New Roman"/>
              </w:rPr>
            </w:pPr>
            <w:r>
              <w:rPr>
                <w:rFonts w:ascii="Times New Roman" w:hAnsi="Times New Roman"/>
              </w:rPr>
              <w:t>Наприклад, учасником зазначено номер оголошення про проведення конкурентної процедури закупівлі але допущено помилку в цифрах оголошення.</w:t>
            </w:r>
          </w:p>
          <w:p>
            <w:pPr>
              <w:pStyle w:val="NoSpacing"/>
              <w:widowControl w:val="false"/>
              <w:ind w:firstLine="312"/>
              <w:jc w:val="both"/>
              <w:rPr>
                <w:rFonts w:ascii="Times New Roman" w:hAnsi="Times New Roman"/>
              </w:rPr>
            </w:pPr>
            <w:r>
              <w:rPr>
                <w:rFonts w:ascii="Times New Roman" w:hAnsi="Times New Roman"/>
              </w:rPr>
              <w:t>4.</w:t>
            </w:r>
            <w:r>
              <w:rPr>
                <w:color w:val="333333"/>
                <w:shd w:fill="FFFFFF" w:val="clear"/>
              </w:rPr>
              <w:t xml:space="preserve"> </w:t>
            </w:r>
            <w:r>
              <w:rPr>
                <w:rFonts w:ascii="Times New Roman" w:hAnsi="Times New Roman"/>
                <w:shd w:fill="FFFFFF" w:val="clear"/>
              </w:rPr>
              <w:t>написання слів разом та/або окремо, та/або через дефіс.</w:t>
            </w:r>
          </w:p>
          <w:p>
            <w:pPr>
              <w:pStyle w:val="NoSpacing"/>
              <w:widowControl w:val="false"/>
              <w:ind w:firstLine="312"/>
              <w:jc w:val="both"/>
              <w:rPr>
                <w:rFonts w:ascii="Times New Roman" w:hAnsi="Times New Roman"/>
              </w:rPr>
            </w:pPr>
            <w:r>
              <w:rPr>
                <w:rFonts w:ascii="Times New Roman" w:hAnsi="Times New Roman"/>
              </w:rPr>
              <w:t>Наприклад, учасником надано документ, який містить написання слід разом (наприклад, інформаційна довідка провідсутність підстав-длявідмови).</w:t>
            </w:r>
          </w:p>
          <w:p>
            <w:pPr>
              <w:pStyle w:val="NoSpacing"/>
              <w:widowControl w:val="false"/>
              <w:ind w:firstLine="312"/>
              <w:jc w:val="both"/>
              <w:rPr>
                <w:rFonts w:ascii="Times New Roman" w:hAnsi="Times New Roman"/>
              </w:rPr>
            </w:pPr>
            <w:r>
              <w:rPr>
                <w:rFonts w:ascii="Times New Roman" w:hAnsi="Times New Roman"/>
              </w:rPr>
              <w:t>5.</w:t>
            </w:r>
            <w:r>
              <w:rPr>
                <w:color w:val="333333"/>
                <w:shd w:fill="FFFFFF" w:val="clear"/>
              </w:rPr>
              <w:t xml:space="preserve"> </w:t>
            </w:r>
            <w:r>
              <w:rPr>
                <w:rFonts w:ascii="Times New Roman" w:hAnsi="Times New Roman"/>
                <w:color w:val="333333"/>
                <w:shd w:fill="FFFFFF" w:val="clear"/>
              </w:rPr>
              <w:t>н</w:t>
            </w:r>
            <w:r>
              <w:rPr>
                <w:rFonts w:ascii="Times New Roman" w:hAnsi="Times New Roman"/>
                <w:shd w:fill="FFFFFF" w:val="clear"/>
              </w:rPr>
              <w:t>умерація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Spacing"/>
              <w:widowControl w:val="false"/>
              <w:ind w:firstLine="312"/>
              <w:jc w:val="both"/>
              <w:rPr>
                <w:rFonts w:ascii="Times New Roman" w:hAnsi="Times New Roman"/>
              </w:rPr>
            </w:pPr>
            <w:r>
              <w:rPr>
                <w:rFonts w:ascii="Times New Roman" w:hAnsi="Times New Roman"/>
              </w:rPr>
              <w:t>Наприклад, повторне помилкове зазначення наявності сторінки №20 або неврахування сторінки №10 в загальну кількість сторінок, або відсутність нумерації сторінки (у разі якщо вимогами документації передбачена нумерація сторінок).</w:t>
            </w:r>
          </w:p>
          <w:p>
            <w:pPr>
              <w:pStyle w:val="NoSpacing"/>
              <w:widowControl w:val="false"/>
              <w:ind w:firstLine="312"/>
              <w:jc w:val="both"/>
              <w:rPr>
                <w:rFonts w:ascii="Times New Roman" w:hAnsi="Times New Roman"/>
              </w:rPr>
            </w:pPr>
            <w:r>
              <w:rPr>
                <w:rFonts w:ascii="Times New Roman" w:hAnsi="Times New Roman"/>
              </w:rPr>
              <w:t>6.</w:t>
            </w:r>
            <w:r>
              <w:rPr>
                <w:rFonts w:ascii="Times New Roman" w:hAnsi="Times New Roman"/>
                <w:shd w:fill="FFFFFF" w:val="clear"/>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Spacing"/>
              <w:widowControl w:val="false"/>
              <w:ind w:firstLine="312"/>
              <w:jc w:val="both"/>
              <w:rPr>
                <w:rFonts w:ascii="Times New Roman" w:hAnsi="Times New Roman"/>
              </w:rPr>
            </w:pPr>
            <w:r>
              <w:rPr>
                <w:rFonts w:ascii="Times New Roman" w:hAnsi="Times New Roman"/>
              </w:rPr>
              <w:t>Наприклад, ціна 200 тис грн. замість 200 000 грн або спочатку літери з зазначенням цифр,  а потім цифри (двісті тисяч грн. - 200 000 грн.); двісті тисяч двісті тисяч грн.; двісті тисяч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pPr>
              <w:pStyle w:val="NoSpacing"/>
              <w:widowControl w:val="false"/>
              <w:ind w:firstLine="312"/>
              <w:jc w:val="both"/>
              <w:rPr>
                <w:rFonts w:ascii="Times New Roman" w:hAnsi="Times New Roman"/>
              </w:rPr>
            </w:pPr>
            <w:r>
              <w:rPr>
                <w:rFonts w:ascii="Times New Roman" w:hAnsi="Times New Roman"/>
              </w:rPr>
              <w:t>7.</w:t>
            </w:r>
            <w:r>
              <w:rPr>
                <w:color w:val="333333"/>
                <w:shd w:fill="FFFFFF" w:val="clear"/>
              </w:rPr>
              <w:t xml:space="preserve"> </w:t>
            </w:r>
            <w:r>
              <w:rPr>
                <w:rFonts w:ascii="Times New Roman" w:hAnsi="Times New Roman"/>
                <w:shd w:fill="FFFFFF" w:val="clear"/>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115"/>
              <w:widowControl w:val="false"/>
              <w:spacing w:lineRule="auto" w:line="240"/>
              <w:ind w:right="113" w:firstLine="349"/>
              <w:jc w:val="both"/>
              <w:rPr>
                <w:rFonts w:ascii="Times New Roman" w:hAnsi="Times New Roman" w:cs="Times New Roman"/>
                <w:lang w:val="uk-UA"/>
              </w:rPr>
            </w:pPr>
            <w:r>
              <w:rPr>
                <w:rFonts w:cs="Times New Roman" w:ascii="Times New Roman" w:hAnsi="Times New Roman"/>
                <w:lang w:val="uk-UA"/>
              </w:rPr>
              <w:t>Наприклад, замість вимоги надати довідку в довільній формі учасник надав лист-пояснення, при цьому зміст такого документу повністю відповідає вимогам цієї документації.</w:t>
            </w:r>
          </w:p>
          <w:p>
            <w:pPr>
              <w:pStyle w:val="115"/>
              <w:widowControl w:val="false"/>
              <w:spacing w:lineRule="auto" w:line="240"/>
              <w:ind w:right="113" w:firstLine="349"/>
              <w:jc w:val="both"/>
              <w:rPr>
                <w:rFonts w:ascii="Times New Roman" w:hAnsi="Times New Roman" w:cs="Times New Roman"/>
                <w:color w:val="auto"/>
                <w:shd w:fill="FFFFFF" w:val="clear"/>
                <w:lang w:val="uk-UA"/>
              </w:rPr>
            </w:pPr>
            <w:r>
              <w:rPr>
                <w:rFonts w:cs="Times New Roman" w:ascii="Times New Roman" w:hAnsi="Times New Roman"/>
                <w:lang w:val="uk-UA"/>
              </w:rPr>
              <w:t>8.</w:t>
            </w:r>
            <w:r>
              <w:rPr>
                <w:color w:val="333333"/>
                <w:shd w:fill="FFFFFF" w:val="clear"/>
              </w:rPr>
              <w:t xml:space="preserve"> </w:t>
            </w:r>
            <w:r>
              <w:rPr>
                <w:rFonts w:cs="Times New Roman" w:ascii="Times New Roman" w:hAnsi="Times New Roman"/>
                <w:shd w:fill="FFFFFF" w:val="clear"/>
              </w:rPr>
              <w:t>Окрема сторінка (сторінки) копії документа (документів) не завірена підписом та/або печаткою учасника процедури закупівлі (у разі її використання)</w:t>
            </w:r>
            <w:r>
              <w:rPr>
                <w:rFonts w:cs="Times New Roman" w:ascii="Times New Roman" w:hAnsi="Times New Roman"/>
                <w:shd w:fill="FFFFFF" w:val="clear"/>
                <w:lang w:val="uk-UA"/>
              </w:rPr>
              <w:t>.</w:t>
            </w:r>
          </w:p>
          <w:p>
            <w:pPr>
              <w:pStyle w:val="Normal"/>
              <w:widowControl w:val="false"/>
              <w:spacing w:lineRule="auto" w:line="240" w:before="0" w:after="0"/>
              <w:ind w:firstLine="275"/>
              <w:jc w:val="both"/>
              <w:rPr>
                <w:rFonts w:ascii="Times New Roman" w:hAnsi="Times New Roman" w:eastAsia="Arial"/>
                <w:iCs/>
                <w:lang w:eastAsia="uk-UA"/>
              </w:rPr>
            </w:pPr>
            <w:r>
              <w:rPr>
                <w:rFonts w:eastAsia="Times New Roman" w:ascii="Times New Roman" w:hAnsi="Times New Roman"/>
                <w:lang w:eastAsia="ru-RU"/>
              </w:rPr>
              <w:t>Наприклад, відсутність підписів, печаток на окремих документах, номеру довідки/листа, на копіях документів не зазначено</w:t>
            </w:r>
            <w:r>
              <w:rPr>
                <w:rFonts w:eastAsia="Arial" w:ascii="Times New Roman" w:hAnsi="Times New Roman"/>
                <w:i/>
                <w:iCs/>
                <w:lang w:eastAsia="uk-UA"/>
              </w:rPr>
              <w:t xml:space="preserve"> </w:t>
            </w:r>
            <w:r>
              <w:rPr>
                <w:rFonts w:eastAsia="Arial" w:ascii="Times New Roman" w:hAnsi="Times New Roman"/>
                <w:iCs/>
                <w:lang w:eastAsia="uk-UA"/>
              </w:rPr>
              <w:t>назву посади особи, яка засвідчує таку копію, П.І.Б. такої особи та дату засвідчення копії документу, та інше.</w:t>
            </w:r>
          </w:p>
          <w:p>
            <w:pPr>
              <w:pStyle w:val="Normal"/>
              <w:widowControl w:val="false"/>
              <w:spacing w:lineRule="auto" w:line="240" w:before="0" w:after="0"/>
              <w:ind w:firstLine="275"/>
              <w:jc w:val="both"/>
              <w:rPr>
                <w:rFonts w:ascii="Times New Roman" w:hAnsi="Times New Roman"/>
                <w:shd w:fill="FFFFFF" w:val="clear"/>
              </w:rPr>
            </w:pPr>
            <w:r>
              <w:rPr>
                <w:rFonts w:eastAsia="Arial" w:ascii="Times New Roman" w:hAnsi="Times New Roman"/>
                <w:iCs/>
                <w:lang w:eastAsia="uk-UA"/>
              </w:rPr>
              <w:t>9.</w:t>
            </w:r>
            <w:r>
              <w:rPr>
                <w:color w:val="333333"/>
                <w:shd w:fill="FFFFFF" w:val="clear"/>
              </w:rPr>
              <w:t xml:space="preserve"> </w:t>
            </w:r>
            <w:r>
              <w:rPr>
                <w:rFonts w:ascii="Times New Roman" w:hAnsi="Times New Roman"/>
                <w:shd w:fill="FFFFFF" w:val="clear"/>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0" w:after="0"/>
              <w:ind w:firstLine="275"/>
              <w:jc w:val="both"/>
              <w:rPr>
                <w:rFonts w:ascii="Times New Roman" w:hAnsi="Times New Roman"/>
              </w:rPr>
            </w:pPr>
            <w:r>
              <w:rPr>
                <w:rFonts w:ascii="Times New Roman" w:hAnsi="Times New Roman"/>
              </w:rPr>
              <w:t>Наприклад, учасником здійснено посилання в наданій довідці на договір оренди без його надання при цьому умовами тендерної документації договір оренди не вимагається.</w:t>
            </w:r>
          </w:p>
          <w:p>
            <w:pPr>
              <w:pStyle w:val="Normal"/>
              <w:widowControl w:val="false"/>
              <w:spacing w:lineRule="auto" w:line="240" w:before="0" w:after="0"/>
              <w:ind w:firstLine="275"/>
              <w:jc w:val="both"/>
              <w:rPr>
                <w:rFonts w:ascii="Times New Roman" w:hAnsi="Times New Roman"/>
                <w:shd w:fill="FFFFFF" w:val="clear"/>
              </w:rPr>
            </w:pPr>
            <w:r>
              <w:rPr>
                <w:rFonts w:ascii="Times New Roman" w:hAnsi="Times New Roman"/>
              </w:rPr>
              <w:t>10.</w:t>
            </w:r>
            <w:r>
              <w:rPr>
                <w:color w:val="333333"/>
                <w:shd w:fill="FFFFFF" w:val="clear"/>
              </w:rPr>
              <w:t xml:space="preserve"> </w:t>
            </w:r>
            <w:r>
              <w:rPr>
                <w:rFonts w:ascii="Times New Roman" w:hAnsi="Times New Roman"/>
                <w:shd w:fill="FFFFFF" w:val="clear"/>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0" w:after="0"/>
              <w:ind w:firstLine="275"/>
              <w:jc w:val="both"/>
              <w:rPr>
                <w:rFonts w:ascii="Times New Roman" w:hAnsi="Times New Roman"/>
              </w:rPr>
            </w:pPr>
            <w:r>
              <w:rPr>
                <w:rFonts w:ascii="Times New Roman" w:hAnsi="Times New Roman"/>
              </w:rPr>
              <w:t>Наприклад, учасником надано  «Довідку з відомостями про учасника» (документ не містить власноручного підпису учасника процедури закупівлі), проте на цей документ накладено КЕП учасника.</w:t>
            </w:r>
          </w:p>
          <w:p>
            <w:pPr>
              <w:pStyle w:val="Normal"/>
              <w:widowControl w:val="false"/>
              <w:spacing w:lineRule="auto" w:line="240" w:before="0" w:after="0"/>
              <w:ind w:firstLine="275"/>
              <w:jc w:val="both"/>
              <w:rPr>
                <w:rFonts w:ascii="Times New Roman" w:hAnsi="Times New Roman"/>
              </w:rPr>
            </w:pPr>
            <w:r>
              <w:rPr>
                <w:rFonts w:ascii="Times New Roman" w:hAnsi="Times New Roman"/>
              </w:rPr>
              <w:t>11.</w:t>
            </w:r>
            <w:r>
              <w:rPr>
                <w:rFonts w:ascii="Times New Roman" w:hAnsi="Times New Roman"/>
                <w:shd w:fill="FFFFFF" w:val="clear"/>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0" w:after="0"/>
              <w:ind w:firstLine="275"/>
              <w:jc w:val="both"/>
              <w:rPr>
                <w:rFonts w:ascii="Times New Roman" w:hAnsi="Times New Roman"/>
              </w:rPr>
            </w:pPr>
            <w:r>
              <w:rPr>
                <w:rFonts w:ascii="Times New Roman" w:hAnsi="Times New Roman"/>
              </w:rPr>
              <w:t>Наприклад, учасником надано документ, який має дату, адресата, але не має вихідного номеру.</w:t>
            </w:r>
          </w:p>
          <w:p>
            <w:pPr>
              <w:pStyle w:val="Normal"/>
              <w:widowControl w:val="false"/>
              <w:spacing w:lineRule="auto" w:line="240" w:before="0" w:after="0"/>
              <w:ind w:firstLine="275"/>
              <w:jc w:val="both"/>
              <w:rPr>
                <w:rFonts w:ascii="Times New Roman" w:hAnsi="Times New Roman"/>
                <w:shd w:fill="FFFFFF" w:val="clear"/>
              </w:rPr>
            </w:pPr>
            <w:r>
              <w:rPr>
                <w:rFonts w:ascii="Times New Roman" w:hAnsi="Times New Roman"/>
              </w:rPr>
              <w:t>12.</w:t>
            </w:r>
            <w:r>
              <w:rPr>
                <w:color w:val="333333"/>
                <w:shd w:fill="FFFFFF" w:val="clear"/>
              </w:rPr>
              <w:t xml:space="preserve"> </w:t>
            </w:r>
            <w:r>
              <w:rPr>
                <w:rFonts w:ascii="Times New Roman" w:hAnsi="Times New Roman"/>
                <w:shd w:fill="FFFFFF" w:val="clear"/>
              </w:rPr>
              <w:t>Подання документа учасником процедури закупівлі у складі тендерної пропозиції, що є сканованою копією оригіналу документа/електронного документ.</w:t>
            </w:r>
          </w:p>
          <w:p>
            <w:pPr>
              <w:pStyle w:val="Normal"/>
              <w:widowControl w:val="false"/>
              <w:spacing w:lineRule="auto" w:line="240" w:before="0" w:after="0"/>
              <w:ind w:firstLine="275"/>
              <w:jc w:val="both"/>
              <w:rPr>
                <w:rFonts w:ascii="Times New Roman" w:hAnsi="Times New Roman"/>
              </w:rPr>
            </w:pPr>
            <w:r>
              <w:rPr>
                <w:rFonts w:ascii="Times New Roman" w:hAnsi="Times New Roman"/>
              </w:rPr>
              <w:t>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pPr>
              <w:pStyle w:val="Normal"/>
              <w:widowControl w:val="false"/>
              <w:spacing w:lineRule="auto" w:line="240" w:before="0" w:after="0"/>
              <w:ind w:firstLine="275"/>
              <w:jc w:val="both"/>
              <w:rPr>
                <w:rFonts w:ascii="Times New Roman" w:hAnsi="Times New Roman"/>
                <w:shd w:fill="FFFFFF" w:val="clear"/>
              </w:rPr>
            </w:pPr>
            <w:r>
              <w:rPr>
                <w:rFonts w:ascii="Times New Roman" w:hAnsi="Times New Roman"/>
              </w:rPr>
              <w:t>13.</w:t>
            </w:r>
            <w:r>
              <w:rPr>
                <w:color w:val="333333"/>
                <w:shd w:fill="FFFFFF" w:val="clear"/>
              </w:rPr>
              <w:t xml:space="preserve"> </w:t>
            </w:r>
            <w:r>
              <w:rPr>
                <w:rFonts w:ascii="Times New Roman" w:hAnsi="Times New Roman"/>
                <w:shd w:fill="FFFFFF" w:val="clear"/>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pPr>
              <w:pStyle w:val="Normal"/>
              <w:widowControl w:val="false"/>
              <w:spacing w:lineRule="auto" w:line="240" w:before="0" w:after="0"/>
              <w:ind w:firstLine="275"/>
              <w:jc w:val="both"/>
              <w:rPr>
                <w:rFonts w:ascii="Times New Roman" w:hAnsi="Times New Roman"/>
                <w:shd w:fill="FFFFFF" w:val="clear"/>
              </w:rPr>
            </w:pPr>
            <w:r>
              <w:rPr>
                <w:rFonts w:ascii="Times New Roman" w:hAnsi="Times New Roman"/>
                <w:shd w:fill="FFFFFF" w:val="clear"/>
              </w:rPr>
              <w:t>Наприклад, переклад документа завізований перекладачем тощо.</w:t>
            </w:r>
          </w:p>
          <w:p>
            <w:pPr>
              <w:pStyle w:val="Normal"/>
              <w:widowControl w:val="false"/>
              <w:spacing w:lineRule="auto" w:line="240" w:before="0" w:after="0"/>
              <w:ind w:firstLine="275"/>
              <w:jc w:val="both"/>
              <w:rPr>
                <w:rFonts w:ascii="Times New Roman" w:hAnsi="Times New Roman" w:eastAsia="Times New Roman"/>
                <w:lang w:eastAsia="uk-UA"/>
              </w:rPr>
            </w:pPr>
            <w:r>
              <w:rPr>
                <w:rFonts w:ascii="Times New Roman" w:hAnsi="Times New Roman"/>
                <w:shd w:fill="FFFFFF" w:val="clear"/>
              </w:rPr>
              <w:t>14.</w:t>
            </w:r>
            <w:r>
              <w:rPr>
                <w:color w:val="333333"/>
                <w:shd w:fill="FFFFFF" w:val="clear"/>
              </w:rPr>
              <w:t xml:space="preserve"> </w:t>
            </w:r>
            <w:r>
              <w:rPr>
                <w:rFonts w:ascii="Times New Roman" w:hAnsi="Times New Roman"/>
                <w:shd w:fill="FFFFFF" w:val="clear"/>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115"/>
              <w:widowControl w:val="false"/>
              <w:spacing w:lineRule="auto" w:line="240"/>
              <w:ind w:right="113" w:firstLine="349"/>
              <w:jc w:val="both"/>
              <w:rPr>
                <w:rFonts w:ascii="Times New Roman" w:hAnsi="Times New Roman" w:cs="Times New Roman"/>
                <w:color w:val="auto"/>
                <w:lang w:val="uk-UA"/>
              </w:rPr>
            </w:pPr>
            <w:r>
              <w:rPr>
                <w:rFonts w:cs="Times New Roman" w:ascii="Times New Roman" w:hAnsi="Times New Roman"/>
                <w:color w:val="auto"/>
                <w:lang w:val="uk-UA"/>
              </w:rPr>
              <w:t>Наприклад, у</w:t>
            </w:r>
            <w:r>
              <w:rPr>
                <w:rFonts w:cs="Times New Roman" w:ascii="Times New Roman" w:hAnsi="Times New Roman"/>
                <w:color w:val="auto"/>
              </w:rPr>
              <w:t xml:space="preserve">часником </w:t>
            </w:r>
            <w:r>
              <w:rPr>
                <w:rFonts w:cs="Times New Roman" w:ascii="Times New Roman" w:hAnsi="Times New Roman"/>
                <w:color w:val="auto"/>
                <w:lang w:val="uk-UA"/>
              </w:rPr>
              <w:t>у</w:t>
            </w:r>
            <w:r>
              <w:rPr>
                <w:rFonts w:cs="Times New Roman" w:ascii="Times New Roman" w:hAnsi="Times New Roman"/>
                <w:color w:val="auto"/>
              </w:rPr>
              <w:t xml:space="preserve"> пропозиції надано документ</w:t>
            </w:r>
            <w:r>
              <w:rPr>
                <w:rFonts w:cs="Times New Roman" w:ascii="Times New Roman" w:hAnsi="Times New Roman"/>
                <w:color w:val="auto"/>
                <w:lang w:val="uk-UA"/>
              </w:rPr>
              <w:t>,</w:t>
            </w:r>
            <w:r>
              <w:rPr>
                <w:rFonts w:cs="Times New Roman" w:ascii="Times New Roman" w:hAnsi="Times New Roman"/>
                <w:color w:val="auto"/>
              </w:rPr>
              <w:t xml:space="preserve"> в якому міститься найменування міста </w:t>
            </w:r>
            <w:r>
              <w:rPr>
                <w:rFonts w:cs="Times New Roman" w:ascii="Times New Roman" w:hAnsi="Times New Roman"/>
                <w:color w:val="auto"/>
                <w:lang w:val="uk-UA"/>
              </w:rPr>
              <w:t>Дніпропетровськ,</w:t>
            </w:r>
            <w:r>
              <w:rPr>
                <w:rFonts w:cs="Times New Roman" w:ascii="Times New Roman" w:hAnsi="Times New Roman"/>
                <w:color w:val="auto"/>
              </w:rPr>
              <w:t xml:space="preserve"> проте відбулося перейменування міста вже після того, як відповідний документ (документи) був (були) поданий (подані)</w:t>
            </w:r>
            <w:r>
              <w:rPr>
                <w:rFonts w:cs="Times New Roman" w:ascii="Times New Roman" w:hAnsi="Times New Roman"/>
                <w:color w:val="auto"/>
                <w:lang w:val="uk-UA"/>
              </w:rPr>
              <w:t>.</w:t>
            </w:r>
          </w:p>
          <w:p>
            <w:pPr>
              <w:pStyle w:val="115"/>
              <w:widowControl w:val="false"/>
              <w:spacing w:lineRule="auto" w:line="240"/>
              <w:ind w:right="113" w:firstLine="349"/>
              <w:jc w:val="both"/>
              <w:rPr>
                <w:rFonts w:ascii="Times New Roman" w:hAnsi="Times New Roman" w:cs="Times New Roman"/>
                <w:color w:val="auto"/>
                <w:shd w:fill="FFFFFF" w:val="clear"/>
                <w:lang w:val="uk-UA"/>
              </w:rPr>
            </w:pPr>
            <w:r>
              <w:rPr>
                <w:rFonts w:cs="Times New Roman" w:ascii="Times New Roman" w:hAnsi="Times New Roman"/>
                <w:color w:val="auto"/>
                <w:lang w:val="uk-UA"/>
              </w:rPr>
              <w:t>15.</w:t>
            </w:r>
            <w:r>
              <w:rPr>
                <w:color w:val="333333"/>
                <w:shd w:fill="FFFFFF" w:val="clear"/>
              </w:rPr>
              <w:t xml:space="preserve"> </w:t>
            </w:r>
            <w:r>
              <w:rPr>
                <w:rFonts w:cs="Times New Roman" w:ascii="Times New Roman" w:hAnsi="Times New Roman"/>
                <w:shd w:fill="FFFFFF" w:val="clear"/>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Pr>
                <w:rFonts w:cs="Times New Roman" w:ascii="Times New Roman" w:hAnsi="Times New Roman"/>
                <w:shd w:fill="FFFFFF" w:val="clear"/>
                <w:lang w:val="uk-UA"/>
              </w:rPr>
              <w:t>.</w:t>
            </w:r>
          </w:p>
          <w:p>
            <w:pPr>
              <w:pStyle w:val="115"/>
              <w:widowControl w:val="false"/>
              <w:spacing w:lineRule="auto" w:line="240"/>
              <w:ind w:right="113" w:firstLine="349"/>
              <w:jc w:val="both"/>
              <w:rPr>
                <w:rFonts w:ascii="Times New Roman" w:hAnsi="Times New Roman" w:cs="Times New Roman"/>
                <w:color w:val="auto"/>
              </w:rPr>
            </w:pPr>
            <w:r>
              <w:rPr>
                <w:rFonts w:cs="Times New Roman" w:ascii="Times New Roman" w:hAnsi="Times New Roman"/>
                <w:color w:val="auto"/>
              </w:rPr>
              <w:t>Наприклад</w:t>
            </w:r>
            <w:r>
              <w:rPr>
                <w:rFonts w:cs="Times New Roman" w:ascii="Times New Roman" w:hAnsi="Times New Roman"/>
                <w:color w:val="auto"/>
                <w:lang w:val="uk-UA"/>
              </w:rPr>
              <w:t>, у</w:t>
            </w:r>
            <w:r>
              <w:rPr>
                <w:rFonts w:cs="Times New Roman" w:ascii="Times New Roman" w:hAnsi="Times New Roman"/>
                <w:color w:val="auto"/>
              </w:rPr>
              <w:t>часником в формі «Тендерна пропозиція» зазначено цифрами 10 000,00</w:t>
            </w:r>
            <w:r>
              <w:rPr>
                <w:rFonts w:cs="Times New Roman" w:ascii="Times New Roman" w:hAnsi="Times New Roman"/>
                <w:color w:val="auto"/>
                <w:lang w:val="uk-UA"/>
              </w:rPr>
              <w:t>, а</w:t>
            </w:r>
            <w:r>
              <w:rPr>
                <w:rFonts w:cs="Times New Roman" w:ascii="Times New Roman" w:hAnsi="Times New Roman"/>
                <w:color w:val="auto"/>
              </w:rPr>
              <w:t xml:space="preserve"> літерами – сто тисяч грн.</w:t>
            </w:r>
            <w:r>
              <w:rPr>
                <w:rFonts w:cs="Times New Roman" w:ascii="Times New Roman" w:hAnsi="Times New Roman"/>
                <w:color w:val="auto"/>
                <w:lang w:val="uk-UA"/>
              </w:rPr>
              <w:t>,</w:t>
            </w:r>
            <w:r>
              <w:rPr>
                <w:rFonts w:cs="Times New Roman" w:ascii="Times New Roman" w:hAnsi="Times New Roman"/>
                <w:color w:val="auto"/>
              </w:rPr>
              <w:t xml:space="preserve"> при цьому сума, що зазначена прописом, є правильною під час здійснення математичної дії.</w:t>
            </w:r>
          </w:p>
          <w:p>
            <w:pPr>
              <w:pStyle w:val="115"/>
              <w:widowControl w:val="false"/>
              <w:spacing w:lineRule="auto" w:line="240"/>
              <w:ind w:right="113" w:firstLine="349"/>
              <w:jc w:val="both"/>
              <w:rPr>
                <w:rFonts w:ascii="Times New Roman" w:hAnsi="Times New Roman" w:cs="Times New Roman"/>
                <w:color w:val="auto"/>
                <w:shd w:fill="FFFFFF" w:val="clear"/>
                <w:lang w:val="uk-UA"/>
              </w:rPr>
            </w:pPr>
            <w:r>
              <w:rPr>
                <w:rFonts w:cs="Times New Roman" w:ascii="Times New Roman" w:hAnsi="Times New Roman"/>
                <w:color w:val="auto"/>
                <w:lang w:val="uk-UA"/>
              </w:rPr>
              <w:t xml:space="preserve">16. </w:t>
            </w:r>
            <w:r>
              <w:rPr>
                <w:rFonts w:cs="Times New Roman" w:ascii="Times New Roman" w:hAnsi="Times New Roman"/>
                <w:shd w:fill="FFFFFF" w:val="clear"/>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cs="Times New Roman" w:ascii="Times New Roman" w:hAnsi="Times New Roman"/>
                <w:shd w:fill="FFFFFF" w:val="clear"/>
                <w:lang w:val="uk-UA"/>
              </w:rPr>
              <w:t>.</w:t>
            </w:r>
          </w:p>
          <w:p>
            <w:pPr>
              <w:pStyle w:val="115"/>
              <w:widowControl w:val="false"/>
              <w:spacing w:lineRule="auto" w:line="240"/>
              <w:ind w:right="113" w:firstLine="349"/>
              <w:jc w:val="both"/>
              <w:rPr>
                <w:rFonts w:ascii="Times New Roman" w:hAnsi="Times New Roman" w:cs="Times New Roman"/>
                <w:color w:val="auto"/>
                <w:lang w:val="uk-UA"/>
              </w:rPr>
            </w:pPr>
            <w:r>
              <w:rPr>
                <w:rFonts w:cs="Times New Roman" w:ascii="Times New Roman" w:hAnsi="Times New Roman"/>
                <w:color w:val="auto"/>
                <w:lang w:val="uk-UA"/>
              </w:rPr>
              <w:t xml:space="preserve">Наприклад, вимогами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w:t>
            </w:r>
            <w:r>
              <w:rPr>
                <w:rFonts w:cs="Times New Roman" w:ascii="Times New Roman" w:hAnsi="Times New Roman"/>
                <w:color w:val="auto"/>
              </w:rPr>
              <w:t>PDF</w:t>
            </w:r>
            <w:r>
              <w:rPr>
                <w:rFonts w:cs="Times New Roman" w:ascii="Times New Roman" w:hAnsi="Times New Roman"/>
                <w:color w:val="auto"/>
                <w:lang w:val="uk-UA"/>
              </w:rPr>
              <w:t xml:space="preserve">, але учасником надано документи у форматі </w:t>
            </w:r>
            <w:r>
              <w:rPr>
                <w:rFonts w:cs="Times New Roman" w:ascii="Times New Roman" w:hAnsi="Times New Roman"/>
                <w:color w:val="auto"/>
              </w:rPr>
              <w:t>jpeg</w:t>
            </w:r>
            <w:r>
              <w:rPr>
                <w:rFonts w:cs="Times New Roman" w:ascii="Times New Roman" w:hAnsi="Times New Roman"/>
                <w:color w:val="auto"/>
                <w:lang w:val="uk-UA"/>
              </w:rPr>
              <w:t xml:space="preserve">, </w:t>
            </w:r>
            <w:r>
              <w:rPr>
                <w:rFonts w:cs="Times New Roman" w:ascii="Times New Roman" w:hAnsi="Times New Roman"/>
                <w:color w:val="auto"/>
              </w:rPr>
              <w:t>png</w:t>
            </w:r>
            <w:r>
              <w:rPr>
                <w:rFonts w:cs="Times New Roman" w:ascii="Times New Roman" w:hAnsi="Times New Roman"/>
                <w:color w:val="auto"/>
                <w:lang w:val="uk-UA"/>
              </w:rPr>
              <w:t xml:space="preserve"> та/або у вигляді архівації даних.</w:t>
            </w:r>
          </w:p>
          <w:p>
            <w:pPr>
              <w:pStyle w:val="115"/>
              <w:widowControl w:val="false"/>
              <w:spacing w:lineRule="auto" w:line="240"/>
              <w:ind w:firstLine="341"/>
              <w:jc w:val="both"/>
              <w:rPr>
                <w:rFonts w:ascii="Times New Roman" w:hAnsi="Times New Roman" w:cs="Times New Roman"/>
                <w:lang w:val="uk-UA"/>
              </w:rPr>
            </w:pPr>
            <w:r>
              <w:rPr>
                <w:rFonts w:cs="Times New Roman" w:ascii="Times New Roman" w:hAnsi="Times New Roman"/>
                <w:lang w:val="uk-UA"/>
              </w:rPr>
              <w:t>Р</w:t>
            </w:r>
            <w:r>
              <w:rPr>
                <w:rFonts w:cs="Times New Roman" w:ascii="Times New Roman" w:hAnsi="Times New Roman"/>
              </w:rPr>
              <w:t>ішення у кожному окремому випадку про віднесення допущеної Учасником помилки до формальної (несуттєвої) ухвалю</w:t>
            </w:r>
            <w:r>
              <w:rPr>
                <w:rFonts w:cs="Times New Roman" w:ascii="Times New Roman" w:hAnsi="Times New Roman"/>
                <w:lang w:val="uk-UA"/>
              </w:rPr>
              <w:t>є Уповноважена особа при розгляді тендерної пропозиції.</w:t>
            </w:r>
          </w:p>
          <w:p>
            <w:pPr>
              <w:pStyle w:val="NoSpacing"/>
              <w:widowControl w:val="false"/>
              <w:jc w:val="both"/>
              <w:rPr>
                <w:rFonts w:ascii="Times New Roman" w:hAnsi="Times New Roman"/>
                <w:b/>
                <w:b/>
                <w:sz w:val="8"/>
                <w:szCs w:val="8"/>
              </w:rPr>
            </w:pPr>
            <w:r>
              <w:rPr>
                <w:rFonts w:ascii="Times New Roman" w:hAnsi="Times New Roman"/>
                <w:b/>
                <w:sz w:val="8"/>
                <w:szCs w:val="8"/>
              </w:rPr>
            </w:r>
          </w:p>
          <w:p>
            <w:pPr>
              <w:pStyle w:val="NoSpacing"/>
              <w:widowControl w:val="false"/>
              <w:ind w:firstLine="349"/>
              <w:jc w:val="both"/>
              <w:rPr>
                <w:rFonts w:ascii="Times New Roman" w:hAnsi="Times New Roman"/>
                <w:i/>
                <w:i/>
                <w:sz w:val="20"/>
                <w:szCs w:val="20"/>
                <w:shd w:fill="FFFFFF" w:val="clear"/>
              </w:rPr>
            </w:pPr>
            <w:r>
              <w:rPr>
                <w:rFonts w:ascii="Times New Roman" w:hAnsi="Times New Roman"/>
                <w:i/>
                <w:sz w:val="20"/>
                <w:szCs w:val="20"/>
                <w:shd w:fill="FFFFFF" w:val="clear"/>
              </w:rPr>
              <w:t>Учасник не надає документи на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4" w:tgtFrame="_blank">
              <w:r>
                <w:rPr>
                  <w:rFonts w:ascii="Times New Roman" w:hAnsi="Times New Roman"/>
                  <w:i/>
                  <w:color w:val="000000"/>
                  <w:sz w:val="20"/>
                  <w:szCs w:val="20"/>
                  <w:shd w:fill="FFFFFF" w:val="clear"/>
                </w:rPr>
                <w:t>Законом України</w:t>
              </w:r>
            </w:hyperlink>
            <w:r>
              <w:rPr>
                <w:rFonts w:ascii="Times New Roman" w:hAnsi="Times New Roman"/>
                <w:i/>
                <w:sz w:val="20"/>
                <w:szCs w:val="20"/>
                <w:shd w:fill="FFFFFF" w:val="clear"/>
              </w:rPr>
              <w:t xml:space="preserve"> "Про доступ до публічної інформації" та/або міститься у відкритих єдиних державних реєстрах, доступ до яких є вільним. </w:t>
            </w:r>
          </w:p>
          <w:p>
            <w:pPr>
              <w:pStyle w:val="NoSpacing"/>
              <w:widowControl w:val="false"/>
              <w:ind w:firstLine="349"/>
              <w:jc w:val="both"/>
              <w:rPr>
                <w:rFonts w:ascii="Times New Roman" w:hAnsi="Times New Roman"/>
                <w:i/>
                <w:i/>
                <w:color w:val="000000"/>
                <w:sz w:val="20"/>
                <w:szCs w:val="20"/>
                <w:shd w:fill="FFFFFF" w:val="clear"/>
              </w:rPr>
            </w:pPr>
            <w:r>
              <w:rPr>
                <w:rFonts w:ascii="Times New Roman" w:hAnsi="Times New Roman"/>
                <w:i/>
                <w:sz w:val="20"/>
                <w:szCs w:val="20"/>
                <w:shd w:fill="FFFFFF" w:val="clear"/>
              </w:rPr>
              <w:t>При цьому замовник при складанні тендерної документації урахував відкритість даних/реєстрів в умовах воєнного стану на дату оголошення процедури закупівлі.</w:t>
            </w:r>
          </w:p>
          <w:p>
            <w:pPr>
              <w:pStyle w:val="NoSpacing"/>
              <w:widowControl w:val="false"/>
              <w:ind w:firstLine="303"/>
              <w:jc w:val="both"/>
              <w:rPr>
                <w:rFonts w:ascii="Times New Roman" w:hAnsi="Times New Roman"/>
                <w:i/>
                <w:i/>
                <w:sz w:val="20"/>
                <w:szCs w:val="20"/>
                <w:lang w:eastAsia="ru-RU"/>
              </w:rPr>
            </w:pPr>
            <w:r>
              <w:rPr>
                <w:rFonts w:ascii="Times New Roman" w:hAnsi="Times New Roman"/>
                <w:i/>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Spacing"/>
              <w:widowControl w:val="false"/>
              <w:ind w:firstLine="303"/>
              <w:jc w:val="both"/>
              <w:rPr>
                <w:rFonts w:ascii="Times New Roman" w:hAnsi="Times New Roman"/>
                <w:i/>
                <w:i/>
                <w:sz w:val="20"/>
                <w:szCs w:val="20"/>
              </w:rPr>
            </w:pPr>
            <w:r>
              <w:rPr>
                <w:rFonts w:ascii="Times New Roman" w:hAnsi="Times New Roman"/>
                <w:i/>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Spacing"/>
              <w:widowControl w:val="false"/>
              <w:jc w:val="both"/>
              <w:rPr>
                <w:rFonts w:ascii="Times New Roman" w:hAnsi="Times New Roman"/>
                <w:sz w:val="8"/>
                <w:szCs w:val="8"/>
              </w:rPr>
            </w:pPr>
            <w:r>
              <w:rPr>
                <w:rFonts w:ascii="Times New Roman" w:hAnsi="Times New Roman"/>
                <w:sz w:val="8"/>
                <w:szCs w:val="8"/>
              </w:rPr>
            </w:r>
          </w:p>
          <w:p>
            <w:pPr>
              <w:pStyle w:val="NoSpacing"/>
              <w:widowControl w:val="false"/>
              <w:ind w:firstLine="349"/>
              <w:jc w:val="both"/>
              <w:rPr>
                <w:rFonts w:ascii="Times New Roman" w:hAnsi="Times New Roman"/>
              </w:rPr>
            </w:pPr>
            <w:r>
              <w:rPr>
                <w:rFonts w:ascii="Times New Roman" w:hAnsi="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trPr>
          <w:trHeight w:val="410"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contextualSpacing/>
              <w:rPr>
                <w:rFonts w:ascii="Times New Roman" w:hAnsi="Times New Roman"/>
                <w:b/>
                <w:b/>
                <w:color w:val="000000"/>
                <w:lang w:eastAsia="uk-UA"/>
              </w:rPr>
            </w:pPr>
            <w:r>
              <w:rPr>
                <w:rFonts w:ascii="Times New Roman" w:hAnsi="Times New Roman"/>
                <w:b/>
                <w:color w:val="000000"/>
                <w:lang w:eastAsia="uk-UA"/>
              </w:rPr>
              <w:t>2</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contextualSpacing/>
              <w:jc w:val="both"/>
              <w:rPr>
                <w:rFonts w:ascii="Times New Roman" w:hAnsi="Times New Roman"/>
                <w:b/>
                <w:b/>
                <w:color w:val="000000"/>
                <w:lang w:eastAsia="uk-UA"/>
              </w:rPr>
            </w:pPr>
            <w:r>
              <w:rPr>
                <w:rFonts w:ascii="Times New Roman" w:hAnsi="Times New Roman"/>
                <w:b/>
                <w:color w:val="000000"/>
                <w:lang w:eastAsia="uk-UA"/>
              </w:rPr>
              <w:t>Забезпечення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lang w:val="ru-RU"/>
              </w:rPr>
            </w:pPr>
            <w:r>
              <w:rPr>
                <w:rFonts w:ascii="Times New Roman" w:hAnsi="Times New Roman"/>
                <w:lang w:val="ru-RU"/>
              </w:rPr>
              <w:t xml:space="preserve"> </w:t>
            </w:r>
          </w:p>
          <w:p>
            <w:pPr>
              <w:pStyle w:val="NoSpacing"/>
              <w:widowControl w:val="false"/>
              <w:jc w:val="both"/>
              <w:rPr>
                <w:rFonts w:ascii="Times New Roman" w:hAnsi="Times New Roman"/>
                <w:sz w:val="24"/>
                <w:szCs w:val="24"/>
                <w:highlight w:val="none"/>
                <w:shd w:fill="auto" w:val="clear"/>
              </w:rPr>
            </w:pPr>
            <w:r>
              <w:rPr>
                <w:rFonts w:ascii="Times New Roman" w:hAnsi="Times New Roman"/>
                <w:sz w:val="24"/>
                <w:szCs w:val="24"/>
                <w:shd w:fill="auto" w:val="clear"/>
                <w:lang w:val="ru-RU"/>
              </w:rPr>
              <w:t xml:space="preserve">не вимагається </w:t>
            </w:r>
          </w:p>
        </w:tc>
      </w:tr>
      <w:tr>
        <w:trPr>
          <w:trHeight w:val="690"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72" w:after="72"/>
              <w:contextualSpacing/>
              <w:rPr>
                <w:rFonts w:ascii="Times New Roman" w:hAnsi="Times New Roman"/>
                <w:b/>
                <w:b/>
                <w:color w:val="000000"/>
                <w:lang w:eastAsia="uk-UA"/>
              </w:rPr>
            </w:pPr>
            <w:r>
              <w:rPr>
                <w:rFonts w:ascii="Times New Roman" w:hAnsi="Times New Roman"/>
                <w:b/>
                <w:color w:val="000000"/>
                <w:lang w:eastAsia="uk-UA"/>
              </w:rPr>
              <w:t>3</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72" w:after="72"/>
              <w:ind w:right="113" w:hanging="0"/>
              <w:contextualSpacing/>
              <w:rPr>
                <w:rFonts w:ascii="Times New Roman" w:hAnsi="Times New Roman"/>
                <w:b/>
                <w:b/>
                <w:lang w:eastAsia="uk-UA"/>
              </w:rPr>
            </w:pPr>
            <w:r>
              <w:rPr>
                <w:rFonts w:ascii="Times New Roman" w:hAnsi="Times New Roman"/>
                <w:b/>
                <w:lang w:eastAsia="uk-UA"/>
              </w:rPr>
              <w:t>Умови повернення чи неповернення забезпечення тендерної пропозиції</w:t>
            </w:r>
          </w:p>
          <w:p>
            <w:pPr>
              <w:pStyle w:val="Normal"/>
              <w:widowControl w:val="false"/>
              <w:rPr>
                <w:lang w:eastAsia="uk-UA"/>
              </w:rPr>
            </w:pPr>
            <w:r>
              <w:rPr>
                <w:lang w:eastAsia="uk-UA"/>
              </w:rPr>
            </w:r>
          </w:p>
          <w:p>
            <w:pPr>
              <w:pStyle w:val="Normal"/>
              <w:widowControl w:val="false"/>
              <w:rPr>
                <w:lang w:eastAsia="uk-UA"/>
              </w:rPr>
            </w:pPr>
            <w:r>
              <w:rPr>
                <w:lang w:eastAsia="uk-UA"/>
              </w:rPr>
            </w:r>
          </w:p>
          <w:p>
            <w:pPr>
              <w:pStyle w:val="Normal"/>
              <w:widowControl w:val="false"/>
              <w:rPr>
                <w:lang w:eastAsia="uk-UA"/>
              </w:rPr>
            </w:pPr>
            <w:r>
              <w:rPr>
                <w:lang w:eastAsia="uk-UA"/>
              </w:rPr>
            </w:r>
          </w:p>
          <w:p>
            <w:pPr>
              <w:pStyle w:val="Normal"/>
              <w:widowControl w:val="false"/>
              <w:rPr>
                <w:lang w:eastAsia="uk-UA"/>
              </w:rPr>
            </w:pPr>
            <w:r>
              <w:rPr>
                <w:lang w:eastAsia="uk-UA"/>
              </w:rPr>
            </w:r>
          </w:p>
          <w:p>
            <w:pPr>
              <w:pStyle w:val="Normal"/>
              <w:widowControl w:val="false"/>
              <w:rPr>
                <w:lang w:eastAsia="uk-UA"/>
              </w:rPr>
            </w:pPr>
            <w:r>
              <w:rPr>
                <w:lang w:eastAsia="uk-UA"/>
              </w:rPr>
            </w:r>
          </w:p>
          <w:p>
            <w:pPr>
              <w:pStyle w:val="Normal"/>
              <w:widowControl w:val="false"/>
              <w:tabs>
                <w:tab w:val="clear" w:pos="708"/>
                <w:tab w:val="left" w:pos="1032" w:leader="none"/>
              </w:tabs>
              <w:spacing w:before="0" w:after="200"/>
              <w:rPr>
                <w:lang w:eastAsia="uk-UA"/>
              </w:rPr>
            </w:pPr>
            <w:r>
              <w:rPr>
                <w:lang w:eastAsia="uk-UA"/>
              </w:rPr>
              <w:tab/>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19"/>
              <w:widowControl w:val="false"/>
              <w:rPr>
                <w:b/>
                <w:b/>
                <w:sz w:val="22"/>
                <w:szCs w:val="22"/>
              </w:rPr>
            </w:pPr>
            <w:bookmarkStart w:id="2" w:name="n445"/>
            <w:bookmarkEnd w:id="2"/>
            <w:r>
              <w:rPr>
                <w:b/>
                <w:sz w:val="22"/>
                <w:szCs w:val="22"/>
              </w:rPr>
              <w:t>Забезпечення тендерної пропозиції повертається учаснику в разі:</w:t>
            </w:r>
          </w:p>
          <w:p>
            <w:pPr>
              <w:pStyle w:val="19"/>
              <w:widowControl w:val="false"/>
              <w:jc w:val="both"/>
              <w:rPr>
                <w:sz w:val="22"/>
                <w:szCs w:val="22"/>
              </w:rPr>
            </w:pPr>
            <w:r>
              <w:rPr>
                <w:sz w:val="22"/>
                <w:szCs w:val="22"/>
              </w:rPr>
              <w:t>1) закінчення строку дії тендерної пропозиції та забезпечення тендерної пропозиції, зазначеного в тендерній документації;</w:t>
            </w:r>
          </w:p>
          <w:p>
            <w:pPr>
              <w:pStyle w:val="19"/>
              <w:widowControl w:val="false"/>
              <w:jc w:val="both"/>
              <w:rPr>
                <w:sz w:val="22"/>
                <w:szCs w:val="22"/>
              </w:rPr>
            </w:pPr>
            <w:r>
              <w:rPr>
                <w:sz w:val="22"/>
                <w:szCs w:val="22"/>
              </w:rPr>
              <w:t>2) укладення договору про закупівлю з учасником, який став переможцем процедури закупівлі;</w:t>
            </w:r>
          </w:p>
          <w:p>
            <w:pPr>
              <w:pStyle w:val="19"/>
              <w:widowControl w:val="false"/>
              <w:jc w:val="both"/>
              <w:rPr>
                <w:sz w:val="22"/>
                <w:szCs w:val="22"/>
              </w:rPr>
            </w:pPr>
            <w:r>
              <w:rPr>
                <w:sz w:val="22"/>
                <w:szCs w:val="22"/>
              </w:rPr>
              <w:t>3) відкликання тендерної пропозиції до закінчення строку її подання;</w:t>
            </w:r>
          </w:p>
          <w:p>
            <w:pPr>
              <w:pStyle w:val="19"/>
              <w:widowControl w:val="false"/>
              <w:jc w:val="both"/>
              <w:rPr>
                <w:sz w:val="22"/>
                <w:szCs w:val="22"/>
                <w:lang w:eastAsia="ru-RU"/>
              </w:rPr>
            </w:pPr>
            <w:r>
              <w:rPr>
                <w:sz w:val="22"/>
                <w:szCs w:val="22"/>
              </w:rPr>
              <w:t>4) закінчення тендеру в разі неукладення договору про закупівлю з жодним з учасників, які подали тендерні пропозиції.</w:t>
            </w:r>
          </w:p>
          <w:p>
            <w:pPr>
              <w:pStyle w:val="19"/>
              <w:widowControl w:val="false"/>
              <w:jc w:val="both"/>
              <w:rPr>
                <w:sz w:val="22"/>
                <w:szCs w:val="22"/>
              </w:rPr>
            </w:pPr>
            <w:r>
              <w:rPr>
                <w:sz w:val="22"/>
                <w:szCs w:val="22"/>
              </w:rPr>
            </w:r>
            <w:bookmarkStart w:id="3" w:name="h.4d34og8"/>
            <w:bookmarkStart w:id="4" w:name="h.4d34og8"/>
            <w:bookmarkEnd w:id="4"/>
          </w:p>
          <w:p>
            <w:pPr>
              <w:pStyle w:val="19"/>
              <w:widowControl w:val="false"/>
              <w:jc w:val="both"/>
              <w:rPr>
                <w:b/>
                <w:b/>
                <w:sz w:val="22"/>
                <w:szCs w:val="22"/>
              </w:rPr>
            </w:pPr>
            <w:r>
              <w:rPr>
                <w:b/>
                <w:sz w:val="22"/>
                <w:szCs w:val="22"/>
              </w:rPr>
              <w:t>Забезпечення тендерної пропозиції не повертається у разі:</w:t>
            </w:r>
          </w:p>
          <w:p>
            <w:pPr>
              <w:pStyle w:val="19"/>
              <w:widowControl w:val="false"/>
              <w:jc w:val="both"/>
              <w:rPr>
                <w:sz w:val="22"/>
                <w:szCs w:val="22"/>
              </w:rPr>
            </w:pPr>
            <w:r>
              <w:rPr>
                <w:sz w:val="22"/>
                <w:szCs w:val="22"/>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pPr>
              <w:pStyle w:val="19"/>
              <w:widowControl w:val="false"/>
              <w:jc w:val="both"/>
              <w:rPr>
                <w:sz w:val="22"/>
                <w:szCs w:val="22"/>
              </w:rPr>
            </w:pPr>
            <w:r>
              <w:rPr>
                <w:sz w:val="22"/>
                <w:szCs w:val="22"/>
              </w:rPr>
              <w:t>2) непідписання договору про закупівлю учасником, який став переможцем тендеру;</w:t>
            </w:r>
          </w:p>
          <w:p>
            <w:pPr>
              <w:pStyle w:val="19"/>
              <w:widowControl w:val="false"/>
              <w:jc w:val="both"/>
              <w:rPr>
                <w:sz w:val="22"/>
                <w:szCs w:val="22"/>
              </w:rPr>
            </w:pPr>
            <w:r>
              <w:rPr>
                <w:sz w:val="22"/>
                <w:szCs w:val="22"/>
              </w:rPr>
              <w:t>3) ненадання переможцем процедури закупівлі у строк, визначений пунктом 47 Особливостей, документів та інформації, що підтверджують відсутність підстав, установлених пунктом 47 Особливостей;</w:t>
            </w:r>
          </w:p>
          <w:p>
            <w:pPr>
              <w:pStyle w:val="19"/>
              <w:widowControl w:val="false"/>
              <w:jc w:val="both"/>
              <w:rPr>
                <w:sz w:val="22"/>
                <w:szCs w:val="22"/>
              </w:rPr>
            </w:pPr>
            <w:r>
              <w:rPr>
                <w:sz w:val="22"/>
                <w:szCs w:val="22"/>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pPr>
              <w:pStyle w:val="19"/>
              <w:widowControl w:val="false"/>
              <w:jc w:val="both"/>
              <w:rPr>
                <w:sz w:val="22"/>
                <w:szCs w:val="22"/>
                <w:lang w:eastAsia="ru-RU"/>
              </w:rPr>
            </w:pPr>
            <w:r>
              <w:rPr>
                <w:sz w:val="22"/>
                <w:szCs w:val="22"/>
                <w:lang w:eastAsia="ru-RU"/>
              </w:rPr>
            </w:r>
          </w:p>
          <w:p>
            <w:pPr>
              <w:pStyle w:val="19"/>
              <w:widowControl w:val="false"/>
              <w:jc w:val="both"/>
              <w:rPr>
                <w:sz w:val="22"/>
                <w:szCs w:val="22"/>
              </w:rPr>
            </w:pPr>
            <w:r>
              <w:rPr>
                <w:sz w:val="22"/>
                <w:szCs w:val="22"/>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 урахуванням пункту 47 Особливостей.</w:t>
            </w:r>
          </w:p>
          <w:p>
            <w:pPr>
              <w:pStyle w:val="Rvps2"/>
              <w:widowControl w:val="false"/>
              <w:spacing w:beforeAutospacing="0" w:before="72" w:afterAutospacing="0" w:after="72"/>
              <w:contextualSpacing/>
              <w:jc w:val="both"/>
              <w:textAlignment w:val="baseline"/>
              <w:rPr>
                <w:sz w:val="22"/>
                <w:szCs w:val="22"/>
              </w:rPr>
            </w:pPr>
            <w:r>
              <w:rPr>
                <w:sz w:val="22"/>
                <w:szCs w:val="22"/>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72" w:after="72"/>
              <w:contextualSpacing/>
              <w:rPr>
                <w:rFonts w:ascii="Times New Roman" w:hAnsi="Times New Roman"/>
                <w:b/>
                <w:b/>
                <w:color w:val="000000"/>
                <w:lang w:eastAsia="uk-UA"/>
              </w:rPr>
            </w:pPr>
            <w:r>
              <w:rPr>
                <w:rFonts w:ascii="Times New Roman" w:hAnsi="Times New Roman"/>
                <w:b/>
                <w:color w:val="000000"/>
                <w:lang w:eastAsia="uk-UA"/>
              </w:rPr>
              <w:t>4</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72" w:after="72"/>
              <w:ind w:right="113" w:hanging="0"/>
              <w:contextualSpacing/>
              <w:rPr>
                <w:rFonts w:ascii="Times New Roman" w:hAnsi="Times New Roman"/>
                <w:b/>
                <w:b/>
                <w:lang w:eastAsia="uk-UA"/>
              </w:rPr>
            </w:pPr>
            <w:r>
              <w:rPr>
                <w:rFonts w:ascii="Times New Roman" w:hAnsi="Times New Roman"/>
                <w:b/>
                <w:lang w:eastAsia="uk-UA"/>
              </w:rPr>
              <w:t>Строк, протягом якого тендерні пропозиції є дійсними</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19"/>
              <w:widowControl w:val="false"/>
              <w:jc w:val="both"/>
              <w:rPr>
                <w:color w:val="000000"/>
                <w:sz w:val="22"/>
                <w:szCs w:val="22"/>
                <w:shd w:fill="FFFFFF" w:val="clear"/>
                <w:lang w:eastAsia="en-US"/>
              </w:rPr>
            </w:pPr>
            <w:r>
              <w:rPr>
                <w:sz w:val="22"/>
                <w:szCs w:val="22"/>
              </w:rPr>
              <w:t xml:space="preserve">Тендерні пропозиції вважаються дійсними протягом </w:t>
            </w:r>
            <w:r>
              <w:rPr>
                <w:b/>
                <w:sz w:val="22"/>
                <w:szCs w:val="22"/>
              </w:rPr>
              <w:t xml:space="preserve">91 дня </w:t>
            </w:r>
            <w:r>
              <w:rPr>
                <w:sz w:val="22"/>
                <w:szCs w:val="22"/>
              </w:rPr>
              <w:t xml:space="preserve">з дати кінцевого строку подання тендерних пропозицій, </w:t>
            </w:r>
            <w:r>
              <w:rPr>
                <w:color w:val="000000"/>
                <w:sz w:val="22"/>
                <w:szCs w:val="22"/>
                <w:shd w:fill="FFFFFF" w:val="clear"/>
                <w:lang w:eastAsia="en-US"/>
              </w:rPr>
              <w:t>який у разі необхідності може бути продовжений.</w:t>
            </w:r>
          </w:p>
          <w:p>
            <w:pPr>
              <w:pStyle w:val="19"/>
              <w:widowControl w:val="false"/>
              <w:jc w:val="both"/>
              <w:rPr>
                <w:color w:val="000000"/>
                <w:sz w:val="22"/>
                <w:szCs w:val="22"/>
                <w:shd w:fill="FFFFFF" w:val="clear"/>
              </w:rPr>
            </w:pPr>
            <w:r>
              <w:rPr>
                <w:color w:val="000000"/>
                <w:sz w:val="22"/>
                <w:szCs w:val="22"/>
                <w:shd w:fill="FFFFFF" w:val="clear"/>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19"/>
              <w:widowControl w:val="false"/>
              <w:numPr>
                <w:ilvl w:val="0"/>
                <w:numId w:val="2"/>
              </w:numPr>
              <w:ind w:left="0" w:hanging="0"/>
              <w:jc w:val="both"/>
              <w:rPr>
                <w:color w:val="000000"/>
                <w:sz w:val="22"/>
                <w:szCs w:val="22"/>
                <w:shd w:fill="FFFFFF" w:val="clear"/>
              </w:rPr>
            </w:pPr>
            <w:r>
              <w:rPr>
                <w:color w:val="000000"/>
                <w:sz w:val="22"/>
                <w:szCs w:val="22"/>
                <w:shd w:fill="FFFFFF" w:val="clear"/>
                <w:lang w:eastAsia="en-US"/>
              </w:rPr>
              <w:t>відхилити таку вимогу, не втрачаючи при цьому наданого ним забезпечення тендерної пропозиції;</w:t>
            </w:r>
          </w:p>
          <w:p>
            <w:pPr>
              <w:pStyle w:val="19"/>
              <w:widowControl w:val="false"/>
              <w:numPr>
                <w:ilvl w:val="0"/>
                <w:numId w:val="2"/>
              </w:numPr>
              <w:ind w:left="0" w:hanging="0"/>
              <w:jc w:val="both"/>
              <w:rPr>
                <w:color w:val="000000"/>
                <w:sz w:val="22"/>
                <w:szCs w:val="22"/>
                <w:shd w:fill="FFFFFF" w:val="clear"/>
              </w:rPr>
            </w:pPr>
            <w:r>
              <w:rPr>
                <w:color w:val="000000"/>
                <w:sz w:val="22"/>
                <w:szCs w:val="22"/>
                <w:shd w:fill="FFFFFF" w:val="clear"/>
                <w:lang w:eastAsia="en-US"/>
              </w:rPr>
              <w:t>погодитися з вимогою та продовжити строк дії поданої ним тендерної пропозиції і наданого забезпечення тендерної пропозиції.</w:t>
            </w:r>
          </w:p>
          <w:p>
            <w:pPr>
              <w:pStyle w:val="19"/>
              <w:widowControl w:val="false"/>
              <w:jc w:val="both"/>
              <w:rPr/>
            </w:pPr>
            <w:r>
              <w:rPr>
                <w:color w:val="000000"/>
                <w:sz w:val="22"/>
                <w:szCs w:val="22"/>
                <w:shd w:fill="FFFFFF" w:val="clear"/>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48" w:after="0"/>
              <w:contextualSpacing/>
              <w:rPr>
                <w:rFonts w:ascii="Times New Roman" w:hAnsi="Times New Roman"/>
                <w:b/>
                <w:b/>
                <w:color w:val="000000"/>
                <w:lang w:eastAsia="uk-UA"/>
              </w:rPr>
            </w:pPr>
            <w:r>
              <w:rPr>
                <w:rFonts w:ascii="Times New Roman" w:hAnsi="Times New Roman"/>
                <w:b/>
                <w:color w:val="000000"/>
                <w:lang w:eastAsia="uk-UA"/>
              </w:rPr>
              <w:t>5</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48" w:after="0"/>
              <w:ind w:right="113" w:hanging="0"/>
              <w:contextualSpacing/>
              <w:rPr>
                <w:rFonts w:ascii="Times New Roman" w:hAnsi="Times New Roman"/>
                <w:b/>
                <w:b/>
                <w:lang w:val="ru-RU" w:eastAsia="uk-UA"/>
              </w:rPr>
            </w:pPr>
            <w:r>
              <w:rPr>
                <w:rFonts w:eastAsia="Times New Roman" w:ascii="Times New Roman" w:hAnsi="Times New Roman"/>
                <w:b/>
              </w:rPr>
              <w:t>Кваліфікаційні критерії до учасників та вимоги, установлені для відмови в участі у процедурі закупівлі з урахуванням вимог п.47 Особливостей</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ind w:firstLine="303"/>
              <w:jc w:val="both"/>
              <w:rPr>
                <w:rFonts w:ascii="Times New Roman" w:hAnsi="Times New Roman"/>
                <w:highlight w:val="yellow"/>
              </w:rPr>
            </w:pPr>
            <w:r>
              <w:rPr>
                <w:rFonts w:ascii="Times New Roman" w:hAnsi="Times New Roman"/>
                <w:b/>
                <w:highlight w:val="yellow"/>
              </w:rPr>
              <w:t>5.1.Відповідно до ст. 16 Закону</w:t>
            </w:r>
            <w:r>
              <w:rPr>
                <w:rFonts w:ascii="Times New Roman" w:hAnsi="Times New Roman"/>
                <w:highlight w:val="yellow"/>
              </w:rPr>
              <w:t xml:space="preserve"> Замовник установлює наступні кваліфікаційні критерії:</w:t>
            </w:r>
          </w:p>
          <w:p>
            <w:pPr>
              <w:pStyle w:val="NoSpacing"/>
              <w:widowControl w:val="false"/>
              <w:ind w:firstLine="303"/>
              <w:jc w:val="both"/>
              <w:rPr>
                <w:rFonts w:ascii="Times New Roman" w:hAnsi="Times New Roman"/>
                <w:highlight w:val="yellow"/>
              </w:rPr>
            </w:pPr>
            <w:r>
              <w:rPr>
                <w:rFonts w:ascii="Times New Roman" w:hAnsi="Times New Roman"/>
                <w:highlight w:val="yellow"/>
              </w:rPr>
              <w:t xml:space="preserve">- </w:t>
            </w:r>
            <w:r>
              <w:rPr>
                <w:rFonts w:ascii="Times New Roman" w:hAnsi="Times New Roman"/>
                <w:highlight w:val="yellow"/>
                <w:shd w:fill="FFFFFF" w:val="clear"/>
              </w:rPr>
              <w:t>наявність в учасника процедури закупівлі обладнання, матеріально-технічної бази та технологій.</w:t>
            </w:r>
          </w:p>
          <w:p>
            <w:pPr>
              <w:pStyle w:val="Normal"/>
              <w:widowControl w:val="false"/>
              <w:spacing w:lineRule="auto" w:line="240"/>
              <w:ind w:firstLine="303"/>
              <w:jc w:val="both"/>
              <w:rPr>
                <w:rFonts w:ascii="Times New Roman" w:hAnsi="Times New Roman"/>
                <w:lang w:eastAsia="uk-UA"/>
              </w:rPr>
            </w:pPr>
            <w:r>
              <w:rPr>
                <w:rFonts w:eastAsia="Times New Roman" w:ascii="Times New Roman" w:hAnsi="Times New Roman"/>
              </w:rPr>
              <w:t xml:space="preserve">Інформація про спосіб документального підтвердження відповідності Учасників встановленому кваліфікаційному критерію викладена у Додатку №2 до тендерної документації. </w:t>
            </w:r>
            <w:r>
              <w:rPr>
                <w:rFonts w:ascii="Times New Roman" w:hAnsi="Times New Roman"/>
                <w:lang w:eastAsia="uk-UA"/>
              </w:rPr>
              <w:t>Учасник за власним бажанням може надати додаткові матеріали про його відповідність кваліфікаційним критеріям.</w:t>
            </w:r>
          </w:p>
          <w:p>
            <w:pPr>
              <w:pStyle w:val="Normal"/>
              <w:widowControl w:val="false"/>
              <w:spacing w:lineRule="auto" w:line="240"/>
              <w:ind w:firstLine="303"/>
              <w:jc w:val="both"/>
              <w:rPr>
                <w:rFonts w:ascii="Times New Roman" w:hAnsi="Times New Roman"/>
                <w:color w:val="000000"/>
                <w:shd w:fill="FFFFFF" w:val="clear"/>
              </w:rPr>
            </w:pPr>
            <w:r>
              <w:rPr>
                <w:rFonts w:ascii="Times New Roman" w:hAnsi="Times New Roman"/>
                <w:color w:val="000000"/>
                <w:shd w:fill="FFFFFF" w:val="clear"/>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19"/>
              <w:widowControl w:val="false"/>
              <w:ind w:firstLine="403"/>
              <w:jc w:val="both"/>
              <w:rPr>
                <w:sz w:val="22"/>
                <w:szCs w:val="22"/>
                <w:shd w:fill="FFFFFF" w:val="clear"/>
              </w:rPr>
            </w:pPr>
            <w:bookmarkStart w:id="5" w:name="n1267"/>
            <w:bookmarkStart w:id="6" w:name="n1273"/>
            <w:bookmarkStart w:id="7" w:name="n1282"/>
            <w:bookmarkStart w:id="8" w:name="n1263"/>
            <w:bookmarkEnd w:id="5"/>
            <w:bookmarkEnd w:id="6"/>
            <w:bookmarkEnd w:id="7"/>
            <w:bookmarkEnd w:id="8"/>
            <w:r>
              <w:rPr>
                <w:b/>
                <w:sz w:val="22"/>
                <w:szCs w:val="22"/>
                <w:shd w:fill="FFFFFF" w:val="clear"/>
              </w:rPr>
              <w:t>5.2.</w:t>
            </w:r>
            <w:r>
              <w:rPr>
                <w:rFonts w:eastAsia="Times New Roman"/>
                <w:b/>
                <w:sz w:val="22"/>
                <w:szCs w:val="22"/>
              </w:rPr>
              <w:t xml:space="preserve"> Відмова учаснику процедури закупівлі в участі у відкритих торгах</w:t>
            </w:r>
          </w:p>
          <w:p>
            <w:pPr>
              <w:pStyle w:val="19"/>
              <w:widowControl w:val="false"/>
              <w:jc w:val="both"/>
              <w:rPr>
                <w:sz w:val="22"/>
                <w:szCs w:val="22"/>
              </w:rPr>
            </w:pPr>
            <w:r>
              <w:rPr>
                <w:sz w:val="22"/>
                <w:szCs w:val="22"/>
              </w:rPr>
              <w:t>Учасник процедури закупівлі підтверджує відсутність підстав, зазначених в п.47 Особливостей (крім</w:t>
            </w:r>
            <w:r>
              <w:rPr>
                <w:sz w:val="22"/>
                <w:szCs w:val="22"/>
                <w:lang w:val="en-US"/>
              </w:rPr>
              <w:t> </w:t>
            </w:r>
            <w:r>
              <w:fldChar w:fldCharType="begin"/>
            </w:r>
            <w:r>
              <w:rPr>
                <w:sz w:val="22"/>
                <w:szCs w:val="22"/>
              </w:rPr>
              <w:instrText> HYPERLINK "https://zakon.rada.gov.ua/laws/show/1178-2022-п/ed20230520" \l "n616"</w:instrText>
            </w:r>
            <w:r>
              <w:rPr>
                <w:sz w:val="22"/>
                <w:szCs w:val="22"/>
              </w:rPr>
              <w:fldChar w:fldCharType="separate"/>
            </w:r>
            <w:r>
              <w:rPr>
                <w:sz w:val="22"/>
                <w:szCs w:val="22"/>
              </w:rPr>
              <w:t>підпунктів 1</w:t>
            </w:r>
            <w:r>
              <w:rPr>
                <w:sz w:val="22"/>
                <w:szCs w:val="22"/>
              </w:rPr>
              <w:fldChar w:fldCharType="end"/>
            </w:r>
            <w:r>
              <w:rPr>
                <w:sz w:val="22"/>
                <w:szCs w:val="22"/>
                <w:lang w:val="en-US"/>
              </w:rPr>
              <w:t> </w:t>
            </w:r>
            <w:r>
              <w:rPr>
                <w:sz w:val="22"/>
                <w:szCs w:val="22"/>
              </w:rPr>
              <w:t>і</w:t>
            </w:r>
            <w:r>
              <w:rPr>
                <w:sz w:val="22"/>
                <w:szCs w:val="22"/>
                <w:lang w:val="en-US"/>
              </w:rPr>
              <w:t xml:space="preserve"> 7 </w:t>
            </w:r>
            <w:r>
              <w:rPr>
                <w:sz w:val="22"/>
                <w:szCs w:val="22"/>
              </w:rPr>
              <w:t>п.47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19"/>
              <w:widowControl w:val="false"/>
              <w:jc w:val="both"/>
              <w:rPr>
                <w:sz w:val="22"/>
                <w:szCs w:val="22"/>
              </w:rPr>
            </w:pPr>
            <w:bookmarkStart w:id="9" w:name="n631"/>
            <w:bookmarkEnd w:id="9"/>
            <w:r>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абз.16 п.47 Особливостей.</w:t>
            </w:r>
          </w:p>
          <w:p>
            <w:pPr>
              <w:pStyle w:val="19"/>
              <w:widowControl w:val="false"/>
              <w:jc w:val="both"/>
              <w:rPr>
                <w:sz w:val="22"/>
                <w:szCs w:val="22"/>
              </w:rPr>
            </w:pPr>
            <w:bookmarkStart w:id="10" w:name="n632"/>
            <w:bookmarkEnd w:id="10"/>
            <w:r>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Pr>
                <w:sz w:val="22"/>
                <w:szCs w:val="22"/>
                <w:lang w:val="en-US"/>
              </w:rPr>
              <w:t> </w:t>
            </w:r>
            <w:r>
              <w:rPr>
                <w:sz w:val="22"/>
                <w:szCs w:val="22"/>
              </w:rPr>
              <w:t>пп.1 і 7 п.47 Особливостей.</w:t>
            </w:r>
          </w:p>
          <w:p>
            <w:pPr>
              <w:pStyle w:val="NoSpacing"/>
              <w:widowControl w:val="false"/>
              <w:jc w:val="both"/>
              <w:rPr>
                <w:rFonts w:ascii="Times New Roman" w:hAnsi="Times New Roman"/>
                <w:strike/>
                <w:sz w:val="8"/>
                <w:szCs w:val="8"/>
              </w:rPr>
            </w:pPr>
            <w:r>
              <w:rPr>
                <w:rFonts w:ascii="Times New Roman" w:hAnsi="Times New Roman"/>
                <w:strike/>
                <w:sz w:val="8"/>
                <w:szCs w:val="8"/>
              </w:rPr>
            </w:r>
          </w:p>
          <w:p>
            <w:pPr>
              <w:pStyle w:val="NoSpacing"/>
              <w:widowControl w:val="false"/>
              <w:ind w:firstLine="401"/>
              <w:jc w:val="both"/>
              <w:rPr>
                <w:rFonts w:ascii="Times New Roman" w:hAnsi="Times New Roman"/>
                <w:b/>
                <w:b/>
                <w:shd w:fill="FFFFFF" w:val="clear"/>
                <w:lang w:val="ru-RU"/>
              </w:rPr>
            </w:pPr>
            <w:r>
              <w:rPr>
                <w:rFonts w:ascii="Times New Roman" w:hAnsi="Times New Roman"/>
                <w:b/>
                <w:shd w:fill="FFFFFF" w:val="clear"/>
              </w:rPr>
              <w:t>Підстави для відмови в участі у процедурі закупівлі</w:t>
            </w:r>
            <w:r>
              <w:rPr>
                <w:rFonts w:ascii="Times New Roman" w:hAnsi="Times New Roman"/>
                <w:b/>
                <w:shd w:fill="FFFFFF" w:val="clear"/>
                <w:lang w:val="ru-RU"/>
              </w:rPr>
              <w:t>.</w:t>
            </w:r>
          </w:p>
          <w:p>
            <w:pPr>
              <w:pStyle w:val="114"/>
              <w:widowControl w:val="false"/>
              <w:jc w:val="both"/>
              <w:rPr>
                <w:sz w:val="22"/>
                <w:szCs w:val="22"/>
                <w:lang w:val="ru-RU"/>
              </w:rPr>
            </w:pPr>
            <w:r>
              <w:rPr>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114"/>
              <w:widowControl w:val="false"/>
              <w:jc w:val="both"/>
              <w:rPr>
                <w:sz w:val="22"/>
                <w:szCs w:val="22"/>
              </w:rPr>
            </w:pPr>
            <w:bookmarkStart w:id="11" w:name="n616"/>
            <w:bookmarkEnd w:id="11"/>
            <w:r>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114"/>
              <w:widowControl w:val="false"/>
              <w:jc w:val="both"/>
              <w:rPr>
                <w:sz w:val="22"/>
                <w:szCs w:val="22"/>
              </w:rPr>
            </w:pPr>
            <w:bookmarkStart w:id="12" w:name="n617"/>
            <w:bookmarkEnd w:id="12"/>
            <w:r>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114"/>
              <w:widowControl w:val="false"/>
              <w:jc w:val="both"/>
              <w:rPr>
                <w:sz w:val="22"/>
                <w:szCs w:val="22"/>
              </w:rPr>
            </w:pPr>
            <w:bookmarkStart w:id="13" w:name="n618"/>
            <w:bookmarkEnd w:id="13"/>
            <w:r>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114"/>
              <w:widowControl w:val="false"/>
              <w:jc w:val="both"/>
              <w:rPr>
                <w:sz w:val="22"/>
                <w:szCs w:val="22"/>
              </w:rPr>
            </w:pPr>
            <w:bookmarkStart w:id="14" w:name="n619"/>
            <w:bookmarkEnd w:id="14"/>
            <w:r>
              <w:rPr>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2"/>
                <w:szCs w:val="22"/>
              </w:rPr>
              <w:instrText> HYPERLINK "https://zakon.rada.gov.ua/laws/show/2210-14" \l "_blank"</w:instrText>
            </w:r>
            <w:r>
              <w:rPr>
                <w:sz w:val="22"/>
                <w:szCs w:val="22"/>
              </w:rPr>
              <w:fldChar w:fldCharType="separate"/>
            </w:r>
            <w:r>
              <w:rPr>
                <w:sz w:val="22"/>
                <w:szCs w:val="22"/>
              </w:rPr>
              <w:t>пунктом</w:t>
            </w:r>
            <w:r>
              <w:rPr>
                <w:sz w:val="22"/>
                <w:szCs w:val="22"/>
              </w:rPr>
              <w:fldChar w:fldCharType="end"/>
            </w:r>
            <w:r>
              <w:fldChar w:fldCharType="begin"/>
            </w:r>
            <w:r>
              <w:rPr>
                <w:sz w:val="22"/>
                <w:szCs w:val="22"/>
              </w:rPr>
              <w:instrText> HYPERLINK "https://zakon.rada.gov.ua/laws/show/2210-14" \l "_blank"</w:instrText>
            </w:r>
            <w:r>
              <w:rPr>
                <w:sz w:val="22"/>
                <w:szCs w:val="22"/>
              </w:rPr>
              <w:fldChar w:fldCharType="separate"/>
            </w:r>
            <w:r>
              <w:rPr>
                <w:sz w:val="22"/>
                <w:szCs w:val="22"/>
              </w:rPr>
              <w:t> 4</w:t>
            </w:r>
            <w:r>
              <w:rPr>
                <w:sz w:val="22"/>
                <w:szCs w:val="22"/>
              </w:rPr>
              <w:fldChar w:fldCharType="end"/>
            </w:r>
            <w:r>
              <w:rPr>
                <w:sz w:val="22"/>
                <w:szCs w:val="22"/>
              </w:rPr>
              <w:t> частини другої статті 6, </w:t>
            </w:r>
            <w:r>
              <w:fldChar w:fldCharType="begin"/>
            </w:r>
            <w:r>
              <w:rPr>
                <w:sz w:val="22"/>
                <w:szCs w:val="22"/>
              </w:rPr>
              <w:instrText> HYPERLINK "https://zakon.rada.gov.ua/laws/show/2210-14" \l "_blank"</w:instrText>
            </w:r>
            <w:r>
              <w:rPr>
                <w:sz w:val="22"/>
                <w:szCs w:val="22"/>
              </w:rPr>
              <w:fldChar w:fldCharType="separate"/>
            </w:r>
            <w:r>
              <w:rPr>
                <w:sz w:val="22"/>
                <w:szCs w:val="22"/>
              </w:rPr>
              <w:t>пунктом 1</w:t>
            </w:r>
            <w:r>
              <w:rPr>
                <w:sz w:val="22"/>
                <w:szCs w:val="22"/>
              </w:rPr>
              <w:fldChar w:fldCharType="end"/>
            </w:r>
            <w:r>
              <w:rPr>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114"/>
              <w:widowControl w:val="false"/>
              <w:jc w:val="both"/>
              <w:rPr>
                <w:sz w:val="22"/>
                <w:szCs w:val="22"/>
              </w:rPr>
            </w:pPr>
            <w:bookmarkStart w:id="15" w:name="n620"/>
            <w:bookmarkEnd w:id="15"/>
            <w:r>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114"/>
              <w:widowControl w:val="false"/>
              <w:jc w:val="both"/>
              <w:rPr>
                <w:sz w:val="22"/>
                <w:szCs w:val="22"/>
              </w:rPr>
            </w:pPr>
            <w:bookmarkStart w:id="16" w:name="n621"/>
            <w:bookmarkEnd w:id="16"/>
            <w:r>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114"/>
              <w:widowControl w:val="false"/>
              <w:jc w:val="both"/>
              <w:rPr>
                <w:sz w:val="22"/>
                <w:szCs w:val="22"/>
              </w:rPr>
            </w:pPr>
            <w:bookmarkStart w:id="17" w:name="n622"/>
            <w:bookmarkEnd w:id="17"/>
            <w:r>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114"/>
              <w:widowControl w:val="false"/>
              <w:jc w:val="both"/>
              <w:rPr>
                <w:sz w:val="22"/>
                <w:szCs w:val="22"/>
              </w:rPr>
            </w:pPr>
            <w:bookmarkStart w:id="18" w:name="n623"/>
            <w:bookmarkEnd w:id="18"/>
            <w:r>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114"/>
              <w:widowControl w:val="false"/>
              <w:jc w:val="both"/>
              <w:rPr>
                <w:sz w:val="22"/>
                <w:szCs w:val="22"/>
              </w:rPr>
            </w:pPr>
            <w:bookmarkStart w:id="19" w:name="n624"/>
            <w:bookmarkEnd w:id="19"/>
            <w:r>
              <w:rPr>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r>
              <w:fldChar w:fldCharType="begin"/>
            </w:r>
            <w:r>
              <w:rPr>
                <w:sz w:val="22"/>
                <w:szCs w:val="22"/>
              </w:rPr>
              <w:instrText> HYPERLINK "https://zakon.rada.gov.ua/laws/show/755-15" \l "_blank"</w:instrText>
            </w:r>
            <w:r>
              <w:rPr>
                <w:sz w:val="22"/>
                <w:szCs w:val="22"/>
              </w:rPr>
              <w:fldChar w:fldCharType="separate"/>
            </w:r>
            <w:r>
              <w:rPr>
                <w:sz w:val="22"/>
                <w:szCs w:val="22"/>
              </w:rPr>
              <w:t>пунктом 9</w:t>
            </w:r>
            <w:r>
              <w:rPr>
                <w:sz w:val="22"/>
                <w:szCs w:val="22"/>
              </w:rPr>
              <w:fldChar w:fldCharType="end"/>
            </w:r>
            <w:r>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114"/>
              <w:widowControl w:val="false"/>
              <w:jc w:val="both"/>
              <w:rPr>
                <w:sz w:val="22"/>
                <w:szCs w:val="22"/>
              </w:rPr>
            </w:pPr>
            <w:bookmarkStart w:id="20" w:name="n625"/>
            <w:bookmarkEnd w:id="20"/>
            <w:r>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114"/>
              <w:widowControl w:val="false"/>
              <w:jc w:val="both"/>
              <w:rPr>
                <w:sz w:val="22"/>
                <w:szCs w:val="22"/>
              </w:rPr>
            </w:pPr>
            <w:bookmarkStart w:id="21" w:name="n626"/>
            <w:bookmarkEnd w:id="21"/>
            <w:r>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5" w:tgtFrame="_blank">
              <w:r>
                <w:rPr>
                  <w:sz w:val="22"/>
                  <w:szCs w:val="22"/>
                </w:rPr>
                <w:t>Законом України</w:t>
              </w:r>
            </w:hyperlink>
            <w:r>
              <w:rPr>
                <w:sz w:val="22"/>
                <w:szCs w:val="22"/>
              </w:rPr>
              <w:t> “Про санкції”,</w:t>
            </w:r>
            <w:r>
              <w:rPr>
                <w:color w:val="333333"/>
                <w:shd w:fill="FFFFFF" w:val="clear"/>
              </w:rPr>
              <w:t xml:space="preserve"> </w:t>
            </w:r>
            <w:r>
              <w:rPr>
                <w:sz w:val="22"/>
                <w:szCs w:val="22"/>
                <w:shd w:fill="FFFFFF" w:val="clear"/>
              </w:rPr>
              <w:t>крім випадку, коли активи такої особи в установленому законодавством порядку передані в управління АРМА;</w:t>
            </w:r>
          </w:p>
          <w:p>
            <w:pPr>
              <w:pStyle w:val="114"/>
              <w:widowControl w:val="false"/>
              <w:jc w:val="both"/>
              <w:rPr>
                <w:sz w:val="22"/>
                <w:szCs w:val="22"/>
              </w:rPr>
            </w:pPr>
            <w:bookmarkStart w:id="22" w:name="n627"/>
            <w:bookmarkEnd w:id="22"/>
            <w:r>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Rvps2"/>
              <w:widowControl w:val="false"/>
              <w:shd w:val="clear" w:color="auto" w:fill="FFFFFF"/>
              <w:spacing w:beforeAutospacing="0" w:before="0" w:afterAutospacing="0" w:after="150"/>
              <w:ind w:firstLine="450"/>
              <w:jc w:val="both"/>
              <w:rPr>
                <w:sz w:val="22"/>
                <w:szCs w:val="22"/>
              </w:rPr>
            </w:pPr>
            <w:bookmarkStart w:id="23" w:name="n412"/>
            <w:bookmarkEnd w:id="23"/>
            <w:r>
              <w:rPr>
                <w:sz w:val="22"/>
                <w:szCs w:val="22"/>
                <w:shd w:fill="FFFFFF" w:val="clear"/>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пп. 3, </w:t>
            </w:r>
            <w:r>
              <w:fldChar w:fldCharType="begin"/>
            </w:r>
            <w:r>
              <w:rPr>
                <w:sz w:val="22"/>
                <w:shd w:fill="FFFFFF" w:val="clear"/>
                <w:szCs w:val="22"/>
                <w:color w:val="000000"/>
              </w:rPr>
              <w:instrText> HYPERLINK "https://zakon.rada.gov.ua/laws/show/1178-2022-п/ed20230520" \l "n620"</w:instrText>
            </w:r>
            <w:r>
              <w:rPr>
                <w:sz w:val="22"/>
                <w:shd w:fill="FFFFFF" w:val="clear"/>
                <w:szCs w:val="22"/>
                <w:color w:val="000000"/>
              </w:rPr>
              <w:fldChar w:fldCharType="separate"/>
            </w:r>
            <w:r>
              <w:rPr>
                <w:color w:val="000000"/>
                <w:sz w:val="22"/>
                <w:szCs w:val="22"/>
                <w:shd w:fill="FFFFFF" w:val="clear"/>
              </w:rPr>
              <w:t>5</w:t>
            </w:r>
            <w:r>
              <w:rPr>
                <w:sz w:val="22"/>
                <w:shd w:fill="FFFFFF" w:val="clear"/>
                <w:szCs w:val="22"/>
                <w:color w:val="000000"/>
              </w:rPr>
              <w:fldChar w:fldCharType="end"/>
            </w:r>
            <w:r>
              <w:rPr>
                <w:sz w:val="22"/>
                <w:szCs w:val="22"/>
                <w:shd w:fill="FFFFFF" w:val="clear"/>
              </w:rPr>
              <w:t>, </w:t>
            </w:r>
            <w:r>
              <w:fldChar w:fldCharType="begin"/>
            </w:r>
            <w:r>
              <w:rPr>
                <w:sz w:val="22"/>
                <w:shd w:fill="FFFFFF" w:val="clear"/>
                <w:szCs w:val="22"/>
                <w:color w:val="000000"/>
              </w:rPr>
              <w:instrText> HYPERLINK "https://zakon.rada.gov.ua/laws/show/1178-2022-п/ed20230520" \l "n621"</w:instrText>
            </w:r>
            <w:r>
              <w:rPr>
                <w:sz w:val="22"/>
                <w:shd w:fill="FFFFFF" w:val="clear"/>
                <w:szCs w:val="22"/>
                <w:color w:val="000000"/>
              </w:rPr>
              <w:fldChar w:fldCharType="separate"/>
            </w:r>
            <w:r>
              <w:rPr>
                <w:color w:val="000000"/>
                <w:sz w:val="22"/>
                <w:szCs w:val="22"/>
                <w:shd w:fill="FFFFFF" w:val="clear"/>
              </w:rPr>
              <w:t>6</w:t>
            </w:r>
            <w:r>
              <w:rPr>
                <w:sz w:val="22"/>
                <w:shd w:fill="FFFFFF" w:val="clear"/>
                <w:szCs w:val="22"/>
                <w:color w:val="000000"/>
              </w:rPr>
              <w:fldChar w:fldCharType="end"/>
            </w:r>
            <w:r>
              <w:rPr>
                <w:sz w:val="22"/>
                <w:szCs w:val="22"/>
                <w:shd w:fill="FFFFFF" w:val="clear"/>
              </w:rPr>
              <w:t> і </w:t>
            </w:r>
            <w:r>
              <w:fldChar w:fldCharType="begin"/>
            </w:r>
            <w:r>
              <w:rPr>
                <w:sz w:val="22"/>
                <w:shd w:fill="FFFFFF" w:val="clear"/>
                <w:szCs w:val="22"/>
                <w:color w:val="000000"/>
              </w:rPr>
              <w:instrText> HYPERLINK "https://zakon.rada.gov.ua/laws/show/1178-2022-п/ed20230520" \l "n627"</w:instrText>
            </w:r>
            <w:r>
              <w:rPr>
                <w:sz w:val="22"/>
                <w:shd w:fill="FFFFFF" w:val="clear"/>
                <w:szCs w:val="22"/>
                <w:color w:val="000000"/>
              </w:rPr>
              <w:fldChar w:fldCharType="separate"/>
            </w:r>
            <w:r>
              <w:rPr>
                <w:color w:val="000000"/>
                <w:sz w:val="22"/>
                <w:szCs w:val="22"/>
                <w:shd w:fill="FFFFFF" w:val="clear"/>
              </w:rPr>
              <w:t>12</w:t>
            </w:r>
            <w:r>
              <w:rPr>
                <w:sz w:val="22"/>
                <w:shd w:fill="FFFFFF" w:val="clear"/>
                <w:szCs w:val="22"/>
                <w:color w:val="000000"/>
              </w:rPr>
              <w:fldChar w:fldCharType="end"/>
            </w:r>
            <w:r>
              <w:rPr>
                <w:sz w:val="22"/>
                <w:szCs w:val="22"/>
                <w:shd w:fill="FFFFFF" w:val="clear"/>
              </w:rPr>
              <w:t> </w:t>
            </w:r>
            <w:r>
              <w:rPr>
                <w:sz w:val="22"/>
                <w:szCs w:val="22"/>
              </w:rPr>
              <w:t xml:space="preserve"> п.47 Особливостей</w:t>
            </w:r>
            <w:r>
              <w:rPr>
                <w:sz w:val="22"/>
                <w:szCs w:val="22"/>
                <w:shd w:fill="FFFFFF" w:val="clear"/>
              </w:rPr>
              <w:t>. Замовник не вимагає документального підтвердження публічної інформації, що оприлюднена у формі відкритих даних згідно із </w:t>
            </w:r>
            <w:hyperlink r:id="rId6" w:tgtFrame="_blank">
              <w:r>
                <w:rPr>
                  <w:color w:val="000000"/>
                  <w:sz w:val="22"/>
                  <w:szCs w:val="22"/>
                  <w:shd w:fill="FFFFFF" w:val="clear"/>
                </w:rPr>
                <w:t>Законом України</w:t>
              </w:r>
            </w:hyperlink>
            <w:r>
              <w:rPr>
                <w:sz w:val="22"/>
                <w:szCs w:val="22"/>
                <w:shd w:fill="FFFFFF" w:val="clear"/>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Rvps2"/>
              <w:widowControl w:val="false"/>
              <w:shd w:val="clear" w:color="auto" w:fill="FFFFFF"/>
              <w:spacing w:beforeAutospacing="0" w:before="0" w:afterAutospacing="0" w:after="150"/>
              <w:ind w:firstLine="450"/>
              <w:jc w:val="both"/>
              <w:rPr>
                <w:sz w:val="22"/>
                <w:szCs w:val="22"/>
              </w:rPr>
            </w:pPr>
            <w:bookmarkStart w:id="24" w:name="n413"/>
            <w:bookmarkStart w:id="25" w:name="n414"/>
            <w:bookmarkStart w:id="26" w:name="n415"/>
            <w:bookmarkEnd w:id="24"/>
            <w:bookmarkEnd w:id="25"/>
            <w:bookmarkEnd w:id="26"/>
            <w:r>
              <w:rPr>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pPr>
              <w:pStyle w:val="19"/>
              <w:widowControl w:val="false"/>
              <w:ind w:firstLine="401"/>
              <w:jc w:val="both"/>
              <w:rPr>
                <w:sz w:val="22"/>
                <w:szCs w:val="22"/>
              </w:rPr>
            </w:pPr>
            <w:r>
              <w:rPr>
                <w:sz w:val="22"/>
                <w:szCs w:val="22"/>
              </w:rPr>
              <w:t xml:space="preserve">Інформація про відсутність підстав, визначених у п.47 Особливостей, надається учасником та переможцем згідно Додатка №2 цієї документації. </w:t>
            </w:r>
          </w:p>
          <w:p>
            <w:pPr>
              <w:pStyle w:val="NoSpacing"/>
              <w:widowControl w:val="false"/>
              <w:jc w:val="both"/>
              <w:rPr>
                <w:rFonts w:ascii="Times New Roman" w:hAnsi="Times New Roman"/>
                <w:i/>
                <w:i/>
                <w:shd w:fill="FFFFFF" w:val="clear"/>
              </w:rPr>
            </w:pPr>
            <w:r>
              <w:rPr>
                <w:rFonts w:ascii="Times New Roman" w:hAnsi="Times New Roman"/>
              </w:rPr>
              <w:t>Учасник підписанням тендерної пропозиції підтверджує, що учасник процедури закупівлі або кінцевий бенефіціарний власник, член або учасник (акціонер) юридичної особи – учасника, не є особою(ами), до якої(их) застосовано санкцію у виді заборони на здійснення у неї закупівель товарів, робіт і послуг та інших санкцій згідно із Законом України "Про санкції" (з урахуванням ст.4,5 Закону України "Про санкції" та діючих рішень РНБО України, введеними в дію указом Президента України та затвердженими постановою Верховної Ради України), іншими нормативними актами щодо заборони на здійснення закупівель товарів, робіт і послуг.</w:t>
            </w:r>
            <w:bookmarkStart w:id="27" w:name="n1280"/>
            <w:bookmarkEnd w:id="27"/>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48" w:after="0"/>
              <w:contextualSpacing/>
              <w:rPr>
                <w:rFonts w:ascii="Times New Roman" w:hAnsi="Times New Roman"/>
                <w:b/>
                <w:b/>
                <w:color w:val="000000"/>
                <w:lang w:eastAsia="uk-UA"/>
              </w:rPr>
            </w:pPr>
            <w:r>
              <w:rPr>
                <w:rFonts w:ascii="Times New Roman" w:hAnsi="Times New Roman"/>
                <w:b/>
                <w:color w:val="000000"/>
                <w:lang w:eastAsia="uk-UA"/>
              </w:rPr>
              <w:t>6</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48" w:after="0"/>
              <w:ind w:right="113" w:hanging="0"/>
              <w:contextualSpacing/>
              <w:rPr>
                <w:rFonts w:ascii="Times New Roman" w:hAnsi="Times New Roman"/>
                <w:b/>
                <w:b/>
                <w:lang w:eastAsia="uk-UA"/>
              </w:rPr>
            </w:pPr>
            <w:r>
              <w:rPr>
                <w:rFonts w:ascii="Times New Roman" w:hAnsi="Times New Roman"/>
                <w:b/>
                <w:lang w:eastAsia="uk-UA"/>
              </w:rPr>
              <w:t>Інформація про технічні, якісні та кількісні характеристики предмета закупівлі</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ind w:firstLine="303"/>
              <w:jc w:val="both"/>
              <w:rPr>
                <w:rFonts w:ascii="Times New Roman" w:hAnsi="Times New Roman"/>
                <w:lang w:eastAsia="uk-UA"/>
              </w:rPr>
            </w:pPr>
            <w:r>
              <w:rPr>
                <w:rFonts w:ascii="Times New Roman" w:hAnsi="Times New Roman"/>
                <w:lang w:eastAsia="uk-UA"/>
              </w:rPr>
              <w:t xml:space="preserve">Учасники процедури закупівлі повинні надати у складі тендерних пропозицій </w:t>
            </w:r>
            <w:r>
              <w:rPr>
                <w:rFonts w:ascii="Times New Roman" w:hAnsi="Times New Roman"/>
                <w:b/>
                <w:lang w:eastAsia="uk-UA"/>
              </w:rPr>
              <w:t>інформацію та документи, які підтверджують відповідність тендерної пропозиції учасника технічним, якісним та кількісним характеристикам</w:t>
            </w:r>
            <w:r>
              <w:rPr>
                <w:rFonts w:ascii="Times New Roman" w:hAnsi="Times New Roman"/>
                <w:lang w:eastAsia="uk-UA"/>
              </w:rPr>
              <w:t xml:space="preserve"> предмета закупівлі, встановленим Замовником, а саме:</w:t>
            </w:r>
          </w:p>
          <w:p>
            <w:pPr>
              <w:pStyle w:val="NoSpacing"/>
              <w:widowControl w:val="false"/>
              <w:jc w:val="both"/>
              <w:rPr>
                <w:rFonts w:ascii="Times New Roman" w:hAnsi="Times New Roman"/>
              </w:rPr>
            </w:pPr>
            <w:r>
              <w:rPr>
                <w:rFonts w:ascii="Times New Roman" w:hAnsi="Times New Roman"/>
              </w:rPr>
              <w:t>1) інформацію про технічні, якісні та кількісні характеристики предмета</w:t>
            </w:r>
            <w:r>
              <w:rPr>
                <w:bCs/>
              </w:rPr>
              <w:t xml:space="preserve"> </w:t>
            </w:r>
            <w:r>
              <w:rPr>
                <w:rFonts w:ascii="Times New Roman" w:hAnsi="Times New Roman"/>
                <w:bCs/>
              </w:rPr>
              <w:t>закупівлі, яка</w:t>
            </w:r>
            <w:r>
              <w:rPr>
                <w:rFonts w:ascii="Times New Roman" w:hAnsi="Times New Roman"/>
              </w:rPr>
              <w:t xml:space="preserve"> відображає відповідність товару, що пропонується до постачання, усім вимогам Замовника згідно Додатка №1 цієї Тендерної документації;</w:t>
            </w:r>
          </w:p>
          <w:p>
            <w:pPr>
              <w:pStyle w:val="NoSpacing"/>
              <w:widowControl w:val="false"/>
              <w:jc w:val="both"/>
              <w:rPr>
                <w:rFonts w:ascii="Times New Roman" w:hAnsi="Times New Roman"/>
              </w:rPr>
            </w:pPr>
            <w:r>
              <w:rPr>
                <w:rFonts w:ascii="Times New Roman" w:hAnsi="Times New Roman"/>
              </w:rPr>
              <w:t>2) інші документи на розсуд учасника торгів (учасник може надавати інші документи на свій власний розсуд).</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48" w:after="0"/>
              <w:contextualSpacing/>
              <w:rPr>
                <w:rFonts w:ascii="Times New Roman" w:hAnsi="Times New Roman"/>
                <w:b/>
                <w:b/>
                <w:color w:val="000000"/>
                <w:lang w:eastAsia="uk-UA"/>
              </w:rPr>
            </w:pPr>
            <w:r>
              <w:rPr>
                <w:rFonts w:ascii="Times New Roman" w:hAnsi="Times New Roman"/>
                <w:b/>
                <w:color w:val="000000"/>
                <w:lang w:eastAsia="uk-UA"/>
              </w:rPr>
              <w:t>7</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b/>
                <w:b/>
                <w:lang w:eastAsia="uk-UA"/>
              </w:rPr>
            </w:pPr>
            <w:r>
              <w:rPr>
                <w:rFonts w:ascii="Times New Roman" w:hAnsi="Times New Roman"/>
                <w:b/>
              </w:rPr>
              <w:t>Інформація про субпідрядника/співвиконавця (у випадку закупівлі робіт/послуг)</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rPr>
            </w:pPr>
            <w:r>
              <w:rPr>
                <w:rFonts w:ascii="Times New Roman" w:hAnsi="Times New Roman"/>
              </w:rPr>
              <w:t>У разі закупівлі робіт або послуг учасник надає довідку довільної форми, де зазначає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rPr>
          <w:trHeight w:val="313"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48" w:after="0"/>
              <w:contextualSpacing/>
              <w:rPr>
                <w:rFonts w:ascii="Times New Roman" w:hAnsi="Times New Roman"/>
                <w:b/>
                <w:b/>
                <w:color w:val="000000"/>
                <w:lang w:eastAsia="uk-UA"/>
              </w:rPr>
            </w:pPr>
            <w:r>
              <w:rPr>
                <w:rFonts w:ascii="Times New Roman" w:hAnsi="Times New Roman"/>
                <w:b/>
                <w:color w:val="000000"/>
                <w:lang w:eastAsia="uk-UA"/>
              </w:rPr>
              <w:t>8</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48" w:after="0"/>
              <w:ind w:right="113" w:hanging="0"/>
              <w:contextualSpacing/>
              <w:rPr>
                <w:rFonts w:ascii="Times New Roman" w:hAnsi="Times New Roman"/>
                <w:b/>
                <w:b/>
                <w:lang w:eastAsia="uk-UA"/>
              </w:rPr>
            </w:pPr>
            <w:r>
              <w:rPr>
                <w:rFonts w:ascii="Times New Roman" w:hAnsi="Times New Roman"/>
                <w:b/>
                <w:lang w:eastAsia="uk-UA"/>
              </w:rPr>
              <w:t>Унесення змін або відкликання тендерної пропозиції учасником</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ind w:firstLine="399"/>
              <w:jc w:val="both"/>
              <w:rPr>
                <w:rFonts w:ascii="Times New Roman" w:hAnsi="Times New Roman"/>
              </w:rPr>
            </w:pPr>
            <w:r>
              <w:rPr>
                <w:rFonts w:ascii="Times New Roman" w:hAnsi="Times New Roman"/>
              </w:rPr>
              <w:t>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w:t>
            </w:r>
          </w:p>
          <w:p>
            <w:pPr>
              <w:pStyle w:val="NoSpacing"/>
              <w:widowControl w:val="false"/>
              <w:ind w:firstLine="399"/>
              <w:jc w:val="both"/>
              <w:rPr>
                <w:rFonts w:ascii="Times New Roman" w:hAnsi="Times New Roman" w:eastAsia="Times New Roman"/>
                <w:color w:val="000000"/>
                <w:lang w:eastAsia="ru-RU"/>
              </w:rPr>
            </w:pPr>
            <w:r>
              <w:rPr>
                <w:rFonts w:eastAsia="Times New Roman" w:ascii="Times New Roman" w:hAnsi="Times New Roman"/>
                <w:color w:val="000000"/>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Spacing"/>
              <w:widowControl w:val="false"/>
              <w:ind w:firstLine="399"/>
              <w:jc w:val="both"/>
              <w:rPr>
                <w:rFonts w:eastAsia="Times New Roman"/>
                <w:color w:val="000000"/>
                <w:sz w:val="24"/>
                <w:szCs w:val="24"/>
                <w:lang w:eastAsia="ru-RU"/>
              </w:rPr>
            </w:pPr>
            <w:bookmarkStart w:id="28" w:name="n1478"/>
            <w:bookmarkEnd w:id="28"/>
            <w:r>
              <w:rPr>
                <w:rFonts w:eastAsia="Times New Roman" w:ascii="Times New Roman" w:hAnsi="Times New Roman"/>
                <w:color w:val="000000"/>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214" w:hRule="atLeast"/>
        </w:trPr>
        <w:tc>
          <w:tcPr>
            <w:tcW w:w="105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48" w:after="0"/>
              <w:ind w:left="34" w:right="113" w:hanging="23"/>
              <w:contextualSpacing/>
              <w:jc w:val="center"/>
              <w:rPr>
                <w:rFonts w:ascii="Times New Roman" w:hAnsi="Times New Roman"/>
                <w:b/>
                <w:b/>
                <w:i/>
                <w:i/>
              </w:rPr>
            </w:pPr>
            <w:r>
              <w:rPr>
                <w:rFonts w:ascii="Times New Roman" w:hAnsi="Times New Roman"/>
                <w:b/>
                <w:i/>
              </w:rPr>
              <w:t>Розділ І</w:t>
            </w:r>
            <w:r>
              <w:rPr>
                <w:rFonts w:ascii="Times New Roman" w:hAnsi="Times New Roman"/>
                <w:b/>
                <w:i/>
                <w:lang w:val="en-US"/>
              </w:rPr>
              <w:t>V</w:t>
            </w:r>
            <w:r>
              <w:rPr>
                <w:rFonts w:ascii="Times New Roman" w:hAnsi="Times New Roman"/>
                <w:b/>
                <w:i/>
                <w:lang w:val="ru-RU"/>
              </w:rPr>
              <w:t xml:space="preserve">. </w:t>
            </w:r>
            <w:r>
              <w:rPr>
                <w:rFonts w:ascii="Times New Roman" w:hAnsi="Times New Roman"/>
                <w:b/>
                <w:i/>
              </w:rPr>
              <w:t>Подання та розкриття тендерної пропозиції</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48" w:after="0"/>
              <w:contextualSpacing/>
              <w:rPr>
                <w:rFonts w:ascii="Times New Roman" w:hAnsi="Times New Roman"/>
                <w:b/>
                <w:b/>
                <w:color w:val="000000"/>
                <w:lang w:eastAsia="uk-UA"/>
              </w:rPr>
            </w:pPr>
            <w:r>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48" w:after="200"/>
              <w:ind w:right="113" w:hanging="0"/>
              <w:contextualSpacing/>
              <w:jc w:val="both"/>
              <w:rPr>
                <w:rFonts w:ascii="Times New Roman" w:hAnsi="Times New Roman"/>
                <w:b/>
                <w:b/>
                <w:lang w:eastAsia="uk-UA"/>
              </w:rPr>
            </w:pPr>
            <w:r>
              <w:rPr>
                <w:rStyle w:val="Rvts0"/>
                <w:rFonts w:ascii="Times New Roman" w:hAnsi="Times New Roman"/>
                <w:b/>
              </w:rPr>
              <w:t>Кінцевий строк подання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48" w:after="0"/>
              <w:ind w:right="113" w:hanging="0"/>
              <w:contextualSpacing/>
              <w:jc w:val="both"/>
              <w:rPr>
                <w:rFonts w:ascii="Times New Roman" w:hAnsi="Times New Roman"/>
              </w:rPr>
            </w:pPr>
            <w:r>
              <w:rPr>
                <w:rFonts w:ascii="Times New Roman" w:hAnsi="Times New Roman"/>
              </w:rPr>
              <w:t>Кінцевий строк подання тендерних пропозицій:</w:t>
            </w:r>
          </w:p>
          <w:p>
            <w:pPr>
              <w:pStyle w:val="Normal"/>
              <w:widowControl w:val="false"/>
              <w:spacing w:lineRule="auto" w:line="240" w:before="0" w:after="0"/>
              <w:jc w:val="both"/>
              <w:rPr>
                <w:rFonts w:ascii="Times New Roman" w:hAnsi="Times New Roman"/>
                <w:b/>
                <w:b/>
              </w:rPr>
            </w:pPr>
            <w:r>
              <w:rPr>
                <w:rFonts w:ascii="Times New Roman" w:hAnsi="Times New Roman"/>
                <w:b/>
              </w:rPr>
              <w:t xml:space="preserve">Дата </w:t>
            </w:r>
            <w:r>
              <w:rPr>
                <w:rFonts w:ascii="Times New Roman" w:hAnsi="Times New Roman"/>
                <w:b/>
                <w:highlight w:val="yellow"/>
              </w:rPr>
              <w:t>03.05.2024 року</w:t>
            </w:r>
            <w:r>
              <w:rPr>
                <w:rFonts w:ascii="Times New Roman" w:hAnsi="Times New Roman"/>
                <w:b/>
              </w:rPr>
              <w:t xml:space="preserve"> </w:t>
            </w:r>
          </w:p>
          <w:p>
            <w:pPr>
              <w:pStyle w:val="Normal"/>
              <w:widowControl w:val="false"/>
              <w:spacing w:lineRule="auto" w:line="240" w:before="0" w:after="0"/>
              <w:jc w:val="both"/>
              <w:rPr>
                <w:rFonts w:ascii="Times New Roman" w:hAnsi="Times New Roman"/>
              </w:rPr>
            </w:pPr>
            <w:r>
              <w:rPr>
                <w:rFonts w:ascii="Times New Roman" w:hAnsi="Times New Roman"/>
                <w:b/>
              </w:rPr>
              <w:t xml:space="preserve">Час - </w:t>
            </w:r>
            <w:r>
              <w:rPr>
                <w:rFonts w:ascii="Times New Roman" w:hAnsi="Times New Roman"/>
                <w:b/>
                <w:lang w:val="uk-UA"/>
              </w:rPr>
              <w:t>15</w:t>
            </w:r>
            <w:r>
              <w:rPr>
                <w:rFonts w:ascii="Times New Roman" w:hAnsi="Times New Roman"/>
                <w:b/>
              </w:rPr>
              <w:t>.00 год</w:t>
            </w:r>
            <w:r>
              <w:rPr>
                <w:rFonts w:ascii="Times New Roman" w:hAnsi="Times New Roman"/>
              </w:rPr>
              <w:t xml:space="preserve">.  </w:t>
            </w:r>
          </w:p>
          <w:p>
            <w:pPr>
              <w:pStyle w:val="Normal"/>
              <w:widowControl w:val="false"/>
              <w:spacing w:lineRule="auto" w:line="240" w:before="48" w:after="0"/>
              <w:ind w:right="113" w:hanging="0"/>
              <w:contextualSpacing/>
              <w:jc w:val="both"/>
              <w:rPr>
                <w:rFonts w:ascii="Times New Roman" w:hAnsi="Times New Roman"/>
              </w:rPr>
            </w:pPr>
            <w:r>
              <w:rPr>
                <w:rFonts w:ascii="Times New Roman" w:hAnsi="Times New Roman"/>
              </w:rPr>
              <w:t>Отримана тендерна пропозиція автоматично вноситься до реєстру.</w:t>
            </w:r>
          </w:p>
          <w:p>
            <w:pPr>
              <w:pStyle w:val="Normal"/>
              <w:widowControl w:val="false"/>
              <w:spacing w:lineRule="auto" w:line="240" w:before="48" w:after="0"/>
              <w:ind w:right="113" w:hanging="0"/>
              <w:contextualSpacing/>
              <w:jc w:val="both"/>
              <w:rPr>
                <w:rFonts w:ascii="Times New Roman" w:hAnsi="Times New Roman"/>
              </w:rPr>
            </w:pPr>
            <w:r>
              <w:rPr>
                <w:rFonts w:ascii="Times New Roman" w:hAnsi="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pPr>
              <w:pStyle w:val="Normal"/>
              <w:widowControl w:val="false"/>
              <w:spacing w:lineRule="auto" w:line="240" w:before="48" w:after="0"/>
              <w:ind w:right="113" w:hanging="0"/>
              <w:contextualSpacing/>
              <w:jc w:val="both"/>
              <w:rPr>
                <w:rFonts w:ascii="Times New Roman" w:hAnsi="Times New Roman"/>
              </w:rPr>
            </w:pPr>
            <w:r>
              <w:rPr>
                <w:rFonts w:ascii="Times New Roman" w:hAnsi="Times New Roman"/>
                <w:color w:val="000000"/>
                <w:shd w:fill="FFFFFF" w:val="clear"/>
              </w:rPr>
              <w:t>Тендерні пропозиції після закінчення кінцевого строку їх подання не приймаються електронною системою закупівель.</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b/>
                <w:b/>
                <w:color w:val="000000"/>
                <w:lang w:eastAsia="uk-UA"/>
              </w:rPr>
            </w:pPr>
            <w:r>
              <w:rPr>
                <w:rFonts w:ascii="Times New Roman" w:hAnsi="Times New Roman"/>
                <w:b/>
                <w:color w:val="000000"/>
                <w:lang w:eastAsia="uk-UA"/>
              </w:rPr>
              <w:t>2</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right="113" w:hanging="0"/>
              <w:contextualSpacing/>
              <w:rPr>
                <w:rFonts w:ascii="Times New Roman" w:hAnsi="Times New Roman"/>
                <w:b/>
                <w:b/>
              </w:rPr>
            </w:pPr>
            <w:r>
              <w:rPr>
                <w:rFonts w:ascii="Times New Roman" w:hAnsi="Times New Roman"/>
                <w:b/>
              </w:rPr>
              <w:t>Дата та час розкриття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19"/>
              <w:widowControl w:val="false"/>
              <w:jc w:val="both"/>
              <w:rPr>
                <w:sz w:val="22"/>
                <w:szCs w:val="22"/>
                <w:shd w:fill="FFFFFF" w:val="clear"/>
              </w:rPr>
            </w:pPr>
            <w:r>
              <w:rPr>
                <w:sz w:val="22"/>
                <w:szCs w:val="22"/>
                <w:shd w:fill="FFFFFF" w:val="clear"/>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19"/>
              <w:widowControl w:val="false"/>
              <w:jc w:val="both"/>
              <w:rPr>
                <w:sz w:val="22"/>
                <w:szCs w:val="22"/>
                <w:shd w:fill="FFFFFF" w:val="clear"/>
              </w:rPr>
            </w:pPr>
            <w:r>
              <w:rPr>
                <w:sz w:val="22"/>
                <w:szCs w:val="22"/>
                <w:shd w:fill="FFFFFF" w:val="clear"/>
              </w:rPr>
              <w:t>Розкриття тендерних пропозицій здійснюється відповідно до статті 28 Закону (положення </w:t>
            </w:r>
            <w:r>
              <w:rPr>
                <w:sz w:val="22"/>
                <w:szCs w:val="22"/>
              </w:rPr>
              <w:t>абз.3 частини перш</w:t>
            </w:r>
            <w:r>
              <w:rPr>
                <w:sz w:val="22"/>
                <w:szCs w:val="22"/>
                <w:shd w:fill="FFFFFF" w:val="clear"/>
              </w:rPr>
              <w:t>ої та абз.2 частини другої   статті 28 Закону не застосовуються).</w:t>
            </w:r>
          </w:p>
        </w:tc>
      </w:tr>
      <w:tr>
        <w:trPr>
          <w:trHeight w:val="298" w:hRule="atLeast"/>
        </w:trPr>
        <w:tc>
          <w:tcPr>
            <w:tcW w:w="105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right="113" w:hanging="0"/>
              <w:contextualSpacing/>
              <w:jc w:val="center"/>
              <w:rPr>
                <w:rFonts w:ascii="Times New Roman" w:hAnsi="Times New Roman"/>
                <w:b/>
                <w:b/>
                <w:i/>
                <w:i/>
              </w:rPr>
            </w:pPr>
            <w:r>
              <w:rPr>
                <w:rFonts w:ascii="Times New Roman" w:hAnsi="Times New Roman"/>
                <w:b/>
                <w:i/>
              </w:rPr>
              <w:t xml:space="preserve">Розділ </w:t>
            </w:r>
            <w:r>
              <w:rPr>
                <w:rFonts w:ascii="Times New Roman" w:hAnsi="Times New Roman"/>
                <w:b/>
                <w:i/>
                <w:lang w:val="en-US"/>
              </w:rPr>
              <w:t>V</w:t>
            </w:r>
            <w:r>
              <w:rPr>
                <w:rFonts w:ascii="Times New Roman" w:hAnsi="Times New Roman"/>
                <w:b/>
                <w:i/>
              </w:rPr>
              <w:t>. Оцінка тендерної пропозиції</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b/>
                <w:b/>
                <w:color w:val="000000"/>
                <w:lang w:eastAsia="uk-UA"/>
              </w:rPr>
            </w:pPr>
            <w:r>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right="113" w:hanging="0"/>
              <w:contextualSpacing/>
              <w:rPr>
                <w:rFonts w:ascii="Times New Roman" w:hAnsi="Times New Roman"/>
                <w:b/>
                <w:b/>
                <w:lang w:eastAsia="uk-UA"/>
              </w:rPr>
            </w:pPr>
            <w:r>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ind w:firstLine="303"/>
              <w:jc w:val="both"/>
              <w:rPr>
                <w:rFonts w:ascii="Times New Roman" w:hAnsi="Times New Roman"/>
                <w:lang w:eastAsia="uk-UA" w:bidi="uk-UA"/>
              </w:rPr>
            </w:pPr>
            <w:r>
              <w:rPr>
                <w:rFonts w:ascii="Times New Roman" w:hAnsi="Times New Roman"/>
                <w:shd w:fill="FFFFFF" w:val="clear"/>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Spacing"/>
              <w:widowControl w:val="false"/>
              <w:ind w:firstLine="303"/>
              <w:jc w:val="both"/>
              <w:rPr>
                <w:rFonts w:ascii="Times New Roman" w:hAnsi="Times New Roman"/>
                <w:color w:val="FF0000"/>
                <w:lang w:eastAsia="uk-UA" w:bidi="uk-UA"/>
              </w:rPr>
            </w:pPr>
            <w:r>
              <w:rPr>
                <w:rFonts w:ascii="Times New Roman" w:hAnsi="Times New Roman"/>
                <w:lang w:eastAsia="uk-UA" w:bidi="uk-UA"/>
              </w:rPr>
              <w:t xml:space="preserve">Критерієм оцінки тендерних пропозицій є </w:t>
            </w:r>
            <w:r>
              <w:rPr>
                <w:rFonts w:ascii="Times New Roman" w:hAnsi="Times New Roman"/>
                <w:b/>
                <w:u w:val="single"/>
                <w:lang w:eastAsia="uk-UA" w:bidi="uk-UA"/>
              </w:rPr>
              <w:t>ціна з ПДВ, питома вага- 100%</w:t>
            </w:r>
            <w:r>
              <w:rPr>
                <w:rFonts w:ascii="Times New Roman" w:hAnsi="Times New Roman"/>
                <w:color w:val="FF0000"/>
                <w:lang w:eastAsia="uk-UA" w:bidi="uk-UA"/>
              </w:rPr>
              <w:t xml:space="preserve">. </w:t>
            </w:r>
          </w:p>
          <w:p>
            <w:pPr>
              <w:pStyle w:val="NoSpacing"/>
              <w:widowControl w:val="false"/>
              <w:ind w:firstLine="303"/>
              <w:jc w:val="both"/>
              <w:rPr>
                <w:rFonts w:ascii="Times New Roman" w:hAnsi="Times New Roman"/>
                <w:b/>
                <w:b/>
                <w:u w:val="single"/>
                <w:lang w:eastAsia="ru-RU"/>
              </w:rPr>
            </w:pPr>
            <w:r>
              <w:rPr>
                <w:rFonts w:ascii="Times New Roman" w:hAnsi="Times New Roman"/>
              </w:rPr>
              <w:t xml:space="preserve">Вищезазначена ціна повинна бути визначена Учасником при заповненні відповідної електронної форми тендерної пропозиції </w:t>
            </w:r>
            <w:r>
              <w:rPr>
                <w:rFonts w:ascii="Times New Roman" w:hAnsi="Times New Roman"/>
                <w:b/>
                <w:u w:val="single"/>
              </w:rPr>
              <w:t>з ПДВ.</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b/>
                <w:b/>
                <w:color w:val="000000"/>
                <w:lang w:eastAsia="uk-UA"/>
              </w:rPr>
            </w:pPr>
            <w:r>
              <w:rPr>
                <w:rFonts w:ascii="Times New Roman" w:hAnsi="Times New Roman"/>
                <w:b/>
                <w:color w:val="000000"/>
                <w:lang w:eastAsia="uk-UA"/>
              </w:rPr>
              <w:t>2</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right="113" w:hanging="0"/>
              <w:contextualSpacing/>
              <w:rPr>
                <w:rFonts w:ascii="Times New Roman" w:hAnsi="Times New Roman"/>
                <w:b/>
                <w:b/>
                <w:lang w:eastAsia="uk-UA"/>
              </w:rPr>
            </w:pPr>
            <w:r>
              <w:rPr>
                <w:rFonts w:ascii="Times New Roman" w:hAnsi="Times New Roman"/>
                <w:b/>
                <w:lang w:eastAsia="uk-UA"/>
              </w:rPr>
              <w:t>Інша інформація</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ind w:firstLine="208"/>
              <w:jc w:val="both"/>
              <w:rPr>
                <w:rFonts w:ascii="Times New Roman" w:hAnsi="Times New Roman"/>
              </w:rPr>
            </w:pPr>
            <w:r>
              <w:rPr>
                <w:rFonts w:ascii="Times New Roman" w:hAnsi="Times New Roman"/>
              </w:rPr>
              <w:t>Ціна тендерної пропозиції Учасника включає всі обґрунтовані витрати, пов’язані з постачанням товару, що є предметом закупівлі, з урахуванням вартості матеріально-технічних ресурсів, сплату податків, зборів та інших обов’язкових платежів, усіх інших витрат, необхідних для належного постачання товару за предметом закупівлі.</w:t>
            </w:r>
          </w:p>
          <w:p>
            <w:pPr>
              <w:pStyle w:val="19"/>
              <w:widowControl w:val="false"/>
              <w:jc w:val="both"/>
              <w:rPr>
                <w:sz w:val="22"/>
                <w:szCs w:val="22"/>
                <w:shd w:fill="FFFFFF" w:val="clear"/>
              </w:rPr>
            </w:pPr>
            <w:r>
              <w:rPr/>
              <w:t xml:space="preserve">   </w:t>
            </w:r>
            <w:r>
              <w:rPr>
                <w:sz w:val="22"/>
                <w:szCs w:val="22"/>
                <w:shd w:fill="FFFFFF" w:val="clear"/>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pPr>
              <w:pStyle w:val="19"/>
              <w:widowControl w:val="false"/>
              <w:jc w:val="both"/>
              <w:rPr>
                <w:bCs/>
                <w:color w:val="000000"/>
                <w:sz w:val="22"/>
                <w:szCs w:val="22"/>
              </w:rPr>
            </w:pPr>
            <w:r>
              <w:rPr>
                <w:sz w:val="22"/>
                <w:szCs w:val="22"/>
                <w:shd w:fill="FFFFFF" w:val="clear"/>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pStyle w:val="NoSpacing"/>
              <w:widowControl w:val="false"/>
              <w:ind w:firstLine="213"/>
              <w:jc w:val="both"/>
              <w:rPr>
                <w:rFonts w:ascii="Times New Roman" w:hAnsi="Times New Roman"/>
                <w:u w:val="single"/>
                <w:lang w:eastAsia="zh-CN"/>
              </w:rPr>
            </w:pPr>
            <w:r>
              <w:rPr>
                <w:rFonts w:ascii="Times New Roman" w:hAnsi="Times New Roman"/>
                <w:b/>
                <w:lang w:eastAsia="zh-CN"/>
              </w:rPr>
              <w:t>Всім учасникам торгів, включаючи учасників-нерезидентів, слід враховувати наступне:</w:t>
            </w:r>
            <w:r>
              <w:rPr>
                <w:rFonts w:ascii="Times New Roman" w:hAnsi="Times New Roman"/>
                <w:lang w:eastAsia="zh-CN"/>
              </w:rPr>
              <w:t xml:space="preserve"> </w:t>
            </w:r>
            <w:r>
              <w:rPr>
                <w:rFonts w:ascii="Times New Roman" w:hAnsi="Times New Roman"/>
                <w:u w:val="single"/>
                <w:lang w:eastAsia="zh-CN"/>
              </w:rPr>
              <w:t>не врахована Учасником вартість окремих витрат, пов’язаних з предметом закупівлі на умовах, визначених Замовником у цій Тендерній документації, не оплачується Замовником окремо, а витрати на їх виконання вважаються врахованими у загальній ціні його тендерної пропозиції і відшкодовуються за рахунок Учасника.</w:t>
            </w:r>
          </w:p>
          <w:p>
            <w:pPr>
              <w:pStyle w:val="NoSpacing"/>
              <w:widowControl w:val="false"/>
              <w:ind w:firstLine="213"/>
              <w:jc w:val="both"/>
              <w:rPr>
                <w:rFonts w:ascii="Times New Roman" w:hAnsi="Times New Roman"/>
                <w:lang w:eastAsia="zh-CN"/>
              </w:rPr>
            </w:pPr>
            <w:r>
              <w:rPr>
                <w:rFonts w:ascii="Times New Roman" w:hAnsi="Times New Roman"/>
                <w:shd w:fill="FFFFFF" w:val="clear"/>
              </w:rPr>
              <w:t>Електронний аукціон проводиться електронною системою закупівель відповідно до </w:t>
            </w:r>
            <w:r>
              <w:fldChar w:fldCharType="begin"/>
            </w:r>
            <w:r>
              <w:rPr>
                <w:shd w:fill="FFFFFF" w:val="clear"/>
                <w:rFonts w:ascii="Times New Roman" w:hAnsi="Times New Roman"/>
                <w:color w:val="000000"/>
              </w:rPr>
              <w:instrText> HYPERLINK "https://zakon.rada.gov.ua/laws/show/922-19" \l "_blank"</w:instrText>
            </w:r>
            <w:r>
              <w:rPr>
                <w:shd w:fill="FFFFFF" w:val="clear"/>
                <w:rFonts w:ascii="Times New Roman" w:hAnsi="Times New Roman"/>
                <w:color w:val="000000"/>
              </w:rPr>
              <w:fldChar w:fldCharType="separate"/>
            </w:r>
            <w:r>
              <w:rPr>
                <w:rFonts w:ascii="Times New Roman" w:hAnsi="Times New Roman"/>
                <w:color w:val="000000"/>
                <w:shd w:fill="FFFFFF" w:val="clear"/>
              </w:rPr>
              <w:t>статті 30</w:t>
            </w:r>
            <w:r>
              <w:rPr>
                <w:shd w:fill="FFFFFF" w:val="clear"/>
                <w:rFonts w:ascii="Times New Roman" w:hAnsi="Times New Roman"/>
                <w:color w:val="000000"/>
              </w:rPr>
              <w:fldChar w:fldCharType="end"/>
            </w:r>
            <w:r>
              <w:rPr>
                <w:rFonts w:ascii="Times New Roman" w:hAnsi="Times New Roman"/>
                <w:shd w:fill="FFFFFF" w:val="clear"/>
              </w:rPr>
              <w:t> Закону.</w:t>
            </w:r>
          </w:p>
          <w:p>
            <w:pPr>
              <w:pStyle w:val="NoSpacing"/>
              <w:widowControl w:val="false"/>
              <w:jc w:val="both"/>
              <w:rPr>
                <w:rFonts w:ascii="Times New Roman" w:hAnsi="Times New Roman"/>
                <w:color w:val="000000"/>
                <w:sz w:val="8"/>
                <w:szCs w:val="8"/>
              </w:rPr>
            </w:pPr>
            <w:r>
              <w:rPr>
                <w:rFonts w:ascii="Times New Roman" w:hAnsi="Times New Roman"/>
                <w:color w:val="000000"/>
                <w:sz w:val="8"/>
                <w:szCs w:val="8"/>
              </w:rPr>
            </w:r>
          </w:p>
          <w:p>
            <w:pPr>
              <w:pStyle w:val="NoSpacing"/>
              <w:widowControl w:val="false"/>
              <w:jc w:val="both"/>
              <w:rPr>
                <w:rFonts w:ascii="Times New Roman" w:hAnsi="Times New Roman"/>
                <w:sz w:val="8"/>
                <w:szCs w:val="8"/>
              </w:rPr>
            </w:pPr>
            <w:r>
              <w:rPr>
                <w:rFonts w:ascii="Times New Roman" w:hAnsi="Times New Roman"/>
                <w:sz w:val="8"/>
                <w:szCs w:val="8"/>
              </w:rPr>
            </w:r>
          </w:p>
          <w:p>
            <w:pPr>
              <w:pStyle w:val="NoSpacing"/>
              <w:widowControl w:val="false"/>
              <w:ind w:firstLine="207"/>
              <w:jc w:val="both"/>
              <w:rPr>
                <w:rFonts w:ascii="Times New Roman" w:hAnsi="Times New Roman"/>
              </w:rPr>
            </w:pPr>
            <w:r>
              <w:rPr>
                <w:rFonts w:ascii="Times New Roman" w:hAnsi="Times New Roman"/>
              </w:rPr>
              <w:t>Учасник відповідає за одержання та дію всіх необхідних дозволів, ліцензій, сертифікатів, необхідних для постачання товару, та самостійно несе всі витрати на їх отримання.</w:t>
            </w:r>
          </w:p>
          <w:p>
            <w:pPr>
              <w:pStyle w:val="NoSpacing"/>
              <w:widowControl w:val="false"/>
              <w:ind w:firstLine="213"/>
              <w:jc w:val="both"/>
              <w:rPr>
                <w:rFonts w:ascii="Times New Roman" w:hAnsi="Times New Roman"/>
                <w:shd w:fill="FFFFFF" w:val="clear"/>
              </w:rPr>
            </w:pPr>
            <w:r>
              <w:rPr>
                <w:rFonts w:ascii="Times New Roman" w:hAnsi="Times New Roman"/>
                <w:shd w:fill="FFFFFF" w:val="clear"/>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fldChar w:fldCharType="begin"/>
            </w:r>
            <w:r>
              <w:rPr>
                <w:shd w:fill="FFFFFF" w:val="clear"/>
                <w:rFonts w:ascii="Times New Roman" w:hAnsi="Times New Roman"/>
                <w:color w:val="000000"/>
              </w:rPr>
              <w:instrText> HYPERLINK "https://zakon.rada.gov.ua/laws/show/922-19" \l "_blank"</w:instrText>
            </w:r>
            <w:r>
              <w:rPr>
                <w:shd w:fill="FFFFFF" w:val="clear"/>
                <w:rFonts w:ascii="Times New Roman" w:hAnsi="Times New Roman"/>
                <w:color w:val="000000"/>
              </w:rPr>
              <w:fldChar w:fldCharType="separate"/>
            </w:r>
            <w:r>
              <w:rPr>
                <w:rFonts w:ascii="Times New Roman" w:hAnsi="Times New Roman"/>
                <w:color w:val="000000"/>
                <w:shd w:fill="FFFFFF" w:val="clear"/>
              </w:rPr>
              <w:t>статті 16</w:t>
            </w:r>
            <w:r>
              <w:rPr>
                <w:shd w:fill="FFFFFF" w:val="clear"/>
                <w:rFonts w:ascii="Times New Roman" w:hAnsi="Times New Roman"/>
                <w:color w:val="000000"/>
              </w:rPr>
              <w:fldChar w:fldCharType="end"/>
            </w:r>
            <w:r>
              <w:rPr>
                <w:rFonts w:ascii="Times New Roman" w:hAnsi="Times New Roman"/>
                <w:shd w:fill="FFFFFF" w:val="clear"/>
              </w:rPr>
              <w:t> Закону, і документи, що підтверджують відсутність підстав, визначених </w:t>
            </w:r>
            <w:r>
              <w:fldChar w:fldCharType="begin"/>
            </w:r>
            <w:r>
              <w:rPr>
                <w:shd w:fill="FFFFFF" w:val="clear"/>
                <w:rFonts w:ascii="Times New Roman" w:hAnsi="Times New Roman"/>
                <w:color w:val="000000"/>
              </w:rPr>
              <w:instrText> HYPERLINK "https://zakon.rada.gov.ua/laws/show/1178-2022-п/ed20230520" \l "n615"</w:instrText>
            </w:r>
            <w:r>
              <w:rPr>
                <w:shd w:fill="FFFFFF" w:val="clear"/>
                <w:rFonts w:ascii="Times New Roman" w:hAnsi="Times New Roman"/>
                <w:color w:val="000000"/>
              </w:rPr>
              <w:fldChar w:fldCharType="separate"/>
            </w:r>
            <w:r>
              <w:rPr>
                <w:rFonts w:ascii="Times New Roman" w:hAnsi="Times New Roman"/>
                <w:color w:val="000000"/>
                <w:shd w:fill="FFFFFF" w:val="clear"/>
              </w:rPr>
              <w:t>пунктом 47</w:t>
            </w:r>
            <w:r>
              <w:rPr>
                <w:shd w:fill="FFFFFF" w:val="clear"/>
                <w:rFonts w:ascii="Times New Roman" w:hAnsi="Times New Roman"/>
                <w:color w:val="000000"/>
              </w:rPr>
              <w:fldChar w:fldCharType="end"/>
            </w:r>
            <w:r>
              <w:rPr>
                <w:rFonts w:ascii="Times New Roman" w:hAnsi="Times New Roman"/>
                <w:shd w:fill="FFFFFF" w:val="clear"/>
              </w:rPr>
              <w:t xml:space="preserve"> Особливостей. </w:t>
            </w:r>
          </w:p>
          <w:p>
            <w:pPr>
              <w:pStyle w:val="NoSpacing"/>
              <w:widowControl w:val="false"/>
              <w:ind w:firstLine="213"/>
              <w:jc w:val="both"/>
              <w:rPr>
                <w:rFonts w:ascii="Times New Roman" w:hAnsi="Times New Roman"/>
                <w:b/>
                <w:b/>
              </w:rPr>
            </w:pPr>
            <w:r>
              <w:rPr>
                <w:rFonts w:ascii="Times New Roman" w:hAnsi="Times New Roman"/>
                <w:shd w:fill="FFFFFF" w:val="clear"/>
              </w:rPr>
              <w:t>Протокол розкриття тендерних пропозицій формується та оприлюднюється відповідно до частин </w:t>
            </w:r>
            <w:r>
              <w:fldChar w:fldCharType="begin"/>
            </w:r>
            <w:r>
              <w:rPr>
                <w:shd w:fill="FFFFFF" w:val="clear"/>
                <w:rFonts w:ascii="Times New Roman" w:hAnsi="Times New Roman"/>
                <w:color w:val="000000"/>
              </w:rPr>
              <w:instrText> HYPERLINK "https://zakon.rada.gov.ua/laws/show/922-19" \l "_blank"</w:instrText>
            </w:r>
            <w:r>
              <w:rPr>
                <w:shd w:fill="FFFFFF" w:val="clear"/>
                <w:rFonts w:ascii="Times New Roman" w:hAnsi="Times New Roman"/>
                <w:color w:val="000000"/>
              </w:rPr>
              <w:fldChar w:fldCharType="separate"/>
            </w:r>
            <w:r>
              <w:rPr>
                <w:rFonts w:ascii="Times New Roman" w:hAnsi="Times New Roman"/>
                <w:color w:val="000000"/>
                <w:shd w:fill="FFFFFF" w:val="clear"/>
              </w:rPr>
              <w:t>третьої</w:t>
            </w:r>
            <w:r>
              <w:rPr>
                <w:shd w:fill="FFFFFF" w:val="clear"/>
                <w:rFonts w:ascii="Times New Roman" w:hAnsi="Times New Roman"/>
                <w:color w:val="000000"/>
              </w:rPr>
              <w:fldChar w:fldCharType="end"/>
            </w:r>
            <w:r>
              <w:rPr>
                <w:rFonts w:ascii="Times New Roman" w:hAnsi="Times New Roman"/>
                <w:shd w:fill="FFFFFF" w:val="clear"/>
              </w:rPr>
              <w:t> та </w:t>
            </w:r>
            <w:r>
              <w:fldChar w:fldCharType="begin"/>
            </w:r>
            <w:r>
              <w:rPr>
                <w:shd w:fill="FFFFFF" w:val="clear"/>
                <w:rFonts w:ascii="Times New Roman" w:hAnsi="Times New Roman"/>
                <w:color w:val="000000"/>
              </w:rPr>
              <w:instrText> HYPERLINK "https://zakon.rada.gov.ua/laws/show/922-19" \l "_blank"</w:instrText>
            </w:r>
            <w:r>
              <w:rPr>
                <w:shd w:fill="FFFFFF" w:val="clear"/>
                <w:rFonts w:ascii="Times New Roman" w:hAnsi="Times New Roman"/>
                <w:color w:val="000000"/>
              </w:rPr>
              <w:fldChar w:fldCharType="separate"/>
            </w:r>
            <w:r>
              <w:rPr>
                <w:rFonts w:ascii="Times New Roman" w:hAnsi="Times New Roman"/>
                <w:color w:val="000000"/>
                <w:shd w:fill="FFFFFF" w:val="clear"/>
              </w:rPr>
              <w:t>четвертої</w:t>
            </w:r>
            <w:r>
              <w:rPr>
                <w:shd w:fill="FFFFFF" w:val="clear"/>
                <w:rFonts w:ascii="Times New Roman" w:hAnsi="Times New Roman"/>
                <w:color w:val="000000"/>
              </w:rPr>
              <w:fldChar w:fldCharType="end"/>
            </w:r>
            <w:r>
              <w:rPr>
                <w:rFonts w:ascii="Times New Roman" w:hAnsi="Times New Roman"/>
                <w:shd w:fill="FFFFFF" w:val="clear"/>
              </w:rPr>
              <w:t> статті 28 Закону.</w:t>
            </w:r>
            <w:r>
              <w:rPr>
                <w:rFonts w:ascii="Times New Roman" w:hAnsi="Times New Roman"/>
                <w:b/>
              </w:rPr>
              <w:t xml:space="preserve"> </w:t>
            </w:r>
          </w:p>
          <w:p>
            <w:pPr>
              <w:pStyle w:val="NoSpacing"/>
              <w:widowControl w:val="false"/>
              <w:ind w:firstLine="213"/>
              <w:jc w:val="both"/>
              <w:rPr>
                <w:rFonts w:ascii="Times New Roman" w:hAnsi="Times New Roman"/>
              </w:rPr>
            </w:pPr>
            <w:r>
              <w:rPr>
                <w:rFonts w:ascii="Times New Roman" w:hAnsi="Times New Roman"/>
                <w:b/>
                <w:u w:val="single"/>
              </w:rPr>
              <w:t>Для нерезидентів</w:t>
            </w:r>
            <w:r>
              <w:rPr>
                <w:rFonts w:ascii="Times New Roman" w:hAnsi="Times New Roman"/>
              </w:rPr>
              <w:t>:</w:t>
            </w:r>
          </w:p>
          <w:p>
            <w:pPr>
              <w:pStyle w:val="NoSpacing"/>
              <w:widowControl w:val="false"/>
              <w:ind w:firstLine="213"/>
              <w:jc w:val="both"/>
              <w:rPr>
                <w:rFonts w:ascii="Times New Roman" w:hAnsi="Times New Roman"/>
              </w:rPr>
            </w:pPr>
            <w:r>
              <w:rPr>
                <w:rFonts w:ascii="Times New Roman" w:hAnsi="Times New Roma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pPr>
              <w:pStyle w:val="NoSpacing"/>
              <w:widowControl w:val="false"/>
              <w:jc w:val="both"/>
              <w:rPr>
                <w:rFonts w:ascii="Times New Roman" w:hAnsi="Times New Roman"/>
              </w:rPr>
            </w:pPr>
            <w:r>
              <w:rPr>
                <w:rFonts w:ascii="Times New Roman" w:hAnsi="Times New Roman"/>
              </w:rPr>
              <w:t>Документи легалізуються учасниками торгів –  іноземними суб’єктами господарювання наступним чином:</w:t>
            </w:r>
          </w:p>
          <w:p>
            <w:pPr>
              <w:pStyle w:val="NoSpacing"/>
              <w:widowControl w:val="false"/>
              <w:jc w:val="both"/>
              <w:rPr>
                <w:rFonts w:ascii="Times New Roman" w:hAnsi="Times New Roman"/>
              </w:rPr>
            </w:pPr>
            <w:r>
              <w:rPr>
                <w:rFonts w:ascii="Times New Roman" w:hAnsi="Times New Roman"/>
              </w:rPr>
              <w:t xml:space="preserve">а) за спрощеною процедурою проставлення Апостиля (Apostille) відповідно до статей 3 та 4 Гаазької Конвенції від 05.10.1961 </w:t>
            </w:r>
          </w:p>
          <w:p>
            <w:pPr>
              <w:pStyle w:val="NoSpacing"/>
              <w:widowControl w:val="false"/>
              <w:jc w:val="both"/>
              <w:rPr>
                <w:rFonts w:ascii="Times New Roman" w:hAnsi="Times New Roman"/>
              </w:rPr>
            </w:pPr>
            <w:r>
              <w:rPr>
                <w:rFonts w:ascii="Times New Roman" w:hAnsi="Times New Roman"/>
              </w:rPr>
              <w:t xml:space="preserve">   </w:t>
            </w:r>
            <w:r>
              <w:rPr>
                <w:rFonts w:ascii="Times New Roman" w:hAnsi="Times New Roman"/>
              </w:rPr>
              <w:t>або</w:t>
            </w:r>
          </w:p>
          <w:p>
            <w:pPr>
              <w:pStyle w:val="NoSpacing"/>
              <w:widowControl w:val="false"/>
              <w:jc w:val="both"/>
              <w:rPr>
                <w:rFonts w:ascii="Times New Roman" w:hAnsi="Times New Roman"/>
              </w:rPr>
            </w:pPr>
            <w:r>
              <w:rPr>
                <w:rFonts w:ascii="Times New Roman" w:hAnsi="Times New Roman"/>
              </w:rPr>
              <w:t>б) за процедурою консульської легалізації відповідно до Віденської Конвенції «Про консульські зносини» 1963 року</w:t>
            </w:r>
          </w:p>
          <w:p>
            <w:pPr>
              <w:pStyle w:val="NoSpacing"/>
              <w:widowControl w:val="false"/>
              <w:jc w:val="both"/>
              <w:rPr>
                <w:rFonts w:ascii="Times New Roman" w:hAnsi="Times New Roman"/>
              </w:rPr>
            </w:pPr>
            <w:r>
              <w:rPr>
                <w:rFonts w:ascii="Times New Roman" w:hAnsi="Times New Roman"/>
              </w:rPr>
              <w:t xml:space="preserve">   </w:t>
            </w:r>
            <w:r>
              <w:rPr>
                <w:rFonts w:ascii="Times New Roman" w:hAnsi="Times New Roman"/>
              </w:rPr>
              <w:t>або</w:t>
            </w:r>
          </w:p>
          <w:p>
            <w:pPr>
              <w:pStyle w:val="NoSpacing"/>
              <w:widowControl w:val="false"/>
              <w:jc w:val="both"/>
              <w:rPr>
                <w:rFonts w:ascii="Times New Roman" w:hAnsi="Times New Roman"/>
              </w:rPr>
            </w:pPr>
            <w:r>
              <w:rPr>
                <w:rFonts w:ascii="Times New Roman" w:hAnsi="Times New Roman"/>
              </w:rPr>
              <w:t>в) завірені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pPr>
              <w:pStyle w:val="NoSpacing"/>
              <w:widowControl w:val="false"/>
              <w:jc w:val="both"/>
              <w:rPr>
                <w:rFonts w:ascii="Times New Roman" w:hAnsi="Times New Roman"/>
                <w:sz w:val="8"/>
                <w:szCs w:val="8"/>
              </w:rPr>
            </w:pPr>
            <w:r>
              <w:rPr>
                <w:rFonts w:ascii="Times New Roman" w:hAnsi="Times New Roman"/>
                <w:sz w:val="8"/>
                <w:szCs w:val="8"/>
              </w:rPr>
            </w:r>
          </w:p>
          <w:p>
            <w:pPr>
              <w:pStyle w:val="NoSpacing"/>
              <w:widowControl w:val="false"/>
              <w:ind w:firstLine="355"/>
              <w:jc w:val="both"/>
              <w:rPr>
                <w:rFonts w:ascii="Times New Roman" w:hAnsi="Times New Roman"/>
              </w:rPr>
            </w:pPr>
            <w:bookmarkStart w:id="29" w:name="n590"/>
            <w:bookmarkEnd w:id="29"/>
            <w:r>
              <w:rPr>
                <w:rFonts w:ascii="Times New Roman" w:hAnsi="Times New Roman"/>
                <w:shd w:fill="FFFFFF" w:val="clear"/>
              </w:rPr>
              <w:t>Замовник та учасники не можуть ініціювати будь-які переговори з питань внесення змін до змісту або ціни поданої тендерної пропозиції.</w:t>
            </w:r>
          </w:p>
          <w:p>
            <w:pPr>
              <w:pStyle w:val="Rvps2"/>
              <w:widowControl w:val="false"/>
              <w:shd w:val="clear" w:color="auto" w:fill="FFFFFF"/>
              <w:spacing w:beforeAutospacing="0" w:before="0" w:afterAutospacing="0" w:after="150"/>
              <w:ind w:firstLine="450"/>
              <w:jc w:val="both"/>
              <w:rPr>
                <w:sz w:val="22"/>
                <w:szCs w:val="22"/>
              </w:rPr>
            </w:pPr>
            <w:r>
              <w:rPr>
                <w:sz w:val="22"/>
                <w:szCs w:val="22"/>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Rvps2"/>
              <w:widowControl w:val="false"/>
              <w:shd w:val="clear" w:color="auto" w:fill="FFFFFF"/>
              <w:spacing w:beforeAutospacing="0" w:before="0" w:afterAutospacing="0" w:after="150"/>
              <w:ind w:firstLine="450"/>
              <w:jc w:val="both"/>
              <w:rPr>
                <w:sz w:val="22"/>
                <w:szCs w:val="22"/>
              </w:rPr>
            </w:pPr>
            <w:bookmarkStart w:id="30" w:name="n587"/>
            <w:bookmarkEnd w:id="30"/>
            <w:r>
              <w:rPr>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114"/>
              <w:widowControl w:val="false"/>
              <w:ind w:firstLine="543"/>
              <w:jc w:val="both"/>
              <w:rPr>
                <w:sz w:val="22"/>
                <w:szCs w:val="22"/>
              </w:rPr>
            </w:pPr>
            <w:r>
              <w:rPr>
                <w:sz w:val="22"/>
                <w:szCs w:val="22"/>
                <w:shd w:fill="FFFFFF" w:val="clear"/>
              </w:rPr>
              <w:t xml:space="preserve"> </w:t>
            </w:r>
            <w:r>
              <w:rPr>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114"/>
              <w:widowControl w:val="false"/>
              <w:ind w:firstLine="543"/>
              <w:jc w:val="both"/>
              <w:rPr>
                <w:sz w:val="22"/>
                <w:szCs w:val="22"/>
              </w:rPr>
            </w:pPr>
            <w:r>
              <w:rPr>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114"/>
              <w:widowControl w:val="false"/>
              <w:ind w:firstLine="543"/>
              <w:jc w:val="both"/>
              <w:rPr>
                <w:sz w:val="22"/>
                <w:szCs w:val="22"/>
              </w:rPr>
            </w:pPr>
            <w:r>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Spacing"/>
              <w:widowControl w:val="false"/>
              <w:ind w:firstLine="401"/>
              <w:jc w:val="both"/>
              <w:rPr>
                <w:rFonts w:ascii="Times New Roman" w:hAnsi="Times New Roman"/>
                <w:sz w:val="8"/>
                <w:szCs w:val="8"/>
              </w:rPr>
            </w:pPr>
            <w:r>
              <w:rPr>
                <w:rFonts w:ascii="Times New Roman" w:hAnsi="Times New Roman"/>
                <w:sz w:val="8"/>
                <w:szCs w:val="8"/>
              </w:rPr>
              <w:t xml:space="preserve"> </w:t>
            </w:r>
          </w:p>
          <w:p>
            <w:pPr>
              <w:pStyle w:val="NoSpacing"/>
              <w:widowControl w:val="false"/>
              <w:ind w:firstLine="213"/>
              <w:jc w:val="both"/>
              <w:rPr>
                <w:rFonts w:ascii="Times New Roman" w:hAnsi="Times New Roman" w:eastAsia="Times New Roman"/>
              </w:rPr>
            </w:pPr>
            <w:r>
              <w:rPr>
                <w:rFonts w:eastAsia="Times New Roman" w:ascii="Times New Roman" w:hAnsi="Times New Roman"/>
              </w:rPr>
              <w:t>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b/>
                <w:b/>
                <w:color w:val="000000"/>
                <w:lang w:eastAsia="uk-UA"/>
              </w:rPr>
            </w:pPr>
            <w:r>
              <w:rPr>
                <w:rFonts w:ascii="Times New Roman" w:hAnsi="Times New Roman"/>
                <w:b/>
                <w:color w:val="000000"/>
                <w:lang w:eastAsia="uk-UA"/>
              </w:rPr>
              <w:t xml:space="preserve"> </w:t>
            </w:r>
            <w:r>
              <w:rPr>
                <w:rFonts w:ascii="Times New Roman" w:hAnsi="Times New Roman"/>
                <w:b/>
                <w:color w:val="000000"/>
                <w:lang w:eastAsia="uk-UA"/>
              </w:rPr>
              <w:t>3</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right="113" w:hanging="0"/>
              <w:contextualSpacing/>
              <w:rPr>
                <w:rFonts w:ascii="Times New Roman" w:hAnsi="Times New Roman"/>
                <w:b/>
                <w:b/>
                <w:lang w:eastAsia="uk-UA"/>
              </w:rPr>
            </w:pPr>
            <w:r>
              <w:rPr>
                <w:rFonts w:ascii="Times New Roman" w:hAnsi="Times New Roman"/>
                <w:b/>
                <w:lang w:eastAsia="uk-UA"/>
              </w:rPr>
              <w:t>Відхилення тендерних пропозицій</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19"/>
              <w:widowControl w:val="false"/>
              <w:jc w:val="both"/>
              <w:rPr>
                <w:b/>
                <w:b/>
                <w:bCs/>
                <w:sz w:val="22"/>
                <w:szCs w:val="22"/>
              </w:rPr>
            </w:pPr>
            <w:r>
              <w:rPr>
                <w:b/>
                <w:bCs/>
                <w:sz w:val="22"/>
                <w:szCs w:val="22"/>
              </w:rPr>
              <w:t>Замовник відхиляє тендерну пропозицію із зазначенням аргументації в електронній системі закупівель у разі, коли:</w:t>
            </w:r>
          </w:p>
          <w:p>
            <w:pPr>
              <w:pStyle w:val="19"/>
              <w:widowControl w:val="false"/>
              <w:jc w:val="both"/>
              <w:rPr>
                <w:sz w:val="22"/>
                <w:szCs w:val="22"/>
              </w:rPr>
            </w:pPr>
            <w:r>
              <w:rPr>
                <w:sz w:val="22"/>
                <w:szCs w:val="22"/>
              </w:rPr>
              <w:t xml:space="preserve">1) </w:t>
            </w:r>
            <w:r>
              <w:rPr>
                <w:sz w:val="22"/>
                <w:szCs w:val="22"/>
                <w:u w:val="single"/>
              </w:rPr>
              <w:t>учасник процедури закупівлі</w:t>
            </w:r>
            <w:r>
              <w:rPr>
                <w:sz w:val="22"/>
                <w:szCs w:val="22"/>
              </w:rPr>
              <w:t>:</w:t>
            </w:r>
          </w:p>
          <w:p>
            <w:pPr>
              <w:pStyle w:val="19"/>
              <w:widowControl w:val="false"/>
              <w:jc w:val="both"/>
              <w:rPr>
                <w:sz w:val="22"/>
                <w:szCs w:val="22"/>
              </w:rPr>
            </w:pPr>
            <w:r>
              <w:rPr>
                <w:sz w:val="22"/>
                <w:szCs w:val="22"/>
                <w:shd w:fill="FFFFFF" w:val="clear"/>
              </w:rPr>
              <w:t>-підпадає під підстави, встановлені </w:t>
            </w:r>
            <w:r>
              <w:fldChar w:fldCharType="begin"/>
            </w:r>
            <w:r>
              <w:rPr>
                <w:sz w:val="22"/>
                <w:shd w:fill="FFFFFF" w:val="clear"/>
                <w:szCs w:val="22"/>
                <w:color w:val="000000"/>
              </w:rPr>
              <w:instrText> HYPERLINK "https://zakon.rada.gov.ua/laws/show/1178-2022-п/ed20230520" \l "n615"</w:instrText>
            </w:r>
            <w:r>
              <w:rPr>
                <w:sz w:val="22"/>
                <w:shd w:fill="FFFFFF" w:val="clear"/>
                <w:szCs w:val="22"/>
                <w:color w:val="000000"/>
              </w:rPr>
              <w:fldChar w:fldCharType="separate"/>
            </w:r>
            <w:r>
              <w:rPr>
                <w:color w:val="000000"/>
                <w:sz w:val="22"/>
                <w:szCs w:val="22"/>
                <w:shd w:fill="FFFFFF" w:val="clear"/>
              </w:rPr>
              <w:t>пунктом 47</w:t>
            </w:r>
            <w:r>
              <w:rPr>
                <w:sz w:val="22"/>
                <w:shd w:fill="FFFFFF" w:val="clear"/>
                <w:szCs w:val="22"/>
                <w:color w:val="000000"/>
              </w:rPr>
              <w:fldChar w:fldCharType="end"/>
            </w:r>
            <w:r>
              <w:rPr>
                <w:sz w:val="22"/>
                <w:szCs w:val="22"/>
                <w:shd w:fill="FFFFFF" w:val="clear"/>
              </w:rPr>
              <w:t> Особливостей;</w:t>
            </w:r>
          </w:p>
          <w:p>
            <w:pPr>
              <w:pStyle w:val="19"/>
              <w:widowControl w:val="false"/>
              <w:jc w:val="both"/>
              <w:rPr>
                <w:sz w:val="22"/>
                <w:szCs w:val="22"/>
                <w:shd w:fill="FFFFFF" w:val="clear"/>
              </w:rPr>
            </w:pPr>
            <w:r>
              <w:rPr>
                <w:sz w:val="22"/>
                <w:szCs w:val="22"/>
                <w:shd w:fill="FFFFFF" w:val="clear"/>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абз.1 пункту 42 Особливостей;</w:t>
            </w:r>
          </w:p>
          <w:p>
            <w:pPr>
              <w:pStyle w:val="19"/>
              <w:widowControl w:val="false"/>
              <w:jc w:val="both"/>
              <w:rPr>
                <w:sz w:val="22"/>
                <w:szCs w:val="22"/>
                <w:shd w:fill="FFFFFF" w:val="clear"/>
              </w:rPr>
            </w:pPr>
            <w:r>
              <w:rPr>
                <w:sz w:val="22"/>
                <w:szCs w:val="22"/>
                <w:shd w:fill="FFFFFF" w:val="clear"/>
              </w:rPr>
              <w:t>-не надав забезпечення тендерної пропозиції, якщо таке забезпечення вимагалося замовником;</w:t>
            </w:r>
          </w:p>
          <w:p>
            <w:pPr>
              <w:pStyle w:val="19"/>
              <w:widowControl w:val="false"/>
              <w:jc w:val="both"/>
              <w:rPr>
                <w:sz w:val="22"/>
                <w:szCs w:val="22"/>
              </w:rPr>
            </w:pPr>
            <w:r>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9"/>
              <w:widowControl w:val="false"/>
              <w:jc w:val="both"/>
              <w:rPr>
                <w:sz w:val="22"/>
                <w:szCs w:val="22"/>
                <w:shd w:fill="FFFFFF" w:val="clear"/>
              </w:rPr>
            </w:pPr>
            <w:bookmarkStart w:id="31" w:name="n139"/>
            <w:bookmarkEnd w:id="31"/>
            <w:r>
              <w:rPr>
                <w:sz w:val="22"/>
                <w:szCs w:val="22"/>
              </w:rPr>
              <w:t>-не надав обґрунтування аномально низької ціни тендерної пропозиції протягом строку, визначеного </w:t>
            </w:r>
            <w:r>
              <w:rPr>
                <w:sz w:val="22"/>
                <w:szCs w:val="22"/>
                <w:shd w:fill="FFFFFF" w:val="clear"/>
              </w:rPr>
              <w:t> </w:t>
            </w:r>
            <w:r>
              <w:fldChar w:fldCharType="begin"/>
            </w:r>
            <w:r>
              <w:rPr>
                <w:sz w:val="22"/>
                <w:shd w:fill="FFFFFF" w:val="clear"/>
                <w:szCs w:val="22"/>
                <w:color w:val="000000"/>
              </w:rPr>
              <w:instrText> HYPERLINK "https://zakon.rada.gov.ua/laws/show/922-19" \l "_blank"</w:instrText>
            </w:r>
            <w:r>
              <w:rPr>
                <w:sz w:val="22"/>
                <w:shd w:fill="FFFFFF" w:val="clear"/>
                <w:szCs w:val="22"/>
                <w:color w:val="000000"/>
              </w:rPr>
              <w:fldChar w:fldCharType="separate"/>
            </w:r>
            <w:r>
              <w:rPr>
                <w:color w:val="000000"/>
                <w:sz w:val="22"/>
                <w:szCs w:val="22"/>
                <w:shd w:fill="FFFFFF" w:val="clear"/>
              </w:rPr>
              <w:t>абзацом першим</w:t>
            </w:r>
            <w:r>
              <w:rPr>
                <w:sz w:val="22"/>
                <w:shd w:fill="FFFFFF" w:val="clear"/>
                <w:szCs w:val="22"/>
                <w:color w:val="000000"/>
              </w:rPr>
              <w:fldChar w:fldCharType="end"/>
            </w:r>
            <w:r>
              <w:rPr>
                <w:sz w:val="22"/>
                <w:szCs w:val="22"/>
                <w:shd w:fill="FFFFFF" w:val="clear"/>
              </w:rPr>
              <w:t xml:space="preserve"> частини чотирнадцятої статті 29 Закону/абзацом дев’ятим пункту 37 Особливостей; </w:t>
            </w:r>
          </w:p>
          <w:p>
            <w:pPr>
              <w:pStyle w:val="19"/>
              <w:widowControl w:val="false"/>
              <w:jc w:val="both"/>
              <w:rPr>
                <w:sz w:val="22"/>
                <w:szCs w:val="22"/>
                <w:shd w:fill="FFFFFF" w:val="clear"/>
              </w:rPr>
            </w:pPr>
            <w:r>
              <w:rPr>
                <w:sz w:val="22"/>
                <w:szCs w:val="22"/>
                <w:shd w:fill="FFFFFF" w:val="clear"/>
              </w:rPr>
              <w:t>-визначив конфіденційною інформацію, що не може бути визначена як конфіденційна відповідно до вимог  пункту 40 Особливостей;</w:t>
            </w:r>
          </w:p>
          <w:p>
            <w:pPr>
              <w:pStyle w:val="19"/>
              <w:widowControl w:val="false"/>
              <w:jc w:val="both"/>
              <w:rPr>
                <w:sz w:val="22"/>
                <w:szCs w:val="22"/>
                <w:shd w:fill="FFFFFF" w:val="clear"/>
              </w:rPr>
            </w:pPr>
            <w:r>
              <w:rPr>
                <w:sz w:val="22"/>
                <w:szCs w:val="22"/>
                <w:shd w:fill="FFFFFF" w:val="clear"/>
              </w:rPr>
              <w:t>-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19"/>
              <w:widowControl w:val="false"/>
              <w:jc w:val="both"/>
              <w:rPr>
                <w:sz w:val="22"/>
                <w:szCs w:val="22"/>
                <w:shd w:fill="FFFFFF" w:val="clear"/>
              </w:rPr>
            </w:pPr>
            <w:r>
              <w:rPr>
                <w:sz w:val="22"/>
                <w:szCs w:val="22"/>
                <w:shd w:fill="FFFFFF" w:val="clear"/>
              </w:rPr>
            </w:r>
          </w:p>
          <w:p>
            <w:pPr>
              <w:pStyle w:val="19"/>
              <w:widowControl w:val="false"/>
              <w:jc w:val="both"/>
              <w:rPr>
                <w:sz w:val="22"/>
                <w:szCs w:val="22"/>
              </w:rPr>
            </w:pPr>
            <w:r>
              <w:rPr>
                <w:sz w:val="22"/>
                <w:szCs w:val="22"/>
              </w:rPr>
              <w:t xml:space="preserve">2) </w:t>
            </w:r>
            <w:r>
              <w:rPr>
                <w:sz w:val="22"/>
                <w:szCs w:val="22"/>
                <w:u w:val="single"/>
              </w:rPr>
              <w:t>тендерна пропозиція:</w:t>
            </w:r>
          </w:p>
          <w:p>
            <w:pPr>
              <w:pStyle w:val="19"/>
              <w:widowControl w:val="false"/>
              <w:jc w:val="both"/>
              <w:rPr>
                <w:sz w:val="22"/>
                <w:szCs w:val="22"/>
                <w:shd w:fill="FFFFFF" w:val="clear"/>
              </w:rPr>
            </w:pPr>
            <w:r>
              <w:rPr>
                <w:sz w:val="22"/>
                <w:szCs w:val="22"/>
                <w:shd w:fill="FFFFFF" w:val="clear"/>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pPr>
              <w:pStyle w:val="19"/>
              <w:widowControl w:val="false"/>
              <w:jc w:val="both"/>
              <w:rPr>
                <w:sz w:val="22"/>
                <w:szCs w:val="22"/>
              </w:rPr>
            </w:pPr>
            <w:r>
              <w:rPr>
                <w:sz w:val="22"/>
                <w:szCs w:val="22"/>
              </w:rPr>
              <w:t>-є такою, строк дії якої закінчився;</w:t>
            </w:r>
          </w:p>
          <w:p>
            <w:pPr>
              <w:pStyle w:val="19"/>
              <w:widowControl w:val="false"/>
              <w:jc w:val="both"/>
              <w:rPr>
                <w:sz w:val="22"/>
                <w:szCs w:val="22"/>
              </w:rPr>
            </w:pPr>
            <w:r>
              <w:rPr>
                <w:sz w:val="22"/>
                <w:szCs w:val="22"/>
              </w:rPr>
              <w:t xml:space="preserve">-є такою, ціна якої перевищує очікувану вартість </w:t>
            </w:r>
            <w:r>
              <w:rPr>
                <w:sz w:val="22"/>
                <w:szCs w:val="22"/>
                <w:shd w:fill="FFFFFF" w:val="clear"/>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19"/>
              <w:widowControl w:val="false"/>
              <w:jc w:val="both"/>
              <w:rPr>
                <w:sz w:val="22"/>
                <w:szCs w:val="22"/>
              </w:rPr>
            </w:pPr>
            <w:r>
              <w:rPr>
                <w:sz w:val="22"/>
                <w:szCs w:val="22"/>
              </w:rPr>
              <w:t>-не відповідає вимогам, установленим у тендерній документації відповідно до абзацу першого частини третьої статті 22 Закону;</w:t>
            </w:r>
          </w:p>
          <w:p>
            <w:pPr>
              <w:pStyle w:val="19"/>
              <w:widowControl w:val="false"/>
              <w:jc w:val="both"/>
              <w:rPr>
                <w:sz w:val="8"/>
                <w:szCs w:val="8"/>
              </w:rPr>
            </w:pPr>
            <w:r>
              <w:rPr>
                <w:sz w:val="8"/>
                <w:szCs w:val="8"/>
              </w:rPr>
            </w:r>
          </w:p>
          <w:p>
            <w:pPr>
              <w:pStyle w:val="19"/>
              <w:widowControl w:val="false"/>
              <w:jc w:val="both"/>
              <w:rPr>
                <w:sz w:val="22"/>
                <w:szCs w:val="22"/>
              </w:rPr>
            </w:pPr>
            <w:r>
              <w:rPr>
                <w:sz w:val="22"/>
                <w:szCs w:val="22"/>
              </w:rPr>
              <w:t xml:space="preserve">3) </w:t>
            </w:r>
            <w:r>
              <w:rPr>
                <w:sz w:val="22"/>
                <w:szCs w:val="22"/>
                <w:u w:val="single"/>
              </w:rPr>
              <w:t>переможець процедури закупівлі:</w:t>
            </w:r>
          </w:p>
          <w:p>
            <w:pPr>
              <w:pStyle w:val="19"/>
              <w:widowControl w:val="false"/>
              <w:jc w:val="both"/>
              <w:rPr>
                <w:sz w:val="22"/>
                <w:szCs w:val="22"/>
              </w:rPr>
            </w:pPr>
            <w:r>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pPr>
              <w:pStyle w:val="19"/>
              <w:widowControl w:val="false"/>
              <w:jc w:val="both"/>
              <w:rPr>
                <w:sz w:val="22"/>
                <w:szCs w:val="22"/>
                <w:shd w:fill="FFFFFF" w:val="clear"/>
              </w:rPr>
            </w:pPr>
            <w:r>
              <w:rPr>
                <w:sz w:val="22"/>
                <w:szCs w:val="22"/>
                <w:shd w:fill="FFFFFF" w:val="clear"/>
              </w:rPr>
              <w:t>-не надав у спосіб, зазначений в тендерній документації, документи, що підтверджують відсутність підстав, визначених у </w:t>
            </w:r>
            <w:r>
              <w:fldChar w:fldCharType="begin"/>
            </w:r>
            <w:r>
              <w:rPr>
                <w:sz w:val="22"/>
                <w:shd w:fill="FFFFFF" w:val="clear"/>
                <w:szCs w:val="22"/>
                <w:color w:val="000000"/>
              </w:rPr>
              <w:instrText> HYPERLINK "https://zakon.rada.gov.ua/laws/show/1178-2022-п/ed20230520" \l "n618"</w:instrText>
            </w:r>
            <w:r>
              <w:rPr>
                <w:sz w:val="22"/>
                <w:shd w:fill="FFFFFF" w:val="clear"/>
                <w:szCs w:val="22"/>
                <w:color w:val="000000"/>
              </w:rPr>
              <w:fldChar w:fldCharType="separate"/>
            </w:r>
            <w:r>
              <w:rPr>
                <w:color w:val="000000"/>
                <w:sz w:val="22"/>
                <w:szCs w:val="22"/>
                <w:shd w:fill="FFFFFF" w:val="clear"/>
              </w:rPr>
              <w:t>пп 3</w:t>
            </w:r>
            <w:r>
              <w:rPr>
                <w:sz w:val="22"/>
                <w:shd w:fill="FFFFFF" w:val="clear"/>
                <w:szCs w:val="22"/>
                <w:color w:val="000000"/>
              </w:rPr>
              <w:fldChar w:fldCharType="end"/>
            </w:r>
            <w:r>
              <w:rPr>
                <w:sz w:val="22"/>
                <w:szCs w:val="22"/>
                <w:shd w:fill="FFFFFF" w:val="clear"/>
              </w:rPr>
              <w:t>, </w:t>
            </w:r>
            <w:r>
              <w:fldChar w:fldCharType="begin"/>
            </w:r>
            <w:r>
              <w:rPr>
                <w:sz w:val="22"/>
                <w:shd w:fill="FFFFFF" w:val="clear"/>
                <w:szCs w:val="22"/>
                <w:color w:val="000000"/>
              </w:rPr>
              <w:instrText> HYPERLINK "https://zakon.rada.gov.ua/laws/show/1178-2022-п/ed20230520" \l "n620"</w:instrText>
            </w:r>
            <w:r>
              <w:rPr>
                <w:sz w:val="22"/>
                <w:shd w:fill="FFFFFF" w:val="clear"/>
                <w:szCs w:val="22"/>
                <w:color w:val="000000"/>
              </w:rPr>
              <w:fldChar w:fldCharType="separate"/>
            </w:r>
            <w:r>
              <w:rPr>
                <w:color w:val="000000"/>
                <w:sz w:val="22"/>
                <w:szCs w:val="22"/>
                <w:shd w:fill="FFFFFF" w:val="clear"/>
              </w:rPr>
              <w:t>5</w:t>
            </w:r>
            <w:r>
              <w:rPr>
                <w:sz w:val="22"/>
                <w:shd w:fill="FFFFFF" w:val="clear"/>
                <w:szCs w:val="22"/>
                <w:color w:val="000000"/>
              </w:rPr>
              <w:fldChar w:fldCharType="end"/>
            </w:r>
            <w:r>
              <w:rPr>
                <w:sz w:val="22"/>
                <w:szCs w:val="22"/>
                <w:shd w:fill="FFFFFF" w:val="clear"/>
              </w:rPr>
              <w:t>, </w:t>
            </w:r>
            <w:r>
              <w:fldChar w:fldCharType="begin"/>
            </w:r>
            <w:r>
              <w:rPr>
                <w:sz w:val="22"/>
                <w:shd w:fill="FFFFFF" w:val="clear"/>
                <w:szCs w:val="22"/>
                <w:color w:val="000000"/>
              </w:rPr>
              <w:instrText> HYPERLINK "https://zakon.rada.gov.ua/laws/show/1178-2022-п/ed20230520" \l "n621"</w:instrText>
            </w:r>
            <w:r>
              <w:rPr>
                <w:sz w:val="22"/>
                <w:shd w:fill="FFFFFF" w:val="clear"/>
                <w:szCs w:val="22"/>
                <w:color w:val="000000"/>
              </w:rPr>
              <w:fldChar w:fldCharType="separate"/>
            </w:r>
            <w:r>
              <w:rPr>
                <w:color w:val="000000"/>
                <w:sz w:val="22"/>
                <w:szCs w:val="22"/>
                <w:shd w:fill="FFFFFF" w:val="clear"/>
              </w:rPr>
              <w:t>6</w:t>
            </w:r>
            <w:r>
              <w:rPr>
                <w:sz w:val="22"/>
                <w:shd w:fill="FFFFFF" w:val="clear"/>
                <w:szCs w:val="22"/>
                <w:color w:val="000000"/>
              </w:rPr>
              <w:fldChar w:fldCharType="end"/>
            </w:r>
            <w:r>
              <w:rPr>
                <w:sz w:val="22"/>
                <w:szCs w:val="22"/>
                <w:shd w:fill="FFFFFF" w:val="clear"/>
              </w:rPr>
              <w:t> і </w:t>
            </w:r>
            <w:r>
              <w:fldChar w:fldCharType="begin"/>
            </w:r>
            <w:r>
              <w:rPr>
                <w:sz w:val="22"/>
                <w:shd w:fill="FFFFFF" w:val="clear"/>
                <w:szCs w:val="22"/>
                <w:color w:val="000000"/>
              </w:rPr>
              <w:instrText> HYPERLINK "https://zakon.rada.gov.ua/laws/show/1178-2022-п/ed20230520" \l "n627"</w:instrText>
            </w:r>
            <w:r>
              <w:rPr>
                <w:sz w:val="22"/>
                <w:shd w:fill="FFFFFF" w:val="clear"/>
                <w:szCs w:val="22"/>
                <w:color w:val="000000"/>
              </w:rPr>
              <w:fldChar w:fldCharType="separate"/>
            </w:r>
            <w:r>
              <w:rPr>
                <w:color w:val="000000"/>
                <w:sz w:val="22"/>
                <w:szCs w:val="22"/>
                <w:shd w:fill="FFFFFF" w:val="clear"/>
              </w:rPr>
              <w:t>12</w:t>
            </w:r>
            <w:r>
              <w:rPr>
                <w:sz w:val="22"/>
                <w:shd w:fill="FFFFFF" w:val="clear"/>
                <w:szCs w:val="22"/>
                <w:color w:val="000000"/>
              </w:rPr>
              <w:fldChar w:fldCharType="end"/>
            </w:r>
            <w:r>
              <w:rPr>
                <w:sz w:val="22"/>
                <w:szCs w:val="22"/>
                <w:shd w:fill="FFFFFF" w:val="clear"/>
              </w:rPr>
              <w:t> </w:t>
            </w:r>
            <w:r>
              <w:fldChar w:fldCharType="begin"/>
            </w:r>
            <w:r>
              <w:rPr>
                <w:sz w:val="22"/>
                <w:shd w:fill="FFFFFF" w:val="clear"/>
                <w:szCs w:val="22"/>
              </w:rPr>
              <w:instrText> HYPERLINK "https://zakon.rada.gov.ua/laws/show/1178-2022-п/ed20230520" \l "n628"</w:instrText>
            </w:r>
            <w:r>
              <w:rPr>
                <w:sz w:val="22"/>
                <w:shd w:fill="FFFFFF" w:val="clear"/>
                <w:szCs w:val="22"/>
              </w:rPr>
              <w:fldChar w:fldCharType="separate"/>
            </w:r>
            <w:r>
              <w:rPr>
                <w:sz w:val="22"/>
                <w:szCs w:val="22"/>
                <w:shd w:fill="FFFFFF" w:val="clear"/>
              </w:rPr>
              <w:t> пункту 47 Особливостей;</w:t>
            </w:r>
            <w:r>
              <w:rPr>
                <w:sz w:val="22"/>
                <w:shd w:fill="FFFFFF" w:val="clear"/>
                <w:szCs w:val="22"/>
              </w:rPr>
              <w:fldChar w:fldCharType="end"/>
            </w:r>
          </w:p>
          <w:p>
            <w:pPr>
              <w:pStyle w:val="19"/>
              <w:widowControl w:val="false"/>
              <w:jc w:val="both"/>
              <w:rPr>
                <w:sz w:val="22"/>
                <w:szCs w:val="22"/>
              </w:rPr>
            </w:pPr>
            <w:r>
              <w:rPr>
                <w:sz w:val="22"/>
                <w:szCs w:val="22"/>
              </w:rPr>
              <w:t>-не надав забезпечення виконання договору про закупівлю, якщо таке забезпечення вимагалося замовником;</w:t>
            </w:r>
          </w:p>
          <w:p>
            <w:pPr>
              <w:pStyle w:val="19"/>
              <w:widowControl w:val="false"/>
              <w:jc w:val="both"/>
              <w:rPr>
                <w:sz w:val="22"/>
                <w:szCs w:val="22"/>
                <w:shd w:fill="FFFFFF" w:val="clear"/>
              </w:rPr>
            </w:pPr>
            <w:r>
              <w:rPr>
                <w:sz w:val="22"/>
                <w:szCs w:val="22"/>
                <w:shd w:fill="FFFFFF" w:val="clear"/>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19"/>
              <w:widowControl w:val="false"/>
              <w:jc w:val="both"/>
              <w:rPr>
                <w:sz w:val="8"/>
                <w:szCs w:val="8"/>
                <w:lang w:eastAsia="en-US"/>
              </w:rPr>
            </w:pPr>
            <w:r>
              <w:rPr>
                <w:sz w:val="8"/>
                <w:szCs w:val="8"/>
                <w:lang w:eastAsia="en-US"/>
              </w:rPr>
            </w:r>
          </w:p>
          <w:p>
            <w:pPr>
              <w:pStyle w:val="19"/>
              <w:widowControl w:val="false"/>
              <w:jc w:val="both"/>
              <w:rPr>
                <w:sz w:val="22"/>
                <w:szCs w:val="22"/>
              </w:rPr>
            </w:pPr>
            <w:r>
              <w:rPr>
                <w:sz w:val="22"/>
                <w:szCs w:val="22"/>
              </w:rPr>
            </w:r>
          </w:p>
          <w:p>
            <w:pPr>
              <w:pStyle w:val="19"/>
              <w:widowControl w:val="false"/>
              <w:ind w:firstLine="259"/>
              <w:jc w:val="both"/>
              <w:rPr>
                <w:sz w:val="22"/>
                <w:szCs w:val="22"/>
              </w:rPr>
            </w:pPr>
            <w:r>
              <w:rPr>
                <w:b/>
                <w:sz w:val="22"/>
                <w:szCs w:val="22"/>
              </w:rPr>
              <w:t>Замовник може відхилити тендерну пропозицію</w:t>
            </w:r>
            <w:r>
              <w:rPr>
                <w:sz w:val="22"/>
                <w:szCs w:val="22"/>
              </w:rPr>
              <w:t xml:space="preserve"> із зазначенням аргументації в електронній системі закупівель у разі, коли:</w:t>
            </w:r>
          </w:p>
          <w:p>
            <w:pPr>
              <w:pStyle w:val="19"/>
              <w:widowControl w:val="false"/>
              <w:ind w:firstLine="259"/>
              <w:jc w:val="both"/>
              <w:rPr>
                <w:sz w:val="22"/>
                <w:szCs w:val="22"/>
              </w:rPr>
            </w:pPr>
            <w:r>
              <w:rPr>
                <w:sz w:val="22"/>
                <w:szCs w:val="22"/>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19"/>
              <w:widowControl w:val="false"/>
              <w:ind w:firstLine="259"/>
              <w:jc w:val="both"/>
              <w:rPr>
                <w:sz w:val="22"/>
                <w:szCs w:val="22"/>
              </w:rPr>
            </w:pPr>
            <w:r>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19"/>
              <w:widowControl w:val="false"/>
              <w:jc w:val="both"/>
              <w:rPr>
                <w:sz w:val="8"/>
                <w:szCs w:val="8"/>
              </w:rPr>
            </w:pPr>
            <w:r>
              <w:rPr>
                <w:sz w:val="8"/>
                <w:szCs w:val="8"/>
              </w:rPr>
            </w:r>
          </w:p>
          <w:p>
            <w:pPr>
              <w:pStyle w:val="19"/>
              <w:widowControl w:val="false"/>
              <w:ind w:firstLine="259"/>
              <w:jc w:val="both"/>
              <w:rPr>
                <w:sz w:val="22"/>
                <w:szCs w:val="22"/>
              </w:rPr>
            </w:pPr>
            <w:r>
              <w:rPr>
                <w:sz w:val="22"/>
                <w:szCs w:val="22"/>
                <w:shd w:fill="FFFFFF" w:val="clear"/>
              </w:rPr>
              <w:t xml:space="preserve">Інформація про відхилення тендерної пропозиції, у тому числі підстави такого відхилення (з посиланням на відповідні </w:t>
            </w:r>
            <w:r>
              <w:rPr>
                <w:sz w:val="22"/>
                <w:szCs w:val="22"/>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19"/>
              <w:widowControl w:val="false"/>
              <w:jc w:val="both"/>
              <w:rPr>
                <w:sz w:val="8"/>
                <w:szCs w:val="8"/>
              </w:rPr>
            </w:pPr>
            <w:r>
              <w:rPr>
                <w:sz w:val="8"/>
                <w:szCs w:val="8"/>
              </w:rPr>
            </w:r>
          </w:p>
          <w:p>
            <w:pPr>
              <w:pStyle w:val="19"/>
              <w:widowControl w:val="false"/>
              <w:jc w:val="both"/>
              <w:rPr>
                <w:sz w:val="22"/>
                <w:szCs w:val="22"/>
              </w:rPr>
            </w:pPr>
            <w:r>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302" w:hRule="atLeast"/>
        </w:trPr>
        <w:tc>
          <w:tcPr>
            <w:tcW w:w="1057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ind w:left="92" w:hanging="21"/>
              <w:contextualSpacing/>
              <w:jc w:val="center"/>
              <w:rPr>
                <w:rFonts w:ascii="Times New Roman" w:hAnsi="Times New Roman"/>
                <w:b/>
                <w:b/>
                <w:i/>
                <w:i/>
              </w:rPr>
            </w:pPr>
            <w:r>
              <w:rPr>
                <w:rFonts w:ascii="Times New Roman" w:hAnsi="Times New Roman"/>
                <w:b/>
                <w:i/>
                <w:lang w:eastAsia="uk-UA"/>
              </w:rPr>
              <w:t xml:space="preserve"> </w:t>
            </w:r>
            <w:r>
              <w:rPr>
                <w:rFonts w:ascii="Times New Roman" w:hAnsi="Times New Roman"/>
                <w:b/>
                <w:i/>
                <w:lang w:eastAsia="uk-UA"/>
              </w:rPr>
              <w:t xml:space="preserve">Розділ </w:t>
            </w:r>
            <w:r>
              <w:rPr>
                <w:rFonts w:ascii="Times New Roman" w:hAnsi="Times New Roman"/>
                <w:b/>
                <w:i/>
                <w:lang w:val="en-US" w:eastAsia="uk-UA"/>
              </w:rPr>
              <w:t>V</w:t>
            </w:r>
            <w:r>
              <w:rPr>
                <w:rFonts w:ascii="Times New Roman" w:hAnsi="Times New Roman"/>
                <w:b/>
                <w:i/>
                <w:lang w:eastAsia="uk-UA"/>
              </w:rPr>
              <w:t>І</w:t>
            </w:r>
            <w:r>
              <w:rPr>
                <w:rFonts w:ascii="Times New Roman" w:hAnsi="Times New Roman"/>
                <w:b/>
                <w:i/>
                <w:lang w:val="ru-RU" w:eastAsia="uk-UA"/>
              </w:rPr>
              <w:t xml:space="preserve">. </w:t>
            </w:r>
            <w:r>
              <w:rPr>
                <w:rFonts w:ascii="Times New Roman" w:hAnsi="Times New Roman"/>
                <w:b/>
                <w:i/>
                <w:lang w:eastAsia="uk-UA"/>
              </w:rPr>
              <w:t>Результати торгів та укладання договору про закупівлю</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right="113" w:hanging="0"/>
              <w:contextualSpacing/>
              <w:jc w:val="both"/>
              <w:rPr>
                <w:rFonts w:ascii="Times New Roman" w:hAnsi="Times New Roman"/>
                <w:b/>
                <w:b/>
                <w:color w:val="000000"/>
                <w:lang w:eastAsia="uk-UA"/>
              </w:rPr>
            </w:pPr>
            <w:r>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right="113" w:hanging="0"/>
              <w:contextualSpacing/>
              <w:rPr>
                <w:rFonts w:ascii="Times New Roman" w:hAnsi="Times New Roman"/>
                <w:b/>
                <w:b/>
                <w:lang w:eastAsia="uk-UA"/>
              </w:rPr>
            </w:pPr>
            <w:r>
              <w:rPr>
                <w:rFonts w:ascii="Times New Roman" w:hAnsi="Times New Roman"/>
                <w:b/>
                <w:lang w:eastAsia="uk-UA"/>
              </w:rPr>
              <w:t>Відміна замовником торгів чи визнання їх такими, що не відбулися</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19"/>
              <w:widowControl w:val="false"/>
              <w:jc w:val="both"/>
              <w:rPr>
                <w:sz w:val="22"/>
                <w:szCs w:val="22"/>
              </w:rPr>
            </w:pPr>
            <w:r>
              <w:rPr>
                <w:b/>
                <w:sz w:val="22"/>
                <w:szCs w:val="22"/>
              </w:rPr>
              <w:t>Замовник відміняє відкриті торги у разі</w:t>
            </w:r>
            <w:r>
              <w:rPr>
                <w:sz w:val="22"/>
                <w:szCs w:val="22"/>
              </w:rPr>
              <w:t>:</w:t>
            </w:r>
          </w:p>
          <w:p>
            <w:pPr>
              <w:pStyle w:val="19"/>
              <w:widowControl w:val="false"/>
              <w:jc w:val="both"/>
              <w:rPr>
                <w:sz w:val="22"/>
                <w:szCs w:val="22"/>
              </w:rPr>
            </w:pPr>
            <w:r>
              <w:rPr>
                <w:sz w:val="22"/>
                <w:szCs w:val="22"/>
              </w:rPr>
              <w:t>1) відсутності подальшої потреби в закупівлі товарів, робіт чи послуг;</w:t>
            </w:r>
          </w:p>
          <w:p>
            <w:pPr>
              <w:pStyle w:val="19"/>
              <w:widowControl w:val="false"/>
              <w:jc w:val="both"/>
              <w:rPr>
                <w:sz w:val="22"/>
                <w:szCs w:val="22"/>
              </w:rPr>
            </w:pPr>
            <w:r>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19"/>
              <w:widowControl w:val="false"/>
              <w:jc w:val="both"/>
              <w:rPr>
                <w:sz w:val="22"/>
                <w:szCs w:val="22"/>
              </w:rPr>
            </w:pPr>
            <w:r>
              <w:rPr>
                <w:sz w:val="22"/>
                <w:szCs w:val="22"/>
              </w:rPr>
              <w:t>3) скорочення обсягу видатків на здійснення закупівлі товарів, робіт чи послуг;</w:t>
            </w:r>
          </w:p>
          <w:p>
            <w:pPr>
              <w:pStyle w:val="19"/>
              <w:widowControl w:val="false"/>
              <w:jc w:val="both"/>
              <w:rPr>
                <w:sz w:val="22"/>
                <w:szCs w:val="22"/>
              </w:rPr>
            </w:pPr>
            <w:r>
              <w:rPr>
                <w:sz w:val="22"/>
                <w:szCs w:val="22"/>
              </w:rPr>
              <w:t>4) коли здійснення закупівлі стало неможливим внаслідок дії обставин непереборної сили.</w:t>
            </w:r>
          </w:p>
          <w:p>
            <w:pPr>
              <w:pStyle w:val="19"/>
              <w:widowControl w:val="false"/>
              <w:jc w:val="both"/>
              <w:rPr>
                <w:sz w:val="22"/>
                <w:szCs w:val="22"/>
              </w:rPr>
            </w:pPr>
            <w:r>
              <w:rPr>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pStyle w:val="19"/>
              <w:widowControl w:val="false"/>
              <w:jc w:val="both"/>
              <w:rPr>
                <w:sz w:val="8"/>
                <w:szCs w:val="8"/>
              </w:rPr>
            </w:pPr>
            <w:r>
              <w:rPr>
                <w:sz w:val="8"/>
                <w:szCs w:val="8"/>
              </w:rPr>
            </w:r>
          </w:p>
          <w:p>
            <w:pPr>
              <w:pStyle w:val="19"/>
              <w:widowControl w:val="false"/>
              <w:jc w:val="both"/>
              <w:rPr>
                <w:sz w:val="22"/>
                <w:szCs w:val="22"/>
              </w:rPr>
            </w:pPr>
            <w:r>
              <w:rPr>
                <w:b/>
                <w:sz w:val="22"/>
                <w:szCs w:val="22"/>
              </w:rPr>
              <w:t>Відкриті торги автоматично відміняються електронною системою закупівель у разі</w:t>
            </w:r>
            <w:r>
              <w:rPr>
                <w:sz w:val="22"/>
                <w:szCs w:val="22"/>
              </w:rPr>
              <w:t>:</w:t>
            </w:r>
          </w:p>
          <w:p>
            <w:pPr>
              <w:pStyle w:val="19"/>
              <w:widowControl w:val="false"/>
              <w:jc w:val="both"/>
              <w:rPr>
                <w:sz w:val="22"/>
                <w:szCs w:val="22"/>
              </w:rPr>
            </w:pPr>
            <w:r>
              <w:rPr>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2"/>
                <w:szCs w:val="22"/>
                <w:shd w:fill="FFFFFF" w:val="clear"/>
              </w:rPr>
              <w:t>Особливостями</w:t>
            </w:r>
            <w:r>
              <w:rPr>
                <w:sz w:val="22"/>
                <w:szCs w:val="22"/>
              </w:rPr>
              <w:t>;</w:t>
            </w:r>
          </w:p>
          <w:p>
            <w:pPr>
              <w:pStyle w:val="19"/>
              <w:widowControl w:val="false"/>
              <w:jc w:val="both"/>
              <w:rPr>
                <w:sz w:val="22"/>
                <w:szCs w:val="22"/>
              </w:rPr>
            </w:pPr>
            <w:r>
              <w:rPr>
                <w:sz w:val="22"/>
                <w:szCs w:val="22"/>
              </w:rPr>
              <w:t>2) не</w:t>
            </w:r>
            <w:r>
              <w:rPr>
                <w:sz w:val="22"/>
                <w:szCs w:val="22"/>
                <w:shd w:fill="FFFFFF" w:val="clear"/>
              </w:rPr>
              <w:t>подання жодної тендерної пропозиції для участі</w:t>
            </w:r>
            <w:r>
              <w:rPr>
                <w:sz w:val="22"/>
                <w:szCs w:val="22"/>
              </w:rPr>
              <w:t xml:space="preserve"> у відкритих торгах у строк, установлений замовником згідно з </w:t>
            </w:r>
            <w:r>
              <w:rPr>
                <w:sz w:val="22"/>
                <w:szCs w:val="22"/>
                <w:shd w:fill="FFFFFF" w:val="clear"/>
              </w:rPr>
              <w:t>Особливостями</w:t>
            </w:r>
            <w:r>
              <w:rPr>
                <w:sz w:val="22"/>
                <w:szCs w:val="22"/>
              </w:rPr>
              <w:t>.</w:t>
            </w:r>
          </w:p>
          <w:p>
            <w:pPr>
              <w:pStyle w:val="19"/>
              <w:widowControl w:val="false"/>
              <w:jc w:val="both"/>
              <w:rPr>
                <w:sz w:val="8"/>
                <w:szCs w:val="8"/>
              </w:rPr>
            </w:pPr>
            <w:r>
              <w:rPr>
                <w:sz w:val="8"/>
                <w:szCs w:val="8"/>
              </w:rPr>
            </w:r>
          </w:p>
          <w:p>
            <w:pPr>
              <w:pStyle w:val="19"/>
              <w:widowControl w:val="false"/>
              <w:jc w:val="both"/>
              <w:rPr>
                <w:sz w:val="22"/>
                <w:szCs w:val="22"/>
              </w:rPr>
            </w:pPr>
            <w:bookmarkStart w:id="32" w:name="n1609"/>
            <w:bookmarkEnd w:id="32"/>
            <w:r>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п.51 Особливостей, оприлюднюється інформація про відміну відкритих торгів.</w:t>
            </w:r>
          </w:p>
          <w:p>
            <w:pPr>
              <w:pStyle w:val="19"/>
              <w:widowControl w:val="false"/>
              <w:jc w:val="both"/>
              <w:rPr>
                <w:sz w:val="22"/>
                <w:szCs w:val="22"/>
              </w:rPr>
            </w:pPr>
            <w:r>
              <w:rPr>
                <w:sz w:val="22"/>
                <w:szCs w:val="22"/>
              </w:rPr>
              <w:t>Відкриті торги можуть бути відмінені частково (за лотом).</w:t>
            </w:r>
          </w:p>
          <w:p>
            <w:pPr>
              <w:pStyle w:val="19"/>
              <w:widowControl w:val="false"/>
              <w:jc w:val="both"/>
              <w:rPr>
                <w:sz w:val="22"/>
                <w:szCs w:val="22"/>
              </w:rPr>
            </w:pPr>
            <w:r>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ind w:right="113" w:hanging="0"/>
              <w:contextualSpacing/>
              <w:jc w:val="both"/>
              <w:rPr>
                <w:rFonts w:ascii="Times New Roman" w:hAnsi="Times New Roman"/>
                <w:b/>
                <w:b/>
              </w:rPr>
            </w:pPr>
            <w:r>
              <w:rPr>
                <w:rFonts w:ascii="Times New Roman" w:hAnsi="Times New Roman"/>
                <w:b/>
              </w:rPr>
              <w:t>2</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ind w:right="113" w:hanging="0"/>
              <w:contextualSpacing/>
              <w:rPr>
                <w:rFonts w:ascii="Times New Roman" w:hAnsi="Times New Roman"/>
                <w:b/>
                <w:b/>
                <w:lang w:eastAsia="uk-UA"/>
              </w:rPr>
            </w:pPr>
            <w:r>
              <w:rPr>
                <w:rFonts w:ascii="Times New Roman" w:hAnsi="Times New Roman"/>
                <w:b/>
                <w:lang w:eastAsia="uk-UA"/>
              </w:rPr>
              <w:t xml:space="preserve">Строк укладання договору </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19"/>
              <w:widowControl w:val="false"/>
              <w:jc w:val="both"/>
              <w:rPr>
                <w:sz w:val="22"/>
                <w:szCs w:val="22"/>
                <w:shd w:fill="FFFFFF" w:val="clear"/>
              </w:rPr>
            </w:pPr>
            <w:r>
              <w:rPr>
                <w:sz w:val="22"/>
                <w:szCs w:val="22"/>
                <w:shd w:fill="FFFFFF" w:val="clear"/>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19"/>
              <w:widowControl w:val="false"/>
              <w:jc w:val="both"/>
              <w:rPr>
                <w:sz w:val="22"/>
                <w:szCs w:val="22"/>
                <w:shd w:fill="FFFFFF" w:val="clear"/>
              </w:rPr>
            </w:pPr>
            <w:bookmarkStart w:id="33" w:name="n1625"/>
            <w:bookmarkEnd w:id="33"/>
            <w:r>
              <w:rPr>
                <w:sz w:val="22"/>
                <w:szCs w:val="22"/>
                <w:shd w:fill="FFFFFF" w:val="clear"/>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b/>
                <w:sz w:val="22"/>
                <w:szCs w:val="22"/>
                <w:shd w:fill="FFFFFF" w:val="clear"/>
              </w:rPr>
              <w:t>п’ять</w:t>
            </w:r>
            <w:r>
              <w:rPr>
                <w:sz w:val="22"/>
                <w:szCs w:val="22"/>
                <w:shd w:fill="FFFFFF" w:val="clear"/>
              </w:rPr>
              <w:t xml:space="preserve"> днів з дати оприлюднення в електронній системі закупівель повідомлення про намір укласти договір про закупівлю.</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ind w:right="113" w:hanging="0"/>
              <w:contextualSpacing/>
              <w:jc w:val="both"/>
              <w:rPr>
                <w:rFonts w:ascii="Times New Roman" w:hAnsi="Times New Roman"/>
                <w:b/>
                <w:b/>
              </w:rPr>
            </w:pPr>
            <w:r>
              <w:rPr>
                <w:rFonts w:ascii="Times New Roman" w:hAnsi="Times New Roman"/>
                <w:b/>
              </w:rPr>
              <w:t>3</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ind w:right="113" w:hanging="0"/>
              <w:contextualSpacing/>
              <w:rPr>
                <w:rFonts w:ascii="Times New Roman" w:hAnsi="Times New Roman"/>
                <w:b/>
                <w:b/>
                <w:lang w:eastAsia="uk-UA"/>
              </w:rPr>
            </w:pPr>
            <w:r>
              <w:rPr>
                <w:rFonts w:ascii="Times New Roman" w:hAnsi="Times New Roman"/>
                <w:b/>
                <w:lang w:eastAsia="uk-UA"/>
              </w:rPr>
              <w:t xml:space="preserve">Проєкт договору про закупівлю </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rPr>
            </w:pPr>
            <w:r>
              <w:rPr>
                <w:rFonts w:ascii="Times New Roman" w:hAnsi="Times New Roman"/>
              </w:rPr>
              <w:t xml:space="preserve">Проєкт договору складено з урахуванням особливостей предмету закупівлі та наведено у </w:t>
            </w:r>
            <w:r>
              <w:rPr>
                <w:rFonts w:ascii="Times New Roman" w:hAnsi="Times New Roman"/>
                <w:color w:val="000000"/>
              </w:rPr>
              <w:t>Додатку №5</w:t>
            </w:r>
            <w:r>
              <w:rPr>
                <w:rFonts w:ascii="Times New Roman" w:hAnsi="Times New Roman"/>
              </w:rPr>
              <w:t xml:space="preserve"> до тендерної документації.</w:t>
            </w:r>
          </w:p>
          <w:p>
            <w:pPr>
              <w:pStyle w:val="NoSpacing"/>
              <w:widowControl w:val="false"/>
              <w:jc w:val="both"/>
              <w:rPr>
                <w:rFonts w:ascii="Times New Roman" w:hAnsi="Times New Roman"/>
              </w:rPr>
            </w:pPr>
            <w:r>
              <w:rPr>
                <w:rFonts w:ascii="Times New Roman" w:hAnsi="Times New Roman"/>
              </w:rPr>
              <w:t>Проект договору про закупівлю з зазначенням порядку змін його умов подається замовником разом з тендерною документацією в окремому файлі.</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ind w:right="113" w:hanging="0"/>
              <w:contextualSpacing/>
              <w:jc w:val="both"/>
              <w:rPr>
                <w:rFonts w:ascii="Times New Roman" w:hAnsi="Times New Roman"/>
                <w:b/>
                <w:b/>
              </w:rPr>
            </w:pPr>
            <w:r>
              <w:rPr>
                <w:rFonts w:ascii="Times New Roman" w:hAnsi="Times New Roman"/>
                <w:b/>
              </w:rPr>
              <w:t>4</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ind w:right="113" w:hanging="0"/>
              <w:contextualSpacing/>
              <w:rPr>
                <w:rFonts w:ascii="Times New Roman" w:hAnsi="Times New Roman"/>
                <w:b/>
                <w:b/>
                <w:lang w:eastAsia="uk-UA"/>
              </w:rPr>
            </w:pPr>
            <w:r>
              <w:rPr>
                <w:rFonts w:ascii="Times New Roman" w:hAnsi="Times New Roman"/>
                <w:b/>
                <w:lang w:eastAsia="uk-UA"/>
              </w:rPr>
              <w:t>Істотні умови, що обов’язково включаються до договору про закупівлю</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19"/>
              <w:widowControl w:val="false"/>
              <w:jc w:val="both"/>
              <w:rPr>
                <w:sz w:val="22"/>
                <w:szCs w:val="22"/>
              </w:rPr>
            </w:pPr>
            <w:r>
              <w:rPr>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ст.41 Закону, крім частин другої – п’ятої, сьомої- дев’ятої ст.41 Закону, та Особливостей.</w:t>
            </w:r>
          </w:p>
          <w:p>
            <w:pPr>
              <w:pStyle w:val="115"/>
              <w:widowControl w:val="false"/>
              <w:rPr>
                <w:rFonts w:ascii="Times New Roman" w:hAnsi="Times New Roman" w:cs="Times New Roman"/>
                <w:color w:val="auto"/>
              </w:rPr>
            </w:pPr>
            <w:bookmarkStart w:id="34" w:name="n368"/>
            <w:bookmarkEnd w:id="34"/>
            <w:r>
              <w:rPr>
                <w:rFonts w:ascii="Times New Roman" w:hAnsi="Times New Roman"/>
              </w:rPr>
              <w:t>Істотними умовами, що обов'язково включаються до договору про закупівлю, є предмет, ціна та строк договору.</w:t>
            </w:r>
          </w:p>
        </w:tc>
      </w:tr>
      <w:tr>
        <w:trPr>
          <w:trHeight w:val="279"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ind w:right="113" w:hanging="0"/>
              <w:contextualSpacing/>
              <w:jc w:val="both"/>
              <w:rPr>
                <w:rFonts w:ascii="Times New Roman" w:hAnsi="Times New Roman"/>
                <w:b/>
                <w:b/>
              </w:rPr>
            </w:pPr>
            <w:r>
              <w:rPr>
                <w:rFonts w:ascii="Times New Roman" w:hAnsi="Times New Roman"/>
                <w:b/>
              </w:rPr>
              <w:t>5</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ind w:right="113" w:hanging="0"/>
              <w:contextualSpacing/>
              <w:rPr>
                <w:rFonts w:ascii="Times New Roman" w:hAnsi="Times New Roman"/>
                <w:b/>
                <w:b/>
                <w:lang w:eastAsia="uk-UA"/>
              </w:rPr>
            </w:pPr>
            <w:r>
              <w:rPr>
                <w:rFonts w:ascii="Times New Roman" w:hAnsi="Times New Roman"/>
                <w:b/>
                <w:lang w:eastAsia="uk-UA"/>
              </w:rPr>
              <w:t>Дії замовника при відмові переможця торгів підписати договір про закупівлю</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ind w:right="113" w:firstLine="259"/>
              <w:contextualSpacing/>
              <w:jc w:val="both"/>
              <w:rPr>
                <w:rFonts w:ascii="Times New Roman" w:hAnsi="Times New Roman"/>
              </w:rPr>
            </w:pPr>
            <w:r>
              <w:rPr>
                <w:rFonts w:ascii="Times New Roman" w:hAnsi="Times New Roman"/>
                <w:color w:val="000000"/>
                <w:shd w:fill="FFFFFF" w:val="clear"/>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або ненадання переможцем процедури закупівлі документів у спосіб, зазначений в тендерній документації, </w:t>
            </w:r>
            <w:r>
              <w:rPr>
                <w:rFonts w:ascii="Times New Roman" w:hAnsi="Times New Roman"/>
                <w:shd w:fill="FFFFFF" w:val="clear"/>
              </w:rPr>
              <w:t>документів, що підтверджують відсутність підстав, визначених у </w:t>
            </w:r>
            <w:r>
              <w:fldChar w:fldCharType="begin"/>
            </w:r>
            <w:r>
              <w:rPr>
                <w:rFonts w:ascii="Times New Roman" w:hAnsi="Times New Roman"/>
              </w:rPr>
              <w:instrText> HYPERLINK "https://zakon.rada.gov.ua/laws/show/1178-2022-п/ed20230901" \l "n618"</w:instrText>
            </w:r>
            <w:r>
              <w:rPr>
                <w:rFonts w:ascii="Times New Roman" w:hAnsi="Times New Roman"/>
              </w:rPr>
              <w:fldChar w:fldCharType="separate"/>
            </w:r>
            <w:r>
              <w:rPr>
                <w:rFonts w:ascii="Times New Roman" w:hAnsi="Times New Roman"/>
              </w:rPr>
              <w:t>пп.</w:t>
            </w:r>
            <w:r>
              <w:rPr>
                <w:rFonts w:ascii="Times New Roman" w:hAnsi="Times New Roman"/>
              </w:rPr>
              <w:fldChar w:fldCharType="end"/>
            </w:r>
            <w:r>
              <w:rPr>
                <w:rFonts w:ascii="Times New Roman" w:hAnsi="Times New Roman"/>
                <w:color w:val="000000"/>
                <w:shd w:fill="FFFFFF" w:val="clear"/>
              </w:rPr>
              <w:t>3</w:t>
            </w:r>
            <w:r>
              <w:rPr>
                <w:rFonts w:ascii="Times New Roman" w:hAnsi="Times New Roman"/>
                <w:shd w:fill="FFFFFF" w:val="clear"/>
              </w:rPr>
              <w:t>, </w:t>
            </w:r>
            <w:r>
              <w:fldChar w:fldCharType="begin"/>
            </w:r>
            <w:r>
              <w:rPr>
                <w:shd w:fill="FFFFFF" w:val="clear"/>
                <w:rFonts w:ascii="Times New Roman" w:hAnsi="Times New Roman"/>
                <w:color w:val="000000"/>
              </w:rPr>
              <w:instrText> HYPERLINK "https://zakon.rada.gov.ua/laws/show/1178-2022-п/ed20230901" \l "n620"</w:instrText>
            </w:r>
            <w:r>
              <w:rPr>
                <w:shd w:fill="FFFFFF" w:val="clear"/>
                <w:rFonts w:ascii="Times New Roman" w:hAnsi="Times New Roman"/>
                <w:color w:val="000000"/>
              </w:rPr>
              <w:fldChar w:fldCharType="separate"/>
            </w:r>
            <w:r>
              <w:rPr>
                <w:rFonts w:ascii="Times New Roman" w:hAnsi="Times New Roman"/>
                <w:color w:val="000000"/>
                <w:shd w:fill="FFFFFF" w:val="clear"/>
              </w:rPr>
              <w:t>5</w:t>
            </w:r>
            <w:r>
              <w:rPr>
                <w:shd w:fill="FFFFFF" w:val="clear"/>
                <w:rFonts w:ascii="Times New Roman" w:hAnsi="Times New Roman"/>
                <w:color w:val="000000"/>
              </w:rPr>
              <w:fldChar w:fldCharType="end"/>
            </w:r>
            <w:r>
              <w:rPr>
                <w:rFonts w:ascii="Times New Roman" w:hAnsi="Times New Roman"/>
                <w:shd w:fill="FFFFFF" w:val="clear"/>
              </w:rPr>
              <w:t>, </w:t>
            </w:r>
            <w:r>
              <w:fldChar w:fldCharType="begin"/>
            </w:r>
            <w:r>
              <w:rPr>
                <w:shd w:fill="FFFFFF" w:val="clear"/>
                <w:rFonts w:ascii="Times New Roman" w:hAnsi="Times New Roman"/>
                <w:color w:val="000000"/>
              </w:rPr>
              <w:instrText> HYPERLINK "https://zakon.rada.gov.ua/laws/show/1178-2022-п/ed20230901" \l "n621"</w:instrText>
            </w:r>
            <w:r>
              <w:rPr>
                <w:shd w:fill="FFFFFF" w:val="clear"/>
                <w:rFonts w:ascii="Times New Roman" w:hAnsi="Times New Roman"/>
                <w:color w:val="000000"/>
              </w:rPr>
              <w:fldChar w:fldCharType="separate"/>
            </w:r>
            <w:r>
              <w:rPr>
                <w:rFonts w:ascii="Times New Roman" w:hAnsi="Times New Roman"/>
                <w:color w:val="000000"/>
                <w:shd w:fill="FFFFFF" w:val="clear"/>
              </w:rPr>
              <w:t>6</w:t>
            </w:r>
            <w:r>
              <w:rPr>
                <w:shd w:fill="FFFFFF" w:val="clear"/>
                <w:rFonts w:ascii="Times New Roman" w:hAnsi="Times New Roman"/>
                <w:color w:val="000000"/>
              </w:rPr>
              <w:fldChar w:fldCharType="end"/>
            </w:r>
            <w:r>
              <w:rPr>
                <w:rFonts w:ascii="Times New Roman" w:hAnsi="Times New Roman"/>
                <w:shd w:fill="FFFFFF" w:val="clear"/>
              </w:rPr>
              <w:t> і </w:t>
            </w:r>
            <w:r>
              <w:fldChar w:fldCharType="begin"/>
            </w:r>
            <w:r>
              <w:rPr>
                <w:shd w:fill="FFFFFF" w:val="clear"/>
                <w:rFonts w:ascii="Times New Roman" w:hAnsi="Times New Roman"/>
                <w:color w:val="000000"/>
              </w:rPr>
              <w:instrText> HYPERLINK "https://zakon.rada.gov.ua/laws/show/1178-2022-п/ed20230901" \l "n627"</w:instrText>
            </w:r>
            <w:r>
              <w:rPr>
                <w:shd w:fill="FFFFFF" w:val="clear"/>
                <w:rFonts w:ascii="Times New Roman" w:hAnsi="Times New Roman"/>
                <w:color w:val="000000"/>
              </w:rPr>
              <w:fldChar w:fldCharType="separate"/>
            </w:r>
            <w:r>
              <w:rPr>
                <w:rFonts w:ascii="Times New Roman" w:hAnsi="Times New Roman"/>
                <w:color w:val="000000"/>
                <w:shd w:fill="FFFFFF" w:val="clear"/>
              </w:rPr>
              <w:t>12</w:t>
            </w:r>
            <w:r>
              <w:rPr>
                <w:shd w:fill="FFFFFF" w:val="clear"/>
                <w:rFonts w:ascii="Times New Roman" w:hAnsi="Times New Roman"/>
                <w:color w:val="000000"/>
              </w:rPr>
              <w:fldChar w:fldCharType="end"/>
            </w:r>
            <w:r>
              <w:rPr>
                <w:rFonts w:ascii="Times New Roman" w:hAnsi="Times New Roman"/>
                <w:shd w:fill="FFFFFF" w:val="clear"/>
              </w:rPr>
              <w:t xml:space="preserve"> п.47 Особливостей, </w:t>
            </w:r>
            <w:r>
              <w:rPr>
                <w:rFonts w:ascii="Times New Roman" w:hAnsi="Times New Roman"/>
                <w:color w:val="000000"/>
                <w:shd w:fill="FFFFFF" w:val="clear"/>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ст.33 Закону та п.49 Особливостей.</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ind w:right="113" w:hanging="0"/>
              <w:contextualSpacing/>
              <w:jc w:val="both"/>
              <w:rPr>
                <w:rFonts w:ascii="Times New Roman" w:hAnsi="Times New Roman"/>
                <w:b/>
                <w:b/>
              </w:rPr>
            </w:pPr>
            <w:r>
              <w:rPr>
                <w:rFonts w:ascii="Times New Roman" w:hAnsi="Times New Roman"/>
                <w:b/>
              </w:rPr>
              <w:t>6</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ind w:right="113" w:hanging="0"/>
              <w:contextualSpacing/>
              <w:rPr>
                <w:rFonts w:ascii="Times New Roman" w:hAnsi="Times New Roman"/>
                <w:b/>
                <w:b/>
                <w:lang w:eastAsia="uk-UA"/>
              </w:rPr>
            </w:pPr>
            <w:r>
              <w:rPr>
                <w:rFonts w:ascii="Times New Roman" w:hAnsi="Times New Roman"/>
                <w:b/>
                <w:lang w:eastAsia="uk-UA"/>
              </w:rPr>
              <w:t xml:space="preserve">Забезпечення виконання договору про закупівлю </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ind w:right="113" w:hanging="0"/>
              <w:contextualSpacing/>
              <w:jc w:val="both"/>
              <w:rPr>
                <w:rFonts w:ascii="Times New Roman" w:hAnsi="Times New Roman"/>
              </w:rPr>
            </w:pPr>
            <w:r>
              <w:rPr>
                <w:rFonts w:ascii="Times New Roman" w:hAnsi="Times New Roman"/>
                <w:lang w:val="ru-RU"/>
              </w:rPr>
              <w:t xml:space="preserve">Не </w:t>
            </w:r>
            <w:r>
              <w:rPr>
                <w:rFonts w:ascii="Times New Roman" w:hAnsi="Times New Roman"/>
              </w:rPr>
              <w:t>вимагається</w:t>
            </w:r>
            <w:r>
              <w:rPr>
                <w:rFonts w:ascii="Times New Roman" w:hAnsi="Times New Roman"/>
                <w:lang w:val="ru-RU"/>
              </w:rPr>
              <w:t>.</w:t>
            </w:r>
          </w:p>
        </w:tc>
      </w:tr>
    </w:tbl>
    <w:p>
      <w:pPr>
        <w:pStyle w:val="NoSpacing"/>
        <w:ind w:firstLine="7938"/>
        <w:jc w:val="both"/>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both"/>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both"/>
        <w:rPr>
          <w:rFonts w:ascii="Times New Roman" w:hAnsi="Times New Roman"/>
          <w:b/>
          <w:b/>
        </w:rPr>
      </w:pPr>
      <w:r>
        <w:rPr>
          <w:rFonts w:ascii="Times New Roman" w:hAnsi="Times New Roman"/>
          <w:b/>
        </w:rPr>
        <w:t xml:space="preserve">ДОДАТОК </w:t>
      </w:r>
      <w:r>
        <w:rPr>
          <w:rFonts w:ascii="Times New Roman" w:hAnsi="Times New Roman"/>
          <w:b/>
          <w:lang w:val="ru-RU"/>
        </w:rPr>
        <w:t>№</w:t>
      </w:r>
      <w:r>
        <w:rPr>
          <w:rFonts w:ascii="Times New Roman" w:hAnsi="Times New Roman"/>
          <w:b/>
        </w:rPr>
        <w:t xml:space="preserve">1 </w:t>
      </w:r>
    </w:p>
    <w:p>
      <w:pPr>
        <w:pStyle w:val="NoSpacing"/>
        <w:jc w:val="center"/>
        <w:rPr>
          <w:rFonts w:ascii="Times New Roman" w:hAnsi="Times New Roman"/>
          <w:i/>
          <w:i/>
        </w:rPr>
      </w:pPr>
      <w:r>
        <w:rPr>
          <w:rFonts w:ascii="Times New Roman" w:hAnsi="Times New Roman"/>
          <w:i/>
        </w:rPr>
      </w:r>
    </w:p>
    <w:p>
      <w:pPr>
        <w:pStyle w:val="NoSpacing"/>
        <w:jc w:val="center"/>
        <w:rPr>
          <w:rFonts w:ascii="Times New Roman" w:hAnsi="Times New Roman"/>
          <w:i/>
          <w:i/>
          <w:color w:val="121212"/>
        </w:rPr>
      </w:pPr>
      <w:r>
        <w:rPr>
          <w:rFonts w:ascii="Times New Roman" w:hAnsi="Times New Roman"/>
          <w:i/>
        </w:rPr>
        <w:t>Юридичною особою інформація подається на фірмовому бланку у разі його наявності.</w:t>
      </w:r>
    </w:p>
    <w:p>
      <w:pPr>
        <w:pStyle w:val="NoSpacing"/>
        <w:jc w:val="center"/>
        <w:rPr>
          <w:rFonts w:ascii="Times New Roman" w:hAnsi="Times New Roman"/>
          <w:color w:val="121212"/>
        </w:rPr>
      </w:pPr>
      <w:r>
        <w:rPr>
          <w:rFonts w:ascii="Times New Roman" w:hAnsi="Times New Roman"/>
          <w:color w:val="121212"/>
        </w:rPr>
      </w:r>
    </w:p>
    <w:p>
      <w:pPr>
        <w:pStyle w:val="19"/>
        <w:jc w:val="center"/>
        <w:rPr>
          <w:b/>
          <w:b/>
          <w:sz w:val="22"/>
          <w:szCs w:val="22"/>
        </w:rPr>
      </w:pPr>
      <w:r>
        <w:rPr>
          <w:b/>
          <w:sz w:val="22"/>
          <w:szCs w:val="22"/>
        </w:rPr>
        <w:t>ІНФОРМАЦІЯ</w:t>
      </w:r>
    </w:p>
    <w:p>
      <w:pPr>
        <w:pStyle w:val="19"/>
        <w:jc w:val="center"/>
        <w:rPr>
          <w:b/>
          <w:b/>
          <w:sz w:val="22"/>
          <w:szCs w:val="22"/>
        </w:rPr>
      </w:pPr>
      <w:r>
        <w:rPr>
          <w:b/>
          <w:sz w:val="22"/>
          <w:szCs w:val="22"/>
        </w:rPr>
        <w:t>про необхідні технічні, якісні та кількісні характеристики предмета закупівлі</w:t>
      </w:r>
    </w:p>
    <w:p>
      <w:pPr>
        <w:pStyle w:val="NoSpacing"/>
        <w:jc w:val="center"/>
        <w:rPr>
          <w:rFonts w:ascii="Times New Roman" w:hAnsi="Times New Roman"/>
          <w:b/>
          <w:b/>
        </w:rPr>
      </w:pPr>
      <w:r>
        <w:rPr>
          <w:rFonts w:ascii="Times New Roman" w:hAnsi="Times New Roman"/>
          <w:b/>
        </w:rPr>
        <w:t>МЕДИКО-ТЕХНІЧНІ ВИМОГИ</w:t>
      </w:r>
    </w:p>
    <w:p>
      <w:pPr>
        <w:pStyle w:val="NoSpacing"/>
        <w:jc w:val="center"/>
        <w:rPr>
          <w:rFonts w:ascii="Times New Roman" w:hAnsi="Times New Roman"/>
          <w:b/>
          <w:b/>
        </w:rPr>
      </w:pPr>
      <w:r>
        <w:rPr>
          <w:rFonts w:ascii="Times New Roman" w:hAnsi="Times New Roman"/>
          <w:b/>
        </w:rPr>
      </w:r>
    </w:p>
    <w:p>
      <w:pPr>
        <w:pStyle w:val="NoSpacing"/>
        <w:jc w:val="center"/>
        <w:rPr>
          <w:rFonts w:ascii="Times New Roman" w:hAnsi="Times New Roman"/>
          <w:b/>
          <w:b/>
        </w:rPr>
      </w:pPr>
      <w:r>
        <w:rPr>
          <w:rFonts w:ascii="Times New Roman" w:hAnsi="Times New Roman"/>
          <w:b/>
        </w:rPr>
      </w:r>
    </w:p>
    <w:tbl>
      <w:tblPr>
        <w:tblW w:w="10661" w:type="dxa"/>
        <w:jc w:val="left"/>
        <w:tblInd w:w="-176" w:type="dxa"/>
        <w:tblLayout w:type="fixed"/>
        <w:tblCellMar>
          <w:top w:w="0" w:type="dxa"/>
          <w:left w:w="108" w:type="dxa"/>
          <w:bottom w:w="0" w:type="dxa"/>
          <w:right w:w="108" w:type="dxa"/>
        </w:tblCellMar>
        <w:tblLook w:firstRow="1" w:noVBand="1" w:lastRow="0" w:firstColumn="1" w:lastColumn="0" w:noHBand="0" w:val="04a0"/>
      </w:tblPr>
      <w:tblGrid>
        <w:gridCol w:w="568"/>
        <w:gridCol w:w="1730"/>
        <w:gridCol w:w="5951"/>
        <w:gridCol w:w="1274"/>
        <w:gridCol w:w="1138"/>
      </w:tblGrid>
      <w:tr>
        <w:trPr>
          <w:trHeight w:val="300" w:hRule="atLeast"/>
        </w:trPr>
        <w:tc>
          <w:tcPr>
            <w:tcW w:w="56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olor w:val="000000"/>
                <w:spacing w:val="1"/>
              </w:rPr>
            </w:pPr>
            <w:r>
              <w:rPr>
                <w:rFonts w:ascii="Times New Roman" w:hAnsi="Times New Roman"/>
                <w:color w:val="000000"/>
                <w:spacing w:val="1"/>
              </w:rPr>
              <w:t>№</w:t>
            </w:r>
          </w:p>
          <w:p>
            <w:pPr>
              <w:pStyle w:val="NoSpacing"/>
              <w:widowControl w:val="false"/>
              <w:jc w:val="center"/>
              <w:rPr>
                <w:rFonts w:ascii="Times New Roman" w:hAnsi="Times New Roman"/>
                <w:color w:val="000000"/>
                <w:spacing w:val="1"/>
              </w:rPr>
            </w:pPr>
            <w:r>
              <w:rPr>
                <w:rFonts w:ascii="Times New Roman" w:hAnsi="Times New Roman"/>
                <w:color w:val="000000"/>
                <w:spacing w:val="1"/>
              </w:rPr>
              <w:t>з/п</w:t>
            </w:r>
          </w:p>
        </w:tc>
        <w:tc>
          <w:tcPr>
            <w:tcW w:w="1730" w:type="dxa"/>
            <w:tcBorders>
              <w:top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olor w:val="000000"/>
                <w:spacing w:val="1"/>
              </w:rPr>
            </w:pPr>
            <w:r>
              <w:rPr>
                <w:rFonts w:ascii="Times New Roman" w:hAnsi="Times New Roman"/>
                <w:color w:val="000000"/>
                <w:spacing w:val="1"/>
              </w:rPr>
              <w:t>Назва предмету закупівлі або еквівалент</w:t>
            </w:r>
          </w:p>
        </w:tc>
        <w:tc>
          <w:tcPr>
            <w:tcW w:w="5951" w:type="dxa"/>
            <w:tcBorders>
              <w:top w:val="single" w:sz="4" w:space="0" w:color="000000"/>
              <w:bottom w:val="single" w:sz="4" w:space="0" w:color="000000"/>
              <w:right w:val="single" w:sz="4" w:space="0" w:color="000000"/>
            </w:tcBorders>
          </w:tcPr>
          <w:p>
            <w:pPr>
              <w:pStyle w:val="NoSpacing"/>
              <w:widowControl w:val="false"/>
              <w:jc w:val="center"/>
              <w:rPr>
                <w:rFonts w:ascii="Times New Roman" w:hAnsi="Times New Roman"/>
                <w:color w:val="000000"/>
                <w:spacing w:val="1"/>
              </w:rPr>
            </w:pPr>
            <w:r>
              <w:rPr>
                <w:rFonts w:ascii="Times New Roman" w:hAnsi="Times New Roman"/>
                <w:color w:val="000000"/>
                <w:spacing w:val="1"/>
              </w:rPr>
              <w:t>Опис</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olor w:val="000000"/>
                <w:spacing w:val="1"/>
                <w:vertAlign w:val="superscript"/>
              </w:rPr>
            </w:pPr>
            <w:r>
              <w:rPr>
                <w:rFonts w:ascii="Times New Roman" w:hAnsi="Times New Roman"/>
                <w:color w:val="000000"/>
                <w:spacing w:val="1"/>
              </w:rPr>
              <w:t>Одиниця виміру</w:t>
            </w:r>
          </w:p>
        </w:tc>
        <w:tc>
          <w:tcPr>
            <w:tcW w:w="1138" w:type="dxa"/>
            <w:tcBorders>
              <w:top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olor w:val="000000"/>
                <w:spacing w:val="1"/>
              </w:rPr>
            </w:pPr>
            <w:r>
              <w:rPr>
                <w:rFonts w:ascii="Times New Roman" w:hAnsi="Times New Roman"/>
                <w:color w:val="000000"/>
                <w:spacing w:val="1"/>
              </w:rPr>
              <w:t>Кількість</w:t>
            </w:r>
          </w:p>
        </w:tc>
      </w:tr>
      <w:tr>
        <w:trPr>
          <w:trHeight w:val="418" w:hRule="atLeast"/>
        </w:trPr>
        <w:tc>
          <w:tcPr>
            <w:tcW w:w="56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olor w:val="000000"/>
                <w:spacing w:val="1"/>
              </w:rPr>
            </w:pPr>
            <w:r>
              <w:rPr>
                <w:rFonts w:ascii="Times New Roman" w:hAnsi="Times New Roman"/>
                <w:color w:val="000000"/>
                <w:spacing w:val="1"/>
              </w:rPr>
              <w:t>1.</w:t>
            </w:r>
          </w:p>
        </w:tc>
        <w:tc>
          <w:tcPr>
            <w:tcW w:w="1730" w:type="dxa"/>
            <w:tcBorders>
              <w:top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olor w:val="000000"/>
              </w:rPr>
            </w:pPr>
            <w:r>
              <w:rPr>
                <w:rFonts w:ascii="Times New Roman" w:hAnsi="Times New Roman"/>
                <w:color w:val="000000"/>
                <w:lang w:val="en-US"/>
              </w:rPr>
              <w:t>Comida</w:t>
            </w:r>
            <w:r>
              <w:rPr>
                <w:rFonts w:ascii="Times New Roman" w:hAnsi="Times New Roman"/>
                <w:color w:val="000000"/>
              </w:rPr>
              <w:t xml:space="preserve"> </w:t>
            </w:r>
            <w:r>
              <w:rPr>
                <w:rFonts w:ascii="Times New Roman" w:hAnsi="Times New Roman"/>
                <w:color w:val="000000"/>
                <w:lang w:val="en-US"/>
              </w:rPr>
              <w:t>PKU</w:t>
            </w:r>
            <w:r>
              <w:rPr>
                <w:rFonts w:ascii="Times New Roman" w:hAnsi="Times New Roman"/>
                <w:color w:val="000000"/>
              </w:rPr>
              <w:t xml:space="preserve"> </w:t>
            </w:r>
            <w:r>
              <w:rPr>
                <w:rFonts w:ascii="Times New Roman" w:hAnsi="Times New Roman"/>
                <w:color w:val="000000"/>
                <w:lang w:val="en-US"/>
              </w:rPr>
              <w:t>C</w:t>
            </w:r>
            <w:r>
              <w:rPr>
                <w:rFonts w:ascii="Times New Roman" w:hAnsi="Times New Roman"/>
                <w:color w:val="000000"/>
              </w:rPr>
              <w:t>* (Коміда ФКУ С)</w:t>
            </w:r>
          </w:p>
        </w:tc>
        <w:tc>
          <w:tcPr>
            <w:tcW w:w="5951" w:type="dxa"/>
            <w:tcBorders>
              <w:top w:val="single" w:sz="4" w:space="0" w:color="000000"/>
              <w:bottom w:val="single" w:sz="4" w:space="0" w:color="000000"/>
              <w:right w:val="single" w:sz="4" w:space="0" w:color="000000"/>
            </w:tcBorders>
          </w:tcPr>
          <w:p>
            <w:pPr>
              <w:pStyle w:val="19"/>
              <w:widowControl w:val="false"/>
              <w:jc w:val="both"/>
              <w:rPr>
                <w:color w:val="000000"/>
                <w:sz w:val="22"/>
                <w:szCs w:val="22"/>
                <w:shd w:fill="FFFFFF" w:val="clear"/>
              </w:rPr>
            </w:pPr>
            <w:r>
              <w:rPr>
                <w:color w:val="000000"/>
                <w:sz w:val="22"/>
                <w:szCs w:val="22"/>
                <w:shd w:fill="FFFFFF" w:val="clear"/>
              </w:rPr>
              <w:t>Концентрована суміш, адаптована до вікової категорії хворих,  що в значній мірі задовольняє потребу організму в білку без фенілаланіну. Не призводить до збільшення обсягу їжі, має низьку калорійність. Суміш готова до вживання.</w:t>
            </w:r>
          </w:p>
          <w:p>
            <w:pPr>
              <w:pStyle w:val="19"/>
              <w:widowControl w:val="false"/>
              <w:jc w:val="both"/>
              <w:rPr>
                <w:color w:val="000000"/>
                <w:sz w:val="22"/>
                <w:szCs w:val="22"/>
              </w:rPr>
            </w:pPr>
            <w:r>
              <w:rPr>
                <w:color w:val="000000"/>
                <w:sz w:val="22"/>
                <w:szCs w:val="22"/>
              </w:rPr>
            </w:r>
          </w:p>
          <w:p>
            <w:pPr>
              <w:pStyle w:val="19"/>
              <w:widowControl w:val="false"/>
              <w:jc w:val="both"/>
              <w:rPr>
                <w:color w:val="000000"/>
                <w:sz w:val="22"/>
                <w:szCs w:val="22"/>
              </w:rPr>
            </w:pPr>
            <w:r>
              <w:rPr>
                <w:color w:val="000000"/>
                <w:sz w:val="22"/>
                <w:szCs w:val="22"/>
              </w:rPr>
              <w:t xml:space="preserve">Формула, що містить комплекс чистих амінокислот L форми без фенілаланіну, вуглеводи, насичена вітамінами, мінералами та мікроелементами. </w:t>
            </w:r>
          </w:p>
          <w:p>
            <w:pPr>
              <w:pStyle w:val="19"/>
              <w:widowControl w:val="false"/>
              <w:jc w:val="both"/>
              <w:rPr>
                <w:iCs/>
                <w:color w:val="000000"/>
                <w:sz w:val="22"/>
                <w:szCs w:val="22"/>
              </w:rPr>
            </w:pPr>
            <w:r>
              <w:rPr>
                <w:iCs/>
                <w:color w:val="000000"/>
                <w:sz w:val="22"/>
                <w:szCs w:val="22"/>
              </w:rPr>
              <w:t>Вміст білку у 100 гр. сухого продукту – не більше 75 гр.</w:t>
            </w:r>
          </w:p>
          <w:p>
            <w:pPr>
              <w:pStyle w:val="19"/>
              <w:widowControl w:val="false"/>
              <w:jc w:val="both"/>
              <w:rPr>
                <w:iCs/>
                <w:color w:val="000000"/>
                <w:sz w:val="22"/>
                <w:szCs w:val="22"/>
              </w:rPr>
            </w:pPr>
            <w:r>
              <w:rPr>
                <w:iCs/>
                <w:color w:val="000000"/>
                <w:sz w:val="22"/>
                <w:szCs w:val="22"/>
              </w:rPr>
              <w:t>Призначений для дітей від 15 років, вагітних жінок  та дорослих.</w:t>
            </w:r>
          </w:p>
          <w:p>
            <w:pPr>
              <w:pStyle w:val="19"/>
              <w:widowControl w:val="false"/>
              <w:jc w:val="both"/>
              <w:rPr>
                <w:iCs/>
                <w:color w:val="000000"/>
                <w:sz w:val="22"/>
                <w:szCs w:val="22"/>
              </w:rPr>
            </w:pPr>
            <w:r>
              <w:rPr>
                <w:iCs/>
                <w:color w:val="000000"/>
                <w:sz w:val="22"/>
                <w:szCs w:val="22"/>
              </w:rPr>
              <w:t>Набір амінокислот (кількість) в суміші – найвищий.</w:t>
            </w:r>
          </w:p>
          <w:p>
            <w:pPr>
              <w:pStyle w:val="19"/>
              <w:widowControl w:val="false"/>
              <w:jc w:val="both"/>
              <w:rPr>
                <w:iCs/>
                <w:color w:val="000000"/>
                <w:sz w:val="22"/>
                <w:szCs w:val="22"/>
              </w:rPr>
            </w:pPr>
            <w:r>
              <w:rPr>
                <w:iCs/>
                <w:color w:val="000000"/>
                <w:sz w:val="22"/>
                <w:szCs w:val="22"/>
              </w:rPr>
              <w:t>Вміст суми незамінних та напівзамінних амінокислот  (г) в 100 г білка – оптимальний, що адаптований до вікової категорії хворого.</w:t>
            </w:r>
          </w:p>
          <w:p>
            <w:pPr>
              <w:pStyle w:val="19"/>
              <w:widowControl w:val="false"/>
              <w:jc w:val="both"/>
              <w:rPr>
                <w:iCs/>
                <w:color w:val="000000"/>
                <w:sz w:val="22"/>
                <w:szCs w:val="22"/>
              </w:rPr>
            </w:pPr>
            <w:r>
              <w:rPr>
                <w:iCs/>
                <w:color w:val="000000"/>
                <w:sz w:val="22"/>
                <w:szCs w:val="22"/>
              </w:rPr>
              <w:t>Присутність фенілаланіну допускається – згідно нормативів.</w:t>
            </w:r>
          </w:p>
          <w:p>
            <w:pPr>
              <w:pStyle w:val="19"/>
              <w:widowControl w:val="false"/>
              <w:jc w:val="both"/>
              <w:rPr>
                <w:iCs/>
                <w:color w:val="000000"/>
                <w:sz w:val="22"/>
                <w:szCs w:val="22"/>
              </w:rPr>
            </w:pPr>
            <w:r>
              <w:rPr>
                <w:iCs/>
                <w:color w:val="000000"/>
                <w:sz w:val="22"/>
                <w:szCs w:val="22"/>
              </w:rPr>
              <w:t>Вміст суми амінокислот, які вміщують сірку (метіонін та цистеїн), в 100 г білка – оптимальний, що адаптований до вікової категорії хворого.</w:t>
            </w:r>
          </w:p>
          <w:p>
            <w:pPr>
              <w:pStyle w:val="19"/>
              <w:widowControl w:val="false"/>
              <w:jc w:val="both"/>
              <w:rPr>
                <w:iCs/>
                <w:color w:val="000000"/>
                <w:sz w:val="22"/>
                <w:szCs w:val="22"/>
              </w:rPr>
            </w:pPr>
            <w:r>
              <w:rPr>
                <w:iCs/>
                <w:color w:val="000000"/>
                <w:sz w:val="22"/>
                <w:szCs w:val="22"/>
              </w:rPr>
              <w:t>Вміст тирозину (г) в 100 г білка – оптимальний, що адаптований до вікової категорії хворого.</w:t>
            </w:r>
          </w:p>
          <w:p>
            <w:pPr>
              <w:pStyle w:val="19"/>
              <w:widowControl w:val="false"/>
              <w:jc w:val="both"/>
              <w:rPr>
                <w:iCs/>
                <w:color w:val="000000"/>
                <w:sz w:val="22"/>
                <w:szCs w:val="22"/>
              </w:rPr>
            </w:pPr>
            <w:r>
              <w:rPr>
                <w:iCs/>
                <w:color w:val="000000"/>
                <w:sz w:val="22"/>
                <w:szCs w:val="22"/>
              </w:rPr>
              <w:t>Вуглеводний комплекс забезпечується за рахунок моносахаридів та полісахаридів при мінімальному вмісті сахарози.</w:t>
            </w:r>
          </w:p>
          <w:p>
            <w:pPr>
              <w:pStyle w:val="19"/>
              <w:widowControl w:val="false"/>
              <w:jc w:val="both"/>
              <w:rPr>
                <w:iCs/>
                <w:color w:val="000000"/>
                <w:sz w:val="22"/>
                <w:szCs w:val="22"/>
              </w:rPr>
            </w:pPr>
            <w:r>
              <w:rPr>
                <w:iCs/>
                <w:color w:val="000000"/>
                <w:sz w:val="22"/>
                <w:szCs w:val="22"/>
              </w:rPr>
              <w:t>Наявність в суміші необхідних мінеральних речовин, мікроелементів і вітамінів у збалансованій кількості</w:t>
            </w:r>
          </w:p>
          <w:p>
            <w:pPr>
              <w:pStyle w:val="19"/>
              <w:widowControl w:val="false"/>
              <w:jc w:val="both"/>
              <w:rPr>
                <w:iCs/>
                <w:color w:val="000000"/>
                <w:sz w:val="22"/>
                <w:szCs w:val="22"/>
              </w:rPr>
            </w:pPr>
            <w:r>
              <w:rPr>
                <w:iCs/>
                <w:color w:val="000000"/>
                <w:sz w:val="22"/>
                <w:szCs w:val="22"/>
              </w:rPr>
              <w:t>Продукт вироблений з дотриманням умов належного виробництва та є безпечним для використання.</w:t>
            </w:r>
          </w:p>
          <w:p>
            <w:pPr>
              <w:pStyle w:val="19"/>
              <w:widowControl w:val="false"/>
              <w:jc w:val="both"/>
              <w:rPr>
                <w:color w:val="000000"/>
                <w:sz w:val="22"/>
                <w:szCs w:val="22"/>
              </w:rPr>
            </w:pPr>
            <w:r>
              <w:rPr>
                <w:iCs/>
                <w:color w:val="000000"/>
                <w:sz w:val="22"/>
                <w:szCs w:val="22"/>
              </w:rPr>
              <w:t>Продукт розфасований у герметичні упаковки ємністю не більше 500 г.</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olor w:val="000000"/>
              </w:rPr>
            </w:pPr>
            <w:r>
              <w:rPr>
                <w:rFonts w:ascii="Times New Roman" w:hAnsi="Times New Roman"/>
                <w:color w:val="000000"/>
              </w:rPr>
              <w:t>банка</w:t>
            </w:r>
          </w:p>
        </w:tc>
        <w:tc>
          <w:tcPr>
            <w:tcW w:w="1138" w:type="dxa"/>
            <w:tcBorders>
              <w:top w:val="single" w:sz="4" w:space="0" w:color="000000"/>
              <w:bottom w:val="single" w:sz="4" w:space="0" w:color="000000"/>
              <w:right w:val="single" w:sz="4" w:space="0" w:color="000000"/>
            </w:tcBorders>
            <w:shd w:color="auto" w:fill="FFFFFF" w:val="clear"/>
            <w:vAlign w:val="center"/>
          </w:tcPr>
          <w:p>
            <w:pPr>
              <w:pStyle w:val="NoSpacing"/>
              <w:widowControl w:val="false"/>
              <w:jc w:val="center"/>
              <w:rPr>
                <w:rFonts w:ascii="Times New Roman" w:hAnsi="Times New Roman"/>
                <w:color w:val="000000"/>
              </w:rPr>
            </w:pPr>
            <w:r>
              <w:rPr>
                <w:rFonts w:ascii="Times New Roman" w:hAnsi="Times New Roman"/>
                <w:color w:val="000000"/>
              </w:rPr>
              <w:t>72</w:t>
            </w:r>
          </w:p>
        </w:tc>
      </w:tr>
    </w:tbl>
    <w:p>
      <w:pPr>
        <w:pStyle w:val="Normal"/>
        <w:jc w:val="center"/>
        <w:rPr>
          <w:rFonts w:ascii="Times New Roman" w:hAnsi="Times New Roman"/>
          <w:b/>
          <w:b/>
        </w:rPr>
      </w:pPr>
      <w:r>
        <w:rPr>
          <w:rFonts w:ascii="Times New Roman" w:hAnsi="Times New Roman"/>
          <w:b/>
        </w:rPr>
      </w:r>
    </w:p>
    <w:p>
      <w:pPr>
        <w:pStyle w:val="19"/>
        <w:jc w:val="both"/>
        <w:rPr>
          <w:i/>
          <w:i/>
          <w:sz w:val="20"/>
          <w:szCs w:val="20"/>
        </w:rPr>
      </w:pPr>
      <w:r>
        <w:rPr>
          <w:i/>
          <w:sz w:val="22"/>
          <w:szCs w:val="22"/>
        </w:rPr>
        <w:t>*</w:t>
      </w:r>
      <w:r>
        <w:rPr>
          <w:i/>
          <w:sz w:val="20"/>
          <w:szCs w:val="20"/>
        </w:rPr>
        <w:t>Торгівельна назва зазначена з метою забезпечення безперервності прийому суміші до якої адаптовані хворі та з урахуванням висновків генетиків.</w:t>
      </w:r>
    </w:p>
    <w:p>
      <w:pPr>
        <w:pStyle w:val="19"/>
        <w:jc w:val="both"/>
        <w:rPr>
          <w:bCs/>
          <w:i/>
          <w:i/>
          <w:sz w:val="20"/>
          <w:szCs w:val="20"/>
        </w:rPr>
      </w:pPr>
      <w:r>
        <w:rPr>
          <w:bCs/>
          <w:i/>
          <w:sz w:val="20"/>
          <w:szCs w:val="20"/>
        </w:rPr>
        <w:t>Розрахунок потреби у спеціальних продуктах харчування для хво</w:t>
      </w:r>
      <w:r>
        <w:rPr>
          <w:bCs/>
          <w:i/>
          <w:sz w:val="20"/>
          <w:szCs w:val="20"/>
          <w:shd w:fill="auto" w:val="clear"/>
        </w:rPr>
        <w:t>рих на фенілкетонурію було складено за призначенням лікарів-генетиків, згідно індивідуальним особливостям організму та фізіологічним потребам п</w:t>
      </w:r>
      <w:r>
        <w:rPr>
          <w:bCs/>
          <w:i/>
          <w:sz w:val="20"/>
          <w:szCs w:val="20"/>
        </w:rPr>
        <w:t>ацієнта.</w:t>
      </w:r>
    </w:p>
    <w:p>
      <w:pPr>
        <w:pStyle w:val="19"/>
        <w:jc w:val="both"/>
        <w:rPr>
          <w:bCs/>
          <w:i/>
          <w:i/>
          <w:sz w:val="20"/>
          <w:szCs w:val="20"/>
        </w:rPr>
      </w:pPr>
      <w:r>
        <w:rPr>
          <w:bCs/>
          <w:i/>
          <w:sz w:val="20"/>
          <w:szCs w:val="20"/>
        </w:rPr>
      </w:r>
    </w:p>
    <w:p>
      <w:pPr>
        <w:pStyle w:val="Normal"/>
        <w:spacing w:lineRule="auto" w:line="259" w:before="0" w:after="160"/>
        <w:jc w:val="both"/>
        <w:rPr>
          <w:rFonts w:ascii="Times New Roman" w:hAnsi="Times New Roman" w:eastAsia="Times New Roman"/>
          <w:bCs/>
          <w:iCs/>
          <w:lang w:eastAsia="ru-RU"/>
        </w:rPr>
      </w:pPr>
      <w:r>
        <w:rPr>
          <w:rFonts w:ascii="Times New Roman" w:hAnsi="Times New Roman"/>
        </w:rPr>
        <w:t xml:space="preserve">У разі якщо дані Технічні вимоги (медико-технічні вимоги) містять посилання на конкретну марку, фірму, патент, конструкцію, виробника або тип товару, то вважається, що Технічні вимоги (медико-технічні вимоги)  містять вираз «або еквівалент». </w:t>
      </w:r>
      <w:r>
        <w:rPr>
          <w:rFonts w:eastAsia="Times New Roman" w:ascii="Times New Roman" w:hAnsi="Times New Roman"/>
          <w:bCs/>
          <w:iCs/>
          <w:lang w:eastAsia="ru-RU"/>
        </w:rPr>
        <w:t>Еквівалентом (аналогом) предмета закупівлі в розумінні даної тендерної документації є товар, якість, діюча речовина, концентрація, біоеквівалентність та інші стандартні характеристики якого абсолютно співпадають з характеристиками товару, що є предметом закупівлі.</w:t>
      </w:r>
    </w:p>
    <w:p>
      <w:pPr>
        <w:pStyle w:val="NoSpacing"/>
        <w:jc w:val="both"/>
        <w:rPr>
          <w:rFonts w:ascii="Times New Roman" w:hAnsi="Times New Roman"/>
          <w:i/>
          <w:i/>
          <w:sz w:val="8"/>
          <w:szCs w:val="8"/>
        </w:rPr>
      </w:pPr>
      <w:r>
        <w:rPr>
          <w:rFonts w:ascii="Times New Roman" w:hAnsi="Times New Roman"/>
          <w:i/>
          <w:sz w:val="8"/>
          <w:szCs w:val="8"/>
        </w:rPr>
      </w:r>
    </w:p>
    <w:p>
      <w:pPr>
        <w:pStyle w:val="NoSpacing"/>
        <w:jc w:val="both"/>
        <w:rPr>
          <w:rFonts w:ascii="Times New Roman" w:hAnsi="Times New Roman"/>
        </w:rPr>
      </w:pPr>
      <w:r>
        <w:rPr>
          <w:rFonts w:ascii="Times New Roman" w:hAnsi="Times New Roman"/>
          <w:u w:val="single"/>
        </w:rPr>
        <w:t>У разі якщо учасником пропонується еквівалент товару</w:t>
      </w:r>
      <w:r>
        <w:rPr>
          <w:rFonts w:ascii="Times New Roman" w:hAnsi="Times New Roman"/>
        </w:rPr>
        <w:t xml:space="preserve">, такий учасник подає у складі тендерної пропозиції порівняльну таблицю щодо відповідності запропонованого товару медико-технічним вимогам до предмету закупівлі, що закуповується. </w:t>
      </w:r>
    </w:p>
    <w:p>
      <w:pPr>
        <w:pStyle w:val="NoSpacing"/>
        <w:jc w:val="both"/>
        <w:rPr>
          <w:rFonts w:ascii="Times New Roman" w:hAnsi="Times New Roman"/>
        </w:rPr>
      </w:pPr>
      <w:r>
        <w:rPr>
          <w:rFonts w:ascii="Times New Roman" w:hAnsi="Times New Roman"/>
        </w:rPr>
        <w:t>Запропонований Учасником товар-еквівалент не повинен спричинити додаткових витрат для споживача, наприклад, наявність додаткових приладів/або обладнання/або продуктів харчування тощо.</w:t>
      </w:r>
    </w:p>
    <w:p>
      <w:pPr>
        <w:pStyle w:val="NoSpacing"/>
        <w:jc w:val="both"/>
        <w:rPr>
          <w:rFonts w:ascii="Times New Roman" w:hAnsi="Times New Roman"/>
          <w:bCs/>
          <w:sz w:val="8"/>
          <w:szCs w:val="8"/>
          <w:lang w:val="ru-RU"/>
        </w:rPr>
      </w:pPr>
      <w:r>
        <w:rPr>
          <w:rFonts w:ascii="Times New Roman" w:hAnsi="Times New Roman"/>
          <w:bCs/>
          <w:sz w:val="8"/>
          <w:szCs w:val="8"/>
          <w:lang w:val="ru-RU"/>
        </w:rPr>
      </w:r>
    </w:p>
    <w:p>
      <w:pPr>
        <w:pStyle w:val="NoSpacing"/>
        <w:jc w:val="both"/>
        <w:rPr>
          <w:rFonts w:ascii="Times New Roman" w:hAnsi="Times New Roman"/>
          <w:i/>
          <w:i/>
          <w:iCs/>
          <w:sz w:val="8"/>
          <w:szCs w:val="8"/>
        </w:rPr>
      </w:pPr>
      <w:r>
        <w:rPr>
          <w:rFonts w:ascii="Times New Roman" w:hAnsi="Times New Roman"/>
          <w:i/>
          <w:iCs/>
          <w:sz w:val="8"/>
          <w:szCs w:val="8"/>
        </w:rPr>
      </w:r>
    </w:p>
    <w:p>
      <w:pPr>
        <w:pStyle w:val="Normal"/>
        <w:tabs>
          <w:tab w:val="clear" w:pos="708"/>
          <w:tab w:val="left" w:pos="426" w:leader="none"/>
          <w:tab w:val="left" w:pos="720" w:leader="none"/>
        </w:tabs>
        <w:spacing w:lineRule="auto" w:line="259" w:before="0" w:after="160"/>
        <w:jc w:val="both"/>
        <w:rPr>
          <w:rFonts w:ascii="Times New Roman" w:hAnsi="Times New Roman" w:eastAsia="Arial" w:cs="Arial"/>
          <w:bCs/>
          <w:iCs/>
          <w:color w:val="000000"/>
          <w:lang w:eastAsia="ru-RU"/>
        </w:rPr>
      </w:pPr>
      <w:r>
        <w:rPr>
          <w:rFonts w:ascii="Times New Roman" w:hAnsi="Times New Roman"/>
          <w:bCs/>
          <w:color w:val="000000"/>
        </w:rPr>
        <w:t xml:space="preserve">Товар постачається з терміном придатності, що </w:t>
      </w:r>
      <w:r>
        <w:rPr>
          <w:rFonts w:ascii="Times New Roman" w:hAnsi="Times New Roman"/>
          <w:color w:val="000000"/>
        </w:rPr>
        <w:t xml:space="preserve">на дату поставки складає не менше 80% від встановленого інструкцією терміну </w:t>
      </w:r>
      <w:r>
        <w:rPr>
          <w:rFonts w:eastAsia="Arial" w:cs="Arial" w:ascii="Times New Roman" w:hAnsi="Times New Roman"/>
          <w:bCs/>
          <w:iCs/>
          <w:color w:val="000000"/>
          <w:lang w:eastAsia="ru-RU"/>
        </w:rPr>
        <w:t>для даної продукції</w:t>
      </w:r>
      <w:r>
        <w:rPr>
          <w:rFonts w:eastAsia="Arial" w:cs="Arial" w:ascii="Times New Roman" w:hAnsi="Times New Roman"/>
          <w:bCs/>
          <w:color w:val="000000"/>
          <w:lang w:eastAsia="ru-RU"/>
        </w:rPr>
        <w:t>.</w:t>
      </w:r>
    </w:p>
    <w:p>
      <w:pPr>
        <w:pStyle w:val="19"/>
        <w:jc w:val="both"/>
        <w:rPr>
          <w:sz w:val="22"/>
          <w:szCs w:val="22"/>
        </w:rPr>
      </w:pPr>
      <w:r>
        <w:rPr>
          <w:sz w:val="22"/>
          <w:szCs w:val="22"/>
        </w:rPr>
        <w:t>У</w:t>
      </w:r>
      <w:r>
        <w:rPr>
          <w:sz w:val="22"/>
          <w:szCs w:val="22"/>
          <w:lang w:val="ru-RU"/>
        </w:rPr>
        <w:t> </w:t>
      </w:r>
      <w:r>
        <w:rPr>
          <w:sz w:val="22"/>
          <w:szCs w:val="22"/>
        </w:rPr>
        <w:t>разі</w:t>
      </w:r>
      <w:r>
        <w:rPr>
          <w:sz w:val="22"/>
          <w:szCs w:val="22"/>
          <w:lang w:val="ru-RU"/>
        </w:rPr>
        <w:t> </w:t>
      </w:r>
      <w:r>
        <w:rPr>
          <w:b/>
          <w:bCs/>
          <w:sz w:val="22"/>
          <w:szCs w:val="22"/>
        </w:rPr>
        <w:t>якщо учасник не є виробником предмету закупівлі,</w:t>
      </w:r>
      <w:r>
        <w:rPr>
          <w:sz w:val="22"/>
          <w:szCs w:val="22"/>
          <w:lang w:val="ru-RU"/>
        </w:rPr>
        <w:t> </w:t>
      </w:r>
      <w:r>
        <w:rPr>
          <w:sz w:val="22"/>
          <w:szCs w:val="22"/>
        </w:rPr>
        <w:t>такий учасник гарантує можливість поставки товару у відповідній кількості та якості, а також у строки, що визначені цією тендерною документацію.</w:t>
      </w:r>
    </w:p>
    <w:p>
      <w:pPr>
        <w:pStyle w:val="19"/>
        <w:jc w:val="both"/>
        <w:rPr>
          <w:sz w:val="22"/>
          <w:szCs w:val="22"/>
        </w:rPr>
      </w:pPr>
      <w:r>
        <w:rPr>
          <w:sz w:val="22"/>
          <w:szCs w:val="22"/>
        </w:rPr>
      </w:r>
    </w:p>
    <w:p>
      <w:pPr>
        <w:pStyle w:val="19"/>
        <w:jc w:val="both"/>
        <w:rPr>
          <w:sz w:val="22"/>
          <w:szCs w:val="22"/>
          <w:lang w:val="ru-RU"/>
        </w:rPr>
      </w:pPr>
      <w:r>
        <w:rPr>
          <w:b/>
          <w:bCs/>
          <w:sz w:val="22"/>
          <w:szCs w:val="22"/>
          <w:u w:val="single"/>
          <w:lang w:val="ru-RU"/>
        </w:rPr>
        <w:t>На підтвердження цього у складі тендерної пропозиції такий учасник надає</w:t>
      </w:r>
      <w:r>
        <w:rPr>
          <w:sz w:val="22"/>
          <w:szCs w:val="22"/>
          <w:lang w:val="ru-RU"/>
        </w:rPr>
        <w:t>:</w:t>
      </w:r>
    </w:p>
    <w:p>
      <w:pPr>
        <w:pStyle w:val="19"/>
        <w:jc w:val="both"/>
        <w:rPr>
          <w:sz w:val="22"/>
          <w:szCs w:val="22"/>
          <w:lang w:val="ru-RU"/>
        </w:rPr>
      </w:pPr>
      <w:r>
        <w:rPr>
          <w:sz w:val="22"/>
          <w:szCs w:val="22"/>
          <w:lang w:val="ru-RU"/>
        </w:rPr>
        <w:t>оригінал гарантійного листа від виробника(ів) (представництва, філії/підрозділу виробника, якщо їх відповідні повноваження поширюються на територію України) або іншого представника (або дилера, або дистриб'ютора виробника, імпортера тощо) відповідного товару, що пропонується до постачання.</w:t>
      </w:r>
    </w:p>
    <w:p>
      <w:pPr>
        <w:pStyle w:val="19"/>
        <w:jc w:val="both"/>
        <w:rPr>
          <w:sz w:val="22"/>
          <w:szCs w:val="22"/>
          <w:lang w:val="ru-RU"/>
        </w:rPr>
      </w:pPr>
      <w:r>
        <w:rPr>
          <w:sz w:val="22"/>
          <w:szCs w:val="22"/>
          <w:lang w:val="ru-RU"/>
        </w:rPr>
      </w:r>
    </w:p>
    <w:p>
      <w:pPr>
        <w:pStyle w:val="19"/>
        <w:jc w:val="both"/>
        <w:rPr>
          <w:sz w:val="22"/>
          <w:szCs w:val="22"/>
        </w:rPr>
      </w:pPr>
      <w:r>
        <w:rPr>
          <w:b/>
          <w:sz w:val="22"/>
          <w:szCs w:val="22"/>
          <w:lang w:val="ru-RU"/>
        </w:rPr>
        <w:t>У гарантійному листі</w:t>
      </w:r>
      <w:r>
        <w:rPr>
          <w:sz w:val="22"/>
          <w:szCs w:val="22"/>
          <w:lang w:val="ru-RU"/>
        </w:rPr>
        <w:t xml:space="preserve"> </w:t>
      </w:r>
      <w:r>
        <w:rPr>
          <w:b/>
          <w:sz w:val="22"/>
          <w:szCs w:val="22"/>
          <w:lang w:val="ru-RU"/>
        </w:rPr>
        <w:t>підтверджується можливість поставки учасником товару у відповідній кількості, якості та зі строками поставки, що визначені цією тендерною документацію, з зазначенням номеру процедури закупівлі, а також зазнача</w:t>
      </w:r>
      <w:r>
        <w:rPr>
          <w:b/>
          <w:sz w:val="22"/>
          <w:szCs w:val="22"/>
        </w:rPr>
        <w:t>ється статус суб</w:t>
      </w:r>
      <w:r>
        <w:rPr>
          <w:b/>
          <w:sz w:val="22"/>
          <w:szCs w:val="22"/>
          <w:lang w:val="ru-RU"/>
        </w:rPr>
        <w:t>’</w:t>
      </w:r>
      <w:r>
        <w:rPr>
          <w:b/>
          <w:sz w:val="22"/>
          <w:szCs w:val="22"/>
        </w:rPr>
        <w:t>єкта господарювання, що видав гарантійний лист, по відношенню до виробника товару (дилер, імпортер, постачальник тощо).</w:t>
      </w:r>
      <w:r>
        <w:rPr>
          <w:sz w:val="22"/>
          <w:szCs w:val="22"/>
        </w:rPr>
        <w:t xml:space="preserve"> </w:t>
      </w:r>
    </w:p>
    <w:p>
      <w:pPr>
        <w:pStyle w:val="NoSpacing"/>
        <w:jc w:val="both"/>
        <w:rPr>
          <w:rFonts w:ascii="Times New Roman" w:hAnsi="Times New Roman"/>
          <w:color w:val="000000"/>
          <w:lang w:val="ru-RU"/>
        </w:rPr>
      </w:pPr>
      <w:r>
        <w:rPr>
          <w:rFonts w:ascii="Times New Roman" w:hAnsi="Times New Roman"/>
          <w:color w:val="000000"/>
          <w:lang w:val="ru-RU"/>
        </w:rPr>
      </w:r>
    </w:p>
    <w:p>
      <w:pPr>
        <w:pStyle w:val="NoSpacing"/>
        <w:jc w:val="both"/>
        <w:rPr>
          <w:rFonts w:ascii="Times New Roman" w:hAnsi="Times New Roman"/>
          <w:lang w:val="ru-RU"/>
        </w:rPr>
      </w:pPr>
      <w:r>
        <w:rPr>
          <w:rFonts w:ascii="Times New Roman" w:hAnsi="Times New Roman"/>
        </w:rPr>
        <w:t>У складі тендерної пропозиції Учасник надає завірену копію інструкції із застосування/використання товару  або зразок етикетування/маркування на українській мові.</w:t>
      </w:r>
      <w:r>
        <w:rPr>
          <w:rFonts w:ascii="Times New Roman" w:hAnsi="Times New Roman"/>
          <w:lang w:val="ru-RU"/>
        </w:rPr>
        <w:t xml:space="preserve"> </w:t>
      </w:r>
    </w:p>
    <w:p>
      <w:pPr>
        <w:pStyle w:val="NoSpacing"/>
        <w:jc w:val="both"/>
        <w:rPr>
          <w:rFonts w:ascii="Times New Roman" w:hAnsi="Times New Roman"/>
          <w:sz w:val="8"/>
          <w:szCs w:val="8"/>
        </w:rPr>
      </w:pPr>
      <w:r>
        <w:rPr>
          <w:rFonts w:ascii="Times New Roman" w:hAnsi="Times New Roman"/>
          <w:sz w:val="8"/>
          <w:szCs w:val="8"/>
        </w:rPr>
      </w:r>
    </w:p>
    <w:p>
      <w:pPr>
        <w:pStyle w:val="NoSpacing"/>
        <w:jc w:val="both"/>
        <w:rPr>
          <w:rFonts w:ascii="Times New Roman" w:hAnsi="Times New Roman"/>
          <w:color w:val="000000"/>
        </w:rPr>
      </w:pPr>
      <w:r>
        <w:rPr>
          <w:rFonts w:ascii="Times New Roman" w:hAnsi="Times New Roman"/>
          <w:color w:val="000000"/>
        </w:rPr>
      </w:r>
    </w:p>
    <w:p>
      <w:pPr>
        <w:pStyle w:val="19"/>
        <w:jc w:val="both"/>
        <w:rPr>
          <w:rFonts w:eastAsia="Calibri"/>
          <w:sz w:val="22"/>
          <w:szCs w:val="22"/>
        </w:rPr>
      </w:pPr>
      <w:r>
        <w:rPr>
          <w:rFonts w:eastAsia="Calibri"/>
          <w:sz w:val="22"/>
          <w:szCs w:val="22"/>
        </w:rPr>
        <w:t xml:space="preserve">Товар постачається в тарі та упаковці, що відповідає  вимогам, встановленим до даного виду товару, та яка захищає його від пошкоджень або псування під час транспортування. </w:t>
      </w:r>
    </w:p>
    <w:p>
      <w:pPr>
        <w:pStyle w:val="Normal"/>
        <w:jc w:val="both"/>
        <w:textAlignment w:val="top"/>
        <w:rPr>
          <w:rFonts w:ascii="Times New Roman" w:hAnsi="Times New Roman"/>
        </w:rPr>
      </w:pPr>
      <w:r>
        <w:rPr>
          <w:rFonts w:ascii="Times New Roman" w:hAnsi="Times New Roman"/>
          <w:lang w:eastAsia="ar-SA"/>
        </w:rPr>
        <w:t>Доставка товару здійснює</w:t>
      </w:r>
      <w:r>
        <w:rPr>
          <w:rFonts w:ascii="Times New Roman" w:hAnsi="Times New Roman"/>
          <w:lang w:val="ru-RU" w:eastAsia="ar-SA"/>
        </w:rPr>
        <w:t>ться</w:t>
      </w:r>
      <w:r>
        <w:rPr>
          <w:rFonts w:ascii="Times New Roman" w:hAnsi="Times New Roman"/>
          <w:lang w:eastAsia="ar-SA"/>
        </w:rPr>
        <w:t xml:space="preserve"> за рахунок Постачальника</w:t>
      </w:r>
      <w:r>
        <w:rPr>
          <w:rFonts w:ascii="Times New Roman" w:hAnsi="Times New Roman"/>
        </w:rPr>
        <w:t>.</w:t>
      </w:r>
    </w:p>
    <w:p>
      <w:pPr>
        <w:pStyle w:val="NoSpacing"/>
        <w:jc w:val="both"/>
        <w:rPr>
          <w:color w:val="000000"/>
        </w:rPr>
      </w:pPr>
      <w:r>
        <w:rPr>
          <w:rFonts w:ascii="Times New Roman" w:hAnsi="Times New Roman"/>
          <w:color w:val="000000"/>
          <w:u w:val="single"/>
        </w:rPr>
        <w:t>Строки постачання товару</w:t>
      </w:r>
      <w:r>
        <w:rPr>
          <w:rFonts w:ascii="Times New Roman" w:hAnsi="Times New Roman"/>
          <w:color w:val="000000"/>
        </w:rPr>
        <w:t xml:space="preserve">  -  до 31 липня 2024 року.</w:t>
      </w:r>
    </w:p>
    <w:p>
      <w:pPr>
        <w:pStyle w:val="Normal"/>
        <w:rPr>
          <w:color w:val="000000"/>
        </w:rPr>
      </w:pPr>
      <w:r>
        <w:rPr>
          <w:rFonts w:ascii="Times New Roman" w:hAnsi="Times New Roman"/>
          <w:color w:val="000000"/>
          <w:u w:val="single"/>
        </w:rPr>
        <w:t xml:space="preserve">Місце постачання Товару </w:t>
      </w:r>
      <w:r>
        <w:rPr>
          <w:rFonts w:ascii="Times New Roman" w:hAnsi="Times New Roman"/>
          <w:color w:val="000000"/>
        </w:rPr>
        <w:t>– 65014, Україна, м. Одеса, пров. Обсерваторний, 8.</w:t>
      </w:r>
    </w:p>
    <w:p>
      <w:pPr>
        <w:pStyle w:val="NoSpacing"/>
        <w:jc w:val="both"/>
        <w:rPr>
          <w:rFonts w:ascii="Times New Roman" w:hAnsi="Times New Roman"/>
          <w:color w:val="000000"/>
          <w:u w:val="single"/>
        </w:rPr>
      </w:pPr>
      <w:r>
        <w:rPr>
          <w:rFonts w:ascii="Times New Roman" w:hAnsi="Times New Roman"/>
          <w:color w:val="000000"/>
          <w:u w:val="single"/>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Normal"/>
        <w:tabs>
          <w:tab w:val="clear" w:pos="708"/>
          <w:tab w:val="left" w:pos="2160" w:leader="none"/>
          <w:tab w:val="left" w:pos="3600" w:leader="none"/>
        </w:tabs>
        <w:spacing w:lineRule="auto" w:line="259" w:before="0" w:after="160"/>
        <w:ind w:firstLine="284"/>
        <w:jc w:val="right"/>
        <w:rPr>
          <w:rFonts w:ascii="Times New Roman" w:hAnsi="Times New Roman"/>
          <w:b/>
          <w:b/>
          <w:lang w:eastAsia="ru-RU"/>
        </w:rPr>
      </w:pPr>
      <w:r>
        <w:rPr>
          <w:rFonts w:ascii="Times New Roman" w:hAnsi="Times New Roman"/>
          <w:b/>
        </w:rPr>
        <w:t xml:space="preserve">ДОДАТОК №2 </w:t>
      </w:r>
    </w:p>
    <w:p>
      <w:pPr>
        <w:pStyle w:val="NoSpacing"/>
        <w:ind w:firstLine="567"/>
        <w:jc w:val="both"/>
        <w:rPr>
          <w:rFonts w:ascii="Times New Roman" w:hAnsi="Times New Roman"/>
          <w:b/>
          <w:b/>
        </w:rPr>
      </w:pPr>
      <w:r>
        <w:rPr>
          <w:rFonts w:ascii="Times New Roman" w:hAnsi="Times New Roman"/>
          <w:b/>
        </w:rPr>
        <w:t>Кваліфікаційні критерії та перелік документів, що підтверджують інформацію Учасників про відповідність їх таким критеріям</w:t>
      </w:r>
    </w:p>
    <w:p>
      <w:pPr>
        <w:pStyle w:val="NoSpacing"/>
        <w:rPr>
          <w:rFonts w:ascii="Times New Roman" w:hAnsi="Times New Roman"/>
          <w:b/>
          <w:b/>
        </w:rPr>
      </w:pPr>
      <w:r>
        <w:rPr>
          <w:rFonts w:ascii="Times New Roman" w:hAnsi="Times New Roman"/>
          <w:b/>
        </w:rPr>
      </w:r>
    </w:p>
    <w:tbl>
      <w:tblPr>
        <w:tblW w:w="1034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3112"/>
        <w:gridCol w:w="7235"/>
      </w:tblGrid>
      <w:tr>
        <w:trPr>
          <w:trHeight w:val="500" w:hRule="atLeast"/>
        </w:trPr>
        <w:tc>
          <w:tcPr>
            <w:tcW w:w="3112"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b/>
                <w:b/>
              </w:rPr>
            </w:pPr>
            <w:r>
              <w:rPr>
                <w:rFonts w:ascii="Times New Roman" w:hAnsi="Times New Roman"/>
                <w:b/>
              </w:rPr>
              <w:t>Кваліфікаційний критерій</w:t>
            </w:r>
          </w:p>
        </w:tc>
        <w:tc>
          <w:tcPr>
            <w:tcW w:w="723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rPr>
            </w:pPr>
            <w:r>
              <w:rPr>
                <w:rFonts w:ascii="Times New Roman" w:hAnsi="Times New Roman"/>
                <w:b/>
              </w:rPr>
              <w:t>Перелік документів, які надаються учасником для підтвердження інформації про відповідність учасників таким критеріям.</w:t>
            </w:r>
          </w:p>
        </w:tc>
      </w:tr>
      <w:tr>
        <w:trPr>
          <w:trHeight w:val="260" w:hRule="atLeast"/>
        </w:trPr>
        <w:tc>
          <w:tcPr>
            <w:tcW w:w="3112"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eastAsia="Times New Roman"/>
                <w:highlight w:val="yellow"/>
              </w:rPr>
            </w:pPr>
            <w:r>
              <w:rPr>
                <w:rFonts w:ascii="Times New Roman" w:hAnsi="Times New Roman"/>
                <w:shd w:fill="FFFFFF" w:val="clear"/>
              </w:rPr>
              <w:t>Наявність в учасника процедури закупівлі обладнання, матеріально-технічної бази та технологій</w:t>
            </w:r>
          </w:p>
        </w:tc>
        <w:tc>
          <w:tcPr>
            <w:tcW w:w="7235" w:type="dxa"/>
            <w:tcBorders>
              <w:top w:val="single" w:sz="4" w:space="0" w:color="000000"/>
              <w:left w:val="single" w:sz="4" w:space="0" w:color="000000"/>
              <w:bottom w:val="single" w:sz="4" w:space="0" w:color="000000"/>
              <w:right w:val="single" w:sz="4" w:space="0" w:color="000000"/>
            </w:tcBorders>
            <w:vAlign w:val="center"/>
          </w:tcPr>
          <w:p>
            <w:pPr>
              <w:pStyle w:val="115"/>
              <w:widowControl w:val="false"/>
              <w:spacing w:lineRule="auto" w:line="240"/>
              <w:ind w:right="113" w:hanging="0"/>
              <w:jc w:val="both"/>
              <w:rPr>
                <w:rFonts w:ascii="Times New Roman" w:hAnsi="Times New Roman" w:cs="Times New Roman"/>
                <w:color w:val="auto"/>
                <w:lang w:val="uk-UA"/>
              </w:rPr>
            </w:pPr>
            <w:r>
              <w:rPr>
                <w:rFonts w:ascii="Times New Roman" w:hAnsi="Times New Roman"/>
                <w:b/>
              </w:rPr>
              <w:t>Довідка у довільній формі</w:t>
            </w:r>
            <w:r>
              <w:rPr>
                <w:rFonts w:ascii="Times New Roman" w:hAnsi="Times New Roman"/>
              </w:rPr>
              <w:t xml:space="preserve">, за підписом уповноваженої особи Учасника,  завірена печаткою (у разі використання), з інформацією </w:t>
            </w:r>
            <w:r>
              <w:rPr>
                <w:rFonts w:cs="Times New Roman" w:ascii="Times New Roman" w:hAnsi="Times New Roman"/>
                <w:color w:val="auto"/>
                <w:lang w:val="uk-UA"/>
              </w:rPr>
              <w:t>про наявність обладнання та матеріально-технічної бази, необхідної для постачання товару, що є предметом закупівлі.</w:t>
            </w:r>
          </w:p>
          <w:p>
            <w:pPr>
              <w:pStyle w:val="115"/>
              <w:widowControl w:val="false"/>
              <w:spacing w:lineRule="auto" w:line="240"/>
              <w:ind w:right="113" w:hanging="0"/>
              <w:jc w:val="both"/>
              <w:rPr>
                <w:rFonts w:ascii="Times New Roman" w:hAnsi="Times New Roman" w:cs="Times New Roman"/>
                <w:color w:val="auto"/>
                <w:lang w:val="uk-UA"/>
              </w:rPr>
            </w:pPr>
            <w:r>
              <w:rPr>
                <w:rFonts w:cs="Times New Roman" w:ascii="Times New Roman" w:hAnsi="Times New Roman"/>
                <w:color w:val="auto"/>
                <w:lang w:val="uk-UA"/>
              </w:rPr>
            </w:r>
          </w:p>
          <w:p>
            <w:pPr>
              <w:pStyle w:val="115"/>
              <w:widowControl w:val="false"/>
              <w:spacing w:lineRule="auto" w:line="240"/>
              <w:ind w:right="113" w:hanging="0"/>
              <w:jc w:val="both"/>
              <w:rPr>
                <w:rFonts w:ascii="Times New Roman" w:hAnsi="Times New Roman" w:cs="Times New Roman"/>
                <w:bCs/>
                <w:lang w:val="uk-UA" w:bidi="bo-CN"/>
              </w:rPr>
            </w:pPr>
            <w:r>
              <w:rPr>
                <w:rFonts w:cs="Times New Roman" w:ascii="Times New Roman" w:hAnsi="Times New Roman"/>
                <w:color w:val="auto"/>
                <w:lang w:val="uk-UA"/>
              </w:rPr>
              <w:t>У довідці зазначити інформацію</w:t>
            </w:r>
            <w:r>
              <w:rPr>
                <w:rFonts w:cs="Times New Roman" w:ascii="Times New Roman" w:hAnsi="Times New Roman"/>
                <w:bCs/>
                <w:lang w:val="uk-UA" w:bidi="bo-CN"/>
              </w:rPr>
              <w:t xml:space="preserve"> щодо наявності складського приміщення, а також транспортного засобу</w:t>
            </w:r>
            <w:r>
              <w:rPr>
                <w:rFonts w:cs="Times New Roman" w:ascii="Times New Roman" w:hAnsi="Times New Roman"/>
                <w:sz w:val="24"/>
                <w:szCs w:val="24"/>
              </w:rPr>
              <w:t xml:space="preserve"> </w:t>
            </w:r>
            <w:r>
              <w:rPr>
                <w:rFonts w:cs="Times New Roman" w:ascii="Times New Roman" w:hAnsi="Times New Roman"/>
                <w:lang w:val="uk-UA"/>
              </w:rPr>
              <w:t>(</w:t>
            </w:r>
            <w:r>
              <w:rPr>
                <w:rFonts w:cs="Times New Roman" w:ascii="Times New Roman" w:hAnsi="Times New Roman"/>
              </w:rPr>
              <w:t xml:space="preserve">у випадку, </w:t>
            </w:r>
            <w:r>
              <w:rPr>
                <w:rFonts w:cs="Times New Roman" w:ascii="Times New Roman" w:hAnsi="Times New Roman"/>
                <w:lang w:val="uk-UA"/>
              </w:rPr>
              <w:t>якщо</w:t>
            </w:r>
            <w:r>
              <w:rPr>
                <w:rFonts w:cs="Times New Roman" w:ascii="Times New Roman" w:hAnsi="Times New Roman"/>
              </w:rPr>
              <w:t xml:space="preserve"> </w:t>
            </w:r>
            <w:r>
              <w:rPr>
                <w:rFonts w:cs="Times New Roman" w:ascii="Times New Roman" w:hAnsi="Times New Roman"/>
                <w:lang w:val="uk-UA"/>
              </w:rPr>
              <w:t>учасник</w:t>
            </w:r>
            <w:r>
              <w:rPr>
                <w:rFonts w:cs="Times New Roman" w:ascii="Times New Roman" w:hAnsi="Times New Roman"/>
              </w:rPr>
              <w:t xml:space="preserve"> буде здійснювати доставку </w:t>
            </w:r>
            <w:r>
              <w:rPr>
                <w:rFonts w:cs="Times New Roman" w:ascii="Times New Roman" w:hAnsi="Times New Roman"/>
                <w:lang w:val="uk-UA"/>
              </w:rPr>
              <w:t>товару</w:t>
            </w:r>
            <w:r>
              <w:rPr>
                <w:rFonts w:cs="Times New Roman" w:ascii="Times New Roman" w:hAnsi="Times New Roman"/>
              </w:rPr>
              <w:t xml:space="preserve"> самостійно</w:t>
            </w:r>
            <w:r>
              <w:rPr>
                <w:rFonts w:cs="Times New Roman" w:ascii="Times New Roman" w:hAnsi="Times New Roman"/>
                <w:lang w:val="uk-UA"/>
              </w:rPr>
              <w:t>)</w:t>
            </w:r>
            <w:r>
              <w:rPr>
                <w:rFonts w:cs="Times New Roman" w:ascii="Times New Roman" w:hAnsi="Times New Roman"/>
                <w:bCs/>
                <w:lang w:val="uk-UA" w:bidi="bo-CN"/>
              </w:rPr>
              <w:t>, тощо*:</w:t>
            </w:r>
          </w:p>
          <w:p>
            <w:pPr>
              <w:pStyle w:val="115"/>
              <w:widowControl w:val="false"/>
              <w:spacing w:lineRule="auto" w:line="240"/>
              <w:ind w:right="113" w:hanging="0"/>
              <w:jc w:val="both"/>
              <w:rPr>
                <w:rFonts w:ascii="Times New Roman" w:hAnsi="Times New Roman" w:cs="Times New Roman"/>
                <w:bCs/>
                <w:lang w:val="uk-UA" w:bidi="bo-CN"/>
              </w:rPr>
            </w:pPr>
            <w:r>
              <w:rPr>
                <w:rFonts w:cs="Times New Roman" w:ascii="Times New Roman" w:hAnsi="Times New Roman"/>
                <w:color w:val="auto"/>
                <w:lang w:val="uk-UA"/>
              </w:rPr>
              <w:t>- н</w:t>
            </w:r>
            <w:r>
              <w:rPr>
                <w:rFonts w:cs="Times New Roman" w:ascii="Times New Roman" w:hAnsi="Times New Roman"/>
                <w:bCs/>
                <w:lang w:val="uk-UA" w:bidi="bo-CN"/>
              </w:rPr>
              <w:t>айменування (тип/марка/модель тощо);</w:t>
            </w:r>
          </w:p>
          <w:p>
            <w:pPr>
              <w:pStyle w:val="115"/>
              <w:widowControl w:val="false"/>
              <w:spacing w:lineRule="auto" w:line="240"/>
              <w:ind w:right="113" w:hanging="0"/>
              <w:jc w:val="both"/>
              <w:rPr>
                <w:rFonts w:ascii="Times New Roman" w:hAnsi="Times New Roman" w:cs="Times New Roman"/>
                <w:bCs/>
                <w:lang w:val="uk-UA" w:bidi="bo-CN"/>
              </w:rPr>
            </w:pPr>
            <w:r>
              <w:rPr>
                <w:rFonts w:cs="Times New Roman" w:ascii="Times New Roman" w:hAnsi="Times New Roman"/>
                <w:bCs/>
                <w:lang w:val="uk-UA" w:bidi="bo-CN"/>
              </w:rPr>
              <w:t>- кількість;</w:t>
            </w:r>
          </w:p>
          <w:p>
            <w:pPr>
              <w:pStyle w:val="115"/>
              <w:widowControl w:val="false"/>
              <w:spacing w:lineRule="auto" w:line="240"/>
              <w:ind w:right="113" w:hanging="0"/>
              <w:jc w:val="both"/>
              <w:rPr>
                <w:rFonts w:ascii="Times New Roman" w:hAnsi="Times New Roman" w:cs="Times New Roman"/>
                <w:bCs/>
                <w:lang w:val="uk-UA" w:bidi="bo-CN"/>
              </w:rPr>
            </w:pPr>
            <w:r>
              <w:rPr>
                <w:rFonts w:cs="Times New Roman" w:ascii="Times New Roman" w:hAnsi="Times New Roman"/>
                <w:bCs/>
                <w:lang w:val="uk-UA" w:bidi="bo-CN"/>
              </w:rPr>
              <w:t>- право власності (власне, орендоване, договір надання послуг тощо).</w:t>
            </w:r>
          </w:p>
          <w:p>
            <w:pPr>
              <w:pStyle w:val="115"/>
              <w:widowControl w:val="false"/>
              <w:spacing w:lineRule="auto" w:line="240"/>
              <w:ind w:right="113" w:hanging="0"/>
              <w:jc w:val="both"/>
              <w:rPr>
                <w:rFonts w:ascii="Times New Roman" w:hAnsi="Times New Roman" w:cs="Times New Roman"/>
                <w:bCs/>
                <w:i/>
                <w:i/>
                <w:lang w:val="uk-UA" w:bidi="bo-CN"/>
              </w:rPr>
            </w:pPr>
            <w:r>
              <w:rPr>
                <w:rFonts w:cs="Times New Roman" w:ascii="Times New Roman" w:hAnsi="Times New Roman"/>
                <w:bCs/>
                <w:i/>
                <w:lang w:val="uk-UA" w:bidi="bo-CN"/>
              </w:rPr>
              <w:t>*У довідці зазначається інформація щодо матеріально-технічної бази, пере</w:t>
            </w:r>
            <w:r>
              <w:rPr>
                <w:rFonts w:cs="Times New Roman" w:ascii="Times New Roman" w:hAnsi="Times New Roman"/>
                <w:bCs/>
                <w:i/>
                <w:color w:val="000000"/>
                <w:lang w:val="uk-UA" w:bidi="bo-CN"/>
              </w:rPr>
              <w:t>лік та кількість визначається на розсуд учасника.</w:t>
            </w:r>
          </w:p>
          <w:p>
            <w:pPr>
              <w:pStyle w:val="115"/>
              <w:widowControl w:val="false"/>
              <w:spacing w:lineRule="auto" w:line="240"/>
              <w:ind w:right="113" w:hanging="0"/>
              <w:jc w:val="both"/>
              <w:rPr>
                <w:rFonts w:ascii="Times New Roman" w:hAnsi="Times New Roman" w:cs="Times New Roman"/>
                <w:b/>
                <w:b/>
                <w:color w:val="000000"/>
                <w:lang w:val="uk-UA"/>
              </w:rPr>
            </w:pPr>
            <w:r>
              <w:rPr>
                <w:rFonts w:cs="Times New Roman" w:ascii="Times New Roman" w:hAnsi="Times New Roman"/>
                <w:b/>
                <w:color w:val="000000"/>
                <w:lang w:val="uk-UA"/>
              </w:rPr>
            </w:r>
          </w:p>
          <w:p>
            <w:pPr>
              <w:pStyle w:val="NoSpacing"/>
              <w:widowControl w:val="false"/>
              <w:jc w:val="both"/>
              <w:rPr/>
            </w:pPr>
            <w:r>
              <w:rPr>
                <w:rFonts w:ascii="Times New Roman" w:hAnsi="Times New Roman"/>
                <w:bCs/>
                <w:i/>
                <w:color w:val="000000"/>
                <w:lang w:bidi="bo-CN"/>
              </w:rPr>
              <w:t xml:space="preserve">У разі </w:t>
            </w:r>
            <w:r>
              <w:rPr>
                <w:rFonts w:eastAsia="TimesNewRomanPSMT" w:ascii="Times New Roman" w:hAnsi="Times New Roman"/>
                <w:i/>
                <w:color w:val="000000"/>
                <w:lang w:bidi="bo-CN"/>
              </w:rPr>
              <w:t>використання обладнання та матеріально</w:t>
            </w:r>
            <w:r>
              <w:rPr>
                <w:rFonts w:ascii="Times New Roman" w:hAnsi="Times New Roman"/>
                <w:i/>
                <w:color w:val="000000"/>
                <w:lang w:bidi="bo-CN"/>
              </w:rPr>
              <w:t>-</w:t>
            </w:r>
            <w:r>
              <w:rPr>
                <w:rFonts w:eastAsia="TimesNewRomanPSMT" w:ascii="Times New Roman" w:hAnsi="Times New Roman"/>
                <w:i/>
                <w:color w:val="000000"/>
                <w:lang w:bidi="bo-CN"/>
              </w:rPr>
              <w:t xml:space="preserve">технічної бази, </w:t>
            </w:r>
            <w:r>
              <w:rPr>
                <w:rFonts w:ascii="Times New Roman" w:hAnsi="Times New Roman"/>
                <w:i/>
                <w:color w:val="000000"/>
              </w:rPr>
              <w:t xml:space="preserve">зазначеного у довідці, </w:t>
            </w:r>
            <w:r>
              <w:rPr>
                <w:rFonts w:eastAsia="TimesNewRomanPSMT" w:ascii="Times New Roman" w:hAnsi="Times New Roman"/>
                <w:i/>
                <w:color w:val="000000"/>
                <w:lang w:bidi="bo-CN"/>
              </w:rPr>
              <w:t xml:space="preserve">що не належить Учаснику на праві власності, </w:t>
            </w:r>
            <w:r>
              <w:rPr>
                <w:rFonts w:eastAsia="TimesNewRomanPSMT" w:ascii="Times New Roman" w:hAnsi="Times New Roman"/>
                <w:i/>
                <w:color w:val="000000"/>
                <w:u w:val="single"/>
                <w:lang w:bidi="bo-CN"/>
              </w:rPr>
              <w:t xml:space="preserve">додатково </w:t>
            </w:r>
            <w:r>
              <w:rPr>
                <w:rFonts w:ascii="Times New Roman" w:hAnsi="Times New Roman"/>
                <w:i/>
                <w:color w:val="000000"/>
                <w:u w:val="single"/>
                <w:lang w:bidi="bo-CN"/>
              </w:rPr>
              <w:t xml:space="preserve">надаються завірені </w:t>
            </w:r>
            <w:r>
              <w:rPr>
                <w:rFonts w:ascii="Times New Roman" w:hAnsi="Times New Roman"/>
                <w:bCs/>
                <w:i/>
                <w:color w:val="000000"/>
                <w:u w:val="single"/>
                <w:lang w:bidi="bo-CN"/>
              </w:rPr>
              <w:t>копії або скановані оригінали діючих до кінця строку постачання товару замовнику (до 31.07.2024 р.) договорів оренди майна, обладнання, лізингу, надання послуг тощо</w:t>
            </w:r>
            <w:r>
              <w:rPr>
                <w:rFonts w:ascii="Times New Roman" w:hAnsi="Times New Roman"/>
                <w:bCs/>
                <w:i/>
                <w:color w:val="000000"/>
                <w:lang w:bidi="bo-CN"/>
              </w:rPr>
              <w:t xml:space="preserve"> (договір повинен містити посилання на зазначене у довідці </w:t>
            </w:r>
            <w:r>
              <w:rPr>
                <w:rFonts w:eastAsia="TimesNewRomanPSMT" w:ascii="Times New Roman" w:hAnsi="Times New Roman"/>
                <w:i/>
                <w:color w:val="000000"/>
                <w:lang w:bidi="bo-CN"/>
              </w:rPr>
              <w:t>обладнання та/або матеріально</w:t>
            </w:r>
            <w:r>
              <w:rPr>
                <w:rFonts w:ascii="Times New Roman" w:hAnsi="Times New Roman"/>
                <w:i/>
                <w:color w:val="000000"/>
                <w:lang w:bidi="bo-CN"/>
              </w:rPr>
              <w:t>-</w:t>
            </w:r>
            <w:r>
              <w:rPr>
                <w:rFonts w:eastAsia="TimesNewRomanPSMT" w:ascii="Times New Roman" w:hAnsi="Times New Roman"/>
                <w:i/>
                <w:color w:val="000000"/>
                <w:lang w:bidi="bo-CN"/>
              </w:rPr>
              <w:t xml:space="preserve">технічну базу щодо </w:t>
            </w:r>
            <w:r>
              <w:rPr>
                <w:rStyle w:val="Fontstyle01"/>
                <w:i/>
                <w:color w:val="000000"/>
                <w:sz w:val="22"/>
                <w:szCs w:val="22"/>
              </w:rPr>
              <w:t>кожної позиції -  тип/марку/модель тощо,  що зазначене у довідці).</w:t>
            </w:r>
          </w:p>
        </w:tc>
      </w:tr>
    </w:tbl>
    <w:p>
      <w:pPr>
        <w:pStyle w:val="NoSpacing"/>
        <w:rPr>
          <w:rFonts w:ascii="Times New Roman" w:hAnsi="Times New Roman"/>
          <w:b/>
          <w:b/>
          <w:color w:val="000000"/>
          <w:lang w:eastAsia="ru-RU"/>
        </w:rPr>
      </w:pPr>
      <w:r>
        <w:rPr>
          <w:rFonts w:ascii="Times New Roman" w:hAnsi="Times New Roman"/>
          <w:b/>
          <w:color w:val="000000"/>
          <w:lang w:eastAsia="ru-RU"/>
        </w:rPr>
      </w:r>
    </w:p>
    <w:p>
      <w:pPr>
        <w:pStyle w:val="Normal"/>
        <w:spacing w:lineRule="auto" w:line="240" w:before="0" w:after="0"/>
        <w:jc w:val="both"/>
        <w:rPr>
          <w:rFonts w:ascii="Times New Roman" w:hAnsi="Times New Roman" w:eastAsia="Times New Roman"/>
          <w:sz w:val="24"/>
          <w:szCs w:val="24"/>
          <w:shd w:fill="FFFFFF" w:val="clear"/>
          <w:lang w:eastAsia="ru-RU"/>
        </w:rPr>
      </w:pPr>
      <w:r>
        <w:rPr>
          <w:rFonts w:eastAsia="Times New Roman" w:ascii="Times New Roman" w:hAnsi="Times New Roman"/>
          <w:sz w:val="24"/>
          <w:szCs w:val="24"/>
          <w:shd w:fill="FFFFFF" w:val="clear"/>
          <w:lang w:eastAsia="ru-RU"/>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pPr>
        <w:pStyle w:val="NoSpacing"/>
        <w:rPr>
          <w:rFonts w:ascii="Times New Roman" w:hAnsi="Times New Roman"/>
          <w:b/>
          <w:b/>
        </w:rPr>
      </w:pPr>
      <w:r>
        <w:rPr>
          <w:rFonts w:ascii="Times New Roman" w:hAnsi="Times New Roman"/>
          <w:b/>
        </w:rPr>
      </w:r>
    </w:p>
    <w:p>
      <w:pPr>
        <w:pStyle w:val="NoSpacing"/>
        <w:rPr>
          <w:rFonts w:ascii="Times New Roman" w:hAnsi="Times New Roman"/>
          <w:b/>
          <w:b/>
        </w:rPr>
      </w:pPr>
      <w:r>
        <w:rPr>
          <w:rFonts w:ascii="Times New Roman" w:hAnsi="Times New Roman"/>
          <w:b/>
        </w:rPr>
      </w:r>
    </w:p>
    <w:p>
      <w:pPr>
        <w:pStyle w:val="NoSpacing"/>
        <w:rPr>
          <w:rFonts w:ascii="Times New Roman" w:hAnsi="Times New Roman"/>
          <w:b/>
          <w:b/>
        </w:rPr>
      </w:pPr>
      <w:r>
        <w:rPr>
          <w:rFonts w:ascii="Times New Roman" w:hAnsi="Times New Roman"/>
          <w:b/>
        </w:rPr>
      </w:r>
    </w:p>
    <w:p>
      <w:pPr>
        <w:pStyle w:val="Normal"/>
        <w:tabs>
          <w:tab w:val="clear" w:pos="708"/>
          <w:tab w:val="left" w:pos="2160" w:leader="none"/>
          <w:tab w:val="left" w:pos="3600" w:leader="none"/>
        </w:tabs>
        <w:spacing w:lineRule="auto" w:line="259" w:before="0" w:after="160"/>
        <w:ind w:firstLine="284"/>
        <w:jc w:val="right"/>
        <w:rPr>
          <w:rFonts w:ascii="Times New Roman" w:hAnsi="Times New Roman"/>
          <w:b/>
          <w:b/>
        </w:rPr>
      </w:pPr>
      <w:r>
        <w:rPr>
          <w:rFonts w:ascii="Times New Roman" w:hAnsi="Times New Roman"/>
          <w:b/>
        </w:rPr>
      </w:r>
    </w:p>
    <w:p>
      <w:pPr>
        <w:pStyle w:val="Normal"/>
        <w:tabs>
          <w:tab w:val="clear" w:pos="708"/>
          <w:tab w:val="left" w:pos="2160" w:leader="none"/>
          <w:tab w:val="left" w:pos="3600" w:leader="none"/>
        </w:tabs>
        <w:spacing w:lineRule="auto" w:line="259" w:before="0" w:after="160"/>
        <w:ind w:firstLine="284"/>
        <w:jc w:val="right"/>
        <w:rPr>
          <w:rFonts w:ascii="Times New Roman" w:hAnsi="Times New Roman"/>
          <w:b/>
          <w:b/>
          <w:highlight w:val="none"/>
          <w:shd w:fill="auto" w:val="clear"/>
        </w:rPr>
      </w:pPr>
      <w:r>
        <w:rPr>
          <w:rFonts w:ascii="Times New Roman" w:hAnsi="Times New Roman"/>
          <w:b/>
          <w:shd w:fill="auto" w:val="clear"/>
        </w:rPr>
      </w:r>
    </w:p>
    <w:p>
      <w:pPr>
        <w:pStyle w:val="Normal"/>
        <w:tabs>
          <w:tab w:val="clear" w:pos="708"/>
          <w:tab w:val="left" w:pos="2160" w:leader="none"/>
          <w:tab w:val="left" w:pos="3600" w:leader="none"/>
        </w:tabs>
        <w:spacing w:lineRule="auto" w:line="259" w:before="0" w:after="160"/>
        <w:ind w:firstLine="284"/>
        <w:jc w:val="right"/>
        <w:rPr>
          <w:rFonts w:ascii="Times New Roman" w:hAnsi="Times New Roman"/>
          <w:b/>
          <w:b/>
          <w:highlight w:val="none"/>
          <w:shd w:fill="auto" w:val="clear"/>
        </w:rPr>
      </w:pPr>
      <w:r>
        <w:rPr>
          <w:rFonts w:ascii="Times New Roman" w:hAnsi="Times New Roman"/>
          <w:b/>
          <w:shd w:fill="auto" w:val="clear"/>
        </w:rPr>
      </w:r>
    </w:p>
    <w:p>
      <w:pPr>
        <w:pStyle w:val="Normal"/>
        <w:tabs>
          <w:tab w:val="clear" w:pos="708"/>
          <w:tab w:val="left" w:pos="2160" w:leader="none"/>
          <w:tab w:val="left" w:pos="3600" w:leader="none"/>
        </w:tabs>
        <w:spacing w:lineRule="auto" w:line="259" w:before="0" w:after="160"/>
        <w:ind w:firstLine="284"/>
        <w:jc w:val="right"/>
        <w:rPr>
          <w:rFonts w:ascii="Times New Roman" w:hAnsi="Times New Roman"/>
          <w:b/>
          <w:b/>
          <w:highlight w:val="none"/>
          <w:shd w:fill="auto" w:val="clear"/>
        </w:rPr>
      </w:pPr>
      <w:r>
        <w:rPr>
          <w:rFonts w:ascii="Times New Roman" w:hAnsi="Times New Roman"/>
          <w:b/>
          <w:shd w:fill="auto" w:val="clear"/>
        </w:rPr>
      </w:r>
    </w:p>
    <w:p>
      <w:pPr>
        <w:pStyle w:val="Normal"/>
        <w:tabs>
          <w:tab w:val="clear" w:pos="708"/>
          <w:tab w:val="left" w:pos="2160" w:leader="none"/>
          <w:tab w:val="left" w:pos="3600" w:leader="none"/>
        </w:tabs>
        <w:spacing w:lineRule="auto" w:line="259" w:before="0" w:after="160"/>
        <w:ind w:firstLine="284"/>
        <w:jc w:val="right"/>
        <w:rPr>
          <w:highlight w:val="none"/>
          <w:shd w:fill="auto" w:val="clear"/>
        </w:rPr>
      </w:pPr>
      <w:r>
        <w:rPr>
          <w:rFonts w:ascii="Times New Roman" w:hAnsi="Times New Roman"/>
          <w:b/>
          <w:shd w:fill="auto" w:val="clear"/>
        </w:rPr>
        <w:t>ДОДАТОК №3</w:t>
      </w:r>
    </w:p>
    <w:p>
      <w:pPr>
        <w:pStyle w:val="NoSpacing"/>
        <w:ind w:firstLine="284"/>
        <w:jc w:val="both"/>
        <w:rPr>
          <w:highlight w:val="none"/>
          <w:shd w:fill="auto" w:val="clear"/>
        </w:rPr>
      </w:pPr>
      <w:r>
        <w:rPr>
          <w:rFonts w:eastAsia="Times New Roman" w:ascii="Times New Roman" w:hAnsi="Times New Roman"/>
          <w:b/>
          <w:shd w:fill="auto" w:val="clear"/>
        </w:rPr>
        <w:t xml:space="preserve">3.1. Відсутність підстав, визначених п.47 Особливостей </w:t>
      </w:r>
      <w:r>
        <w:rPr>
          <w:rFonts w:eastAsia="Times New Roman" w:ascii="Times New Roman" w:hAnsi="Times New Roman"/>
          <w:b/>
          <w:u w:val="single"/>
          <w:shd w:fill="auto" w:val="clear"/>
        </w:rPr>
        <w:t>(для Учасника).</w:t>
      </w:r>
    </w:p>
    <w:p>
      <w:pPr>
        <w:pStyle w:val="19"/>
        <w:jc w:val="both"/>
        <w:rPr/>
      </w:pPr>
      <w:r>
        <w:rPr>
          <w:color w:val="000000"/>
          <w:sz w:val="22"/>
          <w:szCs w:val="22"/>
          <w:shd w:fill="auto" w:val="clear"/>
        </w:rPr>
        <w:t>Учасник процедури закупівлі підтверджує відсутність підстав, зазначених в п.47 Особливостей (крім</w:t>
      </w:r>
      <w:r>
        <w:rPr>
          <w:color w:val="000000"/>
          <w:sz w:val="22"/>
          <w:szCs w:val="22"/>
          <w:shd w:fill="auto" w:val="clear"/>
          <w:lang w:val="en-US"/>
        </w:rPr>
        <w:t xml:space="preserve"> </w:t>
      </w:r>
      <w:r>
        <w:fldChar w:fldCharType="begin"/>
      </w:r>
      <w:r>
        <w:rPr>
          <w:sz w:val="22"/>
          <w:shd w:fill="auto" w:val="clear"/>
          <w:szCs w:val="22"/>
          <w:color w:val="000000"/>
        </w:rPr>
        <w:instrText> HYPERLINK "https://zakon.rada.gov.ua/laws/show/1178-2022-п/ed20230520" \l "n616"</w:instrText>
      </w:r>
      <w:r>
        <w:rPr>
          <w:sz w:val="22"/>
          <w:shd w:fill="auto" w:val="clear"/>
          <w:szCs w:val="22"/>
          <w:color w:val="000000"/>
        </w:rPr>
        <w:fldChar w:fldCharType="separate"/>
      </w:r>
      <w:r>
        <w:rPr>
          <w:color w:val="000000"/>
          <w:sz w:val="22"/>
          <w:szCs w:val="22"/>
          <w:shd w:fill="auto" w:val="clear"/>
        </w:rPr>
        <w:t>підпунктів 1</w:t>
      </w:r>
      <w:r>
        <w:rPr>
          <w:sz w:val="22"/>
          <w:shd w:fill="auto" w:val="clear"/>
          <w:szCs w:val="22"/>
          <w:color w:val="000000"/>
        </w:rPr>
        <w:fldChar w:fldCharType="end"/>
      </w:r>
      <w:r>
        <w:rPr>
          <w:color w:val="000000"/>
          <w:sz w:val="22"/>
          <w:szCs w:val="22"/>
          <w:shd w:fill="auto" w:val="clear"/>
          <w:lang w:val="en-US"/>
        </w:rPr>
        <w:t xml:space="preserve"> </w:t>
      </w:r>
      <w:r>
        <w:rPr>
          <w:color w:val="000000"/>
          <w:sz w:val="22"/>
          <w:szCs w:val="22"/>
          <w:shd w:fill="auto" w:val="clear"/>
        </w:rPr>
        <w:t>і</w:t>
      </w:r>
      <w:r>
        <w:rPr>
          <w:color w:val="000000"/>
          <w:sz w:val="22"/>
          <w:szCs w:val="22"/>
          <w:shd w:fill="auto" w:val="clear"/>
          <w:lang w:val="en-US"/>
        </w:rPr>
        <w:t xml:space="preserve"> </w:t>
      </w:r>
      <w:r>
        <w:fldChar w:fldCharType="begin"/>
      </w:r>
      <w:r>
        <w:rPr>
          <w:sz w:val="22"/>
          <w:shd w:fill="auto" w:val="clear"/>
          <w:szCs w:val="22"/>
          <w:color w:val="000000"/>
        </w:rPr>
        <w:instrText> HYPERLINK "https://zakon.rada.gov.ua/laws/show/1178-2022-п/ed20230520" \l "n622"</w:instrText>
      </w:r>
      <w:r>
        <w:rPr>
          <w:sz w:val="22"/>
          <w:shd w:fill="auto" w:val="clear"/>
          <w:szCs w:val="22"/>
          <w:color w:val="000000"/>
        </w:rPr>
        <w:fldChar w:fldCharType="separate"/>
      </w:r>
      <w:r>
        <w:rPr>
          <w:color w:val="000000"/>
          <w:sz w:val="22"/>
          <w:szCs w:val="22"/>
          <w:shd w:fill="auto" w:val="clear"/>
        </w:rPr>
        <w:t>7</w:t>
      </w:r>
      <w:r>
        <w:rPr>
          <w:sz w:val="22"/>
          <w:shd w:fill="auto" w:val="clear"/>
          <w:szCs w:val="22"/>
          <w:color w:val="000000"/>
        </w:rPr>
        <w:fldChar w:fldCharType="end"/>
      </w:r>
      <w:r>
        <w:rPr>
          <w:color w:val="000000"/>
          <w:sz w:val="22"/>
          <w:szCs w:val="22"/>
          <w:shd w:fill="auto" w:val="clear"/>
        </w:rPr>
        <w:t xml:space="preserve"> п.47 Особливостей), шляхом самостійного декларування відсутності таких підстав в електронній системі закупівель під час </w:t>
      </w:r>
      <w:r>
        <w:rPr>
          <w:sz w:val="22"/>
          <w:szCs w:val="22"/>
          <w:shd w:fill="auto" w:val="clear"/>
        </w:rPr>
        <w:t>подання тендерної пропозиції.</w:t>
      </w:r>
    </w:p>
    <w:p>
      <w:pPr>
        <w:pStyle w:val="19"/>
        <w:jc w:val="both"/>
        <w:rPr>
          <w:highlight w:val="none"/>
          <w:shd w:fill="auto" w:val="clear"/>
        </w:rPr>
      </w:pPr>
      <w:r>
        <w:rPr>
          <w:sz w:val="22"/>
          <w:szCs w:val="22"/>
          <w:shd w:fill="auto" w:val="clear"/>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абз.16 п.47 Особливостей.</w:t>
      </w:r>
    </w:p>
    <w:p>
      <w:pPr>
        <w:pStyle w:val="19"/>
        <w:jc w:val="both"/>
        <w:rPr>
          <w:highlight w:val="none"/>
          <w:shd w:fill="auto" w:val="clear"/>
        </w:rPr>
      </w:pPr>
      <w:r>
        <w:rPr>
          <w:sz w:val="22"/>
          <w:szCs w:val="22"/>
          <w:shd w:fill="auto" w:val="clear"/>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Pr>
          <w:sz w:val="22"/>
          <w:szCs w:val="22"/>
          <w:shd w:fill="auto" w:val="clear"/>
          <w:lang w:val="en-US"/>
        </w:rPr>
        <w:t> </w:t>
      </w:r>
      <w:r>
        <w:rPr>
          <w:sz w:val="22"/>
          <w:szCs w:val="22"/>
          <w:shd w:fill="auto" w:val="clear"/>
        </w:rPr>
        <w:t>пп.1 і 7 п.47 Особливостей.</w:t>
      </w:r>
    </w:p>
    <w:p>
      <w:pPr>
        <w:pStyle w:val="19"/>
        <w:ind w:firstLine="284"/>
        <w:jc w:val="both"/>
        <w:rPr>
          <w:i/>
          <w:i/>
          <w:sz w:val="22"/>
          <w:szCs w:val="22"/>
          <w:highlight w:val="none"/>
          <w:shd w:fill="auto" w:val="clear"/>
        </w:rPr>
      </w:pPr>
      <w:r>
        <w:rPr>
          <w:i/>
          <w:sz w:val="22"/>
          <w:szCs w:val="22"/>
          <w:shd w:fill="auto" w:val="clear"/>
        </w:rPr>
      </w:r>
    </w:p>
    <w:p>
      <w:pPr>
        <w:pStyle w:val="NoSpacing"/>
        <w:ind w:firstLine="284"/>
        <w:jc w:val="both"/>
        <w:rPr>
          <w:rFonts w:ascii="Times New Roman" w:hAnsi="Times New Roman"/>
          <w:i/>
          <w:i/>
          <w:sz w:val="8"/>
          <w:szCs w:val="8"/>
          <w:highlight w:val="none"/>
          <w:shd w:fill="auto" w:val="clear"/>
        </w:rPr>
      </w:pPr>
      <w:r>
        <w:rPr>
          <w:rFonts w:ascii="Times New Roman" w:hAnsi="Times New Roman"/>
          <w:i/>
          <w:sz w:val="8"/>
          <w:szCs w:val="8"/>
          <w:shd w:fill="auto" w:val="clear"/>
        </w:rPr>
      </w:r>
    </w:p>
    <w:p>
      <w:pPr>
        <w:pStyle w:val="NoSpacing"/>
        <w:ind w:firstLine="284"/>
        <w:jc w:val="both"/>
        <w:rPr>
          <w:highlight w:val="none"/>
          <w:shd w:fill="auto" w:val="clear"/>
        </w:rPr>
      </w:pPr>
      <w:r>
        <w:rPr>
          <w:rFonts w:ascii="Times New Roman" w:hAnsi="Times New Roman"/>
          <w:b/>
          <w:shd w:fill="auto" w:val="clear"/>
        </w:rPr>
        <w:t xml:space="preserve">3.2. </w:t>
      </w:r>
      <w:r>
        <w:rPr>
          <w:rFonts w:eastAsia="Times New Roman" w:ascii="Times New Roman" w:hAnsi="Times New Roman"/>
          <w:b/>
          <w:shd w:fill="auto" w:val="clear"/>
        </w:rPr>
        <w:t xml:space="preserve">Відсутність підстав, визначених п.47 Особливостей </w:t>
      </w:r>
      <w:r>
        <w:rPr>
          <w:rFonts w:eastAsia="Times New Roman" w:ascii="Times New Roman" w:hAnsi="Times New Roman"/>
          <w:b/>
          <w:u w:val="single"/>
          <w:shd w:fill="auto" w:val="clear"/>
        </w:rPr>
        <w:t>(для Переможця).</w:t>
      </w:r>
    </w:p>
    <w:p>
      <w:pPr>
        <w:pStyle w:val="19"/>
        <w:ind w:firstLine="284"/>
        <w:jc w:val="both"/>
        <w:rPr/>
      </w:pPr>
      <w:r>
        <w:rPr>
          <w:sz w:val="22"/>
          <w:szCs w:val="22"/>
          <w:shd w:fill="auto" w:val="clear"/>
        </w:rPr>
        <w:t>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rPr>
          <w:sz w:val="22"/>
          <w:shd w:fill="auto" w:val="clear"/>
          <w:szCs w:val="22"/>
          <w:color w:val="000000"/>
        </w:rPr>
        <w:instrText> HYPERLINK "https://zakon.rada.gov.ua/laws/show/1178-2022-п/ed20230520" \l "n618"</w:instrText>
      </w:r>
      <w:r>
        <w:rPr>
          <w:sz w:val="22"/>
          <w:shd w:fill="auto" w:val="clear"/>
          <w:szCs w:val="22"/>
          <w:color w:val="000000"/>
        </w:rPr>
        <w:fldChar w:fldCharType="separate"/>
      </w:r>
      <w:r>
        <w:rPr>
          <w:color w:val="000000"/>
          <w:sz w:val="22"/>
          <w:szCs w:val="22"/>
          <w:shd w:fill="auto" w:val="clear"/>
        </w:rPr>
        <w:t>пп. 3</w:t>
      </w:r>
      <w:r>
        <w:rPr>
          <w:sz w:val="22"/>
          <w:shd w:fill="auto" w:val="clear"/>
          <w:szCs w:val="22"/>
          <w:color w:val="000000"/>
        </w:rPr>
        <w:fldChar w:fldCharType="end"/>
      </w:r>
      <w:r>
        <w:rPr>
          <w:sz w:val="22"/>
          <w:szCs w:val="22"/>
          <w:shd w:fill="auto" w:val="clear"/>
        </w:rPr>
        <w:t>, </w:t>
      </w:r>
      <w:r>
        <w:fldChar w:fldCharType="begin"/>
      </w:r>
      <w:r>
        <w:rPr>
          <w:sz w:val="22"/>
          <w:shd w:fill="auto" w:val="clear"/>
          <w:szCs w:val="22"/>
          <w:color w:val="000000"/>
        </w:rPr>
        <w:instrText> HYPERLINK "https://zakon.rada.gov.ua/laws/show/1178-2022-п/ed20230520" \l "n620"</w:instrText>
      </w:r>
      <w:r>
        <w:rPr>
          <w:sz w:val="22"/>
          <w:shd w:fill="auto" w:val="clear"/>
          <w:szCs w:val="22"/>
          <w:color w:val="000000"/>
        </w:rPr>
        <w:fldChar w:fldCharType="separate"/>
      </w:r>
      <w:r>
        <w:rPr>
          <w:color w:val="000000"/>
          <w:sz w:val="22"/>
          <w:szCs w:val="22"/>
          <w:shd w:fill="auto" w:val="clear"/>
        </w:rPr>
        <w:t>5</w:t>
      </w:r>
      <w:r>
        <w:rPr>
          <w:sz w:val="22"/>
          <w:shd w:fill="auto" w:val="clear"/>
          <w:szCs w:val="22"/>
          <w:color w:val="000000"/>
        </w:rPr>
        <w:fldChar w:fldCharType="end"/>
      </w:r>
      <w:r>
        <w:rPr>
          <w:sz w:val="22"/>
          <w:szCs w:val="22"/>
          <w:shd w:fill="auto" w:val="clear"/>
        </w:rPr>
        <w:t>, </w:t>
      </w:r>
      <w:r>
        <w:fldChar w:fldCharType="begin"/>
      </w:r>
      <w:r>
        <w:rPr>
          <w:sz w:val="22"/>
          <w:shd w:fill="auto" w:val="clear"/>
          <w:szCs w:val="22"/>
          <w:color w:val="000000"/>
        </w:rPr>
        <w:instrText> HYPERLINK "https://zakon.rada.gov.ua/laws/show/1178-2022-п/ed20230520" \l "n621"</w:instrText>
      </w:r>
      <w:r>
        <w:rPr>
          <w:sz w:val="22"/>
          <w:shd w:fill="auto" w:val="clear"/>
          <w:szCs w:val="22"/>
          <w:color w:val="000000"/>
        </w:rPr>
        <w:fldChar w:fldCharType="separate"/>
      </w:r>
      <w:r>
        <w:rPr>
          <w:color w:val="000000"/>
          <w:sz w:val="22"/>
          <w:szCs w:val="22"/>
          <w:shd w:fill="auto" w:val="clear"/>
        </w:rPr>
        <w:t>6</w:t>
      </w:r>
      <w:r>
        <w:rPr>
          <w:sz w:val="22"/>
          <w:shd w:fill="auto" w:val="clear"/>
          <w:szCs w:val="22"/>
          <w:color w:val="000000"/>
        </w:rPr>
        <w:fldChar w:fldCharType="end"/>
      </w:r>
      <w:r>
        <w:rPr>
          <w:sz w:val="22"/>
          <w:szCs w:val="22"/>
          <w:shd w:fill="auto" w:val="clear"/>
        </w:rPr>
        <w:t> і </w:t>
      </w:r>
      <w:r>
        <w:fldChar w:fldCharType="begin"/>
      </w:r>
      <w:r>
        <w:rPr>
          <w:sz w:val="22"/>
          <w:shd w:fill="auto" w:val="clear"/>
          <w:szCs w:val="22"/>
          <w:color w:val="000000"/>
        </w:rPr>
        <w:instrText> HYPERLINK "https://zakon.rada.gov.ua/laws/show/1178-2022-п/ed20230520" \l "n627"</w:instrText>
      </w:r>
      <w:r>
        <w:rPr>
          <w:sz w:val="22"/>
          <w:shd w:fill="auto" w:val="clear"/>
          <w:szCs w:val="22"/>
          <w:color w:val="000000"/>
        </w:rPr>
        <w:fldChar w:fldCharType="separate"/>
      </w:r>
      <w:r>
        <w:rPr>
          <w:color w:val="000000"/>
          <w:sz w:val="22"/>
          <w:szCs w:val="22"/>
          <w:shd w:fill="auto" w:val="clear"/>
        </w:rPr>
        <w:t>12</w:t>
      </w:r>
      <w:r>
        <w:rPr>
          <w:sz w:val="22"/>
          <w:shd w:fill="auto" w:val="clear"/>
          <w:szCs w:val="22"/>
          <w:color w:val="000000"/>
        </w:rPr>
        <w:fldChar w:fldCharType="end"/>
      </w:r>
      <w:r>
        <w:rPr>
          <w:sz w:val="22"/>
          <w:szCs w:val="22"/>
          <w:shd w:fill="auto" w:val="clear"/>
        </w:rPr>
        <w:t> </w:t>
      </w:r>
      <w:r>
        <w:rPr>
          <w:color w:val="C9211E"/>
          <w:sz w:val="22"/>
          <w:szCs w:val="22"/>
          <w:shd w:fill="auto" w:val="clear"/>
        </w:rPr>
        <w:t xml:space="preserve"> </w:t>
      </w:r>
      <w:r>
        <w:rPr>
          <w:sz w:val="22"/>
          <w:szCs w:val="22"/>
          <w:shd w:fill="auto" w:val="clear"/>
        </w:rPr>
        <w:t xml:space="preserve"> п.47 Особливостей. Замовник не вимагає документального підтвердження публічної інформації, що оприлюднена у формі відкритих даних згідно із </w:t>
      </w:r>
      <w:hyperlink r:id="rId7" w:tgtFrame="_blank">
        <w:r>
          <w:rPr>
            <w:color w:val="000000"/>
            <w:sz w:val="22"/>
            <w:szCs w:val="22"/>
            <w:shd w:fill="auto" w:val="clear"/>
          </w:rPr>
          <w:t>Законом України</w:t>
        </w:r>
      </w:hyperlink>
      <w:r>
        <w:rPr>
          <w:sz w:val="22"/>
          <w:szCs w:val="22"/>
          <w:shd w:fill="auto" w:val="clear"/>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Spacing"/>
        <w:ind w:firstLine="284"/>
        <w:jc w:val="both"/>
        <w:rPr>
          <w:highlight w:val="none"/>
          <w:shd w:fill="auto" w:val="clear"/>
        </w:rPr>
      </w:pPr>
      <w:r>
        <w:rPr>
          <w:rFonts w:ascii="Times New Roman" w:hAnsi="Times New Roman"/>
          <w:shd w:fill="auto" w:val="clear"/>
        </w:rPr>
        <w:t>Замовник вимагає від переможця надати документальне підтвердження інформації у спосіб, визначений у Таблиці №1.</w:t>
      </w:r>
    </w:p>
    <w:p>
      <w:pPr>
        <w:pStyle w:val="NoSpacing"/>
        <w:jc w:val="right"/>
        <w:rPr>
          <w:highlight w:val="none"/>
          <w:shd w:fill="auto" w:val="clear"/>
        </w:rPr>
      </w:pPr>
      <w:r>
        <w:rPr>
          <w:rFonts w:ascii="Times New Roman" w:hAnsi="Times New Roman"/>
          <w:b/>
          <w:shd w:fill="auto" w:val="clear"/>
        </w:rPr>
        <w:t>Таблиця №1</w:t>
      </w:r>
    </w:p>
    <w:p>
      <w:pPr>
        <w:pStyle w:val="NoSpacing"/>
        <w:jc w:val="center"/>
        <w:rPr>
          <w:highlight w:val="none"/>
          <w:shd w:fill="auto" w:val="clear"/>
        </w:rPr>
      </w:pPr>
      <w:r>
        <w:rPr>
          <w:rFonts w:ascii="Times New Roman" w:hAnsi="Times New Roman"/>
          <w:b/>
          <w:shd w:fill="auto" w:val="clear"/>
        </w:rPr>
        <w:t xml:space="preserve">Перелік документів для </w:t>
      </w:r>
      <w:r>
        <w:rPr>
          <w:rFonts w:ascii="Times New Roman" w:hAnsi="Times New Roman"/>
          <w:b/>
          <w:u w:val="single"/>
          <w:shd w:fill="auto" w:val="clear"/>
        </w:rPr>
        <w:t>ПЕРЕМОЖЦЯ</w:t>
      </w:r>
      <w:r>
        <w:rPr>
          <w:rFonts w:ascii="Times New Roman" w:hAnsi="Times New Roman"/>
          <w:b/>
          <w:shd w:fill="auto" w:val="clear"/>
        </w:rPr>
        <w:t xml:space="preserve"> процедури закупівель, що надаються для підтвердження відсутності підстав визначених п.47 Особливостей</w:t>
      </w:r>
    </w:p>
    <w:tbl>
      <w:tblPr>
        <w:tblW w:w="10490" w:type="dxa"/>
        <w:jc w:val="left"/>
        <w:tblInd w:w="15" w:type="dxa"/>
        <w:tblLayout w:type="fixed"/>
        <w:tblCellMar>
          <w:top w:w="15" w:type="dxa"/>
          <w:left w:w="15" w:type="dxa"/>
          <w:bottom w:w="15" w:type="dxa"/>
          <w:right w:w="15" w:type="dxa"/>
        </w:tblCellMar>
        <w:tblLook w:firstRow="1" w:noVBand="1" w:lastRow="0" w:firstColumn="1" w:lastColumn="0" w:noHBand="0" w:val="04a0"/>
      </w:tblPr>
      <w:tblGrid>
        <w:gridCol w:w="396"/>
        <w:gridCol w:w="10093"/>
      </w:tblGrid>
      <w:tr>
        <w:trPr>
          <w:trHeight w:val="415" w:hRule="atLeast"/>
        </w:trPr>
        <w:tc>
          <w:tcPr>
            <w:tcW w:w="39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sz w:val="20"/>
                <w:szCs w:val="20"/>
                <w:highlight w:val="none"/>
                <w:shd w:fill="auto" w:val="clear"/>
                <w:lang w:eastAsia="uk-UA"/>
              </w:rPr>
            </w:pPr>
            <w:r>
              <w:rPr>
                <w:rFonts w:ascii="Times New Roman" w:hAnsi="Times New Roman"/>
                <w:color w:val="000000"/>
                <w:sz w:val="20"/>
                <w:szCs w:val="20"/>
                <w:shd w:fill="auto" w:val="clear"/>
                <w:lang w:eastAsia="uk-UA"/>
              </w:rPr>
              <w:t>№</w:t>
            </w:r>
          </w:p>
          <w:p>
            <w:pPr>
              <w:pStyle w:val="NoSpacing"/>
              <w:widowControl w:val="false"/>
              <w:rPr>
                <w:rFonts w:ascii="Times New Roman" w:hAnsi="Times New Roman"/>
                <w:color w:val="000000"/>
                <w:sz w:val="20"/>
                <w:szCs w:val="20"/>
                <w:highlight w:val="none"/>
                <w:shd w:fill="auto" w:val="clear"/>
                <w:lang w:eastAsia="uk-UA"/>
              </w:rPr>
            </w:pPr>
            <w:r>
              <w:rPr>
                <w:rFonts w:ascii="Times New Roman" w:hAnsi="Times New Roman"/>
                <w:color w:val="000000"/>
                <w:sz w:val="20"/>
                <w:szCs w:val="20"/>
                <w:shd w:fill="auto" w:val="clear"/>
                <w:lang w:eastAsia="uk-UA"/>
              </w:rPr>
              <w:t>з/п</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pPr>
              <w:pStyle w:val="NoSpacing"/>
              <w:widowControl w:val="false"/>
              <w:jc w:val="center"/>
              <w:rPr>
                <w:rFonts w:ascii="Times New Roman" w:hAnsi="Times New Roman"/>
                <w:sz w:val="20"/>
                <w:szCs w:val="20"/>
                <w:highlight w:val="none"/>
                <w:shd w:fill="auto" w:val="clear"/>
              </w:rPr>
            </w:pPr>
            <w:r>
              <w:rPr>
                <w:rFonts w:ascii="Times New Roman" w:hAnsi="Times New Roman"/>
                <w:sz w:val="20"/>
                <w:szCs w:val="20"/>
                <w:shd w:fill="auto" w:val="clear"/>
              </w:rPr>
              <w:t>Вимоги до документів</w:t>
            </w:r>
          </w:p>
        </w:tc>
      </w:tr>
      <w:tr>
        <w:trPr>
          <w:trHeight w:val="548" w:hRule="atLeast"/>
        </w:trPr>
        <w:tc>
          <w:tcPr>
            <w:tcW w:w="39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highlight w:val="none"/>
                <w:shd w:fill="auto" w:val="clear"/>
                <w:lang w:eastAsia="uk-UA"/>
              </w:rPr>
            </w:pPr>
            <w:r>
              <w:rPr>
                <w:rFonts w:ascii="Times New Roman" w:hAnsi="Times New Roman"/>
                <w:color w:val="000000"/>
                <w:shd w:fill="auto" w:val="clear"/>
                <w:lang w:eastAsia="uk-UA"/>
              </w:rPr>
              <w:t>1.</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pPr>
              <w:pStyle w:val="NoSpacing"/>
              <w:widowControl w:val="false"/>
              <w:jc w:val="both"/>
              <w:rPr>
                <w:rFonts w:ascii="Times New Roman" w:hAnsi="Times New Roman"/>
                <w:i/>
                <w:i/>
                <w:highlight w:val="none"/>
                <w:shd w:fill="auto" w:val="clear"/>
              </w:rPr>
            </w:pPr>
            <w:r>
              <w:rPr>
                <w:rFonts w:ascii="Times New Roman" w:hAnsi="Times New Roman"/>
                <w:i/>
                <w:shd w:fill="auto" w:val="clear"/>
              </w:rPr>
              <w:t xml:space="preserve">Щодо пп.3 п.47 Особливостей </w:t>
            </w:r>
            <w:r>
              <w:rPr>
                <w:rFonts w:ascii="Times New Roman" w:hAnsi="Times New Roman"/>
                <w:b/>
                <w:i/>
                <w:shd w:fill="auto" w:val="clear"/>
                <w:lang w:eastAsia="uk-UA"/>
              </w:rPr>
              <w:t>–</w:t>
            </w:r>
            <w:r>
              <w:rPr>
                <w:rFonts w:ascii="Times New Roman" w:hAnsi="Times New Roman"/>
                <w:i/>
                <w:shd w:fill="auto" w:val="clear"/>
                <w:lang w:eastAsia="uk-UA"/>
              </w:rPr>
              <w:t xml:space="preserve"> замовник самостійно за ПІБ відповідної особи перевіряє інформацію </w:t>
            </w:r>
            <w:r>
              <w:rPr>
                <w:rFonts w:ascii="Times New Roman" w:hAnsi="Times New Roman"/>
                <w:i/>
                <w:shd w:fill="auto" w:val="clear"/>
              </w:rPr>
              <w:t>за посиланням https://corruptinfo.nazk.gov.ua/.</w:t>
            </w:r>
          </w:p>
          <w:p>
            <w:pPr>
              <w:pStyle w:val="NoSpacing"/>
              <w:widowControl w:val="false"/>
              <w:jc w:val="both"/>
              <w:rPr>
                <w:rFonts w:ascii="Times New Roman" w:hAnsi="Times New Roman"/>
                <w:highlight w:val="none"/>
                <w:shd w:fill="auto" w:val="clear"/>
              </w:rPr>
            </w:pPr>
            <w:r>
              <w:rPr>
                <w:rFonts w:ascii="Times New Roman" w:hAnsi="Times New Roman"/>
                <w:shd w:fill="auto" w:val="clear"/>
              </w:rPr>
              <w:t xml:space="preserve">Інформація переможцем </w:t>
            </w:r>
            <w:r>
              <w:rPr>
                <w:rFonts w:ascii="Times New Roman" w:hAnsi="Times New Roman"/>
                <w:color w:val="000000"/>
                <w:shd w:fill="auto" w:val="clear"/>
              </w:rPr>
              <w:t xml:space="preserve">щодо пп.3 </w:t>
            </w:r>
            <w:r>
              <w:rPr>
                <w:rFonts w:ascii="Times New Roman" w:hAnsi="Times New Roman"/>
                <w:shd w:fill="auto" w:val="clear"/>
              </w:rPr>
              <w:t>п.47 Особливостей</w:t>
            </w:r>
            <w:r>
              <w:rPr>
                <w:rFonts w:ascii="Times New Roman" w:hAnsi="Times New Roman"/>
                <w:u w:val="single"/>
                <w:shd w:fill="auto" w:val="clear"/>
              </w:rPr>
              <w:t xml:space="preserve"> надається</w:t>
            </w:r>
            <w:r>
              <w:rPr>
                <w:rFonts w:ascii="Times New Roman" w:hAnsi="Times New Roman"/>
                <w:shd w:fill="auto" w:val="clear"/>
              </w:rPr>
              <w:t xml:space="preserve"> в вигляді </w:t>
            </w:r>
            <w:r>
              <w:rPr>
                <w:rFonts w:ascii="Times New Roman" w:hAnsi="Times New Roman"/>
                <w:shd w:fill="auto" w:val="clear"/>
                <w:lang w:eastAsia="uk-UA"/>
              </w:rPr>
              <w:t xml:space="preserve">довідки/документу, </w:t>
            </w:r>
            <w:r>
              <w:rPr>
                <w:rFonts w:ascii="Times New Roman" w:hAnsi="Times New Roman"/>
                <w:color w:val="000000"/>
                <w:shd w:fill="auto" w:val="clear"/>
                <w:lang w:eastAsia="uk-UA"/>
              </w:rPr>
              <w:t>яка(ий) отримана(ий) з відповідного реєстру,</w:t>
            </w:r>
            <w:r>
              <w:rPr>
                <w:rFonts w:ascii="Times New Roman" w:hAnsi="Times New Roman"/>
                <w:shd w:fill="auto" w:val="clear"/>
                <w:lang w:eastAsia="uk-UA"/>
              </w:rPr>
              <w:t xml:space="preserve"> з </w:t>
            </w:r>
            <w:r>
              <w:rPr>
                <w:rFonts w:ascii="Times New Roman" w:hAnsi="Times New Roman"/>
                <w:color w:val="000000"/>
                <w:shd w:fill="auto" w:val="clear"/>
                <w:lang w:eastAsia="uk-UA"/>
              </w:rPr>
              <w:t xml:space="preserve">обов’язковою наявністю електронного підпису та/або печатки відповідної уповноваженої особи/установи/організації, яка видала довідку/документ*, </w:t>
            </w:r>
            <w:r>
              <w:rPr>
                <w:rFonts w:ascii="Times New Roman" w:hAnsi="Times New Roman"/>
                <w:color w:val="000000"/>
                <w:u w:val="single"/>
                <w:shd w:fill="auto" w:val="clear"/>
                <w:lang w:eastAsia="uk-UA"/>
              </w:rPr>
              <w:t>за умови, що</w:t>
            </w:r>
            <w:r>
              <w:rPr>
                <w:rFonts w:ascii="Times New Roman" w:hAnsi="Times New Roman"/>
                <w:u w:val="single"/>
                <w:shd w:fill="auto" w:val="clear"/>
              </w:rPr>
              <w:t xml:space="preserve"> станом на дату повідомлення про намір укласти договір про закупівлю та протягом строку, що передбачений абз.15 п.47 Особливостей</w:t>
            </w:r>
            <w:r>
              <w:rPr>
                <w:rFonts w:ascii="Times New Roman" w:hAnsi="Times New Roman"/>
                <w:color w:val="000000"/>
                <w:u w:val="single"/>
                <w:shd w:fill="auto" w:val="clear"/>
                <w:lang w:eastAsia="uk-UA"/>
              </w:rPr>
              <w:t>:</w:t>
            </w:r>
          </w:p>
          <w:p>
            <w:pPr>
              <w:pStyle w:val="NoSpacing"/>
              <w:widowControl w:val="false"/>
              <w:numPr>
                <w:ilvl w:val="0"/>
                <w:numId w:val="6"/>
              </w:numPr>
              <w:suppressAutoHyphens w:val="false"/>
              <w:ind w:left="0" w:hanging="0"/>
              <w:jc w:val="both"/>
              <w:rPr>
                <w:rFonts w:ascii="Times New Roman" w:hAnsi="Times New Roman"/>
                <w:highlight w:val="none"/>
                <w:shd w:fill="auto" w:val="clear"/>
              </w:rPr>
            </w:pPr>
            <w:r>
              <w:rPr>
                <w:rFonts w:ascii="Times New Roman" w:hAnsi="Times New Roman"/>
                <w:color w:val="000000"/>
                <w:shd w:fill="auto" w:val="clear"/>
                <w:lang w:eastAsia="uk-UA"/>
              </w:rPr>
              <w:t xml:space="preserve"> </w:t>
            </w:r>
            <w:r>
              <w:rPr>
                <w:rFonts w:ascii="Times New Roman" w:hAnsi="Times New Roman"/>
                <w:shd w:fill="auto" w:val="clear"/>
              </w:rPr>
              <w:t>доступ до інформації у відповідному реєстрі є обмеженим (</w:t>
            </w:r>
            <w:r>
              <w:rPr>
                <w:rFonts w:ascii="Times New Roman" w:hAnsi="Times New Roman"/>
                <w:i/>
                <w:shd w:fill="auto" w:val="clear"/>
              </w:rPr>
              <w:t>щодо керівника юридичної особи</w:t>
            </w:r>
            <w:r>
              <w:rPr>
                <w:rFonts w:ascii="Times New Roman" w:hAnsi="Times New Roman"/>
                <w:shd w:fill="auto" w:val="clear"/>
              </w:rPr>
              <w:t>);</w:t>
            </w:r>
          </w:p>
          <w:p>
            <w:pPr>
              <w:pStyle w:val="NoSpacing"/>
              <w:widowControl w:val="false"/>
              <w:numPr>
                <w:ilvl w:val="0"/>
                <w:numId w:val="6"/>
              </w:numPr>
              <w:suppressAutoHyphens w:val="false"/>
              <w:ind w:left="0" w:hanging="0"/>
              <w:jc w:val="both"/>
              <w:rPr>
                <w:rFonts w:ascii="Times New Roman" w:hAnsi="Times New Roman"/>
                <w:highlight w:val="none"/>
                <w:shd w:fill="auto" w:val="clear"/>
              </w:rPr>
            </w:pPr>
            <w:r>
              <w:rPr>
                <w:rFonts w:ascii="Times New Roman" w:hAnsi="Times New Roman"/>
                <w:shd w:fill="auto" w:val="clear"/>
              </w:rPr>
              <w:t>доступ до інформації у відповідному реєстрі є обмеженим</w:t>
            </w:r>
            <w:r>
              <w:rPr>
                <w:rFonts w:ascii="Times New Roman" w:hAnsi="Times New Roman"/>
                <w:color w:val="000000"/>
                <w:shd w:fill="auto" w:val="clear"/>
                <w:lang w:eastAsia="uk-UA"/>
              </w:rPr>
              <w:t xml:space="preserve"> </w:t>
            </w:r>
            <w:r>
              <w:rPr>
                <w:rFonts w:ascii="Times New Roman" w:hAnsi="Times New Roman"/>
                <w:shd w:fill="auto" w:val="clear"/>
              </w:rPr>
              <w:t>або в ЕСЗ не сформована відповідна довідка/документ шляхом обміну інформацією з іншими державними системами та реєстрами (</w:t>
            </w:r>
            <w:r>
              <w:rPr>
                <w:rFonts w:ascii="Times New Roman" w:hAnsi="Times New Roman"/>
                <w:i/>
                <w:shd w:fill="auto" w:val="clear"/>
              </w:rPr>
              <w:t>застосовується щодо фізичної особи</w:t>
            </w:r>
            <w:r>
              <w:rPr>
                <w:rFonts w:ascii="Times New Roman" w:hAnsi="Times New Roman"/>
                <w:shd w:fill="auto" w:val="clear"/>
              </w:rPr>
              <w:t>);</w:t>
            </w:r>
          </w:p>
          <w:p>
            <w:pPr>
              <w:pStyle w:val="NoSpacing"/>
              <w:widowControl w:val="false"/>
              <w:numPr>
                <w:ilvl w:val="0"/>
                <w:numId w:val="6"/>
              </w:numPr>
              <w:suppressAutoHyphens w:val="false"/>
              <w:ind w:left="0" w:hanging="0"/>
              <w:jc w:val="both"/>
              <w:rPr>
                <w:rFonts w:ascii="Times New Roman" w:hAnsi="Times New Roman"/>
                <w:highlight w:val="none"/>
                <w:shd w:fill="auto" w:val="clear"/>
              </w:rPr>
            </w:pPr>
            <w:r>
              <w:rPr>
                <w:rFonts w:ascii="Times New Roman" w:hAnsi="Times New Roman"/>
                <w:shd w:fill="auto" w:val="clear"/>
              </w:rPr>
              <w:t>ПІБ відповідної особи, дані якої перевіряються за пп.3 п.47 Особливостей,  співпадає з даними, що містяться у реєстрі.</w:t>
            </w:r>
          </w:p>
          <w:p>
            <w:pPr>
              <w:pStyle w:val="NoSpacing"/>
              <w:widowControl w:val="false"/>
              <w:jc w:val="both"/>
              <w:rPr>
                <w:rFonts w:ascii="Times New Roman" w:hAnsi="Times New Roman"/>
                <w:highlight w:val="none"/>
                <w:u w:val="single"/>
                <w:shd w:fill="auto" w:val="clear"/>
              </w:rPr>
            </w:pPr>
            <w:r>
              <w:rPr>
                <w:rFonts w:ascii="Times New Roman" w:hAnsi="Times New Roman"/>
                <w:u w:val="single"/>
                <w:shd w:fill="auto" w:val="clear"/>
                <w:lang w:eastAsia="uk-UA"/>
              </w:rPr>
              <w:t>У такому разі п</w:t>
            </w:r>
            <w:r>
              <w:rPr>
                <w:rFonts w:ascii="Times New Roman" w:hAnsi="Times New Roman"/>
                <w:u w:val="single"/>
                <w:shd w:fill="auto" w:val="clear"/>
              </w:rPr>
              <w:t>ереможець завантажує відповідні документи з електронним підписом НАЗК.</w:t>
            </w:r>
          </w:p>
          <w:p>
            <w:pPr>
              <w:pStyle w:val="NoSpacing"/>
              <w:widowControl w:val="false"/>
              <w:jc w:val="both"/>
              <w:rPr>
                <w:rFonts w:ascii="Times New Roman" w:hAnsi="Times New Roman"/>
                <w:color w:val="000000"/>
                <w:highlight w:val="none"/>
                <w:u w:val="single"/>
                <w:shd w:fill="auto" w:val="clear"/>
                <w:lang w:eastAsia="uk-UA"/>
              </w:rPr>
            </w:pPr>
            <w:r>
              <w:rPr>
                <w:rFonts w:ascii="Times New Roman" w:hAnsi="Times New Roman"/>
                <w:color w:val="000000"/>
                <w:u w:val="single"/>
                <w:shd w:fill="auto" w:val="clear"/>
                <w:lang w:eastAsia="uk-UA"/>
              </w:rPr>
              <w:t xml:space="preserve">Документ повинен бути виданий не </w:t>
            </w:r>
            <w:r>
              <w:rPr>
                <w:rFonts w:ascii="Times New Roman" w:hAnsi="Times New Roman"/>
                <w:color w:val="000000"/>
                <w:u w:val="single"/>
                <w:shd w:fill="auto" w:val="clear"/>
                <w:lang w:val="ru-RU" w:eastAsia="uk-UA"/>
              </w:rPr>
              <w:t>раніше 30</w:t>
            </w:r>
            <w:r>
              <w:rPr>
                <w:rFonts w:ascii="Times New Roman" w:hAnsi="Times New Roman"/>
                <w:color w:val="000000"/>
                <w:u w:val="single"/>
                <w:shd w:fill="auto" w:val="clear"/>
                <w:lang w:eastAsia="uk-UA"/>
              </w:rPr>
              <w:t xml:space="preserve"> днів відносно дати його подання.</w:t>
            </w:r>
          </w:p>
          <w:p>
            <w:pPr>
              <w:pStyle w:val="NoSpacing"/>
              <w:widowControl w:val="false"/>
              <w:jc w:val="both"/>
              <w:rPr>
                <w:rFonts w:ascii="Times New Roman" w:hAnsi="Times New Roman"/>
                <w:i/>
                <w:i/>
                <w:highlight w:val="none"/>
                <w:shd w:fill="auto" w:val="clear"/>
              </w:rPr>
            </w:pPr>
            <w:r>
              <w:rPr>
                <w:rFonts w:ascii="Times New Roman" w:hAnsi="Times New Roman"/>
                <w:i/>
                <w:color w:val="000000"/>
                <w:shd w:fill="auto" w:val="clear"/>
              </w:rPr>
              <w:t xml:space="preserve">*Інформація щодо пп.3 </w:t>
            </w:r>
            <w:r>
              <w:rPr>
                <w:rFonts w:ascii="Times New Roman" w:hAnsi="Times New Roman"/>
                <w:i/>
                <w:shd w:fill="auto" w:val="clear"/>
              </w:rPr>
              <w:t xml:space="preserve">п.47 Особливостей </w:t>
            </w:r>
            <w:r>
              <w:rPr>
                <w:rFonts w:ascii="Times New Roman" w:hAnsi="Times New Roman"/>
                <w:i/>
                <w:color w:val="000000"/>
                <w:shd w:fill="auto" w:val="clear"/>
              </w:rPr>
              <w:t xml:space="preserve">може бути отримана переможцем за посиланням </w:t>
            </w:r>
            <w:r>
              <w:rPr>
                <w:rFonts w:ascii="Times New Roman" w:hAnsi="Times New Roman"/>
                <w:i/>
                <w:shd w:fill="auto" w:val="clear"/>
              </w:rPr>
              <w:t>https://corruptinfo.nazk.gov.ua/</w:t>
            </w:r>
            <w:r>
              <w:rPr>
                <w:rFonts w:ascii="Times New Roman" w:hAnsi="Times New Roman"/>
                <w:i/>
                <w:color w:val="000000"/>
                <w:shd w:fill="auto" w:val="clear"/>
              </w:rPr>
              <w:t xml:space="preserve"> за допомогою електронного підпису.</w:t>
            </w:r>
            <w:r>
              <w:rPr>
                <w:rFonts w:ascii="Times New Roman" w:hAnsi="Times New Roman"/>
                <w:i/>
                <w:color w:val="1A1A22"/>
                <w:shd w:fill="auto" w:val="clear"/>
              </w:rPr>
              <w:t xml:space="preserve"> </w:t>
            </w:r>
          </w:p>
        </w:tc>
      </w:tr>
      <w:tr>
        <w:trPr>
          <w:trHeight w:val="264" w:hRule="atLeast"/>
        </w:trPr>
        <w:tc>
          <w:tcPr>
            <w:tcW w:w="39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highlight w:val="none"/>
                <w:shd w:fill="auto" w:val="clear"/>
                <w:lang w:eastAsia="uk-UA"/>
              </w:rPr>
            </w:pPr>
            <w:r>
              <w:rPr>
                <w:rFonts w:ascii="Times New Roman" w:hAnsi="Times New Roman"/>
                <w:color w:val="000000"/>
                <w:shd w:fill="auto" w:val="clear"/>
                <w:lang w:eastAsia="uk-UA"/>
              </w:rPr>
              <w:t>2.</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pPr>
              <w:pStyle w:val="19"/>
              <w:widowControl w:val="false"/>
              <w:jc w:val="both"/>
              <w:rPr/>
            </w:pPr>
            <w:r>
              <w:rPr>
                <w:sz w:val="22"/>
                <w:szCs w:val="22"/>
                <w:shd w:fill="auto" w:val="clear"/>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8">
              <w:r>
                <w:rPr>
                  <w:sz w:val="22"/>
                  <w:szCs w:val="22"/>
                  <w:shd w:fill="auto" w:val="clear"/>
                </w:rPr>
                <w:t>https://vytiah.mvs.gov.ua/app/landing</w:t>
              </w:r>
            </w:hyperlink>
            <w:r>
              <w:rPr>
                <w:sz w:val="22"/>
                <w:szCs w:val="22"/>
                <w:shd w:fill="auto" w:val="clear"/>
              </w:rPr>
              <w:t xml:space="preserve">) </w:t>
            </w:r>
            <w:r>
              <w:rPr>
                <w:color w:val="000000"/>
                <w:sz w:val="22"/>
                <w:szCs w:val="22"/>
                <w:shd w:fill="auto" w:val="clear"/>
                <w:lang w:eastAsia="uk-UA"/>
              </w:rPr>
              <w:t xml:space="preserve">з обов’язковою наявністю електронного підпису та/або печатки особи/установи/організації, що підтверджує відсутність підстав, визначених пп.5 або 6 </w:t>
            </w:r>
            <w:r>
              <w:rPr>
                <w:sz w:val="22"/>
                <w:szCs w:val="22"/>
                <w:shd w:fill="auto" w:val="clear"/>
              </w:rPr>
              <w:t>п.47 Особливостей.</w:t>
            </w:r>
          </w:p>
          <w:p>
            <w:pPr>
              <w:pStyle w:val="19"/>
              <w:widowControl w:val="false"/>
              <w:jc w:val="both"/>
              <w:rPr>
                <w:color w:val="000000"/>
                <w:sz w:val="22"/>
                <w:szCs w:val="22"/>
                <w:highlight w:val="none"/>
                <w:shd w:fill="auto" w:val="clear"/>
                <w:lang w:eastAsia="uk-UA"/>
              </w:rPr>
            </w:pPr>
            <w:r>
              <w:rPr>
                <w:b/>
                <w:color w:val="000000"/>
                <w:sz w:val="22"/>
                <w:szCs w:val="22"/>
                <w:u w:val="single"/>
                <w:shd w:fill="auto" w:val="clear"/>
                <w:lang w:eastAsia="uk-UA"/>
              </w:rPr>
              <w:t xml:space="preserve">Документ повинен бути виданий не </w:t>
            </w:r>
            <w:r>
              <w:rPr>
                <w:b/>
                <w:color w:val="000000"/>
                <w:sz w:val="22"/>
                <w:szCs w:val="22"/>
                <w:u w:val="single"/>
                <w:shd w:fill="auto" w:val="clear"/>
                <w:lang w:val="ru-RU" w:eastAsia="uk-UA"/>
              </w:rPr>
              <w:t>раніше 60</w:t>
            </w:r>
            <w:r>
              <w:rPr>
                <w:b/>
                <w:color w:val="000000"/>
                <w:sz w:val="22"/>
                <w:szCs w:val="22"/>
                <w:u w:val="single"/>
                <w:shd w:fill="auto" w:val="clear"/>
                <w:lang w:eastAsia="uk-UA"/>
              </w:rPr>
              <w:t xml:space="preserve"> днів відносно дати його подання Переможцем.</w:t>
            </w:r>
          </w:p>
        </w:tc>
      </w:tr>
      <w:tr>
        <w:trPr>
          <w:trHeight w:val="264" w:hRule="atLeast"/>
        </w:trPr>
        <w:tc>
          <w:tcPr>
            <w:tcW w:w="39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highlight w:val="none"/>
                <w:shd w:fill="auto" w:val="clear"/>
                <w:lang w:eastAsia="uk-UA"/>
              </w:rPr>
            </w:pPr>
            <w:r>
              <w:rPr>
                <w:rFonts w:ascii="Times New Roman" w:hAnsi="Times New Roman"/>
                <w:color w:val="000000"/>
                <w:shd w:fill="auto" w:val="clear"/>
                <w:lang w:eastAsia="uk-UA"/>
              </w:rPr>
              <w:t>3.</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pPr>
              <w:pStyle w:val="19"/>
              <w:widowControl w:val="false"/>
              <w:jc w:val="both"/>
              <w:rPr/>
            </w:pPr>
            <w:r>
              <w:rPr>
                <w:sz w:val="22"/>
                <w:szCs w:val="22"/>
                <w:shd w:fill="auto" w:val="clear"/>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9">
              <w:r>
                <w:rPr>
                  <w:sz w:val="22"/>
                  <w:szCs w:val="22"/>
                  <w:shd w:fill="auto" w:val="clear"/>
                </w:rPr>
                <w:t>https://vytiah.mvs.gov.ua/app/landing</w:t>
              </w:r>
            </w:hyperlink>
            <w:r>
              <w:rPr>
                <w:sz w:val="22"/>
                <w:szCs w:val="22"/>
                <w:shd w:fill="auto" w:val="clear"/>
              </w:rPr>
              <w:t xml:space="preserve">) </w:t>
            </w:r>
            <w:r>
              <w:rPr>
                <w:color w:val="000000"/>
                <w:sz w:val="22"/>
                <w:szCs w:val="22"/>
                <w:shd w:fill="auto" w:val="clear"/>
                <w:lang w:eastAsia="uk-UA"/>
              </w:rPr>
              <w:t xml:space="preserve">з обов’язковою наявністю електронного підпису та/або печатки особи/установи/організації, що підтверджує відсутність підстави, визначеної пп.12 </w:t>
            </w:r>
            <w:r>
              <w:rPr>
                <w:sz w:val="22"/>
                <w:szCs w:val="22"/>
                <w:shd w:fill="auto" w:val="clear"/>
              </w:rPr>
              <w:t>п.47 Особливостей.</w:t>
            </w:r>
          </w:p>
          <w:p>
            <w:pPr>
              <w:pStyle w:val="NoSpacing"/>
              <w:widowControl w:val="false"/>
              <w:jc w:val="both"/>
              <w:rPr>
                <w:rFonts w:ascii="Times New Roman" w:hAnsi="Times New Roman"/>
                <w:color w:val="000000"/>
                <w:highlight w:val="none"/>
                <w:shd w:fill="auto" w:val="clear"/>
              </w:rPr>
            </w:pPr>
            <w:r>
              <w:rPr>
                <w:rFonts w:ascii="Times New Roman" w:hAnsi="Times New Roman"/>
                <w:b/>
                <w:color w:val="000000"/>
                <w:u w:val="single"/>
                <w:shd w:fill="auto" w:val="clear"/>
                <w:lang w:eastAsia="uk-UA"/>
              </w:rPr>
              <w:t xml:space="preserve">Документ повинен бути виданий не </w:t>
            </w:r>
            <w:r>
              <w:rPr>
                <w:rFonts w:ascii="Times New Roman" w:hAnsi="Times New Roman"/>
                <w:b/>
                <w:color w:val="000000"/>
                <w:u w:val="single"/>
                <w:shd w:fill="auto" w:val="clear"/>
                <w:lang w:val="ru-RU" w:eastAsia="uk-UA"/>
              </w:rPr>
              <w:t>раніше 60</w:t>
            </w:r>
            <w:r>
              <w:rPr>
                <w:rFonts w:ascii="Times New Roman" w:hAnsi="Times New Roman"/>
                <w:b/>
                <w:color w:val="000000"/>
                <w:u w:val="single"/>
                <w:shd w:fill="auto" w:val="clear"/>
                <w:lang w:eastAsia="uk-UA"/>
              </w:rPr>
              <w:t xml:space="preserve"> днів відносно дати його подання Переможцем.</w:t>
            </w:r>
          </w:p>
        </w:tc>
      </w:tr>
    </w:tbl>
    <w:p>
      <w:pPr>
        <w:pStyle w:val="NoSpacing"/>
        <w:jc w:val="both"/>
        <w:rPr>
          <w:rFonts w:ascii="Times New Roman" w:hAnsi="Times New Roman"/>
          <w:b/>
          <w:b/>
          <w:highlight w:val="none"/>
          <w:shd w:fill="auto" w:val="clear"/>
        </w:rPr>
      </w:pPr>
      <w:r>
        <w:rPr>
          <w:rFonts w:ascii="Times New Roman" w:hAnsi="Times New Roman"/>
          <w:b/>
          <w:shd w:fill="auto" w:val="clear"/>
        </w:rPr>
      </w:r>
    </w:p>
    <w:p>
      <w:pPr>
        <w:pStyle w:val="NoSpacing"/>
        <w:jc w:val="both"/>
        <w:rPr>
          <w:highlight w:val="none"/>
          <w:shd w:fill="auto" w:val="clear"/>
        </w:rPr>
      </w:pPr>
      <w:r>
        <w:rPr>
          <w:rFonts w:ascii="Times New Roman" w:hAnsi="Times New Roman"/>
          <w:b/>
          <w:shd w:fill="auto" w:val="clear"/>
          <w:lang w:val="ru-RU"/>
        </w:rPr>
        <w:t xml:space="preserve">3.3. </w:t>
      </w:r>
      <w:r>
        <w:rPr>
          <w:rFonts w:ascii="Times New Roman" w:hAnsi="Times New Roman"/>
          <w:b/>
          <w:shd w:fill="auto" w:val="clear"/>
        </w:rPr>
        <w:t xml:space="preserve">Перелік документів для </w:t>
      </w:r>
      <w:r>
        <w:rPr>
          <w:rFonts w:ascii="Times New Roman" w:hAnsi="Times New Roman"/>
          <w:b/>
          <w:u w:val="single"/>
          <w:shd w:fill="auto" w:val="clear"/>
        </w:rPr>
        <w:t>ПЕРЕМОЖЦЯ</w:t>
      </w:r>
      <w:r>
        <w:rPr>
          <w:rFonts w:ascii="Times New Roman" w:hAnsi="Times New Roman"/>
          <w:b/>
          <w:shd w:fill="auto" w:val="clear"/>
        </w:rPr>
        <w:t xml:space="preserve"> процедури закупівель, що надаються для укладання договору</w:t>
      </w:r>
    </w:p>
    <w:p>
      <w:pPr>
        <w:pStyle w:val="NoSpacing"/>
        <w:jc w:val="both"/>
        <w:rPr>
          <w:highlight w:val="none"/>
          <w:shd w:fill="auto" w:val="clear"/>
        </w:rPr>
      </w:pPr>
      <w:r>
        <w:rPr>
          <w:rFonts w:ascii="Times New Roman" w:hAnsi="Times New Roman"/>
          <w:shd w:fill="auto" w:val="clear"/>
        </w:rPr>
        <w:t xml:space="preserve">Переможець у </w:t>
      </w:r>
      <w:r>
        <w:rPr>
          <w:rFonts w:ascii="Times New Roman" w:hAnsi="Times New Roman"/>
          <w:b/>
          <w:u w:val="single"/>
          <w:shd w:fill="auto" w:val="clear"/>
        </w:rPr>
        <w:t>строк, що не перевищує 4 (чотири) дні</w:t>
      </w:r>
      <w:r>
        <w:rPr>
          <w:rFonts w:ascii="Times New Roman" w:hAnsi="Times New Roman"/>
          <w:shd w:fill="auto" w:val="clear"/>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завантаження в електронну систему закупівель у сканованому вигляді  </w:t>
      </w:r>
      <w:r>
        <w:rPr>
          <w:rFonts w:ascii="Times New Roman" w:hAnsi="Times New Roman"/>
          <w:b/>
          <w:shd w:fill="auto" w:val="clear"/>
        </w:rPr>
        <w:t>форму «Пропозиція» згідно вимог Додатка №7 до цієї тендерної документації</w:t>
      </w:r>
      <w:r>
        <w:rPr>
          <w:rFonts w:ascii="Times New Roman" w:hAnsi="Times New Roman"/>
          <w:shd w:fill="auto" w:val="clear"/>
        </w:rPr>
        <w:t>.</w:t>
      </w:r>
    </w:p>
    <w:p>
      <w:pPr>
        <w:pStyle w:val="NoSpacing"/>
        <w:jc w:val="both"/>
        <w:rPr>
          <w:rFonts w:ascii="Times New Roman" w:hAnsi="Times New Roman"/>
          <w:b/>
          <w:b/>
          <w:highlight w:val="none"/>
          <w:shd w:fill="auto" w:val="clear"/>
        </w:rPr>
      </w:pPr>
      <w:r>
        <w:rPr>
          <w:rFonts w:ascii="Times New Roman" w:hAnsi="Times New Roman"/>
          <w:b/>
          <w:shd w:fill="auto" w:val="clear"/>
        </w:rPr>
      </w:r>
    </w:p>
    <w:p>
      <w:pPr>
        <w:pStyle w:val="NoSpacing"/>
        <w:ind w:firstLine="284"/>
        <w:jc w:val="both"/>
        <w:rPr>
          <w:rFonts w:ascii="Times New Roman" w:hAnsi="Times New Roman"/>
          <w:i/>
          <w:i/>
          <w:highlight w:val="none"/>
          <w:shd w:fill="auto" w:val="clear"/>
        </w:rPr>
      </w:pPr>
      <w:r>
        <w:rPr>
          <w:rFonts w:ascii="Times New Roman" w:hAnsi="Times New Roman"/>
          <w:i/>
          <w:shd w:fill="auto" w:val="clear"/>
        </w:rPr>
      </w:r>
    </w:p>
    <w:p>
      <w:pPr>
        <w:pStyle w:val="NoSpacing"/>
        <w:ind w:firstLine="284"/>
        <w:jc w:val="both"/>
        <w:rPr>
          <w:rFonts w:ascii="Times New Roman" w:hAnsi="Times New Roman"/>
          <w:i/>
          <w:i/>
          <w:sz w:val="21"/>
          <w:szCs w:val="21"/>
          <w:highlight w:val="none"/>
          <w:shd w:fill="auto" w:val="clear"/>
        </w:rPr>
      </w:pPr>
      <w:r>
        <w:rPr>
          <w:rFonts w:ascii="Times New Roman" w:hAnsi="Times New Roman"/>
          <w:i/>
          <w:sz w:val="21"/>
          <w:szCs w:val="21"/>
          <w:shd w:fill="auto" w:val="clear"/>
        </w:rPr>
      </w:r>
    </w:p>
    <w:p>
      <w:pPr>
        <w:pStyle w:val="NoSpacing"/>
        <w:ind w:firstLine="284"/>
        <w:jc w:val="both"/>
        <w:rPr>
          <w:rFonts w:ascii="Times New Roman" w:hAnsi="Times New Roman"/>
          <w:i/>
          <w:i/>
          <w:sz w:val="21"/>
          <w:szCs w:val="21"/>
          <w:highlight w:val="none"/>
          <w:shd w:fill="auto" w:val="clear"/>
        </w:rPr>
      </w:pPr>
      <w:r>
        <w:rPr>
          <w:rFonts w:ascii="Times New Roman" w:hAnsi="Times New Roman"/>
          <w:i/>
          <w:sz w:val="21"/>
          <w:szCs w:val="21"/>
          <w:shd w:fill="auto" w:val="clear"/>
        </w:rPr>
      </w:r>
    </w:p>
    <w:p>
      <w:pPr>
        <w:pStyle w:val="NoSpacing"/>
        <w:ind w:firstLine="284"/>
        <w:jc w:val="both"/>
        <w:rPr>
          <w:rFonts w:ascii="Times New Roman" w:hAnsi="Times New Roman"/>
          <w:i/>
          <w:i/>
          <w:sz w:val="21"/>
          <w:szCs w:val="21"/>
          <w:highlight w:val="none"/>
          <w:shd w:fill="auto" w:val="clear"/>
        </w:rPr>
      </w:pPr>
      <w:r>
        <w:rPr>
          <w:rFonts w:ascii="Times New Roman" w:hAnsi="Times New Roman"/>
          <w:i/>
          <w:sz w:val="21"/>
          <w:szCs w:val="21"/>
          <w:shd w:fill="auto" w:val="clear"/>
        </w:rPr>
      </w:r>
    </w:p>
    <w:p>
      <w:pPr>
        <w:pStyle w:val="NoSpacing"/>
        <w:ind w:firstLine="284"/>
        <w:jc w:val="both"/>
        <w:rPr>
          <w:rFonts w:ascii="Times New Roman" w:hAnsi="Times New Roman"/>
          <w:i/>
          <w:i/>
          <w:sz w:val="21"/>
          <w:szCs w:val="21"/>
          <w:highlight w:val="none"/>
          <w:shd w:fill="auto" w:val="clear"/>
        </w:rPr>
      </w:pPr>
      <w:r>
        <w:rPr>
          <w:rFonts w:ascii="Times New Roman" w:hAnsi="Times New Roman"/>
          <w:i/>
          <w:sz w:val="21"/>
          <w:szCs w:val="21"/>
          <w:shd w:fill="auto" w:val="clear"/>
        </w:rPr>
      </w:r>
    </w:p>
    <w:p>
      <w:pPr>
        <w:pStyle w:val="NoSpacing"/>
        <w:ind w:firstLine="284"/>
        <w:jc w:val="both"/>
        <w:rPr>
          <w:rFonts w:ascii="Times New Roman" w:hAnsi="Times New Roman"/>
          <w:i/>
          <w:i/>
          <w:sz w:val="21"/>
          <w:szCs w:val="21"/>
          <w:highlight w:val="none"/>
          <w:shd w:fill="auto" w:val="clear"/>
        </w:rPr>
      </w:pPr>
      <w:r>
        <w:rPr>
          <w:rFonts w:ascii="Times New Roman" w:hAnsi="Times New Roman"/>
          <w:i/>
          <w:sz w:val="21"/>
          <w:szCs w:val="21"/>
          <w:shd w:fill="auto" w:val="clear"/>
        </w:rPr>
      </w:r>
    </w:p>
    <w:p>
      <w:pPr>
        <w:pStyle w:val="NoSpacing"/>
        <w:ind w:firstLine="284"/>
        <w:jc w:val="both"/>
        <w:rPr>
          <w:rFonts w:ascii="Times New Roman" w:hAnsi="Times New Roman"/>
          <w:i/>
          <w:i/>
          <w:sz w:val="21"/>
          <w:szCs w:val="21"/>
          <w:highlight w:val="none"/>
          <w:shd w:fill="auto" w:val="clear"/>
        </w:rPr>
      </w:pPr>
      <w:r>
        <w:rPr>
          <w:rFonts w:ascii="Times New Roman" w:hAnsi="Times New Roman"/>
          <w:i/>
          <w:sz w:val="21"/>
          <w:szCs w:val="21"/>
          <w:shd w:fill="auto" w:val="clear"/>
        </w:rPr>
      </w:r>
    </w:p>
    <w:p>
      <w:pPr>
        <w:pStyle w:val="NoSpacing"/>
        <w:ind w:firstLine="7938"/>
        <w:jc w:val="right"/>
        <w:rPr>
          <w:rFonts w:ascii="Times New Roman" w:hAnsi="Times New Roman"/>
          <w:b/>
          <w:b/>
          <w:highlight w:val="none"/>
          <w:shd w:fill="auto" w:val="clear"/>
        </w:rPr>
      </w:pPr>
      <w:r>
        <w:rPr>
          <w:rFonts w:ascii="Times New Roman" w:hAnsi="Times New Roman"/>
          <w:b/>
          <w:shd w:fill="auto" w:val="clear"/>
        </w:rPr>
      </w:r>
    </w:p>
    <w:p>
      <w:pPr>
        <w:pStyle w:val="NoSpacing"/>
        <w:ind w:firstLine="7938"/>
        <w:jc w:val="right"/>
        <w:rPr>
          <w:rFonts w:ascii="Times New Roman" w:hAnsi="Times New Roman"/>
          <w:b/>
          <w:b/>
          <w:highlight w:val="none"/>
          <w:shd w:fill="auto" w:val="clear"/>
        </w:rPr>
      </w:pPr>
      <w:r>
        <w:rPr>
          <w:rFonts w:ascii="Times New Roman" w:hAnsi="Times New Roman"/>
          <w:b/>
          <w:shd w:fill="auto" w:val="clear"/>
        </w:rPr>
      </w:r>
    </w:p>
    <w:p>
      <w:pPr>
        <w:pStyle w:val="NoSpacing"/>
        <w:ind w:firstLine="7938"/>
        <w:jc w:val="right"/>
        <w:rPr>
          <w:rFonts w:ascii="Times New Roman" w:hAnsi="Times New Roman"/>
          <w:b/>
          <w:b/>
          <w:highlight w:val="none"/>
          <w:shd w:fill="auto" w:val="clear"/>
        </w:rPr>
      </w:pPr>
      <w:r>
        <w:rPr>
          <w:rFonts w:ascii="Times New Roman" w:hAnsi="Times New Roman"/>
          <w:b/>
          <w:shd w:fill="auto" w:val="clear"/>
        </w:rPr>
      </w:r>
    </w:p>
    <w:p>
      <w:pPr>
        <w:pStyle w:val="NoSpacing"/>
        <w:ind w:firstLine="7938"/>
        <w:jc w:val="right"/>
        <w:rPr>
          <w:rFonts w:ascii="Times New Roman" w:hAnsi="Times New Roman"/>
          <w:b/>
          <w:b/>
          <w:highlight w:val="none"/>
          <w:shd w:fill="auto" w:val="clear"/>
        </w:rPr>
      </w:pPr>
      <w:r>
        <w:rPr>
          <w:rFonts w:ascii="Times New Roman" w:hAnsi="Times New Roman"/>
          <w:b/>
          <w:shd w:fill="auto" w:val="clear"/>
        </w:rPr>
      </w:r>
    </w:p>
    <w:p>
      <w:pPr>
        <w:pStyle w:val="NoSpacing"/>
        <w:ind w:firstLine="7938"/>
        <w:jc w:val="right"/>
        <w:rPr>
          <w:rFonts w:ascii="Times New Roman" w:hAnsi="Times New Roman"/>
          <w:b/>
          <w:b/>
          <w:highlight w:val="none"/>
          <w:shd w:fill="auto" w:val="clear"/>
        </w:rPr>
      </w:pPr>
      <w:r>
        <w:rPr>
          <w:rFonts w:ascii="Times New Roman" w:hAnsi="Times New Roman"/>
          <w:b/>
          <w:shd w:fill="auto" w:val="clear"/>
        </w:rPr>
      </w:r>
    </w:p>
    <w:p>
      <w:pPr>
        <w:pStyle w:val="NoSpacing"/>
        <w:ind w:firstLine="7938"/>
        <w:jc w:val="right"/>
        <w:rPr>
          <w:rFonts w:ascii="Times New Roman" w:hAnsi="Times New Roman"/>
          <w:b/>
          <w:b/>
          <w:highlight w:val="none"/>
          <w:shd w:fill="auto" w:val="clear"/>
        </w:rPr>
      </w:pPr>
      <w:r>
        <w:rPr>
          <w:rFonts w:ascii="Times New Roman" w:hAnsi="Times New Roman"/>
          <w:b/>
          <w:shd w:fill="auto" w:val="clear"/>
        </w:rPr>
      </w:r>
    </w:p>
    <w:p>
      <w:pPr>
        <w:pStyle w:val="NoSpacing"/>
        <w:ind w:firstLine="7938"/>
        <w:jc w:val="right"/>
        <w:rPr>
          <w:rFonts w:ascii="Times New Roman" w:hAnsi="Times New Roman"/>
          <w:b/>
          <w:b/>
          <w:highlight w:val="none"/>
          <w:shd w:fill="auto" w:val="clear"/>
        </w:rPr>
      </w:pPr>
      <w:r>
        <w:rPr>
          <w:rFonts w:ascii="Times New Roman" w:hAnsi="Times New Roman"/>
          <w:b/>
          <w:shd w:fill="auto" w:val="clear"/>
        </w:rPr>
      </w:r>
    </w:p>
    <w:p>
      <w:pPr>
        <w:pStyle w:val="NoSpacing"/>
        <w:ind w:firstLine="7938"/>
        <w:jc w:val="right"/>
        <w:rPr>
          <w:rFonts w:ascii="Times New Roman" w:hAnsi="Times New Roman"/>
          <w:b/>
          <w:b/>
          <w:highlight w:val="none"/>
          <w:shd w:fill="auto" w:val="clear"/>
        </w:rPr>
      </w:pPr>
      <w:r>
        <w:rPr>
          <w:rFonts w:ascii="Times New Roman" w:hAnsi="Times New Roman"/>
          <w:b/>
          <w:shd w:fill="auto" w:val="clear"/>
        </w:rPr>
      </w:r>
    </w:p>
    <w:p>
      <w:pPr>
        <w:pStyle w:val="NoSpacing"/>
        <w:ind w:firstLine="7938"/>
        <w:jc w:val="right"/>
        <w:rPr>
          <w:rFonts w:ascii="Times New Roman" w:hAnsi="Times New Roman"/>
          <w:b/>
          <w:b/>
          <w:highlight w:val="none"/>
          <w:shd w:fill="auto" w:val="clear"/>
        </w:rPr>
      </w:pPr>
      <w:r>
        <w:rPr>
          <w:rFonts w:ascii="Times New Roman" w:hAnsi="Times New Roman"/>
          <w:b/>
          <w:shd w:fill="auto" w:val="clear"/>
        </w:rPr>
      </w:r>
    </w:p>
    <w:p>
      <w:pPr>
        <w:pStyle w:val="NoSpacing"/>
        <w:ind w:firstLine="7938"/>
        <w:jc w:val="right"/>
        <w:rPr>
          <w:rFonts w:ascii="Times New Roman" w:hAnsi="Times New Roman"/>
          <w:b/>
          <w:b/>
          <w:highlight w:val="none"/>
          <w:shd w:fill="auto" w:val="clear"/>
        </w:rPr>
      </w:pPr>
      <w:r>
        <w:rPr>
          <w:rFonts w:ascii="Times New Roman" w:hAnsi="Times New Roman"/>
          <w:b/>
          <w:shd w:fill="auto" w:val="clear"/>
        </w:rPr>
      </w:r>
    </w:p>
    <w:p>
      <w:pPr>
        <w:pStyle w:val="NoSpacing"/>
        <w:ind w:firstLine="7938"/>
        <w:jc w:val="right"/>
        <w:rPr>
          <w:rFonts w:ascii="Times New Roman" w:hAnsi="Times New Roman"/>
          <w:b/>
          <w:b/>
          <w:highlight w:val="none"/>
          <w:shd w:fill="auto" w:val="clear"/>
        </w:rPr>
      </w:pPr>
      <w:r>
        <w:rPr>
          <w:rFonts w:ascii="Times New Roman" w:hAnsi="Times New Roman"/>
          <w:b/>
          <w:shd w:fill="auto" w:val="clear"/>
        </w:rPr>
      </w:r>
    </w:p>
    <w:p>
      <w:pPr>
        <w:pStyle w:val="NoSpacing"/>
        <w:ind w:firstLine="7938"/>
        <w:jc w:val="right"/>
        <w:rPr>
          <w:rFonts w:ascii="Times New Roman" w:hAnsi="Times New Roman"/>
          <w:b/>
          <w:b/>
          <w:highlight w:val="none"/>
          <w:shd w:fill="auto" w:val="clear"/>
        </w:rPr>
      </w:pPr>
      <w:r>
        <w:rPr>
          <w:rFonts w:ascii="Times New Roman" w:hAnsi="Times New Roman"/>
          <w:b/>
          <w:shd w:fill="auto" w:val="clear"/>
        </w:rPr>
      </w:r>
    </w:p>
    <w:p>
      <w:pPr>
        <w:pStyle w:val="NoSpacing"/>
        <w:ind w:firstLine="7938"/>
        <w:jc w:val="right"/>
        <w:rPr>
          <w:rFonts w:ascii="Times New Roman" w:hAnsi="Times New Roman"/>
          <w:b/>
          <w:b/>
          <w:highlight w:val="none"/>
          <w:shd w:fill="auto" w:val="clear"/>
        </w:rPr>
      </w:pPr>
      <w:r>
        <w:rPr>
          <w:rFonts w:ascii="Times New Roman" w:hAnsi="Times New Roman"/>
          <w:b/>
          <w:shd w:fill="auto" w:val="clear"/>
        </w:rPr>
      </w:r>
    </w:p>
    <w:p>
      <w:pPr>
        <w:pStyle w:val="NoSpacing"/>
        <w:ind w:firstLine="7938"/>
        <w:jc w:val="right"/>
        <w:rPr>
          <w:highlight w:val="none"/>
          <w:shd w:fill="auto" w:val="clear"/>
        </w:rPr>
      </w:pPr>
      <w:r>
        <w:rPr>
          <w:rFonts w:ascii="Times New Roman" w:hAnsi="Times New Roman"/>
          <w:b/>
          <w:shd w:fill="auto" w:val="clear"/>
        </w:rPr>
        <w:t>ДОДАТОК № 4</w:t>
      </w:r>
    </w:p>
    <w:p>
      <w:pPr>
        <w:pStyle w:val="NoSpacing"/>
        <w:jc w:val="both"/>
        <w:rPr>
          <w:rFonts w:ascii="Times New Roman" w:hAnsi="Times New Roman"/>
          <w:sz w:val="24"/>
          <w:szCs w:val="24"/>
          <w:highlight w:val="none"/>
          <w:shd w:fill="auto" w:val="clear"/>
          <w:lang w:val="ru-RU"/>
        </w:rPr>
      </w:pPr>
      <w:r>
        <w:rPr>
          <w:rFonts w:ascii="Times New Roman" w:hAnsi="Times New Roman"/>
          <w:sz w:val="24"/>
          <w:szCs w:val="24"/>
          <w:shd w:fill="auto" w:val="clear"/>
          <w:lang w:val="ru-RU"/>
        </w:rPr>
      </w:r>
    </w:p>
    <w:p>
      <w:pPr>
        <w:pStyle w:val="NoSpacing"/>
        <w:jc w:val="center"/>
        <w:rPr>
          <w:highlight w:val="none"/>
          <w:shd w:fill="auto" w:val="clear"/>
        </w:rPr>
      </w:pPr>
      <w:r>
        <w:rPr>
          <w:rFonts w:ascii="Times New Roman" w:hAnsi="Times New Roman"/>
          <w:i/>
          <w:shd w:fill="auto" w:val="clear"/>
        </w:rPr>
        <w:t>Подається у вигляді, наведеному нижче. Учасник не повинен відступати від даної форми.</w:t>
      </w:r>
    </w:p>
    <w:p>
      <w:pPr>
        <w:pStyle w:val="NoSpacing"/>
        <w:jc w:val="center"/>
        <w:rPr>
          <w:highlight w:val="none"/>
          <w:shd w:fill="auto" w:val="clear"/>
        </w:rPr>
      </w:pPr>
      <w:r>
        <w:rPr>
          <w:rFonts w:ascii="Times New Roman" w:hAnsi="Times New Roman"/>
          <w:i/>
          <w:shd w:fill="auto" w:val="clear"/>
        </w:rPr>
        <w:t>Учасником – юридичною особою подається на фірмовому бланку.</w:t>
      </w:r>
    </w:p>
    <w:p>
      <w:pPr>
        <w:pStyle w:val="NoSpacing"/>
        <w:jc w:val="both"/>
        <w:rPr>
          <w:rFonts w:ascii="Times New Roman" w:hAnsi="Times New Roman"/>
          <w:sz w:val="8"/>
          <w:szCs w:val="8"/>
          <w:highlight w:val="none"/>
          <w:shd w:fill="auto" w:val="clear"/>
          <w:lang w:val="ru-RU"/>
        </w:rPr>
      </w:pPr>
      <w:r>
        <w:rPr>
          <w:rFonts w:ascii="Times New Roman" w:hAnsi="Times New Roman"/>
          <w:sz w:val="8"/>
          <w:szCs w:val="8"/>
          <w:shd w:fill="auto" w:val="clear"/>
          <w:lang w:val="ru-RU"/>
        </w:rPr>
      </w:r>
    </w:p>
    <w:p>
      <w:pPr>
        <w:pStyle w:val="NoSpacing"/>
        <w:jc w:val="center"/>
        <w:rPr>
          <w:highlight w:val="none"/>
          <w:shd w:fill="auto" w:val="clear"/>
        </w:rPr>
      </w:pPr>
      <w:r>
        <w:rPr>
          <w:rFonts w:eastAsia="Times New Roman" w:ascii="Times New Roman" w:hAnsi="Times New Roman"/>
          <w:b/>
          <w:shd w:fill="auto" w:val="clear"/>
        </w:rPr>
        <w:t>Гарантійний лист</w:t>
      </w:r>
    </w:p>
    <w:p>
      <w:pPr>
        <w:pStyle w:val="NoSpacing"/>
        <w:jc w:val="both"/>
        <w:rPr>
          <w:rFonts w:ascii="Times New Roman" w:hAnsi="Times New Roman" w:eastAsia="Times New Roman"/>
          <w:b/>
          <w:b/>
          <w:highlight w:val="none"/>
          <w:shd w:fill="auto" w:val="clear"/>
        </w:rPr>
      </w:pPr>
      <w:r>
        <w:rPr>
          <w:rFonts w:eastAsia="Times New Roman" w:ascii="Times New Roman" w:hAnsi="Times New Roman"/>
          <w:b/>
          <w:shd w:fill="auto" w:val="clear"/>
        </w:rPr>
      </w:r>
    </w:p>
    <w:p>
      <w:pPr>
        <w:pStyle w:val="NoSpacing"/>
        <w:jc w:val="both"/>
        <w:rPr>
          <w:highlight w:val="none"/>
          <w:shd w:fill="auto" w:val="clear"/>
        </w:rPr>
      </w:pPr>
      <w:r>
        <w:rPr>
          <w:rFonts w:ascii="Times New Roman" w:hAnsi="Times New Roman"/>
          <w:shd w:fill="auto" w:val="clear"/>
        </w:rPr>
        <w:t>Ми, ______________________________________(</w:t>
      </w:r>
      <w:r>
        <w:rPr>
          <w:rFonts w:ascii="Times New Roman" w:hAnsi="Times New Roman"/>
          <w:i/>
          <w:shd w:fill="auto" w:val="clear"/>
        </w:rPr>
        <w:t>найменування Учасника</w:t>
      </w:r>
      <w:r>
        <w:rPr>
          <w:rFonts w:ascii="Times New Roman" w:hAnsi="Times New Roman"/>
          <w:shd w:fill="auto" w:val="clear"/>
        </w:rPr>
        <w:t>), підтверджуємо наступне:</w:t>
      </w:r>
    </w:p>
    <w:p>
      <w:pPr>
        <w:pStyle w:val="NoSpacing"/>
        <w:jc w:val="both"/>
        <w:rPr>
          <w:rFonts w:ascii="Times New Roman" w:hAnsi="Times New Roman" w:eastAsia="Times"/>
          <w:sz w:val="8"/>
          <w:szCs w:val="8"/>
          <w:highlight w:val="none"/>
          <w:shd w:fill="auto" w:val="clear"/>
        </w:rPr>
      </w:pPr>
      <w:r>
        <w:rPr>
          <w:rFonts w:eastAsia="Times" w:ascii="Times New Roman" w:hAnsi="Times New Roman"/>
          <w:sz w:val="8"/>
          <w:szCs w:val="8"/>
          <w:shd w:fill="auto" w:val="clear"/>
        </w:rPr>
      </w:r>
    </w:p>
    <w:p>
      <w:pPr>
        <w:pStyle w:val="NoSpacing"/>
        <w:jc w:val="both"/>
        <w:rPr>
          <w:highlight w:val="none"/>
          <w:shd w:fill="auto" w:val="clear"/>
        </w:rPr>
      </w:pPr>
      <w:r>
        <w:rPr>
          <w:rFonts w:eastAsia="Times New Roman" w:ascii="Times New Roman" w:hAnsi="Times New Roman"/>
          <w:shd w:fill="auto" w:val="clear"/>
        </w:rPr>
        <w:t xml:space="preserve">1. Ми </w:t>
      </w:r>
      <w:r>
        <w:rPr>
          <w:rFonts w:ascii="Times New Roman" w:hAnsi="Times New Roman"/>
          <w:shd w:fill="auto" w:val="clear"/>
        </w:rPr>
        <w:t xml:space="preserve">погоджуємося з умовами проєкту договору, </w:t>
      </w:r>
      <w:r>
        <w:rPr>
          <w:rFonts w:eastAsia="Times New Roman" w:ascii="Times New Roman" w:hAnsi="Times New Roman"/>
          <w:shd w:fill="auto" w:val="clear"/>
        </w:rPr>
        <w:t xml:space="preserve"> що викладений у Додатку №5 цієї Тендерної Документації (далі –ТД), на постачання товару за кодом </w:t>
      </w:r>
      <w:r>
        <w:rPr>
          <w:rFonts w:ascii="Times New Roman" w:hAnsi="Times New Roman"/>
          <w:shd w:fill="auto" w:val="clear"/>
        </w:rPr>
        <w:t>ДК 021:2015 –</w:t>
      </w:r>
      <w:r>
        <w:rPr>
          <w:rFonts w:ascii="Times New Roman" w:hAnsi="Times New Roman"/>
          <w:b/>
          <w:shd w:fill="auto" w:val="clear"/>
        </w:rPr>
        <w:t>15880000-0 Спеціальні продукти харчування, збагачені поживними речовинами (Спеціальні харчові суміші).</w:t>
      </w:r>
    </w:p>
    <w:p>
      <w:pPr>
        <w:pStyle w:val="NoSpacing"/>
        <w:jc w:val="both"/>
        <w:rPr>
          <w:rFonts w:ascii="Times New Roman" w:hAnsi="Times New Roman"/>
          <w:highlight w:val="none"/>
          <w:shd w:fill="auto" w:val="clear"/>
        </w:rPr>
      </w:pPr>
      <w:r>
        <w:rPr>
          <w:rFonts w:ascii="Times New Roman" w:hAnsi="Times New Roman"/>
          <w:shd w:fill="auto" w:val="clear"/>
        </w:rPr>
      </w:r>
    </w:p>
    <w:p>
      <w:pPr>
        <w:pStyle w:val="NoSpacing"/>
        <w:jc w:val="both"/>
        <w:rPr>
          <w:highlight w:val="none"/>
          <w:shd w:fill="auto" w:val="clear"/>
        </w:rPr>
      </w:pPr>
      <w:r>
        <w:rPr>
          <w:rFonts w:ascii="Times New Roman" w:hAnsi="Times New Roman"/>
          <w:shd w:fill="auto" w:val="clear"/>
        </w:rPr>
        <w:t>2. Якщо буде прийняте рішення про намір укласти договір про закупівлю</w:t>
      </w:r>
      <w:r>
        <w:rPr>
          <w:rFonts w:eastAsia="Times New Roman" w:ascii="Times New Roman" w:hAnsi="Times New Roman"/>
          <w:shd w:fill="auto" w:val="clear"/>
        </w:rPr>
        <w:t xml:space="preserve"> товару </w:t>
      </w:r>
      <w:r>
        <w:rPr>
          <w:rFonts w:eastAsia="Times New Roman" w:ascii="Times New Roman" w:hAnsi="Times New Roman"/>
          <w:b/>
          <w:shd w:fill="auto" w:val="clear"/>
        </w:rPr>
        <w:t xml:space="preserve">за кодом </w:t>
      </w:r>
      <w:r>
        <w:rPr>
          <w:rFonts w:ascii="Times New Roman" w:hAnsi="Times New Roman"/>
          <w:b/>
          <w:shd w:fill="auto" w:val="clear"/>
        </w:rPr>
        <w:t xml:space="preserve">ДК 021:2015 – 15880000-0 Спеціальні продукти харчування, збагачені поживними речовинами (Спеціальні харчові суміші), </w:t>
      </w:r>
      <w:r>
        <w:rPr>
          <w:rFonts w:ascii="Times New Roman" w:hAnsi="Times New Roman"/>
          <w:shd w:fill="auto" w:val="clear"/>
        </w:rPr>
        <w:t>ми зобов'язуємося укласти Договір про закупівлю відповідно до вимог Замовника, викладених у Додатку № 5 цієї ТД, та умов Тендерної пропозиції (далі – ТП)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pPr>
        <w:pStyle w:val="NoSpacing"/>
        <w:jc w:val="both"/>
        <w:rPr>
          <w:rFonts w:ascii="Times New Roman" w:hAnsi="Times New Roman"/>
          <w:b/>
          <w:b/>
        </w:rPr>
      </w:pPr>
      <w:r>
        <w:rPr>
          <w:rFonts w:ascii="Times New Roman" w:hAnsi="Times New Roman"/>
          <w:b/>
        </w:rPr>
      </w:r>
    </w:p>
    <w:p>
      <w:pPr>
        <w:pStyle w:val="NoSpacing"/>
        <w:jc w:val="both"/>
        <w:rPr>
          <w:rFonts w:ascii="Times New Roman" w:hAnsi="Times New Roman"/>
          <w:b/>
          <w:b/>
          <w:sz w:val="8"/>
          <w:szCs w:val="8"/>
        </w:rPr>
      </w:pPr>
      <w:r>
        <w:rPr>
          <w:rFonts w:ascii="Times New Roman" w:hAnsi="Times New Roman"/>
          <w:b/>
          <w:sz w:val="8"/>
          <w:szCs w:val="8"/>
        </w:rPr>
      </w:r>
    </w:p>
    <w:p>
      <w:pPr>
        <w:pStyle w:val="19"/>
        <w:jc w:val="both"/>
        <w:rPr>
          <w:sz w:val="22"/>
          <w:szCs w:val="22"/>
        </w:rPr>
      </w:pPr>
      <w:r>
        <w:rPr>
          <w:sz w:val="22"/>
          <w:szCs w:val="22"/>
        </w:rPr>
        <w:t xml:space="preserve">3. Ми погоджуємося дотримуватися умов нашої тендерної пропозиції протягом </w:t>
      </w:r>
      <w:r>
        <w:rPr>
          <w:sz w:val="22"/>
          <w:szCs w:val="22"/>
          <w:u w:val="single"/>
        </w:rPr>
        <w:t>91</w:t>
      </w:r>
      <w:r>
        <w:rPr>
          <w:sz w:val="22"/>
          <w:szCs w:val="22"/>
        </w:rPr>
        <w:t xml:space="preserve"> (дев’яносто одного) дня з дати кінцевого строку подання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pPr>
        <w:pStyle w:val="19"/>
        <w:jc w:val="both"/>
        <w:rPr>
          <w:sz w:val="22"/>
          <w:szCs w:val="22"/>
        </w:rPr>
      </w:pPr>
      <w:r>
        <w:rPr>
          <w:sz w:val="22"/>
          <w:szCs w:val="22"/>
        </w:rPr>
      </w:r>
    </w:p>
    <w:p>
      <w:pPr>
        <w:pStyle w:val="19"/>
        <w:jc w:val="both"/>
        <w:rPr>
          <w:sz w:val="8"/>
          <w:szCs w:val="8"/>
        </w:rPr>
      </w:pPr>
      <w:r>
        <w:rPr>
          <w:sz w:val="8"/>
          <w:szCs w:val="8"/>
        </w:rPr>
      </w:r>
    </w:p>
    <w:p>
      <w:pPr>
        <w:pStyle w:val="19"/>
        <w:jc w:val="both"/>
        <w:rPr>
          <w:sz w:val="22"/>
          <w:szCs w:val="22"/>
        </w:rPr>
      </w:pPr>
      <w:r>
        <w:rPr>
          <w:sz w:val="22"/>
          <w:szCs w:val="22"/>
        </w:rPr>
        <w:t>4. Ми погоджуємося з тим, що у разі визначення нас Переможцем</w:t>
      </w:r>
      <w:r>
        <w:rPr>
          <w:sz w:val="22"/>
          <w:szCs w:val="22"/>
          <w:shd w:fill="FFFFFF" w:val="clear"/>
        </w:rPr>
        <w:t xml:space="preserve"> та </w:t>
      </w:r>
      <w:r>
        <w:rPr>
          <w:sz w:val="22"/>
          <w:szCs w:val="22"/>
        </w:rPr>
        <w:t xml:space="preserve">надання документів згідно п.3.2. Додатка  № 3 з порушенням строку або вимог, передбачених ТД, </w:t>
      </w:r>
      <w:r>
        <w:rPr>
          <w:sz w:val="22"/>
          <w:szCs w:val="22"/>
          <w:shd w:fill="FFFFFF" w:val="clear"/>
        </w:rPr>
        <w:t>Замовник відхиляє нашу тендерну пропозицію на підставі абз.3 пп.3</w:t>
      </w:r>
      <w:r>
        <w:rPr>
          <w:sz w:val="22"/>
          <w:szCs w:val="22"/>
          <w:shd w:fill="FFFFFF" w:val="clear"/>
          <w:lang w:eastAsia="en-US"/>
        </w:rPr>
        <w:t xml:space="preserve"> п.44 Особливостей.</w:t>
      </w:r>
    </w:p>
    <w:p>
      <w:pPr>
        <w:pStyle w:val="19"/>
        <w:jc w:val="both"/>
        <w:rPr>
          <w:sz w:val="8"/>
          <w:szCs w:val="8"/>
        </w:rPr>
      </w:pPr>
      <w:r>
        <w:rPr>
          <w:sz w:val="8"/>
          <w:szCs w:val="8"/>
        </w:rPr>
      </w:r>
    </w:p>
    <w:p>
      <w:pPr>
        <w:pStyle w:val="19"/>
        <w:jc w:val="both"/>
        <w:rPr>
          <w:kern w:val="2"/>
          <w:sz w:val="22"/>
          <w:szCs w:val="22"/>
        </w:rPr>
      </w:pPr>
      <w:r>
        <w:rPr>
          <w:kern w:val="2"/>
          <w:sz w:val="22"/>
          <w:szCs w:val="22"/>
        </w:rPr>
      </w:r>
    </w:p>
    <w:p>
      <w:pPr>
        <w:pStyle w:val="NoSpacing"/>
        <w:jc w:val="both"/>
        <w:rPr>
          <w:rFonts w:ascii="Times New Roman" w:hAnsi="Times New Roman"/>
        </w:rPr>
      </w:pPr>
      <w:r>
        <w:rPr>
          <w:rFonts w:ascii="Times New Roman" w:hAnsi="Times New Roman"/>
        </w:rPr>
      </w:r>
    </w:p>
    <w:tbl>
      <w:tblPr>
        <w:tblW w:w="10020" w:type="dxa"/>
        <w:jc w:val="left"/>
        <w:tblInd w:w="-115" w:type="dxa"/>
        <w:tblLayout w:type="fixed"/>
        <w:tblCellMar>
          <w:top w:w="0" w:type="dxa"/>
          <w:left w:w="108" w:type="dxa"/>
          <w:bottom w:w="0" w:type="dxa"/>
          <w:right w:w="108" w:type="dxa"/>
        </w:tblCellMar>
        <w:tblLook w:firstRow="1" w:noVBand="1" w:lastRow="0" w:firstColumn="1" w:lastColumn="0" w:noHBand="0" w:val="04a0"/>
      </w:tblPr>
      <w:tblGrid>
        <w:gridCol w:w="3340"/>
        <w:gridCol w:w="3340"/>
        <w:gridCol w:w="3340"/>
      </w:tblGrid>
      <w:tr>
        <w:trPr/>
        <w:tc>
          <w:tcPr>
            <w:tcW w:w="3340" w:type="dxa"/>
            <w:tcBorders/>
          </w:tcPr>
          <w:p>
            <w:pPr>
              <w:pStyle w:val="Normal"/>
              <w:widowControl w:val="false"/>
              <w:spacing w:before="0" w:after="200"/>
              <w:jc w:val="center"/>
              <w:rPr>
                <w:color w:val="000000"/>
                <w:sz w:val="24"/>
                <w:szCs w:val="24"/>
                <w:lang w:eastAsia="ru-RU"/>
              </w:rPr>
            </w:pPr>
            <w:r>
              <w:rPr>
                <w:color w:val="000000"/>
                <w:sz w:val="20"/>
                <w:szCs w:val="20"/>
              </w:rPr>
              <w:t>________________________</w:t>
            </w:r>
          </w:p>
        </w:tc>
        <w:tc>
          <w:tcPr>
            <w:tcW w:w="3340" w:type="dxa"/>
            <w:tcBorders/>
          </w:tcPr>
          <w:p>
            <w:pPr>
              <w:pStyle w:val="Normal"/>
              <w:widowControl w:val="false"/>
              <w:spacing w:before="0" w:after="200"/>
              <w:jc w:val="center"/>
              <w:rPr>
                <w:color w:val="000000"/>
              </w:rPr>
            </w:pPr>
            <w:r>
              <w:rPr>
                <w:color w:val="000000"/>
                <w:sz w:val="20"/>
                <w:szCs w:val="20"/>
              </w:rPr>
              <w:t>________________________</w:t>
            </w:r>
          </w:p>
        </w:tc>
        <w:tc>
          <w:tcPr>
            <w:tcW w:w="3340" w:type="dxa"/>
            <w:tcBorders/>
          </w:tcPr>
          <w:p>
            <w:pPr>
              <w:pStyle w:val="Normal"/>
              <w:widowControl w:val="false"/>
              <w:spacing w:before="0" w:after="200"/>
              <w:jc w:val="center"/>
              <w:rPr>
                <w:color w:val="000000"/>
              </w:rPr>
            </w:pPr>
            <w:r>
              <w:rPr>
                <w:color w:val="000000"/>
                <w:sz w:val="20"/>
                <w:szCs w:val="20"/>
              </w:rPr>
              <w:t>________________________</w:t>
            </w:r>
          </w:p>
        </w:tc>
      </w:tr>
      <w:tr>
        <w:trPr/>
        <w:tc>
          <w:tcPr>
            <w:tcW w:w="3340" w:type="dxa"/>
            <w:tcBorders/>
          </w:tcPr>
          <w:p>
            <w:pPr>
              <w:pStyle w:val="Normal"/>
              <w:widowControl w:val="false"/>
              <w:spacing w:before="0" w:after="200"/>
              <w:jc w:val="center"/>
              <w:rPr>
                <w:rFonts w:ascii="Times New Roman" w:hAnsi="Times New Roman"/>
                <w:color w:val="000000"/>
                <w:sz w:val="20"/>
                <w:szCs w:val="20"/>
              </w:rPr>
            </w:pPr>
            <w:r>
              <w:rPr>
                <w:rFonts w:ascii="Times New Roman" w:hAnsi="Times New Roman"/>
                <w:i/>
                <w:color w:val="000000"/>
                <w:sz w:val="20"/>
                <w:szCs w:val="20"/>
              </w:rPr>
              <w:t>посада уповноваженої особи Учасника</w:t>
            </w:r>
          </w:p>
        </w:tc>
        <w:tc>
          <w:tcPr>
            <w:tcW w:w="3340" w:type="dxa"/>
            <w:tcBorders/>
          </w:tcPr>
          <w:p>
            <w:pPr>
              <w:pStyle w:val="Normal"/>
              <w:widowControl w:val="false"/>
              <w:spacing w:before="0" w:after="200"/>
              <w:jc w:val="center"/>
              <w:rPr>
                <w:rFonts w:ascii="Times New Roman" w:hAnsi="Times New Roman"/>
                <w:color w:val="000000"/>
                <w:sz w:val="20"/>
                <w:szCs w:val="20"/>
              </w:rPr>
            </w:pPr>
            <w:r>
              <w:rPr>
                <w:rFonts w:ascii="Times New Roman" w:hAnsi="Times New Roman"/>
                <w:i/>
                <w:color w:val="000000"/>
                <w:sz w:val="20"/>
                <w:szCs w:val="20"/>
              </w:rPr>
              <w:t>підпис та печатка                          (за наявності)</w:t>
            </w:r>
          </w:p>
        </w:tc>
        <w:tc>
          <w:tcPr>
            <w:tcW w:w="3340" w:type="dxa"/>
            <w:tcBorders/>
          </w:tcPr>
          <w:p>
            <w:pPr>
              <w:pStyle w:val="Normal"/>
              <w:widowControl w:val="false"/>
              <w:spacing w:before="0" w:after="200"/>
              <w:jc w:val="center"/>
              <w:rPr>
                <w:rFonts w:ascii="Times New Roman" w:hAnsi="Times New Roman"/>
                <w:color w:val="000000"/>
                <w:sz w:val="20"/>
                <w:szCs w:val="20"/>
              </w:rPr>
            </w:pPr>
            <w:r>
              <w:rPr>
                <w:rFonts w:ascii="Times New Roman" w:hAnsi="Times New Roman"/>
                <w:i/>
                <w:color w:val="000000"/>
                <w:sz w:val="20"/>
                <w:szCs w:val="20"/>
              </w:rPr>
              <w:t>прізвище, ініціали</w:t>
            </w:r>
          </w:p>
        </w:tc>
      </w:tr>
    </w:tbl>
    <w:p>
      <w:pPr>
        <w:pStyle w:val="Normal"/>
        <w:widowControl w:val="false"/>
        <w:spacing w:lineRule="auto" w:line="240" w:before="0" w:after="200"/>
        <w:ind w:firstLine="567"/>
        <w:contextualSpacing/>
        <w:jc w:val="center"/>
        <w:rPr>
          <w:rFonts w:ascii="Times New Roman" w:hAnsi="Times New Roman"/>
          <w:color w:val="000000"/>
          <w:lang w:val="ru-RU" w:eastAsia="uk-UA"/>
        </w:rPr>
      </w:pPr>
      <w:r>
        <w:rPr>
          <w:rFonts w:ascii="Times New Roman" w:hAnsi="Times New Roman"/>
          <w:color w:val="000000"/>
          <w:lang w:val="ru-RU" w:eastAsia="uk-UA"/>
        </w:rPr>
      </w:r>
    </w:p>
    <w:p>
      <w:pPr>
        <w:pStyle w:val="Normal"/>
        <w:widowControl w:val="false"/>
        <w:spacing w:lineRule="auto" w:line="240" w:before="0" w:after="200"/>
        <w:ind w:firstLine="567"/>
        <w:contextualSpacing/>
        <w:jc w:val="center"/>
        <w:rPr>
          <w:rFonts w:ascii="Times New Roman" w:hAnsi="Times New Roman"/>
          <w:color w:val="000000"/>
          <w:lang w:val="ru-RU" w:eastAsia="uk-UA"/>
        </w:rPr>
      </w:pPr>
      <w:r>
        <w:rPr>
          <w:rFonts w:ascii="Times New Roman" w:hAnsi="Times New Roman"/>
          <w:color w:val="000000"/>
          <w:lang w:val="ru-RU" w:eastAsia="uk-UA"/>
        </w:rPr>
      </w:r>
    </w:p>
    <w:p>
      <w:pPr>
        <w:pStyle w:val="Normal"/>
        <w:widowControl w:val="false"/>
        <w:spacing w:lineRule="auto" w:line="240" w:before="0" w:after="200"/>
        <w:ind w:firstLine="567"/>
        <w:contextualSpacing/>
        <w:jc w:val="center"/>
        <w:rPr>
          <w:rFonts w:ascii="Times New Roman" w:hAnsi="Times New Roman"/>
          <w:color w:val="000000"/>
          <w:lang w:val="ru-RU" w:eastAsia="uk-UA"/>
        </w:rPr>
      </w:pPr>
      <w:r>
        <w:rPr>
          <w:rFonts w:ascii="Times New Roman" w:hAnsi="Times New Roman"/>
          <w:color w:val="000000"/>
          <w:lang w:val="ru-RU" w:eastAsia="uk-UA"/>
        </w:rPr>
      </w:r>
    </w:p>
    <w:p>
      <w:pPr>
        <w:pStyle w:val="Normal"/>
        <w:widowControl w:val="false"/>
        <w:spacing w:lineRule="auto" w:line="240" w:before="0" w:after="200"/>
        <w:ind w:firstLine="567"/>
        <w:contextualSpacing/>
        <w:jc w:val="center"/>
        <w:rPr>
          <w:rFonts w:ascii="Times New Roman" w:hAnsi="Times New Roman"/>
          <w:color w:val="000000"/>
          <w:lang w:val="ru-RU" w:eastAsia="uk-UA"/>
        </w:rPr>
      </w:pPr>
      <w:r>
        <w:rPr>
          <w:rFonts w:ascii="Times New Roman" w:hAnsi="Times New Roman"/>
          <w:color w:val="000000"/>
          <w:lang w:val="ru-RU" w:eastAsia="uk-UA"/>
        </w:rPr>
      </w:r>
    </w:p>
    <w:p>
      <w:pPr>
        <w:pStyle w:val="Normal"/>
        <w:widowControl w:val="false"/>
        <w:spacing w:lineRule="auto" w:line="240" w:before="0" w:after="200"/>
        <w:ind w:firstLine="567"/>
        <w:contextualSpacing/>
        <w:jc w:val="center"/>
        <w:rPr>
          <w:rFonts w:ascii="Times New Roman" w:hAnsi="Times New Roman"/>
          <w:color w:val="000000"/>
          <w:lang w:val="ru-RU" w:eastAsia="uk-UA"/>
        </w:rPr>
      </w:pPr>
      <w:r>
        <w:rPr>
          <w:rFonts w:ascii="Times New Roman" w:hAnsi="Times New Roman"/>
          <w:color w:val="000000"/>
          <w:lang w:val="ru-RU" w:eastAsia="uk-UA"/>
        </w:rPr>
      </w:r>
    </w:p>
    <w:p>
      <w:pPr>
        <w:pStyle w:val="Normal"/>
        <w:widowControl w:val="false"/>
        <w:spacing w:lineRule="auto" w:line="240" w:before="0" w:after="200"/>
        <w:ind w:firstLine="567"/>
        <w:contextualSpacing/>
        <w:jc w:val="center"/>
        <w:rPr>
          <w:rFonts w:ascii="Times New Roman" w:hAnsi="Times New Roman"/>
          <w:color w:val="000000"/>
          <w:lang w:val="ru-RU" w:eastAsia="uk-UA"/>
        </w:rPr>
      </w:pPr>
      <w:r>
        <w:rPr>
          <w:rFonts w:ascii="Times New Roman" w:hAnsi="Times New Roman"/>
          <w:color w:val="000000"/>
          <w:lang w:val="ru-RU" w:eastAsia="uk-UA"/>
        </w:rPr>
      </w:r>
    </w:p>
    <w:p>
      <w:pPr>
        <w:pStyle w:val="Normal"/>
        <w:widowControl w:val="false"/>
        <w:spacing w:lineRule="auto" w:line="240" w:before="0" w:after="200"/>
        <w:ind w:firstLine="567"/>
        <w:contextualSpacing/>
        <w:jc w:val="center"/>
        <w:rPr>
          <w:rFonts w:ascii="Times New Roman" w:hAnsi="Times New Roman"/>
          <w:color w:val="000000"/>
          <w:lang w:val="ru-RU" w:eastAsia="uk-UA"/>
        </w:rPr>
      </w:pPr>
      <w:r>
        <w:rPr>
          <w:rFonts w:ascii="Times New Roman" w:hAnsi="Times New Roman"/>
          <w:color w:val="000000"/>
          <w:lang w:val="ru-RU" w:eastAsia="uk-UA"/>
        </w:rPr>
      </w:r>
    </w:p>
    <w:p>
      <w:pPr>
        <w:pStyle w:val="Normal"/>
        <w:widowControl w:val="false"/>
        <w:spacing w:lineRule="auto" w:line="240" w:before="0" w:after="200"/>
        <w:ind w:firstLine="567"/>
        <w:contextualSpacing/>
        <w:jc w:val="center"/>
        <w:rPr>
          <w:rFonts w:ascii="Times New Roman" w:hAnsi="Times New Roman"/>
          <w:color w:val="000000"/>
          <w:lang w:val="ru-RU" w:eastAsia="uk-UA"/>
        </w:rPr>
      </w:pPr>
      <w:r>
        <w:rPr>
          <w:rFonts w:ascii="Times New Roman" w:hAnsi="Times New Roman"/>
          <w:color w:val="000000"/>
          <w:lang w:val="ru-RU" w:eastAsia="uk-UA"/>
        </w:rPr>
      </w:r>
    </w:p>
    <w:p>
      <w:pPr>
        <w:pStyle w:val="19"/>
        <w:jc w:val="right"/>
        <w:rPr>
          <w:b/>
          <w:b/>
          <w:sz w:val="22"/>
          <w:szCs w:val="22"/>
        </w:rPr>
      </w:pPr>
      <w:r>
        <w:rPr>
          <w:b/>
          <w:sz w:val="22"/>
          <w:szCs w:val="22"/>
        </w:rPr>
        <w:t>ДОДАТОК №5</w:t>
      </w:r>
    </w:p>
    <w:p>
      <w:pPr>
        <w:pStyle w:val="19"/>
        <w:jc w:val="both"/>
        <w:rPr>
          <w:sz w:val="22"/>
          <w:szCs w:val="22"/>
        </w:rPr>
      </w:pPr>
      <w:r>
        <w:rPr>
          <w:sz w:val="22"/>
          <w:szCs w:val="22"/>
        </w:rPr>
      </w:r>
      <w:bookmarkStart w:id="35" w:name="_Hlk14382805"/>
      <w:bookmarkStart w:id="36" w:name="_Hlk14382805"/>
      <w:bookmarkEnd w:id="36"/>
    </w:p>
    <w:p>
      <w:pPr>
        <w:pStyle w:val="Normal"/>
        <w:spacing w:lineRule="auto" w:line="240" w:before="0" w:after="0"/>
        <w:ind w:firstLine="5"/>
        <w:jc w:val="center"/>
        <w:rPr>
          <w:rFonts w:ascii="Times New Roman" w:hAnsi="Times New Roman"/>
          <w:b/>
          <w:b/>
          <w:sz w:val="21"/>
          <w:szCs w:val="21"/>
          <w:lang w:eastAsia="ru-RU"/>
        </w:rPr>
      </w:pPr>
      <w:r>
        <w:rPr>
          <w:rFonts w:ascii="Times New Roman" w:hAnsi="Times New Roman"/>
          <w:b/>
          <w:sz w:val="21"/>
          <w:szCs w:val="21"/>
          <w:lang w:eastAsia="ru-RU"/>
        </w:rPr>
        <w:t>ПРОЕКТ ДОГОВОРУ</w:t>
      </w:r>
    </w:p>
    <w:p>
      <w:pPr>
        <w:pStyle w:val="14"/>
        <w:shd w:val="clear" w:color="auto" w:fill="FFFFFF"/>
        <w:ind w:left="720" w:right="-23" w:hanging="0"/>
        <w:jc w:val="both"/>
        <w:rPr>
          <w:sz w:val="21"/>
          <w:szCs w:val="21"/>
        </w:rPr>
      </w:pPr>
      <w:r>
        <w:rPr>
          <w:sz w:val="21"/>
          <w:szCs w:val="21"/>
        </w:rPr>
        <w:t>м. Одеса</w:t>
        <w:tab/>
        <w:t xml:space="preserve">                                                                                </w:t>
        <w:tab/>
        <w:t xml:space="preserve">               «___»________ 202__ р.</w:t>
      </w:r>
    </w:p>
    <w:p>
      <w:pPr>
        <w:pStyle w:val="14"/>
        <w:shd w:val="clear" w:color="auto" w:fill="FFFFFF"/>
        <w:ind w:left="720" w:right="-23" w:hanging="0"/>
        <w:jc w:val="both"/>
        <w:rPr>
          <w:sz w:val="21"/>
          <w:szCs w:val="21"/>
        </w:rPr>
      </w:pPr>
      <w:r>
        <w:rPr>
          <w:sz w:val="21"/>
          <w:szCs w:val="21"/>
        </w:rPr>
      </w:r>
    </w:p>
    <w:p>
      <w:pPr>
        <w:pStyle w:val="19"/>
        <w:jc w:val="both"/>
        <w:rPr>
          <w:b/>
          <w:b/>
          <w:bCs/>
          <w:sz w:val="22"/>
          <w:szCs w:val="22"/>
          <w:lang w:eastAsia="x-none"/>
        </w:rPr>
      </w:pPr>
      <w:r>
        <w:rPr/>
        <w:t xml:space="preserve"> </w:t>
      </w:r>
      <w:r>
        <w:rPr>
          <w:sz w:val="22"/>
          <w:szCs w:val="22"/>
        </w:rPr>
        <w:softHyphen/>
        <w:softHyphen/>
        <w:softHyphen/>
        <w:softHyphen/>
        <w:softHyphen/>
        <w:t xml:space="preserve">                         в особі </w:t>
        <w:softHyphen/>
        <w:softHyphen/>
        <w:softHyphen/>
        <w:softHyphen/>
        <w:softHyphen/>
        <w:softHyphen/>
        <w:softHyphen/>
        <w:softHyphen/>
        <w:softHyphen/>
        <w:softHyphen/>
        <w:softHyphen/>
        <w:softHyphen/>
        <w:softHyphen/>
        <w:t xml:space="preserve">                  ., що діє на підставі Статуту (далі Покупець) з однієї сторони,</w:t>
      </w:r>
      <w:r>
        <w:rPr>
          <w:b/>
          <w:sz w:val="22"/>
          <w:szCs w:val="22"/>
        </w:rPr>
        <w:t xml:space="preserve"> </w:t>
      </w:r>
      <w:r>
        <w:rPr>
          <w:sz w:val="22"/>
          <w:szCs w:val="22"/>
        </w:rPr>
        <w:t>та ___________________________в особі ___________________________, що діє на підставі Статуту, (далі  Постачальник), з другої сторони, разом Сторони, уклали цей договір про таке (далі Договір):</w:t>
      </w:r>
    </w:p>
    <w:p>
      <w:pPr>
        <w:pStyle w:val="19"/>
        <w:jc w:val="center"/>
        <w:rPr>
          <w:b/>
          <w:b/>
          <w:sz w:val="22"/>
          <w:szCs w:val="22"/>
        </w:rPr>
      </w:pPr>
      <w:r>
        <w:rPr>
          <w:b/>
          <w:sz w:val="22"/>
          <w:szCs w:val="22"/>
        </w:rPr>
        <w:t>I. Предмет договору</w:t>
      </w:r>
    </w:p>
    <w:p>
      <w:pPr>
        <w:pStyle w:val="NoSpacing"/>
        <w:jc w:val="both"/>
        <w:rPr>
          <w:rFonts w:ascii="Times New Roman" w:hAnsi="Times New Roman"/>
        </w:rPr>
      </w:pPr>
      <w:r>
        <w:rPr>
          <w:rFonts w:ascii="Times New Roman" w:hAnsi="Times New Roman"/>
        </w:rPr>
        <w:t>1.1. Постачальник зобов'язується поставити Покупцеві товар в асортименті, кількості, за номенклатурою та за цінами згідно Специфікації до Договору (Додаток №1), що є невід'ємною частиною цього Договору за результатами застосування процедури відкритих торгів, а Покупець зобов’язується прийняти та оплатити цей Товар на умовах та в порядку, визначених цим Договором.</w:t>
      </w:r>
    </w:p>
    <w:p>
      <w:pPr>
        <w:pStyle w:val="NoSpacing"/>
        <w:jc w:val="both"/>
        <w:rPr>
          <w:rFonts w:ascii="Times New Roman" w:hAnsi="Times New Roman"/>
          <w:b/>
          <w:b/>
        </w:rPr>
      </w:pPr>
      <w:r>
        <w:rPr>
          <w:rFonts w:ascii="Times New Roman" w:hAnsi="Times New Roman"/>
        </w:rPr>
        <w:t xml:space="preserve">1.2. Найменування товару </w:t>
      </w:r>
      <w:r>
        <w:rPr>
          <w:rFonts w:ascii="Times New Roman" w:hAnsi="Times New Roman"/>
          <w:color w:val="121212"/>
        </w:rPr>
        <w:t>за кодом</w:t>
      </w:r>
      <w:r>
        <w:rPr>
          <w:rFonts w:ascii="Times New Roman" w:hAnsi="Times New Roman"/>
          <w:color w:val="121212"/>
          <w:shd w:fill="FAFAFA" w:val="clear"/>
        </w:rPr>
        <w:t xml:space="preserve"> </w:t>
      </w:r>
      <w:r>
        <w:rPr>
          <w:rFonts w:ascii="Times New Roman" w:hAnsi="Times New Roman"/>
          <w:b/>
        </w:rPr>
        <w:t>ДК 021:2015 - 15880000-0 — Спеціальні продукти харчування, збагачені поживними речовинами (Спеціальні харчові суміші).</w:t>
      </w:r>
    </w:p>
    <w:p>
      <w:pPr>
        <w:pStyle w:val="Normal"/>
        <w:widowControl w:val="false"/>
        <w:spacing w:lineRule="auto" w:line="240" w:before="0" w:after="0"/>
        <w:jc w:val="both"/>
        <w:rPr>
          <w:rFonts w:ascii="Times New Roman" w:hAnsi="Times New Roman"/>
        </w:rPr>
      </w:pPr>
      <w:r>
        <w:rPr>
          <w:rFonts w:ascii="Times New Roman" w:hAnsi="Times New Roman"/>
        </w:rPr>
        <w:t xml:space="preserve">1.3.Постачальник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є гуманітарною допомогою в розумінні вимог </w:t>
      </w:r>
      <w:r>
        <w:rPr>
          <w:rFonts w:ascii="Times New Roman" w:hAnsi="Times New Roman"/>
          <w:color w:val="000000"/>
          <w:shd w:fill="FFFFFF" w:val="clear"/>
        </w:rPr>
        <w:t xml:space="preserve">Закону України «Про гуманітарну допомогу» </w:t>
      </w:r>
      <w:r>
        <w:rPr>
          <w:rStyle w:val="Style24"/>
          <w:rFonts w:ascii="Times New Roman" w:hAnsi="Times New Roman"/>
          <w:i w:val="false"/>
          <w:color w:val="000000"/>
          <w:shd w:fill="FFFFFF" w:val="clear"/>
        </w:rPr>
        <w:t>№1192-XIV</w:t>
      </w:r>
      <w:r>
        <w:rPr>
          <w:rFonts w:ascii="Times New Roman" w:hAnsi="Times New Roman"/>
        </w:rPr>
        <w:t>,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pPr>
        <w:pStyle w:val="NoSpacing"/>
        <w:jc w:val="both"/>
        <w:rPr>
          <w:rFonts w:ascii="Times New Roman" w:hAnsi="Times New Roman"/>
        </w:rPr>
      </w:pPr>
      <w:r>
        <w:rPr>
          <w:rFonts w:ascii="Times New Roman" w:hAnsi="Times New Roman"/>
        </w:rPr>
        <w:t>1.4. Обсяги закупівлі Товару можуть бути зменшені залежно від реального фінансування видатків.</w:t>
      </w:r>
    </w:p>
    <w:p>
      <w:pPr>
        <w:pStyle w:val="NoSpacing"/>
        <w:jc w:val="center"/>
        <w:rPr>
          <w:rFonts w:ascii="Times New Roman" w:hAnsi="Times New Roman"/>
          <w:b/>
          <w:b/>
        </w:rPr>
      </w:pPr>
      <w:r>
        <w:rPr>
          <w:rFonts w:ascii="Times New Roman" w:hAnsi="Times New Roman"/>
          <w:b/>
        </w:rPr>
        <w:t>II. Якість товару</w:t>
      </w:r>
    </w:p>
    <w:p>
      <w:pPr>
        <w:pStyle w:val="NoSpacing"/>
        <w:jc w:val="both"/>
        <w:rPr>
          <w:rFonts w:ascii="Times New Roman" w:hAnsi="Times New Roman"/>
        </w:rPr>
      </w:pPr>
      <w:r>
        <w:rPr>
          <w:rFonts w:ascii="Times New Roman" w:hAnsi="Times New Roman"/>
          <w:color w:val="000000"/>
        </w:rPr>
        <w:t xml:space="preserve">2.1.Постачальник повинен передати Покупцю Товар, якість якого відповідає нормам, стандартам якісних показників і технічних вимог, установленим чинними нормативними актами України, технічним умовам виробника Товару, та умовами цього Договору. </w:t>
      </w:r>
    </w:p>
    <w:p>
      <w:pPr>
        <w:pStyle w:val="NoSpacing"/>
        <w:jc w:val="both"/>
        <w:rPr>
          <w:rFonts w:ascii="Times New Roman" w:hAnsi="Times New Roman"/>
        </w:rPr>
      </w:pPr>
      <w:r>
        <w:rPr>
          <w:rFonts w:ascii="Times New Roman" w:hAnsi="Times New Roman"/>
        </w:rPr>
        <w:t>2.2.У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2–х календарних днів  прийняти товар неналежної якості  (невідповідності) та замінити  його  в цей же строк на товар належної якості (відповідності).</w:t>
      </w:r>
    </w:p>
    <w:p>
      <w:pPr>
        <w:pStyle w:val="NoSpacing"/>
        <w:jc w:val="both"/>
        <w:rPr>
          <w:rFonts w:ascii="Times New Roman" w:hAnsi="Times New Roman"/>
        </w:rPr>
      </w:pPr>
      <w:r>
        <w:rPr>
          <w:rFonts w:ascii="Times New Roman" w:hAnsi="Times New Roman"/>
        </w:rPr>
        <w:t>2.3.У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pPr>
        <w:pStyle w:val="NoSpacing"/>
        <w:jc w:val="both"/>
        <w:rPr>
          <w:rFonts w:ascii="Times New Roman" w:hAnsi="Times New Roman"/>
        </w:rPr>
      </w:pPr>
      <w:r>
        <w:rPr>
          <w:rFonts w:ascii="Times New Roman" w:hAnsi="Times New Roman"/>
        </w:rPr>
        <w:t>2.4. Якщо протягом 2-х календарних днів з дня складення Акту невідповідності Товару або в інший строк, письмово погоджений з Постачальником, Сторони не досягли згоди щодо заміни Товару належної якості (відповідності), поставлений Товар повертається Постачальнику (повернення відбувається за рахунок Постачальника), в свою чергу Постачальник в цей  же строк повертає Покупцю сплачені кошти (якщо такі вже були сплачені) та/або сторони вносять корегування до товаросупровідних документів.</w:t>
      </w:r>
    </w:p>
    <w:p>
      <w:pPr>
        <w:pStyle w:val="NoSpacing"/>
        <w:jc w:val="both"/>
        <w:rPr>
          <w:color w:val="auto"/>
          <w:highlight w:val="none"/>
          <w:shd w:fill="auto" w:val="clear"/>
        </w:rPr>
      </w:pPr>
      <w:r>
        <w:rPr>
          <w:rFonts w:ascii="Times New Roman" w:hAnsi="Times New Roman"/>
          <w:color w:val="000000"/>
          <w:shd w:fill="auto" w:val="clear"/>
        </w:rPr>
        <w:t xml:space="preserve">2.5. </w:t>
      </w:r>
      <w:r>
        <w:rPr>
          <w:rFonts w:ascii="Times New Roman" w:hAnsi="Times New Roman"/>
          <w:color w:val="000000"/>
          <w:shd w:fill="auto" w:val="clear"/>
          <w:lang w:val="ru-RU"/>
        </w:rPr>
        <w:t>Товар постача</w:t>
      </w:r>
      <w:r>
        <w:rPr>
          <w:rFonts w:ascii="Times New Roman" w:hAnsi="Times New Roman"/>
          <w:color w:val="000000"/>
          <w:shd w:fill="auto" w:val="clear"/>
        </w:rPr>
        <w:t xml:space="preserve">ється з терміном придатності </w:t>
      </w:r>
      <w:r>
        <w:rPr>
          <w:rFonts w:ascii="Times New Roman" w:hAnsi="Times New Roman"/>
          <w:color w:val="000000"/>
          <w:shd w:fill="auto" w:val="clear"/>
          <w:lang w:val="ru-RU"/>
        </w:rPr>
        <w:t xml:space="preserve">  не </w:t>
      </w:r>
      <w:r>
        <w:rPr>
          <w:rFonts w:ascii="Times New Roman" w:hAnsi="Times New Roman"/>
          <w:color w:val="000000"/>
          <w:shd w:fill="auto" w:val="clear"/>
        </w:rPr>
        <w:t xml:space="preserve"> </w:t>
      </w:r>
      <w:r>
        <w:rPr>
          <w:rFonts w:ascii="Times New Roman" w:hAnsi="Times New Roman"/>
          <w:color w:val="000000"/>
          <w:shd w:fill="auto" w:val="clear"/>
          <w:lang w:val="ru-RU"/>
        </w:rPr>
        <w:t xml:space="preserve">менше 18 </w:t>
      </w:r>
      <w:r>
        <w:rPr>
          <w:rFonts w:ascii="Times New Roman" w:hAnsi="Times New Roman"/>
          <w:color w:val="000000"/>
          <w:shd w:fill="auto" w:val="clear"/>
        </w:rPr>
        <w:t xml:space="preserve">місяців. </w:t>
      </w:r>
    </w:p>
    <w:p>
      <w:pPr>
        <w:pStyle w:val="NoSpacing"/>
        <w:jc w:val="center"/>
        <w:rPr>
          <w:rFonts w:ascii="Times New Roman" w:hAnsi="Times New Roman"/>
          <w:b/>
          <w:b/>
        </w:rPr>
      </w:pPr>
      <w:r>
        <w:rPr>
          <w:rFonts w:ascii="Times New Roman" w:hAnsi="Times New Roman"/>
          <w:b/>
        </w:rPr>
        <w:t>III. Ціна договору</w:t>
      </w:r>
    </w:p>
    <w:p>
      <w:pPr>
        <w:pStyle w:val="NoSpacing"/>
        <w:jc w:val="both"/>
        <w:rPr>
          <w:rFonts w:ascii="Times New Roman" w:hAnsi="Times New Roman"/>
        </w:rPr>
      </w:pPr>
      <w:r>
        <w:rPr>
          <w:rFonts w:ascii="Times New Roman" w:hAnsi="Times New Roman"/>
        </w:rPr>
        <w:t xml:space="preserve">3.1. Ціна цього Договору становить ____________ </w:t>
      </w:r>
      <w:r>
        <w:rPr>
          <w:rFonts w:ascii="Times New Roman" w:hAnsi="Times New Roman"/>
          <w:i/>
        </w:rPr>
        <w:t>(</w:t>
      </w:r>
      <w:r>
        <w:rPr>
          <w:rFonts w:ascii="Times New Roman" w:hAnsi="Times New Roman"/>
          <w:i/>
          <w:iCs/>
        </w:rPr>
        <w:t>заповнюється на етапі укладання договору, вказати цифрами та прописом</w:t>
      </w:r>
      <w:r>
        <w:rPr>
          <w:rFonts w:ascii="Times New Roman" w:hAnsi="Times New Roman"/>
          <w:i/>
        </w:rPr>
        <w:t>)</w:t>
      </w:r>
      <w:r>
        <w:rPr>
          <w:rFonts w:ascii="Times New Roman" w:hAnsi="Times New Roman"/>
        </w:rPr>
        <w:t xml:space="preserve">  грн. без ПДВ*, у тому числі ПДВ* ____________ </w:t>
      </w:r>
      <w:r>
        <w:rPr>
          <w:rFonts w:ascii="Times New Roman" w:hAnsi="Times New Roman"/>
          <w:i/>
        </w:rPr>
        <w:t>(</w:t>
      </w:r>
      <w:r>
        <w:rPr>
          <w:rFonts w:ascii="Times New Roman" w:hAnsi="Times New Roman"/>
          <w:i/>
          <w:iCs/>
        </w:rPr>
        <w:t>заповнюється на етапі укладання договору, вказати цифрами та прописом</w:t>
      </w:r>
      <w:r>
        <w:rPr>
          <w:rFonts w:ascii="Times New Roman" w:hAnsi="Times New Roman"/>
          <w:i/>
        </w:rPr>
        <w:t>)</w:t>
      </w:r>
      <w:r>
        <w:rPr>
          <w:rFonts w:ascii="Times New Roman" w:hAnsi="Times New Roman"/>
        </w:rPr>
        <w:t xml:space="preserve">  грн., ціна договору з урахуванням ПДВ* становить ___________ </w:t>
      </w:r>
      <w:r>
        <w:rPr>
          <w:rFonts w:ascii="Times New Roman" w:hAnsi="Times New Roman"/>
          <w:i/>
        </w:rPr>
        <w:t>(</w:t>
      </w:r>
      <w:r>
        <w:rPr>
          <w:rFonts w:ascii="Times New Roman" w:hAnsi="Times New Roman"/>
          <w:i/>
          <w:iCs/>
        </w:rPr>
        <w:t>заповнюється на етапі укладання договору, вказати цифрами та прописом</w:t>
      </w:r>
      <w:r>
        <w:rPr>
          <w:rFonts w:ascii="Times New Roman" w:hAnsi="Times New Roman"/>
          <w:i/>
        </w:rPr>
        <w:t>)</w:t>
      </w:r>
      <w:r>
        <w:rPr>
          <w:rFonts w:ascii="Times New Roman" w:hAnsi="Times New Roman"/>
        </w:rPr>
        <w:t xml:space="preserve">  грн.  </w:t>
      </w:r>
    </w:p>
    <w:p>
      <w:pPr>
        <w:pStyle w:val="NoSpacing"/>
        <w:jc w:val="both"/>
        <w:rPr>
          <w:rFonts w:ascii="Times New Roman" w:hAnsi="Times New Roman"/>
        </w:rPr>
      </w:pPr>
      <w:r>
        <w:rPr>
          <w:rFonts w:ascii="Times New Roman" w:hAnsi="Times New Roman"/>
        </w:rPr>
        <w:t>3.2. Ціна за товар може бути зменшена за згодою Сторін у випадку зменшення обсягів закупівлі залежно від реального фінансування видатків.</w:t>
      </w:r>
    </w:p>
    <w:p>
      <w:pPr>
        <w:pStyle w:val="NoSpacing"/>
        <w:jc w:val="both"/>
        <w:rPr>
          <w:rFonts w:ascii="Times New Roman" w:hAnsi="Times New Roman"/>
        </w:rPr>
      </w:pPr>
      <w:r>
        <w:rPr>
          <w:rFonts w:ascii="Times New Roman" w:hAnsi="Times New Roman"/>
        </w:rPr>
        <w:t>3.3. Вартість Товару включає вартість тари, пакування та маркування,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затрати по зберіганню Товару у місці поставки (склад Постачальника).</w:t>
      </w:r>
    </w:p>
    <w:p>
      <w:pPr>
        <w:pStyle w:val="NoSpacing"/>
        <w:jc w:val="center"/>
        <w:rPr>
          <w:rFonts w:ascii="Times New Roman" w:hAnsi="Times New Roman"/>
        </w:rPr>
      </w:pPr>
      <w:r>
        <w:rPr>
          <w:rFonts w:ascii="Times New Roman" w:hAnsi="Times New Roman"/>
          <w:b/>
        </w:rPr>
        <w:t>IV. Порядок здійснення оплати</w:t>
      </w:r>
    </w:p>
    <w:p>
      <w:pPr>
        <w:pStyle w:val="NoSpacing"/>
        <w:jc w:val="both"/>
        <w:rPr>
          <w:rFonts w:ascii="Times New Roman" w:hAnsi="Times New Roman"/>
        </w:rPr>
      </w:pPr>
      <w:r>
        <w:rPr>
          <w:rFonts w:ascii="Times New Roman" w:hAnsi="Times New Roman"/>
        </w:rPr>
        <w:t>4.1. Розрахунки за товар, що є предметом купівлі-продажу за цим Договором здійснюється в безготівковому порядку, шляхом перерахування коштів на поточний рахунок Продавця, згідно видаткової накладної.</w:t>
      </w:r>
    </w:p>
    <w:p>
      <w:pPr>
        <w:pStyle w:val="NoSpacing"/>
        <w:jc w:val="both"/>
        <w:rPr>
          <w:rFonts w:ascii="Times New Roman" w:hAnsi="Times New Roman"/>
        </w:rPr>
      </w:pPr>
      <w:r>
        <w:rPr>
          <w:rFonts w:ascii="Times New Roman" w:hAnsi="Times New Roman"/>
        </w:rPr>
        <w:t>4.2. Розрахунки здійснюються у національній валюті України  – Українській гривні.</w:t>
      </w:r>
    </w:p>
    <w:p>
      <w:pPr>
        <w:pStyle w:val="NoSpacing"/>
        <w:shd w:val="clear" w:color="auto" w:fill="FFFFFF" w:themeFill="background1"/>
        <w:jc w:val="both"/>
        <w:rPr>
          <w:rFonts w:ascii="Times New Roman" w:hAnsi="Times New Roman"/>
          <w:color w:val="000000"/>
        </w:rPr>
      </w:pPr>
      <w:r>
        <w:rPr>
          <w:rFonts w:ascii="Times New Roman" w:hAnsi="Times New Roman"/>
          <w:color w:val="000000"/>
        </w:rPr>
        <w:t>4.3. Розрахунок з Постачальником за то</w:t>
      </w:r>
      <w:r>
        <w:rPr>
          <w:rFonts w:ascii="Times New Roman" w:hAnsi="Times New Roman"/>
          <w:color w:val="000000"/>
          <w:shd w:fill="auto" w:val="clear"/>
        </w:rPr>
        <w:t xml:space="preserve">вар, а саме сплата 100 % вартості партії  Товару, визначеної у Замовленні на цю партію Товару, здійснюється на </w:t>
      </w:r>
      <w:r>
        <w:rPr>
          <w:rFonts w:ascii="Times New Roman" w:hAnsi="Times New Roman"/>
          <w:shd w:fill="auto" w:val="clear"/>
        </w:rPr>
        <w:t xml:space="preserve">протязі 10 (десяти) банківських </w:t>
      </w:r>
      <w:r>
        <w:rPr>
          <w:rFonts w:ascii="Times New Roman" w:hAnsi="Times New Roman"/>
          <w:color w:val="000000"/>
          <w:shd w:fill="auto" w:val="clear"/>
        </w:rPr>
        <w:t>днів з моменту поставки партії Товару.</w:t>
      </w:r>
    </w:p>
    <w:p>
      <w:pPr>
        <w:pStyle w:val="NoSpacing"/>
        <w:shd w:val="clear" w:color="auto" w:fill="FFFFFF" w:themeFill="background1"/>
        <w:jc w:val="both"/>
        <w:rPr>
          <w:highlight w:val="none"/>
          <w:shd w:fill="auto" w:val="clear"/>
        </w:rPr>
      </w:pPr>
      <w:r>
        <w:rPr>
          <w:rFonts w:ascii="Times New Roman" w:hAnsi="Times New Roman"/>
          <w:color w:val="000000"/>
          <w:shd w:fill="auto" w:val="clear"/>
        </w:rPr>
        <w:t>4.4. Датою здійснення платежу вважається дата зарахування коштів на поточний рахунок Постачальника.</w:t>
      </w:r>
    </w:p>
    <w:p>
      <w:pPr>
        <w:pStyle w:val="NoSpacing"/>
        <w:shd w:val="clear" w:color="auto" w:fill="FFFFFF" w:themeFill="background1"/>
        <w:jc w:val="both"/>
        <w:rPr>
          <w:highlight w:val="none"/>
          <w:shd w:fill="auto" w:val="clear"/>
        </w:rPr>
      </w:pPr>
      <w:r>
        <w:rPr>
          <w:rFonts w:ascii="Times New Roman" w:hAnsi="Times New Roman"/>
          <w:shd w:fill="auto" w:val="clear"/>
        </w:rPr>
        <w:t>4.5. Сторонами може бути узгоджено інший порядок розрахунків за Товар, що оформлюється додатковою угодою до цього Договору.</w:t>
      </w:r>
    </w:p>
    <w:p>
      <w:pPr>
        <w:pStyle w:val="NoSpacing"/>
        <w:shd w:val="clear" w:color="auto" w:fill="FFFFFF" w:themeFill="background1"/>
        <w:jc w:val="both"/>
        <w:rPr>
          <w:highlight w:val="none"/>
          <w:shd w:fill="auto" w:val="clear"/>
        </w:rPr>
      </w:pPr>
      <w:r>
        <w:rPr>
          <w:rFonts w:ascii="Times New Roman" w:hAnsi="Times New Roman"/>
          <w:shd w:fill="auto" w:val="clear"/>
          <w:lang w:val="ru-RU" w:eastAsia="ru-RU"/>
        </w:rPr>
        <w:t>4</w:t>
      </w:r>
      <w:r>
        <w:rPr>
          <w:rFonts w:ascii="Times New Roman" w:hAnsi="Times New Roman"/>
          <w:shd w:fill="auto" w:val="clear"/>
          <w:lang w:eastAsia="ru-RU"/>
        </w:rPr>
        <w:t>.6. Бюджетні зобов’язання за Договором виникають між сторонами в межах відповідних бюджетних призначень. Платіжні зобов’язання виникають при наявності відповідного бюджетного призначення (бюджетних асигнувань) та після надходження бюджетного фінансування.</w:t>
      </w:r>
    </w:p>
    <w:p>
      <w:pPr>
        <w:pStyle w:val="NoSpacing"/>
        <w:shd w:val="clear" w:color="auto" w:fill="FFFFFF" w:themeFill="background1"/>
        <w:jc w:val="center"/>
        <w:rPr>
          <w:highlight w:val="none"/>
          <w:shd w:fill="auto" w:val="clear"/>
        </w:rPr>
      </w:pPr>
      <w:r>
        <w:rPr>
          <w:rFonts w:ascii="Times New Roman" w:hAnsi="Times New Roman"/>
          <w:b/>
          <w:shd w:fill="auto" w:val="clear"/>
        </w:rPr>
        <w:t>V. Поставка товару</w:t>
      </w:r>
    </w:p>
    <w:p>
      <w:pPr>
        <w:pStyle w:val="NoSpacing"/>
        <w:shd w:val="clear" w:color="auto" w:fill="FFFFFF" w:themeFill="background1"/>
        <w:jc w:val="both"/>
        <w:rPr>
          <w:highlight w:val="none"/>
          <w:shd w:fill="auto" w:val="clear"/>
        </w:rPr>
      </w:pPr>
      <w:r>
        <w:rPr>
          <w:rFonts w:ascii="Times New Roman" w:hAnsi="Times New Roman"/>
          <w:shd w:fill="auto" w:val="clear"/>
        </w:rPr>
        <w:t xml:space="preserve">5.1.Поставка Товару здійснюється Постачальником окремими партіями, у відповідності до видаткових накладних, сформованих на основі заявки Покупця. Найменування, асортимент, кількість та бажані терміни постачання партії Товару визначаються в Заявці, яка оформлюється  в довільній формі, але не пізніше ніж за 5 (п’ять) робочих днів до прогнозованої дати відвантаження кожної партії Товару. </w:t>
      </w:r>
    </w:p>
    <w:p>
      <w:pPr>
        <w:pStyle w:val="NoSpacing"/>
        <w:jc w:val="both"/>
        <w:rPr>
          <w:highlight w:val="none"/>
          <w:shd w:fill="auto" w:val="clear"/>
        </w:rPr>
      </w:pPr>
      <w:r>
        <w:rPr>
          <w:rFonts w:ascii="Times New Roman" w:hAnsi="Times New Roman"/>
          <w:shd w:fill="auto" w:val="clear"/>
        </w:rPr>
        <w:t>Заявки Покупець здійснює письмово та/або засобами телекомунікаційного зв’язку.</w:t>
      </w:r>
    </w:p>
    <w:p>
      <w:pPr>
        <w:pStyle w:val="NoSpacing"/>
        <w:jc w:val="both"/>
        <w:rPr>
          <w:highlight w:val="none"/>
          <w:shd w:fill="auto" w:val="clear"/>
        </w:rPr>
      </w:pPr>
      <w:r>
        <w:rPr>
          <w:rFonts w:ascii="Times New Roman" w:hAnsi="Times New Roman"/>
          <w:shd w:fill="auto" w:val="clear"/>
        </w:rPr>
        <w:t>5.2.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w:t>
      </w:r>
    </w:p>
    <w:p>
      <w:pPr>
        <w:pStyle w:val="NoSpacing"/>
        <w:jc w:val="both"/>
        <w:rPr>
          <w:highlight w:val="none"/>
          <w:shd w:fill="auto" w:val="clear"/>
        </w:rPr>
      </w:pPr>
      <w:r>
        <w:rPr>
          <w:rFonts w:ascii="Times New Roman" w:hAnsi="Times New Roman"/>
          <w:shd w:fill="auto" w:val="clear"/>
        </w:rPr>
        <w:t>5.3. Місце поставки товарів: 65014, Україна, м.Одеса, пров. Обсерваторний, 8.</w:t>
      </w:r>
    </w:p>
    <w:p>
      <w:pPr>
        <w:pStyle w:val="NoSpacing"/>
        <w:jc w:val="both"/>
        <w:rPr>
          <w:highlight w:val="none"/>
          <w:shd w:fill="auto" w:val="clear"/>
        </w:rPr>
      </w:pPr>
      <w:r>
        <w:rPr>
          <w:rFonts w:ascii="Times New Roman" w:hAnsi="Times New Roman"/>
          <w:shd w:fill="auto" w:val="clear"/>
        </w:rPr>
        <w:t>5.4. Постачальник надає на адресу Покупця наступні документи: видаткову накладну; рахунок на оплату; документи, підтверджуючі якість товару.</w:t>
      </w:r>
    </w:p>
    <w:p>
      <w:pPr>
        <w:pStyle w:val="NoSpacing"/>
        <w:jc w:val="both"/>
        <w:rPr>
          <w:rFonts w:ascii="Times New Roman" w:hAnsi="Times New Roman"/>
        </w:rPr>
      </w:pPr>
      <w:r>
        <w:rPr>
          <w:rFonts w:ascii="Times New Roman" w:hAnsi="Times New Roman"/>
          <w:shd w:fill="auto" w:val="clear"/>
        </w:rPr>
        <w:t>5.6.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 р., по якості - Інстру</w:t>
      </w:r>
      <w:r>
        <w:rPr>
          <w:rFonts w:ascii="Times New Roman" w:hAnsi="Times New Roman"/>
        </w:rPr>
        <w:t xml:space="preserve">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 р. </w:t>
      </w:r>
    </w:p>
    <w:p>
      <w:pPr>
        <w:pStyle w:val="NoSpacing"/>
        <w:jc w:val="both"/>
        <w:rPr>
          <w:rFonts w:ascii="Times New Roman" w:hAnsi="Times New Roman"/>
        </w:rPr>
      </w:pPr>
      <w:r>
        <w:rPr>
          <w:rFonts w:ascii="Times New Roman" w:hAnsi="Times New Roman"/>
        </w:rPr>
        <w:t>5.7. Уповноважений представник Покупця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 та видати представнику Постачальника довіреність на отримання партії товару.</w:t>
      </w:r>
    </w:p>
    <w:p>
      <w:pPr>
        <w:pStyle w:val="NoSpacing"/>
        <w:jc w:val="both"/>
        <w:rPr>
          <w:rFonts w:ascii="Times New Roman" w:hAnsi="Times New Roman"/>
        </w:rPr>
      </w:pPr>
      <w:r>
        <w:rPr>
          <w:rFonts w:ascii="Times New Roman" w:hAnsi="Times New Roman"/>
        </w:rPr>
        <w:t>5.8.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pPr>
        <w:pStyle w:val="NoSpacing"/>
        <w:jc w:val="both"/>
        <w:rPr>
          <w:rFonts w:ascii="Times New Roman" w:hAnsi="Times New Roman"/>
        </w:rPr>
      </w:pPr>
      <w:r>
        <w:rPr>
          <w:rFonts w:ascii="Times New Roman" w:hAnsi="Times New Roman"/>
        </w:rPr>
        <w:t>5.9.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pPr>
        <w:pStyle w:val="NoSpacing"/>
        <w:jc w:val="both"/>
        <w:rPr>
          <w:rFonts w:ascii="Times New Roman" w:hAnsi="Times New Roman"/>
        </w:rPr>
      </w:pPr>
      <w:r>
        <w:rPr>
          <w:rFonts w:ascii="Times New Roman" w:hAnsi="Times New Roman"/>
        </w:rPr>
        <w:t>5.10. Упаковка і маркування Товару повинні відповідати встановленим правилам, стандартам і технічним умовам.</w:t>
      </w:r>
    </w:p>
    <w:p>
      <w:pPr>
        <w:pStyle w:val="NoSpacing"/>
        <w:jc w:val="both"/>
        <w:rPr>
          <w:rFonts w:ascii="Times New Roman" w:hAnsi="Times New Roman"/>
        </w:rPr>
      </w:pPr>
      <w:r>
        <w:rPr>
          <w:rFonts w:ascii="Times New Roman" w:hAnsi="Times New Roman"/>
        </w:rPr>
        <w:t>5.11. Упаковка повинна забезпечувати повну цілісність Товару при транспортуванні усіма видами транспорту, включаючи перевантаження.</w:t>
      </w:r>
    </w:p>
    <w:p>
      <w:pPr>
        <w:pStyle w:val="NoSpacing"/>
        <w:jc w:val="both"/>
        <w:rPr>
          <w:rFonts w:ascii="Times New Roman" w:hAnsi="Times New Roman"/>
        </w:rPr>
      </w:pPr>
      <w:r>
        <w:rPr>
          <w:rFonts w:ascii="Times New Roman" w:hAnsi="Times New Roman"/>
        </w:rPr>
        <w:t>5.12. У випадку наявності претензій по кількості та асортименту Товару, Сторони керуються пунктами 2.2.-2.4. цього Договору.</w:t>
      </w:r>
    </w:p>
    <w:p>
      <w:pPr>
        <w:pStyle w:val="NoSpacing"/>
        <w:jc w:val="center"/>
        <w:rPr>
          <w:rFonts w:ascii="Times New Roman" w:hAnsi="Times New Roman"/>
          <w:b/>
          <w:b/>
        </w:rPr>
      </w:pPr>
      <w:r>
        <w:rPr>
          <w:rFonts w:ascii="Times New Roman" w:hAnsi="Times New Roman"/>
          <w:b/>
        </w:rPr>
        <w:t>VI. Права та обов'язки сторін</w:t>
      </w:r>
    </w:p>
    <w:p>
      <w:pPr>
        <w:pStyle w:val="NoSpacing"/>
        <w:jc w:val="both"/>
        <w:rPr>
          <w:rFonts w:ascii="Times New Roman" w:hAnsi="Times New Roman"/>
          <w:u w:val="single"/>
        </w:rPr>
      </w:pPr>
      <w:r>
        <w:rPr>
          <w:rFonts w:ascii="Times New Roman" w:hAnsi="Times New Roman"/>
          <w:u w:val="single"/>
        </w:rPr>
        <w:t>6.1. Покупець зобов'язаний:</w:t>
      </w:r>
    </w:p>
    <w:p>
      <w:pPr>
        <w:pStyle w:val="NoSpacing"/>
        <w:jc w:val="both"/>
        <w:rPr>
          <w:rFonts w:ascii="Times New Roman" w:hAnsi="Times New Roman"/>
        </w:rPr>
      </w:pPr>
      <w:r>
        <w:rPr>
          <w:rFonts w:ascii="Times New Roman" w:hAnsi="Times New Roman"/>
        </w:rPr>
        <w:t>6.1.1. Своєчасно та в повному обсязі сплачувати за поставлені товари;</w:t>
      </w:r>
    </w:p>
    <w:p>
      <w:pPr>
        <w:pStyle w:val="NoSpacing"/>
        <w:jc w:val="both"/>
        <w:rPr>
          <w:rFonts w:ascii="Times New Roman" w:hAnsi="Times New Roman"/>
        </w:rPr>
      </w:pPr>
      <w:r>
        <w:rPr>
          <w:rFonts w:ascii="Times New Roman" w:hAnsi="Times New Roman"/>
        </w:rPr>
        <w:t>6.1.2. Приймати   поставлені   товари  згідно з документами, зазначеними в п. 5.4. Договору.</w:t>
      </w:r>
    </w:p>
    <w:p>
      <w:pPr>
        <w:pStyle w:val="NoSpacing"/>
        <w:jc w:val="both"/>
        <w:rPr>
          <w:rFonts w:ascii="Times New Roman" w:hAnsi="Times New Roman"/>
          <w:u w:val="single"/>
        </w:rPr>
      </w:pPr>
      <w:r>
        <w:rPr>
          <w:rFonts w:ascii="Times New Roman" w:hAnsi="Times New Roman"/>
          <w:u w:val="single"/>
        </w:rPr>
        <w:t>6.2. Покупець має право:</w:t>
      </w:r>
    </w:p>
    <w:p>
      <w:pPr>
        <w:pStyle w:val="NoSpacing"/>
        <w:jc w:val="both"/>
        <w:rPr>
          <w:rFonts w:ascii="Times New Roman" w:hAnsi="Times New Roman"/>
        </w:rPr>
      </w:pPr>
      <w:r>
        <w:rPr>
          <w:rFonts w:ascii="Times New Roman" w:hAnsi="Times New Roman"/>
        </w:rPr>
        <w:t>6.2.1. Повернути Постачальнику неякісний Товар.</w:t>
      </w:r>
    </w:p>
    <w:p>
      <w:pPr>
        <w:pStyle w:val="NoSpacing"/>
        <w:jc w:val="both"/>
        <w:rPr>
          <w:rFonts w:ascii="Times New Roman" w:hAnsi="Times New Roman"/>
        </w:rPr>
      </w:pPr>
      <w:r>
        <w:rPr>
          <w:rFonts w:ascii="Times New Roman" w:hAnsi="Times New Roman"/>
        </w:rPr>
        <w:t>6.2.2. Контролювати поставку товарів у строки, встановлені цим Договором;</w:t>
      </w:r>
    </w:p>
    <w:p>
      <w:pPr>
        <w:pStyle w:val="NoSpacing"/>
        <w:jc w:val="both"/>
        <w:rPr>
          <w:rFonts w:ascii="Times New Roman" w:hAnsi="Times New Roman"/>
        </w:rPr>
      </w:pPr>
      <w:r>
        <w:rPr>
          <w:rFonts w:ascii="Times New Roman" w:hAnsi="Times New Roman"/>
        </w:rPr>
        <w:t>6.2.3. Повернути рахунок та видаткову накладну Постачальнику без здійснення оплати в разі ненадання або неналежного оформлення документів, зазначених у п. 5.4. Договору (відсутність печатки, підписів тощо).</w:t>
      </w:r>
    </w:p>
    <w:p>
      <w:pPr>
        <w:pStyle w:val="NoSpacing"/>
        <w:jc w:val="both"/>
        <w:rPr>
          <w:rFonts w:ascii="Times New Roman" w:hAnsi="Times New Roman"/>
        </w:rPr>
      </w:pPr>
      <w:r>
        <w:rPr>
          <w:rFonts w:ascii="Times New Roman" w:hAnsi="Times New Roman"/>
        </w:rPr>
        <w:t>6.2.4.</w:t>
      </w:r>
      <w:r>
        <w:rPr>
          <w:rFonts w:ascii="Times New Roman" w:hAnsi="Times New Roman"/>
          <w:color w:val="000000"/>
        </w:rPr>
        <w:t xml:space="preserve">Достроково в односторонньому порядку розірвати цей Договір </w:t>
      </w:r>
      <w:r>
        <w:rPr>
          <w:rFonts w:ascii="Times New Roman" w:hAnsi="Times New Roman"/>
        </w:rPr>
        <w:t>у разі невиконання зобов’язань Постачальником, повідомивши його про це у строк 20 календарних днів.</w:t>
      </w:r>
    </w:p>
    <w:p>
      <w:pPr>
        <w:pStyle w:val="NoSpacing"/>
        <w:jc w:val="both"/>
        <w:rPr>
          <w:rFonts w:ascii="Times New Roman" w:hAnsi="Times New Roman"/>
          <w:u w:val="single"/>
        </w:rPr>
      </w:pPr>
      <w:r>
        <w:rPr>
          <w:rFonts w:ascii="Times New Roman" w:hAnsi="Times New Roman"/>
          <w:u w:val="single"/>
        </w:rPr>
        <w:t>6.3.Постачальник зобов’язаний:</w:t>
      </w:r>
    </w:p>
    <w:p>
      <w:pPr>
        <w:pStyle w:val="NoSpacing"/>
        <w:jc w:val="both"/>
        <w:rPr>
          <w:rFonts w:ascii="Times New Roman" w:hAnsi="Times New Roman"/>
        </w:rPr>
      </w:pPr>
      <w:r>
        <w:rPr>
          <w:rFonts w:ascii="Times New Roman" w:hAnsi="Times New Roman"/>
        </w:rPr>
        <w:t>6.3.1.  Забезпечити  поставку товарів у строки, встановлені цим Договором;</w:t>
      </w:r>
    </w:p>
    <w:p>
      <w:pPr>
        <w:pStyle w:val="NoSpacing"/>
        <w:jc w:val="both"/>
        <w:rPr>
          <w:rFonts w:ascii="Times New Roman" w:hAnsi="Times New Roman"/>
        </w:rPr>
      </w:pPr>
      <w:r>
        <w:rPr>
          <w:rFonts w:ascii="Times New Roman" w:hAnsi="Times New Roman"/>
        </w:rPr>
        <w:t>6.3.2. Забезпечити  поставку  товарів,  якість  яких  відповідає  умовам,  установленим розділом II цього Договору.</w:t>
      </w:r>
    </w:p>
    <w:p>
      <w:pPr>
        <w:pStyle w:val="NoSpacing"/>
        <w:jc w:val="both"/>
        <w:rPr>
          <w:rFonts w:ascii="Times New Roman" w:hAnsi="Times New Roman"/>
          <w:u w:val="single"/>
        </w:rPr>
      </w:pPr>
      <w:r>
        <w:rPr>
          <w:rFonts w:ascii="Times New Roman" w:hAnsi="Times New Roman"/>
          <w:u w:val="single"/>
        </w:rPr>
        <w:t>6.4. Постачальник має право:</w:t>
      </w:r>
    </w:p>
    <w:p>
      <w:pPr>
        <w:pStyle w:val="NoSpacing"/>
        <w:jc w:val="both"/>
        <w:rPr>
          <w:rFonts w:ascii="Times New Roman" w:hAnsi="Times New Roman"/>
        </w:rPr>
      </w:pPr>
      <w:r>
        <w:rPr>
          <w:rFonts w:ascii="Times New Roman" w:hAnsi="Times New Roman"/>
        </w:rPr>
        <w:t>6.4.1. Своєчасно та в  повному  обсязі  отримувати  плату  за поставлені товари;</w:t>
      </w:r>
    </w:p>
    <w:p>
      <w:pPr>
        <w:pStyle w:val="NoSpacing"/>
        <w:jc w:val="both"/>
        <w:rPr>
          <w:rFonts w:ascii="Times New Roman" w:hAnsi="Times New Roman"/>
        </w:rPr>
      </w:pPr>
      <w:r>
        <w:rPr>
          <w:rFonts w:ascii="Times New Roman" w:hAnsi="Times New Roman"/>
        </w:rPr>
        <w:t>6.4.2. На дострокову поставку товарів за письмовим погодженням з Покупцем;</w:t>
      </w:r>
    </w:p>
    <w:p>
      <w:pPr>
        <w:pStyle w:val="NoSpacing"/>
        <w:jc w:val="both"/>
        <w:rPr>
          <w:rFonts w:ascii="Times New Roman" w:hAnsi="Times New Roman"/>
        </w:rPr>
      </w:pPr>
      <w:r>
        <w:rPr>
          <w:rFonts w:ascii="Times New Roman" w:hAnsi="Times New Roman"/>
        </w:rPr>
        <w:t xml:space="preserve">6.4.3. </w:t>
      </w:r>
      <w:r>
        <w:rPr>
          <w:rFonts w:ascii="Times New Roman" w:hAnsi="Times New Roman"/>
          <w:color w:val="000000"/>
        </w:rPr>
        <w:t xml:space="preserve">Достроково в односторонньому порядку розірвати цей Договір </w:t>
      </w:r>
      <w:r>
        <w:rPr>
          <w:rFonts w:ascii="Times New Roman" w:hAnsi="Times New Roman"/>
        </w:rPr>
        <w:t xml:space="preserve"> у разі невиконання зобов’язань Покупцем, повідомивши його про це у строк 20 календарних днів.</w:t>
      </w:r>
    </w:p>
    <w:p>
      <w:pPr>
        <w:pStyle w:val="NoSpacing"/>
        <w:jc w:val="center"/>
        <w:rPr>
          <w:rFonts w:ascii="Times New Roman" w:hAnsi="Times New Roman"/>
          <w:b/>
          <w:b/>
        </w:rPr>
      </w:pPr>
      <w:r>
        <w:rPr>
          <w:rFonts w:ascii="Times New Roman" w:hAnsi="Times New Roman"/>
          <w:b/>
        </w:rPr>
        <w:t>VII. Відповідальність сторін</w:t>
      </w:r>
    </w:p>
    <w:p>
      <w:pPr>
        <w:pStyle w:val="NoSpacing"/>
        <w:jc w:val="both"/>
        <w:rPr>
          <w:rFonts w:ascii="Times New Roman" w:hAnsi="Times New Roman"/>
        </w:rPr>
      </w:pPr>
      <w:r>
        <w:rPr>
          <w:rFonts w:ascii="Times New Roman" w:hAnsi="Times New Roman"/>
        </w:rPr>
        <w:t xml:space="preserve">  </w:t>
      </w:r>
      <w:r>
        <w:rPr>
          <w:rFonts w:ascii="Times New Roman" w:hAnsi="Times New Roman"/>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pPr>
        <w:pStyle w:val="NoSpacing"/>
        <w:jc w:val="both"/>
        <w:rPr>
          <w:rFonts w:ascii="Times New Roman" w:hAnsi="Times New Roman"/>
        </w:rPr>
      </w:pPr>
      <w:r>
        <w:rPr>
          <w:rFonts w:ascii="Times New Roman" w:hAnsi="Times New Roman"/>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pPr>
        <w:pStyle w:val="NoSpacing"/>
        <w:jc w:val="both"/>
        <w:rPr>
          <w:rFonts w:ascii="Times New Roman" w:hAnsi="Times New Roman"/>
        </w:rPr>
      </w:pPr>
      <w:r>
        <w:rPr>
          <w:rFonts w:ascii="Times New Roman" w:hAnsi="Times New Roman"/>
        </w:rPr>
        <w:t>7.3. За прострочення оплати Покупець сплачує Постачальнику пеню  у розмірі  подвійної облікової ставки Національного банку України від розміру несплаченої вчасно суми за кожен день прострочення, що діяла у період, за який нараховується пеня, протягом усього періоду прострочення.</w:t>
      </w:r>
    </w:p>
    <w:p>
      <w:pPr>
        <w:pStyle w:val="Normal"/>
        <w:spacing w:lineRule="auto" w:line="240" w:before="0" w:after="0"/>
        <w:ind w:right="-1" w:hanging="0"/>
        <w:jc w:val="both"/>
        <w:rPr>
          <w:rFonts w:ascii="Times New Roman" w:hAnsi="Times New Roman"/>
        </w:rPr>
      </w:pPr>
      <w:r>
        <w:rPr>
          <w:rFonts w:ascii="Times New Roman" w:hAnsi="Times New Roman"/>
        </w:rPr>
        <w:t>7.4. За порушення строку поставки партії Товару Постачальник сплачує Покупцю неустойку у розмірі подвійної облікової ставки Національного банку України від суми непоставленого Товару за кожен день прострочення, а за прострочення поставки понад 30 (тридцять) календарних днів додатково стягується штраф у розмірі 7 (сім) % вказаної вартості.</w:t>
      </w:r>
    </w:p>
    <w:p>
      <w:pPr>
        <w:pStyle w:val="NoSpacing"/>
        <w:jc w:val="both"/>
        <w:rPr>
          <w:rFonts w:ascii="Times New Roman" w:hAnsi="Times New Roman"/>
        </w:rPr>
      </w:pPr>
      <w:r>
        <w:rPr>
          <w:rFonts w:ascii="Times New Roman" w:hAnsi="Times New Roman"/>
        </w:rPr>
        <w:t>7.5. За постачання Товару неналежної якості Постачальник сплачує Покупцю штраф у розмірі 20</w:t>
      </w:r>
      <w:r>
        <w:rPr>
          <w:rFonts w:ascii="Times New Roman" w:hAnsi="Times New Roman"/>
          <w:i/>
        </w:rPr>
        <w:t>%</w:t>
      </w:r>
      <w:r>
        <w:rPr>
          <w:rFonts w:ascii="Times New Roman" w:hAnsi="Times New Roman"/>
        </w:rPr>
        <w:t xml:space="preserve"> від вартості поставленого неякісного Товару, при цьому Постачальник власними силами і засобами замінює неякісний Товар.</w:t>
      </w:r>
    </w:p>
    <w:p>
      <w:pPr>
        <w:pStyle w:val="Normal"/>
        <w:spacing w:lineRule="auto" w:line="240" w:before="0" w:after="0"/>
        <w:ind w:right="-1" w:hanging="0"/>
        <w:jc w:val="both"/>
        <w:rPr>
          <w:rFonts w:ascii="Times New Roman" w:hAnsi="Times New Roman"/>
        </w:rPr>
      </w:pPr>
      <w:r>
        <w:rPr>
          <w:rFonts w:ascii="Times New Roman" w:hAnsi="Times New Roman"/>
        </w:rPr>
        <w:t>7.6. За невиконання або неналежне виконання своїх зобов’язань за цим Договором Замовник має право застосувати до Постачальника оперативно-господарські санкції, зокрема, у вигляді відмови від встановлення на майбутнє господарських відносин із цим Постачальником.</w:t>
      </w:r>
    </w:p>
    <w:p>
      <w:pPr>
        <w:pStyle w:val="Normal"/>
        <w:spacing w:lineRule="auto" w:line="240" w:before="0" w:after="0"/>
        <w:ind w:right="-1" w:hanging="0"/>
        <w:jc w:val="both"/>
        <w:rPr>
          <w:rFonts w:ascii="Times New Roman" w:hAnsi="Times New Roman"/>
        </w:rPr>
      </w:pPr>
      <w:r>
        <w:rPr>
          <w:rFonts w:ascii="Times New Roman" w:hAnsi="Times New Roman"/>
        </w:rPr>
        <w:t>7.6.1. Про застосування до Постачальника оперативно-господарської санкції, зокрема, у вигляді відмови від встановлення на майбутнє господарських відносин із цим Постачальником, Замовник повідомляє Постачальника шляхом направлення за реквізитами, вказаними у цьому Договорі, відповідного письмового повідомлення, в якому зазначає про невиконання або неналежн</w:t>
      </w:r>
      <w:r>
        <w:rPr>
          <w:rFonts w:ascii="Times New Roman" w:hAnsi="Times New Roman"/>
          <w:lang w:val="ru-RU"/>
        </w:rPr>
        <w:t>е</w:t>
      </w:r>
      <w:r>
        <w:rPr>
          <w:rFonts w:ascii="Times New Roman" w:hAnsi="Times New Roman"/>
        </w:rPr>
        <w:t xml:space="preserve"> виконання Постачальником своїх зобов’язань за цим Договором із посиланням на відповідний пункт Договору.</w:t>
      </w:r>
    </w:p>
    <w:p>
      <w:pPr>
        <w:pStyle w:val="Normal"/>
        <w:spacing w:lineRule="auto" w:line="240" w:before="0" w:after="0"/>
        <w:ind w:right="-1" w:hanging="0"/>
        <w:jc w:val="both"/>
        <w:rPr>
          <w:rFonts w:ascii="Times New Roman" w:hAnsi="Times New Roman"/>
        </w:rPr>
      </w:pPr>
      <w:r>
        <w:rPr>
          <w:rFonts w:ascii="Times New Roman" w:hAnsi="Times New Roman"/>
        </w:rPr>
        <w:t>7.6.2. У разі незгоди із застосуванням оперативно-господарської санкції, зокрема, у вигляді відмови від встановлення на майбутнє господарських відносин із цим Постачальником, Постачальник може звернутись до суду із заявою про скасування відповідної санкції.</w:t>
      </w:r>
    </w:p>
    <w:p>
      <w:pPr>
        <w:pStyle w:val="NoSpacing"/>
        <w:jc w:val="both"/>
        <w:rPr>
          <w:rFonts w:ascii="Times New Roman" w:hAnsi="Times New Roman"/>
        </w:rPr>
      </w:pPr>
      <w:r>
        <w:rPr>
          <w:rFonts w:ascii="Times New Roman" w:hAnsi="Times New Roman"/>
        </w:rPr>
        <w:t>7.6. Сплата штрафних санкцій не звільняє Сторони від взятих на себе зобов’язань.</w:t>
      </w:r>
    </w:p>
    <w:p>
      <w:pPr>
        <w:pStyle w:val="NoSpacing"/>
        <w:jc w:val="both"/>
        <w:rPr>
          <w:rFonts w:ascii="Times New Roman" w:hAnsi="Times New Roman"/>
        </w:rPr>
      </w:pPr>
      <w:r>
        <w:rPr>
          <w:rFonts w:ascii="Times New Roman" w:hAnsi="Times New Roman"/>
        </w:rPr>
        <w:t>7.7. Закінчення строку дії Договору не звільняє Сторони від відповідальності за його порушення, яке мало місце під час дії цього Договору.</w:t>
      </w:r>
    </w:p>
    <w:p>
      <w:pPr>
        <w:pStyle w:val="NoSpacing"/>
        <w:jc w:val="center"/>
        <w:rPr>
          <w:rFonts w:ascii="Times New Roman" w:hAnsi="Times New Roman"/>
          <w:b/>
          <w:b/>
        </w:rPr>
      </w:pPr>
      <w:r>
        <w:rPr>
          <w:rFonts w:ascii="Times New Roman" w:hAnsi="Times New Roman"/>
          <w:b/>
        </w:rPr>
        <w:t>VIII. Обставини непереборної сили</w:t>
      </w:r>
    </w:p>
    <w:p>
      <w:pPr>
        <w:pStyle w:val="NoSpacing"/>
        <w:jc w:val="both"/>
        <w:rPr>
          <w:rFonts w:ascii="Times New Roman" w:hAnsi="Times New Roman"/>
        </w:rPr>
      </w:pPr>
      <w:r>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pStyle w:val="NoSpacing"/>
        <w:jc w:val="both"/>
        <w:rPr>
          <w:rFonts w:ascii="Times New Roman" w:hAnsi="Times New Roman"/>
        </w:rPr>
      </w:pPr>
      <w:r>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pPr>
        <w:pStyle w:val="NoSpacing"/>
        <w:jc w:val="both"/>
        <w:rPr>
          <w:rFonts w:ascii="Times New Roman" w:hAnsi="Times New Roman"/>
        </w:rPr>
      </w:pPr>
      <w:r>
        <w:rPr>
          <w:rFonts w:ascii="Times New Roman" w:hAnsi="Times New Roman"/>
        </w:rPr>
        <w:t xml:space="preserve">8.3.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(ТПП та уповноважені нею регіональні торгово-промислові палати, інші компетентні органи тощо). </w:t>
      </w:r>
    </w:p>
    <w:p>
      <w:pPr>
        <w:pStyle w:val="NoSpacing"/>
        <w:jc w:val="both"/>
        <w:rPr>
          <w:rFonts w:ascii="Times New Roman" w:hAnsi="Times New Roman"/>
        </w:rPr>
      </w:pPr>
      <w:r>
        <w:rPr>
          <w:rFonts w:ascii="Times New Roman" w:hAnsi="Times New Roman"/>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pPr>
        <w:pStyle w:val="NoSpacing"/>
        <w:jc w:val="center"/>
        <w:rPr>
          <w:rFonts w:ascii="Times New Roman" w:hAnsi="Times New Roman"/>
          <w:b/>
          <w:b/>
        </w:rPr>
      </w:pPr>
      <w:r>
        <w:rPr>
          <w:rFonts w:ascii="Times New Roman" w:hAnsi="Times New Roman"/>
          <w:b/>
        </w:rPr>
        <w:t>IX. Вирішення спорів</w:t>
      </w:r>
    </w:p>
    <w:p>
      <w:pPr>
        <w:pStyle w:val="NoSpacing"/>
        <w:jc w:val="both"/>
        <w:rPr>
          <w:rFonts w:ascii="Times New Roman" w:hAnsi="Times New Roman"/>
        </w:rPr>
      </w:pPr>
      <w:r>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pStyle w:val="NoSpacing"/>
        <w:jc w:val="both"/>
        <w:rPr>
          <w:rFonts w:ascii="Times New Roman" w:hAnsi="Times New Roman"/>
        </w:rPr>
      </w:pPr>
      <w:r>
        <w:rPr>
          <w:rFonts w:ascii="Times New Roman" w:hAnsi="Times New Roman"/>
        </w:rPr>
        <w:t>9.2. У разі недосягнення Сторонами згоди спори  (розбіжності) вирішуються у судовому порядку.</w:t>
      </w:r>
    </w:p>
    <w:p>
      <w:pPr>
        <w:pStyle w:val="NoSpacing"/>
        <w:jc w:val="center"/>
        <w:rPr>
          <w:rFonts w:ascii="Times New Roman" w:hAnsi="Times New Roman"/>
          <w:b/>
          <w:b/>
        </w:rPr>
      </w:pPr>
      <w:r>
        <w:rPr>
          <w:rFonts w:ascii="Times New Roman" w:hAnsi="Times New Roman"/>
          <w:b/>
        </w:rPr>
        <w:t>X. Строк дії договору</w:t>
      </w:r>
    </w:p>
    <w:p>
      <w:pPr>
        <w:pStyle w:val="NoSpacing"/>
        <w:jc w:val="both"/>
        <w:rPr>
          <w:rFonts w:ascii="Times New Roman" w:hAnsi="Times New Roman"/>
        </w:rPr>
      </w:pPr>
      <w:r>
        <w:rPr>
          <w:rFonts w:ascii="Times New Roman" w:hAnsi="Times New Roman"/>
        </w:rPr>
        <w:t xml:space="preserve">10.1 Цей Договір набирає чинності з моменту підписання і діє до 31 грудня 2024 року та до повного виконання Сторонами своїх зобов'язань. </w:t>
      </w:r>
    </w:p>
    <w:p>
      <w:pPr>
        <w:pStyle w:val="NoSpacing"/>
        <w:jc w:val="center"/>
        <w:rPr>
          <w:rFonts w:ascii="Times New Roman" w:hAnsi="Times New Roman"/>
          <w:b/>
          <w:b/>
        </w:rPr>
      </w:pPr>
      <w:r>
        <w:rPr>
          <w:rFonts w:ascii="Times New Roman" w:hAnsi="Times New Roman"/>
          <w:b/>
        </w:rPr>
        <w:t>XI. Інші умови</w:t>
      </w:r>
    </w:p>
    <w:p>
      <w:pPr>
        <w:pStyle w:val="NoSpacing"/>
        <w:jc w:val="both"/>
        <w:rPr>
          <w:rFonts w:ascii="Times New Roman" w:hAnsi="Times New Roman"/>
        </w:rPr>
      </w:pPr>
      <w:r>
        <w:rPr>
          <w:rFonts w:ascii="Times New Roman" w:hAnsi="Times New Roman"/>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pPr>
        <w:pStyle w:val="NoSpacing"/>
        <w:jc w:val="both"/>
        <w:rPr>
          <w:rFonts w:ascii="Times New Roman" w:hAnsi="Times New Roman"/>
        </w:rPr>
      </w:pPr>
      <w:r>
        <w:rPr>
          <w:rFonts w:ascii="Times New Roman" w:hAnsi="Times New Roman"/>
        </w:rPr>
        <w:t>11.2.  Жодна із Сторін не вправі передавати обов’язки за цим Договором третій Стороні без попередньо письмової згоди на це  іншої Сторони.</w:t>
      </w:r>
    </w:p>
    <w:p>
      <w:pPr>
        <w:pStyle w:val="NoSpacing"/>
        <w:jc w:val="both"/>
        <w:rPr>
          <w:rFonts w:ascii="Times New Roman" w:hAnsi="Times New Roman"/>
        </w:rPr>
      </w:pPr>
      <w:r>
        <w:rPr>
          <w:rFonts w:ascii="Times New Roman" w:hAnsi="Times New Roman"/>
        </w:rPr>
        <w:t>11.3. Взаємовідносини Сторін, не передбачені Договором, регулюються чинним законодавством України.</w:t>
      </w:r>
    </w:p>
    <w:p>
      <w:pPr>
        <w:pStyle w:val="NoSpacing"/>
        <w:jc w:val="both"/>
        <w:rPr>
          <w:rFonts w:ascii="Times New Roman" w:hAnsi="Times New Roman"/>
        </w:rPr>
      </w:pPr>
      <w:r>
        <w:rPr>
          <w:rFonts w:ascii="Times New Roman" w:hAnsi="Times New Roman"/>
        </w:rPr>
        <w:t>11.4. 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3-х днів про такі зміни.</w:t>
      </w:r>
    </w:p>
    <w:p>
      <w:pPr>
        <w:pStyle w:val="NoSpacing"/>
        <w:jc w:val="both"/>
        <w:rPr>
          <w:rFonts w:ascii="Times New Roman" w:hAnsi="Times New Roman"/>
        </w:rPr>
      </w:pPr>
      <w:r>
        <w:rPr>
          <w:rFonts w:ascii="Times New Roman" w:hAnsi="Times New Roman"/>
        </w:rPr>
        <w:t>11.5.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pPr>
        <w:pStyle w:val="NoSpacing"/>
        <w:jc w:val="both"/>
        <w:rPr>
          <w:rFonts w:ascii="Times New Roman" w:hAnsi="Times New Roman"/>
        </w:rPr>
      </w:pPr>
      <w:r>
        <w:rPr>
          <w:rFonts w:ascii="Times New Roman" w:hAnsi="Times New Roman"/>
        </w:rPr>
        <w:t>11.6. Сторони зобов’язані зберігати конфіденційність умов цього Договору, технічної, комерційної, фінансової та іншої інформації, пов’язаної з виконанням умов цього Договору.</w:t>
      </w:r>
    </w:p>
    <w:p>
      <w:pPr>
        <w:pStyle w:val="NoSpacing"/>
        <w:jc w:val="both"/>
        <w:rPr>
          <w:rFonts w:ascii="Times New Roman" w:hAnsi="Times New Roman"/>
        </w:rPr>
      </w:pPr>
      <w:r>
        <w:rPr>
          <w:rFonts w:ascii="Times New Roman" w:hAnsi="Times New Roman"/>
        </w:rPr>
        <w:t>11.7. Умова щодо конфіденційності цього Договору не поширюється на випадки надання інформації органам влади, контролюючим, правоохоронним органам у порядку, передбаченому чинним законодавством.</w:t>
      </w:r>
    </w:p>
    <w:p>
      <w:pPr>
        <w:pStyle w:val="NoSpacing"/>
        <w:jc w:val="both"/>
        <w:rPr>
          <w:rFonts w:ascii="Times New Roman" w:hAnsi="Times New Roman"/>
        </w:rPr>
      </w:pPr>
      <w:r>
        <w:rPr>
          <w:rFonts w:ascii="Times New Roman" w:hAnsi="Times New Roman"/>
        </w:rPr>
        <w:t>11.8. 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pPr>
        <w:pStyle w:val="NoSpacing"/>
        <w:jc w:val="both"/>
        <w:rPr>
          <w:rFonts w:ascii="Times New Roman" w:hAnsi="Times New Roman"/>
        </w:rPr>
      </w:pPr>
      <w:r>
        <w:rPr>
          <w:rFonts w:ascii="Times New Roman" w:hAnsi="Times New Roman"/>
        </w:rPr>
        <w:t>11.9. Даний Договір припиняє свою дію:</w:t>
      </w:r>
    </w:p>
    <w:p>
      <w:pPr>
        <w:pStyle w:val="NoSpacing"/>
        <w:jc w:val="both"/>
        <w:rPr>
          <w:rFonts w:ascii="Times New Roman" w:hAnsi="Times New Roman"/>
        </w:rPr>
      </w:pPr>
      <w:r>
        <w:rPr>
          <w:rFonts w:ascii="Times New Roman" w:hAnsi="Times New Roman"/>
        </w:rPr>
        <w:t>11.9.1. у разі закінчення строку його дії;</w:t>
      </w:r>
    </w:p>
    <w:p>
      <w:pPr>
        <w:pStyle w:val="NoSpacing"/>
        <w:jc w:val="both"/>
        <w:rPr>
          <w:rFonts w:ascii="Times New Roman" w:hAnsi="Times New Roman"/>
        </w:rPr>
      </w:pPr>
      <w:r>
        <w:rPr>
          <w:rFonts w:ascii="Times New Roman" w:hAnsi="Times New Roman"/>
        </w:rPr>
        <w:t>11.9.2. у разі його розірвання за згодою Сторін;</w:t>
      </w:r>
    </w:p>
    <w:p>
      <w:pPr>
        <w:pStyle w:val="NoSpacing"/>
        <w:jc w:val="both"/>
        <w:rPr>
          <w:rFonts w:ascii="Times New Roman" w:hAnsi="Times New Roman"/>
        </w:rPr>
      </w:pPr>
      <w:r>
        <w:rPr>
          <w:rFonts w:ascii="Times New Roman" w:hAnsi="Times New Roman"/>
        </w:rPr>
        <w:t>11.9.3. за рішенням суду;</w:t>
      </w:r>
    </w:p>
    <w:p>
      <w:pPr>
        <w:pStyle w:val="NoSpacing"/>
        <w:jc w:val="both"/>
        <w:rPr>
          <w:rFonts w:ascii="Times New Roman" w:hAnsi="Times New Roman"/>
        </w:rPr>
      </w:pPr>
      <w:r>
        <w:rPr>
          <w:rFonts w:ascii="Times New Roman" w:hAnsi="Times New Roman"/>
        </w:rPr>
        <w:t>11.9.4. у разі відмови Покупця від цього Договору у односторонньому порядку відповідно до умов п.п.6.2.4. цього Договору;</w:t>
      </w:r>
    </w:p>
    <w:p>
      <w:pPr>
        <w:pStyle w:val="NoSpacing"/>
        <w:jc w:val="both"/>
        <w:rPr>
          <w:rFonts w:ascii="Times New Roman" w:hAnsi="Times New Roman"/>
        </w:rPr>
      </w:pPr>
      <w:r>
        <w:rPr>
          <w:rFonts w:ascii="Times New Roman" w:hAnsi="Times New Roman"/>
        </w:rPr>
        <w:t>11.9.5. у разі відмови Постачальника від цього Договору у односторонньому порядку відповідно до умов п.п.6.4.3. цього Договору;</w:t>
      </w:r>
    </w:p>
    <w:p>
      <w:pPr>
        <w:pStyle w:val="NoSpacing"/>
        <w:jc w:val="both"/>
        <w:rPr>
          <w:rFonts w:ascii="Times New Roman" w:hAnsi="Times New Roman"/>
        </w:rPr>
      </w:pPr>
      <w:r>
        <w:rPr>
          <w:rFonts w:ascii="Times New Roman" w:hAnsi="Times New Roman"/>
        </w:rPr>
        <w:t xml:space="preserve">11.9.6.у інших випадках, передбачених чинним законодавством України. </w:t>
      </w:r>
    </w:p>
    <w:p>
      <w:pPr>
        <w:pStyle w:val="19"/>
        <w:jc w:val="both"/>
        <w:rPr>
          <w:sz w:val="22"/>
          <w:szCs w:val="22"/>
          <w:lang w:eastAsia="ru-RU"/>
        </w:rPr>
      </w:pPr>
      <w:r>
        <w:rPr>
          <w:sz w:val="22"/>
          <w:szCs w:val="22"/>
        </w:rPr>
        <w:t>11.10.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Pr>
          <w:i/>
          <w:sz w:val="22"/>
          <w:szCs w:val="22"/>
        </w:rPr>
        <w:t>Сторони використовують для зміни істотних умов договору лише ті підстави п.11.10. Договору, що стосуються предмета закупівлі, визначеного у розділі I цього Договору</w:t>
      </w:r>
      <w:r>
        <w:rPr>
          <w:sz w:val="22"/>
          <w:szCs w:val="22"/>
        </w:rPr>
        <w:t>):</w:t>
      </w:r>
    </w:p>
    <w:p>
      <w:pPr>
        <w:pStyle w:val="19"/>
        <w:jc w:val="both"/>
        <w:rPr>
          <w:sz w:val="22"/>
          <w:szCs w:val="22"/>
          <w:highlight w:val="yellow"/>
        </w:rPr>
      </w:pPr>
      <w:r>
        <w:rPr>
          <w:sz w:val="22"/>
          <w:szCs w:val="22"/>
        </w:rPr>
        <w:t>11.10.1. зменшення обсягів закупівлі, зокрема з урахуванням фактичного обсягу видатків замовника;</w:t>
      </w:r>
    </w:p>
    <w:p>
      <w:pPr>
        <w:pStyle w:val="19"/>
        <w:jc w:val="both"/>
        <w:rPr>
          <w:color w:val="000000"/>
          <w:sz w:val="22"/>
          <w:szCs w:val="22"/>
          <w:lang w:eastAsia="en-US"/>
        </w:rPr>
      </w:pPr>
      <w:r>
        <w:rPr>
          <w:sz w:val="22"/>
          <w:szCs w:val="22"/>
        </w:rPr>
        <w:t>11.10.2.</w:t>
      </w:r>
      <w:r>
        <w:rPr>
          <w:sz w:val="22"/>
          <w:szCs w:val="22"/>
          <w:shd w:fill="FFFFFF" w:val="clear"/>
        </w:rPr>
        <w:t xml:space="preserve"> </w:t>
      </w:r>
      <w:r>
        <w:rPr>
          <w:color w:val="000000"/>
          <w:sz w:val="22"/>
          <w:szCs w:val="22"/>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19"/>
        <w:jc w:val="both"/>
        <w:rPr>
          <w:sz w:val="22"/>
          <w:szCs w:val="22"/>
        </w:rPr>
      </w:pPr>
      <w:r>
        <w:rPr>
          <w:sz w:val="22"/>
          <w:szCs w:val="22"/>
        </w:rPr>
        <w:t>11.10.3.покращення якості предмета закупівлі, за умови що таке покращення не призведе до збільшення суми, визначеної в договорі про закупівлю;</w:t>
      </w:r>
    </w:p>
    <w:p>
      <w:pPr>
        <w:pStyle w:val="19"/>
        <w:jc w:val="both"/>
        <w:rPr>
          <w:sz w:val="22"/>
          <w:szCs w:val="22"/>
        </w:rPr>
      </w:pPr>
      <w:r>
        <w:rPr>
          <w:sz w:val="22"/>
          <w:szCs w:val="22"/>
        </w:rPr>
        <w:t>11.10.4. продовження строку дії договору про закупівлю та/або строку виконання зобов’язань щодо передачі товару,</w:t>
      </w:r>
      <w:r>
        <w:rPr>
          <w:color w:val="000000"/>
          <w:sz w:val="28"/>
          <w:szCs w:val="28"/>
          <w:lang w:eastAsia="en-US"/>
        </w:rPr>
        <w:t xml:space="preserve"> </w:t>
      </w:r>
      <w:r>
        <w:rPr>
          <w:color w:val="000000"/>
          <w:sz w:val="22"/>
          <w:szCs w:val="22"/>
          <w:lang w:eastAsia="en-US"/>
        </w:rPr>
        <w:t>виконання робіт, надання послуг</w:t>
      </w:r>
      <w:r>
        <w:rPr>
          <w:sz w:val="22"/>
          <w:szCs w:val="22"/>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19"/>
        <w:jc w:val="both"/>
        <w:rPr>
          <w:sz w:val="22"/>
          <w:szCs w:val="22"/>
        </w:rPr>
      </w:pPr>
      <w:r>
        <w:rPr>
          <w:sz w:val="22"/>
          <w:szCs w:val="22"/>
        </w:rPr>
        <w:t>11.10.5.погодження зміни ціни в договорі про закупівлю в бік зменшення (без зміни кількості  та якості товарів, робіт і послуг);</w:t>
      </w:r>
    </w:p>
    <w:p>
      <w:pPr>
        <w:pStyle w:val="19"/>
        <w:jc w:val="both"/>
        <w:rPr>
          <w:sz w:val="22"/>
          <w:szCs w:val="22"/>
        </w:rPr>
      </w:pPr>
      <w:r>
        <w:rPr>
          <w:sz w:val="22"/>
          <w:szCs w:val="22"/>
        </w:rPr>
        <w:t xml:space="preserve">11.10.6. </w:t>
      </w:r>
      <w:r>
        <w:rPr>
          <w:color w:val="000000"/>
          <w:sz w:val="22"/>
          <w:szCs w:val="22"/>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sz w:val="22"/>
          <w:szCs w:val="22"/>
        </w:rPr>
        <w:t>;</w:t>
      </w:r>
    </w:p>
    <w:p>
      <w:pPr>
        <w:pStyle w:val="19"/>
        <w:jc w:val="both"/>
        <w:rPr>
          <w:sz w:val="22"/>
          <w:szCs w:val="22"/>
        </w:rPr>
      </w:pPr>
      <w:r>
        <w:rPr>
          <w:sz w:val="22"/>
          <w:szCs w:val="22"/>
        </w:rPr>
        <w:t xml:space="preserve">11.10.7. </w:t>
      </w:r>
      <w:r>
        <w:rPr>
          <w:color w:val="000000"/>
          <w:sz w:val="22"/>
          <w:szCs w:val="22"/>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19"/>
        <w:jc w:val="both"/>
        <w:rPr>
          <w:sz w:val="22"/>
          <w:szCs w:val="22"/>
          <w:shd w:fill="FFFFFF" w:val="clear"/>
        </w:rPr>
      </w:pPr>
      <w:r>
        <w:rPr>
          <w:sz w:val="22"/>
          <w:szCs w:val="22"/>
          <w:shd w:fill="FFFFFF" w:val="clear"/>
        </w:rPr>
        <w:t>11.11.Дія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19"/>
        <w:jc w:val="both"/>
        <w:rPr>
          <w:sz w:val="22"/>
          <w:szCs w:val="22"/>
          <w:shd w:fill="FFFFFF" w:val="clear"/>
        </w:rPr>
      </w:pPr>
      <w:r>
        <w:rPr>
          <w:sz w:val="22"/>
          <w:szCs w:val="22"/>
          <w:shd w:fill="FFFFFF" w:val="clear"/>
        </w:rPr>
        <w:t>11.12.зменшення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pPr>
        <w:pStyle w:val="NoSpacing"/>
        <w:jc w:val="both"/>
        <w:rPr>
          <w:rFonts w:ascii="Times New Roman" w:hAnsi="Times New Roman"/>
        </w:rPr>
      </w:pPr>
      <w:r>
        <w:rPr>
          <w:rFonts w:ascii="Times New Roman" w:hAnsi="Times New Roman"/>
        </w:rPr>
        <w:t xml:space="preserve">11.13. Покупець </w:t>
      </w:r>
      <w:r>
        <w:rPr>
          <w:rFonts w:ascii="Times New Roman" w:hAnsi="Times New Roman"/>
          <w:i/>
          <w:color w:val="000000"/>
        </w:rPr>
        <w:t>є платником ПДВ.</w:t>
      </w:r>
    </w:p>
    <w:p>
      <w:pPr>
        <w:pStyle w:val="NoSpacing"/>
        <w:jc w:val="both"/>
        <w:rPr>
          <w:rFonts w:ascii="Times New Roman" w:hAnsi="Times New Roman"/>
        </w:rPr>
      </w:pPr>
      <w:r>
        <w:rPr>
          <w:rFonts w:ascii="Times New Roman" w:hAnsi="Times New Roman"/>
        </w:rPr>
        <w:t xml:space="preserve">11.14.Постачальник є платником_________________________ </w:t>
      </w:r>
      <w:r>
        <w:rPr>
          <w:rFonts w:ascii="Times New Roman" w:hAnsi="Times New Roman"/>
          <w:i/>
        </w:rPr>
        <w:t>(</w:t>
      </w:r>
      <w:r>
        <w:rPr>
          <w:rFonts w:ascii="Times New Roman" w:hAnsi="Times New Roman"/>
          <w:i/>
          <w:color w:val="000000"/>
        </w:rPr>
        <w:t>заповнюються на етапі укладення договору).</w:t>
      </w:r>
    </w:p>
    <w:p>
      <w:pPr>
        <w:pStyle w:val="NoSpacing"/>
        <w:jc w:val="both"/>
        <w:rPr>
          <w:rFonts w:ascii="Times New Roman" w:hAnsi="Times New Roman"/>
        </w:rPr>
      </w:pPr>
      <w:r>
        <w:rPr>
          <w:rFonts w:ascii="Times New Roman" w:hAnsi="Times New Roman"/>
        </w:rPr>
        <w:t>11.15.Договір укладається і підписується у двох примірниках, що мають однакову юридичну силу, по одному примірнику для кожної Сторони.</w:t>
      </w:r>
    </w:p>
    <w:p>
      <w:pPr>
        <w:pStyle w:val="NoSpacing"/>
        <w:jc w:val="center"/>
        <w:rPr>
          <w:rFonts w:ascii="Times New Roman" w:hAnsi="Times New Roman"/>
          <w:b/>
          <w:b/>
        </w:rPr>
      </w:pPr>
      <w:r>
        <w:rPr>
          <w:rFonts w:ascii="Times New Roman" w:hAnsi="Times New Roman"/>
          <w:b/>
        </w:rPr>
        <w:t>XII. Додатки до договору</w:t>
      </w:r>
    </w:p>
    <w:p>
      <w:pPr>
        <w:pStyle w:val="NoSpacing"/>
        <w:jc w:val="both"/>
        <w:rPr>
          <w:rFonts w:ascii="Times New Roman" w:hAnsi="Times New Roman"/>
          <w:color w:val="000000"/>
          <w:lang w:val="x-none"/>
        </w:rPr>
      </w:pPr>
      <w:r>
        <w:rPr>
          <w:rFonts w:ascii="Times New Roman" w:hAnsi="Times New Roman"/>
        </w:rPr>
        <w:t>12.1.</w:t>
      </w:r>
      <w:r>
        <w:rPr>
          <w:rFonts w:ascii="Times New Roman" w:hAnsi="Times New Roman"/>
          <w:color w:val="000000"/>
        </w:rPr>
        <w:t xml:space="preserve">Невід’ємною частиною цього Договору є Специфікація (Додаток № 1 до цього Договору) -  </w:t>
      </w:r>
      <w:r>
        <w:rPr>
          <w:rFonts w:ascii="Times New Roman" w:hAnsi="Times New Roman"/>
          <w:i/>
          <w:color w:val="000000"/>
        </w:rPr>
        <w:t>(заповнюються на етапі укладення договору).</w:t>
      </w:r>
    </w:p>
    <w:p>
      <w:pPr>
        <w:pStyle w:val="NoSpacing"/>
        <w:jc w:val="center"/>
        <w:rPr>
          <w:rFonts w:ascii="Times New Roman" w:hAnsi="Times New Roman"/>
          <w:b/>
          <w:b/>
        </w:rPr>
      </w:pPr>
      <w:r>
        <w:rPr>
          <w:rFonts w:ascii="Times New Roman" w:hAnsi="Times New Roman"/>
          <w:b/>
        </w:rPr>
        <w:t>XIII. Місцезнаходження та банківські реквізити сторін</w:t>
      </w:r>
    </w:p>
    <w:tbl>
      <w:tblPr>
        <w:tblW w:w="946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27"/>
        <w:gridCol w:w="1993"/>
        <w:gridCol w:w="3545"/>
      </w:tblGrid>
      <w:tr>
        <w:trPr/>
        <w:tc>
          <w:tcPr>
            <w:tcW w:w="3927" w:type="dxa"/>
            <w:tcBorders/>
          </w:tcPr>
          <w:p>
            <w:pPr>
              <w:pStyle w:val="NoSpacing"/>
              <w:widowControl w:val="false"/>
              <w:jc w:val="center"/>
              <w:rPr>
                <w:rFonts w:ascii="Times New Roman" w:hAnsi="Times New Roman"/>
                <w:b/>
                <w:b/>
              </w:rPr>
            </w:pPr>
            <w:r>
              <w:rPr>
                <w:rFonts w:ascii="Times New Roman" w:hAnsi="Times New Roman"/>
                <w:b/>
              </w:rPr>
              <w:t>ПОКУПЕЦЬ:</w:t>
            </w:r>
          </w:p>
          <w:p>
            <w:pPr>
              <w:pStyle w:val="NoSpacing"/>
              <w:widowControl w:val="false"/>
              <w:jc w:val="center"/>
              <w:rPr>
                <w:rFonts w:ascii="Times New Roman" w:hAnsi="Times New Roman"/>
                <w:b/>
                <w:b/>
              </w:rPr>
            </w:pPr>
            <w:r>
              <w:rPr>
                <w:rFonts w:ascii="Times New Roman" w:hAnsi="Times New Roman"/>
                <w:b/>
              </w:rPr>
            </w:r>
          </w:p>
        </w:tc>
        <w:tc>
          <w:tcPr>
            <w:tcW w:w="1993" w:type="dxa"/>
            <w:tcBorders/>
          </w:tcPr>
          <w:p>
            <w:pPr>
              <w:pStyle w:val="NoSpacing"/>
              <w:widowControl w:val="false"/>
              <w:jc w:val="center"/>
              <w:rPr>
                <w:rFonts w:ascii="Times New Roman" w:hAnsi="Times New Roman"/>
                <w:b/>
                <w:b/>
              </w:rPr>
            </w:pPr>
            <w:r>
              <w:rPr>
                <w:rFonts w:ascii="Times New Roman" w:hAnsi="Times New Roman"/>
                <w:b/>
              </w:rPr>
            </w:r>
          </w:p>
        </w:tc>
        <w:tc>
          <w:tcPr>
            <w:tcW w:w="3545" w:type="dxa"/>
            <w:tcBorders/>
          </w:tcPr>
          <w:p>
            <w:pPr>
              <w:pStyle w:val="NoSpacing"/>
              <w:widowControl w:val="false"/>
              <w:jc w:val="center"/>
              <w:rPr>
                <w:rFonts w:ascii="Times New Roman" w:hAnsi="Times New Roman"/>
                <w:b/>
                <w:b/>
              </w:rPr>
            </w:pPr>
            <w:r>
              <w:rPr>
                <w:rFonts w:ascii="Times New Roman" w:hAnsi="Times New Roman"/>
                <w:b/>
              </w:rPr>
              <w:t>ПОСТАЧАЛЬНИК:</w:t>
            </w:r>
          </w:p>
          <w:p>
            <w:pPr>
              <w:pStyle w:val="NoSpacing"/>
              <w:widowControl w:val="false"/>
              <w:jc w:val="center"/>
              <w:rPr>
                <w:rFonts w:ascii="Times New Roman" w:hAnsi="Times New Roman"/>
                <w:b/>
                <w:b/>
              </w:rPr>
            </w:pPr>
            <w:r>
              <w:rPr>
                <w:rFonts w:ascii="Times New Roman" w:hAnsi="Times New Roman"/>
                <w:b/>
              </w:rPr>
            </w:r>
          </w:p>
        </w:tc>
      </w:tr>
    </w:tbl>
    <w:p>
      <w:pPr>
        <w:pStyle w:val="Normal"/>
        <w:tabs>
          <w:tab w:val="clear" w:pos="708"/>
          <w:tab w:val="left" w:pos="540" w:leader="none"/>
        </w:tabs>
        <w:spacing w:lineRule="auto" w:line="240" w:before="0" w:after="0"/>
        <w:ind w:right="-25" w:hanging="0"/>
        <w:rPr>
          <w:rFonts w:ascii="Times New Roman" w:hAnsi="Times New Roman" w:eastAsia="Times New Roman"/>
          <w:b/>
          <w:b/>
          <w:color w:val="000000"/>
          <w:sz w:val="24"/>
          <w:szCs w:val="24"/>
          <w:lang w:val="ru-RU" w:eastAsia="ru-RU"/>
        </w:rPr>
      </w:pPr>
      <w:r>
        <w:rPr>
          <w:rFonts w:eastAsia="Times New Roman" w:ascii="Times New Roman" w:hAnsi="Times New Roman"/>
          <w:b/>
          <w:color w:val="000000"/>
          <w:sz w:val="24"/>
          <w:szCs w:val="24"/>
          <w:lang w:eastAsia="ru-RU"/>
        </w:rPr>
        <w:tab/>
        <w:tab/>
        <w:tab/>
        <w:tab/>
        <w:tab/>
        <w:tab/>
        <w:tab/>
        <w:tab/>
        <w:tab/>
        <w:tab/>
        <w:tab/>
        <w:tab/>
        <w:t>ДОДАТОК</w:t>
      </w:r>
      <w:r>
        <w:rPr>
          <w:rFonts w:eastAsia="Times New Roman" w:ascii="Times New Roman" w:hAnsi="Times New Roman"/>
          <w:b/>
          <w:color w:val="000000"/>
          <w:sz w:val="24"/>
          <w:szCs w:val="24"/>
          <w:lang w:val="ru-RU" w:eastAsia="ru-RU"/>
        </w:rPr>
        <w:t xml:space="preserve"> №6</w:t>
      </w:r>
    </w:p>
    <w:p>
      <w:pPr>
        <w:pStyle w:val="Normal"/>
        <w:spacing w:lineRule="auto" w:line="240" w:before="0" w:after="0"/>
        <w:ind w:left="6804" w:right="-25" w:hanging="0"/>
        <w:jc w:val="right"/>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val="ru-RU" w:eastAsia="ru-RU"/>
        </w:rPr>
        <w:t xml:space="preserve"> </w:t>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jc w:val="center"/>
        <w:rPr>
          <w:rFonts w:ascii="Times New Roman" w:hAnsi="Times New Roman"/>
          <w:b/>
          <w:b/>
          <w:sz w:val="28"/>
          <w:szCs w:val="28"/>
        </w:rPr>
      </w:pPr>
      <w:r>
        <w:rPr>
          <w:rFonts w:ascii="Times New Roman" w:hAnsi="Times New Roman"/>
          <w:b/>
          <w:sz w:val="28"/>
          <w:szCs w:val="28"/>
        </w:rPr>
        <w:t>ВІДОМОСТІ ПРО УЧАСНИКА</w:t>
      </w:r>
    </w:p>
    <w:p>
      <w:pPr>
        <w:pStyle w:val="Normal"/>
        <w:rPr>
          <w:rFonts w:ascii="Times New Roman" w:hAnsi="Times New Roman"/>
          <w:b/>
          <w:b/>
          <w:sz w:val="8"/>
          <w:szCs w:val="8"/>
        </w:rPr>
      </w:pPr>
      <w:r>
        <w:rPr>
          <w:rFonts w:ascii="Times New Roman" w:hAnsi="Times New Roman"/>
          <w:b/>
          <w:sz w:val="8"/>
          <w:szCs w:val="8"/>
        </w:rPr>
      </w:r>
    </w:p>
    <w:p>
      <w:pPr>
        <w:pStyle w:val="NoSpacing"/>
        <w:jc w:val="both"/>
        <w:rPr>
          <w:rFonts w:ascii="Times New Roman" w:hAnsi="Times New Roman"/>
        </w:rPr>
      </w:pPr>
      <w:r>
        <w:rPr>
          <w:rFonts w:ascii="Times New Roman" w:hAnsi="Times New Roman"/>
        </w:rPr>
        <w:t xml:space="preserve">Найменування Учасника: _______________________________________________________________ </w:t>
      </w:r>
    </w:p>
    <w:p>
      <w:pPr>
        <w:pStyle w:val="NoSpacing"/>
        <w:jc w:val="both"/>
        <w:rPr>
          <w:rFonts w:ascii="Times New Roman" w:hAnsi="Times New Roman"/>
        </w:rPr>
      </w:pPr>
      <w:r>
        <w:rPr>
          <w:rFonts w:ascii="Times New Roman" w:hAnsi="Times New Roman"/>
        </w:rPr>
        <w:t>Юридична адреса:  _____________________________________________________________________</w:t>
      </w:r>
    </w:p>
    <w:p>
      <w:pPr>
        <w:pStyle w:val="NoSpacing"/>
        <w:jc w:val="both"/>
        <w:rPr>
          <w:rFonts w:ascii="Times New Roman" w:hAnsi="Times New Roman"/>
        </w:rPr>
      </w:pPr>
      <w:r>
        <w:rPr>
          <w:rFonts w:ascii="Times New Roman" w:hAnsi="Times New Roman"/>
        </w:rPr>
        <w:t>Поштова адреса: _______________________________________________________________________</w:t>
      </w:r>
    </w:p>
    <w:p>
      <w:pPr>
        <w:pStyle w:val="NoSpacing"/>
        <w:jc w:val="both"/>
        <w:rPr>
          <w:rFonts w:ascii="Times New Roman" w:hAnsi="Times New Roman"/>
        </w:rPr>
      </w:pPr>
      <w:r>
        <w:rPr>
          <w:rFonts w:ascii="Times New Roman" w:hAnsi="Times New Roman"/>
        </w:rPr>
        <w:t>Код ЄДРПОУ: _________________________________________________________________________</w:t>
      </w:r>
    </w:p>
    <w:p>
      <w:pPr>
        <w:pStyle w:val="NoSpacing"/>
        <w:jc w:val="both"/>
        <w:rPr>
          <w:rFonts w:ascii="Times New Roman" w:hAnsi="Times New Roman"/>
        </w:rPr>
      </w:pPr>
      <w:r>
        <w:rPr>
          <w:rFonts w:ascii="Times New Roman" w:hAnsi="Times New Roman"/>
        </w:rPr>
        <w:t>Індивідуальний податковий номер (у разі наявності):_________________________________________</w:t>
      </w:r>
    </w:p>
    <w:p>
      <w:pPr>
        <w:pStyle w:val="NoSpacing"/>
        <w:jc w:val="both"/>
        <w:rPr>
          <w:rFonts w:ascii="Times New Roman" w:hAnsi="Times New Roman"/>
        </w:rPr>
      </w:pPr>
      <w:r>
        <w:rPr>
          <w:rFonts w:ascii="Times New Roman" w:hAnsi="Times New Roman"/>
        </w:rPr>
        <w:t>Електронна адреса: _____________________________________________________________________</w:t>
      </w:r>
    </w:p>
    <w:p>
      <w:pPr>
        <w:pStyle w:val="NoSpacing"/>
        <w:jc w:val="both"/>
        <w:rPr>
          <w:rFonts w:ascii="Times New Roman" w:hAnsi="Times New Roman"/>
        </w:rPr>
      </w:pPr>
      <w:r>
        <w:rPr>
          <w:rFonts w:ascii="Times New Roman" w:hAnsi="Times New Roman"/>
        </w:rPr>
        <w:t xml:space="preserve">Телефон підприємства: __________________________________________________________________ </w:t>
      </w:r>
    </w:p>
    <w:p>
      <w:pPr>
        <w:pStyle w:val="NoSpacing"/>
        <w:jc w:val="both"/>
        <w:rPr>
          <w:rFonts w:ascii="Times New Roman" w:hAnsi="Times New Roman"/>
        </w:rPr>
      </w:pPr>
      <w:r>
        <w:rPr>
          <w:rFonts w:ascii="Times New Roman" w:hAnsi="Times New Roman"/>
        </w:rPr>
        <w:t xml:space="preserve">Телефон для контактів: __________________________________________________________________ </w:t>
      </w:r>
    </w:p>
    <w:p>
      <w:pPr>
        <w:pStyle w:val="NoSpacing"/>
        <w:jc w:val="both"/>
        <w:rPr>
          <w:rFonts w:ascii="Times New Roman" w:hAnsi="Times New Roman"/>
        </w:rPr>
      </w:pPr>
      <w:r>
        <w:rPr>
          <w:rFonts w:ascii="Times New Roman" w:hAnsi="Times New Roman"/>
        </w:rPr>
        <w:t>Факс: _________________________________________________________________________________</w:t>
      </w:r>
    </w:p>
    <w:p>
      <w:pPr>
        <w:pStyle w:val="NoSpacing"/>
        <w:jc w:val="both"/>
        <w:rPr>
          <w:rFonts w:ascii="Times New Roman" w:hAnsi="Times New Roman"/>
        </w:rPr>
      </w:pPr>
      <w:r>
        <w:rPr>
          <w:rFonts w:ascii="Times New Roman" w:hAnsi="Times New Roman"/>
        </w:rPr>
        <w:t>Керівник (посада, ПІБ, телефон): _________________________________________________________</w:t>
      </w:r>
    </w:p>
    <w:p>
      <w:pPr>
        <w:pStyle w:val="NoSpacing"/>
        <w:jc w:val="both"/>
        <w:rPr>
          <w:rFonts w:ascii="Times New Roman" w:hAnsi="Times New Roman"/>
        </w:rPr>
      </w:pPr>
      <w:r>
        <w:rPr>
          <w:rFonts w:ascii="Times New Roman" w:hAnsi="Times New Roman"/>
        </w:rPr>
        <w:t xml:space="preserve">Особа, яка представляє інтереси Учасника під час проведення </w:t>
      </w:r>
    </w:p>
    <w:p>
      <w:pPr>
        <w:pStyle w:val="NoSpacing"/>
        <w:jc w:val="both"/>
        <w:rPr>
          <w:rFonts w:ascii="Times New Roman" w:hAnsi="Times New Roman"/>
        </w:rPr>
      </w:pPr>
      <w:r>
        <w:rPr>
          <w:rFonts w:ascii="Times New Roman" w:hAnsi="Times New Roman"/>
        </w:rPr>
        <w:t>процедури закупівлі (посада, ПІБ, телефон):________________________________________________</w:t>
      </w:r>
    </w:p>
    <w:p>
      <w:pPr>
        <w:pStyle w:val="NoSpacing"/>
        <w:jc w:val="both"/>
        <w:rPr>
          <w:rFonts w:ascii="Times New Roman" w:hAnsi="Times New Roman"/>
          <w:u w:val="single"/>
        </w:rPr>
      </w:pPr>
      <w:r>
        <w:rPr>
          <w:rFonts w:ascii="Times New Roman" w:hAnsi="Times New Roman"/>
          <w:u w:val="single"/>
        </w:rPr>
      </w:r>
    </w:p>
    <w:p>
      <w:pPr>
        <w:pStyle w:val="NoSpacing"/>
        <w:jc w:val="both"/>
        <w:rPr>
          <w:rFonts w:ascii="Times New Roman" w:hAnsi="Times New Roman"/>
          <w:lang w:val="ru-RU"/>
        </w:rPr>
      </w:pPr>
      <w:r>
        <w:rPr>
          <w:rFonts w:ascii="Times New Roman" w:hAnsi="Times New Roman"/>
          <w:u w:val="single"/>
        </w:rPr>
        <w:t>Інформація про обслуговуючий банк та банківські реквізити</w:t>
      </w:r>
      <w:r>
        <w:rPr>
          <w:rFonts w:ascii="Times New Roman" w:hAnsi="Times New Roman"/>
        </w:rPr>
        <w:t>:</w:t>
      </w:r>
    </w:p>
    <w:p>
      <w:pPr>
        <w:pStyle w:val="NoSpacing"/>
        <w:jc w:val="both"/>
        <w:rPr>
          <w:rFonts w:ascii="Times New Roman" w:hAnsi="Times New Roman"/>
        </w:rPr>
      </w:pPr>
      <w:r>
        <w:rPr>
          <w:rFonts w:ascii="Times New Roman" w:hAnsi="Times New Roman"/>
        </w:rPr>
        <w:t>Назва банку: __________________________________________________________________________</w:t>
      </w:r>
    </w:p>
    <w:p>
      <w:pPr>
        <w:pStyle w:val="NoSpacing"/>
        <w:jc w:val="both"/>
        <w:rPr>
          <w:rFonts w:ascii="Times New Roman" w:hAnsi="Times New Roman"/>
        </w:rPr>
      </w:pPr>
      <w:r>
        <w:rPr>
          <w:rFonts w:ascii="Times New Roman" w:hAnsi="Times New Roman"/>
        </w:rPr>
        <w:t>Поточний рахунок: ____________________________________________________________________</w:t>
      </w:r>
    </w:p>
    <w:p>
      <w:pPr>
        <w:pStyle w:val="NoSpacing"/>
        <w:jc w:val="both"/>
        <w:rPr>
          <w:rFonts w:ascii="Times New Roman" w:hAnsi="Times New Roman"/>
          <w:color w:val="000000"/>
        </w:rPr>
      </w:pPr>
      <w:r>
        <w:rPr>
          <w:rFonts w:ascii="Times New Roman" w:hAnsi="Times New Roman"/>
          <w:color w:val="000000"/>
        </w:rPr>
        <w:t xml:space="preserve">МФО банку: __________________________________________________________________________ </w:t>
      </w:r>
    </w:p>
    <w:p>
      <w:pPr>
        <w:pStyle w:val="Normal"/>
        <w:spacing w:before="0" w:after="0"/>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tbl>
      <w:tblPr>
        <w:tblW w:w="10020" w:type="dxa"/>
        <w:jc w:val="left"/>
        <w:tblInd w:w="-115" w:type="dxa"/>
        <w:tblLayout w:type="fixed"/>
        <w:tblCellMar>
          <w:top w:w="0" w:type="dxa"/>
          <w:left w:w="108" w:type="dxa"/>
          <w:bottom w:w="0" w:type="dxa"/>
          <w:right w:w="108" w:type="dxa"/>
        </w:tblCellMar>
        <w:tblLook w:firstRow="1" w:noVBand="1" w:lastRow="0" w:firstColumn="1" w:lastColumn="0" w:noHBand="0" w:val="04a0"/>
      </w:tblPr>
      <w:tblGrid>
        <w:gridCol w:w="3340"/>
        <w:gridCol w:w="3340"/>
        <w:gridCol w:w="3340"/>
      </w:tblGrid>
      <w:tr>
        <w:trPr/>
        <w:tc>
          <w:tcPr>
            <w:tcW w:w="3340" w:type="dxa"/>
            <w:tcBorders/>
          </w:tcPr>
          <w:p>
            <w:pPr>
              <w:pStyle w:val="Normal"/>
              <w:widowControl w:val="false"/>
              <w:spacing w:before="0" w:after="200"/>
              <w:jc w:val="center"/>
              <w:rPr>
                <w:color w:val="000000"/>
                <w:sz w:val="24"/>
                <w:szCs w:val="24"/>
                <w:lang w:eastAsia="ru-RU"/>
              </w:rPr>
            </w:pPr>
            <w:r>
              <w:rPr>
                <w:color w:val="000000"/>
                <w:sz w:val="20"/>
                <w:szCs w:val="20"/>
              </w:rPr>
              <w:t>________________________</w:t>
            </w:r>
          </w:p>
        </w:tc>
        <w:tc>
          <w:tcPr>
            <w:tcW w:w="3340" w:type="dxa"/>
            <w:tcBorders/>
          </w:tcPr>
          <w:p>
            <w:pPr>
              <w:pStyle w:val="Normal"/>
              <w:widowControl w:val="false"/>
              <w:spacing w:before="0" w:after="200"/>
              <w:jc w:val="center"/>
              <w:rPr>
                <w:color w:val="000000"/>
              </w:rPr>
            </w:pPr>
            <w:r>
              <w:rPr>
                <w:color w:val="000000"/>
                <w:sz w:val="20"/>
                <w:szCs w:val="20"/>
              </w:rPr>
              <w:t>________________________</w:t>
            </w:r>
          </w:p>
        </w:tc>
        <w:tc>
          <w:tcPr>
            <w:tcW w:w="3340" w:type="dxa"/>
            <w:tcBorders/>
          </w:tcPr>
          <w:p>
            <w:pPr>
              <w:pStyle w:val="Normal"/>
              <w:widowControl w:val="false"/>
              <w:spacing w:before="0" w:after="200"/>
              <w:jc w:val="center"/>
              <w:rPr>
                <w:color w:val="000000"/>
              </w:rPr>
            </w:pPr>
            <w:r>
              <w:rPr>
                <w:color w:val="000000"/>
                <w:sz w:val="20"/>
                <w:szCs w:val="20"/>
              </w:rPr>
              <w:t>________________________</w:t>
            </w:r>
          </w:p>
        </w:tc>
      </w:tr>
      <w:tr>
        <w:trPr/>
        <w:tc>
          <w:tcPr>
            <w:tcW w:w="3340" w:type="dxa"/>
            <w:tcBorders/>
          </w:tcPr>
          <w:p>
            <w:pPr>
              <w:pStyle w:val="Normal"/>
              <w:widowControl w:val="false"/>
              <w:spacing w:before="0" w:after="200"/>
              <w:jc w:val="center"/>
              <w:rPr>
                <w:rFonts w:ascii="Times New Roman" w:hAnsi="Times New Roman"/>
                <w:color w:val="000000"/>
              </w:rPr>
            </w:pPr>
            <w:r>
              <w:rPr>
                <w:rFonts w:ascii="Times New Roman" w:hAnsi="Times New Roman"/>
                <w:i/>
                <w:color w:val="000000"/>
              </w:rPr>
              <w:t>посада уповноваженої особи Учасника</w:t>
            </w:r>
          </w:p>
        </w:tc>
        <w:tc>
          <w:tcPr>
            <w:tcW w:w="3340" w:type="dxa"/>
            <w:tcBorders/>
          </w:tcPr>
          <w:p>
            <w:pPr>
              <w:pStyle w:val="Normal"/>
              <w:widowControl w:val="false"/>
              <w:spacing w:before="0" w:after="200"/>
              <w:jc w:val="center"/>
              <w:rPr>
                <w:rFonts w:ascii="Times New Roman" w:hAnsi="Times New Roman"/>
                <w:color w:val="000000"/>
              </w:rPr>
            </w:pPr>
            <w:r>
              <w:rPr>
                <w:rFonts w:ascii="Times New Roman" w:hAnsi="Times New Roman"/>
                <w:i/>
                <w:color w:val="000000"/>
              </w:rPr>
              <w:t>підпис та печатка                     (за наявності)</w:t>
            </w:r>
          </w:p>
        </w:tc>
        <w:tc>
          <w:tcPr>
            <w:tcW w:w="3340" w:type="dxa"/>
            <w:tcBorders/>
          </w:tcPr>
          <w:p>
            <w:pPr>
              <w:pStyle w:val="Normal"/>
              <w:widowControl w:val="false"/>
              <w:spacing w:before="0" w:after="200"/>
              <w:jc w:val="center"/>
              <w:rPr>
                <w:rFonts w:ascii="Times New Roman" w:hAnsi="Times New Roman"/>
                <w:color w:val="000000"/>
              </w:rPr>
            </w:pPr>
            <w:r>
              <w:rPr>
                <w:rFonts w:ascii="Times New Roman" w:hAnsi="Times New Roman"/>
                <w:i/>
                <w:color w:val="000000"/>
              </w:rPr>
              <w:t>прізвище, ініціали</w:t>
            </w:r>
          </w:p>
        </w:tc>
      </w:tr>
    </w:tbl>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firstLine="1134"/>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t>Д</w:t>
      </w:r>
      <w:r>
        <w:rPr>
          <w:rFonts w:eastAsia="Times New Roman" w:ascii="Times New Roman" w:hAnsi="Times New Roman"/>
          <w:b/>
          <w:color w:val="000000"/>
          <w:sz w:val="24"/>
          <w:szCs w:val="24"/>
          <w:lang w:val="ru-RU" w:eastAsia="ru-RU"/>
        </w:rPr>
        <w:t xml:space="preserve">ОДАТОК </w:t>
      </w:r>
      <w:r>
        <w:rPr>
          <w:rFonts w:eastAsia="Times New Roman" w:ascii="Times New Roman" w:hAnsi="Times New Roman"/>
          <w:b/>
          <w:color w:val="000000"/>
          <w:sz w:val="24"/>
          <w:szCs w:val="24"/>
          <w:lang w:eastAsia="ru-RU"/>
        </w:rPr>
        <w:t>№ 7</w:t>
      </w:r>
    </w:p>
    <w:p>
      <w:pPr>
        <w:pStyle w:val="NoSpacing"/>
        <w:jc w:val="both"/>
        <w:rPr>
          <w:rFonts w:ascii="Times New Roman" w:hAnsi="Times New Roman"/>
        </w:rPr>
      </w:pPr>
      <w:r>
        <w:rPr>
          <w:rFonts w:ascii="Times New Roman" w:hAnsi="Times New Roman"/>
        </w:rPr>
      </w:r>
    </w:p>
    <w:p>
      <w:pPr>
        <w:pStyle w:val="NoSpacing"/>
        <w:jc w:val="both"/>
        <w:rPr>
          <w:rFonts w:ascii="Times New Roman" w:hAnsi="Times New Roman"/>
        </w:rPr>
      </w:pPr>
      <w:r>
        <w:rPr>
          <w:rFonts w:ascii="Times New Roman" w:hAnsi="Times New Roman"/>
        </w:rPr>
      </w:r>
    </w:p>
    <w:p>
      <w:pPr>
        <w:pStyle w:val="NoSpacing"/>
        <w:jc w:val="center"/>
        <w:rPr>
          <w:rFonts w:ascii="Times New Roman" w:hAnsi="Times New Roman"/>
          <w:i/>
          <w:i/>
        </w:rPr>
      </w:pPr>
      <w:r>
        <w:rPr>
          <w:rFonts w:ascii="Times New Roman" w:hAnsi="Times New Roman"/>
          <w:i/>
        </w:rPr>
        <w:t>«Тендерна пропозиція» подається у вигляді, наведеному нижче.</w:t>
      </w:r>
    </w:p>
    <w:p>
      <w:pPr>
        <w:pStyle w:val="NoSpacing"/>
        <w:jc w:val="center"/>
        <w:rPr>
          <w:rFonts w:ascii="Times New Roman" w:hAnsi="Times New Roman"/>
          <w:i/>
          <w:i/>
        </w:rPr>
      </w:pPr>
      <w:r>
        <w:rPr>
          <w:rFonts w:ascii="Times New Roman" w:hAnsi="Times New Roman"/>
          <w:i/>
        </w:rPr>
        <w:t>Учасник повинен дотримуватись даної форми.</w:t>
      </w:r>
    </w:p>
    <w:p>
      <w:pPr>
        <w:pStyle w:val="NoSpacing"/>
        <w:jc w:val="both"/>
        <w:rPr>
          <w:rFonts w:ascii="Times New Roman" w:hAnsi="Times New Roman"/>
        </w:rPr>
      </w:pPr>
      <w:r>
        <w:rPr>
          <w:rFonts w:ascii="Times New Roman" w:hAnsi="Times New Roman"/>
        </w:rPr>
      </w:r>
    </w:p>
    <w:p>
      <w:pPr>
        <w:pStyle w:val="NoSpacing"/>
        <w:jc w:val="center"/>
        <w:rPr>
          <w:rFonts w:ascii="Times New Roman" w:hAnsi="Times New Roman"/>
          <w:b/>
          <w:b/>
        </w:rPr>
      </w:pPr>
      <w:r>
        <w:rPr>
          <w:rFonts w:ascii="Times New Roman" w:hAnsi="Times New Roman"/>
          <w:b/>
        </w:rPr>
        <w:t>ТЕНДЕРНА ПРОПОЗИЦІЯ</w:t>
      </w:r>
    </w:p>
    <w:p>
      <w:pPr>
        <w:pStyle w:val="NoSpacing"/>
        <w:jc w:val="both"/>
        <w:rPr>
          <w:rFonts w:ascii="Times New Roman" w:hAnsi="Times New Roman"/>
        </w:rPr>
      </w:pPr>
      <w:r>
        <w:rPr>
          <w:rFonts w:ascii="Times New Roman" w:hAnsi="Times New Roman"/>
        </w:rPr>
      </w:r>
    </w:p>
    <w:p>
      <w:pPr>
        <w:pStyle w:val="NoSpacing"/>
        <w:jc w:val="both"/>
        <w:rPr>
          <w:rFonts w:ascii="Times New Roman" w:hAnsi="Times New Roman"/>
        </w:rPr>
      </w:pPr>
      <w:r>
        <w:rPr>
          <w:rFonts w:ascii="Times New Roman" w:hAnsi="Times New Roman"/>
        </w:rPr>
      </w:r>
    </w:p>
    <w:p>
      <w:pPr>
        <w:pStyle w:val="NoSpacing"/>
        <w:ind w:firstLine="426"/>
        <w:jc w:val="both"/>
        <w:rPr>
          <w:rFonts w:ascii="Times New Roman" w:hAnsi="Times New Roman"/>
          <w:b/>
          <w:b/>
        </w:rPr>
      </w:pPr>
      <w:r>
        <w:rPr>
          <w:rFonts w:ascii="Times New Roman" w:hAnsi="Times New Roman"/>
        </w:rPr>
        <w:t xml:space="preserve">Ми ______________ (повне найменування Учасника), надаємо свою пропозицію для участі у відкритих торгах на закупівлю </w:t>
      </w:r>
      <w:r>
        <w:rPr>
          <w:rFonts w:ascii="Times New Roman" w:hAnsi="Times New Roman"/>
          <w:b/>
        </w:rPr>
        <w:t xml:space="preserve">товару за кодом ДК 021:2015 – 15880000-0 — Спеціальні продукти харчування, збагачені поживними речовинами (Спеціальні харчові суміші). </w:t>
      </w:r>
      <w:r>
        <w:rPr>
          <w:rFonts w:ascii="Times New Roman" w:hAnsi="Times New Roman"/>
        </w:rPr>
        <w:t>Вивчивши тендерну документацію, ми, уповноважені на підписання  Договору, маємо можливість та погоджуємося виконати вимоги Замовника на умовах, зазначених у цій пропозиції за наступною ціною:</w:t>
      </w:r>
    </w:p>
    <w:p>
      <w:pPr>
        <w:pStyle w:val="NoSpacing"/>
        <w:jc w:val="both"/>
        <w:rPr>
          <w:rFonts w:ascii="Times New Roman" w:hAnsi="Times New Roman"/>
          <w:b/>
          <w:b/>
        </w:rPr>
      </w:pPr>
      <w:r>
        <w:rPr>
          <w:rFonts w:ascii="Times New Roman" w:hAnsi="Times New Roman"/>
          <w:b/>
        </w:rPr>
      </w:r>
    </w:p>
    <w:p>
      <w:pPr>
        <w:pStyle w:val="NoSpacing"/>
        <w:ind w:firstLine="426"/>
        <w:jc w:val="both"/>
        <w:rPr>
          <w:rFonts w:ascii="Times New Roman" w:hAnsi="Times New Roman"/>
        </w:rPr>
      </w:pPr>
      <w:r>
        <w:rPr>
          <w:rFonts w:ascii="Times New Roman" w:hAnsi="Times New Roman"/>
        </w:rPr>
        <w:t xml:space="preserve">Загальна ціна тендерної пропозиції </w:t>
      </w:r>
      <w:r>
        <w:rPr>
          <w:rFonts w:ascii="Times New Roman" w:hAnsi="Times New Roman"/>
          <w:b/>
        </w:rPr>
        <w:t>___________грн. з ПДВ*</w:t>
      </w:r>
      <w:r>
        <w:rPr>
          <w:rFonts w:ascii="Times New Roman" w:hAnsi="Times New Roman"/>
        </w:rPr>
        <w:t xml:space="preserve"> (</w:t>
      </w:r>
      <w:r>
        <w:rPr>
          <w:rFonts w:ascii="Times New Roman" w:hAnsi="Times New Roman"/>
          <w:i/>
          <w:iCs/>
        </w:rPr>
        <w:t>зазначається цифрами та прописом</w:t>
      </w:r>
      <w:r>
        <w:rPr>
          <w:rFonts w:ascii="Times New Roman" w:hAnsi="Times New Roman"/>
        </w:rPr>
        <w:t>).</w:t>
      </w:r>
    </w:p>
    <w:tbl>
      <w:tblPr>
        <w:tblW w:w="10505"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714"/>
        <w:gridCol w:w="3254"/>
        <w:gridCol w:w="1416"/>
        <w:gridCol w:w="1416"/>
        <w:gridCol w:w="1700"/>
        <w:gridCol w:w="2004"/>
      </w:tblGrid>
      <w:tr>
        <w:trPr>
          <w:trHeight w:val="1018" w:hRule="atLeast"/>
        </w:trPr>
        <w:tc>
          <w:tcPr>
            <w:tcW w:w="714" w:type="dxa"/>
            <w:tcBorders>
              <w:top w:val="single" w:sz="4" w:space="0" w:color="000000"/>
              <w:left w:val="single" w:sz="4" w:space="0" w:color="000000"/>
              <w:bottom w:val="single" w:sz="4" w:space="0" w:color="000000"/>
            </w:tcBorders>
            <w:shd w:color="auto" w:fill="auto" w:val="clear"/>
          </w:tcPr>
          <w:p>
            <w:pPr>
              <w:pStyle w:val="19"/>
              <w:widowControl w:val="false"/>
              <w:rPr>
                <w:sz w:val="22"/>
                <w:szCs w:val="22"/>
              </w:rPr>
            </w:pPr>
            <w:r>
              <w:rPr>
                <w:sz w:val="22"/>
                <w:szCs w:val="22"/>
              </w:rPr>
              <w:t xml:space="preserve">№ </w:t>
            </w:r>
            <w:r>
              <w:rPr>
                <w:sz w:val="22"/>
                <w:szCs w:val="22"/>
              </w:rPr>
              <w:t>з/п</w:t>
            </w:r>
          </w:p>
        </w:tc>
        <w:tc>
          <w:tcPr>
            <w:tcW w:w="3254" w:type="dxa"/>
            <w:tcBorders>
              <w:top w:val="single" w:sz="4" w:space="0" w:color="000000"/>
              <w:left w:val="single" w:sz="4" w:space="0" w:color="000000"/>
              <w:bottom w:val="single" w:sz="4" w:space="0" w:color="000000"/>
            </w:tcBorders>
            <w:shd w:color="auto" w:fill="auto" w:val="clear"/>
          </w:tcPr>
          <w:p>
            <w:pPr>
              <w:pStyle w:val="19"/>
              <w:widowControl w:val="false"/>
              <w:rPr>
                <w:sz w:val="22"/>
                <w:szCs w:val="22"/>
              </w:rPr>
            </w:pPr>
            <w:r>
              <w:rPr>
                <w:sz w:val="22"/>
                <w:szCs w:val="22"/>
              </w:rPr>
              <w:t>Найменування</w:t>
            </w:r>
          </w:p>
        </w:tc>
        <w:tc>
          <w:tcPr>
            <w:tcW w:w="1416" w:type="dxa"/>
            <w:tcBorders>
              <w:top w:val="single" w:sz="4" w:space="0" w:color="000000"/>
              <w:left w:val="single" w:sz="4" w:space="0" w:color="000000"/>
              <w:bottom w:val="single" w:sz="4" w:space="0" w:color="000000"/>
            </w:tcBorders>
            <w:shd w:color="auto" w:fill="auto" w:val="clear"/>
          </w:tcPr>
          <w:p>
            <w:pPr>
              <w:pStyle w:val="19"/>
              <w:widowControl w:val="false"/>
              <w:rPr>
                <w:sz w:val="22"/>
                <w:szCs w:val="22"/>
              </w:rPr>
            </w:pPr>
            <w:r>
              <w:rPr>
                <w:sz w:val="22"/>
                <w:szCs w:val="22"/>
              </w:rPr>
              <w:t>Одиниця виміру</w:t>
            </w:r>
          </w:p>
        </w:tc>
        <w:tc>
          <w:tcPr>
            <w:tcW w:w="1416" w:type="dxa"/>
            <w:tcBorders>
              <w:top w:val="single" w:sz="4" w:space="0" w:color="000000"/>
              <w:left w:val="single" w:sz="4" w:space="0" w:color="000000"/>
              <w:bottom w:val="single" w:sz="4" w:space="0" w:color="000000"/>
            </w:tcBorders>
            <w:shd w:color="auto" w:fill="auto" w:val="clear"/>
          </w:tcPr>
          <w:p>
            <w:pPr>
              <w:pStyle w:val="19"/>
              <w:widowControl w:val="false"/>
              <w:rPr>
                <w:sz w:val="22"/>
                <w:szCs w:val="22"/>
              </w:rPr>
            </w:pPr>
            <w:r>
              <w:rPr>
                <w:sz w:val="22"/>
                <w:szCs w:val="22"/>
              </w:rPr>
              <w:t>Кількість</w:t>
            </w:r>
          </w:p>
        </w:tc>
        <w:tc>
          <w:tcPr>
            <w:tcW w:w="1700" w:type="dxa"/>
            <w:tcBorders>
              <w:top w:val="single" w:sz="4" w:space="0" w:color="000000"/>
              <w:left w:val="single" w:sz="4" w:space="0" w:color="000000"/>
              <w:bottom w:val="single" w:sz="4" w:space="0" w:color="000000"/>
            </w:tcBorders>
            <w:shd w:color="auto" w:fill="auto" w:val="clear"/>
          </w:tcPr>
          <w:p>
            <w:pPr>
              <w:pStyle w:val="19"/>
              <w:widowControl w:val="false"/>
              <w:rPr>
                <w:sz w:val="22"/>
                <w:szCs w:val="22"/>
              </w:rPr>
            </w:pPr>
            <w:r>
              <w:rPr>
                <w:sz w:val="22"/>
                <w:szCs w:val="22"/>
              </w:rPr>
              <w:t>Ціна за одиницю, грн, без ПДВ*</w:t>
            </w:r>
          </w:p>
        </w:tc>
        <w:tc>
          <w:tcPr>
            <w:tcW w:w="2004" w:type="dxa"/>
            <w:tcBorders>
              <w:top w:val="single" w:sz="4" w:space="0" w:color="000000"/>
              <w:left w:val="single" w:sz="4" w:space="0" w:color="000000"/>
              <w:bottom w:val="single" w:sz="4" w:space="0" w:color="000000"/>
              <w:right w:val="single" w:sz="4" w:space="0" w:color="000000"/>
            </w:tcBorders>
            <w:shd w:color="auto" w:fill="auto" w:val="clear"/>
          </w:tcPr>
          <w:p>
            <w:pPr>
              <w:pStyle w:val="19"/>
              <w:widowControl w:val="false"/>
              <w:rPr>
                <w:sz w:val="22"/>
                <w:szCs w:val="22"/>
              </w:rPr>
            </w:pPr>
            <w:r>
              <w:rPr>
                <w:sz w:val="22"/>
                <w:szCs w:val="22"/>
              </w:rPr>
              <w:t>Загальна вартість, грн, без ПДВ*</w:t>
            </w:r>
          </w:p>
        </w:tc>
      </w:tr>
      <w:tr>
        <w:trPr>
          <w:trHeight w:val="281" w:hRule="atLeast"/>
        </w:trPr>
        <w:tc>
          <w:tcPr>
            <w:tcW w:w="714" w:type="dxa"/>
            <w:tcBorders>
              <w:top w:val="single" w:sz="4" w:space="0" w:color="000000"/>
              <w:left w:val="single" w:sz="4" w:space="0" w:color="000000"/>
              <w:bottom w:val="single" w:sz="4" w:space="0" w:color="000000"/>
            </w:tcBorders>
            <w:shd w:color="auto" w:fill="auto" w:val="clear"/>
            <w:vAlign w:val="center"/>
          </w:tcPr>
          <w:p>
            <w:pPr>
              <w:pStyle w:val="19"/>
              <w:widowControl w:val="false"/>
              <w:rPr>
                <w:sz w:val="22"/>
                <w:szCs w:val="22"/>
              </w:rPr>
            </w:pPr>
            <w:r>
              <w:rPr>
                <w:sz w:val="22"/>
                <w:szCs w:val="22"/>
              </w:rPr>
            </w:r>
          </w:p>
        </w:tc>
        <w:tc>
          <w:tcPr>
            <w:tcW w:w="3254" w:type="dxa"/>
            <w:tcBorders>
              <w:top w:val="single" w:sz="4" w:space="0" w:color="000000"/>
              <w:left w:val="single" w:sz="4" w:space="0" w:color="000000"/>
              <w:bottom w:val="single" w:sz="4" w:space="0" w:color="000000"/>
            </w:tcBorders>
            <w:shd w:color="auto" w:fill="auto" w:val="clear"/>
            <w:vAlign w:val="center"/>
          </w:tcPr>
          <w:p>
            <w:pPr>
              <w:pStyle w:val="19"/>
              <w:widowControl w:val="false"/>
              <w:rPr>
                <w:sz w:val="22"/>
                <w:szCs w:val="22"/>
              </w:rPr>
            </w:pPr>
            <w:r>
              <w:rPr>
                <w:sz w:val="22"/>
                <w:szCs w:val="22"/>
              </w:rPr>
            </w:r>
          </w:p>
        </w:tc>
        <w:tc>
          <w:tcPr>
            <w:tcW w:w="1416" w:type="dxa"/>
            <w:tcBorders>
              <w:top w:val="single" w:sz="4" w:space="0" w:color="000000"/>
              <w:left w:val="single" w:sz="4" w:space="0" w:color="000000"/>
              <w:bottom w:val="single" w:sz="4" w:space="0" w:color="000000"/>
            </w:tcBorders>
            <w:shd w:color="auto" w:fill="auto" w:val="clear"/>
            <w:vAlign w:val="center"/>
          </w:tcPr>
          <w:p>
            <w:pPr>
              <w:pStyle w:val="19"/>
              <w:widowControl w:val="false"/>
              <w:rPr>
                <w:sz w:val="22"/>
                <w:szCs w:val="22"/>
              </w:rPr>
            </w:pPr>
            <w:r>
              <w:rPr>
                <w:sz w:val="22"/>
                <w:szCs w:val="22"/>
              </w:rPr>
            </w:r>
          </w:p>
        </w:tc>
        <w:tc>
          <w:tcPr>
            <w:tcW w:w="1416" w:type="dxa"/>
            <w:tcBorders>
              <w:top w:val="single" w:sz="4" w:space="0" w:color="000000"/>
              <w:left w:val="single" w:sz="4" w:space="0" w:color="000000"/>
              <w:bottom w:val="single" w:sz="4" w:space="0" w:color="000000"/>
            </w:tcBorders>
            <w:shd w:color="auto" w:fill="auto" w:val="clear"/>
            <w:vAlign w:val="center"/>
          </w:tcPr>
          <w:p>
            <w:pPr>
              <w:pStyle w:val="19"/>
              <w:widowControl w:val="false"/>
              <w:rPr>
                <w:sz w:val="22"/>
                <w:szCs w:val="22"/>
              </w:rPr>
            </w:pPr>
            <w:r>
              <w:rPr>
                <w:sz w:val="22"/>
                <w:szCs w:val="22"/>
              </w:rPr>
            </w:r>
          </w:p>
        </w:tc>
        <w:tc>
          <w:tcPr>
            <w:tcW w:w="1700" w:type="dxa"/>
            <w:tcBorders>
              <w:top w:val="single" w:sz="4" w:space="0" w:color="000000"/>
              <w:left w:val="single" w:sz="4" w:space="0" w:color="000000"/>
              <w:bottom w:val="single" w:sz="4" w:space="0" w:color="000000"/>
            </w:tcBorders>
            <w:shd w:color="auto" w:fill="auto" w:val="clear"/>
            <w:vAlign w:val="center"/>
          </w:tcPr>
          <w:p>
            <w:pPr>
              <w:pStyle w:val="19"/>
              <w:widowControl w:val="false"/>
              <w:rPr>
                <w:sz w:val="22"/>
                <w:szCs w:val="22"/>
              </w:rPr>
            </w:pPr>
            <w:r>
              <w:rPr>
                <w:sz w:val="22"/>
                <w:szCs w:val="22"/>
              </w:rPr>
            </w:r>
          </w:p>
        </w:tc>
        <w:tc>
          <w:tcPr>
            <w:tcW w:w="20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9"/>
              <w:widowControl w:val="false"/>
              <w:rPr>
                <w:sz w:val="22"/>
                <w:szCs w:val="22"/>
              </w:rPr>
            </w:pPr>
            <w:r>
              <w:rPr>
                <w:sz w:val="22"/>
                <w:szCs w:val="22"/>
              </w:rPr>
            </w:r>
          </w:p>
        </w:tc>
      </w:tr>
      <w:tr>
        <w:trPr>
          <w:trHeight w:val="410" w:hRule="atLeast"/>
        </w:trPr>
        <w:tc>
          <w:tcPr>
            <w:tcW w:w="8500" w:type="dxa"/>
            <w:gridSpan w:val="5"/>
            <w:tcBorders>
              <w:top w:val="single" w:sz="4" w:space="0" w:color="000000"/>
              <w:left w:val="single" w:sz="4" w:space="0" w:color="000000"/>
              <w:bottom w:val="single" w:sz="4" w:space="0" w:color="000000"/>
            </w:tcBorders>
            <w:shd w:color="auto" w:fill="auto" w:val="clear"/>
            <w:vAlign w:val="center"/>
          </w:tcPr>
          <w:p>
            <w:pPr>
              <w:pStyle w:val="19"/>
              <w:widowControl w:val="false"/>
              <w:rPr>
                <w:sz w:val="22"/>
                <w:szCs w:val="22"/>
              </w:rPr>
            </w:pPr>
            <w:r>
              <w:rPr>
                <w:b/>
                <w:sz w:val="22"/>
                <w:szCs w:val="22"/>
              </w:rPr>
              <w:t>Загальна ціна тендерної пропозиції грн. без ПДВ*</w:t>
            </w:r>
          </w:p>
        </w:tc>
        <w:tc>
          <w:tcPr>
            <w:tcW w:w="20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9"/>
              <w:widowControl w:val="false"/>
              <w:rPr>
                <w:sz w:val="22"/>
                <w:szCs w:val="22"/>
              </w:rPr>
            </w:pPr>
            <w:r>
              <w:rPr>
                <w:sz w:val="22"/>
                <w:szCs w:val="22"/>
              </w:rPr>
            </w:r>
          </w:p>
        </w:tc>
      </w:tr>
      <w:tr>
        <w:trPr>
          <w:trHeight w:val="410" w:hRule="atLeast"/>
        </w:trPr>
        <w:tc>
          <w:tcPr>
            <w:tcW w:w="8500" w:type="dxa"/>
            <w:gridSpan w:val="5"/>
            <w:tcBorders>
              <w:top w:val="single" w:sz="4" w:space="0" w:color="000000"/>
              <w:left w:val="single" w:sz="4" w:space="0" w:color="000000"/>
              <w:bottom w:val="single" w:sz="4" w:space="0" w:color="000000"/>
            </w:tcBorders>
            <w:shd w:color="auto" w:fill="auto" w:val="clear"/>
            <w:vAlign w:val="center"/>
          </w:tcPr>
          <w:p>
            <w:pPr>
              <w:pStyle w:val="19"/>
              <w:widowControl w:val="false"/>
              <w:rPr>
                <w:sz w:val="22"/>
                <w:szCs w:val="22"/>
              </w:rPr>
            </w:pPr>
            <w:r>
              <w:rPr>
                <w:b/>
                <w:sz w:val="22"/>
                <w:szCs w:val="22"/>
              </w:rPr>
              <w:t>ПДВ, грн.</w:t>
            </w:r>
          </w:p>
        </w:tc>
        <w:tc>
          <w:tcPr>
            <w:tcW w:w="20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9"/>
              <w:widowControl w:val="false"/>
              <w:rPr>
                <w:sz w:val="22"/>
                <w:szCs w:val="22"/>
              </w:rPr>
            </w:pPr>
            <w:r>
              <w:rPr>
                <w:sz w:val="22"/>
                <w:szCs w:val="22"/>
              </w:rPr>
            </w:r>
          </w:p>
        </w:tc>
      </w:tr>
      <w:tr>
        <w:trPr>
          <w:trHeight w:val="410" w:hRule="atLeast"/>
        </w:trPr>
        <w:tc>
          <w:tcPr>
            <w:tcW w:w="8500" w:type="dxa"/>
            <w:gridSpan w:val="5"/>
            <w:tcBorders>
              <w:top w:val="single" w:sz="4" w:space="0" w:color="000000"/>
              <w:left w:val="single" w:sz="4" w:space="0" w:color="000000"/>
              <w:bottom w:val="single" w:sz="4" w:space="0" w:color="000000"/>
            </w:tcBorders>
            <w:shd w:color="auto" w:fill="auto" w:val="clear"/>
            <w:vAlign w:val="center"/>
          </w:tcPr>
          <w:p>
            <w:pPr>
              <w:pStyle w:val="19"/>
              <w:widowControl w:val="false"/>
              <w:rPr>
                <w:sz w:val="22"/>
                <w:szCs w:val="22"/>
              </w:rPr>
            </w:pPr>
            <w:r>
              <w:rPr>
                <w:b/>
                <w:sz w:val="22"/>
                <w:szCs w:val="22"/>
              </w:rPr>
              <w:t>Загальна ціна тендерної пропозиції грн. з ПДВ*</w:t>
            </w:r>
          </w:p>
        </w:tc>
        <w:tc>
          <w:tcPr>
            <w:tcW w:w="20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9"/>
              <w:widowControl w:val="false"/>
              <w:rPr>
                <w:sz w:val="22"/>
                <w:szCs w:val="22"/>
              </w:rPr>
            </w:pPr>
            <w:r>
              <w:rPr>
                <w:sz w:val="22"/>
                <w:szCs w:val="22"/>
              </w:rPr>
            </w:r>
          </w:p>
        </w:tc>
      </w:tr>
    </w:tbl>
    <w:p>
      <w:pPr>
        <w:pStyle w:val="NoSpacing"/>
        <w:ind w:firstLine="426"/>
        <w:jc w:val="both"/>
        <w:rPr>
          <w:rFonts w:ascii="Times New Roman" w:hAnsi="Times New Roman"/>
          <w:b/>
          <w:b/>
        </w:rPr>
      </w:pPr>
      <w:r>
        <w:rPr>
          <w:rFonts w:ascii="Times New Roman" w:hAnsi="Times New Roman"/>
          <w:b/>
        </w:rPr>
      </w:r>
    </w:p>
    <w:p>
      <w:pPr>
        <w:pStyle w:val="NoSpacing"/>
        <w:ind w:firstLine="426"/>
        <w:jc w:val="both"/>
        <w:rPr>
          <w:rFonts w:ascii="Times New Roman" w:hAnsi="Times New Roman"/>
        </w:rPr>
      </w:pPr>
      <w:r>
        <w:rPr>
          <w:rFonts w:ascii="Times New Roman" w:hAnsi="Times New Roman"/>
        </w:rPr>
        <w:t xml:space="preserve">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w:t>
      </w:r>
      <w:r>
        <w:rPr>
          <w:rFonts w:ascii="Times New Roman" w:hAnsi="Times New Roman"/>
          <w:color w:val="000000"/>
        </w:rPr>
        <w:t xml:space="preserve">та не раніше ніж через </w:t>
      </w:r>
      <w:r>
        <w:rPr>
          <w:rFonts w:ascii="Times New Roman" w:hAnsi="Times New Roman"/>
          <w:b/>
          <w:color w:val="000000"/>
        </w:rPr>
        <w:t>5</w:t>
      </w:r>
      <w:r>
        <w:rPr>
          <w:rFonts w:ascii="Times New Roman" w:hAnsi="Times New Roman"/>
          <w:color w:val="000000"/>
        </w:rPr>
        <w:t xml:space="preserve"> днів з дати оприлюднення в електронній системі закупівель повідомлення про намір укласти договір про закупівлю. </w:t>
      </w:r>
    </w:p>
    <w:p>
      <w:pPr>
        <w:pStyle w:val="NoSpacing"/>
        <w:ind w:firstLine="567"/>
        <w:jc w:val="both"/>
        <w:rPr>
          <w:rFonts w:ascii="Times New Roman" w:hAnsi="Times New Roman"/>
        </w:rPr>
      </w:pPr>
      <w:r>
        <w:rPr>
          <w:rFonts w:ascii="Times New Roman" w:hAnsi="Times New Roman"/>
        </w:rPr>
        <w:t xml:space="preserve">Ціна тендерної пропозиції включає усі витрати на поставку товару </w:t>
      </w:r>
      <w:r>
        <w:rPr>
          <w:rFonts w:ascii="Times New Roman" w:hAnsi="Times New Roman"/>
          <w:b/>
        </w:rPr>
        <w:t xml:space="preserve">за кодом ДК 021:2015 - 15880000-0 — Спеціальні продукти харчування, збагачені поживними речовинами (Спеціальні харчові суміші), </w:t>
      </w:r>
      <w:r>
        <w:rPr>
          <w:rFonts w:ascii="Times New Roman" w:hAnsi="Times New Roman"/>
        </w:rPr>
        <w:t xml:space="preserve"> в т.ч. на сплату податків, та інших обов’язкових платежів і зборів, що сплачуються або мають бути сплачені.</w:t>
      </w:r>
    </w:p>
    <w:p>
      <w:pPr>
        <w:pStyle w:val="NoSpacing"/>
        <w:ind w:firstLine="567"/>
        <w:jc w:val="both"/>
        <w:rPr>
          <w:rFonts w:ascii="Times New Roman" w:hAnsi="Times New Roman"/>
          <w:b/>
          <w:b/>
        </w:rPr>
      </w:pPr>
      <w:r>
        <w:rPr>
          <w:rFonts w:ascii="Times New Roman" w:hAnsi="Times New Roman"/>
        </w:rPr>
        <w:t xml:space="preserve"> </w:t>
      </w:r>
      <w:r>
        <w:rPr>
          <w:rFonts w:ascii="Times New Roman" w:hAnsi="Times New Roman"/>
        </w:rPr>
        <w:t xml:space="preserve">Не враховані Учасником окремі витрати не сплачується Замовником окремо та вважаються врахованими у ціні його тендерної пропозиції. </w:t>
      </w:r>
    </w:p>
    <w:p>
      <w:pPr>
        <w:pStyle w:val="NoSpacing"/>
        <w:jc w:val="both"/>
        <w:rPr>
          <w:rFonts w:ascii="Times New Roman" w:hAnsi="Times New Roman"/>
          <w:b/>
          <w:b/>
          <w:color w:val="000000"/>
        </w:rPr>
      </w:pPr>
      <w:r>
        <w:rPr>
          <w:rFonts w:ascii="Times New Roman" w:hAnsi="Times New Roman"/>
          <w:b/>
          <w:color w:val="000000"/>
        </w:rPr>
      </w:r>
    </w:p>
    <w:tbl>
      <w:tblPr>
        <w:tblW w:w="10020" w:type="dxa"/>
        <w:jc w:val="left"/>
        <w:tblInd w:w="-115" w:type="dxa"/>
        <w:tblLayout w:type="fixed"/>
        <w:tblCellMar>
          <w:top w:w="0" w:type="dxa"/>
          <w:left w:w="108" w:type="dxa"/>
          <w:bottom w:w="0" w:type="dxa"/>
          <w:right w:w="108" w:type="dxa"/>
        </w:tblCellMar>
        <w:tblLook w:firstRow="1" w:noVBand="1" w:lastRow="0" w:firstColumn="1" w:lastColumn="0" w:noHBand="0" w:val="04a0"/>
      </w:tblPr>
      <w:tblGrid>
        <w:gridCol w:w="3340"/>
        <w:gridCol w:w="3340"/>
        <w:gridCol w:w="3340"/>
      </w:tblGrid>
      <w:tr>
        <w:trPr/>
        <w:tc>
          <w:tcPr>
            <w:tcW w:w="3340" w:type="dxa"/>
            <w:tcBorders/>
            <w:shd w:color="auto" w:fill="auto" w:val="clear"/>
          </w:tcPr>
          <w:p>
            <w:pPr>
              <w:pStyle w:val="NoSpacing"/>
              <w:widowControl w:val="false"/>
              <w:jc w:val="both"/>
              <w:rPr>
                <w:rFonts w:ascii="Times New Roman" w:hAnsi="Times New Roman"/>
                <w:color w:val="000000"/>
                <w:sz w:val="20"/>
                <w:szCs w:val="20"/>
              </w:rPr>
            </w:pPr>
            <w:r>
              <w:rPr>
                <w:rFonts w:ascii="Times New Roman" w:hAnsi="Times New Roman"/>
                <w:color w:val="000000"/>
                <w:sz w:val="20"/>
                <w:szCs w:val="20"/>
              </w:rPr>
              <w:t>________________________</w:t>
            </w:r>
          </w:p>
        </w:tc>
        <w:tc>
          <w:tcPr>
            <w:tcW w:w="3340" w:type="dxa"/>
            <w:tcBorders/>
            <w:shd w:color="auto" w:fill="auto" w:val="clear"/>
          </w:tcPr>
          <w:p>
            <w:pPr>
              <w:pStyle w:val="NoSpacing"/>
              <w:widowControl w:val="false"/>
              <w:jc w:val="both"/>
              <w:rPr>
                <w:rFonts w:ascii="Times New Roman" w:hAnsi="Times New Roman"/>
                <w:color w:val="000000"/>
                <w:sz w:val="20"/>
                <w:szCs w:val="20"/>
              </w:rPr>
            </w:pPr>
            <w:r>
              <w:rPr>
                <w:rFonts w:ascii="Times New Roman" w:hAnsi="Times New Roman"/>
                <w:color w:val="000000"/>
                <w:sz w:val="20"/>
                <w:szCs w:val="20"/>
              </w:rPr>
              <w:t>________________________</w:t>
            </w:r>
          </w:p>
        </w:tc>
        <w:tc>
          <w:tcPr>
            <w:tcW w:w="3340" w:type="dxa"/>
            <w:tcBorders/>
            <w:shd w:color="auto" w:fill="auto" w:val="clear"/>
          </w:tcPr>
          <w:p>
            <w:pPr>
              <w:pStyle w:val="NoSpacing"/>
              <w:widowControl w:val="false"/>
              <w:jc w:val="both"/>
              <w:rPr>
                <w:rFonts w:ascii="Times New Roman" w:hAnsi="Times New Roman"/>
                <w:sz w:val="20"/>
                <w:szCs w:val="20"/>
              </w:rPr>
            </w:pPr>
            <w:r>
              <w:rPr>
                <w:rFonts w:ascii="Times New Roman" w:hAnsi="Times New Roman"/>
                <w:color w:val="000000"/>
                <w:sz w:val="20"/>
                <w:szCs w:val="20"/>
              </w:rPr>
              <w:t>________________________</w:t>
            </w:r>
          </w:p>
        </w:tc>
      </w:tr>
      <w:tr>
        <w:trPr/>
        <w:tc>
          <w:tcPr>
            <w:tcW w:w="3340" w:type="dxa"/>
            <w:tcBorders/>
            <w:shd w:color="auto" w:fill="auto" w:val="clear"/>
          </w:tcPr>
          <w:p>
            <w:pPr>
              <w:pStyle w:val="NoSpacing"/>
              <w:widowControl w:val="false"/>
              <w:jc w:val="center"/>
              <w:rPr>
                <w:rFonts w:ascii="Times New Roman" w:hAnsi="Times New Roman"/>
                <w:i/>
                <w:i/>
                <w:color w:val="000000"/>
                <w:sz w:val="18"/>
                <w:szCs w:val="18"/>
              </w:rPr>
            </w:pPr>
            <w:r>
              <w:rPr>
                <w:rFonts w:ascii="Times New Roman" w:hAnsi="Times New Roman"/>
                <w:i/>
                <w:color w:val="000000"/>
                <w:sz w:val="18"/>
                <w:szCs w:val="18"/>
              </w:rPr>
              <w:t>посада уповноваженої</w:t>
            </w:r>
          </w:p>
          <w:p>
            <w:pPr>
              <w:pStyle w:val="NoSpacing"/>
              <w:widowControl w:val="false"/>
              <w:jc w:val="center"/>
              <w:rPr>
                <w:rFonts w:ascii="Times New Roman" w:hAnsi="Times New Roman"/>
                <w:color w:val="000000"/>
                <w:sz w:val="20"/>
                <w:szCs w:val="20"/>
              </w:rPr>
            </w:pPr>
            <w:r>
              <w:rPr>
                <w:rFonts w:ascii="Times New Roman" w:hAnsi="Times New Roman"/>
                <w:i/>
                <w:color w:val="000000"/>
                <w:sz w:val="18"/>
                <w:szCs w:val="18"/>
              </w:rPr>
              <w:t>особи Учасника</w:t>
            </w:r>
          </w:p>
        </w:tc>
        <w:tc>
          <w:tcPr>
            <w:tcW w:w="3340" w:type="dxa"/>
            <w:tcBorders/>
            <w:shd w:color="auto" w:fill="auto" w:val="clea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підпис та печатка</w:t>
            </w:r>
          </w:p>
          <w:p>
            <w:pPr>
              <w:pStyle w:val="NoSpacing"/>
              <w:widowControl w:val="false"/>
              <w:jc w:val="center"/>
              <w:rPr>
                <w:rFonts w:ascii="Times New Roman" w:hAnsi="Times New Roman"/>
                <w:color w:val="000000"/>
                <w:sz w:val="20"/>
                <w:szCs w:val="20"/>
              </w:rPr>
            </w:pPr>
            <w:r>
              <w:rPr>
                <w:rFonts w:ascii="Times New Roman" w:hAnsi="Times New Roman"/>
                <w:i/>
                <w:color w:val="000000"/>
                <w:sz w:val="20"/>
                <w:szCs w:val="20"/>
              </w:rPr>
              <w:t>(за наявності)</w:t>
            </w:r>
          </w:p>
        </w:tc>
        <w:tc>
          <w:tcPr>
            <w:tcW w:w="3340" w:type="dxa"/>
            <w:tcBorders/>
            <w:shd w:color="auto" w:fill="auto" w:val="clear"/>
          </w:tcPr>
          <w:p>
            <w:pPr>
              <w:pStyle w:val="NoSpacing"/>
              <w:widowControl w:val="false"/>
              <w:jc w:val="center"/>
              <w:rPr>
                <w:rFonts w:ascii="Times New Roman" w:hAnsi="Times New Roman"/>
                <w:i/>
                <w:i/>
                <w:sz w:val="20"/>
                <w:szCs w:val="20"/>
              </w:rPr>
            </w:pPr>
            <w:r>
              <w:rPr>
                <w:rFonts w:ascii="Times New Roman" w:hAnsi="Times New Roman"/>
                <w:i/>
                <w:color w:val="000000"/>
                <w:sz w:val="20"/>
                <w:szCs w:val="20"/>
              </w:rPr>
              <w:t>прізвище, ініціали</w:t>
            </w:r>
          </w:p>
        </w:tc>
      </w:tr>
    </w:tbl>
    <w:p>
      <w:pPr>
        <w:pStyle w:val="NoSpacing"/>
        <w:jc w:val="both"/>
        <w:rPr>
          <w:rFonts w:ascii="Times New Roman" w:hAnsi="Times New Roman"/>
          <w:b/>
          <w:b/>
          <w:color w:val="000000"/>
          <w:sz w:val="20"/>
          <w:szCs w:val="20"/>
        </w:rPr>
      </w:pPr>
      <w:r>
        <w:rPr>
          <w:rFonts w:ascii="Times New Roman" w:hAnsi="Times New Roman"/>
          <w:b/>
          <w:color w:val="000000"/>
          <w:sz w:val="20"/>
          <w:szCs w:val="20"/>
        </w:rPr>
      </w:r>
    </w:p>
    <w:p>
      <w:pPr>
        <w:pStyle w:val="NoSpacing"/>
        <w:jc w:val="both"/>
        <w:rPr>
          <w:rFonts w:ascii="Times New Roman" w:hAnsi="Times New Roman"/>
          <w:i/>
          <w:i/>
          <w:sz w:val="20"/>
          <w:szCs w:val="20"/>
        </w:rPr>
      </w:pPr>
      <w:r>
        <w:rPr>
          <w:rFonts w:ascii="Times New Roman" w:hAnsi="Times New Roman"/>
          <w:bCs/>
          <w:i/>
          <w:sz w:val="20"/>
          <w:szCs w:val="20"/>
        </w:rPr>
        <w:t xml:space="preserve">* </w:t>
      </w:r>
      <w:r>
        <w:rPr>
          <w:rFonts w:ascii="Times New Roman" w:hAnsi="Times New Roman"/>
          <w:i/>
          <w:sz w:val="20"/>
          <w:szCs w:val="20"/>
        </w:rPr>
        <w:t>розраховується Учасником з урахуванням положень Податкового кодексу України</w:t>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t xml:space="preserve"> </w:t>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firstLine="1134"/>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firstLine="1134"/>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firstLine="1134"/>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firstLine="1134"/>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firstLine="1134"/>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firstLine="1134"/>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firstLine="1134"/>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firstLine="1134"/>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firstLine="1134"/>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firstLine="1134"/>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firstLine="1134"/>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jc w:val="both"/>
        <w:rPr>
          <w:rFonts w:ascii="Times New Roman" w:hAnsi="Times New Roman" w:eastAsia="Times New Roman"/>
          <w:b/>
          <w:b/>
          <w:color w:val="000000"/>
          <w:sz w:val="24"/>
          <w:szCs w:val="24"/>
          <w:lang w:eastAsia="ru-RU"/>
        </w:rPr>
      </w:pPr>
      <w:r>
        <w:rPr/>
      </w:r>
    </w:p>
    <w:sectPr>
      <w:type w:val="nextPage"/>
      <w:pgSz w:w="11906" w:h="16838"/>
      <w:pgMar w:left="851" w:right="707" w:gutter="0" w:header="0" w:top="568" w:footer="0" w:bottom="709"/>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Verdana">
    <w:charset w:val="cc"/>
    <w:family w:val="roman"/>
    <w:pitch w:val="variable"/>
  </w:font>
  <w:font w:name="Antiqua">
    <w:charset w:val="cc"/>
    <w:family w:val="roman"/>
    <w:pitch w:val="variable"/>
  </w:font>
  <w:font w:name="TimesNewRomanPSMT">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locked="1" w:uiPriority="0" w:qFormat="1"/>
    <w:lsdException w:name="heading 2" w:uiPriority="9" w:semiHidden="1" w:unhideWhenUsed="1" w:qFormat="1"/>
    <w:lsdException w:name="heading 3" w:locked="1" w:uiPriority="0" w:qFormat="1"/>
    <w:lsdException w:name="heading 4" w:uiPriority="0" w:qFormat="1"/>
    <w:lsdException w:name="heading 5" w:locked="1" w:uiPriority="0" w:qFormat="1"/>
    <w:lsdException w:name="heading 6" w:uiPriority="9" w:semiHidden="1" w:unhideWhenUsed="1" w:qFormat="1"/>
    <w:lsdException w:name="heading 7" w:locked="1" w:uiPriority="0"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nhideWhenUsed="1"/>
    <w:lsdException w:name="Strong" w:locked="1" w:uiPriority="0" w:qFormat="1"/>
    <w:lsdException w:name="Emphasis" w:uiPriority="20" w:qFormat="1"/>
    <w:lsdException w:name="Document Map"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en-US" w:bidi="ar-SA"/>
    </w:rPr>
  </w:style>
  <w:style w:type="paragraph" w:styleId="1">
    <w:name w:val="Heading 1"/>
    <w:basedOn w:val="Normal"/>
    <w:next w:val="Normal"/>
    <w:qFormat/>
    <w:locked/>
    <w:pPr>
      <w:keepNext w:val="true"/>
      <w:spacing w:lineRule="auto" w:line="240" w:before="60" w:after="60"/>
      <w:jc w:val="both"/>
      <w:outlineLvl w:val="0"/>
    </w:pPr>
    <w:rPr>
      <w:rFonts w:ascii="Times New Roman" w:hAnsi="Times New Roman" w:eastAsia="Times New Roman"/>
      <w:b/>
      <w:sz w:val="28"/>
      <w:szCs w:val="20"/>
    </w:rPr>
  </w:style>
  <w:style w:type="paragraph" w:styleId="3">
    <w:name w:val="Heading 3"/>
    <w:basedOn w:val="Normal"/>
    <w:next w:val="Normal"/>
    <w:qFormat/>
    <w:locked/>
    <w:pPr>
      <w:keepNext w:val="true"/>
      <w:spacing w:lineRule="auto" w:line="240" w:before="240" w:after="60"/>
      <w:outlineLvl w:val="2"/>
    </w:pPr>
    <w:rPr>
      <w:rFonts w:ascii="Arial" w:hAnsi="Arial" w:eastAsia="Times New Roman"/>
      <w:b/>
      <w:bCs/>
      <w:sz w:val="26"/>
      <w:szCs w:val="26"/>
    </w:rPr>
  </w:style>
  <w:style w:type="paragraph" w:styleId="4">
    <w:name w:val="Heading 4"/>
    <w:basedOn w:val="Normal"/>
    <w:next w:val="Normal"/>
    <w:link w:val="40"/>
    <w:qFormat/>
    <w:pPr>
      <w:keepNext w:val="true"/>
      <w:spacing w:lineRule="auto" w:line="240" w:before="240" w:after="60"/>
      <w:outlineLvl w:val="3"/>
    </w:pPr>
    <w:rPr>
      <w:rFonts w:ascii="Times New Roman" w:hAnsi="Times New Roman" w:eastAsia="Times New Roman"/>
      <w:b/>
      <w:bCs/>
      <w:sz w:val="28"/>
      <w:szCs w:val="28"/>
      <w:lang w:val="ru-RU" w:eastAsia="ru-RU"/>
    </w:rPr>
  </w:style>
  <w:style w:type="paragraph" w:styleId="5">
    <w:name w:val="Heading 5"/>
    <w:basedOn w:val="Normal"/>
    <w:next w:val="Normal"/>
    <w:link w:val="50"/>
    <w:qFormat/>
    <w:locked/>
    <w:pPr>
      <w:spacing w:lineRule="auto" w:line="240" w:before="240" w:after="60"/>
      <w:outlineLvl w:val="4"/>
    </w:pPr>
    <w:rPr>
      <w:rFonts w:ascii="Times New Roman" w:hAnsi="Times New Roman" w:eastAsia="Times New Roman"/>
      <w:b/>
      <w:bCs/>
      <w:i/>
      <w:iCs/>
      <w:sz w:val="26"/>
      <w:szCs w:val="26"/>
    </w:rPr>
  </w:style>
  <w:style w:type="paragraph" w:styleId="7">
    <w:name w:val="Heading 7"/>
    <w:basedOn w:val="Normal"/>
    <w:next w:val="Normal"/>
    <w:link w:val="70"/>
    <w:qFormat/>
    <w:locked/>
    <w:pPr>
      <w:spacing w:lineRule="auto" w:line="240" w:before="240" w:after="60"/>
      <w:outlineLvl w:val="6"/>
    </w:pPr>
    <w:rPr>
      <w:rFonts w:ascii="Times New Roman" w:hAnsi="Times New Roman" w:eastAsia="Times New Roman"/>
      <w:sz w:val="24"/>
      <w:szCs w:val="24"/>
    </w:rPr>
  </w:style>
  <w:style w:type="paragraph" w:styleId="9">
    <w:name w:val="Heading 9"/>
    <w:basedOn w:val="Normal"/>
    <w:next w:val="Normal"/>
    <w:link w:val="90"/>
    <w:uiPriority w:val="9"/>
    <w:semiHidden/>
    <w:unhideWhenUsed/>
    <w:qFormat/>
    <w:rsid w:val="0091159a"/>
    <w:pPr>
      <w:keepNext w:val="true"/>
      <w:keepLines/>
      <w:spacing w:before="40" w:after="0"/>
      <w:outlineLvl w:val="8"/>
    </w:pPr>
    <w:rPr>
      <w:rFonts w:ascii="Cambria" w:hAnsi="Cambria" w:eastAsia="宋体"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Style8" w:customStyle="1">
    <w:name w:val="Посещённая гиперссылка"/>
    <w:uiPriority w:val="99"/>
    <w:unhideWhenUsed/>
    <w:rPr>
      <w:color w:val="800080"/>
      <w:u w:val="single"/>
    </w:rPr>
  </w:style>
  <w:style w:type="character" w:styleId="Annotationreference">
    <w:name w:val="annotation reference"/>
    <w:qFormat/>
    <w:rPr>
      <w:sz w:val="16"/>
      <w:szCs w:val="16"/>
    </w:rPr>
  </w:style>
  <w:style w:type="character" w:styleId="Style9" w:customStyle="1">
    <w:name w:val="Интернет-ссылка"/>
    <w:uiPriority w:val="99"/>
    <w:rsid w:val="00164e11"/>
    <w:rPr>
      <w:rFonts w:cs="Times New Roman"/>
      <w:color w:val="0000FF"/>
      <w:u w:val="single"/>
    </w:rPr>
  </w:style>
  <w:style w:type="character" w:styleId="Pagenumber">
    <w:name w:val="page number"/>
    <w:basedOn w:val="DefaultParagraphFont"/>
    <w:qFormat/>
    <w:rPr/>
  </w:style>
  <w:style w:type="character" w:styleId="11" w:customStyle="1">
    <w:name w:val="Строгий1"/>
    <w:qFormat/>
    <w:rsid w:val="00366041"/>
    <w:rPr>
      <w:b/>
      <w:bCs/>
    </w:rPr>
  </w:style>
  <w:style w:type="character" w:styleId="Style10" w:customStyle="1">
    <w:name w:val="Верхний колонтитул Знак"/>
    <w:uiPriority w:val="99"/>
    <w:qFormat/>
    <w:locked/>
    <w:rPr>
      <w:rFonts w:cs="Times New Roman"/>
    </w:rPr>
  </w:style>
  <w:style w:type="character" w:styleId="Style11" w:customStyle="1">
    <w:name w:val="Нижний колонтитул Знак"/>
    <w:uiPriority w:val="99"/>
    <w:qFormat/>
    <w:locked/>
    <w:rPr>
      <w:rFonts w:cs="Times New Roman"/>
    </w:rPr>
  </w:style>
  <w:style w:type="character" w:styleId="Rvts0" w:customStyle="1">
    <w:name w:val="rvts0"/>
    <w:qFormat/>
    <w:rPr>
      <w:rFonts w:cs="Times New Roman"/>
    </w:rPr>
  </w:style>
  <w:style w:type="character" w:styleId="Style12" w:customStyle="1">
    <w:name w:val="Схема документа Знак"/>
    <w:qFormat/>
    <w:rPr>
      <w:rFonts w:ascii="Times New Roman" w:hAnsi="Times New Roman"/>
      <w:sz w:val="0"/>
      <w:szCs w:val="0"/>
      <w:lang w:eastAsia="en-US"/>
    </w:rPr>
  </w:style>
  <w:style w:type="character" w:styleId="Appleconvertedspace" w:customStyle="1">
    <w:name w:val="apple-converted-space"/>
    <w:qFormat/>
    <w:rPr>
      <w:rFonts w:cs="Times New Roman"/>
    </w:rPr>
  </w:style>
  <w:style w:type="character" w:styleId="Style13" w:customStyle="1">
    <w:name w:val="Текст выноски Знак"/>
    <w:uiPriority w:val="99"/>
    <w:semiHidden/>
    <w:qFormat/>
    <w:rPr>
      <w:rFonts w:ascii="Tahoma" w:hAnsi="Tahoma" w:cs="Tahoma"/>
      <w:sz w:val="16"/>
      <w:szCs w:val="16"/>
      <w:lang w:eastAsia="en-US"/>
    </w:rPr>
  </w:style>
  <w:style w:type="character" w:styleId="Style14" w:customStyle="1">
    <w:name w:val="Основной текст Знак"/>
    <w:qFormat/>
    <w:rPr>
      <w:rFonts w:ascii="Arial" w:hAnsi="Arial" w:eastAsia="Times New Roman"/>
      <w:lang w:val="en-GB" w:eastAsia="en-US"/>
    </w:rPr>
  </w:style>
  <w:style w:type="character" w:styleId="12" w:customStyle="1">
    <w:name w:val="Заголовок 1 Знак"/>
    <w:qFormat/>
    <w:rPr>
      <w:rFonts w:ascii="Times New Roman" w:hAnsi="Times New Roman" w:eastAsia="Times New Roman"/>
      <w:b/>
      <w:sz w:val="28"/>
      <w:lang w:val="uk-UA"/>
    </w:rPr>
  </w:style>
  <w:style w:type="character" w:styleId="31" w:customStyle="1">
    <w:name w:val="Основной текст с отступом 3 Знак1"/>
    <w:link w:val="30"/>
    <w:qFormat/>
    <w:rPr>
      <w:rFonts w:ascii="Arial" w:hAnsi="Arial" w:eastAsia="Times New Roman"/>
      <w:b/>
      <w:bCs/>
      <w:sz w:val="26"/>
      <w:szCs w:val="26"/>
    </w:rPr>
  </w:style>
  <w:style w:type="character" w:styleId="51" w:customStyle="1">
    <w:name w:val="Заголовок 5 Знак"/>
    <w:link w:val="5"/>
    <w:qFormat/>
    <w:rPr>
      <w:rFonts w:ascii="Times New Roman" w:hAnsi="Times New Roman" w:eastAsia="Times New Roman"/>
      <w:b/>
      <w:bCs/>
      <w:i/>
      <w:iCs/>
      <w:sz w:val="26"/>
      <w:szCs w:val="26"/>
    </w:rPr>
  </w:style>
  <w:style w:type="character" w:styleId="HTML" w:customStyle="1">
    <w:name w:val="Стандартный HTML Знак"/>
    <w:uiPriority w:val="99"/>
    <w:qFormat/>
    <w:rPr>
      <w:rFonts w:ascii="Courier New" w:hAnsi="Courier New" w:eastAsia="Courier New" w:cs="Courier New"/>
    </w:rPr>
  </w:style>
  <w:style w:type="character" w:styleId="Style15" w:customStyle="1">
    <w:name w:val="Текст примечания Знак"/>
    <w:qFormat/>
    <w:rPr>
      <w:rFonts w:ascii="Times New Roman" w:hAnsi="Times New Roman" w:eastAsia="Times New Roman"/>
    </w:rPr>
  </w:style>
  <w:style w:type="character" w:styleId="Style16" w:customStyle="1">
    <w:name w:val="Тема примечания Знак"/>
    <w:qFormat/>
    <w:rPr>
      <w:rFonts w:ascii="Times New Roman" w:hAnsi="Times New Roman" w:eastAsia="Times New Roman"/>
      <w:b/>
      <w:bCs/>
    </w:rPr>
  </w:style>
  <w:style w:type="character" w:styleId="Style17" w:customStyle="1">
    <w:name w:val="Основной текст с отступом Знак"/>
    <w:qFormat/>
    <w:rPr>
      <w:rFonts w:ascii="Times New Roman" w:hAnsi="Times New Roman" w:eastAsia="Times New Roman"/>
      <w:sz w:val="24"/>
      <w:szCs w:val="24"/>
      <w:lang w:val="uk-UA"/>
    </w:rPr>
  </w:style>
  <w:style w:type="character" w:styleId="Applestylespan" w:customStyle="1">
    <w:name w:val="apple-style-span"/>
    <w:basedOn w:val="DefaultParagraphFont"/>
    <w:qFormat/>
    <w:rPr/>
  </w:style>
  <w:style w:type="character" w:styleId="Style18" w:customStyle="1">
    <w:name w:val="Текст Знак"/>
    <w:qFormat/>
    <w:rPr>
      <w:rFonts w:ascii="Times New Roman" w:hAnsi="Times New Roman" w:eastAsia="Times New Roman"/>
      <w:sz w:val="24"/>
      <w:szCs w:val="24"/>
      <w:lang w:val="uk-UA"/>
    </w:rPr>
  </w:style>
  <w:style w:type="character" w:styleId="NoSpacingChar" w:customStyle="1">
    <w:name w:val="No Spacing Char"/>
    <w:link w:val="12"/>
    <w:qFormat/>
    <w:locked/>
    <w:rPr>
      <w:rFonts w:ascii="Times New Roman" w:hAnsi="Times New Roman" w:eastAsia="SimSun"/>
      <w:sz w:val="24"/>
      <w:szCs w:val="24"/>
      <w:lang w:eastAsia="zh-CN"/>
    </w:rPr>
  </w:style>
  <w:style w:type="character" w:styleId="Hps" w:customStyle="1">
    <w:name w:val="hps"/>
    <w:qFormat/>
    <w:rPr>
      <w:rFonts w:cs="Times New Roman"/>
    </w:rPr>
  </w:style>
  <w:style w:type="character" w:styleId="Style19" w:customStyle="1">
    <w:name w:val="Заголовок Знак"/>
    <w:qFormat/>
    <w:rPr>
      <w:rFonts w:ascii="Times New Roman" w:hAnsi="Times New Roman" w:eastAsia="Times New Roman"/>
      <w:caps/>
      <w:sz w:val="24"/>
      <w:lang w:val="uk-UA"/>
    </w:rPr>
  </w:style>
  <w:style w:type="character" w:styleId="Rvts23" w:customStyle="1">
    <w:name w:val="rvts23"/>
    <w:basedOn w:val="DefaultParagraphFont"/>
    <w:qFormat/>
    <w:rPr/>
  </w:style>
  <w:style w:type="character" w:styleId="Textexposedshow" w:customStyle="1">
    <w:name w:val="text_exposed_show"/>
    <w:basedOn w:val="DefaultParagraphFont"/>
    <w:qFormat/>
    <w:rPr/>
  </w:style>
  <w:style w:type="character" w:styleId="71" w:customStyle="1">
    <w:name w:val="Заголовок 7 Знак"/>
    <w:link w:val="7"/>
    <w:qFormat/>
    <w:rPr>
      <w:rFonts w:ascii="Times New Roman" w:hAnsi="Times New Roman" w:eastAsia="Times New Roman"/>
      <w:sz w:val="24"/>
      <w:szCs w:val="24"/>
    </w:rPr>
  </w:style>
  <w:style w:type="character" w:styleId="Width400" w:customStyle="1">
    <w:name w:val="width400"/>
    <w:basedOn w:val="DefaultParagraphFont"/>
    <w:qFormat/>
    <w:rPr/>
  </w:style>
  <w:style w:type="character" w:styleId="Style20" w:customStyle="1">
    <w:name w:val="Абзац списка Знак"/>
    <w:uiPriority w:val="34"/>
    <w:qFormat/>
    <w:locked/>
    <w:rPr>
      <w:sz w:val="22"/>
      <w:szCs w:val="22"/>
      <w:lang w:eastAsia="en-US"/>
    </w:rPr>
  </w:style>
  <w:style w:type="character" w:styleId="Style21" w:customStyle="1">
    <w:name w:val="Без интервала Знак"/>
    <w:uiPriority w:val="99"/>
    <w:qFormat/>
    <w:locked/>
    <w:rPr>
      <w:sz w:val="22"/>
      <w:szCs w:val="22"/>
      <w:lang w:eastAsia="en-US"/>
    </w:rPr>
  </w:style>
  <w:style w:type="character" w:styleId="41" w:customStyle="1">
    <w:name w:val="Заголовок 4 Знак"/>
    <w:link w:val="4"/>
    <w:qFormat/>
    <w:rPr>
      <w:rFonts w:ascii="Times New Roman" w:hAnsi="Times New Roman" w:eastAsia="Times New Roman"/>
      <w:b/>
      <w:bCs/>
      <w:sz w:val="28"/>
      <w:szCs w:val="28"/>
    </w:rPr>
  </w:style>
  <w:style w:type="character" w:styleId="Style22" w:customStyle="1">
    <w:name w:val="Обычный (веб) Знак"/>
    <w:qFormat/>
    <w:locked/>
    <w:rPr>
      <w:rFonts w:ascii="Times New Roman" w:hAnsi="Times New Roman" w:eastAsia="Times New Roman"/>
      <w:sz w:val="24"/>
      <w:szCs w:val="24"/>
      <w:lang w:eastAsia="ru-RU"/>
    </w:rPr>
  </w:style>
  <w:style w:type="character" w:styleId="42" w:customStyle="1">
    <w:name w:val="Знак4"/>
    <w:qFormat/>
    <w:rPr>
      <w:rFonts w:ascii="Arial" w:hAnsi="Arial" w:eastAsia="Andale Sans UI" w:cs="Tahoma"/>
      <w:b/>
      <w:bCs/>
      <w:kern w:val="2"/>
      <w:sz w:val="32"/>
      <w:szCs w:val="32"/>
      <w:lang w:bidi="ar-SA"/>
    </w:rPr>
  </w:style>
  <w:style w:type="character" w:styleId="WW8Num1z4" w:customStyle="1">
    <w:name w:val="WW8Num1z4"/>
    <w:qFormat/>
    <w:rPr/>
  </w:style>
  <w:style w:type="character" w:styleId="2" w:customStyle="1">
    <w:name w:val="Основной текст с отступом 2 Знак"/>
    <w:basedOn w:val="DefaultParagraphFont"/>
    <w:uiPriority w:val="99"/>
    <w:semiHidden/>
    <w:qFormat/>
    <w:rPr>
      <w:sz w:val="22"/>
      <w:szCs w:val="22"/>
      <w:lang w:val="uk-UA" w:eastAsia="en-US"/>
    </w:rPr>
  </w:style>
  <w:style w:type="character" w:styleId="Rvts10" w:customStyle="1">
    <w:name w:val="rvts10"/>
    <w:uiPriority w:val="99"/>
    <w:qFormat/>
    <w:rPr>
      <w:rFonts w:ascii="Times New Roman" w:hAnsi="Times New Roman"/>
      <w:sz w:val="24"/>
    </w:rPr>
  </w:style>
  <w:style w:type="character" w:styleId="32" w:customStyle="1">
    <w:name w:val="Основной текст с отступом 3 Знак"/>
    <w:basedOn w:val="DefaultParagraphFont"/>
    <w:uiPriority w:val="99"/>
    <w:semiHidden/>
    <w:qFormat/>
    <w:rPr>
      <w:sz w:val="16"/>
      <w:szCs w:val="16"/>
      <w:lang w:val="uk-UA" w:eastAsia="en-US"/>
    </w:rPr>
  </w:style>
  <w:style w:type="character" w:styleId="Fontstyle01" w:customStyle="1">
    <w:name w:val="fontstyle01"/>
    <w:qFormat/>
    <w:rPr>
      <w:rFonts w:ascii="Times New Roman" w:hAnsi="Times New Roman" w:cs="Times New Roman"/>
      <w:color w:val="000000"/>
      <w:sz w:val="24"/>
      <w:szCs w:val="24"/>
    </w:rPr>
  </w:style>
  <w:style w:type="character" w:styleId="13" w:customStyle="1">
    <w:name w:val="Обычный (веб) Знак1"/>
    <w:uiPriority w:val="99"/>
    <w:qFormat/>
    <w:locked/>
    <w:rPr>
      <w:sz w:val="24"/>
      <w:szCs w:val="24"/>
      <w:lang w:val="ru-RU" w:eastAsia="ar-SA"/>
    </w:rPr>
  </w:style>
  <w:style w:type="character" w:styleId="22" w:customStyle="1">
    <w:name w:val="Основной текст с отступом 2 Знак2"/>
    <w:link w:val="20"/>
    <w:qFormat/>
    <w:rPr>
      <w:b/>
      <w:bCs/>
      <w:spacing w:val="1"/>
      <w:sz w:val="22"/>
      <w:szCs w:val="22"/>
      <w:shd w:fill="FFFFFF" w:val="clear"/>
    </w:rPr>
  </w:style>
  <w:style w:type="character" w:styleId="Style23" w:customStyle="1">
    <w:name w:val="Название Знак"/>
    <w:link w:val="Style98"/>
    <w:qFormat/>
    <w:locked/>
    <w:rPr>
      <w:b/>
      <w:bCs/>
      <w:sz w:val="24"/>
      <w:szCs w:val="24"/>
      <w:lang w:val="uk-UA" w:eastAsia="ru-RU" w:bidi="ar-SA"/>
    </w:rPr>
  </w:style>
  <w:style w:type="character" w:styleId="21" w:customStyle="1">
    <w:name w:val="Основной текст с отступом 2 Знак1"/>
    <w:basedOn w:val="DefaultParagraphFont"/>
    <w:link w:val="23"/>
    <w:uiPriority w:val="99"/>
    <w:semiHidden/>
    <w:qFormat/>
    <w:rPr>
      <w:sz w:val="22"/>
      <w:szCs w:val="22"/>
      <w:lang w:val="uk-UA" w:eastAsia="en-US"/>
    </w:rPr>
  </w:style>
  <w:style w:type="character" w:styleId="WW8Num6z1" w:customStyle="1">
    <w:name w:val="WW8Num6z1"/>
    <w:qFormat/>
    <w:rsid w:val="0030256d"/>
    <w:rPr>
      <w:rFonts w:ascii="Courier New" w:hAnsi="Courier New" w:cs="Courier New"/>
    </w:rPr>
  </w:style>
  <w:style w:type="character" w:styleId="WW8Num1z2" w:customStyle="1">
    <w:name w:val="WW8Num1z2"/>
    <w:qFormat/>
    <w:rsid w:val="009a415a"/>
    <w:rPr/>
  </w:style>
  <w:style w:type="character" w:styleId="St42" w:customStyle="1">
    <w:name w:val="st42"/>
    <w:uiPriority w:val="99"/>
    <w:qFormat/>
    <w:rsid w:val="009a415a"/>
    <w:rPr>
      <w:color w:val="000000"/>
    </w:rPr>
  </w:style>
  <w:style w:type="character" w:styleId="91" w:customStyle="1">
    <w:name w:val="Заголовок 9 Знак"/>
    <w:basedOn w:val="DefaultParagraphFont"/>
    <w:link w:val="9"/>
    <w:uiPriority w:val="9"/>
    <w:semiHidden/>
    <w:qFormat/>
    <w:rsid w:val="0091159a"/>
    <w:rPr>
      <w:rFonts w:ascii="Cambria" w:hAnsi="Cambria" w:eastAsia="宋体" w:cs="" w:asciiTheme="majorHAnsi" w:cstheme="majorBidi" w:eastAsiaTheme="majorEastAsia" w:hAnsiTheme="majorHAnsi"/>
      <w:i/>
      <w:iCs/>
      <w:color w:val="272727" w:themeColor="text1" w:themeTint="d8"/>
      <w:sz w:val="21"/>
      <w:szCs w:val="21"/>
      <w:lang w:val="uk-UA" w:eastAsia="en-US"/>
    </w:rPr>
  </w:style>
  <w:style w:type="character" w:styleId="WW8Num5z4" w:customStyle="1">
    <w:name w:val="WW8Num5z4"/>
    <w:qFormat/>
    <w:rsid w:val="00cf05bf"/>
    <w:rPr/>
  </w:style>
  <w:style w:type="character" w:styleId="Style24">
    <w:name w:val="Выделение"/>
    <w:basedOn w:val="DefaultParagraphFont"/>
    <w:uiPriority w:val="20"/>
    <w:qFormat/>
    <w:rsid w:val="001c0ed7"/>
    <w:rPr>
      <w:i/>
      <w:iCs/>
    </w:rPr>
  </w:style>
  <w:style w:type="paragraph" w:styleId="Style25">
    <w:name w:val="Заголовок"/>
    <w:basedOn w:val="Normal"/>
    <w:next w:val="Style26"/>
    <w:qFormat/>
    <w:pPr>
      <w:keepNext w:val="true"/>
      <w:spacing w:before="240" w:after="120"/>
    </w:pPr>
    <w:rPr>
      <w:rFonts w:ascii="Liberation Sans" w:hAnsi="Liberation Sans" w:eastAsia="Microsoft YaHei" w:cs="Arial"/>
      <w:sz w:val="28"/>
      <w:szCs w:val="28"/>
    </w:rPr>
  </w:style>
  <w:style w:type="paragraph" w:styleId="Style26">
    <w:name w:val="Body Text"/>
    <w:basedOn w:val="Normal"/>
    <w:pPr>
      <w:spacing w:lineRule="auto" w:line="240" w:before="0" w:after="120"/>
      <w:jc w:val="both"/>
    </w:pPr>
    <w:rPr>
      <w:rFonts w:ascii="Arial" w:hAnsi="Arial" w:eastAsia="Times New Roman"/>
      <w:sz w:val="20"/>
      <w:szCs w:val="20"/>
      <w:lang w:val="en-GB"/>
    </w:rPr>
  </w:style>
  <w:style w:type="paragraph" w:styleId="Style27">
    <w:name w:val="List"/>
    <w:basedOn w:val="Style26"/>
    <w:pPr/>
    <w:rPr>
      <w:rFonts w:cs="Arial"/>
    </w:rPr>
  </w:style>
  <w:style w:type="paragraph" w:styleId="Style28">
    <w:name w:val="Caption"/>
    <w:basedOn w:val="Normal"/>
    <w:qFormat/>
    <w:pPr>
      <w:suppressLineNumbers/>
      <w:spacing w:before="120" w:after="120"/>
    </w:pPr>
    <w:rPr>
      <w:rFonts w:cs="Arial"/>
      <w:i/>
      <w:iCs/>
      <w:sz w:val="24"/>
      <w:szCs w:val="24"/>
    </w:rPr>
  </w:style>
  <w:style w:type="paragraph" w:styleId="Style29">
    <w:name w:val="Указатель"/>
    <w:basedOn w:val="Normal"/>
    <w:qFormat/>
    <w:pPr>
      <w:suppressLineNumbers/>
    </w:pPr>
    <w:rPr>
      <w:rFonts w:cs="Arial"/>
      <w:lang w:val="zxx" w:eastAsia="zxx" w:bidi="zxx"/>
    </w:rPr>
  </w:style>
  <w:style w:type="paragraph" w:styleId="Style30">
    <w:name w:val="Title"/>
    <w:basedOn w:val="Normal"/>
    <w:next w:val="Style26"/>
    <w:qFormat/>
    <w:locked/>
    <w:pPr>
      <w:spacing w:lineRule="auto" w:line="360" w:before="0" w:after="0"/>
      <w:jc w:val="center"/>
    </w:pPr>
    <w:rPr>
      <w:rFonts w:ascii="Times New Roman" w:hAnsi="Times New Roman" w:eastAsia="Times New Roman"/>
      <w:caps/>
      <w:sz w:val="24"/>
      <w:szCs w:val="20"/>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BalloonText">
    <w:name w:val="Balloon Text"/>
    <w:basedOn w:val="Normal"/>
    <w:uiPriority w:val="99"/>
    <w:semiHidden/>
    <w:unhideWhenUsed/>
    <w:qFormat/>
    <w:pPr>
      <w:spacing w:lineRule="auto" w:line="240" w:before="0" w:after="0"/>
    </w:pPr>
    <w:rPr>
      <w:rFonts w:ascii="Tahoma" w:hAnsi="Tahoma"/>
      <w:sz w:val="16"/>
      <w:szCs w:val="16"/>
    </w:rPr>
  </w:style>
  <w:style w:type="paragraph" w:styleId="BodyText2">
    <w:name w:val="Body Text 2"/>
    <w:basedOn w:val="Normal"/>
    <w:uiPriority w:val="99"/>
    <w:semiHidden/>
    <w:unhideWhenUsed/>
    <w:qFormat/>
    <w:pPr>
      <w:spacing w:lineRule="auto" w:line="480" w:before="0" w:after="120"/>
    </w:pPr>
    <w:rPr/>
  </w:style>
  <w:style w:type="paragraph" w:styleId="PlainText">
    <w:name w:val="Plain Text"/>
    <w:basedOn w:val="Normal"/>
    <w:qFormat/>
    <w:pPr>
      <w:spacing w:lineRule="auto" w:line="240" w:before="0" w:after="0"/>
    </w:pPr>
    <w:rPr>
      <w:rFonts w:ascii="Times New Roman" w:hAnsi="Times New Roman" w:eastAsia="Times New Roman"/>
      <w:sz w:val="24"/>
      <w:szCs w:val="24"/>
    </w:rPr>
  </w:style>
  <w:style w:type="paragraph" w:styleId="BodyTextIndent3">
    <w:name w:val="Body Text Indent 3"/>
    <w:basedOn w:val="Normal"/>
    <w:link w:val="31"/>
    <w:uiPriority w:val="99"/>
    <w:semiHidden/>
    <w:unhideWhenUsed/>
    <w:qFormat/>
    <w:pPr>
      <w:spacing w:before="0" w:after="120"/>
      <w:ind w:left="283" w:hanging="0"/>
    </w:pPr>
    <w:rPr>
      <w:sz w:val="16"/>
      <w:szCs w:val="16"/>
    </w:rPr>
  </w:style>
  <w:style w:type="paragraph" w:styleId="Annotationtext">
    <w:name w:val="annotation text"/>
    <w:basedOn w:val="Normal"/>
    <w:qFormat/>
    <w:pPr>
      <w:spacing w:lineRule="auto" w:line="240" w:before="0" w:after="0"/>
    </w:pPr>
    <w:rPr>
      <w:rFonts w:ascii="Times New Roman" w:hAnsi="Times New Roman" w:eastAsia="Times New Roman"/>
      <w:sz w:val="20"/>
      <w:szCs w:val="20"/>
    </w:rPr>
  </w:style>
  <w:style w:type="paragraph" w:styleId="Annotationsubject">
    <w:name w:val="annotation subject"/>
    <w:basedOn w:val="Annotationtext"/>
    <w:next w:val="Annotationtext"/>
    <w:qFormat/>
    <w:pPr/>
    <w:rPr>
      <w:b/>
      <w:bCs/>
    </w:rPr>
  </w:style>
  <w:style w:type="paragraph" w:styleId="DocumentMap">
    <w:name w:val="Document Map"/>
    <w:basedOn w:val="Normal"/>
    <w:qFormat/>
    <w:pPr>
      <w:shd w:val="clear" w:color="auto" w:fill="000080"/>
    </w:pPr>
    <w:rPr>
      <w:rFonts w:ascii="Times New Roman" w:hAnsi="Times New Roman"/>
      <w:sz w:val="0"/>
      <w:szCs w:val="0"/>
    </w:rPr>
  </w:style>
  <w:style w:type="paragraph" w:styleId="Style31" w:customStyle="1">
    <w:name w:val="Колонтитул"/>
    <w:basedOn w:val="Normal"/>
    <w:qFormat/>
    <w:pPr/>
    <w:rPr/>
  </w:style>
  <w:style w:type="paragraph" w:styleId="Style32">
    <w:name w:val="Header"/>
    <w:basedOn w:val="Normal"/>
    <w:uiPriority w:val="99"/>
    <w:pPr>
      <w:tabs>
        <w:tab w:val="clear" w:pos="708"/>
        <w:tab w:val="center" w:pos="4819" w:leader="none"/>
        <w:tab w:val="right" w:pos="9639" w:leader="none"/>
      </w:tabs>
      <w:spacing w:lineRule="auto" w:line="240" w:before="0" w:after="0"/>
    </w:pPr>
    <w:rPr>
      <w:sz w:val="20"/>
      <w:szCs w:val="20"/>
    </w:rPr>
  </w:style>
  <w:style w:type="paragraph" w:styleId="Style33">
    <w:name w:val="Body Text Indent"/>
    <w:basedOn w:val="Normal"/>
    <w:pPr>
      <w:spacing w:lineRule="auto" w:line="240" w:before="0" w:after="120"/>
      <w:ind w:left="283" w:hanging="0"/>
    </w:pPr>
    <w:rPr>
      <w:rFonts w:ascii="Times New Roman" w:hAnsi="Times New Roman" w:eastAsia="Times New Roman"/>
      <w:sz w:val="24"/>
      <w:szCs w:val="24"/>
    </w:rPr>
  </w:style>
  <w:style w:type="paragraph" w:styleId="Style34">
    <w:name w:val="Footer"/>
    <w:basedOn w:val="Normal"/>
    <w:uiPriority w:val="99"/>
    <w:pPr>
      <w:tabs>
        <w:tab w:val="clear" w:pos="708"/>
        <w:tab w:val="center" w:pos="4819" w:leader="none"/>
        <w:tab w:val="right" w:pos="9639" w:leader="none"/>
      </w:tabs>
      <w:spacing w:lineRule="auto" w:line="240" w:before="0" w:after="0"/>
    </w:pPr>
    <w:rPr>
      <w:sz w:val="20"/>
      <w:szCs w:val="20"/>
    </w:rPr>
  </w:style>
  <w:style w:type="paragraph" w:styleId="NormalWeb">
    <w:name w:val="Normal (Web)"/>
    <w:basedOn w:val="Normal"/>
    <w:uiPriority w:val="99"/>
    <w:qFormat/>
    <w:pPr>
      <w:spacing w:lineRule="auto" w:line="240" w:beforeAutospacing="1" w:afterAutospacing="1"/>
    </w:pPr>
    <w:rPr>
      <w:rFonts w:ascii="Times New Roman" w:hAnsi="Times New Roman" w:eastAsia="Times New Roman"/>
      <w:sz w:val="24"/>
      <w:szCs w:val="24"/>
      <w:lang w:eastAsia="ru-RU"/>
    </w:rPr>
  </w:style>
  <w:style w:type="paragraph" w:styleId="BodyTextIndent2">
    <w:name w:val="Body Text Indent 2"/>
    <w:basedOn w:val="Normal"/>
    <w:link w:val="22"/>
    <w:uiPriority w:val="99"/>
    <w:semiHidden/>
    <w:unhideWhenUsed/>
    <w:qFormat/>
    <w:pPr>
      <w:spacing w:lineRule="auto" w:line="480" w:before="0" w:after="120"/>
      <w:ind w:left="283" w:hanging="0"/>
    </w:pPr>
    <w:rPr/>
  </w:style>
  <w:style w:type="paragraph" w:styleId="ListBullet3">
    <w:name w:val="List Bullet 3"/>
    <w:basedOn w:val="Normal"/>
    <w:uiPriority w:val="99"/>
    <w:qFormat/>
    <w:pPr>
      <w:spacing w:lineRule="auto" w:line="240" w:before="0" w:after="0"/>
      <w:ind w:left="566" w:hanging="283"/>
    </w:pPr>
    <w:rPr>
      <w:rFonts w:ascii="Times New Roman" w:hAnsi="Times New Roman" w:eastAsia="Times New Roman"/>
      <w:lang w:eastAsia="ru-RU"/>
    </w:rPr>
  </w:style>
  <w:style w:type="paragraph" w:styleId="HTMLPreformatted">
    <w:name w:val="HTML Preformatted"/>
    <w:basedOn w:val="Normal"/>
    <w:uiPriority w:val="99"/>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Courier New"/>
      <w:sz w:val="20"/>
      <w:szCs w:val="20"/>
    </w:rPr>
  </w:style>
  <w:style w:type="paragraph" w:styleId="NoSpacing">
    <w:name w:val="No Spacing"/>
    <w:uiPriority w:val="99"/>
    <w:qFormat/>
    <w:pPr>
      <w:widowControl/>
      <w:suppressAutoHyphens w:val="true"/>
      <w:bidi w:val="0"/>
      <w:spacing w:before="0" w:after="0"/>
      <w:jc w:val="left"/>
    </w:pPr>
    <w:rPr>
      <w:rFonts w:ascii="Calibri" w:hAnsi="Calibri" w:eastAsia="Calibri" w:cs="Times New Roman"/>
      <w:color w:val="auto"/>
      <w:kern w:val="0"/>
      <w:sz w:val="22"/>
      <w:szCs w:val="22"/>
      <w:lang w:val="uk-UA" w:eastAsia="en-US" w:bidi="ar-SA"/>
    </w:rPr>
  </w:style>
  <w:style w:type="paragraph" w:styleId="14" w:customStyle="1">
    <w:name w:val="Абзац списка1"/>
    <w:basedOn w:val="Normal"/>
    <w:qFormat/>
    <w:pPr>
      <w:spacing w:lineRule="auto" w:line="240" w:before="0" w:after="0"/>
      <w:ind w:left="720" w:hanging="0"/>
      <w:contextualSpacing/>
    </w:pPr>
    <w:rPr>
      <w:rFonts w:ascii="Times New Roman" w:hAnsi="Times New Roman"/>
      <w:sz w:val="24"/>
      <w:szCs w:val="24"/>
      <w:lang w:val="ru-RU" w:eastAsia="ru-RU"/>
    </w:rPr>
  </w:style>
  <w:style w:type="paragraph" w:styleId="Rvps2" w:customStyle="1">
    <w:name w:val="rvps2"/>
    <w:basedOn w:val="Normal"/>
    <w:qFormat/>
    <w:pPr>
      <w:spacing w:lineRule="auto" w:line="240" w:beforeAutospacing="1" w:afterAutospacing="1"/>
    </w:pPr>
    <w:rPr>
      <w:rFonts w:ascii="Times New Roman" w:hAnsi="Times New Roman"/>
      <w:sz w:val="24"/>
      <w:szCs w:val="24"/>
      <w:lang w:eastAsia="uk-UA"/>
    </w:rPr>
  </w:style>
  <w:style w:type="paragraph" w:styleId="33" w:customStyle="1">
    <w:name w:val="Знак Знак3"/>
    <w:basedOn w:val="Normal"/>
    <w:qFormat/>
    <w:pPr>
      <w:spacing w:lineRule="auto" w:line="240" w:before="0" w:after="0"/>
    </w:pPr>
    <w:rPr>
      <w:rFonts w:ascii="Verdana" w:hAnsi="Verdana" w:eastAsia="Times New Roman"/>
      <w:sz w:val="24"/>
      <w:szCs w:val="24"/>
      <w:lang w:val="en-US"/>
    </w:rPr>
  </w:style>
  <w:style w:type="paragraph" w:styleId="Style35" w:customStyle="1">
    <w:name w:val="Нормальний текст"/>
    <w:basedOn w:val="Normal"/>
    <w:qFormat/>
    <w:pPr>
      <w:spacing w:lineRule="auto" w:line="240" w:before="120" w:after="0"/>
      <w:ind w:firstLine="567"/>
      <w:jc w:val="both"/>
    </w:pPr>
    <w:rPr>
      <w:rFonts w:ascii="Antiqua" w:hAnsi="Antiqua" w:eastAsia="Times New Roman"/>
      <w:sz w:val="26"/>
      <w:szCs w:val="20"/>
      <w:lang w:eastAsia="ru-RU"/>
    </w:rPr>
  </w:style>
  <w:style w:type="paragraph" w:styleId="15" w:customStyle="1">
    <w:name w:val="Основной текст1"/>
    <w:basedOn w:val="Normal"/>
    <w:qFormat/>
    <w:pPr>
      <w:widowControl w:val="false"/>
      <w:spacing w:lineRule="auto" w:line="240" w:before="0" w:after="0"/>
    </w:pPr>
    <w:rPr>
      <w:rFonts w:ascii="Arial" w:hAnsi="Arial" w:eastAsia="Times New Roman"/>
      <w:sz w:val="24"/>
      <w:szCs w:val="20"/>
      <w:lang w:eastAsia="ru-RU"/>
    </w:rPr>
  </w:style>
  <w:style w:type="paragraph" w:styleId="Rub4" w:customStyle="1">
    <w:name w:val="Rub 4"/>
    <w:basedOn w:val="Normal"/>
    <w:next w:val="Normal"/>
    <w:qFormat/>
    <w:pPr>
      <w:spacing w:lineRule="auto" w:line="240" w:before="120" w:after="60"/>
    </w:pPr>
    <w:rPr>
      <w:rFonts w:ascii="Arial" w:hAnsi="Arial" w:eastAsia="Times New Roman"/>
      <w:sz w:val="24"/>
      <w:szCs w:val="20"/>
      <w:lang w:val="en-GB"/>
    </w:rPr>
  </w:style>
  <w:style w:type="paragraph" w:styleId="Style36" w:customStyle="1">
    <w:name w:val="Знак Знак Знак"/>
    <w:basedOn w:val="Normal"/>
    <w:qFormat/>
    <w:pPr>
      <w:spacing w:lineRule="auto" w:line="240" w:before="0" w:after="0"/>
    </w:pPr>
    <w:rPr>
      <w:rFonts w:ascii="Verdana" w:hAnsi="Verdana" w:eastAsia="Times New Roman" w:cs="Verdana"/>
      <w:sz w:val="20"/>
      <w:szCs w:val="20"/>
      <w:lang w:val="en-US"/>
    </w:rPr>
  </w:style>
  <w:style w:type="paragraph" w:styleId="16" w:customStyle="1">
    <w:name w:val="Знак1 Знак Знак Знак Знак Знак Знак Знак Знак Знак"/>
    <w:basedOn w:val="Normal"/>
    <w:qFormat/>
    <w:pPr>
      <w:spacing w:lineRule="auto" w:line="240" w:before="0" w:after="0"/>
    </w:pPr>
    <w:rPr>
      <w:rFonts w:ascii="Verdana" w:hAnsi="Verdana" w:eastAsia="Times New Roman"/>
      <w:sz w:val="24"/>
      <w:szCs w:val="24"/>
      <w:lang w:val="en-US"/>
    </w:rPr>
  </w:style>
  <w:style w:type="paragraph" w:styleId="17" w:customStyle="1">
    <w:name w:val="Знак Знак Знак Знак Знак Знак Знак Знак Знак Знак Знак Знак Знак Знак Знак Знак Знак Знак Знак Знак1 Знак"/>
    <w:basedOn w:val="Normal"/>
    <w:qFormat/>
    <w:pPr>
      <w:spacing w:lineRule="auto" w:line="240" w:before="0" w:after="0"/>
    </w:pPr>
    <w:rPr>
      <w:rFonts w:ascii="Verdana" w:hAnsi="Verdana" w:eastAsia="Times New Roman" w:cs="Verdana"/>
      <w:sz w:val="20"/>
      <w:szCs w:val="20"/>
      <w:lang w:val="en-US"/>
    </w:rPr>
  </w:style>
  <w:style w:type="paragraph" w:styleId="CharChar" w:customStyle="1">
    <w:name w:val="Char Знак Знак Char Знак"/>
    <w:basedOn w:val="Normal"/>
    <w:qFormat/>
    <w:pPr>
      <w:spacing w:lineRule="auto" w:line="240" w:before="0" w:after="0"/>
    </w:pPr>
    <w:rPr>
      <w:rFonts w:ascii="Verdana" w:hAnsi="Verdana" w:eastAsia="Times New Roman"/>
      <w:sz w:val="20"/>
      <w:szCs w:val="20"/>
      <w:lang w:val="en-US"/>
    </w:rPr>
  </w:style>
  <w:style w:type="paragraph" w:styleId="Style37" w:customStyle="1">
    <w:name w:val="Знак Знак Знак Знак Знак Знак Знак Знак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rPr>
  </w:style>
  <w:style w:type="paragraph" w:styleId="18" w:customStyle="1">
    <w:name w:val="Знак1"/>
    <w:basedOn w:val="Normal"/>
    <w:link w:val="NoSpacingChar"/>
    <w:qFormat/>
    <w:pPr>
      <w:spacing w:lineRule="auto" w:line="240" w:before="0" w:after="0"/>
    </w:pPr>
    <w:rPr>
      <w:rFonts w:ascii="Verdana" w:hAnsi="Verdana" w:eastAsia="Times New Roman" w:cs="Verdana"/>
      <w:sz w:val="20"/>
      <w:szCs w:val="20"/>
      <w:lang w:val="en-US"/>
    </w:rPr>
  </w:style>
  <w:style w:type="paragraph" w:styleId="19" w:customStyle="1">
    <w:name w:val="Без интервала1"/>
    <w:basedOn w:val="Normal"/>
    <w:qFormat/>
    <w:pPr>
      <w:spacing w:lineRule="auto" w:line="240" w:before="0" w:after="0"/>
    </w:pPr>
    <w:rPr>
      <w:rFonts w:ascii="Times New Roman" w:hAnsi="Times New Roman" w:eastAsia="SimSun"/>
      <w:sz w:val="24"/>
      <w:szCs w:val="24"/>
      <w:lang w:eastAsia="zh-CN"/>
    </w:rPr>
  </w:style>
  <w:style w:type="paragraph" w:styleId="111" w:customStyle="1">
    <w:name w:val="Знак1 Знак Знак Знак Знак Знак Знак Знак Знак Знак1"/>
    <w:basedOn w:val="Normal"/>
    <w:qFormat/>
    <w:pPr>
      <w:spacing w:lineRule="auto" w:line="240" w:before="0" w:after="0"/>
    </w:pPr>
    <w:rPr>
      <w:rFonts w:ascii="Verdana" w:hAnsi="Verdana" w:eastAsia="Times New Roman"/>
      <w:sz w:val="24"/>
      <w:szCs w:val="24"/>
      <w:lang w:val="en-US"/>
    </w:rPr>
  </w:style>
  <w:style w:type="paragraph" w:styleId="CharChar1" w:customStyle="1">
    <w:name w:val="Char Знак Знак Char Знак1"/>
    <w:basedOn w:val="Normal"/>
    <w:qFormat/>
    <w:pPr>
      <w:spacing w:lineRule="auto" w:line="240" w:before="0" w:after="0"/>
    </w:pPr>
    <w:rPr>
      <w:rFonts w:ascii="Verdana" w:hAnsi="Verdana" w:eastAsia="Times New Roman" w:cs="Verdana"/>
      <w:sz w:val="20"/>
      <w:szCs w:val="20"/>
      <w:lang w:val="en-US"/>
    </w:rPr>
  </w:style>
  <w:style w:type="paragraph" w:styleId="311" w:customStyle="1">
    <w:name w:val="Знак Знак31"/>
    <w:basedOn w:val="Normal"/>
    <w:qFormat/>
    <w:pPr>
      <w:spacing w:lineRule="auto" w:line="240" w:before="0" w:after="0"/>
    </w:pPr>
    <w:rPr>
      <w:rFonts w:ascii="Verdana" w:hAnsi="Verdana" w:eastAsia="Times New Roman"/>
      <w:sz w:val="24"/>
      <w:szCs w:val="24"/>
      <w:lang w:val="en-US"/>
    </w:rPr>
  </w:style>
  <w:style w:type="paragraph" w:styleId="112" w:customStyle="1">
    <w:name w:val="Основной текст11"/>
    <w:basedOn w:val="Normal"/>
    <w:qFormat/>
    <w:pPr>
      <w:widowControl w:val="false"/>
      <w:spacing w:lineRule="auto" w:line="240" w:before="0" w:after="0"/>
    </w:pPr>
    <w:rPr>
      <w:rFonts w:ascii="Arial" w:hAnsi="Arial" w:eastAsia="Times New Roman"/>
      <w:sz w:val="24"/>
      <w:szCs w:val="20"/>
      <w:lang w:eastAsia="ru-RU"/>
    </w:rPr>
  </w:style>
  <w:style w:type="paragraph" w:styleId="110" w:customStyle="1">
    <w:name w:val="Знак Знак Знак1"/>
    <w:basedOn w:val="Normal"/>
    <w:qFormat/>
    <w:pPr>
      <w:spacing w:lineRule="auto" w:line="240" w:before="0" w:after="0"/>
    </w:pPr>
    <w:rPr>
      <w:rFonts w:ascii="Verdana" w:hAnsi="Verdana" w:eastAsia="Times New Roman" w:cs="Verdana"/>
      <w:sz w:val="20"/>
      <w:szCs w:val="20"/>
      <w:lang w:val="en-US"/>
    </w:rPr>
  </w:style>
  <w:style w:type="paragraph" w:styleId="113" w:customStyle="1">
    <w:name w:val="Знак11"/>
    <w:basedOn w:val="Normal"/>
    <w:qFormat/>
    <w:pPr>
      <w:spacing w:lineRule="auto" w:line="240" w:before="0" w:after="0"/>
    </w:pPr>
    <w:rPr>
      <w:rFonts w:ascii="Verdana" w:hAnsi="Verdana" w:eastAsia="Times New Roman" w:cs="Verdana"/>
      <w:sz w:val="20"/>
      <w:szCs w:val="20"/>
      <w:lang w:val="en-US"/>
    </w:rPr>
  </w:style>
  <w:style w:type="paragraph" w:styleId="114" w:customStyle="1">
    <w:name w:val="Без интервала11"/>
    <w:basedOn w:val="Normal"/>
    <w:qFormat/>
    <w:pPr>
      <w:spacing w:lineRule="auto" w:line="240" w:before="0" w:after="0"/>
    </w:pPr>
    <w:rPr>
      <w:rFonts w:ascii="Times New Roman" w:hAnsi="Times New Roman" w:eastAsia="SimSun"/>
      <w:sz w:val="24"/>
      <w:szCs w:val="24"/>
      <w:lang w:eastAsia="zh-CN"/>
    </w:rPr>
  </w:style>
  <w:style w:type="paragraph" w:styleId="Default"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Style38" w:customStyle="1">
    <w:name w:val="Знак Знак Знак Знак"/>
    <w:basedOn w:val="Normal"/>
    <w:qFormat/>
    <w:pPr>
      <w:spacing w:lineRule="auto" w:line="240" w:before="0" w:after="0"/>
    </w:pPr>
    <w:rPr>
      <w:rFonts w:ascii="Verdana" w:hAnsi="Verdana" w:eastAsia="Times New Roman"/>
      <w:sz w:val="20"/>
      <w:szCs w:val="20"/>
      <w:lang w:val="en-US"/>
    </w:rPr>
  </w:style>
  <w:style w:type="paragraph" w:styleId="115" w:customStyle="1">
    <w:name w:val="Обычный1"/>
    <w:qFormat/>
    <w:pPr>
      <w:widowControl/>
      <w:suppressAutoHyphens w:val="true"/>
      <w:bidi w:val="0"/>
      <w:spacing w:lineRule="auto" w:line="276" w:before="0" w:after="0"/>
      <w:jc w:val="left"/>
    </w:pPr>
    <w:rPr>
      <w:rFonts w:ascii="Arial" w:hAnsi="Arial" w:eastAsia="Times New Roman" w:cs="Arial"/>
      <w:color w:val="000000"/>
      <w:kern w:val="0"/>
      <w:sz w:val="22"/>
      <w:szCs w:val="22"/>
      <w:lang w:val="ru-RU" w:eastAsia="ru-RU" w:bidi="ar-SA"/>
    </w:rPr>
  </w:style>
  <w:style w:type="paragraph" w:styleId="116" w:customStyle="1">
    <w:name w:val="Обычный (веб)1"/>
    <w:basedOn w:val="Normal"/>
    <w:qFormat/>
    <w:pPr>
      <w:widowControl w:val="false"/>
      <w:spacing w:lineRule="atLeast" w:line="100" w:before="280" w:after="280"/>
    </w:pPr>
    <w:rPr>
      <w:rFonts w:ascii="Times New Roman" w:hAnsi="Times New Roman" w:eastAsia="Lucida Sans Unicode" w:cs="Mangal"/>
      <w:kern w:val="2"/>
      <w:sz w:val="24"/>
      <w:szCs w:val="24"/>
      <w:lang w:val="ru-RU" w:eastAsia="hi-IN" w:bidi="hi-IN"/>
    </w:rPr>
  </w:style>
  <w:style w:type="paragraph" w:styleId="321" w:customStyle="1">
    <w:name w:val="Знак Знак32"/>
    <w:basedOn w:val="Normal"/>
    <w:qFormat/>
    <w:pPr>
      <w:spacing w:lineRule="auto" w:line="240" w:before="0" w:after="0"/>
    </w:pPr>
    <w:rPr>
      <w:rFonts w:ascii="Verdana" w:hAnsi="Verdana" w:eastAsia="Times New Roman" w:cs="Verdana"/>
      <w:sz w:val="20"/>
      <w:szCs w:val="20"/>
      <w:lang w:val="en-US"/>
    </w:rPr>
  </w:style>
  <w:style w:type="paragraph" w:styleId="Style39" w:customStyle="1">
    <w:name w:val="Знак"/>
    <w:basedOn w:val="Normal"/>
    <w:uiPriority w:val="99"/>
    <w:qFormat/>
    <w:pPr>
      <w:spacing w:lineRule="auto" w:line="240" w:before="0" w:after="0"/>
    </w:pPr>
    <w:rPr>
      <w:rFonts w:ascii="Verdana" w:hAnsi="Verdana" w:eastAsia="Times New Roman"/>
      <w:sz w:val="24"/>
      <w:szCs w:val="20"/>
      <w:lang w:val="en-US" w:eastAsia="ru-RU"/>
    </w:rPr>
  </w:style>
  <w:style w:type="paragraph" w:styleId="211" w:customStyle="1">
    <w:name w:val="Основной текст с отступом 21"/>
    <w:basedOn w:val="Normal"/>
    <w:uiPriority w:val="99"/>
    <w:qFormat/>
    <w:pPr>
      <w:spacing w:lineRule="auto" w:line="480" w:before="0" w:after="120"/>
      <w:ind w:left="283" w:hanging="0"/>
    </w:pPr>
    <w:rPr>
      <w:rFonts w:ascii="Times New Roman" w:hAnsi="Times New Roman" w:eastAsia="Times New Roman"/>
      <w:sz w:val="24"/>
      <w:szCs w:val="20"/>
      <w:lang w:eastAsia="ar-SA"/>
    </w:rPr>
  </w:style>
  <w:style w:type="paragraph" w:styleId="LOnormal" w:customStyle="1">
    <w:name w:val="LO-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ar-SA" w:bidi="ar-SA"/>
    </w:rPr>
  </w:style>
  <w:style w:type="paragraph" w:styleId="23" w:customStyle="1">
    <w:name w:val="Основной текст2"/>
    <w:basedOn w:val="Normal"/>
    <w:link w:val="21"/>
    <w:qFormat/>
    <w:pPr>
      <w:widowControl w:val="false"/>
      <w:shd w:val="clear" w:color="auto" w:fill="FFFFFF"/>
      <w:spacing w:lineRule="exact" w:line="274" w:before="240" w:after="480"/>
    </w:pPr>
    <w:rPr>
      <w:rFonts w:ascii="Times New Roman" w:hAnsi="Times New Roman" w:eastAsia="Times New Roman"/>
      <w:spacing w:val="1"/>
      <w:lang w:eastAsia="uk-UA"/>
    </w:rPr>
  </w:style>
  <w:style w:type="paragraph" w:styleId="24" w:customStyle="1">
    <w:name w:val="Основной текст (2)"/>
    <w:basedOn w:val="Normal"/>
    <w:qFormat/>
    <w:pPr>
      <w:widowControl w:val="false"/>
      <w:shd w:val="clear" w:color="auto" w:fill="FFFFFF"/>
      <w:spacing w:lineRule="exact" w:line="408" w:before="0" w:after="240"/>
      <w:jc w:val="center"/>
    </w:pPr>
    <w:rPr>
      <w:b/>
      <w:bCs/>
      <w:spacing w:val="1"/>
      <w:lang w:val="ru-RU" w:eastAsia="ru-RU"/>
    </w:rPr>
  </w:style>
  <w:style w:type="paragraph" w:styleId="Style98" w:customStyle="1">
    <w:name w:val="_Style 98"/>
    <w:basedOn w:val="Normal"/>
    <w:next w:val="Style30"/>
    <w:link w:val="af3"/>
    <w:qFormat/>
    <w:pPr>
      <w:spacing w:lineRule="auto" w:line="240" w:before="0" w:after="0"/>
      <w:jc w:val="center"/>
    </w:pPr>
    <w:rPr>
      <w:b/>
      <w:bCs/>
      <w:sz w:val="24"/>
      <w:szCs w:val="24"/>
      <w:lang w:eastAsia="ru-RU"/>
    </w:rPr>
  </w:style>
  <w:style w:type="paragraph" w:styleId="25" w:customStyle="1">
    <w:name w:val="Обычный2"/>
    <w:qFormat/>
    <w:pPr>
      <w:widowControl/>
      <w:suppressAutoHyphens w:val="true"/>
      <w:bidi w:val="0"/>
      <w:spacing w:lineRule="auto" w:line="276" w:before="0" w:after="0"/>
      <w:jc w:val="left"/>
    </w:pPr>
    <w:rPr>
      <w:rFonts w:ascii="Arial" w:hAnsi="Arial" w:eastAsia="Times New Roman" w:cs="Arial"/>
      <w:color w:val="000000"/>
      <w:kern w:val="0"/>
      <w:sz w:val="22"/>
      <w:szCs w:val="20"/>
      <w:lang w:val="ru-RU" w:eastAsia="ru-RU" w:bidi="ar-SA"/>
    </w:rPr>
  </w:style>
  <w:style w:type="paragraph" w:styleId="26" w:customStyle="1">
    <w:name w:val="Абзац списка2"/>
    <w:basedOn w:val="Normal"/>
    <w:qFormat/>
    <w:pPr>
      <w:spacing w:lineRule="auto" w:line="240" w:before="0" w:after="0"/>
      <w:ind w:left="720" w:hanging="0"/>
      <w:contextualSpacing/>
    </w:pPr>
    <w:rPr>
      <w:rFonts w:ascii="Times New Roman" w:hAnsi="Times New Roman"/>
      <w:sz w:val="24"/>
      <w:szCs w:val="24"/>
      <w:lang w:val="ru-RU" w:eastAsia="ru-RU"/>
    </w:rPr>
  </w:style>
  <w:style w:type="paragraph" w:styleId="Standard" w:customStyle="1">
    <w:name w:val="Standard"/>
    <w:qFormat/>
    <w:rsid w:val="009a415a"/>
    <w:pPr>
      <w:widowControl w:val="false"/>
      <w:suppressAutoHyphens w:val="true"/>
      <w:bidi w:val="0"/>
      <w:spacing w:before="0" w:after="0"/>
      <w:jc w:val="left"/>
    </w:pPr>
    <w:rPr>
      <w:rFonts w:ascii="Times New Roman" w:hAnsi="Times New Roman" w:eastAsia="SimSun" w:cs="Mangal"/>
      <w:color w:val="auto"/>
      <w:kern w:val="2"/>
      <w:sz w:val="24"/>
      <w:szCs w:val="24"/>
      <w:lang w:val="uk-UA" w:eastAsia="hi-IN" w:bidi="hi-IN"/>
    </w:rPr>
  </w:style>
  <w:style w:type="paragraph" w:styleId="St2" w:customStyle="1">
    <w:name w:val="st2"/>
    <w:uiPriority w:val="99"/>
    <w:qFormat/>
    <w:rsid w:val="009a415a"/>
    <w:pPr>
      <w:widowControl/>
      <w:suppressAutoHyphens w:val="true"/>
      <w:bidi w:val="0"/>
      <w:spacing w:before="0" w:after="150"/>
      <w:ind w:firstLine="450"/>
      <w:jc w:val="both"/>
    </w:pPr>
    <w:rPr>
      <w:rFonts w:ascii="Times New Roman" w:hAnsi="Times New Roman" w:eastAsia="Times New Roman" w:cs="Times New Roman"/>
      <w:color w:val="auto"/>
      <w:kern w:val="0"/>
      <w:sz w:val="24"/>
      <w:szCs w:val="24"/>
      <w:lang w:val="uk-UA" w:eastAsia="uk-UA" w:bidi="ar-SA"/>
    </w:rPr>
  </w:style>
  <w:style w:type="paragraph" w:styleId="Style40" w:customStyle="1">
    <w:name w:val="Содержимое таблицы"/>
    <w:basedOn w:val="Normal"/>
    <w:qFormat/>
    <w:pPr>
      <w:widowControl w:val="false"/>
      <w:suppressLineNumbers/>
    </w:pPr>
    <w:rPr/>
  </w:style>
  <w:style w:type="paragraph" w:styleId="Style41" w:customStyle="1">
    <w:name w:val="Заголовок таблицы"/>
    <w:basedOn w:val="Style40"/>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c">
    <w:name w:val="Table Grid"/>
    <w:basedOn w:val="a1"/>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c">
    <w:name w:val="Сетка таблицы1"/>
    <w:basedOn w:val="a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
    <w:name w:val="Сетка таблицы2"/>
    <w:basedOn w:val="a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2155-19" TargetMode="External"/><Relationship Id="rId3" Type="http://schemas.openxmlformats.org/officeDocument/2006/relationships/hyperlink" Target="https://czo.gov.ua/verify" TargetMode="External"/><Relationship Id="rId4" Type="http://schemas.openxmlformats.org/officeDocument/2006/relationships/hyperlink" Target="https://zakon.rada.gov.ua/laws/show/2939-17" TargetMode="External"/><Relationship Id="rId5" Type="http://schemas.openxmlformats.org/officeDocument/2006/relationships/hyperlink" Target="https://zakon.rada.gov.ua/laws/show/1644-18" TargetMode="External"/><Relationship Id="rId6" Type="http://schemas.openxmlformats.org/officeDocument/2006/relationships/hyperlink" Target="https://zakon.rada.gov.ua/laws/show/2939-17" TargetMode="External"/><Relationship Id="rId7" Type="http://schemas.openxmlformats.org/officeDocument/2006/relationships/hyperlink" Target="https://zakon.rada.gov.ua/laws/show/2939-17" TargetMode="External"/><Relationship Id="rId8" Type="http://schemas.openxmlformats.org/officeDocument/2006/relationships/hyperlink" Target="https://vytiah.mvs.gov.ua/app/landing" TargetMode="External"/><Relationship Id="rId9" Type="http://schemas.openxmlformats.org/officeDocument/2006/relationships/hyperlink" Target="https://vytiah.mvs.gov.ua/app/landing"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278</TotalTime>
  <Application>LibreOffice/7.2.5.2$Windows_X86_64 LibreOffice_project/499f9727c189e6ef3471021d6132d4c694f357e5</Application>
  <AppVersion>15.0000</AppVersion>
  <Pages>30</Pages>
  <Words>11735</Words>
  <Characters>81558</Characters>
  <CharactersWithSpaces>93161</CharactersWithSpaces>
  <Paragraphs>616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2024-04-10T12:24:00Z</dcterms:created>
  <dc:creator>User</dc:creator>
  <dc:description/>
  <dc:language>ru-RU</dc:language>
  <cp:lastModifiedBy/>
  <cp:lastPrinted>2020-05-07T16:36:00Z</cp:lastPrinted>
  <dcterms:modified xsi:type="dcterms:W3CDTF">2024-04-25T14:55:53Z</dcterms:modified>
  <cp:revision>14</cp:revision>
  <dc:subject/>
  <dc:title>ЗАТВЕРДЖЕНО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0A681DC8EC23470BB02E420C39A23421</vt:lpwstr>
  </property>
  <property fmtid="{D5CDD505-2E9C-101B-9397-08002B2CF9AE}" pid="3" name="KSOProductBuildVer">
    <vt:lpwstr>1049-11.2.0.10323</vt:lpwstr>
  </property>
</Properties>
</file>