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97" w:rsidRDefault="007E0597" w:rsidP="006E4913">
      <w:pPr>
        <w:spacing w:line="240" w:lineRule="auto"/>
        <w:ind w:left="-180"/>
        <w:jc w:val="center"/>
        <w:rPr>
          <w:rFonts w:ascii="Times New Roman" w:hAnsi="Times New Roman" w:cs="Times New Roman"/>
          <w:b/>
          <w:bCs/>
          <w:sz w:val="32"/>
          <w:szCs w:val="32"/>
        </w:rPr>
      </w:pPr>
    </w:p>
    <w:p w:rsidR="006E4913" w:rsidRPr="00DE019A" w:rsidRDefault="001B5803" w:rsidP="006E4913">
      <w:pPr>
        <w:spacing w:line="240" w:lineRule="auto"/>
        <w:ind w:left="-180"/>
        <w:jc w:val="center"/>
        <w:rPr>
          <w:rFonts w:ascii="Times New Roman" w:hAnsi="Times New Roman" w:cs="Times New Roman"/>
          <w:b/>
          <w:bCs/>
          <w:sz w:val="32"/>
          <w:szCs w:val="32"/>
        </w:rPr>
      </w:pPr>
      <w:proofErr w:type="spellStart"/>
      <w:r w:rsidRPr="00DE019A">
        <w:rPr>
          <w:rFonts w:ascii="Times New Roman" w:hAnsi="Times New Roman" w:cs="Times New Roman"/>
          <w:b/>
          <w:bCs/>
          <w:sz w:val="32"/>
          <w:szCs w:val="32"/>
        </w:rPr>
        <w:t>Гуківська</w:t>
      </w:r>
      <w:proofErr w:type="spellEnd"/>
      <w:r w:rsidR="006E4913" w:rsidRPr="00DE019A">
        <w:rPr>
          <w:rFonts w:ascii="Times New Roman" w:hAnsi="Times New Roman" w:cs="Times New Roman"/>
          <w:b/>
          <w:bCs/>
          <w:sz w:val="32"/>
          <w:szCs w:val="32"/>
        </w:rPr>
        <w:t xml:space="preserve"> сільська рада</w:t>
      </w:r>
    </w:p>
    <w:p w:rsidR="006E4913" w:rsidRPr="00DE019A" w:rsidRDefault="006E4913" w:rsidP="007E0597">
      <w:pPr>
        <w:rPr>
          <w:rFonts w:ascii="Times New Roman" w:hAnsi="Times New Roman" w:cs="Times New Roman"/>
          <w:b/>
          <w:bCs/>
          <w:caps/>
          <w:sz w:val="40"/>
          <w:szCs w:val="40"/>
        </w:rPr>
      </w:pPr>
    </w:p>
    <w:tbl>
      <w:tblPr>
        <w:tblW w:w="103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207"/>
        <w:gridCol w:w="5110"/>
      </w:tblGrid>
      <w:tr w:rsidR="006E4913" w:rsidRPr="00DE019A" w:rsidTr="006E4913">
        <w:trPr>
          <w:trHeight w:val="352"/>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6E4913" w:rsidP="006E4913">
            <w:pPr>
              <w:rPr>
                <w:rFonts w:ascii="Times New Roman" w:hAnsi="Times New Roman" w:cs="Times New Roman"/>
                <w:bCs/>
                <w:noProof/>
                <w:sz w:val="24"/>
                <w:szCs w:val="24"/>
              </w:rPr>
            </w:pPr>
            <w:r w:rsidRPr="005D24D6">
              <w:rPr>
                <w:rFonts w:ascii="Times New Roman" w:hAnsi="Times New Roman" w:cs="Times New Roman"/>
                <w:bCs/>
                <w:sz w:val="24"/>
                <w:szCs w:val="24"/>
              </w:rPr>
              <w:t>«</w:t>
            </w:r>
            <w:r w:rsidRPr="005D24D6">
              <w:rPr>
                <w:rFonts w:ascii="Times New Roman" w:hAnsi="Times New Roman" w:cs="Times New Roman"/>
                <w:bCs/>
                <w:noProof/>
                <w:sz w:val="24"/>
                <w:szCs w:val="24"/>
              </w:rPr>
              <w:t>ЗАТВЕРДЖЕНО</w:t>
            </w:r>
            <w:r w:rsidRPr="005D24D6">
              <w:rPr>
                <w:rFonts w:ascii="Times New Roman" w:hAnsi="Times New Roman" w:cs="Times New Roman"/>
                <w:bCs/>
                <w:sz w:val="24"/>
                <w:szCs w:val="24"/>
              </w:rPr>
              <w:t>»</w:t>
            </w:r>
          </w:p>
        </w:tc>
      </w:tr>
      <w:tr w:rsidR="006E4913" w:rsidRPr="00DE019A" w:rsidTr="006E4913">
        <w:trPr>
          <w:trHeight w:val="80"/>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5D24D6" w:rsidP="006E4913">
            <w:pPr>
              <w:rPr>
                <w:rFonts w:ascii="Times New Roman" w:hAnsi="Times New Roman" w:cs="Times New Roman"/>
                <w:bCs/>
                <w:sz w:val="24"/>
                <w:szCs w:val="24"/>
              </w:rPr>
            </w:pPr>
            <w:r w:rsidRPr="005D24D6">
              <w:rPr>
                <w:rFonts w:ascii="Times New Roman" w:hAnsi="Times New Roman" w:cs="Times New Roman"/>
                <w:bCs/>
                <w:sz w:val="24"/>
                <w:szCs w:val="24"/>
              </w:rPr>
              <w:t>Рішенням уповноваженої особи</w:t>
            </w:r>
          </w:p>
          <w:p w:rsidR="006E4913" w:rsidRDefault="005D24D6" w:rsidP="009C1C84">
            <w:pPr>
              <w:tabs>
                <w:tab w:val="left" w:pos="567"/>
                <w:tab w:val="center" w:pos="4677"/>
                <w:tab w:val="right" w:pos="9355"/>
              </w:tabs>
              <w:rPr>
                <w:rFonts w:ascii="Times New Roman" w:hAnsi="Times New Roman" w:cs="Times New Roman"/>
                <w:color w:val="000000"/>
                <w:sz w:val="24"/>
                <w:szCs w:val="24"/>
              </w:rPr>
            </w:pPr>
            <w:r w:rsidRPr="002F2DB4">
              <w:rPr>
                <w:rFonts w:ascii="Times New Roman" w:hAnsi="Times New Roman" w:cs="Times New Roman"/>
                <w:noProof/>
                <w:sz w:val="24"/>
                <w:szCs w:val="24"/>
              </w:rPr>
              <w:t>Протокол</w:t>
            </w:r>
            <w:r w:rsidR="006E4913" w:rsidRPr="002F2DB4">
              <w:rPr>
                <w:rFonts w:ascii="Times New Roman" w:hAnsi="Times New Roman" w:cs="Times New Roman"/>
                <w:noProof/>
                <w:sz w:val="24"/>
                <w:szCs w:val="24"/>
              </w:rPr>
              <w:t xml:space="preserve">№ </w:t>
            </w:r>
            <w:r w:rsidR="009C1C84">
              <w:rPr>
                <w:rFonts w:ascii="Times New Roman" w:hAnsi="Times New Roman" w:cs="Times New Roman"/>
                <w:noProof/>
                <w:sz w:val="24"/>
                <w:szCs w:val="24"/>
              </w:rPr>
              <w:t>17</w:t>
            </w:r>
            <w:r w:rsidR="006E4913" w:rsidRPr="002F2DB4">
              <w:rPr>
                <w:rFonts w:ascii="Times New Roman" w:hAnsi="Times New Roman" w:cs="Times New Roman"/>
                <w:noProof/>
                <w:sz w:val="24"/>
                <w:szCs w:val="24"/>
              </w:rPr>
              <w:t xml:space="preserve"> від «</w:t>
            </w:r>
            <w:r w:rsidR="008F2E92">
              <w:rPr>
                <w:rFonts w:ascii="Times New Roman" w:hAnsi="Times New Roman" w:cs="Times New Roman"/>
                <w:noProof/>
                <w:sz w:val="24"/>
                <w:szCs w:val="24"/>
              </w:rPr>
              <w:t>0</w:t>
            </w:r>
            <w:r w:rsidR="009C1C84">
              <w:rPr>
                <w:rFonts w:ascii="Times New Roman" w:hAnsi="Times New Roman" w:cs="Times New Roman"/>
                <w:noProof/>
                <w:sz w:val="24"/>
                <w:szCs w:val="24"/>
              </w:rPr>
              <w:t>2</w:t>
            </w:r>
            <w:r w:rsidR="006E4913" w:rsidRPr="002F2DB4">
              <w:rPr>
                <w:rFonts w:ascii="Times New Roman" w:hAnsi="Times New Roman" w:cs="Times New Roman"/>
                <w:noProof/>
                <w:sz w:val="24"/>
                <w:szCs w:val="24"/>
              </w:rPr>
              <w:t xml:space="preserve">» </w:t>
            </w:r>
            <w:r w:rsidR="009C1C84">
              <w:rPr>
                <w:rFonts w:ascii="Times New Roman" w:hAnsi="Times New Roman" w:cs="Times New Roman"/>
                <w:noProof/>
                <w:sz w:val="24"/>
                <w:szCs w:val="24"/>
              </w:rPr>
              <w:t>Серпня</w:t>
            </w:r>
            <w:r w:rsidR="00172189" w:rsidRPr="002F2DB4">
              <w:rPr>
                <w:rFonts w:ascii="Times New Roman" w:hAnsi="Times New Roman" w:cs="Times New Roman"/>
                <w:noProof/>
                <w:sz w:val="24"/>
                <w:szCs w:val="24"/>
              </w:rPr>
              <w:t xml:space="preserve"> 202</w:t>
            </w:r>
            <w:r w:rsidR="009C1C84">
              <w:rPr>
                <w:rFonts w:ascii="Times New Roman" w:hAnsi="Times New Roman" w:cs="Times New Roman"/>
                <w:noProof/>
                <w:sz w:val="24"/>
                <w:szCs w:val="24"/>
              </w:rPr>
              <w:t>3</w:t>
            </w:r>
            <w:r w:rsidR="006E4913" w:rsidRPr="002F2DB4">
              <w:rPr>
                <w:rFonts w:ascii="Times New Roman" w:hAnsi="Times New Roman" w:cs="Times New Roman"/>
                <w:noProof/>
                <w:sz w:val="24"/>
                <w:szCs w:val="24"/>
              </w:rPr>
              <w:t xml:space="preserve"> р</w:t>
            </w:r>
            <w:r w:rsidR="006E4913" w:rsidRPr="005D24D6">
              <w:rPr>
                <w:rFonts w:ascii="Times New Roman" w:hAnsi="Times New Roman" w:cs="Times New Roman"/>
                <w:noProof/>
                <w:color w:val="FF0000"/>
                <w:sz w:val="24"/>
                <w:szCs w:val="24"/>
              </w:rPr>
              <w:t xml:space="preserve">. </w:t>
            </w:r>
            <w:r w:rsidRPr="005D24D6">
              <w:rPr>
                <w:rFonts w:ascii="Times New Roman" w:hAnsi="Times New Roman" w:cs="Times New Roman"/>
                <w:color w:val="000000"/>
                <w:sz w:val="24"/>
                <w:szCs w:val="24"/>
              </w:rPr>
              <w:t>_________________________________</w:t>
            </w:r>
          </w:p>
          <w:p w:rsidR="00354D7E" w:rsidRPr="00354D7E" w:rsidRDefault="00354D7E" w:rsidP="00354D7E">
            <w:pPr>
              <w:shd w:val="clear" w:color="auto" w:fill="FFFFFF"/>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Анатолій ПАРНІЦЬКИЙ</w:t>
            </w:r>
          </w:p>
        </w:tc>
      </w:tr>
    </w:tbl>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ТЕНДЕРНА ДОКУМЕНТАЦІЯ</w:t>
      </w: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на закупівлю</w:t>
      </w:r>
    </w:p>
    <w:p w:rsidR="00623BB2" w:rsidRPr="00973CD0" w:rsidRDefault="00B23C16" w:rsidP="00623BB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Брикети торф’яні</w:t>
      </w:r>
      <w:r w:rsidR="00623BB2" w:rsidRPr="00973CD0">
        <w:rPr>
          <w:rFonts w:ascii="Times New Roman" w:hAnsi="Times New Roman" w:cs="Times New Roman"/>
          <w:b/>
          <w:bCs/>
          <w:sz w:val="28"/>
          <w:szCs w:val="28"/>
        </w:rPr>
        <w:t>.</w:t>
      </w:r>
    </w:p>
    <w:p w:rsidR="00623BB2" w:rsidRPr="00973CD0" w:rsidRDefault="00623BB2" w:rsidP="00623BB2">
      <w:pPr>
        <w:jc w:val="center"/>
        <w:rPr>
          <w:rFonts w:ascii="Times New Roman" w:hAnsi="Times New Roman" w:cs="Times New Roman"/>
          <w:b/>
          <w:color w:val="000000"/>
          <w:sz w:val="28"/>
          <w:szCs w:val="28"/>
        </w:rPr>
      </w:pPr>
      <w:r w:rsidRPr="00623BB2">
        <w:rPr>
          <w:rFonts w:ascii="Times New Roman" w:hAnsi="Times New Roman" w:cs="Times New Roman"/>
          <w:b/>
          <w:color w:val="000000"/>
          <w:sz w:val="28"/>
          <w:szCs w:val="28"/>
        </w:rPr>
        <w:t xml:space="preserve">Код </w:t>
      </w:r>
      <w:proofErr w:type="spellStart"/>
      <w:r w:rsidRPr="00623BB2">
        <w:rPr>
          <w:rFonts w:ascii="Times New Roman" w:hAnsi="Times New Roman" w:cs="Times New Roman"/>
          <w:b/>
          <w:color w:val="000000"/>
          <w:sz w:val="28"/>
          <w:szCs w:val="28"/>
        </w:rPr>
        <w:t>ДК</w:t>
      </w:r>
      <w:proofErr w:type="spellEnd"/>
      <w:r w:rsidRPr="00623BB2">
        <w:rPr>
          <w:rFonts w:ascii="Times New Roman" w:hAnsi="Times New Roman" w:cs="Times New Roman"/>
          <w:b/>
          <w:color w:val="000000"/>
          <w:sz w:val="28"/>
          <w:szCs w:val="28"/>
        </w:rPr>
        <w:t xml:space="preserve"> 021:2015 – </w:t>
      </w:r>
      <w:r w:rsidR="00973CD0" w:rsidRPr="00973CD0">
        <w:rPr>
          <w:rFonts w:ascii="Times New Roman" w:eastAsia="Times New Roman" w:hAnsi="Times New Roman" w:cs="Times New Roman"/>
          <w:b/>
          <w:bCs/>
          <w:sz w:val="28"/>
          <w:szCs w:val="28"/>
        </w:rPr>
        <w:t>09110000-3 – «Тверде паливо»</w:t>
      </w:r>
    </w:p>
    <w:p w:rsidR="0078384A" w:rsidRPr="00DE019A" w:rsidRDefault="00325356" w:rsidP="0078384A">
      <w:pPr>
        <w:pStyle w:val="c7e0e3eeebeee2eeea"/>
        <w:tabs>
          <w:tab w:val="left" w:pos="5103"/>
        </w:tabs>
        <w:spacing w:line="360" w:lineRule="auto"/>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 xml:space="preserve"> </w:t>
      </w:r>
      <w:r w:rsidR="0078384A" w:rsidRPr="00DE019A">
        <w:rPr>
          <w:rFonts w:ascii="Times New Roman" w:eastAsia="Times New Roman" w:hAnsi="Times New Roman"/>
          <w:color w:val="auto"/>
          <w:sz w:val="30"/>
          <w:szCs w:val="30"/>
        </w:rPr>
        <w:t xml:space="preserve"> </w:t>
      </w:r>
    </w:p>
    <w:p w:rsidR="009C1C84" w:rsidRDefault="00354D7E" w:rsidP="00354D7E">
      <w:pPr>
        <w:spacing w:after="0" w:line="240" w:lineRule="auto"/>
        <w:jc w:val="center"/>
        <w:textAlignment w:val="baseline"/>
        <w:rPr>
          <w:rFonts w:ascii="Times New Roman" w:eastAsia="Times New Roman" w:hAnsi="Times New Roman" w:cs="Times New Roman"/>
          <w:b/>
          <w:sz w:val="28"/>
          <w:szCs w:val="28"/>
        </w:rPr>
      </w:pPr>
      <w:r w:rsidRPr="00354D7E">
        <w:rPr>
          <w:rFonts w:ascii="Times New Roman" w:eastAsia="Times New Roman" w:hAnsi="Times New Roman" w:cs="Times New Roman"/>
          <w:b/>
          <w:sz w:val="28"/>
          <w:szCs w:val="28"/>
        </w:rPr>
        <w:t xml:space="preserve">Процедура закупівлі – </w:t>
      </w:r>
    </w:p>
    <w:p w:rsidR="00354D7E" w:rsidRPr="00354D7E" w:rsidRDefault="00354D7E" w:rsidP="00354D7E">
      <w:pPr>
        <w:spacing w:after="0" w:line="240" w:lineRule="auto"/>
        <w:jc w:val="center"/>
        <w:textAlignment w:val="baseline"/>
        <w:rPr>
          <w:rFonts w:ascii="Times New Roman" w:eastAsia="Times New Roman" w:hAnsi="Times New Roman" w:cs="Times New Roman"/>
          <w:b/>
          <w:bCs/>
          <w:sz w:val="28"/>
          <w:szCs w:val="28"/>
        </w:rPr>
      </w:pPr>
      <w:r w:rsidRPr="00354D7E">
        <w:rPr>
          <w:rFonts w:ascii="Times New Roman" w:eastAsia="Times New Roman" w:hAnsi="Times New Roman" w:cs="Times New Roman"/>
          <w:b/>
          <w:sz w:val="28"/>
          <w:szCs w:val="28"/>
        </w:rPr>
        <w:t>відкриті торги</w:t>
      </w:r>
      <w:r w:rsidR="009C1C84">
        <w:rPr>
          <w:rFonts w:ascii="Times New Roman" w:eastAsia="Times New Roman" w:hAnsi="Times New Roman" w:cs="Times New Roman"/>
          <w:b/>
          <w:sz w:val="28"/>
          <w:szCs w:val="28"/>
        </w:rPr>
        <w:t xml:space="preserve"> з особливостями</w:t>
      </w:r>
    </w:p>
    <w:p w:rsidR="00354D7E" w:rsidRPr="00354D7E" w:rsidRDefault="00354D7E" w:rsidP="00354D7E">
      <w:pPr>
        <w:autoSpaceDE w:val="0"/>
        <w:autoSpaceDN w:val="0"/>
        <w:adjustRightInd w:val="0"/>
        <w:spacing w:after="0" w:line="240" w:lineRule="auto"/>
        <w:jc w:val="center"/>
        <w:rPr>
          <w:rFonts w:ascii="Times New Roman" w:eastAsia="Times New Roman" w:hAnsi="Times New Roman" w:cs="Times New Roman"/>
          <w:b/>
          <w:sz w:val="20"/>
          <w:szCs w:val="20"/>
        </w:rPr>
      </w:pPr>
    </w:p>
    <w:p w:rsidR="0078384A" w:rsidRPr="00DE019A" w:rsidRDefault="0078384A" w:rsidP="0078384A">
      <w:pPr>
        <w:pStyle w:val="c7e0e3eeebeee2eeea"/>
        <w:rPr>
          <w:rFonts w:ascii="Times New Roman" w:eastAsia="Times New Roman" w:hAnsi="Times New Roman"/>
          <w:color w:val="auto"/>
          <w:sz w:val="28"/>
        </w:rPr>
      </w:pPr>
    </w:p>
    <w:p w:rsidR="0078384A" w:rsidRPr="00DE019A" w:rsidRDefault="0078384A" w:rsidP="0078384A">
      <w:pPr>
        <w:pStyle w:val="c7e0e3eeebeee2eeea"/>
        <w:rPr>
          <w:rFonts w:ascii="Times New Roman" w:eastAsia="Times New Roman" w:hAnsi="Times New Roman"/>
          <w:color w:val="auto"/>
          <w:sz w:val="28"/>
        </w:rPr>
      </w:pPr>
    </w:p>
    <w:p w:rsidR="0078384A" w:rsidRPr="00DE019A" w:rsidRDefault="0078384A" w:rsidP="0078384A">
      <w:pPr>
        <w:pStyle w:val="c7e0e3eeebeee2eeea"/>
        <w:rPr>
          <w:rFonts w:ascii="Times New Roman" w:eastAsia="Times New Roman" w:hAnsi="Times New Roman"/>
          <w:color w:val="auto"/>
          <w:sz w:val="28"/>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6E4913" w:rsidRPr="00DE019A" w:rsidRDefault="006E4913" w:rsidP="00325356">
      <w:pPr>
        <w:spacing w:after="0" w:line="240" w:lineRule="auto"/>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91342A" w:rsidRPr="00DE019A" w:rsidRDefault="006E4913" w:rsidP="007E0597">
      <w:pPr>
        <w:spacing w:after="0" w:line="240" w:lineRule="auto"/>
        <w:jc w:val="center"/>
        <w:rPr>
          <w:rFonts w:ascii="Times New Roman" w:hAnsi="Times New Roman" w:cs="Times New Roman"/>
          <w:b/>
          <w:sz w:val="24"/>
          <w:szCs w:val="24"/>
        </w:rPr>
      </w:pPr>
      <w:r w:rsidRPr="00DE019A">
        <w:rPr>
          <w:rFonts w:ascii="Times New Roman" w:hAnsi="Times New Roman" w:cs="Times New Roman"/>
          <w:b/>
          <w:sz w:val="24"/>
          <w:szCs w:val="24"/>
        </w:rPr>
        <w:t xml:space="preserve">с. </w:t>
      </w:r>
      <w:r w:rsidR="001B5803" w:rsidRPr="00DE019A">
        <w:rPr>
          <w:rFonts w:ascii="Times New Roman" w:hAnsi="Times New Roman" w:cs="Times New Roman"/>
          <w:b/>
          <w:sz w:val="24"/>
          <w:szCs w:val="24"/>
        </w:rPr>
        <w:t>Гуків</w:t>
      </w:r>
      <w:r w:rsidR="00172189">
        <w:rPr>
          <w:rFonts w:ascii="Times New Roman" w:hAnsi="Times New Roman" w:cs="Times New Roman"/>
          <w:b/>
          <w:sz w:val="24"/>
          <w:szCs w:val="24"/>
        </w:rPr>
        <w:t>, 202</w:t>
      </w:r>
      <w:r w:rsidR="009C1C84">
        <w:rPr>
          <w:rFonts w:ascii="Times New Roman" w:hAnsi="Times New Roman" w:cs="Times New Roman"/>
          <w:b/>
          <w:sz w:val="24"/>
          <w:szCs w:val="24"/>
        </w:rPr>
        <w:t>3</w:t>
      </w:r>
      <w:r w:rsidRPr="00DE019A">
        <w:rPr>
          <w:rFonts w:ascii="Times New Roman" w:hAnsi="Times New Roman" w:cs="Times New Roman"/>
          <w:b/>
          <w:sz w:val="24"/>
          <w:szCs w:val="24"/>
        </w:rPr>
        <w:t>р.</w:t>
      </w:r>
      <w:r w:rsidR="00DA0374" w:rsidRPr="00DE019A">
        <w:rPr>
          <w:b/>
        </w:rPr>
        <w:br w:type="page"/>
      </w:r>
    </w:p>
    <w:p w:rsidR="0091342A" w:rsidRPr="00DE019A" w:rsidRDefault="00DA0374">
      <w:pPr>
        <w:spacing w:after="0" w:line="240" w:lineRule="auto"/>
        <w:jc w:val="center"/>
        <w:outlineLvl w:val="0"/>
        <w:rPr>
          <w:rFonts w:ascii="Times New Roman" w:eastAsia="Times New Roman" w:hAnsi="Times New Roman" w:cs="Times New Roman"/>
          <w:b/>
          <w:bCs/>
          <w:sz w:val="24"/>
          <w:szCs w:val="24"/>
        </w:rPr>
      </w:pPr>
      <w:r w:rsidRPr="00DE019A">
        <w:rPr>
          <w:rFonts w:ascii="Times New Roman" w:eastAsia="Times New Roman" w:hAnsi="Times New Roman" w:cs="Times New Roman"/>
          <w:b/>
          <w:bCs/>
          <w:sz w:val="24"/>
          <w:szCs w:val="24"/>
        </w:rPr>
        <w:lastRenderedPageBreak/>
        <w:t>ЗМІСТ</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1. Загальні положення</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Терміни, які вживаються в тендерній документації</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замовника торгів</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Процедура закупівлі </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Інформація про предмет закупівлі </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Недискримінація учасників</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p w:rsidR="0091342A" w:rsidRPr="00DE019A" w:rsidRDefault="00DA0374">
      <w:pPr>
        <w:pStyle w:val="12"/>
        <w:widowControl w:val="0"/>
        <w:numPr>
          <w:ilvl w:val="0"/>
          <w:numId w:val="2"/>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91342A" w:rsidRPr="00DE019A" w:rsidRDefault="00DA0374">
      <w:pPr>
        <w:pStyle w:val="12"/>
        <w:widowControl w:val="0"/>
        <w:numPr>
          <w:ilvl w:val="0"/>
          <w:numId w:val="2"/>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Унесення змін до тендерної документації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Зміст і спосіб подання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Забезпечення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протягом якого тендерні пропозиції є дійсними</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субпідрядника (у випадку закупівлі робіт або послуг)</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4. Подання та розкриття тендерної пропозиції</w:t>
      </w:r>
    </w:p>
    <w:p w:rsidR="0091342A" w:rsidRPr="00DE019A" w:rsidRDefault="00DA0374">
      <w:pPr>
        <w:pStyle w:val="12"/>
        <w:widowControl w:val="0"/>
        <w:numPr>
          <w:ilvl w:val="0"/>
          <w:numId w:val="4"/>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Кінцевий строк подання тендерної пропозиції</w:t>
      </w:r>
    </w:p>
    <w:p w:rsidR="0091342A" w:rsidRPr="00DE019A" w:rsidRDefault="00DA0374">
      <w:pPr>
        <w:pStyle w:val="12"/>
        <w:widowControl w:val="0"/>
        <w:numPr>
          <w:ilvl w:val="0"/>
          <w:numId w:val="4"/>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Дата та час розкриття тендерної пропозиції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5. Оцінка тендерної пропозиції</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Інша інформація</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Відхилення тендерних пропозицій</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укладання договору</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Проект договору про закупівлю </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rsidR="0091342A" w:rsidRPr="00DE019A" w:rsidRDefault="00DA0374" w:rsidP="00467822">
      <w:pPr>
        <w:pStyle w:val="12"/>
        <w:widowControl w:val="0"/>
        <w:numPr>
          <w:ilvl w:val="0"/>
          <w:numId w:val="6"/>
        </w:numPr>
        <w:ind w:left="0"/>
        <w:rPr>
          <w:rFonts w:ascii="Times New Roman" w:hAnsi="Times New Roman" w:cs="Times New Roman"/>
          <w:color w:val="auto"/>
          <w:lang w:val="uk-UA"/>
        </w:rPr>
      </w:pPr>
      <w:proofErr w:type="spellStart"/>
      <w:r w:rsidRPr="00DE019A">
        <w:rPr>
          <w:rFonts w:ascii="Times New Roman" w:eastAsia="Times New Roman" w:hAnsi="Times New Roman" w:cs="Times New Roman"/>
          <w:color w:val="auto"/>
          <w:sz w:val="24"/>
          <w:szCs w:val="24"/>
        </w:rPr>
        <w:t>Забезпечення</w:t>
      </w:r>
      <w:proofErr w:type="spellEnd"/>
      <w:r w:rsidRPr="00DE019A">
        <w:rPr>
          <w:rFonts w:ascii="Times New Roman" w:eastAsia="Times New Roman" w:hAnsi="Times New Roman" w:cs="Times New Roman"/>
          <w:color w:val="auto"/>
          <w:sz w:val="24"/>
          <w:szCs w:val="24"/>
        </w:rPr>
        <w:t xml:space="preserve"> </w:t>
      </w:r>
      <w:proofErr w:type="spellStart"/>
      <w:r w:rsidRPr="00DE019A">
        <w:rPr>
          <w:rFonts w:ascii="Times New Roman" w:eastAsia="Times New Roman" w:hAnsi="Times New Roman" w:cs="Times New Roman"/>
          <w:color w:val="auto"/>
          <w:sz w:val="24"/>
          <w:szCs w:val="24"/>
        </w:rPr>
        <w:t>виконання</w:t>
      </w:r>
      <w:proofErr w:type="spellEnd"/>
      <w:r w:rsidRPr="00DE019A">
        <w:rPr>
          <w:rFonts w:ascii="Times New Roman" w:eastAsia="Times New Roman" w:hAnsi="Times New Roman" w:cs="Times New Roman"/>
          <w:color w:val="auto"/>
          <w:sz w:val="24"/>
          <w:szCs w:val="24"/>
        </w:rPr>
        <w:t xml:space="preserve"> договору </w:t>
      </w:r>
      <w:proofErr w:type="gramStart"/>
      <w:r w:rsidRPr="00DE019A">
        <w:rPr>
          <w:rFonts w:ascii="Times New Roman" w:eastAsia="Times New Roman" w:hAnsi="Times New Roman" w:cs="Times New Roman"/>
          <w:color w:val="auto"/>
          <w:sz w:val="24"/>
          <w:szCs w:val="24"/>
        </w:rPr>
        <w:t>про</w:t>
      </w:r>
      <w:proofErr w:type="gramEnd"/>
      <w:r w:rsidRPr="00DE019A">
        <w:rPr>
          <w:rFonts w:ascii="Times New Roman" w:eastAsia="Times New Roman" w:hAnsi="Times New Roman" w:cs="Times New Roman"/>
          <w:color w:val="auto"/>
          <w:sz w:val="24"/>
          <w:szCs w:val="24"/>
        </w:rPr>
        <w:t xml:space="preserve"> </w:t>
      </w:r>
      <w:proofErr w:type="spellStart"/>
      <w:r w:rsidRPr="00DE019A">
        <w:rPr>
          <w:rFonts w:ascii="Times New Roman" w:eastAsia="Times New Roman" w:hAnsi="Times New Roman" w:cs="Times New Roman"/>
          <w:color w:val="auto"/>
          <w:sz w:val="24"/>
          <w:szCs w:val="24"/>
        </w:rPr>
        <w:t>закупівлю</w:t>
      </w:r>
      <w:proofErr w:type="spellEnd"/>
    </w:p>
    <w:p w:rsidR="0091342A" w:rsidRPr="00DE019A" w:rsidRDefault="0091342A">
      <w:pPr>
        <w:spacing w:after="0" w:line="240" w:lineRule="auto"/>
        <w:ind w:firstLine="708"/>
        <w:jc w:val="both"/>
        <w:rPr>
          <w:rFonts w:ascii="Times New Roman" w:eastAsia="Times New Roman" w:hAnsi="Times New Roman" w:cs="Times New Roman"/>
          <w:sz w:val="24"/>
          <w:szCs w:val="24"/>
          <w:highlight w:val="yellow"/>
        </w:rPr>
      </w:pP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Додатки до тендерної документації, що завантажуються до електронної системи закупівель окремими файлами:</w:t>
      </w:r>
    </w:p>
    <w:p w:rsidR="0091342A" w:rsidRPr="00DE019A" w:rsidRDefault="0091342A">
      <w:pPr>
        <w:spacing w:after="0" w:line="240" w:lineRule="auto"/>
        <w:ind w:firstLine="708"/>
        <w:jc w:val="both"/>
        <w:rPr>
          <w:rFonts w:ascii="Times New Roman" w:eastAsia="Times New Roman" w:hAnsi="Times New Roman" w:cs="Times New Roman"/>
          <w:sz w:val="24"/>
          <w:szCs w:val="24"/>
          <w:highlight w:val="yellow"/>
        </w:rPr>
      </w:pPr>
    </w:p>
    <w:p w:rsidR="0091342A" w:rsidRPr="009C1C84" w:rsidRDefault="00DA0374" w:rsidP="009C1C84">
      <w:pPr>
        <w:pStyle w:val="210"/>
        <w:spacing w:after="0" w:line="240" w:lineRule="auto"/>
        <w:ind w:left="0"/>
        <w:jc w:val="center"/>
        <w:rPr>
          <w:rFonts w:ascii="Times New Roman" w:hAnsi="Times New Roman"/>
          <w:bCs/>
          <w:lang w:val="uk-UA"/>
        </w:rPr>
      </w:pPr>
      <w:r w:rsidRPr="00DE019A">
        <w:rPr>
          <w:rFonts w:ascii="Times New Roman" w:hAnsi="Times New Roman"/>
          <w:b/>
          <w:sz w:val="24"/>
          <w:szCs w:val="24"/>
        </w:rPr>
        <w:t xml:space="preserve">Додаток 1. </w:t>
      </w:r>
      <w:r w:rsidR="009C1C84" w:rsidRPr="009C1C84">
        <w:rPr>
          <w:rFonts w:ascii="Times New Roman" w:hAnsi="Times New Roman"/>
          <w:bCs/>
          <w:lang w:val="uk-UA"/>
        </w:rPr>
        <w:t xml:space="preserve">Інформація про відсутність </w:t>
      </w:r>
      <w:proofErr w:type="gramStart"/>
      <w:r w:rsidR="009C1C84" w:rsidRPr="009C1C84">
        <w:rPr>
          <w:rFonts w:ascii="Times New Roman" w:hAnsi="Times New Roman"/>
          <w:bCs/>
          <w:lang w:val="uk-UA"/>
        </w:rPr>
        <w:t>п</w:t>
      </w:r>
      <w:proofErr w:type="gramEnd"/>
      <w:r w:rsidR="009C1C84" w:rsidRPr="009C1C84">
        <w:rPr>
          <w:rFonts w:ascii="Times New Roman" w:hAnsi="Times New Roman"/>
          <w:bCs/>
          <w:lang w:val="uk-UA"/>
        </w:rPr>
        <w:t>ідстав для відхилення тендерної пропозиції учасника, встановлених пунктом 47 Особливостей</w:t>
      </w:r>
    </w:p>
    <w:p w:rsidR="0091342A" w:rsidRPr="00DE019A" w:rsidRDefault="00DA0374">
      <w:pPr>
        <w:spacing w:after="0" w:line="240" w:lineRule="auto"/>
        <w:ind w:firstLine="284"/>
        <w:jc w:val="both"/>
        <w:rPr>
          <w:rFonts w:ascii="Times New Roman" w:eastAsia="Times New Roman" w:hAnsi="Times New Roman" w:cs="Times New Roman"/>
          <w:b/>
          <w:bCs/>
          <w:sz w:val="24"/>
          <w:szCs w:val="24"/>
        </w:rPr>
      </w:pPr>
      <w:r w:rsidRPr="00DE019A">
        <w:rPr>
          <w:rFonts w:ascii="Times New Roman" w:eastAsia="Times New Roman" w:hAnsi="Times New Roman" w:cs="Times New Roman"/>
          <w:b/>
          <w:sz w:val="24"/>
          <w:szCs w:val="24"/>
        </w:rPr>
        <w:t>Додаток 2.</w:t>
      </w:r>
      <w:r w:rsidRPr="00DE019A">
        <w:rPr>
          <w:rFonts w:ascii="Times New Roman" w:eastAsia="Times New Roman" w:hAnsi="Times New Roman" w:cs="Times New Roman"/>
          <w:sz w:val="24"/>
          <w:szCs w:val="24"/>
        </w:rPr>
        <w:t xml:space="preserve"> Технічні вимоги до предмета закупівлі</w:t>
      </w:r>
    </w:p>
    <w:p w:rsidR="0091342A" w:rsidRPr="00DE019A" w:rsidRDefault="00DA0374">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 xml:space="preserve">Додаток 3. </w:t>
      </w:r>
      <w:r w:rsidRPr="00DE019A">
        <w:rPr>
          <w:rFonts w:ascii="Times New Roman" w:eastAsia="Times New Roman" w:hAnsi="Times New Roman" w:cs="Times New Roman"/>
          <w:sz w:val="24"/>
          <w:szCs w:val="24"/>
        </w:rPr>
        <w:t>Проект договору про закупівлю</w:t>
      </w:r>
    </w:p>
    <w:p w:rsidR="00467822" w:rsidRPr="00DE019A" w:rsidRDefault="00467822">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Додаток 4.</w:t>
      </w:r>
      <w:r w:rsidRPr="00DE019A">
        <w:rPr>
          <w:rFonts w:ascii="Times New Roman" w:eastAsia="Times New Roman" w:hAnsi="Times New Roman" w:cs="Times New Roman"/>
          <w:sz w:val="24"/>
          <w:szCs w:val="24"/>
        </w:rPr>
        <w:t xml:space="preserve"> Форма «Тендерна пропозиція»</w:t>
      </w:r>
    </w:p>
    <w:p w:rsidR="00467822" w:rsidRPr="00DE019A" w:rsidRDefault="00467822">
      <w:pPr>
        <w:spacing w:after="0" w:line="240" w:lineRule="auto"/>
        <w:ind w:firstLine="284"/>
        <w:jc w:val="both"/>
        <w:rPr>
          <w:rFonts w:ascii="Times New Roman" w:eastAsia="Times New Roman" w:hAnsi="Times New Roman" w:cs="Times New Roman"/>
          <w:sz w:val="24"/>
          <w:szCs w:val="24"/>
        </w:rPr>
      </w:pPr>
      <w:proofErr w:type="spellStart"/>
      <w:r w:rsidRPr="00DE019A">
        <w:rPr>
          <w:rFonts w:ascii="Times New Roman" w:eastAsia="Times New Roman" w:hAnsi="Times New Roman" w:cs="Times New Roman"/>
          <w:b/>
          <w:sz w:val="24"/>
          <w:szCs w:val="24"/>
        </w:rPr>
        <w:t>Додоток</w:t>
      </w:r>
      <w:proofErr w:type="spellEnd"/>
      <w:r w:rsidRPr="00DE019A">
        <w:rPr>
          <w:rFonts w:ascii="Times New Roman" w:eastAsia="Times New Roman" w:hAnsi="Times New Roman" w:cs="Times New Roman"/>
          <w:b/>
          <w:sz w:val="24"/>
          <w:szCs w:val="24"/>
        </w:rPr>
        <w:t xml:space="preserve"> 5.</w:t>
      </w:r>
      <w:r w:rsidRPr="00DE019A">
        <w:rPr>
          <w:rFonts w:ascii="Times New Roman" w:eastAsia="Times New Roman" w:hAnsi="Times New Roman" w:cs="Times New Roman"/>
          <w:sz w:val="24"/>
          <w:szCs w:val="24"/>
        </w:rPr>
        <w:t xml:space="preserve"> Форма «Лист-згода»</w:t>
      </w:r>
    </w:p>
    <w:p w:rsidR="0091342A" w:rsidRPr="00DE019A" w:rsidRDefault="00DA0374">
      <w:pPr>
        <w:spacing w:after="0"/>
        <w:jc w:val="both"/>
        <w:outlineLvl w:val="0"/>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Увага!!! Всі документи тендерної пропозиції подаються в електронному вигляді через електронну систему закупівель, у вигляді сканованих  кольорових копій оригіналів документів або</w:t>
      </w:r>
      <w:r w:rsidR="002F0A74" w:rsidRPr="00DE019A">
        <w:rPr>
          <w:rFonts w:ascii="Times New Roman" w:eastAsia="Times New Roman" w:hAnsi="Times New Roman" w:cs="Times New Roman"/>
          <w:b/>
          <w:sz w:val="24"/>
          <w:szCs w:val="24"/>
        </w:rPr>
        <w:t xml:space="preserve"> </w:t>
      </w:r>
      <w:r w:rsidRPr="00DE019A">
        <w:rPr>
          <w:rFonts w:ascii="Times New Roman" w:hAnsi="Times New Roman" w:cs="Times New Roman"/>
          <w:b/>
          <w:sz w:val="24"/>
          <w:szCs w:val="24"/>
          <w:shd w:val="clear" w:color="auto" w:fill="FFFFFF"/>
        </w:rPr>
        <w:t xml:space="preserve">нотаріально посвідчених копій </w:t>
      </w:r>
      <w:r w:rsidRPr="00DE019A">
        <w:rPr>
          <w:rFonts w:ascii="Times New Roman" w:eastAsia="Times New Roman" w:hAnsi="Times New Roman" w:cs="Times New Roman"/>
          <w:b/>
          <w:sz w:val="24"/>
          <w:szCs w:val="24"/>
        </w:rPr>
        <w:t xml:space="preserve">(з підписом уповноваженої особи учасника та завірених печаткою (у разі використання) ) </w:t>
      </w:r>
    </w:p>
    <w:p w:rsidR="0091342A" w:rsidRPr="00DE019A" w:rsidRDefault="0091342A">
      <w:pPr>
        <w:spacing w:after="0" w:line="240" w:lineRule="auto"/>
        <w:jc w:val="both"/>
        <w:outlineLvl w:val="0"/>
        <w:rPr>
          <w:rFonts w:ascii="Times New Roman" w:hAnsi="Times New Roman" w:cs="Times New Roman"/>
          <w:bCs/>
          <w:strike/>
          <w:sz w:val="24"/>
          <w:szCs w:val="24"/>
        </w:rPr>
      </w:pPr>
    </w:p>
    <w:p w:rsidR="0091342A" w:rsidRPr="00DE019A" w:rsidRDefault="0091342A">
      <w:pPr>
        <w:spacing w:after="0" w:line="240" w:lineRule="auto"/>
        <w:rPr>
          <w:rFonts w:ascii="Times New Roman" w:hAnsi="Times New Roman" w:cs="Times New Roman"/>
        </w:rPr>
      </w:pPr>
    </w:p>
    <w:tbl>
      <w:tblPr>
        <w:tblW w:w="99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76"/>
        <w:gridCol w:w="3145"/>
        <w:gridCol w:w="71"/>
        <w:gridCol w:w="6198"/>
      </w:tblGrid>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w:t>
            </w:r>
          </w:p>
        </w:tc>
        <w:tc>
          <w:tcPr>
            <w:tcW w:w="941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1. Загальні положення</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both"/>
              <w:rPr>
                <w:color w:val="auto"/>
              </w:rPr>
            </w:pPr>
            <w:r w:rsidRPr="00DE019A">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DE019A">
                <w:rPr>
                  <w:rStyle w:val="11"/>
                  <w:rFonts w:ascii="Times New Roman" w:eastAsia="Times New Roman" w:hAnsi="Times New Roman" w:cs="Times New Roman"/>
                  <w:color w:val="auto"/>
                  <w:sz w:val="24"/>
                  <w:szCs w:val="24"/>
                  <w:u w:val="none"/>
                  <w:lang w:val="uk-UA"/>
                </w:rPr>
                <w:t>Закону</w:t>
              </w:r>
            </w:hyperlink>
            <w:r w:rsidRPr="00DE019A">
              <w:rPr>
                <w:rFonts w:ascii="Times New Roman" w:eastAsia="Times New Roman" w:hAnsi="Times New Roman" w:cs="Times New Roman"/>
                <w:color w:val="auto"/>
                <w:sz w:val="24"/>
                <w:szCs w:val="24"/>
                <w:lang w:val="uk-UA"/>
              </w:rPr>
              <w:t xml:space="preserve"> України «Про публічні закупівлі» від 25.12.2015 № 922-VIII (із змінами) (далі – Закон). Терміни вживаються у значенні, наведеному в Законі</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замовника торгів</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91342A">
            <w:pPr>
              <w:pStyle w:val="12"/>
              <w:widowControl w:val="0"/>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повне найменування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1B5803">
            <w:pPr>
              <w:widowControl w:val="0"/>
              <w:spacing w:after="0" w:line="240" w:lineRule="auto"/>
              <w:contextualSpacing/>
              <w:jc w:val="both"/>
              <w:rPr>
                <w:rFonts w:ascii="Times New Roman" w:hAnsi="Times New Roman"/>
                <w:b/>
                <w:sz w:val="24"/>
                <w:szCs w:val="24"/>
              </w:rPr>
            </w:pPr>
            <w:r w:rsidRPr="00DE019A">
              <w:rPr>
                <w:rFonts w:ascii="Times New Roman" w:hAnsi="Times New Roman"/>
                <w:b/>
                <w:sz w:val="24"/>
                <w:szCs w:val="24"/>
              </w:rPr>
              <w:t>ГУКІВСЬКА СІЛЬСЬКА РАДА</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місцезнаходження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354D7E">
            <w:pPr>
              <w:widowControl w:val="0"/>
              <w:spacing w:after="0" w:line="240" w:lineRule="auto"/>
              <w:contextualSpacing/>
              <w:jc w:val="both"/>
              <w:rPr>
                <w:rFonts w:ascii="Times New Roman" w:hAnsi="Times New Roman"/>
                <w:b/>
                <w:sz w:val="24"/>
                <w:szCs w:val="24"/>
              </w:rPr>
            </w:pPr>
            <w:r w:rsidRPr="00DE019A">
              <w:rPr>
                <w:rFonts w:ascii="Times New Roman" w:hAnsi="Times New Roman"/>
                <w:b/>
                <w:sz w:val="24"/>
                <w:szCs w:val="24"/>
              </w:rPr>
              <w:t xml:space="preserve">31660, Хмельницька обл., </w:t>
            </w:r>
            <w:r w:rsidR="00354D7E">
              <w:rPr>
                <w:rFonts w:ascii="Times New Roman" w:hAnsi="Times New Roman"/>
                <w:b/>
                <w:sz w:val="24"/>
                <w:szCs w:val="24"/>
              </w:rPr>
              <w:t>Кам’янець-Подільський</w:t>
            </w:r>
            <w:r w:rsidRPr="00DE019A">
              <w:rPr>
                <w:rFonts w:ascii="Times New Roman" w:hAnsi="Times New Roman"/>
                <w:b/>
                <w:sz w:val="24"/>
                <w:szCs w:val="24"/>
              </w:rPr>
              <w:t xml:space="preserve"> район, село Гуків, вулиця Центральна, будинок 2</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ПІБ: </w:t>
            </w:r>
            <w:r w:rsidR="00F07C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"ПІПВІДТОРГ" </w:instrText>
            </w:r>
            <w:r w:rsidR="00F07CF2"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Парніцький А.Б.</w:t>
            </w:r>
            <w:r w:rsidR="00F07CF2" w:rsidRPr="005547C6">
              <w:rPr>
                <w:rFonts w:ascii="Times New Roman" w:hAnsi="Times New Roman" w:cs="Times New Roman"/>
                <w:sz w:val="24"/>
                <w:szCs w:val="24"/>
                <w:lang w:val="uk-UA" w:eastAsia="uk-UA"/>
              </w:rPr>
              <w:fldChar w:fldCharType="end"/>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 xml:space="preserve">Уповноважена особа </w:t>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Адреса: </w:t>
            </w:r>
            <w:r w:rsidR="00F07C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"АДРЗ" </w:instrText>
            </w:r>
            <w:r w:rsidR="00F07CF2"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31660, Хмельницька обл.,</w:t>
            </w:r>
            <w:r w:rsidR="007510EE">
              <w:rPr>
                <w:rFonts w:ascii="Times New Roman" w:hAnsi="Times New Roman" w:cs="Times New Roman"/>
                <w:noProof/>
                <w:sz w:val="24"/>
                <w:szCs w:val="24"/>
                <w:lang w:val="uk-UA" w:eastAsia="uk-UA"/>
              </w:rPr>
              <w:t>Кам'янець-Подільський</w:t>
            </w:r>
            <w:r w:rsidRPr="005547C6">
              <w:rPr>
                <w:rFonts w:ascii="Times New Roman" w:hAnsi="Times New Roman" w:cs="Times New Roman"/>
                <w:noProof/>
                <w:sz w:val="24"/>
                <w:szCs w:val="24"/>
                <w:lang w:val="uk-UA" w:eastAsia="uk-UA"/>
              </w:rPr>
              <w:t xml:space="preserve"> </w:t>
            </w:r>
            <w:r w:rsidR="007510EE">
              <w:rPr>
                <w:rFonts w:ascii="Times New Roman" w:hAnsi="Times New Roman" w:cs="Times New Roman"/>
                <w:noProof/>
                <w:sz w:val="24"/>
                <w:szCs w:val="24"/>
                <w:lang w:val="uk-UA" w:eastAsia="uk-UA"/>
              </w:rPr>
              <w:t>р</w:t>
            </w:r>
            <w:r w:rsidRPr="005547C6">
              <w:rPr>
                <w:rFonts w:ascii="Times New Roman" w:hAnsi="Times New Roman" w:cs="Times New Roman"/>
                <w:noProof/>
                <w:sz w:val="24"/>
                <w:szCs w:val="24"/>
                <w:lang w:val="uk-UA" w:eastAsia="uk-UA"/>
              </w:rPr>
              <w:t>айон, село Гуків, ВУЛИЦЯ ЦЕНТРАЛЬНА, будинок 2</w:t>
            </w:r>
            <w:r w:rsidR="00F07CF2" w:rsidRPr="005547C6">
              <w:rPr>
                <w:rFonts w:ascii="Times New Roman" w:hAnsi="Times New Roman" w:cs="Times New Roman"/>
                <w:sz w:val="24"/>
                <w:szCs w:val="24"/>
                <w:lang w:val="uk-UA" w:eastAsia="uk-UA"/>
              </w:rPr>
              <w:fldChar w:fldCharType="end"/>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w:t>
            </w:r>
            <w:r w:rsidRPr="005547C6">
              <w:rPr>
                <w:rFonts w:ascii="Times New Roman" w:eastAsia="Times New Roman" w:hAnsi="Times New Roman" w:cs="Times New Roman"/>
                <w:sz w:val="24"/>
                <w:szCs w:val="24"/>
                <w:lang w:val="uk-UA"/>
              </w:rPr>
              <w:t xml:space="preserve"> - </w:t>
            </w:r>
            <w:r w:rsidR="00F07C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00F07CF2"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00F07CF2" w:rsidRPr="005547C6">
              <w:rPr>
                <w:rFonts w:ascii="Times New Roman" w:hAnsi="Times New Roman" w:cs="Times New Roman"/>
                <w:sz w:val="24"/>
                <w:szCs w:val="24"/>
                <w:lang w:val="uk-UA" w:eastAsia="uk-UA"/>
              </w:rPr>
              <w:fldChar w:fldCharType="end"/>
            </w:r>
            <w:r>
              <w:rPr>
                <w:rFonts w:ascii="Times New Roman" w:hAnsi="Times New Roman" w:cs="Times New Roman"/>
                <w:sz w:val="24"/>
                <w:szCs w:val="24"/>
                <w:lang w:val="uk-UA" w:eastAsia="uk-UA"/>
              </w:rPr>
              <w:t>974452085</w:t>
            </w:r>
            <w:r w:rsidR="00F07C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00F07CF2" w:rsidRPr="005547C6">
              <w:rPr>
                <w:rFonts w:ascii="Times New Roman" w:hAnsi="Times New Roman" w:cs="Times New Roman"/>
                <w:sz w:val="24"/>
                <w:szCs w:val="24"/>
                <w:lang w:val="uk-UA" w:eastAsia="uk-UA"/>
              </w:rPr>
              <w:fldChar w:fldCharType="end"/>
            </w:r>
          </w:p>
          <w:p w:rsidR="001B5803" w:rsidRPr="00DE019A" w:rsidRDefault="00172189" w:rsidP="00172189">
            <w:pPr>
              <w:widowControl w:val="0"/>
              <w:spacing w:after="0" w:line="240" w:lineRule="auto"/>
              <w:contextualSpacing/>
              <w:jc w:val="both"/>
              <w:rPr>
                <w:rFonts w:ascii="Times New Roman" w:hAnsi="Times New Roman"/>
                <w:sz w:val="24"/>
                <w:szCs w:val="24"/>
              </w:rPr>
            </w:pPr>
            <w:r w:rsidRPr="005547C6">
              <w:rPr>
                <w:rFonts w:ascii="Times New Roman" w:eastAsia="Times New Roman" w:hAnsi="Times New Roman" w:cs="Times New Roman"/>
                <w:sz w:val="24"/>
                <w:szCs w:val="24"/>
                <w:lang w:val="en-US"/>
              </w:rPr>
              <w:t>e</w:t>
            </w:r>
            <w:r w:rsidRPr="00D63BF8">
              <w:rPr>
                <w:rFonts w:ascii="Times New Roman" w:eastAsia="Times New Roman" w:hAnsi="Times New Roman" w:cs="Times New Roman"/>
                <w:sz w:val="24"/>
                <w:szCs w:val="24"/>
                <w:lang w:val="en-US"/>
              </w:rPr>
              <w:t>-</w:t>
            </w:r>
            <w:r w:rsidRPr="005547C6">
              <w:rPr>
                <w:rFonts w:ascii="Times New Roman" w:eastAsia="Times New Roman" w:hAnsi="Times New Roman" w:cs="Times New Roman"/>
                <w:sz w:val="24"/>
                <w:szCs w:val="24"/>
                <w:lang w:val="en-US"/>
              </w:rPr>
              <w:t>mail</w:t>
            </w:r>
            <w:r w:rsidRPr="00D63BF8">
              <w:rPr>
                <w:rFonts w:ascii="Times New Roman" w:eastAsia="Times New Roman" w:hAnsi="Times New Roman" w:cs="Times New Roman"/>
                <w:sz w:val="24"/>
                <w:szCs w:val="24"/>
                <w:lang w:val="en-US"/>
              </w:rPr>
              <w:t xml:space="preserve">: </w:t>
            </w:r>
            <w:r w:rsidR="00F07CF2" w:rsidRPr="005547C6">
              <w:rPr>
                <w:rFonts w:ascii="Times New Roman" w:hAnsi="Times New Roman" w:cs="Times New Roman"/>
                <w:sz w:val="24"/>
                <w:szCs w:val="24"/>
              </w:rPr>
              <w:fldChar w:fldCharType="begin"/>
            </w:r>
            <w:r w:rsidRPr="005547C6">
              <w:rPr>
                <w:rFonts w:ascii="Times New Roman" w:hAnsi="Times New Roman" w:cs="Times New Roman"/>
                <w:sz w:val="24"/>
                <w:szCs w:val="24"/>
              </w:rPr>
              <w:instrText xml:space="preserve"> MERGEFIELD "email" </w:instrText>
            </w:r>
            <w:r w:rsidR="00F07CF2" w:rsidRPr="005547C6">
              <w:rPr>
                <w:rFonts w:ascii="Times New Roman" w:hAnsi="Times New Roman" w:cs="Times New Roman"/>
                <w:sz w:val="24"/>
                <w:szCs w:val="24"/>
              </w:rPr>
              <w:fldChar w:fldCharType="separate"/>
            </w:r>
            <w:r w:rsidRPr="005547C6">
              <w:rPr>
                <w:rFonts w:ascii="Times New Roman" w:hAnsi="Times New Roman" w:cs="Times New Roman"/>
                <w:noProof/>
                <w:sz w:val="24"/>
                <w:szCs w:val="24"/>
              </w:rPr>
              <w:t>radagukiv@ukr.net</w:t>
            </w:r>
            <w:r w:rsidR="00F07CF2" w:rsidRPr="005547C6">
              <w:rPr>
                <w:rFonts w:ascii="Times New Roman" w:hAnsi="Times New Roman" w:cs="Times New Roman"/>
                <w:sz w:val="24"/>
                <w:szCs w:val="24"/>
              </w:rPr>
              <w:fldChar w:fldCharType="end"/>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Процедура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відкриті торги</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предмет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0" w:line="240" w:lineRule="auto"/>
              <w:jc w:val="both"/>
              <w:textAlignment w:val="baseline"/>
              <w:rPr>
                <w:rFonts w:ascii="Times New Roman" w:eastAsia="Times New Roman" w:hAnsi="Times New Roman" w:cs="Times New Roman"/>
                <w:i/>
                <w:sz w:val="24"/>
                <w:szCs w:val="24"/>
              </w:rPr>
            </w:pPr>
          </w:p>
        </w:tc>
      </w:tr>
      <w:tr w:rsidR="001B5803" w:rsidRPr="00B23C16">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назва предмета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4D7E" w:rsidRPr="00B23C16" w:rsidRDefault="00B23C16" w:rsidP="00B23C16">
            <w:pPr>
              <w:widowControl w:val="0"/>
              <w:autoSpaceDE w:val="0"/>
              <w:autoSpaceDN w:val="0"/>
              <w:adjustRightInd w:val="0"/>
              <w:jc w:val="center"/>
              <w:rPr>
                <w:rFonts w:ascii="Times New Roman" w:hAnsi="Times New Roman" w:cs="Times New Roman"/>
                <w:sz w:val="24"/>
                <w:szCs w:val="24"/>
              </w:rPr>
            </w:pPr>
            <w:r w:rsidRPr="00B23C16">
              <w:rPr>
                <w:rFonts w:ascii="Times New Roman" w:hAnsi="Times New Roman" w:cs="Times New Roman"/>
                <w:b/>
                <w:bCs/>
                <w:sz w:val="24"/>
                <w:szCs w:val="24"/>
              </w:rPr>
              <w:t>Брикети торф’яні.</w:t>
            </w:r>
          </w:p>
          <w:p w:rsidR="00354D7E" w:rsidRPr="00B23C16" w:rsidRDefault="00354D7E" w:rsidP="00354D7E">
            <w:pPr>
              <w:rPr>
                <w:rFonts w:ascii="Times New Roman" w:hAnsi="Times New Roman" w:cs="Times New Roman"/>
                <w:b/>
                <w:color w:val="000000"/>
                <w:sz w:val="24"/>
                <w:szCs w:val="24"/>
              </w:rPr>
            </w:pPr>
            <w:r w:rsidRPr="00B23C16">
              <w:rPr>
                <w:rFonts w:ascii="Times New Roman" w:hAnsi="Times New Roman" w:cs="Times New Roman"/>
                <w:b/>
                <w:color w:val="000000"/>
                <w:sz w:val="24"/>
                <w:szCs w:val="24"/>
              </w:rPr>
              <w:t xml:space="preserve">Код </w:t>
            </w:r>
            <w:proofErr w:type="spellStart"/>
            <w:r w:rsidRPr="00B23C16">
              <w:rPr>
                <w:rFonts w:ascii="Times New Roman" w:hAnsi="Times New Roman" w:cs="Times New Roman"/>
                <w:b/>
                <w:color w:val="000000"/>
                <w:sz w:val="24"/>
                <w:szCs w:val="24"/>
              </w:rPr>
              <w:t>ДК</w:t>
            </w:r>
            <w:proofErr w:type="spellEnd"/>
            <w:r w:rsidRPr="00B23C16">
              <w:rPr>
                <w:rFonts w:ascii="Times New Roman" w:hAnsi="Times New Roman" w:cs="Times New Roman"/>
                <w:b/>
                <w:color w:val="000000"/>
                <w:sz w:val="24"/>
                <w:szCs w:val="24"/>
              </w:rPr>
              <w:t xml:space="preserve"> 021:2015 – </w:t>
            </w:r>
            <w:r w:rsidR="00973CD0" w:rsidRPr="00B23C16">
              <w:rPr>
                <w:rFonts w:ascii="Times New Roman" w:eastAsia="Times New Roman" w:hAnsi="Times New Roman" w:cs="Times New Roman"/>
                <w:b/>
                <w:bCs/>
                <w:sz w:val="24"/>
                <w:szCs w:val="24"/>
              </w:rPr>
              <w:t>09110000-3 – «Тверде паливо»</w:t>
            </w:r>
          </w:p>
          <w:p w:rsidR="001B5803" w:rsidRPr="00B23C16" w:rsidRDefault="001B5803" w:rsidP="00354D7E">
            <w:pPr>
              <w:suppressAutoHyphens/>
              <w:spacing w:after="0"/>
              <w:rPr>
                <w:rFonts w:ascii="Times New Roman" w:eastAsia="Times New Roman" w:hAnsi="Times New Roman" w:cs="Times New Roman"/>
                <w:sz w:val="24"/>
                <w:szCs w:val="24"/>
                <w:lang w:eastAsia="ru-RU"/>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40" w:line="240" w:lineRule="auto"/>
              <w:jc w:val="both"/>
              <w:textAlignment w:val="baseline"/>
              <w:rPr>
                <w:rFonts w:ascii="Times New Roman" w:hAnsi="Times New Roman" w:cs="Times New Roman"/>
                <w:sz w:val="24"/>
                <w:szCs w:val="24"/>
                <w:lang w:val="ru-RU"/>
              </w:rPr>
            </w:pPr>
            <w:r w:rsidRPr="00DE019A">
              <w:rPr>
                <w:rFonts w:ascii="Times New Roman" w:hAnsi="Times New Roman" w:cs="Times New Roman"/>
                <w:sz w:val="24"/>
                <w:szCs w:val="24"/>
              </w:rPr>
              <w:t>Окремі частини (частини) предмета закупівлі (лоти) не передбачені</w:t>
            </w:r>
            <w:r w:rsidRPr="00DE019A">
              <w:rPr>
                <w:rFonts w:ascii="Times New Roman" w:hAnsi="Times New Roman" w:cs="Times New Roman"/>
                <w:sz w:val="24"/>
                <w:szCs w:val="24"/>
                <w:lang w:val="ru-RU"/>
              </w:rPr>
              <w:t>.</w:t>
            </w:r>
          </w:p>
          <w:p w:rsidR="001B5803" w:rsidRPr="00DE019A" w:rsidRDefault="001B5803" w:rsidP="002157AF">
            <w:pPr>
              <w:rPr>
                <w:rFonts w:ascii="Times New Roman" w:hAnsi="Times New Roman" w:cs="Times New Roman"/>
                <w:lang w:val="ru-RU"/>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10EE" w:rsidRPr="00D54498" w:rsidRDefault="00B23C16" w:rsidP="00B23C16">
            <w:pPr>
              <w:spacing w:after="0" w:line="240" w:lineRule="auto"/>
              <w:ind w:firstLine="284"/>
              <w:jc w:val="both"/>
              <w:rPr>
                <w:rFonts w:ascii="Times New Roman" w:hAnsi="Times New Roman" w:cs="Times New Roman"/>
                <w:sz w:val="24"/>
                <w:szCs w:val="24"/>
              </w:rPr>
            </w:pPr>
            <w:r w:rsidRPr="00B23C16">
              <w:rPr>
                <w:rFonts w:ascii="Times New Roman" w:eastAsia="Times New Roman" w:hAnsi="Times New Roman" w:cs="Times New Roman"/>
                <w:b/>
                <w:bCs/>
                <w:sz w:val="24"/>
                <w:szCs w:val="24"/>
                <w:lang w:eastAsia="zh-CN"/>
              </w:rPr>
              <w:t>в  заклади</w:t>
            </w:r>
            <w:r>
              <w:rPr>
                <w:rFonts w:ascii="Times New Roman" w:eastAsia="Times New Roman" w:hAnsi="Times New Roman" w:cs="Times New Roman"/>
                <w:b/>
                <w:bCs/>
                <w:sz w:val="24"/>
                <w:szCs w:val="24"/>
                <w:lang w:eastAsia="zh-CN"/>
              </w:rPr>
              <w:t xml:space="preserve"> освіти</w:t>
            </w:r>
            <w:r w:rsidRPr="00B23C16">
              <w:rPr>
                <w:rFonts w:ascii="Times New Roman" w:eastAsia="Times New Roman" w:hAnsi="Times New Roman" w:cs="Times New Roman"/>
                <w:b/>
                <w:bCs/>
                <w:sz w:val="24"/>
                <w:szCs w:val="24"/>
                <w:lang w:eastAsia="zh-CN"/>
              </w:rPr>
              <w:t xml:space="preserve">  </w:t>
            </w:r>
            <w:proofErr w:type="spellStart"/>
            <w:r w:rsidRPr="00B23C16">
              <w:rPr>
                <w:rFonts w:ascii="Times New Roman" w:eastAsia="Times New Roman" w:hAnsi="Times New Roman" w:cs="Times New Roman"/>
                <w:b/>
                <w:bCs/>
                <w:sz w:val="24"/>
                <w:szCs w:val="24"/>
                <w:lang w:eastAsia="zh-CN"/>
              </w:rPr>
              <w:t>Гуківської</w:t>
            </w:r>
            <w:proofErr w:type="spellEnd"/>
            <w:r w:rsidRPr="00B23C16">
              <w:rPr>
                <w:rFonts w:ascii="Times New Roman" w:eastAsia="Times New Roman" w:hAnsi="Times New Roman" w:cs="Times New Roman"/>
                <w:b/>
                <w:bCs/>
                <w:sz w:val="24"/>
                <w:szCs w:val="24"/>
                <w:lang w:eastAsia="zh-CN"/>
              </w:rPr>
              <w:t xml:space="preserve"> сільської ради за адресами </w:t>
            </w:r>
            <w:proofErr w:type="spellStart"/>
            <w:r w:rsidRPr="00B23C16">
              <w:rPr>
                <w:rFonts w:ascii="Times New Roman" w:eastAsia="Times New Roman" w:hAnsi="Times New Roman" w:cs="Times New Roman"/>
                <w:b/>
                <w:bCs/>
                <w:sz w:val="24"/>
                <w:szCs w:val="24"/>
                <w:lang w:eastAsia="zh-CN"/>
              </w:rPr>
              <w:t>с.Гуків</w:t>
            </w:r>
            <w:proofErr w:type="spellEnd"/>
            <w:r w:rsidRPr="00B23C16">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eastAsia="zh-CN"/>
              </w:rPr>
              <w:t xml:space="preserve"> </w:t>
            </w:r>
            <w:proofErr w:type="spellStart"/>
            <w:r w:rsidRPr="00B23C16">
              <w:rPr>
                <w:rFonts w:ascii="Times New Roman" w:eastAsia="Times New Roman" w:hAnsi="Times New Roman" w:cs="Times New Roman"/>
                <w:b/>
                <w:bCs/>
                <w:sz w:val="24"/>
                <w:szCs w:val="24"/>
                <w:lang w:eastAsia="zh-CN"/>
              </w:rPr>
              <w:t>сМар'янівка</w:t>
            </w:r>
            <w:proofErr w:type="spellEnd"/>
            <w:r w:rsidRPr="00B23C16">
              <w:rPr>
                <w:rFonts w:ascii="Times New Roman" w:eastAsia="Times New Roman" w:hAnsi="Times New Roman" w:cs="Times New Roman"/>
                <w:b/>
                <w:bCs/>
                <w:sz w:val="24"/>
                <w:szCs w:val="24"/>
                <w:lang w:eastAsia="zh-CN"/>
              </w:rPr>
              <w:t xml:space="preserve">, </w:t>
            </w:r>
            <w:proofErr w:type="spellStart"/>
            <w:r w:rsidRPr="00B23C16">
              <w:rPr>
                <w:rFonts w:ascii="Times New Roman" w:eastAsia="Times New Roman" w:hAnsi="Times New Roman" w:cs="Times New Roman"/>
                <w:b/>
                <w:bCs/>
                <w:sz w:val="24"/>
                <w:szCs w:val="24"/>
                <w:lang w:eastAsia="zh-CN"/>
              </w:rPr>
              <w:t>с.П'ятничани</w:t>
            </w:r>
            <w:proofErr w:type="spellEnd"/>
            <w:r w:rsidRPr="00B23C16">
              <w:rPr>
                <w:rFonts w:ascii="Times New Roman" w:eastAsia="Times New Roman" w:hAnsi="Times New Roman" w:cs="Times New Roman"/>
                <w:b/>
                <w:bCs/>
                <w:sz w:val="24"/>
                <w:szCs w:val="24"/>
                <w:lang w:eastAsia="zh-CN"/>
              </w:rPr>
              <w:t xml:space="preserve">  Хмельницької області</w:t>
            </w:r>
            <w:r w:rsidRPr="007510EE">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7510EE" w:rsidRPr="007510EE">
              <w:rPr>
                <w:rFonts w:ascii="Times New Roman" w:hAnsi="Times New Roman" w:cs="Times New Roman"/>
                <w:b/>
                <w:noProof/>
                <w:sz w:val="24"/>
                <w:szCs w:val="24"/>
              </w:rPr>
              <w:t xml:space="preserve">Кількість  </w:t>
            </w:r>
            <w:r>
              <w:rPr>
                <w:rFonts w:ascii="Times New Roman" w:hAnsi="Times New Roman" w:cs="Times New Roman"/>
                <w:b/>
                <w:noProof/>
                <w:sz w:val="24"/>
                <w:szCs w:val="24"/>
              </w:rPr>
              <w:t>80</w:t>
            </w:r>
            <w:r w:rsidR="007510EE" w:rsidRPr="007510EE">
              <w:rPr>
                <w:rFonts w:ascii="Times New Roman" w:hAnsi="Times New Roman" w:cs="Times New Roman"/>
                <w:b/>
                <w:noProof/>
                <w:sz w:val="24"/>
                <w:szCs w:val="24"/>
              </w:rPr>
              <w:t xml:space="preserve"> т.</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7510EE">
            <w:pPr>
              <w:pStyle w:val="12"/>
              <w:widowControl w:val="0"/>
              <w:ind w:right="113" w:hanging="2"/>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b/>
                <w:color w:val="auto"/>
                <w:sz w:val="26"/>
                <w:szCs w:val="26"/>
                <w:lang w:val="uk-UA"/>
              </w:rPr>
              <w:t>Д</w:t>
            </w:r>
            <w:r w:rsidR="001B5803" w:rsidRPr="00DE019A">
              <w:rPr>
                <w:rFonts w:ascii="Times New Roman" w:eastAsia="Times New Roman" w:hAnsi="Times New Roman" w:cs="Times New Roman"/>
                <w:b/>
                <w:color w:val="auto"/>
                <w:sz w:val="26"/>
                <w:szCs w:val="26"/>
                <w:lang w:val="uk-UA"/>
              </w:rPr>
              <w:t>о</w:t>
            </w:r>
            <w:r w:rsidR="001B5803" w:rsidRPr="00DE019A">
              <w:rPr>
                <w:rFonts w:ascii="Times New Roman" w:eastAsia="Times New Roman" w:hAnsi="Times New Roman" w:cs="Times New Roman"/>
                <w:color w:val="auto"/>
                <w:sz w:val="26"/>
                <w:szCs w:val="26"/>
                <w:lang w:val="uk-UA"/>
              </w:rPr>
              <w:t xml:space="preserve"> </w:t>
            </w:r>
            <w:r w:rsidR="001B5803" w:rsidRPr="00DE019A">
              <w:rPr>
                <w:rFonts w:ascii="Times New Roman" w:eastAsia="Times New Roman" w:hAnsi="Times New Roman" w:cs="Times New Roman"/>
                <w:b/>
                <w:color w:val="auto"/>
                <w:sz w:val="26"/>
                <w:szCs w:val="26"/>
              </w:rPr>
              <w:t>3</w:t>
            </w:r>
            <w:r>
              <w:rPr>
                <w:rFonts w:ascii="Times New Roman" w:eastAsia="Times New Roman" w:hAnsi="Times New Roman" w:cs="Times New Roman"/>
                <w:b/>
                <w:color w:val="auto"/>
                <w:sz w:val="26"/>
                <w:szCs w:val="26"/>
                <w:lang w:val="uk-UA"/>
              </w:rPr>
              <w:t>0</w:t>
            </w:r>
            <w:r w:rsidR="001B5803" w:rsidRPr="00DE019A">
              <w:rPr>
                <w:rFonts w:ascii="Times New Roman" w:eastAsia="Times New Roman" w:hAnsi="Times New Roman" w:cs="Times New Roman"/>
                <w:b/>
                <w:color w:val="auto"/>
                <w:sz w:val="26"/>
                <w:szCs w:val="26"/>
                <w:lang w:val="uk-UA"/>
              </w:rPr>
              <w:t>.</w:t>
            </w:r>
            <w:r w:rsidR="00973CD0">
              <w:rPr>
                <w:rFonts w:ascii="Times New Roman" w:eastAsia="Times New Roman" w:hAnsi="Times New Roman" w:cs="Times New Roman"/>
                <w:b/>
                <w:color w:val="auto"/>
                <w:sz w:val="26"/>
                <w:szCs w:val="26"/>
                <w:lang w:val="uk-UA"/>
              </w:rPr>
              <w:t>0</w:t>
            </w:r>
            <w:r>
              <w:rPr>
                <w:rFonts w:ascii="Times New Roman" w:eastAsia="Times New Roman" w:hAnsi="Times New Roman" w:cs="Times New Roman"/>
                <w:b/>
                <w:color w:val="auto"/>
                <w:sz w:val="26"/>
                <w:szCs w:val="26"/>
                <w:lang w:val="uk-UA"/>
              </w:rPr>
              <w:t>9</w:t>
            </w:r>
            <w:r w:rsidR="00191BF4">
              <w:rPr>
                <w:rFonts w:ascii="Times New Roman" w:eastAsia="Times New Roman" w:hAnsi="Times New Roman" w:cs="Times New Roman"/>
                <w:b/>
                <w:color w:val="auto"/>
                <w:sz w:val="26"/>
                <w:szCs w:val="26"/>
                <w:lang w:val="uk-UA"/>
              </w:rPr>
              <w:t>.20</w:t>
            </w:r>
            <w:r w:rsidR="00F93440">
              <w:rPr>
                <w:rFonts w:ascii="Times New Roman" w:eastAsia="Times New Roman" w:hAnsi="Times New Roman" w:cs="Times New Roman"/>
                <w:b/>
                <w:color w:val="auto"/>
                <w:sz w:val="26"/>
                <w:szCs w:val="26"/>
                <w:lang w:val="uk-UA"/>
              </w:rPr>
              <w:t>2</w:t>
            </w:r>
            <w:r w:rsidR="001169F8">
              <w:rPr>
                <w:rFonts w:ascii="Times New Roman" w:eastAsia="Times New Roman" w:hAnsi="Times New Roman" w:cs="Times New Roman"/>
                <w:b/>
                <w:color w:val="auto"/>
                <w:sz w:val="26"/>
                <w:szCs w:val="26"/>
                <w:lang w:val="uk-UA"/>
              </w:rPr>
              <w:t>3</w:t>
            </w:r>
            <w:r w:rsidR="001B5803" w:rsidRPr="00DE019A">
              <w:rPr>
                <w:rFonts w:ascii="Times New Roman" w:eastAsia="Times New Roman" w:hAnsi="Times New Roman" w:cs="Times New Roman"/>
                <w:b/>
                <w:color w:val="auto"/>
                <w:sz w:val="26"/>
                <w:szCs w:val="26"/>
                <w:lang w:val="uk-UA"/>
              </w:rPr>
              <w:t xml:space="preserve"> року</w:t>
            </w:r>
          </w:p>
          <w:p w:rsidR="001B5803" w:rsidRPr="00DE019A" w:rsidRDefault="001B5803">
            <w:pPr>
              <w:pStyle w:val="12"/>
              <w:widowControl w:val="0"/>
              <w:ind w:right="113" w:hanging="2"/>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Недискримінація учасників</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B5803" w:rsidRPr="00DE019A" w:rsidRDefault="001B5803" w:rsidP="009C0B73">
            <w:pPr>
              <w:pStyle w:val="TableParagraph"/>
              <w:ind w:left="115"/>
              <w:rPr>
                <w:i/>
                <w:sz w:val="24"/>
                <w:lang w:val="uk-UA"/>
              </w:rPr>
            </w:pPr>
            <w:r w:rsidRPr="00DE019A">
              <w:rPr>
                <w:i/>
                <w:sz w:val="24"/>
                <w:u w:val="single"/>
                <w:lang w:val="uk-UA"/>
              </w:rPr>
              <w:t>Зверніть увагу!</w:t>
            </w:r>
          </w:p>
          <w:p w:rsidR="001B5803" w:rsidRPr="00DE019A" w:rsidRDefault="001B5803" w:rsidP="009C0B73">
            <w:pPr>
              <w:pStyle w:val="12"/>
              <w:widowControl w:val="0"/>
              <w:ind w:left="34" w:right="113" w:hanging="21"/>
              <w:jc w:val="both"/>
              <w:rPr>
                <w:rFonts w:ascii="Times New Roman" w:hAnsi="Times New Roman" w:cs="Times New Roman"/>
                <w:color w:val="auto"/>
                <w:lang w:val="uk-UA"/>
              </w:rPr>
            </w:pPr>
            <w:r w:rsidRPr="00DE019A">
              <w:rPr>
                <w:rFonts w:ascii="Calibri" w:hAnsi="Calibri"/>
                <w:i/>
                <w:color w:val="auto"/>
                <w:lang w:val="uk-UA"/>
              </w:rPr>
              <w:t>Згідно п. 10 ч. 1 статті 4 Закону України «Про санкції» від 14.08.2014 №1644-VII -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DE019A">
              <w:rPr>
                <w:rFonts w:ascii="Calibri" w:hAnsi="Calibri"/>
                <w:color w:val="auto"/>
                <w:lang w:val="uk-UA"/>
              </w:rPr>
              <w:t>.</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pacing w:after="0" w:line="240" w:lineRule="auto"/>
              <w:jc w:val="both"/>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Валютою тендерної пропозиції є гривня. </w:t>
            </w:r>
          </w:p>
          <w:p w:rsidR="001B5803" w:rsidRPr="00DE019A" w:rsidRDefault="001B5803">
            <w:pPr>
              <w:spacing w:after="0" w:line="240" w:lineRule="auto"/>
              <w:jc w:val="both"/>
              <w:rPr>
                <w:rFonts w:ascii="Times New Roman" w:eastAsia="Times New Roman" w:hAnsi="Times New Roman" w:cs="Times New Roman"/>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7</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E019A">
              <w:rPr>
                <w:rFonts w:ascii="Times New Roman" w:hAnsi="Times New Roman" w:cs="Times New Roman"/>
                <w:color w:val="auto"/>
                <w:sz w:val="24"/>
                <w:szCs w:val="24"/>
                <w:shd w:val="clear" w:color="auto" w:fill="FFFFFF"/>
                <w:lang w:val="uk-UA"/>
              </w:rPr>
              <w:t>інтернет</w:t>
            </w:r>
            <w:proofErr w:type="spellEnd"/>
            <w:r w:rsidRPr="00DE019A">
              <w:rPr>
                <w:rFonts w:ascii="Times New Roman" w:hAnsi="Times New Roman" w:cs="Times New Roman"/>
                <w:color w:val="auto"/>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Тендерна пропозиція та усі документи, що мають відношення до неї, складаються українською мовою.</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DE019A">
              <w:rPr>
                <w:rFonts w:ascii="Times New Roman" w:eastAsia="Times New Roman" w:hAnsi="Times New Roman" w:cs="Times New Roman"/>
                <w:color w:val="auto"/>
                <w:sz w:val="24"/>
                <w:szCs w:val="24"/>
                <w:lang w:val="uk-UA"/>
              </w:rPr>
              <w:t>веб-порталі</w:t>
            </w:r>
            <w:proofErr w:type="spellEnd"/>
            <w:r w:rsidRPr="00DE019A">
              <w:rPr>
                <w:rFonts w:ascii="Times New Roman" w:eastAsia="Times New Roman" w:hAnsi="Times New Roman" w:cs="Times New Roman"/>
                <w:color w:val="auto"/>
                <w:sz w:val="24"/>
                <w:szCs w:val="24"/>
                <w:lang w:val="uk-UA"/>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Унесення змін до тендерної документації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календарних днів.</w:t>
            </w:r>
          </w:p>
          <w:p w:rsidR="001B5803" w:rsidRPr="00DE019A" w:rsidRDefault="001B5803">
            <w:pPr>
              <w:pStyle w:val="12"/>
              <w:widowControl w:val="0"/>
              <w:ind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Зміни, що вносяться замовником до тендерної </w:t>
            </w:r>
            <w:r w:rsidRPr="00DE019A">
              <w:rPr>
                <w:rFonts w:ascii="Times New Roman" w:eastAsia="Times New Roman" w:hAnsi="Times New Roman" w:cs="Times New Roman"/>
                <w:color w:val="auto"/>
                <w:sz w:val="24"/>
                <w:szCs w:val="24"/>
                <w:lang w:val="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1B5803" w:rsidRPr="00DE019A" w:rsidRDefault="001B5803">
            <w:pPr>
              <w:pStyle w:val="12"/>
              <w:widowControl w:val="0"/>
              <w:ind w:right="113" w:hanging="21"/>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Зазначена інформація оприлюднюється замовником відповідно до статті 10 Закону.</w:t>
            </w: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lastRenderedPageBreak/>
              <w:t xml:space="preserve">Розділ 3. Інструкція з підготовки тендерної пропозиції </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Зміст і спосіб подання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1.Інформацією та документами, що підтверджують відповідність учасника кваліфікаційним критеріям, а саме:</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 заповнену та підписану </w:t>
            </w:r>
            <w:r w:rsidRPr="00DE019A">
              <w:rPr>
                <w:rFonts w:ascii="Times New Roman" w:hAnsi="Times New Roman" w:cs="Times New Roman"/>
                <w:b/>
                <w:sz w:val="24"/>
                <w:szCs w:val="24"/>
              </w:rPr>
              <w:t>тендерну пропозицію</w:t>
            </w:r>
            <w:r w:rsidRPr="00DE019A">
              <w:rPr>
                <w:rFonts w:ascii="Times New Roman" w:hAnsi="Times New Roman" w:cs="Times New Roman"/>
                <w:sz w:val="24"/>
                <w:szCs w:val="24"/>
              </w:rPr>
              <w:t xml:space="preserve"> за формою (Додаток 4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2) інформацію та документи, що підтверджують </w:t>
            </w:r>
            <w:r w:rsidRPr="00DE019A">
              <w:rPr>
                <w:rFonts w:ascii="Times New Roman" w:hAnsi="Times New Roman" w:cs="Times New Roman"/>
                <w:b/>
                <w:sz w:val="24"/>
                <w:szCs w:val="24"/>
              </w:rPr>
              <w:t>відповідність</w:t>
            </w:r>
            <w:r w:rsidRPr="00DE019A">
              <w:rPr>
                <w:rFonts w:ascii="Times New Roman" w:hAnsi="Times New Roman" w:cs="Times New Roman"/>
                <w:sz w:val="24"/>
                <w:szCs w:val="24"/>
              </w:rPr>
              <w:t xml:space="preserve"> учасника </w:t>
            </w:r>
            <w:r w:rsidRPr="00DE019A">
              <w:rPr>
                <w:rFonts w:ascii="Times New Roman" w:hAnsi="Times New Roman" w:cs="Times New Roman"/>
                <w:b/>
                <w:sz w:val="24"/>
                <w:szCs w:val="24"/>
              </w:rPr>
              <w:t>кваліфікаційним критеріям</w:t>
            </w:r>
            <w:r w:rsidRPr="00DE019A">
              <w:rPr>
                <w:rFonts w:ascii="Times New Roman" w:hAnsi="Times New Roman" w:cs="Times New Roman"/>
                <w:sz w:val="24"/>
                <w:szCs w:val="24"/>
              </w:rPr>
              <w:t xml:space="preserve"> (</w:t>
            </w:r>
            <w:r w:rsidRPr="00DE019A">
              <w:rPr>
                <w:rFonts w:ascii="Times New Roman" w:hAnsi="Times New Roman" w:cs="Times New Roman"/>
                <w:b/>
                <w:sz w:val="24"/>
                <w:szCs w:val="24"/>
              </w:rPr>
              <w:t>ст. 16 Закону</w:t>
            </w:r>
            <w:r w:rsidRPr="00DE019A">
              <w:rPr>
                <w:rFonts w:ascii="Times New Roman" w:hAnsi="Times New Roman" w:cs="Times New Roman"/>
                <w:sz w:val="24"/>
                <w:szCs w:val="24"/>
              </w:rPr>
              <w:t>) (Додаток 1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3) інформацію щодо відповідності учасника вимогам, визначеним у </w:t>
            </w:r>
            <w:r w:rsidRPr="00DE019A">
              <w:rPr>
                <w:rFonts w:ascii="Times New Roman" w:hAnsi="Times New Roman" w:cs="Times New Roman"/>
                <w:b/>
                <w:sz w:val="24"/>
                <w:szCs w:val="24"/>
              </w:rPr>
              <w:t>ст. 17 Закону</w:t>
            </w:r>
            <w:r w:rsidRPr="00DE019A">
              <w:rPr>
                <w:rFonts w:ascii="Times New Roman" w:hAnsi="Times New Roman" w:cs="Times New Roman"/>
                <w:sz w:val="24"/>
                <w:szCs w:val="24"/>
              </w:rPr>
              <w:t xml:space="preserve"> (Додаток 1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4) інформацію про необхідні </w:t>
            </w:r>
            <w:r w:rsidRPr="00DE019A">
              <w:rPr>
                <w:rFonts w:ascii="Times New Roman" w:hAnsi="Times New Roman" w:cs="Times New Roman"/>
                <w:b/>
                <w:sz w:val="24"/>
                <w:szCs w:val="24"/>
              </w:rPr>
              <w:t xml:space="preserve">якісні та кількісні характеристики </w:t>
            </w:r>
            <w:r w:rsidRPr="00DE019A">
              <w:rPr>
                <w:rFonts w:ascii="Times New Roman" w:hAnsi="Times New Roman" w:cs="Times New Roman"/>
                <w:sz w:val="24"/>
                <w:szCs w:val="24"/>
              </w:rPr>
              <w:t>предмета закупівлі, підготовлену у відповідності з вимогами ч. 6 розділу 3 Тендерної документації та Додатку 2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5) </w:t>
            </w:r>
            <w:r w:rsidRPr="00DE019A">
              <w:rPr>
                <w:rFonts w:ascii="Times New Roman" w:hAnsi="Times New Roman" w:cs="Times New Roman"/>
                <w:b/>
                <w:sz w:val="24"/>
                <w:szCs w:val="24"/>
              </w:rPr>
              <w:t>Копія Статуту</w:t>
            </w:r>
            <w:r w:rsidRPr="00DE019A">
              <w:rPr>
                <w:rFonts w:ascii="Times New Roman" w:hAnsi="Times New Roman" w:cs="Times New Roman"/>
                <w:sz w:val="24"/>
                <w:szCs w:val="24"/>
              </w:rPr>
              <w:t xml:space="preserve"> в повному обсязі або положення, або іншого установчого документу.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6) </w:t>
            </w:r>
            <w:r w:rsidRPr="00DE019A">
              <w:rPr>
                <w:rFonts w:ascii="Times New Roman" w:hAnsi="Times New Roman" w:cs="Times New Roman"/>
                <w:b/>
                <w:sz w:val="24"/>
                <w:szCs w:val="24"/>
              </w:rPr>
              <w:t>документи, що підтверджують повноваження</w:t>
            </w:r>
            <w:r w:rsidRPr="00DE019A">
              <w:rPr>
                <w:rFonts w:ascii="Times New Roman" w:hAnsi="Times New Roman" w:cs="Times New Roman"/>
                <w:sz w:val="24"/>
                <w:szCs w:val="24"/>
              </w:rPr>
              <w:t xml:space="preserve"> посадової особи або представника учасника процедури закупівлі щодо підпису документів тендерної пропозиції та всіх документів, що стосуються процедури закупівлі:</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lastRenderedPageBreak/>
              <w:t>- копія протоколу (рішення) засновників або витяг з нього (копія або оригінал);</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копія наказу про призначення керівника;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оригінал або копія довіреності, (доручення) або інший документ, що підтверджує повноваження посадової особи учасника на підписання документів тендерної пропозиції та інших документів щодо процедури закупівлі);</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7) </w:t>
            </w:r>
            <w:r w:rsidRPr="00DE019A">
              <w:rPr>
                <w:rFonts w:ascii="Times New Roman" w:hAnsi="Times New Roman" w:cs="Times New Roman"/>
                <w:b/>
                <w:sz w:val="24"/>
                <w:szCs w:val="24"/>
              </w:rPr>
              <w:t xml:space="preserve">проект договору </w:t>
            </w:r>
            <w:r w:rsidRPr="00DE019A">
              <w:rPr>
                <w:rFonts w:ascii="Times New Roman" w:hAnsi="Times New Roman" w:cs="Times New Roman"/>
                <w:sz w:val="24"/>
                <w:szCs w:val="24"/>
              </w:rPr>
              <w:t>(Додаток №3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9) </w:t>
            </w:r>
            <w:r w:rsidRPr="00DE019A">
              <w:rPr>
                <w:rFonts w:ascii="Times New Roman" w:hAnsi="Times New Roman" w:cs="Times New Roman"/>
                <w:b/>
                <w:sz w:val="24"/>
                <w:szCs w:val="24"/>
              </w:rPr>
              <w:t>довідку/</w:t>
            </w:r>
            <w:r w:rsidRPr="00DE019A">
              <w:rPr>
                <w:rFonts w:ascii="Times New Roman" w:hAnsi="Times New Roman" w:cs="Times New Roman"/>
                <w:sz w:val="24"/>
                <w:szCs w:val="24"/>
              </w:rPr>
              <w:t xml:space="preserve">лист у довільній формі, яка/який підтверджує, </w:t>
            </w:r>
            <w:r w:rsidRPr="00DE019A">
              <w:rPr>
                <w:rFonts w:ascii="Times New Roman" w:hAnsi="Times New Roman" w:cs="Times New Roman"/>
                <w:b/>
                <w:sz w:val="24"/>
                <w:szCs w:val="24"/>
              </w:rPr>
              <w:t>що учасник погоджує істотні умови договору та гарантує свої</w:t>
            </w:r>
            <w:r w:rsidRPr="00DE019A">
              <w:rPr>
                <w:rFonts w:ascii="Times New Roman" w:hAnsi="Times New Roman" w:cs="Times New Roman"/>
                <w:sz w:val="24"/>
                <w:szCs w:val="24"/>
              </w:rPr>
              <w:t xml:space="preserve"> зобов’язання за ними (п. 4 Розділу 6 цієї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10)  інші документи та матеріали, які повинні бути оформлені та подані учасниками згідно з цією тендерною документацією.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11) Щодо документів, перелічених у п.1 розділу ІІІ цієї документації, які не передбачені в документообігу для здійснення підприємницької діяльності згідно з чинним законодавством, необхідно надати письмову інформацію щодо їх відсутності.</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w:t>
            </w:r>
            <w:r w:rsidRPr="00DE019A">
              <w:rPr>
                <w:rFonts w:ascii="Times New Roman" w:hAnsi="Times New Roman" w:cs="Times New Roman"/>
                <w:b/>
                <w:sz w:val="24"/>
                <w:szCs w:val="24"/>
              </w:rPr>
              <w:t>Учасники-фізичні</w:t>
            </w:r>
            <w:proofErr w:type="spellEnd"/>
            <w:r w:rsidRPr="00DE019A">
              <w:rPr>
                <w:rFonts w:ascii="Times New Roman" w:hAnsi="Times New Roman" w:cs="Times New Roman"/>
                <w:b/>
                <w:sz w:val="24"/>
                <w:szCs w:val="24"/>
              </w:rPr>
              <w:t xml:space="preserve"> особи</w:t>
            </w:r>
            <w:r w:rsidRPr="00DE019A">
              <w:rPr>
                <w:rFonts w:ascii="Times New Roman" w:hAnsi="Times New Roman" w:cs="Times New Roman"/>
                <w:sz w:val="24"/>
                <w:szCs w:val="24"/>
              </w:rPr>
              <w:t xml:space="preserve"> у складі тендерної пропозиції подають:</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копію документа, який підтверджує повноваження фізичної особи-учасника (</w:t>
            </w:r>
            <w:r w:rsidRPr="00DE019A">
              <w:rPr>
                <w:rFonts w:ascii="Times New Roman" w:hAnsi="Times New Roman" w:cs="Times New Roman"/>
                <w:b/>
                <w:sz w:val="24"/>
                <w:szCs w:val="24"/>
              </w:rPr>
              <w:t>копію паспорта</w:t>
            </w:r>
            <w:r w:rsidRPr="00DE019A">
              <w:rPr>
                <w:rFonts w:ascii="Times New Roman" w:hAnsi="Times New Roman" w:cs="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5492-ІV);</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 копію довідки про присвоєння </w:t>
            </w:r>
            <w:r w:rsidRPr="00DE019A">
              <w:rPr>
                <w:rFonts w:ascii="Times New Roman" w:hAnsi="Times New Roman" w:cs="Times New Roman"/>
                <w:b/>
                <w:sz w:val="24"/>
                <w:szCs w:val="24"/>
              </w:rPr>
              <w:t>ідентифікаційного коду</w:t>
            </w:r>
            <w:r w:rsidRPr="00DE019A">
              <w:rPr>
                <w:rFonts w:ascii="Times New Roman" w:hAnsi="Times New Roman" w:cs="Times New Roman"/>
                <w:sz w:val="24"/>
                <w:szCs w:val="24"/>
              </w:rPr>
              <w:t xml:space="preserve"> фізичної особи-учасника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органі мають відмітку в </w:t>
            </w:r>
            <w:r w:rsidRPr="00DE019A">
              <w:rPr>
                <w:rFonts w:ascii="Times New Roman" w:hAnsi="Times New Roman" w:cs="Times New Roman"/>
                <w:sz w:val="24"/>
                <w:szCs w:val="24"/>
              </w:rPr>
              <w:lastRenderedPageBreak/>
              <w:t>паспорті).</w:t>
            </w:r>
          </w:p>
          <w:p w:rsidR="001B5803" w:rsidRPr="00DE019A" w:rsidRDefault="001B5803" w:rsidP="009C0B73">
            <w:pPr>
              <w:jc w:val="both"/>
              <w:rPr>
                <w:rFonts w:ascii="Times New Roman" w:hAnsi="Times New Roman" w:cs="Times New Roman"/>
                <w:b/>
                <w:sz w:val="24"/>
                <w:szCs w:val="24"/>
              </w:rPr>
            </w:pPr>
            <w:r w:rsidRPr="00DE019A">
              <w:rPr>
                <w:rFonts w:ascii="Times New Roman" w:hAnsi="Times New Roman" w:cs="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Pr="00DE019A">
              <w:rPr>
                <w:rFonts w:ascii="Times New Roman" w:hAnsi="Times New Roman" w:cs="Times New Roman"/>
                <w:b/>
                <w:sz w:val="24"/>
                <w:szCs w:val="24"/>
              </w:rPr>
              <w:t>спричинить за собою відхилення тендерної пропозиції.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b/>
                <w:sz w:val="24"/>
                <w:szCs w:val="24"/>
              </w:rPr>
              <w:t>Учасник-нерезидент</w:t>
            </w:r>
            <w:r w:rsidRPr="00DE019A">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E019A">
              <w:rPr>
                <w:rFonts w:ascii="Times New Roman" w:hAnsi="Times New Roman" w:cs="Times New Roman"/>
                <w:sz w:val="24"/>
                <w:szCs w:val="24"/>
              </w:rPr>
              <w:t>Apostille</w:t>
            </w:r>
            <w:proofErr w:type="spellEnd"/>
            <w:r w:rsidRPr="00DE019A">
              <w:rPr>
                <w:rFonts w:ascii="Times New Roman" w:hAnsi="Times New Roman" w:cs="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1.2. Усі сторінки тендерної пропозиції учасника процедури закупівлі, які містять інформацію, в т.ч. документи, отримані в електронній формі згідно з чинним законодавством та роздруковані, повинні бути містити підпис уповноваженої посадової особи учасника процедури закупівлі, а також відбитки печатки* (оригінали документів, виданих учаснику іншими організаціями, підприємствами, установами не </w:t>
            </w:r>
            <w:r w:rsidRPr="00DE019A">
              <w:rPr>
                <w:rFonts w:ascii="Times New Roman" w:hAnsi="Times New Roman" w:cs="Times New Roman"/>
                <w:sz w:val="24"/>
                <w:szCs w:val="24"/>
              </w:rPr>
              <w:lastRenderedPageBreak/>
              <w:t>обов’язково повинні містити  підпис уповноваженої посадової особи учасника процедури закупівлі, а також відбитки печатки*).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Всі інформаційні довідки, складені учасником в довільній формі, повинні бути власноручно підписані уповноваженою особою учасника та завірені печаткою.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Всі сторінки пропозиції, на яких зроблені будь-які окремі записи або правки, позначаються ініціалами особи або осіб, що підписують пропозицію та підтверджуються печаткою*. Відповідальність за помилки друку у документах, надісланих до тендерного комітету та підписаних відповідним чином, несе Учасник.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1B5803" w:rsidRPr="00DE019A" w:rsidRDefault="008552D2" w:rsidP="009C0B73">
            <w:pPr>
              <w:jc w:val="both"/>
              <w:rPr>
                <w:rFonts w:ascii="Times New Roman" w:hAnsi="Times New Roman" w:cs="Times New Roman"/>
                <w:sz w:val="24"/>
                <w:szCs w:val="24"/>
              </w:rPr>
            </w:pPr>
            <w:r>
              <w:rPr>
                <w:rFonts w:ascii="Times New Roman" w:hAnsi="Times New Roman" w:cs="Times New Roman"/>
                <w:sz w:val="24"/>
                <w:szCs w:val="24"/>
              </w:rPr>
              <w:t>Відповідно до частини 2</w:t>
            </w:r>
            <w:r w:rsidR="001B5803" w:rsidRPr="00DE019A">
              <w:rPr>
                <w:rFonts w:ascii="Times New Roman" w:hAnsi="Times New Roman" w:cs="Times New Roman"/>
                <w:sz w:val="24"/>
                <w:szCs w:val="24"/>
              </w:rPr>
              <w:t xml:space="preserve"> статті 22 Закону Замовник не відхиляє тендерну пропозицію через допущення учасниками формальних (несуттєвих) помилок.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технічні помилки та описки, у т.ч. пропущені слова/літери, що не впливають на зміст пропозиції та її відповідність, зокрема, вимогам Додатку 2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Наприклад: зазначення русизмів, </w:t>
            </w:r>
            <w:proofErr w:type="spellStart"/>
            <w:r w:rsidRPr="00DE019A">
              <w:rPr>
                <w:rFonts w:ascii="Times New Roman" w:hAnsi="Times New Roman" w:cs="Times New Roman"/>
                <w:sz w:val="24"/>
                <w:szCs w:val="24"/>
              </w:rPr>
              <w:t>сленгових</w:t>
            </w:r>
            <w:proofErr w:type="spellEnd"/>
            <w:r w:rsidRPr="00DE019A">
              <w:rPr>
                <w:rFonts w:ascii="Times New Roman" w:hAnsi="Times New Roman" w:cs="Times New Roman"/>
                <w:sz w:val="24"/>
                <w:szCs w:val="24"/>
              </w:rPr>
              <w:t xml:space="preserve"> слів та технічних помилок.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Наприклад: замість вимоги надати довідку в довільній формі учасник надав лист-пояснення.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невірне (неповне) завірення учасником копії документу;</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незначні неточності перекладу, якщо вони не впливають на зміст пропозиції;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lastRenderedPageBreak/>
              <w:t>- розміщення інформації не на фірмовому бланку підприємства;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 </w:t>
            </w:r>
            <w:proofErr w:type="spellStart"/>
            <w:r w:rsidRPr="00DE019A">
              <w:rPr>
                <w:rFonts w:ascii="Times New Roman" w:hAnsi="Times New Roman" w:cs="Times New Roman"/>
                <w:sz w:val="24"/>
                <w:szCs w:val="24"/>
              </w:rPr>
              <w:t>вказання</w:t>
            </w:r>
            <w:proofErr w:type="spellEnd"/>
            <w:r w:rsidRPr="00DE019A">
              <w:rPr>
                <w:rFonts w:ascii="Times New Roman" w:hAnsi="Times New Roman" w:cs="Times New Roman"/>
                <w:sz w:val="24"/>
                <w:szCs w:val="24"/>
              </w:rPr>
              <w:t xml:space="preserve"> учасником іншої одиниці виміру (наприклад, комплект замість комплексу або штука замість одиниці), якщо це не змінює кількісні та/або якісні характеристики предмету закупівлі.</w:t>
            </w:r>
          </w:p>
          <w:p w:rsidR="001B5803" w:rsidRPr="00DE019A" w:rsidRDefault="001B5803" w:rsidP="009C0B73">
            <w:pPr>
              <w:jc w:val="both"/>
              <w:rPr>
                <w:rFonts w:ascii="Times New Roman" w:hAnsi="Times New Roman" w:cs="Times New Roman"/>
                <w:b/>
                <w:sz w:val="24"/>
                <w:szCs w:val="24"/>
              </w:rPr>
            </w:pPr>
            <w:r w:rsidRPr="00DE019A">
              <w:rPr>
                <w:rFonts w:ascii="Times New Roman" w:hAnsi="Times New Roman" w:cs="Times New Roman"/>
                <w:b/>
                <w:sz w:val="24"/>
                <w:szCs w:val="24"/>
              </w:rPr>
              <w:t>Кожен учасник має право подати тільки одну тендерну пропозицію.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1.3. Усі документи тендерної пропозиції подаються у сканованому вигляді у форматі PDF одним файлом*.</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-документи</w:t>
            </w:r>
            <w:proofErr w:type="spellEnd"/>
            <w:r w:rsidRPr="00DE019A">
              <w:rPr>
                <w:rFonts w:ascii="Times New Roman" w:hAnsi="Times New Roman" w:cs="Times New Roman"/>
                <w:sz w:val="24"/>
                <w:szCs w:val="24"/>
              </w:rPr>
              <w:t xml:space="preserve"> та інформація, передбачені Додатком 1,  </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-документи</w:t>
            </w:r>
            <w:proofErr w:type="spellEnd"/>
            <w:r w:rsidRPr="00DE019A">
              <w:rPr>
                <w:rFonts w:ascii="Times New Roman" w:hAnsi="Times New Roman" w:cs="Times New Roman"/>
                <w:sz w:val="24"/>
                <w:szCs w:val="24"/>
              </w:rPr>
              <w:t xml:space="preserve"> та інформація, передбачені Додатком 2;</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-заповнена</w:t>
            </w:r>
            <w:proofErr w:type="spellEnd"/>
            <w:r w:rsidRPr="00DE019A">
              <w:rPr>
                <w:rFonts w:ascii="Times New Roman" w:hAnsi="Times New Roman" w:cs="Times New Roman"/>
                <w:sz w:val="24"/>
                <w:szCs w:val="24"/>
              </w:rPr>
              <w:t xml:space="preserve"> форма пропозиції (Додаток 4); </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та інші документи, надання яких передбачено умовами цієї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Сканований варіант пропозицій не повинен містити </w:t>
            </w:r>
            <w:r w:rsidRPr="00DE019A">
              <w:rPr>
                <w:rFonts w:ascii="Times New Roman" w:hAnsi="Times New Roman" w:cs="Times New Roman"/>
                <w:sz w:val="24"/>
                <w:szCs w:val="24"/>
              </w:rPr>
              <w:lastRenderedPageBreak/>
              <w:t>різних накладень, малюнків, рисунків (наприклад, накладених підписів, печаток) на скановані документи.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1B5803" w:rsidRPr="00DE019A" w:rsidRDefault="001B5803" w:rsidP="009C0B7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E019A">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DE019A">
              <w:rPr>
                <w:rFonts w:ascii="Times New Roman" w:hAnsi="Times New Roman" w:cs="Times New Roman"/>
                <w:sz w:val="24"/>
                <w:szCs w:val="24"/>
              </w:rPr>
              <w:t>веб-порталі</w:t>
            </w:r>
            <w:proofErr w:type="spellEnd"/>
            <w:r w:rsidRPr="00DE019A">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sidRPr="00DE019A">
              <w:rPr>
                <w:rFonts w:ascii="Times New Roman" w:hAnsi="Times New Roman" w:cs="Times New Roman"/>
                <w:sz w:val="24"/>
                <w:szCs w:val="24"/>
              </w:rPr>
              <w:t>веб-порталі</w:t>
            </w:r>
            <w:proofErr w:type="spellEnd"/>
            <w:r w:rsidRPr="00DE019A">
              <w:rPr>
                <w:rFonts w:ascii="Times New Roman" w:hAnsi="Times New Roman" w:cs="Times New Roman"/>
                <w:sz w:val="24"/>
                <w:szCs w:val="24"/>
              </w:rPr>
              <w:t xml:space="preserve"> Уповноваженого органу в мережі Інтернет:</w:t>
            </w:r>
            <w:proofErr w:type="spellStart"/>
            <w:r w:rsidRPr="00DE019A">
              <w:rPr>
                <w:rFonts w:ascii="Times New Roman" w:hAnsi="Times New Roman" w:cs="Times New Roman"/>
                <w:sz w:val="24"/>
                <w:szCs w:val="24"/>
              </w:rPr>
              <w:t>http</w:t>
            </w:r>
            <w:proofErr w:type="spellEnd"/>
            <w:r w:rsidRPr="00DE019A">
              <w:rPr>
                <w:rFonts w:ascii="Times New Roman" w:hAnsi="Times New Roman" w:cs="Times New Roman"/>
                <w:sz w:val="24"/>
                <w:szCs w:val="24"/>
              </w:rPr>
              <w:t>://</w:t>
            </w:r>
            <w:proofErr w:type="spellStart"/>
            <w:r w:rsidRPr="00DE019A">
              <w:rPr>
                <w:rFonts w:ascii="Times New Roman" w:hAnsi="Times New Roman" w:cs="Times New Roman"/>
                <w:sz w:val="24"/>
                <w:szCs w:val="24"/>
              </w:rPr>
              <w:t>prozorro.gov.ua</w:t>
            </w:r>
            <w:proofErr w:type="spellEnd"/>
            <w:r w:rsidRPr="00DE019A">
              <w:rPr>
                <w:rFonts w:ascii="Times New Roman" w:hAnsi="Times New Roman" w:cs="Times New Roman"/>
                <w:sz w:val="24"/>
                <w:szCs w:val="24"/>
              </w:rPr>
              <w:t>.</w:t>
            </w:r>
          </w:p>
        </w:tc>
      </w:tr>
      <w:tr w:rsidR="001B5803" w:rsidRPr="00DE019A">
        <w:trPr>
          <w:trHeight w:val="40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Забезпечення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Забезпечення тендерної пропозиції  не вимагається.</w:t>
            </w:r>
          </w:p>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p>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Не передбачається.</w:t>
            </w:r>
          </w:p>
          <w:p w:rsidR="001B5803" w:rsidRPr="00DE019A" w:rsidRDefault="001B5803">
            <w:pPr>
              <w:pStyle w:val="12"/>
              <w:widowControl w:val="0"/>
              <w:ind w:right="113"/>
              <w:jc w:val="both"/>
              <w:rPr>
                <w:rFonts w:ascii="Times New Roman" w:eastAsia="Times New Roman" w:hAnsi="Times New Roman" w:cs="Times New Roman"/>
                <w:color w:val="auto"/>
                <w:sz w:val="24"/>
                <w:szCs w:val="24"/>
                <w:highlight w:val="magenta"/>
                <w:lang w:val="uk-UA"/>
              </w:rPr>
            </w:pPr>
          </w:p>
          <w:p w:rsidR="001B5803" w:rsidRPr="00DE019A" w:rsidRDefault="001B5803">
            <w:pPr>
              <w:pStyle w:val="rvps2"/>
              <w:shd w:val="clear" w:color="auto" w:fill="FFFFFF"/>
              <w:spacing w:beforeAutospacing="0" w:after="0" w:afterAutospacing="0" w:line="276" w:lineRule="auto"/>
              <w:ind w:right="127"/>
              <w:jc w:val="both"/>
              <w:textAlignment w:val="baseline"/>
              <w:rPr>
                <w:lang w:val="uk-UA"/>
              </w:rPr>
            </w:pPr>
          </w:p>
        </w:tc>
      </w:tr>
      <w:tr w:rsidR="001B5803" w:rsidRPr="00DE019A">
        <w:trPr>
          <w:trHeight w:val="31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bookmarkStart w:id="0" w:name="h.2et92p0"/>
            <w:bookmarkEnd w:id="0"/>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4.1. Тендерні пропозиції вважаються дійсними протягом 90 днів з дати </w:t>
            </w:r>
            <w:r w:rsidRPr="005A73CC">
              <w:rPr>
                <w:rFonts w:ascii="Times New Roman" w:hAnsi="Times New Roman" w:cs="Times New Roman"/>
                <w:sz w:val="24"/>
                <w:szCs w:val="24"/>
                <w:lang w:val="uk-UA"/>
              </w:rPr>
              <w:t>кінцевого строку подання тендерних пропозицій</w:t>
            </w:r>
            <w:r>
              <w:rPr>
                <w:rFonts w:ascii="Times New Roman" w:eastAsia="Times New Roman" w:hAnsi="Times New Roman" w:cs="Times New Roman"/>
                <w:sz w:val="24"/>
                <w:szCs w:val="24"/>
                <w:lang w:val="uk-UA"/>
              </w:rPr>
              <w:t xml:space="preserve">. </w:t>
            </w:r>
            <w:r w:rsidRPr="00723ABD">
              <w:rPr>
                <w:rFonts w:ascii="Times New Roman" w:eastAsia="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4.2. Учасник має право:</w:t>
            </w:r>
          </w:p>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B5803" w:rsidRPr="00DE019A" w:rsidRDefault="00EB5486" w:rsidP="00EB5486">
            <w:pPr>
              <w:pStyle w:val="12"/>
              <w:widowControl w:val="0"/>
              <w:ind w:right="113" w:firstLine="459"/>
              <w:jc w:val="both"/>
              <w:rPr>
                <w:rFonts w:ascii="Times New Roman" w:eastAsia="Times New Roman" w:hAnsi="Times New Roman" w:cs="Times New Roman"/>
                <w:color w:val="auto"/>
                <w:sz w:val="24"/>
                <w:szCs w:val="24"/>
                <w:lang w:val="uk-UA"/>
              </w:rPr>
            </w:pPr>
            <w:r w:rsidRPr="00723ABD">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5803" w:rsidRPr="00DE019A">
        <w:trPr>
          <w:trHeight w:val="26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наявність документально підтвердженого досвіду виконання аналогічного договору, а саме наявність </w:t>
            </w:r>
            <w:r>
              <w:rPr>
                <w:rFonts w:ascii="Times New Roman" w:eastAsia="Times New Roman" w:hAnsi="Times New Roman" w:cs="Times New Roman"/>
                <w:sz w:val="24"/>
                <w:szCs w:val="24"/>
                <w:lang w:val="uk-UA"/>
              </w:rPr>
              <w:t>досвіду виконання (часткового виконання) не менше ніж одного</w:t>
            </w:r>
            <w:r w:rsidRPr="00723ABD">
              <w:rPr>
                <w:rFonts w:ascii="Times New Roman" w:eastAsia="Times New Roman" w:hAnsi="Times New Roman" w:cs="Times New Roman"/>
                <w:sz w:val="24"/>
                <w:szCs w:val="24"/>
                <w:lang w:val="uk-UA"/>
              </w:rPr>
              <w:t xml:space="preserve"> </w:t>
            </w:r>
            <w:r w:rsidR="008552D2">
              <w:rPr>
                <w:rFonts w:ascii="Times New Roman" w:eastAsia="Times New Roman" w:hAnsi="Times New Roman" w:cs="Times New Roman"/>
                <w:sz w:val="24"/>
                <w:szCs w:val="24"/>
                <w:lang w:val="uk-UA"/>
              </w:rPr>
              <w:t xml:space="preserve"> такого </w:t>
            </w:r>
            <w:r w:rsidRPr="00723ABD">
              <w:rPr>
                <w:rFonts w:ascii="Times New Roman" w:eastAsia="Times New Roman" w:hAnsi="Times New Roman" w:cs="Times New Roman"/>
                <w:sz w:val="24"/>
                <w:szCs w:val="24"/>
                <w:lang w:val="uk-UA"/>
              </w:rPr>
              <w:t>договор</w:t>
            </w:r>
            <w:r>
              <w:rPr>
                <w:rFonts w:ascii="Times New Roman" w:eastAsia="Times New Roman" w:hAnsi="Times New Roman" w:cs="Times New Roman"/>
                <w:sz w:val="24"/>
                <w:szCs w:val="24"/>
                <w:lang w:val="uk-UA"/>
              </w:rPr>
              <w:t>у</w:t>
            </w:r>
            <w:r w:rsidRPr="00723ABD">
              <w:rPr>
                <w:rFonts w:ascii="Times New Roman" w:eastAsia="Times New Roman" w:hAnsi="Times New Roman" w:cs="Times New Roman"/>
                <w:sz w:val="24"/>
                <w:szCs w:val="24"/>
                <w:lang w:val="uk-UA"/>
              </w:rPr>
              <w:t xml:space="preserve"> ;</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w:t>
            </w:r>
            <w:r w:rsidRPr="00723ABD">
              <w:rPr>
                <w:rFonts w:ascii="Times New Roman" w:eastAsia="Times New Roman" w:hAnsi="Times New Roman" w:cs="Times New Roman"/>
                <w:sz w:val="24"/>
                <w:szCs w:val="24"/>
                <w:lang w:val="uk-UA"/>
              </w:rPr>
              <w:t xml:space="preserve">. Для підтвердження відповідності учасника кваліфікаційним критеріям, останній повинен надати у порядку згідно п. </w:t>
            </w:r>
            <w:r w:rsidR="00537CF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.1</w:t>
            </w:r>
            <w:r w:rsidRPr="00723ABD">
              <w:rPr>
                <w:rFonts w:ascii="Times New Roman" w:eastAsia="Times New Roman" w:hAnsi="Times New Roman" w:cs="Times New Roman"/>
                <w:sz w:val="24"/>
                <w:szCs w:val="24"/>
                <w:lang w:val="uk-UA"/>
              </w:rPr>
              <w:t xml:space="preserve"> цього Розділу всі документи згідно </w:t>
            </w:r>
            <w:r w:rsidRPr="00723ABD">
              <w:rPr>
                <w:rFonts w:ascii="Times New Roman" w:eastAsia="Times New Roman" w:hAnsi="Times New Roman" w:cs="Times New Roman"/>
                <w:sz w:val="24"/>
                <w:szCs w:val="24"/>
                <w:lang w:val="uk-UA"/>
              </w:rPr>
              <w:lastRenderedPageBreak/>
              <w:t xml:space="preserve">переліку, вказаного нижче, а саме:  </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 </w:t>
            </w:r>
            <w:r w:rsidRPr="009D7C7A">
              <w:rPr>
                <w:rFonts w:ascii="Times New Roman" w:eastAsia="Times New Roman" w:hAnsi="Times New Roman" w:cs="Times New Roman"/>
                <w:sz w:val="24"/>
                <w:szCs w:val="24"/>
                <w:lang w:val="uk-UA"/>
              </w:rPr>
              <w:t>копі</w:t>
            </w:r>
            <w:r>
              <w:rPr>
                <w:rFonts w:ascii="Times New Roman" w:eastAsia="Times New Roman" w:hAnsi="Times New Roman" w:cs="Times New Roman"/>
                <w:sz w:val="24"/>
                <w:szCs w:val="24"/>
                <w:lang w:val="uk-UA"/>
              </w:rPr>
              <w:t>ю</w:t>
            </w:r>
            <w:r w:rsidRPr="009D7C7A">
              <w:rPr>
                <w:rFonts w:ascii="Times New Roman" w:eastAsia="Times New Roman" w:hAnsi="Times New Roman" w:cs="Times New Roman"/>
                <w:sz w:val="24"/>
                <w:szCs w:val="24"/>
                <w:lang w:val="uk-UA"/>
              </w:rPr>
              <w:t xml:space="preserve"> не менше ніж </w:t>
            </w:r>
            <w:r>
              <w:rPr>
                <w:rFonts w:ascii="Times New Roman" w:eastAsia="Times New Roman" w:hAnsi="Times New Roman" w:cs="Times New Roman"/>
                <w:sz w:val="24"/>
                <w:szCs w:val="24"/>
                <w:lang w:val="uk-UA"/>
              </w:rPr>
              <w:t>одного</w:t>
            </w:r>
            <w:r w:rsidRPr="009D7C7A">
              <w:rPr>
                <w:rFonts w:ascii="Times New Roman" w:eastAsia="Times New Roman" w:hAnsi="Times New Roman" w:cs="Times New Roman"/>
                <w:sz w:val="24"/>
                <w:szCs w:val="24"/>
                <w:lang w:val="uk-UA"/>
              </w:rPr>
              <w:t xml:space="preserve"> виконан</w:t>
            </w:r>
            <w:r>
              <w:rPr>
                <w:rFonts w:ascii="Times New Roman" w:eastAsia="Times New Roman" w:hAnsi="Times New Roman" w:cs="Times New Roman"/>
                <w:sz w:val="24"/>
                <w:szCs w:val="24"/>
                <w:lang w:val="uk-UA"/>
              </w:rPr>
              <w:t>ого</w:t>
            </w:r>
            <w:r w:rsidRPr="009D7C7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(або частково виконаного) </w:t>
            </w:r>
            <w:r w:rsidRPr="009D7C7A">
              <w:rPr>
                <w:rFonts w:ascii="Times New Roman" w:eastAsia="Times New Roman" w:hAnsi="Times New Roman" w:cs="Times New Roman"/>
                <w:sz w:val="24"/>
                <w:szCs w:val="24"/>
                <w:lang w:val="uk-UA"/>
              </w:rPr>
              <w:t>аналогічн</w:t>
            </w:r>
            <w:r>
              <w:rPr>
                <w:rFonts w:ascii="Times New Roman" w:eastAsia="Times New Roman" w:hAnsi="Times New Roman" w:cs="Times New Roman"/>
                <w:sz w:val="24"/>
                <w:szCs w:val="24"/>
                <w:lang w:val="uk-UA"/>
              </w:rPr>
              <w:t>ого</w:t>
            </w:r>
            <w:r w:rsidRPr="009D7C7A">
              <w:rPr>
                <w:rFonts w:ascii="Times New Roman" w:eastAsia="Times New Roman" w:hAnsi="Times New Roman" w:cs="Times New Roman"/>
                <w:sz w:val="24"/>
                <w:szCs w:val="24"/>
                <w:lang w:val="uk-UA"/>
              </w:rPr>
              <w:t xml:space="preserve"> договор</w:t>
            </w:r>
            <w:r>
              <w:rPr>
                <w:rFonts w:ascii="Times New Roman" w:eastAsia="Times New Roman" w:hAnsi="Times New Roman" w:cs="Times New Roman"/>
                <w:sz w:val="24"/>
                <w:szCs w:val="24"/>
                <w:lang w:val="uk-UA"/>
              </w:rPr>
              <w:t>у</w:t>
            </w:r>
            <w:r w:rsidR="00902575">
              <w:rPr>
                <w:rFonts w:ascii="Times New Roman" w:eastAsia="Times New Roman" w:hAnsi="Times New Roman" w:cs="Times New Roman"/>
                <w:sz w:val="24"/>
                <w:szCs w:val="24"/>
                <w:lang w:val="uk-UA"/>
              </w:rPr>
              <w:t xml:space="preserve"> </w:t>
            </w:r>
          </w:p>
          <w:p w:rsidR="00F94113"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 Підстави для відмови в участі у процедурі закупівлі</w:t>
            </w:r>
            <w:r w:rsidR="00537CFA">
              <w:rPr>
                <w:lang w:val="uk-UA"/>
              </w:rPr>
              <w:t xml:space="preserve"> </w:t>
            </w:r>
          </w:p>
          <w:p w:rsidR="00C25E46" w:rsidRPr="00EF48D6" w:rsidRDefault="00537CFA" w:rsidP="00C25E46">
            <w:pPr>
              <w:pStyle w:val="rvps2"/>
              <w:shd w:val="clear" w:color="auto" w:fill="FFFFFF"/>
              <w:spacing w:after="0"/>
              <w:jc w:val="both"/>
              <w:rPr>
                <w:lang w:val="uk-UA"/>
              </w:rPr>
            </w:pPr>
            <w:r>
              <w:rPr>
                <w:lang w:val="uk-UA"/>
              </w:rPr>
              <w:t>відповідно до статі 17 Закону:</w:t>
            </w:r>
          </w:p>
          <w:p w:rsidR="00C25E46" w:rsidRPr="00EF48D6" w:rsidRDefault="00C25E46" w:rsidP="00C064DB">
            <w:pPr>
              <w:pStyle w:val="rvps2"/>
              <w:shd w:val="clear" w:color="auto" w:fill="FFFFFF"/>
              <w:spacing w:before="100" w:after="100"/>
              <w:jc w:val="both"/>
              <w:rPr>
                <w:lang w:val="uk-UA"/>
              </w:rPr>
            </w:pPr>
            <w:r w:rsidRPr="00EF48D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6E2B" w:rsidRDefault="00C25E46" w:rsidP="00C25E46">
            <w:pPr>
              <w:pStyle w:val="rvps2"/>
              <w:shd w:val="clear" w:color="auto" w:fill="FFFFFF"/>
              <w:spacing w:after="0"/>
              <w:jc w:val="both"/>
              <w:rPr>
                <w:lang w:val="uk-UA"/>
              </w:rPr>
            </w:pPr>
            <w:r w:rsidRPr="00EF48D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5E46" w:rsidRPr="00EF48D6" w:rsidRDefault="00C25E46" w:rsidP="00C25E46">
            <w:pPr>
              <w:pStyle w:val="rvps2"/>
              <w:shd w:val="clear" w:color="auto" w:fill="FFFFFF"/>
              <w:spacing w:after="0"/>
              <w:jc w:val="both"/>
              <w:rPr>
                <w:lang w:val="uk-UA"/>
              </w:rPr>
            </w:pPr>
            <w:r w:rsidRPr="00EF48D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5E46" w:rsidRPr="00EF48D6" w:rsidRDefault="00C25E46" w:rsidP="00C25E46">
            <w:pPr>
              <w:pStyle w:val="rvps2"/>
              <w:shd w:val="clear" w:color="auto" w:fill="FFFFFF"/>
              <w:spacing w:after="0"/>
              <w:jc w:val="both"/>
              <w:rPr>
                <w:lang w:val="uk-UA"/>
              </w:rPr>
            </w:pPr>
            <w:r w:rsidRPr="00EF48D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48D6">
              <w:rPr>
                <w:lang w:val="uk-UA"/>
              </w:rPr>
              <w:t>антиконкурентних</w:t>
            </w:r>
            <w:proofErr w:type="spellEnd"/>
            <w:r w:rsidRPr="00EF48D6">
              <w:rPr>
                <w:lang w:val="uk-UA"/>
              </w:rPr>
              <w:t xml:space="preserve"> узгоджених дій, що стосуються спотворення результатів тендерів;</w:t>
            </w:r>
          </w:p>
          <w:p w:rsidR="00C25E46" w:rsidRPr="00B44EDF" w:rsidRDefault="00C25E46" w:rsidP="00C25E46">
            <w:pPr>
              <w:pStyle w:val="rvps2"/>
              <w:shd w:val="clear" w:color="auto" w:fill="FFFFFF"/>
              <w:spacing w:after="0"/>
              <w:jc w:val="both"/>
              <w:rPr>
                <w:lang w:val="uk-UA"/>
              </w:rPr>
            </w:pPr>
            <w:r w:rsidRPr="00B44EDF">
              <w:rPr>
                <w:lang w:val="uk-UA"/>
              </w:rPr>
              <w:t xml:space="preserve">5) фізична особа, яка є учасником процедури закупівлі, була засуджена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t xml:space="preserve">, </w:t>
            </w:r>
            <w:proofErr w:type="spellStart"/>
            <w:r w:rsidRPr="00B44EDF">
              <w:t>вчинене</w:t>
            </w:r>
            <w:proofErr w:type="spellEnd"/>
            <w:r w:rsidRPr="00B44EDF">
              <w:t xml:space="preserve"> </w:t>
            </w:r>
            <w:proofErr w:type="spellStart"/>
            <w:r w:rsidRPr="00B44EDF">
              <w:t>з</w:t>
            </w:r>
            <w:proofErr w:type="spellEnd"/>
            <w:r w:rsidRPr="00B44EDF">
              <w:t xml:space="preserve"> </w:t>
            </w:r>
            <w:proofErr w:type="spellStart"/>
            <w:r w:rsidRPr="00B44EDF">
              <w:t>корисливих</w:t>
            </w:r>
            <w:proofErr w:type="spellEnd"/>
            <w:r w:rsidRPr="00B44EDF">
              <w:t xml:space="preserve"> </w:t>
            </w:r>
            <w:proofErr w:type="spellStart"/>
            <w:r w:rsidRPr="00B44EDF">
              <w:t>мотивів</w:t>
            </w:r>
            <w:proofErr w:type="spellEnd"/>
            <w:r w:rsidRPr="00B44EDF">
              <w:t xml:space="preserve"> (</w:t>
            </w:r>
            <w:proofErr w:type="spellStart"/>
            <w:r w:rsidRPr="00B44EDF">
              <w:t>зокрема</w:t>
            </w:r>
            <w:proofErr w:type="spellEnd"/>
            <w:r w:rsidRPr="00B44EDF">
              <w:t xml:space="preserve">, </w:t>
            </w:r>
            <w:proofErr w:type="spellStart"/>
            <w:r w:rsidRPr="00B44EDF">
              <w:t>пов’язане</w:t>
            </w:r>
            <w:proofErr w:type="spellEnd"/>
            <w:r w:rsidRPr="00B44EDF">
              <w:rPr>
                <w:lang w:val="uk-UA"/>
              </w:rPr>
              <w:t xml:space="preserve"> з хабарництвом та відмиванням коштів), судимість з якої не знято або не погашено у встановленому законом порядку;</w:t>
            </w:r>
          </w:p>
          <w:p w:rsidR="00C25E46" w:rsidRPr="00EF48D6" w:rsidRDefault="00C25E46" w:rsidP="00C25E46">
            <w:pPr>
              <w:pStyle w:val="rvps2"/>
              <w:shd w:val="clear" w:color="auto" w:fill="FFFFFF"/>
              <w:spacing w:after="0"/>
              <w:jc w:val="both"/>
              <w:rPr>
                <w:lang w:val="uk-UA"/>
              </w:rPr>
            </w:pPr>
            <w:r w:rsidRPr="00B44EDF">
              <w:rPr>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t xml:space="preserve">, </w:t>
            </w:r>
            <w:proofErr w:type="spellStart"/>
            <w:r w:rsidRPr="00B44EDF">
              <w:t>вчинене</w:t>
            </w:r>
            <w:proofErr w:type="spellEnd"/>
            <w:r w:rsidRPr="00B44EDF">
              <w:t xml:space="preserve"> </w:t>
            </w:r>
            <w:proofErr w:type="spellStart"/>
            <w:r w:rsidRPr="00B44EDF">
              <w:t>з</w:t>
            </w:r>
            <w:proofErr w:type="spellEnd"/>
            <w:r w:rsidRPr="00B44EDF">
              <w:t xml:space="preserve"> </w:t>
            </w:r>
            <w:proofErr w:type="spellStart"/>
            <w:r w:rsidRPr="00B44EDF">
              <w:t>корисливих</w:t>
            </w:r>
            <w:proofErr w:type="spellEnd"/>
            <w:r w:rsidRPr="00B44EDF">
              <w:t xml:space="preserve"> </w:t>
            </w:r>
            <w:proofErr w:type="spellStart"/>
            <w:r w:rsidRPr="00B44EDF">
              <w:t>мотивів</w:t>
            </w:r>
            <w:proofErr w:type="spellEnd"/>
            <w:r w:rsidRPr="00B44EDF">
              <w:t xml:space="preserve"> (</w:t>
            </w:r>
            <w:proofErr w:type="spellStart"/>
            <w:r w:rsidRPr="00B44EDF">
              <w:t>зокрема</w:t>
            </w:r>
            <w:proofErr w:type="spellEnd"/>
            <w:r w:rsidRPr="00B44EDF">
              <w:t xml:space="preserve">, </w:t>
            </w:r>
            <w:proofErr w:type="spellStart"/>
            <w:r w:rsidRPr="00B44EDF">
              <w:t>пов’язане</w:t>
            </w:r>
            <w:proofErr w:type="spellEnd"/>
            <w:r w:rsidRPr="00B44EDF">
              <w:rPr>
                <w:lang w:val="uk-UA"/>
              </w:rPr>
              <w:t xml:space="preserve"> з хабарництвом, шахрайством та відмиванням коштів), судимість з якої не </w:t>
            </w:r>
            <w:r w:rsidRPr="00B44EDF">
              <w:rPr>
                <w:lang w:val="uk-UA"/>
              </w:rPr>
              <w:lastRenderedPageBreak/>
              <w:t>знято або не погашено у встановленому законом порядку;</w:t>
            </w:r>
          </w:p>
          <w:p w:rsidR="00C25E46" w:rsidRPr="00EF48D6" w:rsidRDefault="00C25E46" w:rsidP="00C25E46">
            <w:pPr>
              <w:pStyle w:val="rvps2"/>
              <w:shd w:val="clear" w:color="auto" w:fill="FFFFFF"/>
              <w:spacing w:after="0"/>
              <w:jc w:val="both"/>
              <w:rPr>
                <w:lang w:val="uk-UA"/>
              </w:rPr>
            </w:pPr>
            <w:r w:rsidRPr="00EF48D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25E46" w:rsidRPr="00EF48D6" w:rsidRDefault="00C25E46" w:rsidP="00C25E46">
            <w:pPr>
              <w:pStyle w:val="rvps2"/>
              <w:shd w:val="clear" w:color="auto" w:fill="FFFFFF"/>
              <w:spacing w:after="0"/>
              <w:jc w:val="both"/>
              <w:rPr>
                <w:lang w:val="uk-UA"/>
              </w:rPr>
            </w:pPr>
            <w:r w:rsidRPr="00EF48D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25E46" w:rsidRPr="00EF48D6" w:rsidRDefault="00C25E46" w:rsidP="00C25E46">
            <w:pPr>
              <w:pStyle w:val="rvps2"/>
              <w:shd w:val="clear" w:color="auto" w:fill="FFFFFF"/>
              <w:spacing w:after="0"/>
              <w:jc w:val="both"/>
              <w:rPr>
                <w:lang w:val="uk-UA"/>
              </w:rPr>
            </w:pPr>
            <w:r w:rsidRPr="00EF48D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5E46" w:rsidRPr="00EF48D6" w:rsidRDefault="00C25E46" w:rsidP="00C25E46">
            <w:pPr>
              <w:pStyle w:val="rvps2"/>
              <w:shd w:val="clear" w:color="auto" w:fill="FFFFFF"/>
              <w:spacing w:after="0"/>
              <w:jc w:val="both"/>
              <w:rPr>
                <w:lang w:val="uk-UA"/>
              </w:rPr>
            </w:pPr>
            <w:r w:rsidRPr="00EF48D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5E46" w:rsidRPr="00EF48D6" w:rsidRDefault="00C25E46" w:rsidP="00C25E46">
            <w:pPr>
              <w:pStyle w:val="rvps2"/>
              <w:shd w:val="clear" w:color="auto" w:fill="FFFFFF"/>
              <w:spacing w:after="0"/>
              <w:jc w:val="both"/>
              <w:rPr>
                <w:lang w:val="uk-UA"/>
              </w:rPr>
            </w:pPr>
            <w:r w:rsidRPr="00EF48D6">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5E46" w:rsidRPr="00EF48D6" w:rsidRDefault="00C25E46" w:rsidP="00C25E46">
            <w:pPr>
              <w:pStyle w:val="rvps2"/>
              <w:shd w:val="clear" w:color="auto" w:fill="FFFFFF"/>
              <w:spacing w:after="0"/>
              <w:jc w:val="both"/>
              <w:rPr>
                <w:lang w:val="uk-UA"/>
              </w:rPr>
            </w:pPr>
            <w:r w:rsidRPr="00EF48D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5E46" w:rsidRPr="00EF48D6" w:rsidRDefault="00C25E46" w:rsidP="00C25E46">
            <w:pPr>
              <w:pStyle w:val="rvps2"/>
              <w:shd w:val="clear" w:color="auto" w:fill="FFFFFF"/>
              <w:spacing w:after="0"/>
              <w:jc w:val="both"/>
              <w:rPr>
                <w:lang w:val="uk-UA"/>
              </w:rPr>
            </w:pPr>
            <w:r w:rsidRPr="00EF48D6">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EF48D6">
              <w:rPr>
                <w:lang w:val="uk-UA"/>
              </w:rPr>
              <w:lastRenderedPageBreak/>
              <w:t>вигляді штрафів та/або відшкодування збитків - протягом трьох років з дати дострокового розірвання такого договору.</w:t>
            </w:r>
          </w:p>
          <w:p w:rsidR="00C25E46" w:rsidRPr="00EF48D6" w:rsidRDefault="00C25E46" w:rsidP="00C25E46">
            <w:pPr>
              <w:pStyle w:val="rvps2"/>
              <w:shd w:val="clear" w:color="auto" w:fill="FFFFFF"/>
              <w:spacing w:after="0"/>
              <w:jc w:val="both"/>
              <w:rPr>
                <w:lang w:val="uk-UA"/>
              </w:rPr>
            </w:pPr>
            <w:r w:rsidRPr="00EF48D6">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25E46" w:rsidRPr="00EF48D6" w:rsidRDefault="00C25E46" w:rsidP="00C25E46">
            <w:pPr>
              <w:pStyle w:val="rvps2"/>
              <w:shd w:val="clear" w:color="auto" w:fill="FFFFFF"/>
              <w:spacing w:after="0"/>
              <w:jc w:val="both"/>
              <w:rPr>
                <w:lang w:val="uk-UA"/>
              </w:rPr>
            </w:pPr>
            <w:r w:rsidRPr="00EF48D6">
              <w:rPr>
                <w:lang w:val="uk-UA"/>
              </w:rPr>
              <w:t>Якщо замовник вважає таке підтвердження достатнім, учаснику не може бути відмовлено в участі в процедурі закупівлі.</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.3. Замовник не вимагає від учасників документів, що підтверджують відсутність підстав, визначених </w:t>
            </w:r>
            <w:hyperlink r:id="rId9" w:anchor="n1263" w:history="1">
              <w:r w:rsidRPr="00EF48D6">
                <w:rPr>
                  <w:lang w:val="uk-UA"/>
                </w:rPr>
                <w:t>пунктами 1</w:t>
              </w:r>
            </w:hyperlink>
            <w:r w:rsidRPr="00EF48D6">
              <w:rPr>
                <w:lang w:val="uk-UA"/>
              </w:rPr>
              <w:t> і </w:t>
            </w:r>
            <w:hyperlink r:id="rId10" w:anchor="n1269" w:history="1">
              <w:r w:rsidRPr="00EF48D6">
                <w:rPr>
                  <w:lang w:val="uk-UA"/>
                </w:rPr>
                <w:t>7</w:t>
              </w:r>
            </w:hyperlink>
            <w:r w:rsidRPr="00EF48D6">
              <w:rPr>
                <w:lang w:val="uk-UA"/>
              </w:rPr>
              <w:t> частини першої цієї статті.</w:t>
            </w:r>
            <w:bookmarkStart w:id="1" w:name="n1281"/>
            <w:bookmarkEnd w:id="1"/>
          </w:p>
          <w:p w:rsidR="00C25E46" w:rsidRPr="00EF48D6" w:rsidRDefault="00C25E46" w:rsidP="00C25E46">
            <w:pPr>
              <w:pStyle w:val="rvps2"/>
              <w:shd w:val="clear" w:color="auto" w:fill="FFFFFF"/>
              <w:spacing w:after="0"/>
              <w:jc w:val="both"/>
              <w:rPr>
                <w:lang w:val="uk-UA"/>
              </w:rPr>
            </w:pPr>
            <w:r w:rsidRPr="00EF48D6">
              <w:rPr>
                <w:lang w:val="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EF48D6">
                <w:rPr>
                  <w:lang w:val="uk-UA"/>
                </w:rPr>
                <w:t>Законом України</w:t>
              </w:r>
            </w:hyperlink>
            <w:r w:rsidRPr="00EF48D6">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5E46" w:rsidRPr="00EF48D6" w:rsidRDefault="00C25E46" w:rsidP="00C25E46">
            <w:pPr>
              <w:pStyle w:val="210"/>
              <w:spacing w:after="0" w:line="240" w:lineRule="auto"/>
              <w:ind w:left="-15"/>
              <w:jc w:val="both"/>
              <w:rPr>
                <w:rFonts w:ascii="Times New Roman" w:hAnsi="Times New Roman"/>
                <w:b/>
                <w:sz w:val="24"/>
                <w:szCs w:val="24"/>
                <w:lang w:val="uk-UA"/>
              </w:rPr>
            </w:pPr>
            <w:r w:rsidRPr="00EF48D6">
              <w:rPr>
                <w:rFonts w:ascii="Times New Roman" w:hAnsi="Times New Roman"/>
                <w:sz w:val="24"/>
                <w:szCs w:val="24"/>
                <w:lang w:val="uk-UA"/>
              </w:rPr>
              <w:t>5.</w:t>
            </w:r>
            <w:r w:rsidR="00537CFA">
              <w:rPr>
                <w:rFonts w:ascii="Times New Roman" w:hAnsi="Times New Roman"/>
                <w:sz w:val="24"/>
                <w:szCs w:val="24"/>
                <w:lang w:val="uk-UA"/>
              </w:rPr>
              <w:t>4</w:t>
            </w:r>
            <w:r w:rsidRPr="00EF48D6">
              <w:rPr>
                <w:rFonts w:ascii="Times New Roman" w:hAnsi="Times New Roman"/>
                <w:sz w:val="24"/>
                <w:szCs w:val="24"/>
                <w:lang w:val="uk-UA"/>
              </w:rPr>
              <w:t xml:space="preserve">. </w:t>
            </w:r>
            <w:r w:rsidRPr="00EF48D6">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C25E46" w:rsidRPr="00EF48D6" w:rsidRDefault="00C25E46" w:rsidP="00C25E46">
            <w:pPr>
              <w:pStyle w:val="210"/>
              <w:numPr>
                <w:ilvl w:val="0"/>
                <w:numId w:val="25"/>
              </w:numPr>
              <w:spacing w:after="0" w:line="240" w:lineRule="auto"/>
              <w:jc w:val="both"/>
              <w:rPr>
                <w:rFonts w:ascii="Times New Roman" w:hAnsi="Times New Roman"/>
                <w:sz w:val="24"/>
                <w:szCs w:val="24"/>
                <w:lang w:val="uk-UA"/>
              </w:rPr>
            </w:pPr>
            <w:r w:rsidRPr="00EF48D6">
              <w:rPr>
                <w:rFonts w:ascii="Times New Roman" w:hAnsi="Times New Roman"/>
                <w:sz w:val="24"/>
                <w:szCs w:val="24"/>
                <w:lang w:val="uk-UA"/>
              </w:rPr>
              <w:t>Гарантійний лист в довільній формі, про відсутність підстав (із їх зазначенням)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r w:rsidRPr="00EF48D6">
              <w:rPr>
                <w:rFonts w:ascii="Times New Roman" w:hAnsi="Times New Roman"/>
                <w:sz w:val="24"/>
                <w:szCs w:val="24"/>
                <w:shd w:val="clear" w:color="auto" w:fill="FFFFFF"/>
                <w:lang w:val="uk-UA"/>
              </w:rPr>
              <w:t>.</w:t>
            </w:r>
          </w:p>
          <w:p w:rsidR="008552D2" w:rsidRPr="008552D2" w:rsidRDefault="00C25E46" w:rsidP="008552D2">
            <w:pPr>
              <w:pStyle w:val="rvps2"/>
              <w:shd w:val="clear" w:color="auto" w:fill="FFFFFF"/>
              <w:spacing w:beforeAutospacing="0" w:after="0" w:afterAutospacing="0"/>
              <w:jc w:val="both"/>
              <w:rPr>
                <w:color w:val="000000"/>
                <w:shd w:val="clear" w:color="auto" w:fill="FFFFFF"/>
                <w:lang w:val="uk-UA"/>
              </w:rPr>
            </w:pPr>
            <w:r w:rsidRPr="00EF48D6">
              <w:rPr>
                <w:shd w:val="clear" w:color="auto" w:fill="FFFFFF"/>
                <w:lang w:val="uk-UA"/>
              </w:rPr>
              <w:t>5.</w:t>
            </w:r>
            <w:r w:rsidR="00537CFA">
              <w:rPr>
                <w:shd w:val="clear" w:color="auto" w:fill="FFFFFF"/>
                <w:lang w:val="uk-UA"/>
              </w:rPr>
              <w:t>5</w:t>
            </w:r>
            <w:r w:rsidRPr="00EF48D6">
              <w:rPr>
                <w:shd w:val="clear" w:color="auto" w:fill="FFFFFF"/>
                <w:lang w:val="uk-UA"/>
              </w:rPr>
              <w:t xml:space="preserve">. </w:t>
            </w:r>
            <w:r w:rsidR="008552D2" w:rsidRPr="008552D2">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F94113" w:rsidRDefault="00C25E46" w:rsidP="008552D2">
            <w:pPr>
              <w:pStyle w:val="rvps2"/>
              <w:shd w:val="clear" w:color="auto" w:fill="FFFFFF"/>
              <w:spacing w:after="0"/>
              <w:jc w:val="both"/>
              <w:rPr>
                <w:shd w:val="clear" w:color="auto" w:fill="FFFFFF"/>
                <w:lang w:val="uk-UA"/>
              </w:rPr>
            </w:pPr>
            <w:r w:rsidRPr="00B44EDF">
              <w:rPr>
                <w:b/>
                <w:lang w:val="uk-UA"/>
              </w:rPr>
              <w:t>Довідку (витяг)</w:t>
            </w:r>
            <w:r w:rsidRPr="00B44EDF">
              <w:rPr>
                <w:shd w:val="clear" w:color="auto" w:fill="FFFFFF"/>
                <w:lang w:val="uk-UA"/>
              </w:rPr>
              <w:t xml:space="preserve">, що видана Департаментом </w:t>
            </w:r>
            <w:r w:rsidRPr="00B44EDF">
              <w:rPr>
                <w:shd w:val="clear" w:color="auto" w:fill="FFFFFF"/>
                <w:lang w:val="uk-UA"/>
              </w:rPr>
              <w:lastRenderedPageBreak/>
              <w:t xml:space="preserve">інформатизації МВС України (територіальним органом з </w:t>
            </w:r>
          </w:p>
          <w:p w:rsidR="00C25E46" w:rsidRPr="00B44EDF" w:rsidRDefault="00C25E46" w:rsidP="008552D2">
            <w:pPr>
              <w:pStyle w:val="rvps2"/>
              <w:shd w:val="clear" w:color="auto" w:fill="FFFFFF"/>
              <w:spacing w:after="0"/>
              <w:jc w:val="both"/>
              <w:rPr>
                <w:lang w:val="uk-UA"/>
              </w:rPr>
            </w:pPr>
            <w:r w:rsidRPr="00B44EDF">
              <w:rPr>
                <w:shd w:val="clear" w:color="auto" w:fill="FFFFFF"/>
                <w:lang w:val="uk-UA"/>
              </w:rPr>
              <w:t xml:space="preserve">надання сервісних послуг МВС України), </w:t>
            </w:r>
            <w:r w:rsidRPr="00B44EDF">
              <w:rPr>
                <w:lang w:val="uk-UA"/>
              </w:rPr>
              <w:t xml:space="preserve">про те, що фізичну особу, яка є учасником, чи службову (посадову) особу учасника, яка </w:t>
            </w:r>
            <w:r w:rsidRPr="00B44EDF">
              <w:rPr>
                <w:shd w:val="clear" w:color="auto" w:fill="FFFFFF"/>
                <w:lang w:val="uk-UA"/>
              </w:rPr>
              <w:t>підписала тендерну пропозицію</w:t>
            </w:r>
            <w:r w:rsidRPr="00B44EDF">
              <w:rPr>
                <w:lang w:val="uk-UA"/>
              </w:rPr>
              <w:t xml:space="preserve">, не було засуджено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rPr>
                <w:lang w:val="uk-UA"/>
              </w:rPr>
              <w:t xml:space="preserve"> з порушенням процедури закупівлі, чи інше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rPr>
                <w:lang w:val="uk-UA"/>
              </w:rPr>
              <w:t xml:space="preserve"> вчинене з корисливих мотивів, судимість з якої не знято або не погашено в установленому законом порядку </w:t>
            </w:r>
            <w:r w:rsidRPr="00B44EDF">
              <w:rPr>
                <w:bCs/>
                <w:lang w:val="uk-UA"/>
              </w:rPr>
              <w:t xml:space="preserve">станом </w:t>
            </w:r>
            <w:r w:rsidRPr="00B44EDF">
              <w:rPr>
                <w:b/>
                <w:bCs/>
                <w:lang w:val="uk-UA"/>
              </w:rPr>
              <w:t xml:space="preserve">не більше трьохмісячної давнини відносно дату подання тендерних пропозицій. </w:t>
            </w:r>
            <w:r w:rsidRPr="00B44EDF">
              <w:rPr>
                <w:bCs/>
                <w:lang w:val="uk-UA"/>
              </w:rPr>
              <w:t>В</w:t>
            </w:r>
            <w:r w:rsidRPr="00B44EDF">
              <w:rPr>
                <w:shd w:val="clear" w:color="auto" w:fill="FFFFFF"/>
                <w:lang w:val="uk-UA"/>
              </w:rPr>
              <w:t>казана довідка можу бути надана у вигляді електронного документу;</w:t>
            </w:r>
          </w:p>
          <w:p w:rsidR="00C25E46" w:rsidRPr="00B44EDF" w:rsidRDefault="00C25E46" w:rsidP="00C25E46">
            <w:pPr>
              <w:pStyle w:val="rvps2"/>
              <w:numPr>
                <w:ilvl w:val="0"/>
                <w:numId w:val="24"/>
              </w:numPr>
              <w:shd w:val="clear" w:color="auto" w:fill="FFFFFF"/>
              <w:spacing w:beforeAutospacing="0" w:after="0" w:afterAutospacing="0"/>
              <w:ind w:left="0" w:firstLine="0"/>
              <w:jc w:val="both"/>
              <w:rPr>
                <w:lang w:val="uk-UA"/>
              </w:rPr>
            </w:pPr>
            <w:r w:rsidRPr="00B44EDF">
              <w:rPr>
                <w:b/>
                <w:lang w:val="uk-UA"/>
              </w:rPr>
              <w:t>Довідку</w:t>
            </w:r>
            <w:r w:rsidRPr="00B44EDF">
              <w:rPr>
                <w:lang w:val="uk-UA"/>
              </w:rPr>
              <w:t>, складену учасником у довільній формі, що підтверджує відсутність підстави, передбаченої п.12 частини 1 ст.17 Закону;</w:t>
            </w:r>
          </w:p>
          <w:p w:rsidR="00C25E46" w:rsidRPr="00EF48D6" w:rsidRDefault="00C25E46" w:rsidP="00C25E46">
            <w:pPr>
              <w:pStyle w:val="rvps2"/>
              <w:numPr>
                <w:ilvl w:val="0"/>
                <w:numId w:val="24"/>
              </w:numPr>
              <w:shd w:val="clear" w:color="auto" w:fill="FFFFFF"/>
              <w:spacing w:beforeAutospacing="0" w:after="0" w:afterAutospacing="0"/>
              <w:ind w:left="0" w:firstLine="0"/>
              <w:jc w:val="both"/>
              <w:rPr>
                <w:lang w:val="uk-UA"/>
              </w:rPr>
            </w:pPr>
            <w:r w:rsidRPr="00B44EDF">
              <w:rPr>
                <w:b/>
                <w:lang w:val="uk-UA"/>
              </w:rPr>
              <w:t>Довідку</w:t>
            </w:r>
            <w:r w:rsidRPr="00B44EDF">
              <w:rPr>
                <w:lang w:val="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02999" w:rsidRDefault="00537CFA" w:rsidP="00C25E46">
            <w:pPr>
              <w:pStyle w:val="rvps2"/>
              <w:shd w:val="clear" w:color="auto" w:fill="FFFFFF"/>
              <w:spacing w:after="0"/>
              <w:jc w:val="both"/>
              <w:rPr>
                <w:lang w:val="uk-UA"/>
              </w:rPr>
            </w:pPr>
            <w:r>
              <w:rPr>
                <w:lang w:val="uk-UA"/>
              </w:rPr>
              <w:t>5.6</w:t>
            </w:r>
            <w:r w:rsidR="00C25E46" w:rsidRPr="00EF48D6">
              <w:rPr>
                <w:lang w:val="uk-UA"/>
              </w:rPr>
              <w:t>. Інформація про відсутн</w:t>
            </w:r>
            <w:r w:rsidR="00394EE2">
              <w:rPr>
                <w:lang w:val="uk-UA"/>
              </w:rPr>
              <w:t xml:space="preserve">ість заборгованості з </w:t>
            </w:r>
          </w:p>
          <w:p w:rsidR="00F94113" w:rsidRDefault="00394EE2" w:rsidP="00C25E46">
            <w:pPr>
              <w:pStyle w:val="rvps2"/>
              <w:shd w:val="clear" w:color="auto" w:fill="FFFFFF"/>
              <w:spacing w:after="0"/>
              <w:jc w:val="both"/>
              <w:rPr>
                <w:lang w:val="uk-UA"/>
              </w:rPr>
            </w:pPr>
            <w:r>
              <w:rPr>
                <w:lang w:val="uk-UA"/>
              </w:rPr>
              <w:t>податків,</w:t>
            </w:r>
            <w:r w:rsidR="00C25E46" w:rsidRPr="00EF48D6">
              <w:rPr>
                <w:lang w:val="uk-UA"/>
              </w:rPr>
              <w:t>зборів і платежів у переможця процедури з</w:t>
            </w:r>
          </w:p>
          <w:p w:rsidR="00C25E46" w:rsidRPr="00EF48D6" w:rsidRDefault="00C25E46" w:rsidP="00C25E46">
            <w:pPr>
              <w:pStyle w:val="rvps2"/>
              <w:shd w:val="clear" w:color="auto" w:fill="FFFFFF"/>
              <w:spacing w:after="0"/>
              <w:jc w:val="both"/>
              <w:rPr>
                <w:lang w:val="uk-UA"/>
              </w:rPr>
            </w:pPr>
            <w:proofErr w:type="spellStart"/>
            <w:r w:rsidRPr="00EF48D6">
              <w:rPr>
                <w:lang w:val="uk-UA"/>
              </w:rPr>
              <w:t>акупівлі</w:t>
            </w:r>
            <w:proofErr w:type="spellEnd"/>
            <w:r w:rsidRPr="00EF48D6">
              <w:rPr>
                <w:lang w:val="uk-UA"/>
              </w:rPr>
              <w:t xml:space="preserve">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7</w:t>
            </w:r>
            <w:r w:rsidRPr="00EF48D6">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w:t>
            </w:r>
            <w:r w:rsidRPr="00EF48D6">
              <w:rPr>
                <w:lang w:val="uk-UA"/>
              </w:rPr>
              <w:lastRenderedPageBreak/>
              <w:t>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8</w:t>
            </w:r>
            <w:r w:rsidRPr="00EF48D6">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надається відповідна згода.</w:t>
            </w:r>
          </w:p>
          <w:p w:rsidR="00C25E46" w:rsidRPr="00394EE2" w:rsidRDefault="00537CFA" w:rsidP="00C25E46">
            <w:pPr>
              <w:tabs>
                <w:tab w:val="left" w:pos="1080"/>
                <w:tab w:val="left" w:pos="10381"/>
              </w:tabs>
              <w:jc w:val="both"/>
              <w:rPr>
                <w:rFonts w:ascii="Times New Roman" w:hAnsi="Times New Roman" w:cs="Times New Roman"/>
              </w:rPr>
            </w:pPr>
            <w:r>
              <w:rPr>
                <w:bCs/>
              </w:rPr>
              <w:t>5.9</w:t>
            </w:r>
            <w:r w:rsidR="00C25E46" w:rsidRPr="00EF48D6">
              <w:rPr>
                <w:bCs/>
              </w:rPr>
              <w:t xml:space="preserve">. </w:t>
            </w:r>
            <w:r w:rsidR="00C25E46" w:rsidRPr="00394EE2">
              <w:rPr>
                <w:rFonts w:ascii="Times New Roman" w:hAnsi="Times New Roman" w:cs="Times New Roman"/>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25E46" w:rsidRPr="00394EE2" w:rsidRDefault="00C25E46" w:rsidP="00C25E46">
            <w:pPr>
              <w:tabs>
                <w:tab w:val="left" w:pos="1080"/>
                <w:tab w:val="left" w:pos="10381"/>
              </w:tabs>
              <w:jc w:val="both"/>
              <w:rPr>
                <w:rFonts w:ascii="Times New Roman" w:hAnsi="Times New Roman" w:cs="Times New Roman"/>
                <w:sz w:val="24"/>
                <w:szCs w:val="24"/>
              </w:rPr>
            </w:pPr>
            <w:r w:rsidRPr="00394EE2">
              <w:rPr>
                <w:rFonts w:ascii="Times New Roman" w:hAnsi="Times New Roman" w:cs="Times New Roman"/>
              </w:rPr>
              <w:t>5.</w:t>
            </w:r>
            <w:r w:rsidR="00C105E5" w:rsidRPr="00394EE2">
              <w:rPr>
                <w:rFonts w:ascii="Times New Roman" w:hAnsi="Times New Roman" w:cs="Times New Roman"/>
              </w:rPr>
              <w:t>10</w:t>
            </w:r>
            <w:r w:rsidRPr="00394EE2">
              <w:rPr>
                <w:rFonts w:ascii="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5803" w:rsidRPr="00DE019A" w:rsidRDefault="00C25E46" w:rsidP="00C105E5">
            <w:pPr>
              <w:pStyle w:val="12"/>
              <w:widowControl w:val="0"/>
              <w:ind w:right="113"/>
              <w:jc w:val="both"/>
              <w:rPr>
                <w:rFonts w:ascii="Times New Roman" w:hAnsi="Times New Roman" w:cs="Times New Roman"/>
                <w:color w:val="auto"/>
                <w:lang w:val="uk-UA"/>
              </w:rPr>
            </w:pPr>
            <w:r w:rsidRPr="00394EE2">
              <w:rPr>
                <w:rFonts w:ascii="Times New Roman" w:hAnsi="Times New Roman" w:cs="Times New Roman"/>
                <w:sz w:val="24"/>
                <w:szCs w:val="24"/>
                <w:lang w:val="uk-UA"/>
              </w:rPr>
              <w:t>5.1</w:t>
            </w:r>
            <w:r w:rsidR="00C105E5" w:rsidRPr="00394EE2">
              <w:rPr>
                <w:rFonts w:ascii="Times New Roman" w:hAnsi="Times New Roman" w:cs="Times New Roman"/>
                <w:sz w:val="24"/>
                <w:szCs w:val="24"/>
                <w:lang w:val="uk-UA"/>
              </w:rPr>
              <w:t>1</w:t>
            </w:r>
            <w:r w:rsidRPr="00394EE2">
              <w:rPr>
                <w:rFonts w:ascii="Times New Roman" w:hAnsi="Times New Roman" w:cs="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F25" w:rsidRPr="00DE019A" w:rsidRDefault="00913F25" w:rsidP="00913F2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13F25" w:rsidRPr="00DE019A" w:rsidRDefault="00913F25" w:rsidP="00913F2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 xml:space="preserve">Вимоги до предмета закупівлі (технічні, якісні та кількісні характеристики) </w:t>
            </w:r>
            <w:r>
              <w:rPr>
                <w:rFonts w:ascii="Times New Roman" w:eastAsia="Times New Roman" w:hAnsi="Times New Roman" w:cs="Times New Roman"/>
                <w:color w:val="auto"/>
                <w:sz w:val="24"/>
                <w:szCs w:val="24"/>
                <w:lang w:val="uk-UA"/>
              </w:rPr>
              <w:t>викладені</w:t>
            </w:r>
            <w:r w:rsidRPr="00DE019A">
              <w:rPr>
                <w:rFonts w:ascii="Times New Roman" w:eastAsia="Times New Roman" w:hAnsi="Times New Roman" w:cs="Times New Roman"/>
                <w:color w:val="auto"/>
                <w:sz w:val="24"/>
                <w:szCs w:val="24"/>
                <w:lang w:val="uk-UA"/>
              </w:rPr>
              <w:t xml:space="preserve"> в Додатку 2 до цієї тендерної документації.</w:t>
            </w:r>
          </w:p>
          <w:p w:rsidR="001B5803" w:rsidRPr="00DE019A" w:rsidRDefault="00913F25" w:rsidP="00913F2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 xml:space="preserve">Технічні, якісні характеристики предмета закупівлі </w:t>
            </w:r>
            <w:r w:rsidRPr="00DE019A">
              <w:rPr>
                <w:rFonts w:ascii="Times New Roman" w:hAnsi="Times New Roman" w:cs="Times New Roman"/>
                <w:color w:val="auto"/>
                <w:sz w:val="24"/>
                <w:szCs w:val="24"/>
                <w:lang w:val="uk-UA"/>
              </w:rPr>
              <w:lastRenderedPageBreak/>
              <w:t>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7</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субпідрядника (у випадку закупівлі робіт або послуг)</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Не передбачено</w:t>
            </w:r>
          </w:p>
          <w:p w:rsidR="001B5803" w:rsidRPr="00DE019A" w:rsidRDefault="001B5803">
            <w:pPr>
              <w:pStyle w:val="12"/>
              <w:widowControl w:val="0"/>
              <w:ind w:right="113"/>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8</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3"/>
              <w:jc w:val="center"/>
              <w:rPr>
                <w:rFonts w:ascii="Times New Roman" w:eastAsia="Times New Roman" w:hAnsi="Times New Roman" w:cs="Times New Roman"/>
                <w:b/>
                <w:i/>
                <w:color w:val="auto"/>
                <w:sz w:val="24"/>
                <w:szCs w:val="24"/>
                <w:lang w:val="uk-UA"/>
              </w:rPr>
            </w:pPr>
          </w:p>
          <w:p w:rsidR="001B5803" w:rsidRPr="00DE019A" w:rsidRDefault="001B5803">
            <w:pPr>
              <w:pStyle w:val="12"/>
              <w:widowControl w:val="0"/>
              <w:ind w:left="34" w:right="113" w:hanging="23"/>
              <w:jc w:val="center"/>
              <w:rPr>
                <w:rFonts w:ascii="Times New Roman" w:eastAsia="Times New Roman" w:hAnsi="Times New Roman" w:cs="Times New Roman"/>
                <w:b/>
                <w:i/>
                <w:color w:val="auto"/>
                <w:sz w:val="24"/>
                <w:szCs w:val="24"/>
                <w:lang w:val="uk-UA"/>
              </w:rPr>
            </w:pPr>
          </w:p>
          <w:p w:rsidR="001B5803" w:rsidRPr="00DE019A" w:rsidRDefault="001B5803">
            <w:pPr>
              <w:pStyle w:val="12"/>
              <w:widowControl w:val="0"/>
              <w:ind w:left="34" w:right="113" w:hanging="23"/>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p>
        </w:tc>
        <w:tc>
          <w:tcPr>
            <w:tcW w:w="3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A13585" w:rsidRDefault="001B5803">
            <w:pPr>
              <w:pStyle w:val="12"/>
              <w:widowControl w:val="0"/>
              <w:ind w:right="113"/>
              <w:jc w:val="both"/>
              <w:rPr>
                <w:rFonts w:ascii="Times New Roman" w:hAnsi="Times New Roman" w:cs="Times New Roman"/>
                <w:b/>
                <w:strike/>
                <w:color w:val="auto"/>
                <w:lang w:val="uk-UA"/>
              </w:rPr>
            </w:pPr>
          </w:p>
        </w:tc>
        <w:tc>
          <w:tcPr>
            <w:tcW w:w="6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A13585" w:rsidRDefault="001B5803">
            <w:pPr>
              <w:pStyle w:val="12"/>
              <w:widowControl w:val="0"/>
              <w:ind w:left="34" w:right="113"/>
              <w:jc w:val="both"/>
              <w:rPr>
                <w:rFonts w:ascii="Times New Roman" w:hAnsi="Times New Roman" w:cs="Times New Roman"/>
                <w:strike/>
                <w:color w:val="auto"/>
                <w:lang w:val="uk-UA"/>
              </w:rPr>
            </w:pP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A13585" w:rsidRDefault="00A13585" w:rsidP="006476D7">
            <w:pPr>
              <w:pStyle w:val="12"/>
              <w:widowControl w:val="0"/>
              <w:ind w:right="113"/>
              <w:jc w:val="both"/>
              <w:rPr>
                <w:rFonts w:ascii="Times New Roman" w:hAnsi="Times New Roman" w:cs="Times New Roman"/>
                <w:b/>
                <w:color w:val="auto"/>
                <w:lang w:val="uk-UA"/>
              </w:rPr>
            </w:pPr>
            <w:r w:rsidRPr="00A1358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C82683" w:rsidRPr="00C82683">
              <w:rPr>
                <w:rFonts w:ascii="Times New Roman" w:eastAsia="Times New Roman" w:hAnsi="Times New Roman" w:cs="Times New Roman"/>
                <w:b/>
                <w:color w:val="auto"/>
                <w:sz w:val="24"/>
                <w:szCs w:val="24"/>
                <w:lang w:val="uk-UA"/>
              </w:rPr>
              <w:t>10</w:t>
            </w:r>
            <w:r w:rsidRPr="00B964A0">
              <w:rPr>
                <w:rFonts w:ascii="Times New Roman" w:eastAsia="Times New Roman" w:hAnsi="Times New Roman" w:cs="Times New Roman"/>
                <w:b/>
                <w:color w:val="auto"/>
                <w:sz w:val="24"/>
                <w:szCs w:val="24"/>
                <w:lang w:val="uk-UA"/>
              </w:rPr>
              <w:t>.</w:t>
            </w:r>
            <w:r w:rsidR="00B964A0" w:rsidRPr="00B964A0">
              <w:rPr>
                <w:rFonts w:ascii="Times New Roman" w:eastAsia="Times New Roman" w:hAnsi="Times New Roman" w:cs="Times New Roman"/>
                <w:b/>
                <w:color w:val="auto"/>
                <w:sz w:val="24"/>
                <w:szCs w:val="24"/>
                <w:lang w:val="uk-UA"/>
              </w:rPr>
              <w:t>0</w:t>
            </w:r>
            <w:r w:rsidR="001169F8">
              <w:rPr>
                <w:rFonts w:ascii="Times New Roman" w:eastAsia="Times New Roman" w:hAnsi="Times New Roman" w:cs="Times New Roman"/>
                <w:b/>
                <w:color w:val="auto"/>
                <w:sz w:val="24"/>
                <w:szCs w:val="24"/>
                <w:lang w:val="uk-UA"/>
              </w:rPr>
              <w:t>8</w:t>
            </w:r>
            <w:r w:rsidRPr="00B964A0">
              <w:rPr>
                <w:rFonts w:ascii="Times New Roman" w:eastAsia="Times New Roman" w:hAnsi="Times New Roman" w:cs="Times New Roman"/>
                <w:b/>
                <w:color w:val="auto"/>
                <w:sz w:val="24"/>
                <w:szCs w:val="24"/>
                <w:lang w:val="uk-UA"/>
              </w:rPr>
              <w:t>.20</w:t>
            </w:r>
            <w:r w:rsidR="00913F25" w:rsidRPr="00B964A0">
              <w:rPr>
                <w:rFonts w:ascii="Times New Roman" w:eastAsia="Times New Roman" w:hAnsi="Times New Roman" w:cs="Times New Roman"/>
                <w:b/>
                <w:color w:val="auto"/>
                <w:sz w:val="24"/>
                <w:szCs w:val="24"/>
                <w:lang w:val="uk-UA"/>
              </w:rPr>
              <w:t>2</w:t>
            </w:r>
            <w:r w:rsidR="001169F8">
              <w:rPr>
                <w:rFonts w:ascii="Times New Roman" w:eastAsia="Times New Roman" w:hAnsi="Times New Roman" w:cs="Times New Roman"/>
                <w:b/>
                <w:color w:val="auto"/>
                <w:sz w:val="24"/>
                <w:szCs w:val="24"/>
                <w:lang w:val="uk-UA"/>
              </w:rPr>
              <w:t>3</w:t>
            </w:r>
            <w:r>
              <w:rPr>
                <w:rFonts w:ascii="Times New Roman" w:eastAsia="Times New Roman" w:hAnsi="Times New Roman" w:cs="Times New Roman"/>
                <w:color w:val="auto"/>
                <w:sz w:val="24"/>
                <w:szCs w:val="24"/>
                <w:lang w:val="uk-UA"/>
              </w:rPr>
              <w:t>(</w:t>
            </w:r>
            <w:r w:rsidRPr="00A13585">
              <w:rPr>
                <w:rFonts w:ascii="Times New Roman" w:eastAsia="Times New Roman" w:hAnsi="Times New Roman" w:cs="Times New Roman"/>
                <w:color w:val="auto"/>
                <w:sz w:val="24"/>
                <w:szCs w:val="24"/>
                <w:lang w:val="uk-UA"/>
              </w:rPr>
              <w:t>вказується електронною системою автоматично</w:t>
            </w:r>
            <w:r>
              <w:rPr>
                <w:rFonts w:ascii="Times New Roman" w:eastAsia="Times New Roman" w:hAnsi="Times New Roman" w:cs="Times New Roman"/>
                <w:color w:val="auto"/>
                <w:sz w:val="24"/>
                <w:szCs w:val="24"/>
                <w:lang w:val="uk-UA"/>
              </w:rPr>
              <w:t>)</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Дата та час розкриття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A13585" w:rsidRPr="00DE019A" w:rsidRDefault="00A1358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w:t>
            </w:r>
            <w:r w:rsidRPr="00DE019A">
              <w:rPr>
                <w:rFonts w:ascii="Times New Roman" w:eastAsia="Times New Roman" w:hAnsi="Times New Roman" w:cs="Times New Roman"/>
                <w:color w:val="auto"/>
                <w:sz w:val="24"/>
                <w:szCs w:val="24"/>
                <w:lang w:val="uk-UA"/>
              </w:rPr>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DE019A">
                <w:rPr>
                  <w:rStyle w:val="11"/>
                  <w:rFonts w:ascii="Times New Roman" w:eastAsia="Times New Roman" w:hAnsi="Times New Roman" w:cs="Times New Roman"/>
                  <w:color w:val="auto"/>
                  <w:sz w:val="24"/>
                  <w:szCs w:val="24"/>
                  <w:u w:val="none"/>
                  <w:lang w:val="uk-UA"/>
                </w:rPr>
                <w:t>статті 16</w:t>
              </w:r>
            </w:hyperlink>
            <w:r w:rsidRPr="00DE019A">
              <w:rPr>
                <w:rFonts w:ascii="Times New Roman" w:eastAsia="Times New Roman" w:hAnsi="Times New Roman" w:cs="Times New Roman"/>
                <w:color w:val="auto"/>
                <w:sz w:val="24"/>
                <w:szCs w:val="24"/>
                <w:lang w:val="uk-UA"/>
              </w:rPr>
              <w:t> і вимогам, установленим </w:t>
            </w:r>
            <w:hyperlink r:id="rId13" w:anchor="n294" w:history="1">
              <w:r w:rsidRPr="00DE019A">
                <w:rPr>
                  <w:rStyle w:val="11"/>
                  <w:rFonts w:ascii="Times New Roman" w:eastAsia="Times New Roman" w:hAnsi="Times New Roman" w:cs="Times New Roman"/>
                  <w:color w:val="auto"/>
                  <w:sz w:val="24"/>
                  <w:szCs w:val="24"/>
                  <w:u w:val="none"/>
                  <w:lang w:val="uk-UA"/>
                </w:rPr>
                <w:t>статтею 17</w:t>
              </w:r>
            </w:hyperlink>
            <w:r w:rsidRPr="00DE019A">
              <w:rPr>
                <w:rFonts w:ascii="Times New Roman" w:eastAsia="Times New Roman" w:hAnsi="Times New Roman" w:cs="Times New Roman"/>
                <w:color w:val="auto"/>
                <w:sz w:val="24"/>
                <w:szCs w:val="24"/>
                <w:lang w:val="uk-UA"/>
              </w:rPr>
              <w:t>  Закону.</w:t>
            </w:r>
          </w:p>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13585"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Критерії та методика оцінки визначаються відповідно до </w:t>
            </w:r>
            <w:r w:rsidR="008875F0">
              <w:rPr>
                <w:rFonts w:ascii="Times New Roman" w:eastAsia="Times New Roman" w:hAnsi="Times New Roman" w:cs="Times New Roman"/>
                <w:color w:val="auto"/>
                <w:sz w:val="24"/>
                <w:szCs w:val="24"/>
                <w:lang w:val="uk-UA"/>
              </w:rPr>
              <w:t xml:space="preserve">частини </w:t>
            </w:r>
            <w:proofErr w:type="spellStart"/>
            <w:r w:rsidR="008875F0">
              <w:rPr>
                <w:rFonts w:ascii="Times New Roman" w:eastAsia="Times New Roman" w:hAnsi="Times New Roman" w:cs="Times New Roman"/>
                <w:color w:val="auto"/>
                <w:sz w:val="24"/>
                <w:szCs w:val="24"/>
                <w:lang w:val="uk-UA"/>
              </w:rPr>
              <w:t>третьоїї</w:t>
            </w:r>
            <w:proofErr w:type="spellEnd"/>
            <w:r w:rsidR="008875F0">
              <w:rPr>
                <w:rFonts w:ascii="Times New Roman" w:eastAsia="Times New Roman" w:hAnsi="Times New Roman" w:cs="Times New Roman"/>
                <w:color w:val="auto"/>
                <w:sz w:val="24"/>
                <w:szCs w:val="24"/>
                <w:lang w:val="uk-UA"/>
              </w:rPr>
              <w:t xml:space="preserve"> статті 29</w:t>
            </w:r>
            <w:r w:rsidRPr="00DE019A">
              <w:rPr>
                <w:rFonts w:ascii="Times New Roman" w:eastAsia="Times New Roman" w:hAnsi="Times New Roman" w:cs="Times New Roman"/>
                <w:color w:val="auto"/>
                <w:sz w:val="24"/>
                <w:szCs w:val="24"/>
                <w:lang w:val="uk-UA"/>
              </w:rPr>
              <w:t xml:space="preserve"> Закону.</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Оцінка тендерних пропозицій здійснюється на основі критерію </w:t>
            </w:r>
            <w:proofErr w:type="spellStart"/>
            <w:r w:rsidRPr="00DE019A">
              <w:rPr>
                <w:rFonts w:ascii="Times New Roman" w:eastAsia="Times New Roman" w:hAnsi="Times New Roman" w:cs="Times New Roman"/>
                <w:color w:val="auto"/>
                <w:sz w:val="24"/>
                <w:szCs w:val="24"/>
                <w:lang w:val="uk-UA"/>
              </w:rPr>
              <w:t>„Ціна”</w:t>
            </w:r>
            <w:proofErr w:type="spellEnd"/>
            <w:r w:rsidRPr="00DE019A">
              <w:rPr>
                <w:rFonts w:ascii="Times New Roman" w:eastAsia="Times New Roman" w:hAnsi="Times New Roman" w:cs="Times New Roman"/>
                <w:color w:val="auto"/>
                <w:sz w:val="24"/>
                <w:szCs w:val="24"/>
                <w:lang w:val="uk-UA"/>
              </w:rPr>
              <w:t xml:space="preserve">. </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A13585" w:rsidRPr="00DE019A" w:rsidRDefault="00A13585">
            <w:pPr>
              <w:spacing w:after="0" w:line="240" w:lineRule="auto"/>
              <w:jc w:val="both"/>
              <w:rPr>
                <w:rFonts w:ascii="Times New Roman" w:hAnsi="Times New Roman" w:cs="Times New Roman"/>
                <w:sz w:val="24"/>
                <w:szCs w:val="24"/>
              </w:rPr>
            </w:pPr>
            <w:r w:rsidRPr="00DE019A">
              <w:rPr>
                <w:rFonts w:ascii="Times New Roman" w:hAnsi="Times New Roman" w:cs="Times New Roman"/>
                <w:sz w:val="24"/>
                <w:szCs w:val="24"/>
              </w:rPr>
              <w:t xml:space="preserve">Оцінка здійснюється щодо предмета закупівлі </w:t>
            </w:r>
            <w:proofErr w:type="spellStart"/>
            <w:r w:rsidRPr="00DE019A">
              <w:rPr>
                <w:rFonts w:ascii="Times New Roman" w:hAnsi="Times New Roman" w:cs="Times New Roman"/>
                <w:sz w:val="24"/>
                <w:szCs w:val="24"/>
              </w:rPr>
              <w:t>вцілому</w:t>
            </w:r>
            <w:proofErr w:type="spellEnd"/>
          </w:p>
          <w:p w:rsidR="00A13585" w:rsidRPr="00DE019A" w:rsidRDefault="00A13585">
            <w:pPr>
              <w:pStyle w:val="12"/>
              <w:widowControl w:val="0"/>
              <w:jc w:val="both"/>
              <w:rPr>
                <w:rFonts w:ascii="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A13585" w:rsidRPr="00DE019A" w:rsidRDefault="00A13585">
            <w:pPr>
              <w:pStyle w:val="af1"/>
              <w:shd w:val="clear" w:color="auto" w:fill="FFFFFF"/>
              <w:spacing w:beforeAutospacing="0" w:after="0" w:afterAutospacing="0" w:line="276" w:lineRule="auto"/>
              <w:ind w:firstLine="428"/>
              <w:jc w:val="both"/>
            </w:pPr>
            <w:r w:rsidRPr="00DE019A">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13585" w:rsidRPr="00DE019A" w:rsidRDefault="00A13585">
            <w:pPr>
              <w:pStyle w:val="af1"/>
              <w:shd w:val="clear" w:color="auto" w:fill="FFFFFF"/>
              <w:spacing w:beforeAutospacing="0" w:after="0" w:afterAutospacing="0" w:line="276" w:lineRule="auto"/>
              <w:ind w:firstLine="428"/>
              <w:jc w:val="both"/>
            </w:pPr>
            <w:r w:rsidRPr="00DE019A">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13585" w:rsidRPr="00DE019A" w:rsidRDefault="00A13585">
            <w:pPr>
              <w:pStyle w:val="af1"/>
              <w:shd w:val="clear" w:color="auto" w:fill="FFFFFF"/>
              <w:spacing w:beforeAutospacing="0" w:after="0" w:afterAutospacing="0" w:line="276" w:lineRule="auto"/>
              <w:ind w:firstLine="428"/>
              <w:jc w:val="both"/>
            </w:pPr>
            <w:r w:rsidRPr="00DE019A">
              <w:t>Учасник може протягом одного етапу аукціону один раз понизити ціну своєї пропозиції не менше ніж на один крок від своєї попередньої ціни.</w:t>
            </w:r>
          </w:p>
          <w:p w:rsidR="00A13585" w:rsidRPr="00DE019A" w:rsidRDefault="00A13585">
            <w:pPr>
              <w:pStyle w:val="af1"/>
              <w:shd w:val="clear" w:color="auto" w:fill="FFFFFF"/>
              <w:spacing w:beforeAutospacing="0" w:after="0" w:afterAutospacing="0" w:line="276" w:lineRule="auto"/>
              <w:jc w:val="both"/>
            </w:pPr>
            <w:r w:rsidRPr="00DE019A">
              <w:t xml:space="preserve">Розмір мінімального кроку пониження ціни під час електронного аукціону складає – </w:t>
            </w:r>
            <w:r w:rsidR="00B230E0">
              <w:rPr>
                <w:b/>
              </w:rPr>
              <w:t>1</w:t>
            </w:r>
            <w:r w:rsidRPr="00DE019A">
              <w:rPr>
                <w:b/>
              </w:rPr>
              <w:t xml:space="preserve">%. </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DE019A">
              <w:rPr>
                <w:rFonts w:ascii="Times New Roman" w:hAnsi="Times New Roman" w:cs="Times New Roman"/>
                <w:iCs/>
                <w:color w:val="auto"/>
                <w:sz w:val="24"/>
                <w:szCs w:val="24"/>
                <w:lang w:val="uk-UA"/>
              </w:rPr>
              <w:t xml:space="preserve"> передбачених для товару даного виду.</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Після оцінки пропозицій замовник розглядає тендерні </w:t>
            </w:r>
            <w:r w:rsidRPr="00DE019A">
              <w:rPr>
                <w:rFonts w:ascii="Times New Roman" w:eastAsia="Times New Roman" w:hAnsi="Times New Roman" w:cs="Times New Roman"/>
                <w:sz w:val="24"/>
                <w:szCs w:val="24"/>
              </w:rPr>
              <w:lastRenderedPageBreak/>
              <w:t>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2" w:name="n482"/>
            <w:bookmarkEnd w:id="2"/>
            <w:r w:rsidRPr="005A1C45">
              <w:rPr>
                <w:rFonts w:ascii="Times New Roman" w:eastAsia="Calibri"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3" w:name="n483"/>
            <w:bookmarkStart w:id="4" w:name="n484"/>
            <w:bookmarkStart w:id="5" w:name="n485"/>
            <w:bookmarkStart w:id="6" w:name="n486"/>
            <w:bookmarkEnd w:id="3"/>
            <w:bookmarkEnd w:id="4"/>
            <w:bookmarkEnd w:id="5"/>
            <w:bookmarkEnd w:id="6"/>
            <w:r w:rsidRPr="005A1C45">
              <w:rPr>
                <w:rFonts w:ascii="Times New Roman" w:eastAsia="Calibri" w:hAnsi="Times New Roman" w:cs="Times New Roman"/>
                <w:sz w:val="24"/>
                <w:szCs w:val="24"/>
                <w:lang w:eastAsia="en-US"/>
              </w:rPr>
              <w:t xml:space="preserve">Учасник процедури закупівлі виправляє невідповідності в інформації та/або документах,що подані ним у своїй тендерній пропозиції,виявлені </w:t>
            </w:r>
            <w:proofErr w:type="spellStart"/>
            <w:r w:rsidRPr="005A1C45">
              <w:rPr>
                <w:rFonts w:ascii="Times New Roman" w:eastAsia="Calibri" w:hAnsi="Times New Roman" w:cs="Times New Roman"/>
                <w:sz w:val="24"/>
                <w:szCs w:val="24"/>
                <w:lang w:eastAsia="en-US"/>
              </w:rPr>
              <w:t>амовником</w:t>
            </w:r>
            <w:proofErr w:type="spellEnd"/>
            <w:r w:rsidRPr="005A1C45">
              <w:rPr>
                <w:rFonts w:ascii="Times New Roman" w:eastAsia="Calibri" w:hAnsi="Times New Roman" w:cs="Times New Roman"/>
                <w:sz w:val="24"/>
                <w:szCs w:val="24"/>
                <w:lang w:eastAsia="en-US"/>
              </w:rPr>
              <w:t xml:space="preserve"> після розкриття тендерних пропозицій,шляхом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proofErr w:type="spellStart"/>
            <w:r w:rsidRPr="005A1C45">
              <w:rPr>
                <w:rFonts w:ascii="Times New Roman" w:eastAsia="Calibri" w:hAnsi="Times New Roman" w:cs="Times New Roman"/>
                <w:sz w:val="24"/>
                <w:szCs w:val="24"/>
                <w:lang w:eastAsia="en-US"/>
              </w:rPr>
              <w:t>Замоник</w:t>
            </w:r>
            <w:proofErr w:type="spellEnd"/>
            <w:r w:rsidRPr="005A1C45">
              <w:rPr>
                <w:rFonts w:ascii="Times New Roman" w:eastAsia="Calibri" w:hAnsi="Times New Roman" w:cs="Times New Roman"/>
                <w:sz w:val="24"/>
                <w:szCs w:val="24"/>
                <w:lang w:eastAsia="en-US"/>
              </w:rPr>
              <w:t xml:space="preserve"> розглядає подані тендерні пропозиції з урахуванням виправлення або не виправлення учасниками виявлених невідповідностей.</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7" w:name="n487"/>
            <w:bookmarkEnd w:id="7"/>
            <w:r w:rsidRPr="005A1C45">
              <w:rPr>
                <w:rFonts w:ascii="Times New Roman" w:eastAsia="Calibri" w:hAnsi="Times New Roman" w:cs="Times New Roman"/>
                <w:sz w:val="24"/>
                <w:szCs w:val="24"/>
                <w:lang w:eastAsia="en-US"/>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A13585" w:rsidRPr="00DE019A" w:rsidRDefault="005A1C45" w:rsidP="005A1C45">
            <w:pPr>
              <w:spacing w:after="0" w:line="240" w:lineRule="auto"/>
              <w:jc w:val="both"/>
              <w:textAlignment w:val="baseline"/>
            </w:pPr>
            <w:r w:rsidRPr="005A1C45">
              <w:rPr>
                <w:rFonts w:ascii="Times New Roman" w:eastAsia="Calibri" w:hAnsi="Times New Roman" w:cs="Times New Roman"/>
                <w:sz w:val="24"/>
                <w:szCs w:val="24"/>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proofErr w:type="spellStart"/>
            <w:r w:rsidRPr="005A1C45">
              <w:rPr>
                <w:rFonts w:ascii="Times New Roman" w:eastAsia="Calibri" w:hAnsi="Times New Roman" w:cs="Times New Roman"/>
                <w:sz w:val="24"/>
                <w:szCs w:val="24"/>
                <w:lang w:eastAsia="en-US"/>
              </w:rPr>
              <w:t>доїх</w:t>
            </w:r>
            <w:proofErr w:type="spellEnd"/>
            <w:r w:rsidRPr="005A1C45">
              <w:rPr>
                <w:rFonts w:ascii="Times New Roman" w:eastAsia="Calibri" w:hAnsi="Times New Roman" w:cs="Times New Roman"/>
                <w:sz w:val="24"/>
                <w:szCs w:val="24"/>
                <w:lang w:eastAsia="en-US"/>
              </w:rPr>
              <w:t xml:space="preserve">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4" w:anchor="n295" w:history="1">
              <w:r w:rsidRPr="005A1C45">
                <w:rPr>
                  <w:rFonts w:ascii="Times New Roman" w:eastAsia="Calibri" w:hAnsi="Times New Roman" w:cs="Times New Roman"/>
                  <w:sz w:val="24"/>
                  <w:szCs w:val="24"/>
                  <w:lang w:eastAsia="en-US"/>
                </w:rPr>
                <w:t>частині першій</w:t>
              </w:r>
            </w:hyperlink>
            <w:r w:rsidRPr="005A1C45">
              <w:rPr>
                <w:rFonts w:ascii="Times New Roman" w:eastAsia="Calibri" w:hAnsi="Times New Roman" w:cs="Times New Roman"/>
                <w:sz w:val="24"/>
                <w:szCs w:val="24"/>
                <w:lang w:eastAsia="en-US"/>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Інша інформація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3) отримання учасником державної допомоги згідно із законодавством.</w:t>
            </w:r>
          </w:p>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 xml:space="preserve">Замовник розміщує повідомлення з вимогою про усунення невідповідностей в інформації та/або </w:t>
            </w:r>
            <w:r w:rsidRPr="005A1C45">
              <w:rPr>
                <w:rFonts w:ascii="Times New Roman" w:hAnsi="Times New Roman" w:cs="Times New Roman"/>
                <w:sz w:val="24"/>
                <w:szCs w:val="24"/>
              </w:rPr>
              <w:lastRenderedPageBreak/>
              <w:t>документах:</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на підтвердження права підпису тендерної пропозиції та/або договору про закупівлю.</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Повідомлення з вимогою про усунення невідповідностей повинно містити наступну інформацію:</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перелік виявлених невідповідностей;</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3585" w:rsidRPr="00DE019A" w:rsidRDefault="005A1C45" w:rsidP="005A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i/>
                <w:sz w:val="24"/>
                <w:szCs w:val="24"/>
              </w:rPr>
            </w:pPr>
            <w:r w:rsidRPr="005A1C45">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A1C45">
              <w:rPr>
                <w:rFonts w:ascii="Times New Roman" w:hAnsi="Times New Roman" w:cs="Times New Roman"/>
                <w:sz w:val="24"/>
                <w:szCs w:val="24"/>
              </w:rPr>
              <w:t>невиправлення</w:t>
            </w:r>
            <w:proofErr w:type="spellEnd"/>
            <w:r w:rsidRPr="005A1C45">
              <w:rPr>
                <w:rFonts w:ascii="Times New Roman" w:hAnsi="Times New Roman" w:cs="Times New Roman"/>
                <w:sz w:val="24"/>
                <w:szCs w:val="24"/>
              </w:rPr>
              <w:t xml:space="preserve"> учасниками виявлених невідповідностей.</w:t>
            </w:r>
          </w:p>
        </w:tc>
      </w:tr>
      <w:tr w:rsidR="00A13585" w:rsidRPr="00DE019A">
        <w:trPr>
          <w:trHeight w:val="69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Відхилення тендерних пропозицій</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3.1. Замовник відхиляє тендерну пропозицію із зазначенням аргументації в електронній системі закупівель у разі якщо:</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1) учасник процедури закупівлі:</w:t>
            </w:r>
            <w:r>
              <w:rPr>
                <w:rFonts w:ascii="Times New Roman" w:hAnsi="Times New Roman" w:cs="Times New Roman"/>
                <w:sz w:val="24"/>
                <w:szCs w:val="24"/>
              </w:rPr>
              <w:t xml:space="preserve"> </w:t>
            </w:r>
            <w:r w:rsidRPr="0037048C">
              <w:rPr>
                <w:rFonts w:ascii="Times New Roman" w:hAnsi="Times New Roman" w:cs="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Pr="0037048C">
              <w:rPr>
                <w:rFonts w:ascii="Times New Roman" w:hAnsi="Times New Roman" w:cs="Times New Roman"/>
                <w:sz w:val="24"/>
                <w:szCs w:val="24"/>
              </w:rPr>
              <w:lastRenderedPageBreak/>
              <w:t>частиною п</w:t>
            </w:r>
            <w:r w:rsidRPr="0037048C">
              <w:rPr>
                <w:rFonts w:ascii="Times New Roman" w:eastAsia="Arial" w:hAnsi="Times New Roman" w:cs="Times New Roman"/>
                <w:sz w:val="24"/>
                <w:szCs w:val="24"/>
              </w:rPr>
              <w:t>’</w:t>
            </w:r>
            <w:r w:rsidRPr="0037048C">
              <w:rPr>
                <w:rFonts w:ascii="Times New Roman" w:hAnsi="Times New Roman" w:cs="Times New Roman"/>
                <w:sz w:val="24"/>
                <w:szCs w:val="24"/>
              </w:rPr>
              <w:t>ятнадцятою статті 29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2) тендерна пропозиція учасника: </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відповідає умовам технічної специфікації та іншим вимогам щодо предмету закупівлі тендерної документації;</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викладена іншою мовою (мовами), аніж мова (мови), що вимагається тендерною документацією;</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є такою, строк дії якої закінчився; </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3) переможець процедури закупівлі:</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37048C" w:rsidRPr="0037048C" w:rsidRDefault="0037048C" w:rsidP="0037048C">
            <w:pPr>
              <w:pStyle w:val="rvps2"/>
              <w:shd w:val="clear" w:color="auto" w:fill="FFFFFF"/>
              <w:spacing w:after="0"/>
              <w:ind w:firstLine="450"/>
              <w:jc w:val="both"/>
              <w:textAlignment w:val="baseline"/>
              <w:rPr>
                <w:lang w:val="uk-UA"/>
              </w:rPr>
            </w:pPr>
            <w:r w:rsidRPr="0037048C">
              <w:rPr>
                <w:lang w:eastAsia="uk-UA"/>
              </w:rPr>
              <w:t xml:space="preserve">не </w:t>
            </w:r>
            <w:proofErr w:type="spellStart"/>
            <w:r w:rsidRPr="0037048C">
              <w:rPr>
                <w:lang w:eastAsia="uk-UA"/>
              </w:rPr>
              <w:t>надав</w:t>
            </w:r>
            <w:proofErr w:type="spellEnd"/>
            <w:r w:rsidRPr="0037048C">
              <w:rPr>
                <w:lang w:eastAsia="uk-UA"/>
              </w:rPr>
              <w:t xml:space="preserve"> </w:t>
            </w:r>
            <w:proofErr w:type="spellStart"/>
            <w:r w:rsidRPr="0037048C">
              <w:rPr>
                <w:lang w:eastAsia="uk-UA"/>
              </w:rPr>
              <w:t>забезпечення</w:t>
            </w:r>
            <w:proofErr w:type="spellEnd"/>
            <w:r w:rsidRPr="0037048C">
              <w:rPr>
                <w:lang w:eastAsia="uk-UA"/>
              </w:rPr>
              <w:t xml:space="preserve"> </w:t>
            </w:r>
            <w:proofErr w:type="spellStart"/>
            <w:r w:rsidRPr="0037048C">
              <w:rPr>
                <w:lang w:eastAsia="uk-UA"/>
              </w:rPr>
              <w:t>виконання</w:t>
            </w:r>
            <w:proofErr w:type="spellEnd"/>
            <w:r w:rsidRPr="0037048C">
              <w:rPr>
                <w:lang w:eastAsia="uk-UA"/>
              </w:rPr>
              <w:t xml:space="preserve"> договору </w:t>
            </w:r>
            <w:proofErr w:type="gramStart"/>
            <w:r w:rsidRPr="0037048C">
              <w:rPr>
                <w:lang w:eastAsia="uk-UA"/>
              </w:rPr>
              <w:t>про</w:t>
            </w:r>
            <w:proofErr w:type="gramEnd"/>
            <w:r w:rsidRPr="0037048C">
              <w:rPr>
                <w:lang w:eastAsia="uk-UA"/>
              </w:rPr>
              <w:t xml:space="preserve"> </w:t>
            </w:r>
            <w:proofErr w:type="spellStart"/>
            <w:r w:rsidRPr="0037048C">
              <w:rPr>
                <w:lang w:eastAsia="uk-UA"/>
              </w:rPr>
              <w:t>закупівлю</w:t>
            </w:r>
            <w:proofErr w:type="spellEnd"/>
            <w:r w:rsidRPr="0037048C">
              <w:rPr>
                <w:lang w:eastAsia="uk-UA"/>
              </w:rPr>
              <w:t xml:space="preserve">, </w:t>
            </w:r>
            <w:proofErr w:type="spellStart"/>
            <w:r w:rsidRPr="0037048C">
              <w:rPr>
                <w:lang w:eastAsia="uk-UA"/>
              </w:rPr>
              <w:t>якщо</w:t>
            </w:r>
            <w:proofErr w:type="spellEnd"/>
            <w:r w:rsidRPr="0037048C">
              <w:rPr>
                <w:lang w:eastAsia="uk-UA"/>
              </w:rPr>
              <w:t xml:space="preserve"> </w:t>
            </w:r>
            <w:proofErr w:type="spellStart"/>
            <w:r w:rsidRPr="0037048C">
              <w:rPr>
                <w:lang w:eastAsia="uk-UA"/>
              </w:rPr>
              <w:t>таке</w:t>
            </w:r>
            <w:proofErr w:type="spellEnd"/>
            <w:r w:rsidRPr="0037048C">
              <w:rPr>
                <w:lang w:eastAsia="uk-UA"/>
              </w:rPr>
              <w:t xml:space="preserve"> </w:t>
            </w:r>
            <w:proofErr w:type="spellStart"/>
            <w:r w:rsidRPr="0037048C">
              <w:rPr>
                <w:lang w:eastAsia="uk-UA"/>
              </w:rPr>
              <w:t>забезпечення</w:t>
            </w:r>
            <w:proofErr w:type="spellEnd"/>
            <w:r w:rsidRPr="0037048C">
              <w:rPr>
                <w:lang w:eastAsia="uk-UA"/>
              </w:rPr>
              <w:t xml:space="preserve"> </w:t>
            </w:r>
            <w:proofErr w:type="spellStart"/>
            <w:r w:rsidRPr="0037048C">
              <w:rPr>
                <w:lang w:eastAsia="uk-UA"/>
              </w:rPr>
              <w:t>вимагалося</w:t>
            </w:r>
            <w:proofErr w:type="spellEnd"/>
            <w:r w:rsidRPr="0037048C">
              <w:rPr>
                <w:lang w:eastAsia="uk-UA"/>
              </w:rPr>
              <w:t xml:space="preserve"> </w:t>
            </w:r>
            <w:proofErr w:type="spellStart"/>
            <w:r w:rsidRPr="0037048C">
              <w:rPr>
                <w:lang w:eastAsia="uk-UA"/>
              </w:rPr>
              <w:lastRenderedPageBreak/>
              <w:t>замовником</w:t>
            </w:r>
            <w:proofErr w:type="spellEnd"/>
            <w:r w:rsidRPr="0037048C">
              <w:rPr>
                <w:lang w:val="uk-UA"/>
              </w:rPr>
              <w:t>.</w:t>
            </w:r>
          </w:p>
          <w:p w:rsidR="0037048C" w:rsidRPr="0037048C" w:rsidRDefault="0037048C" w:rsidP="0037048C">
            <w:pPr>
              <w:pStyle w:val="af1"/>
              <w:spacing w:after="0"/>
              <w:jc w:val="both"/>
              <w:rPr>
                <w:shd w:val="clear" w:color="auto" w:fill="FFFFFF"/>
              </w:rPr>
            </w:pPr>
            <w:r w:rsidRPr="0037048C">
              <w:t>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37048C">
              <w:rPr>
                <w:shd w:val="clear" w:color="auto" w:fill="FFFFFF"/>
              </w:rPr>
              <w:t>.</w:t>
            </w:r>
          </w:p>
          <w:p w:rsidR="0037048C" w:rsidRPr="0037048C" w:rsidRDefault="0037048C" w:rsidP="0037048C">
            <w:pPr>
              <w:spacing w:line="259" w:lineRule="auto"/>
              <w:jc w:val="both"/>
              <w:rPr>
                <w:rFonts w:ascii="Times New Roman" w:hAnsi="Times New Roman" w:cs="Times New Roman"/>
                <w:sz w:val="24"/>
                <w:szCs w:val="24"/>
              </w:rPr>
            </w:pPr>
            <w:r w:rsidRPr="0037048C">
              <w:rPr>
                <w:rFonts w:ascii="Times New Roman" w:hAnsi="Times New Roman" w:cs="Times New Roman"/>
                <w:sz w:val="24"/>
                <w:szCs w:val="24"/>
              </w:rPr>
              <w:t xml:space="preserve">3.3. </w:t>
            </w:r>
            <w:r w:rsidRPr="0037048C">
              <w:rPr>
                <w:rFonts w:ascii="Times New Roman" w:eastAsia="Calibri" w:hAnsi="Times New Roman" w:cs="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37048C" w:rsidRPr="0037048C" w:rsidRDefault="0037048C" w:rsidP="0037048C">
            <w:pPr>
              <w:spacing w:line="259" w:lineRule="auto"/>
              <w:jc w:val="both"/>
              <w:rPr>
                <w:rFonts w:ascii="Times New Roman" w:hAnsi="Times New Roman" w:cs="Times New Roman"/>
                <w:sz w:val="24"/>
                <w:szCs w:val="24"/>
              </w:rPr>
            </w:pPr>
            <w:r w:rsidRPr="0037048C">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7048C">
              <w:rPr>
                <w:rFonts w:ascii="Times New Roman" w:hAnsi="Times New Roman" w:cs="Times New Roman"/>
                <w:sz w:val="24"/>
                <w:szCs w:val="24"/>
              </w:rPr>
              <w:t>до яких відносяться, зокрема: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7048C" w:rsidRPr="0037048C" w:rsidRDefault="0037048C" w:rsidP="0037048C">
            <w:pPr>
              <w:ind w:left="40" w:right="120" w:hanging="20"/>
              <w:jc w:val="both"/>
              <w:rPr>
                <w:rFonts w:ascii="Times New Roman" w:hAnsi="Times New Roman" w:cs="Times New Roman"/>
                <w:sz w:val="24"/>
                <w:szCs w:val="24"/>
              </w:rPr>
            </w:pPr>
            <w:r w:rsidRPr="0037048C">
              <w:rPr>
                <w:rFonts w:ascii="Times New Roman" w:hAnsi="Times New Roman" w:cs="Times New Roman"/>
                <w:sz w:val="24"/>
                <w:szCs w:val="24"/>
              </w:rPr>
              <w:t>До формальних (несуттєвих) помилок відносяться:</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уживання великої літери;</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уживання розділових знаків та відмінювання слів у реченні;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використання слова або мовного звороту, запозичених з іншої мови;</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застосування правил переносу частини слова з рядка в рядок;</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написання слів разом та/або окремо, та/або через дефіс;</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sidRPr="0037048C">
              <w:rPr>
                <w:rFonts w:ascii="Times New Roman" w:hAnsi="Times New Roman" w:cs="Times New Roman"/>
                <w:sz w:val="24"/>
                <w:szCs w:val="24"/>
              </w:rPr>
              <w:lastRenderedPageBreak/>
              <w:t>оригіналу документа/електронного документа.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48C" w:rsidRPr="0037048C" w:rsidRDefault="0037048C" w:rsidP="0037048C">
            <w:pPr>
              <w:pStyle w:val="12"/>
              <w:widowControl w:val="0"/>
              <w:jc w:val="both"/>
              <w:rPr>
                <w:rFonts w:ascii="Times New Roman" w:hAnsi="Times New Roman" w:cs="Times New Roman"/>
                <w:sz w:val="24"/>
                <w:szCs w:val="24"/>
                <w:lang w:val="uk-UA"/>
              </w:rPr>
            </w:pPr>
            <w:r w:rsidRPr="0037048C">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У складі пропозиції подається погодження про ознайомлення із переліком </w:t>
            </w:r>
            <w:r w:rsidRPr="0037048C">
              <w:rPr>
                <w:rFonts w:ascii="Times New Roman" w:hAnsi="Times New Roman" w:cs="Times New Roman"/>
                <w:sz w:val="24"/>
                <w:szCs w:val="24"/>
                <w:lang w:val="uk-UA" w:eastAsia="uk-UA"/>
              </w:rPr>
              <w:t xml:space="preserve">формальних (несуттєвих) помилок затвердженим Наказом Мінекономіки від 15.04.2020 року № 710. </w:t>
            </w:r>
            <w:r w:rsidRPr="0037048C">
              <w:rPr>
                <w:rFonts w:ascii="Times New Roman" w:hAnsi="Times New Roman" w:cs="Times New Roman"/>
                <w:sz w:val="24"/>
                <w:szCs w:val="24"/>
                <w:shd w:val="clear" w:color="auto" w:fill="FFFFFF"/>
                <w:lang w:val="uk-UA"/>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p>
          <w:p w:rsidR="00A13585" w:rsidRPr="00DE019A" w:rsidRDefault="00A13585">
            <w:pPr>
              <w:pStyle w:val="12"/>
              <w:widowControl w:val="0"/>
              <w:jc w:val="both"/>
              <w:rPr>
                <w:rFonts w:ascii="Times New Roman" w:hAnsi="Times New Roman" w:cs="Times New Roman"/>
                <w:color w:val="auto"/>
                <w:lang w:val="uk-UA"/>
              </w:rPr>
            </w:pPr>
          </w:p>
        </w:tc>
      </w:tr>
      <w:tr w:rsidR="00A13585"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pStyle w:val="12"/>
              <w:widowControl w:val="0"/>
              <w:ind w:left="92" w:hanging="20"/>
              <w:jc w:val="center"/>
              <w:rPr>
                <w:rFonts w:ascii="Times New Roman" w:hAnsi="Times New Roman" w:cs="Times New Roman"/>
                <w:b/>
                <w:i/>
                <w:color w:val="auto"/>
                <w:lang w:val="uk-UA"/>
              </w:rPr>
            </w:pPr>
            <w:bookmarkStart w:id="8" w:name="h.3rdcrjn"/>
            <w:bookmarkStart w:id="9" w:name="h.1ksv4uv"/>
            <w:bookmarkStart w:id="10" w:name="h.44sinio"/>
            <w:bookmarkStart w:id="11" w:name="h.2jxsxqh"/>
            <w:bookmarkEnd w:id="8"/>
            <w:bookmarkEnd w:id="9"/>
            <w:bookmarkEnd w:id="10"/>
            <w:bookmarkEnd w:id="11"/>
            <w:r w:rsidRPr="00DE019A">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1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відміняє торги в разі: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2" w:name="h.3j2qqm3"/>
            <w:bookmarkEnd w:id="12"/>
            <w:r w:rsidRPr="00DE019A">
              <w:rPr>
                <w:rFonts w:ascii="Times New Roman" w:eastAsia="Times New Roman" w:hAnsi="Times New Roman" w:cs="Times New Roman"/>
                <w:color w:val="auto"/>
                <w:sz w:val="24"/>
                <w:szCs w:val="24"/>
                <w:lang w:val="uk-UA"/>
              </w:rPr>
              <w:t>відсутності подальшої потреби в закупівлі товарів, робіт і послуг;</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неможливості усунення порушень, що виникли через виявлені порушення законодавства з питань публічних закупівель;</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3" w:name="h.4i7ojhp"/>
            <w:bookmarkEnd w:id="13"/>
            <w:r w:rsidRPr="00DE019A">
              <w:rPr>
                <w:rFonts w:ascii="Times New Roman" w:eastAsia="Times New Roman" w:hAnsi="Times New Roman" w:cs="Times New Roman"/>
                <w:color w:val="auto"/>
                <w:sz w:val="24"/>
                <w:szCs w:val="24"/>
                <w:lang w:val="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4" w:name="h.2xcytpi"/>
            <w:bookmarkEnd w:id="14"/>
            <w:r w:rsidRPr="00DE019A">
              <w:rPr>
                <w:rFonts w:ascii="Times New Roman" w:eastAsia="Times New Roman" w:hAnsi="Times New Roman" w:cs="Times New Roman"/>
                <w:color w:val="auto"/>
                <w:sz w:val="24"/>
                <w:szCs w:val="24"/>
                <w:lang w:val="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5" w:name="h.1ci93xb"/>
            <w:bookmarkEnd w:id="15"/>
            <w:r w:rsidRPr="00DE019A">
              <w:rPr>
                <w:rFonts w:ascii="Times New Roman" w:eastAsia="Times New Roman" w:hAnsi="Times New Roman" w:cs="Times New Roman"/>
                <w:color w:val="auto"/>
                <w:sz w:val="24"/>
                <w:szCs w:val="24"/>
                <w:lang w:val="uk-UA"/>
              </w:rPr>
              <w:t xml:space="preserve">допущення до оцінки менше двох тендерних </w:t>
            </w:r>
            <w:r w:rsidRPr="00DE019A">
              <w:rPr>
                <w:rFonts w:ascii="Times New Roman" w:eastAsia="Times New Roman" w:hAnsi="Times New Roman" w:cs="Times New Roman"/>
                <w:color w:val="auto"/>
                <w:sz w:val="24"/>
                <w:szCs w:val="24"/>
                <w:lang w:val="uk-UA"/>
              </w:rPr>
              <w:lastRenderedPageBreak/>
              <w:t>пропозицій, а в разі здійснення закупівлі за рамковими угодами з кількома учасниками – менше трьох пропозицій;</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відхилення всіх тендерних пропозицій згідно із Законом.</w:t>
            </w:r>
          </w:p>
          <w:p w:rsidR="00A13585" w:rsidRPr="00DE019A" w:rsidRDefault="00A13585">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 відміну процедури закупівлі за такими підставами має бути чітко визначено в тендерній документації.</w:t>
            </w:r>
            <w:r w:rsidRPr="00DE019A">
              <w:rPr>
                <w:rFonts w:ascii="Times New Roman" w:eastAsia="Times New Roman" w:hAnsi="Times New Roman" w:cs="Times New Roman"/>
                <w:color w:val="auto"/>
                <w:sz w:val="24"/>
                <w:szCs w:val="24"/>
                <w:lang w:val="uk-UA"/>
              </w:rPr>
              <w:br/>
            </w:r>
            <w:bookmarkStart w:id="16" w:name="h.3whwml4"/>
            <w:bookmarkEnd w:id="16"/>
            <w:r w:rsidRPr="00DE019A">
              <w:rPr>
                <w:rFonts w:ascii="Times New Roman" w:eastAsia="Times New Roman" w:hAnsi="Times New Roman" w:cs="Times New Roman"/>
                <w:color w:val="auto"/>
                <w:sz w:val="24"/>
                <w:szCs w:val="24"/>
                <w:lang w:val="uk-UA"/>
              </w:rPr>
              <w:t>Торги може бути відмінено частково (за лотом);</w:t>
            </w:r>
          </w:p>
          <w:p w:rsidR="00A13585" w:rsidRPr="00DE019A" w:rsidRDefault="00A13585">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визнати торги такими, що не відбулися, у разі: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7" w:name="h.qsh70q"/>
            <w:bookmarkEnd w:id="17"/>
            <w:r w:rsidRPr="00DE019A">
              <w:rPr>
                <w:rFonts w:ascii="Times New Roman" w:eastAsia="Times New Roman" w:hAnsi="Times New Roman" w:cs="Times New Roman"/>
                <w:color w:val="auto"/>
                <w:sz w:val="24"/>
                <w:szCs w:val="24"/>
                <w:lang w:val="uk-UA"/>
              </w:rPr>
              <w:t>якщо ціна найбільш економічно вигідної тендерної пропозиції перевищує суму, передбачену замовником на фінансування закупівлі;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8" w:name="h.3as4poj"/>
            <w:bookmarkEnd w:id="18"/>
            <w:r w:rsidRPr="00DE019A">
              <w:rPr>
                <w:rFonts w:ascii="Times New Roman" w:eastAsia="Times New Roman" w:hAnsi="Times New Roman" w:cs="Times New Roman"/>
                <w:color w:val="auto"/>
                <w:sz w:val="24"/>
                <w:szCs w:val="24"/>
                <w:lang w:val="uk-UA"/>
              </w:rPr>
              <w:t>якщо здійснення закупівлі стало неможливим унаслідок непереборної сили;</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скорочення видатків на здійснення закупівлі товарів, робіт і послуг.</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визнати торги такими, що не відбулися частково (за лотом).</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pStyle w:val="12"/>
              <w:widowControl w:val="0"/>
              <w:ind w:right="113"/>
              <w:jc w:val="center"/>
              <w:rPr>
                <w:rFonts w:ascii="Times New Roman" w:hAnsi="Times New Roman" w:cs="Times New Roman"/>
                <w:color w:val="auto"/>
                <w:lang w:val="uk-UA"/>
              </w:rPr>
            </w:pPr>
            <w:bookmarkStart w:id="19" w:name="h.z337ya"/>
            <w:bookmarkStart w:id="20" w:name="h.1y810tw"/>
            <w:bookmarkStart w:id="21" w:name="h.1pxezwc"/>
            <w:bookmarkEnd w:id="19"/>
            <w:bookmarkEnd w:id="20"/>
            <w:bookmarkEnd w:id="21"/>
          </w:p>
        </w:tc>
        <w:tc>
          <w:tcPr>
            <w:tcW w:w="321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spacing w:after="0" w:line="240" w:lineRule="auto"/>
              <w:rPr>
                <w:rFonts w:ascii="Times New Roman" w:eastAsia="Arial" w:hAnsi="Times New Roman" w:cs="Times New Roman"/>
                <w:b/>
                <w:lang w:eastAsia="ru-RU"/>
              </w:rPr>
            </w:pPr>
          </w:p>
        </w:tc>
        <w:tc>
          <w:tcPr>
            <w:tcW w:w="61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spacing w:after="0" w:line="240" w:lineRule="auto"/>
              <w:rPr>
                <w:rFonts w:ascii="Times New Roman" w:eastAsia="Arial" w:hAnsi="Times New Roman" w:cs="Times New Roman"/>
                <w:lang w:eastAsia="ru-RU"/>
              </w:rPr>
            </w:pP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bookmarkStart w:id="22" w:name="h.2bn6wsx"/>
            <w:bookmarkEnd w:id="22"/>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Строк укладання договору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DE019A">
              <w:rPr>
                <w:rFonts w:ascii="Times New Roman" w:eastAsia="Times New Roman" w:hAnsi="Times New Roman" w:cs="Times New Roman"/>
                <w:color w:val="auto"/>
                <w:sz w:val="24"/>
                <w:szCs w:val="24"/>
                <w:lang w:val="uk-UA"/>
              </w:rPr>
              <w:t>веб-порталі</w:t>
            </w:r>
            <w:proofErr w:type="spellEnd"/>
            <w:r w:rsidRPr="00DE019A">
              <w:rPr>
                <w:rFonts w:ascii="Times New Roman" w:eastAsia="Times New Roman" w:hAnsi="Times New Roman" w:cs="Times New Roman"/>
                <w:color w:val="auto"/>
                <w:sz w:val="24"/>
                <w:szCs w:val="24"/>
                <w:lang w:val="uk-UA"/>
              </w:rPr>
              <w:t xml:space="preserve"> Уповноваженого органу повідомлення про намір укласти договір про закупівлю.</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Проект договору про закупівлю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Проект Договору про закупівлю викладено в Додатку 3 до цієї тендерної документації.</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spacing w:after="0" w:line="240" w:lineRule="auto"/>
              <w:jc w:val="both"/>
              <w:textAlignment w:val="baseline"/>
            </w:pPr>
            <w:r w:rsidRPr="00DE019A">
              <w:rPr>
                <w:rFonts w:ascii="Times New Roman" w:eastAsia="Times New Roman" w:hAnsi="Times New Roman" w:cs="Times New Roman"/>
                <w:sz w:val="24"/>
                <w:szCs w:val="24"/>
              </w:rPr>
              <w:t>Договір про закупівлю укладається відповідно до норм </w:t>
            </w:r>
            <w:hyperlink r:id="rId15" w:tgtFrame="_blank">
              <w:r w:rsidRPr="00DE019A">
                <w:rPr>
                  <w:rStyle w:val="11"/>
                  <w:rFonts w:ascii="Times New Roman" w:eastAsia="Times New Roman" w:hAnsi="Times New Roman" w:cs="Times New Roman"/>
                  <w:color w:val="auto"/>
                  <w:sz w:val="24"/>
                  <w:szCs w:val="24"/>
                  <w:u w:val="none"/>
                </w:rPr>
                <w:t>Цивільного кодексу України</w:t>
              </w:r>
            </w:hyperlink>
            <w:r w:rsidRPr="00DE019A">
              <w:rPr>
                <w:rFonts w:ascii="Times New Roman" w:eastAsia="Times New Roman" w:hAnsi="Times New Roman" w:cs="Times New Roman"/>
                <w:sz w:val="24"/>
                <w:szCs w:val="24"/>
              </w:rPr>
              <w:t xml:space="preserve"> та </w:t>
            </w:r>
            <w:hyperlink r:id="rId16" w:tgtFrame="_blank">
              <w:r w:rsidRPr="00DE019A">
                <w:rPr>
                  <w:rStyle w:val="11"/>
                  <w:rFonts w:ascii="Times New Roman" w:eastAsia="Times New Roman" w:hAnsi="Times New Roman" w:cs="Times New Roman"/>
                  <w:color w:val="auto"/>
                  <w:sz w:val="24"/>
                  <w:szCs w:val="24"/>
                  <w:u w:val="none"/>
                </w:rPr>
                <w:t>Господарського кодексу України</w:t>
              </w:r>
            </w:hyperlink>
            <w:r w:rsidRPr="00DE019A">
              <w:rPr>
                <w:rFonts w:ascii="Times New Roman" w:eastAsia="Times New Roman" w:hAnsi="Times New Roman" w:cs="Times New Roman"/>
                <w:sz w:val="24"/>
                <w:szCs w:val="24"/>
              </w:rPr>
              <w:t> з урахуванням особливостей, визначених Законом.</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bookmarkStart w:id="23" w:name="n577"/>
            <w:bookmarkEnd w:id="23"/>
            <w:r w:rsidRPr="00DE01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(чи інший документ, що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w:t>
            </w:r>
            <w:r w:rsidRPr="00DE019A">
              <w:rPr>
                <w:rFonts w:ascii="Times New Roman" w:eastAsia="Times New Roman" w:hAnsi="Times New Roman" w:cs="Times New Roman"/>
                <w:sz w:val="24"/>
                <w:szCs w:val="24"/>
              </w:rPr>
              <w:lastRenderedPageBreak/>
              <w:t>закупівлю не можуть змінюватися після його підписання до виконання зобов’язань сторонами в повному обсязі, крім випадків:</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4" w:name="n580"/>
            <w:bookmarkEnd w:id="24"/>
            <w:r w:rsidRPr="00DE01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5" w:name="n581"/>
            <w:bookmarkEnd w:id="25"/>
            <w:r w:rsidRPr="00DE019A">
              <w:rPr>
                <w:rFonts w:ascii="Times New Roman" w:eastAsia="Times New Roman" w:hAnsi="Times New Roman"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6" w:name="n582"/>
            <w:bookmarkEnd w:id="26"/>
            <w:r w:rsidRPr="00DE01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7" w:name="n583"/>
            <w:bookmarkEnd w:id="27"/>
            <w:r w:rsidRPr="00DE019A">
              <w:rPr>
                <w:rFonts w:ascii="Times New Roman" w:eastAsia="Times New Roman" w:hAnsi="Times New Roman"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8" w:name="n584"/>
            <w:bookmarkEnd w:id="28"/>
            <w:r w:rsidRPr="00DE019A">
              <w:rPr>
                <w:rFonts w:ascii="Times New Roman" w:eastAsia="Times New Roman" w:hAnsi="Times New Roman" w:cs="Times New Roman"/>
                <w:sz w:val="24"/>
                <w:szCs w:val="24"/>
              </w:rPr>
              <w:t>5) узгодженої зміни ціни в бік зменшення (без зміни кількості (обсягу) та якості товарів, робіт і послуг);</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9" w:name="n585"/>
            <w:bookmarkEnd w:id="29"/>
            <w:r w:rsidRPr="00DE019A">
              <w:rPr>
                <w:rFonts w:ascii="Times New Roman" w:eastAsia="Times New Roman" w:hAnsi="Times New Roman" w:cs="Times New Roman"/>
                <w:sz w:val="24"/>
                <w:szCs w:val="24"/>
              </w:rPr>
              <w:t>6) зміни ціни у зв’язку із зміною ставок податків і зборів пропорційно до змін таких ставок;</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0" w:name="n586"/>
            <w:bookmarkEnd w:id="30"/>
            <w:r w:rsidRPr="00DE019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019A">
              <w:rPr>
                <w:rFonts w:ascii="Times New Roman" w:eastAsia="Times New Roman" w:hAnsi="Times New Roman" w:cs="Times New Roman"/>
                <w:sz w:val="24"/>
                <w:szCs w:val="24"/>
              </w:rPr>
              <w:t>Platts</w:t>
            </w:r>
            <w:proofErr w:type="spellEnd"/>
            <w:r w:rsidRPr="00DE019A">
              <w:rPr>
                <w:rFonts w:ascii="Times New Roman" w:eastAsia="Times New Roman" w:hAnsi="Times New Roman" w:cs="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1" w:name="n588"/>
            <w:bookmarkStart w:id="32" w:name="n587"/>
            <w:bookmarkEnd w:id="31"/>
            <w:bookmarkEnd w:id="32"/>
            <w:r w:rsidRPr="00DE019A">
              <w:rPr>
                <w:rFonts w:ascii="Times New Roman" w:eastAsia="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або не</w:t>
            </w:r>
            <w:r>
              <w:rPr>
                <w:rFonts w:ascii="Times New Roman" w:eastAsia="Times New Roman" w:hAnsi="Times New Roman" w:cs="Times New Roman"/>
                <w:color w:val="auto"/>
                <w:sz w:val="24"/>
                <w:szCs w:val="24"/>
                <w:lang w:val="uk-UA"/>
              </w:rPr>
              <w:t xml:space="preserve"> </w:t>
            </w:r>
            <w:r w:rsidRPr="00DE019A">
              <w:rPr>
                <w:rFonts w:ascii="Times New Roman" w:eastAsia="Times New Roman" w:hAnsi="Times New Roman" w:cs="Times New Roman"/>
                <w:color w:val="auto"/>
                <w:sz w:val="24"/>
                <w:szCs w:val="24"/>
                <w:lang w:val="uk-UA"/>
              </w:rPr>
              <w:t>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7" w:anchor="n294" w:history="1">
              <w:r w:rsidRPr="00DE019A">
                <w:rPr>
                  <w:rStyle w:val="11"/>
                  <w:rFonts w:ascii="Times New Roman" w:eastAsia="Times New Roman" w:hAnsi="Times New Roman" w:cs="Times New Roman"/>
                  <w:color w:val="auto"/>
                  <w:sz w:val="24"/>
                  <w:szCs w:val="24"/>
                  <w:u w:val="none"/>
                  <w:lang w:val="uk-UA"/>
                </w:rPr>
                <w:t>статтею 17</w:t>
              </w:r>
            </w:hyperlink>
            <w:r w:rsidRPr="00DE019A">
              <w:rPr>
                <w:rFonts w:ascii="Times New Roman" w:eastAsia="Times New Roman" w:hAnsi="Times New Roman" w:cs="Times New Roman"/>
                <w:color w:val="auto"/>
                <w:sz w:val="24"/>
                <w:szCs w:val="24"/>
                <w:lang w:val="uk-UA"/>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p w:rsidR="00A13585" w:rsidRPr="00DE019A" w:rsidRDefault="00A13585">
            <w:pPr>
              <w:spacing w:after="0" w:line="240" w:lineRule="auto"/>
              <w:ind w:right="127"/>
              <w:jc w:val="both"/>
              <w:rPr>
                <w:rFonts w:ascii="Times New Roman" w:hAnsi="Times New Roman" w:cs="Times New Roman"/>
                <w:sz w:val="24"/>
                <w:szCs w:val="24"/>
                <w:highlight w:val="cyan"/>
              </w:rPr>
            </w:pPr>
          </w:p>
        </w:tc>
      </w:tr>
    </w:tbl>
    <w:p w:rsidR="0091342A" w:rsidRPr="00DE019A" w:rsidRDefault="0091342A">
      <w:pPr>
        <w:pStyle w:val="12"/>
        <w:widowControl w:val="0"/>
        <w:ind w:firstLine="567"/>
        <w:jc w:val="center"/>
        <w:rPr>
          <w:rFonts w:ascii="Times New Roman" w:hAnsi="Times New Roman" w:cs="Times New Roman"/>
          <w:color w:val="auto"/>
          <w:lang w:val="uk-UA"/>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71DD9" w:rsidRPr="00DE019A" w:rsidRDefault="00771DD9" w:rsidP="0075468A">
      <w:pPr>
        <w:spacing w:after="0" w:line="240" w:lineRule="auto"/>
        <w:rPr>
          <w:rFonts w:ascii="Times New Roman" w:eastAsia="Times New Roman" w:hAnsi="Times New Roman" w:cs="Times New Roman"/>
          <w:b/>
          <w:sz w:val="24"/>
          <w:szCs w:val="24"/>
          <w:lang w:val="ru-RU"/>
        </w:rPr>
      </w:pPr>
    </w:p>
    <w:p w:rsidR="0075468A" w:rsidRPr="00DE019A" w:rsidRDefault="0075468A" w:rsidP="0075468A">
      <w:pPr>
        <w:spacing w:after="0" w:line="240" w:lineRule="auto"/>
        <w:rPr>
          <w:rFonts w:ascii="Times New Roman" w:eastAsia="Times New Roman" w:hAnsi="Times New Roman" w:cs="Times New Roman"/>
          <w:b/>
          <w:sz w:val="24"/>
          <w:szCs w:val="24"/>
        </w:rPr>
      </w:pPr>
    </w:p>
    <w:p w:rsidR="00771DD9" w:rsidRPr="00DE019A" w:rsidRDefault="00771DD9" w:rsidP="00E62100">
      <w:pPr>
        <w:spacing w:after="0" w:line="240" w:lineRule="auto"/>
        <w:ind w:left="5670"/>
        <w:jc w:val="right"/>
        <w:rPr>
          <w:rFonts w:ascii="Times New Roman" w:eastAsia="Times New Roman" w:hAnsi="Times New Roman" w:cs="Times New Roman"/>
          <w:b/>
          <w:sz w:val="24"/>
          <w:szCs w:val="24"/>
        </w:rPr>
      </w:pPr>
    </w:p>
    <w:p w:rsidR="0075468A" w:rsidRPr="00DE019A" w:rsidRDefault="0075468A" w:rsidP="0075468A">
      <w:pPr>
        <w:spacing w:after="0" w:line="240" w:lineRule="auto"/>
        <w:ind w:left="5670"/>
        <w:jc w:val="center"/>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820F70" w:rsidRDefault="0075468A" w:rsidP="0075468A">
      <w:pPr>
        <w:spacing w:after="0" w:line="240" w:lineRule="auto"/>
        <w:ind w:left="5670"/>
        <w:jc w:val="center"/>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3C1D11" w:rsidRDefault="0075468A" w:rsidP="001128F5">
      <w:pPr>
        <w:spacing w:after="0" w:line="240" w:lineRule="auto"/>
        <w:jc w:val="right"/>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DD134D" w:rsidRDefault="00DD134D" w:rsidP="00A972B8">
      <w:pPr>
        <w:spacing w:after="0" w:line="240" w:lineRule="auto"/>
        <w:rPr>
          <w:rFonts w:ascii="Times New Roman" w:eastAsia="Times New Roman" w:hAnsi="Times New Roman" w:cs="Times New Roman"/>
          <w:b/>
          <w:sz w:val="24"/>
          <w:szCs w:val="24"/>
        </w:rPr>
      </w:pPr>
    </w:p>
    <w:p w:rsidR="00DD134D" w:rsidRDefault="00DD134D" w:rsidP="006838C6">
      <w:pPr>
        <w:spacing w:after="0" w:line="240" w:lineRule="auto"/>
        <w:jc w:val="right"/>
        <w:rPr>
          <w:rFonts w:ascii="Times New Roman" w:eastAsia="Times New Roman" w:hAnsi="Times New Roman" w:cs="Times New Roman"/>
          <w:b/>
          <w:sz w:val="24"/>
          <w:szCs w:val="24"/>
        </w:rPr>
      </w:pPr>
    </w:p>
    <w:p w:rsidR="00467822" w:rsidRPr="00DE019A" w:rsidRDefault="00467822" w:rsidP="00467822">
      <w:pPr>
        <w:ind w:firstLine="709"/>
        <w:jc w:val="right"/>
        <w:rPr>
          <w:b/>
          <w:sz w:val="28"/>
          <w:szCs w:val="28"/>
        </w:rPr>
      </w:pPr>
    </w:p>
    <w:p w:rsidR="0091342A" w:rsidRPr="00467822" w:rsidRDefault="0091342A" w:rsidP="00467822">
      <w:pPr>
        <w:rPr>
          <w:b/>
          <w:i/>
          <w:sz w:val="23"/>
        </w:rPr>
      </w:pPr>
    </w:p>
    <w:sectPr w:rsidR="0091342A" w:rsidRPr="00467822" w:rsidSect="00DC1A5C">
      <w:pgSz w:w="11906" w:h="16838"/>
      <w:pgMar w:top="851" w:right="850" w:bottom="1134" w:left="85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10" w:rsidRDefault="00A43410">
      <w:pPr>
        <w:spacing w:after="0" w:line="240" w:lineRule="auto"/>
      </w:pPr>
      <w:r>
        <w:separator/>
      </w:r>
    </w:p>
  </w:endnote>
  <w:endnote w:type="continuationSeparator" w:id="0">
    <w:p w:rsidR="00A43410" w:rsidRDefault="00A4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10" w:rsidRDefault="00A43410">
      <w:r>
        <w:separator/>
      </w:r>
    </w:p>
  </w:footnote>
  <w:footnote w:type="continuationSeparator" w:id="0">
    <w:p w:rsidR="00A43410" w:rsidRDefault="00A43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104696"/>
    <w:lvl w:ilvl="0">
      <w:numFmt w:val="bullet"/>
      <w:lvlText w:val="*"/>
      <w:lvlJc w:val="left"/>
    </w:lvl>
  </w:abstractNum>
  <w:abstractNum w:abstractNumId="1">
    <w:nsid w:val="05EB30FE"/>
    <w:multiLevelType w:val="hybridMultilevel"/>
    <w:tmpl w:val="635A0D1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7F57FAD"/>
    <w:multiLevelType w:val="multilevel"/>
    <w:tmpl w:val="D30C0D18"/>
    <w:lvl w:ilvl="0">
      <w:start w:val="1"/>
      <w:numFmt w:val="decimal"/>
      <w:lvlText w:val="%1."/>
      <w:lvlJc w:val="left"/>
      <w:pPr>
        <w:ind w:left="1080" w:firstLine="0"/>
      </w:pPr>
      <w:rPr>
        <w:rFonts w:ascii="Times New Roman" w:eastAsia="Times New Roman" w:hAnsi="Times New Roman" w:cs="Times New Roman"/>
        <w:sz w:val="24"/>
      </w:r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3">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AF0CB8"/>
    <w:multiLevelType w:val="hybridMultilevel"/>
    <w:tmpl w:val="66CAB20C"/>
    <w:lvl w:ilvl="0" w:tplc="06D8DF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B057B"/>
    <w:multiLevelType w:val="hybridMultilevel"/>
    <w:tmpl w:val="FFFCEEC6"/>
    <w:lvl w:ilvl="0" w:tplc="D28AB038">
      <w:start w:val="1"/>
      <w:numFmt w:val="decimal"/>
      <w:lvlText w:val="%1."/>
      <w:lvlJc w:val="left"/>
      <w:pPr>
        <w:ind w:left="396" w:hanging="286"/>
      </w:pPr>
      <w:rPr>
        <w:rFonts w:ascii="Times New Roman" w:eastAsia="Times New Roman" w:hAnsi="Times New Roman" w:cs="Times New Roman" w:hint="default"/>
        <w:spacing w:val="-16"/>
        <w:w w:val="100"/>
        <w:sz w:val="24"/>
        <w:szCs w:val="24"/>
      </w:rPr>
    </w:lvl>
    <w:lvl w:ilvl="1" w:tplc="F280CE18">
      <w:numFmt w:val="bullet"/>
      <w:lvlText w:val="•"/>
      <w:lvlJc w:val="left"/>
      <w:pPr>
        <w:ind w:left="1468" w:hanging="286"/>
      </w:pPr>
      <w:rPr>
        <w:rFonts w:hint="default"/>
      </w:rPr>
    </w:lvl>
    <w:lvl w:ilvl="2" w:tplc="0B7ACCEA">
      <w:numFmt w:val="bullet"/>
      <w:lvlText w:val="•"/>
      <w:lvlJc w:val="left"/>
      <w:pPr>
        <w:ind w:left="2537" w:hanging="286"/>
      </w:pPr>
      <w:rPr>
        <w:rFonts w:hint="default"/>
      </w:rPr>
    </w:lvl>
    <w:lvl w:ilvl="3" w:tplc="AF863EF0">
      <w:numFmt w:val="bullet"/>
      <w:lvlText w:val="•"/>
      <w:lvlJc w:val="left"/>
      <w:pPr>
        <w:ind w:left="3605" w:hanging="286"/>
      </w:pPr>
      <w:rPr>
        <w:rFonts w:hint="default"/>
      </w:rPr>
    </w:lvl>
    <w:lvl w:ilvl="4" w:tplc="FD7894C6">
      <w:numFmt w:val="bullet"/>
      <w:lvlText w:val="•"/>
      <w:lvlJc w:val="left"/>
      <w:pPr>
        <w:ind w:left="4674" w:hanging="286"/>
      </w:pPr>
      <w:rPr>
        <w:rFonts w:hint="default"/>
      </w:rPr>
    </w:lvl>
    <w:lvl w:ilvl="5" w:tplc="E2B61A2A">
      <w:numFmt w:val="bullet"/>
      <w:lvlText w:val="•"/>
      <w:lvlJc w:val="left"/>
      <w:pPr>
        <w:ind w:left="5742" w:hanging="286"/>
      </w:pPr>
      <w:rPr>
        <w:rFonts w:hint="default"/>
      </w:rPr>
    </w:lvl>
    <w:lvl w:ilvl="6" w:tplc="33BABF9E">
      <w:numFmt w:val="bullet"/>
      <w:lvlText w:val="•"/>
      <w:lvlJc w:val="left"/>
      <w:pPr>
        <w:ind w:left="6811" w:hanging="286"/>
      </w:pPr>
      <w:rPr>
        <w:rFonts w:hint="default"/>
      </w:rPr>
    </w:lvl>
    <w:lvl w:ilvl="7" w:tplc="87CE6458">
      <w:numFmt w:val="bullet"/>
      <w:lvlText w:val="•"/>
      <w:lvlJc w:val="left"/>
      <w:pPr>
        <w:ind w:left="7879" w:hanging="286"/>
      </w:pPr>
      <w:rPr>
        <w:rFonts w:hint="default"/>
      </w:rPr>
    </w:lvl>
    <w:lvl w:ilvl="8" w:tplc="F2008CA0">
      <w:numFmt w:val="bullet"/>
      <w:lvlText w:val="•"/>
      <w:lvlJc w:val="left"/>
      <w:pPr>
        <w:ind w:left="8948" w:hanging="286"/>
      </w:pPr>
      <w:rPr>
        <w:rFonts w:hint="default"/>
      </w:rPr>
    </w:lvl>
  </w:abstractNum>
  <w:abstractNum w:abstractNumId="6">
    <w:nsid w:val="20CB4C77"/>
    <w:multiLevelType w:val="hybridMultilevel"/>
    <w:tmpl w:val="B982482C"/>
    <w:lvl w:ilvl="0" w:tplc="2C7052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46743C6"/>
    <w:multiLevelType w:val="hybridMultilevel"/>
    <w:tmpl w:val="AE940596"/>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70A58"/>
    <w:multiLevelType w:val="hybridMultilevel"/>
    <w:tmpl w:val="F85ED0B6"/>
    <w:lvl w:ilvl="0" w:tplc="614E4FFE">
      <w:start w:val="1"/>
      <w:numFmt w:val="decimal"/>
      <w:lvlText w:val="%1."/>
      <w:lvlJc w:val="left"/>
      <w:pPr>
        <w:ind w:left="396" w:hanging="240"/>
      </w:pPr>
      <w:rPr>
        <w:rFonts w:ascii="Times New Roman" w:eastAsia="Times New Roman" w:hAnsi="Times New Roman" w:cs="Times New Roman" w:hint="default"/>
        <w:i/>
        <w:spacing w:val="-12"/>
        <w:w w:val="100"/>
        <w:sz w:val="24"/>
        <w:szCs w:val="24"/>
      </w:rPr>
    </w:lvl>
    <w:lvl w:ilvl="1" w:tplc="36689148">
      <w:start w:val="1"/>
      <w:numFmt w:val="upperRoman"/>
      <w:lvlText w:val="%2."/>
      <w:lvlJc w:val="left"/>
      <w:pPr>
        <w:ind w:left="4339" w:hanging="214"/>
      </w:pPr>
      <w:rPr>
        <w:rFonts w:ascii="Times New Roman" w:eastAsia="Times New Roman" w:hAnsi="Times New Roman" w:cs="Times New Roman" w:hint="default"/>
        <w:b/>
        <w:bCs/>
        <w:spacing w:val="-7"/>
        <w:w w:val="100"/>
        <w:sz w:val="24"/>
        <w:szCs w:val="24"/>
      </w:rPr>
    </w:lvl>
    <w:lvl w:ilvl="2" w:tplc="FA0E72F4">
      <w:start w:val="3"/>
      <w:numFmt w:val="upperRoman"/>
      <w:lvlText w:val="%3."/>
      <w:lvlJc w:val="left"/>
      <w:pPr>
        <w:ind w:left="967" w:hanging="400"/>
        <w:jc w:val="right"/>
      </w:pPr>
      <w:rPr>
        <w:rFonts w:ascii="Times New Roman" w:eastAsia="Times New Roman" w:hAnsi="Times New Roman" w:cs="Times New Roman" w:hint="default"/>
        <w:b/>
        <w:bCs/>
        <w:spacing w:val="-7"/>
        <w:w w:val="100"/>
        <w:sz w:val="24"/>
        <w:szCs w:val="24"/>
      </w:rPr>
    </w:lvl>
    <w:lvl w:ilvl="3" w:tplc="6978B264">
      <w:numFmt w:val="bullet"/>
      <w:lvlText w:val="•"/>
      <w:lvlJc w:val="left"/>
      <w:pPr>
        <w:ind w:left="5778" w:hanging="400"/>
      </w:pPr>
      <w:rPr>
        <w:rFonts w:hint="default"/>
      </w:rPr>
    </w:lvl>
    <w:lvl w:ilvl="4" w:tplc="30AC8656">
      <w:numFmt w:val="bullet"/>
      <w:lvlText w:val="•"/>
      <w:lvlJc w:val="left"/>
      <w:pPr>
        <w:ind w:left="6536" w:hanging="400"/>
      </w:pPr>
      <w:rPr>
        <w:rFonts w:hint="default"/>
      </w:rPr>
    </w:lvl>
    <w:lvl w:ilvl="5" w:tplc="30E8A294">
      <w:numFmt w:val="bullet"/>
      <w:lvlText w:val="•"/>
      <w:lvlJc w:val="left"/>
      <w:pPr>
        <w:ind w:left="7294" w:hanging="400"/>
      </w:pPr>
      <w:rPr>
        <w:rFonts w:hint="default"/>
      </w:rPr>
    </w:lvl>
    <w:lvl w:ilvl="6" w:tplc="99EA558A">
      <w:numFmt w:val="bullet"/>
      <w:lvlText w:val="•"/>
      <w:lvlJc w:val="left"/>
      <w:pPr>
        <w:ind w:left="8052" w:hanging="400"/>
      </w:pPr>
      <w:rPr>
        <w:rFonts w:hint="default"/>
      </w:rPr>
    </w:lvl>
    <w:lvl w:ilvl="7" w:tplc="E81641AA">
      <w:numFmt w:val="bullet"/>
      <w:lvlText w:val="•"/>
      <w:lvlJc w:val="left"/>
      <w:pPr>
        <w:ind w:left="8810" w:hanging="400"/>
      </w:pPr>
      <w:rPr>
        <w:rFonts w:hint="default"/>
      </w:rPr>
    </w:lvl>
    <w:lvl w:ilvl="8" w:tplc="60A617C6">
      <w:numFmt w:val="bullet"/>
      <w:lvlText w:val="•"/>
      <w:lvlJc w:val="left"/>
      <w:pPr>
        <w:ind w:left="9569" w:hanging="400"/>
      </w:pPr>
      <w:rPr>
        <w:rFonts w:hint="default"/>
      </w:rPr>
    </w:lvl>
  </w:abstractNum>
  <w:abstractNum w:abstractNumId="9">
    <w:nsid w:val="277D29C0"/>
    <w:multiLevelType w:val="hybridMultilevel"/>
    <w:tmpl w:val="AF4477FC"/>
    <w:lvl w:ilvl="0" w:tplc="0422000F">
      <w:start w:val="1"/>
      <w:numFmt w:val="decimal"/>
      <w:lvlText w:val="%1."/>
      <w:lvlJc w:val="left"/>
      <w:pPr>
        <w:ind w:left="1221" w:hanging="360"/>
      </w:p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0">
    <w:nsid w:val="2D4D25AA"/>
    <w:multiLevelType w:val="multilevel"/>
    <w:tmpl w:val="2938A95C"/>
    <w:lvl w:ilvl="0">
      <w:start w:val="1"/>
      <w:numFmt w:val="decimal"/>
      <w:lvlText w:val="%1."/>
      <w:lvlJc w:val="left"/>
      <w:pPr>
        <w:ind w:left="720" w:firstLine="0"/>
      </w:pPr>
      <w:rPr>
        <w:rFonts w:ascii="Times New Roman" w:eastAsia="Times New Roman" w:hAnsi="Times New Roman" w:cs="Times New Roman"/>
        <w:sz w:val="24"/>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1">
    <w:nsid w:val="2E7924A3"/>
    <w:multiLevelType w:val="hybridMultilevel"/>
    <w:tmpl w:val="8092EB46"/>
    <w:lvl w:ilvl="0" w:tplc="77986F9E">
      <w:start w:val="5"/>
      <w:numFmt w:val="decimal"/>
      <w:lvlText w:val="%1."/>
      <w:lvlJc w:val="left"/>
      <w:pPr>
        <w:ind w:left="396" w:hanging="250"/>
        <w:jc w:val="right"/>
      </w:pPr>
      <w:rPr>
        <w:rFonts w:ascii="Times New Roman" w:eastAsia="Times New Roman" w:hAnsi="Times New Roman" w:cs="Times New Roman" w:hint="default"/>
        <w:w w:val="100"/>
        <w:sz w:val="24"/>
        <w:szCs w:val="24"/>
      </w:rPr>
    </w:lvl>
    <w:lvl w:ilvl="1" w:tplc="67E2D7F6">
      <w:numFmt w:val="bullet"/>
      <w:lvlText w:val="•"/>
      <w:lvlJc w:val="left"/>
      <w:pPr>
        <w:ind w:left="1468" w:hanging="250"/>
      </w:pPr>
      <w:rPr>
        <w:rFonts w:hint="default"/>
      </w:rPr>
    </w:lvl>
    <w:lvl w:ilvl="2" w:tplc="9F9A5C72">
      <w:numFmt w:val="bullet"/>
      <w:lvlText w:val="•"/>
      <w:lvlJc w:val="left"/>
      <w:pPr>
        <w:ind w:left="2537" w:hanging="250"/>
      </w:pPr>
      <w:rPr>
        <w:rFonts w:hint="default"/>
      </w:rPr>
    </w:lvl>
    <w:lvl w:ilvl="3" w:tplc="1C54232A">
      <w:numFmt w:val="bullet"/>
      <w:lvlText w:val="•"/>
      <w:lvlJc w:val="left"/>
      <w:pPr>
        <w:ind w:left="3605" w:hanging="250"/>
      </w:pPr>
      <w:rPr>
        <w:rFonts w:hint="default"/>
      </w:rPr>
    </w:lvl>
    <w:lvl w:ilvl="4" w:tplc="619060D2">
      <w:numFmt w:val="bullet"/>
      <w:lvlText w:val="•"/>
      <w:lvlJc w:val="left"/>
      <w:pPr>
        <w:ind w:left="4674" w:hanging="250"/>
      </w:pPr>
      <w:rPr>
        <w:rFonts w:hint="default"/>
      </w:rPr>
    </w:lvl>
    <w:lvl w:ilvl="5" w:tplc="BAACF454">
      <w:numFmt w:val="bullet"/>
      <w:lvlText w:val="•"/>
      <w:lvlJc w:val="left"/>
      <w:pPr>
        <w:ind w:left="5742" w:hanging="250"/>
      </w:pPr>
      <w:rPr>
        <w:rFonts w:hint="default"/>
      </w:rPr>
    </w:lvl>
    <w:lvl w:ilvl="6" w:tplc="BDEA3BD4">
      <w:numFmt w:val="bullet"/>
      <w:lvlText w:val="•"/>
      <w:lvlJc w:val="left"/>
      <w:pPr>
        <w:ind w:left="6811" w:hanging="250"/>
      </w:pPr>
      <w:rPr>
        <w:rFonts w:hint="default"/>
      </w:rPr>
    </w:lvl>
    <w:lvl w:ilvl="7" w:tplc="801E9686">
      <w:numFmt w:val="bullet"/>
      <w:lvlText w:val="•"/>
      <w:lvlJc w:val="left"/>
      <w:pPr>
        <w:ind w:left="7879" w:hanging="250"/>
      </w:pPr>
      <w:rPr>
        <w:rFonts w:hint="default"/>
      </w:rPr>
    </w:lvl>
    <w:lvl w:ilvl="8" w:tplc="20548328">
      <w:numFmt w:val="bullet"/>
      <w:lvlText w:val="•"/>
      <w:lvlJc w:val="left"/>
      <w:pPr>
        <w:ind w:left="8948" w:hanging="250"/>
      </w:pPr>
      <w:rPr>
        <w:rFonts w:hint="default"/>
      </w:rPr>
    </w:lvl>
  </w:abstractNum>
  <w:abstractNum w:abstractNumId="12">
    <w:nsid w:val="36370A92"/>
    <w:multiLevelType w:val="hybridMultilevel"/>
    <w:tmpl w:val="4F586606"/>
    <w:lvl w:ilvl="0" w:tplc="06D8DF80">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3675626B"/>
    <w:multiLevelType w:val="hybridMultilevel"/>
    <w:tmpl w:val="DD5CA570"/>
    <w:lvl w:ilvl="0" w:tplc="3DCA0230">
      <w:start w:val="1"/>
      <w:numFmt w:val="decimal"/>
      <w:lvlText w:val="%1."/>
      <w:lvlJc w:val="left"/>
      <w:pPr>
        <w:ind w:left="396" w:hanging="252"/>
      </w:pPr>
      <w:rPr>
        <w:rFonts w:ascii="Times New Roman" w:eastAsia="Times New Roman" w:hAnsi="Times New Roman" w:cs="Times New Roman" w:hint="default"/>
        <w:w w:val="100"/>
        <w:sz w:val="24"/>
        <w:szCs w:val="24"/>
      </w:rPr>
    </w:lvl>
    <w:lvl w:ilvl="1" w:tplc="54C21920">
      <w:numFmt w:val="bullet"/>
      <w:lvlText w:val="•"/>
      <w:lvlJc w:val="left"/>
      <w:pPr>
        <w:ind w:left="1468" w:hanging="252"/>
      </w:pPr>
      <w:rPr>
        <w:rFonts w:hint="default"/>
      </w:rPr>
    </w:lvl>
    <w:lvl w:ilvl="2" w:tplc="3E48A066">
      <w:numFmt w:val="bullet"/>
      <w:lvlText w:val="•"/>
      <w:lvlJc w:val="left"/>
      <w:pPr>
        <w:ind w:left="2537" w:hanging="252"/>
      </w:pPr>
      <w:rPr>
        <w:rFonts w:hint="default"/>
      </w:rPr>
    </w:lvl>
    <w:lvl w:ilvl="3" w:tplc="1BAA9756">
      <w:numFmt w:val="bullet"/>
      <w:lvlText w:val="•"/>
      <w:lvlJc w:val="left"/>
      <w:pPr>
        <w:ind w:left="3605" w:hanging="252"/>
      </w:pPr>
      <w:rPr>
        <w:rFonts w:hint="default"/>
      </w:rPr>
    </w:lvl>
    <w:lvl w:ilvl="4" w:tplc="629EC770">
      <w:numFmt w:val="bullet"/>
      <w:lvlText w:val="•"/>
      <w:lvlJc w:val="left"/>
      <w:pPr>
        <w:ind w:left="4674" w:hanging="252"/>
      </w:pPr>
      <w:rPr>
        <w:rFonts w:hint="default"/>
      </w:rPr>
    </w:lvl>
    <w:lvl w:ilvl="5" w:tplc="9878C1C6">
      <w:numFmt w:val="bullet"/>
      <w:lvlText w:val="•"/>
      <w:lvlJc w:val="left"/>
      <w:pPr>
        <w:ind w:left="5742" w:hanging="252"/>
      </w:pPr>
      <w:rPr>
        <w:rFonts w:hint="default"/>
      </w:rPr>
    </w:lvl>
    <w:lvl w:ilvl="6" w:tplc="6918523C">
      <w:numFmt w:val="bullet"/>
      <w:lvlText w:val="•"/>
      <w:lvlJc w:val="left"/>
      <w:pPr>
        <w:ind w:left="6811" w:hanging="252"/>
      </w:pPr>
      <w:rPr>
        <w:rFonts w:hint="default"/>
      </w:rPr>
    </w:lvl>
    <w:lvl w:ilvl="7" w:tplc="1AC8E874">
      <w:numFmt w:val="bullet"/>
      <w:lvlText w:val="•"/>
      <w:lvlJc w:val="left"/>
      <w:pPr>
        <w:ind w:left="7879" w:hanging="252"/>
      </w:pPr>
      <w:rPr>
        <w:rFonts w:hint="default"/>
      </w:rPr>
    </w:lvl>
    <w:lvl w:ilvl="8" w:tplc="6622841A">
      <w:numFmt w:val="bullet"/>
      <w:lvlText w:val="•"/>
      <w:lvlJc w:val="left"/>
      <w:pPr>
        <w:ind w:left="8948" w:hanging="252"/>
      </w:pPr>
      <w:rPr>
        <w:rFonts w:hint="default"/>
      </w:rPr>
    </w:lvl>
  </w:abstractNum>
  <w:abstractNum w:abstractNumId="14">
    <w:nsid w:val="3A7844B9"/>
    <w:multiLevelType w:val="multilevel"/>
    <w:tmpl w:val="78ACD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53E0DAA"/>
    <w:multiLevelType w:val="multilevel"/>
    <w:tmpl w:val="B24A5674"/>
    <w:lvl w:ilvl="0">
      <w:start w:val="1"/>
      <w:numFmt w:val="decimal"/>
      <w:lvlText w:val="%1."/>
      <w:lvlJc w:val="left"/>
      <w:pPr>
        <w:ind w:left="720" w:firstLine="0"/>
      </w:pPr>
      <w:rPr>
        <w:rFonts w:ascii="Times New Roman" w:eastAsia="Times New Roman" w:hAnsi="Times New Roman" w:cs="Times New Roman"/>
        <w:sz w:val="24"/>
      </w:rPr>
    </w:lvl>
    <w:lvl w:ilvl="1">
      <w:start w:val="1"/>
      <w:numFmt w:val="decimal"/>
      <w:lvlText w:val="%1.%2."/>
      <w:lvlJc w:val="left"/>
      <w:pPr>
        <w:ind w:left="1440" w:firstLine="0"/>
      </w:pPr>
      <w:rPr>
        <w:b w:val="0"/>
      </w:rPr>
    </w:lvl>
    <w:lvl w:ilvl="2">
      <w:start w:val="1"/>
      <w:numFmt w:val="decimal"/>
      <w:lvlText w:val="%1.%2.%3."/>
      <w:lvlJc w:val="left"/>
      <w:pPr>
        <w:ind w:left="1800" w:firstLine="0"/>
      </w:pPr>
      <w:rPr>
        <w:b/>
      </w:rPr>
    </w:lvl>
    <w:lvl w:ilvl="3">
      <w:start w:val="1"/>
      <w:numFmt w:val="decimal"/>
      <w:lvlText w:val="%1.%2.%3.%4."/>
      <w:lvlJc w:val="left"/>
      <w:pPr>
        <w:ind w:left="2520" w:firstLine="0"/>
      </w:pPr>
      <w:rPr>
        <w:b/>
      </w:rPr>
    </w:lvl>
    <w:lvl w:ilvl="4">
      <w:start w:val="1"/>
      <w:numFmt w:val="decimal"/>
      <w:lvlText w:val="%1.%2.%3.%4.%5."/>
      <w:lvlJc w:val="left"/>
      <w:pPr>
        <w:ind w:left="2880" w:firstLine="0"/>
      </w:pPr>
      <w:rPr>
        <w:b/>
      </w:rPr>
    </w:lvl>
    <w:lvl w:ilvl="5">
      <w:start w:val="1"/>
      <w:numFmt w:val="decimal"/>
      <w:lvlText w:val="%1.%2.%3.%4.%5.%6."/>
      <w:lvlJc w:val="left"/>
      <w:pPr>
        <w:ind w:left="3600" w:firstLine="0"/>
      </w:pPr>
      <w:rPr>
        <w:b/>
      </w:rPr>
    </w:lvl>
    <w:lvl w:ilvl="6">
      <w:start w:val="1"/>
      <w:numFmt w:val="decimal"/>
      <w:lvlText w:val="%1.%2.%3.%4.%5.%6.%7."/>
      <w:lvlJc w:val="left"/>
      <w:pPr>
        <w:ind w:left="3960" w:firstLine="0"/>
      </w:pPr>
      <w:rPr>
        <w:b/>
      </w:rPr>
    </w:lvl>
    <w:lvl w:ilvl="7">
      <w:start w:val="1"/>
      <w:numFmt w:val="decimal"/>
      <w:lvlText w:val="%1.%2.%3.%4.%5.%6.%7.%8."/>
      <w:lvlJc w:val="left"/>
      <w:pPr>
        <w:ind w:left="4680" w:firstLine="0"/>
      </w:pPr>
      <w:rPr>
        <w:b/>
      </w:rPr>
    </w:lvl>
    <w:lvl w:ilvl="8">
      <w:start w:val="1"/>
      <w:numFmt w:val="decimal"/>
      <w:lvlText w:val="%1.%2.%3.%4.%5.%6.%7.%8.%9."/>
      <w:lvlJc w:val="left"/>
      <w:pPr>
        <w:ind w:left="5040" w:firstLine="0"/>
      </w:pPr>
      <w:rPr>
        <w:b/>
      </w:rPr>
    </w:lvl>
  </w:abstractNum>
  <w:abstractNum w:abstractNumId="16">
    <w:nsid w:val="4DB96681"/>
    <w:multiLevelType w:val="hybridMultilevel"/>
    <w:tmpl w:val="E89E9462"/>
    <w:lvl w:ilvl="0" w:tplc="0419000F">
      <w:start w:val="1"/>
      <w:numFmt w:val="decimal"/>
      <w:lvlText w:val="%1."/>
      <w:lvlJc w:val="left"/>
      <w:pPr>
        <w:ind w:left="644"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42355D5"/>
    <w:multiLevelType w:val="multilevel"/>
    <w:tmpl w:val="3FECB316"/>
    <w:lvl w:ilvl="0">
      <w:start w:val="1"/>
      <w:numFmt w:val="decimal"/>
      <w:lvlText w:val="%1."/>
      <w:lvlJc w:val="left"/>
      <w:pPr>
        <w:ind w:left="1440" w:firstLine="0"/>
      </w:pPr>
      <w:rPr>
        <w:rFonts w:ascii="Times New Roman" w:eastAsia="Times New Roman" w:hAnsi="Times New Roman" w:cs="Times New Roman"/>
        <w:sz w:val="24"/>
      </w:rPr>
    </w:lvl>
    <w:lvl w:ilvl="1">
      <w:start w:val="1"/>
      <w:numFmt w:val="lowerLetter"/>
      <w:lvlText w:val="%2."/>
      <w:lvlJc w:val="left"/>
      <w:pPr>
        <w:ind w:left="2160" w:firstLine="0"/>
      </w:pPr>
    </w:lvl>
    <w:lvl w:ilvl="2">
      <w:start w:val="1"/>
      <w:numFmt w:val="lowerRoman"/>
      <w:lvlText w:val="%3."/>
      <w:lvlJc w:val="right"/>
      <w:pPr>
        <w:ind w:left="2880" w:firstLine="0"/>
      </w:pPr>
    </w:lvl>
    <w:lvl w:ilvl="3">
      <w:start w:val="1"/>
      <w:numFmt w:val="decimal"/>
      <w:lvlText w:val="%4."/>
      <w:lvlJc w:val="left"/>
      <w:pPr>
        <w:ind w:left="3600" w:firstLine="0"/>
      </w:pPr>
    </w:lvl>
    <w:lvl w:ilvl="4">
      <w:start w:val="1"/>
      <w:numFmt w:val="lowerLetter"/>
      <w:lvlText w:val="%5."/>
      <w:lvlJc w:val="left"/>
      <w:pPr>
        <w:ind w:left="4320" w:firstLine="0"/>
      </w:pPr>
    </w:lvl>
    <w:lvl w:ilvl="5">
      <w:start w:val="1"/>
      <w:numFmt w:val="lowerRoman"/>
      <w:lvlText w:val="%6."/>
      <w:lvlJc w:val="right"/>
      <w:pPr>
        <w:ind w:left="5040" w:firstLine="0"/>
      </w:pPr>
    </w:lvl>
    <w:lvl w:ilvl="6">
      <w:start w:val="1"/>
      <w:numFmt w:val="decimal"/>
      <w:lvlText w:val="%7."/>
      <w:lvlJc w:val="left"/>
      <w:pPr>
        <w:ind w:left="5760" w:firstLine="0"/>
      </w:pPr>
    </w:lvl>
    <w:lvl w:ilvl="7">
      <w:start w:val="1"/>
      <w:numFmt w:val="lowerLetter"/>
      <w:lvlText w:val="%8."/>
      <w:lvlJc w:val="left"/>
      <w:pPr>
        <w:ind w:left="6480" w:firstLine="0"/>
      </w:pPr>
    </w:lvl>
    <w:lvl w:ilvl="8">
      <w:start w:val="1"/>
      <w:numFmt w:val="lowerRoman"/>
      <w:lvlText w:val="%9."/>
      <w:lvlJc w:val="right"/>
      <w:pPr>
        <w:ind w:left="7200" w:firstLine="0"/>
      </w:pPr>
    </w:lvl>
  </w:abstractNum>
  <w:abstractNum w:abstractNumId="20">
    <w:nsid w:val="659A18C8"/>
    <w:multiLevelType w:val="hybridMultilevel"/>
    <w:tmpl w:val="E89E946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211457"/>
    <w:multiLevelType w:val="multilevel"/>
    <w:tmpl w:val="E642F5C0"/>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abstractNum w:abstractNumId="22">
    <w:nsid w:val="6BBE3892"/>
    <w:multiLevelType w:val="multilevel"/>
    <w:tmpl w:val="E89E9D1A"/>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3">
    <w:nsid w:val="79365EA3"/>
    <w:multiLevelType w:val="hybridMultilevel"/>
    <w:tmpl w:val="DE7E3D06"/>
    <w:lvl w:ilvl="0" w:tplc="7A96563A">
      <w:start w:val="3"/>
      <w:numFmt w:val="decimal"/>
      <w:lvlText w:val="%1"/>
      <w:lvlJc w:val="left"/>
      <w:pPr>
        <w:ind w:left="396" w:hanging="554"/>
        <w:jc w:val="right"/>
      </w:pPr>
      <w:rPr>
        <w:rFonts w:hint="default"/>
      </w:rPr>
    </w:lvl>
    <w:lvl w:ilvl="1" w:tplc="7312D296">
      <w:numFmt w:val="none"/>
      <w:lvlText w:val=""/>
      <w:lvlJc w:val="left"/>
      <w:pPr>
        <w:tabs>
          <w:tab w:val="num" w:pos="360"/>
        </w:tabs>
      </w:pPr>
    </w:lvl>
    <w:lvl w:ilvl="2" w:tplc="6818DBAA">
      <w:numFmt w:val="bullet"/>
      <w:lvlText w:val="•"/>
      <w:lvlJc w:val="left"/>
      <w:pPr>
        <w:ind w:left="2537" w:hanging="554"/>
      </w:pPr>
      <w:rPr>
        <w:rFonts w:hint="default"/>
      </w:rPr>
    </w:lvl>
    <w:lvl w:ilvl="3" w:tplc="C62ABA06">
      <w:numFmt w:val="bullet"/>
      <w:lvlText w:val="•"/>
      <w:lvlJc w:val="left"/>
      <w:pPr>
        <w:ind w:left="3605" w:hanging="554"/>
      </w:pPr>
      <w:rPr>
        <w:rFonts w:hint="default"/>
      </w:rPr>
    </w:lvl>
    <w:lvl w:ilvl="4" w:tplc="1B444EA8">
      <w:numFmt w:val="bullet"/>
      <w:lvlText w:val="•"/>
      <w:lvlJc w:val="left"/>
      <w:pPr>
        <w:ind w:left="4674" w:hanging="554"/>
      </w:pPr>
      <w:rPr>
        <w:rFonts w:hint="default"/>
      </w:rPr>
    </w:lvl>
    <w:lvl w:ilvl="5" w:tplc="E2DE0A58">
      <w:numFmt w:val="bullet"/>
      <w:lvlText w:val="•"/>
      <w:lvlJc w:val="left"/>
      <w:pPr>
        <w:ind w:left="5742" w:hanging="554"/>
      </w:pPr>
      <w:rPr>
        <w:rFonts w:hint="default"/>
      </w:rPr>
    </w:lvl>
    <w:lvl w:ilvl="6" w:tplc="3438C670">
      <w:numFmt w:val="bullet"/>
      <w:lvlText w:val="•"/>
      <w:lvlJc w:val="left"/>
      <w:pPr>
        <w:ind w:left="6811" w:hanging="554"/>
      </w:pPr>
      <w:rPr>
        <w:rFonts w:hint="default"/>
      </w:rPr>
    </w:lvl>
    <w:lvl w:ilvl="7" w:tplc="315AD7E8">
      <w:numFmt w:val="bullet"/>
      <w:lvlText w:val="•"/>
      <w:lvlJc w:val="left"/>
      <w:pPr>
        <w:ind w:left="7879" w:hanging="554"/>
      </w:pPr>
      <w:rPr>
        <w:rFonts w:hint="default"/>
      </w:rPr>
    </w:lvl>
    <w:lvl w:ilvl="8" w:tplc="8BF82F5C">
      <w:numFmt w:val="bullet"/>
      <w:lvlText w:val="•"/>
      <w:lvlJc w:val="left"/>
      <w:pPr>
        <w:ind w:left="8948" w:hanging="554"/>
      </w:pPr>
      <w:rPr>
        <w:rFonts w:hint="default"/>
      </w:rPr>
    </w:lvl>
  </w:abstractNum>
  <w:abstractNum w:abstractNumId="24">
    <w:nsid w:val="7F2A337D"/>
    <w:multiLevelType w:val="multilevel"/>
    <w:tmpl w:val="0BD0738A"/>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num w:numId="1">
    <w:abstractNumId w:val="15"/>
  </w:num>
  <w:num w:numId="2">
    <w:abstractNumId w:val="2"/>
  </w:num>
  <w:num w:numId="3">
    <w:abstractNumId w:val="19"/>
  </w:num>
  <w:num w:numId="4">
    <w:abstractNumId w:val="24"/>
  </w:num>
  <w:num w:numId="5">
    <w:abstractNumId w:val="21"/>
  </w:num>
  <w:num w:numId="6">
    <w:abstractNumId w:val="10"/>
  </w:num>
  <w:num w:numId="7">
    <w:abstractNumId w:val="22"/>
  </w:num>
  <w:num w:numId="8">
    <w:abstractNumId w:val="14"/>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8"/>
  </w:num>
  <w:num w:numId="11">
    <w:abstractNumId w:val="11"/>
  </w:num>
  <w:num w:numId="12">
    <w:abstractNumId w:val="5"/>
  </w:num>
  <w:num w:numId="13">
    <w:abstractNumId w:val="23"/>
  </w:num>
  <w:num w:numId="14">
    <w:abstractNumId w:val="13"/>
  </w:num>
  <w:num w:numId="15">
    <w:abstractNumId w:val="1"/>
  </w:num>
  <w:num w:numId="16">
    <w:abstractNumId w:val="6"/>
  </w:num>
  <w:num w:numId="17">
    <w:abstractNumId w:val="20"/>
  </w:num>
  <w:num w:numId="18">
    <w:abstractNumId w:val="16"/>
  </w:num>
  <w:num w:numId="19">
    <w:abstractNumId w:val="9"/>
  </w:num>
  <w:num w:numId="20">
    <w:abstractNumId w:val="3"/>
  </w:num>
  <w:num w:numId="21">
    <w:abstractNumId w:val="7"/>
  </w:num>
  <w:num w:numId="22">
    <w:abstractNumId w:val="4"/>
  </w:num>
  <w:num w:numId="23">
    <w:abstractNumId w:val="12"/>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342A"/>
    <w:rsid w:val="0003729F"/>
    <w:rsid w:val="00043A18"/>
    <w:rsid w:val="000479F3"/>
    <w:rsid w:val="00050B42"/>
    <w:rsid w:val="0005671C"/>
    <w:rsid w:val="00057233"/>
    <w:rsid w:val="0009034B"/>
    <w:rsid w:val="0009172A"/>
    <w:rsid w:val="0009403B"/>
    <w:rsid w:val="000C328B"/>
    <w:rsid w:val="000C343C"/>
    <w:rsid w:val="000D309F"/>
    <w:rsid w:val="000D35EF"/>
    <w:rsid w:val="000D7D01"/>
    <w:rsid w:val="000E12BE"/>
    <w:rsid w:val="000E1FE3"/>
    <w:rsid w:val="000F4194"/>
    <w:rsid w:val="00103901"/>
    <w:rsid w:val="0011176D"/>
    <w:rsid w:val="001128F5"/>
    <w:rsid w:val="001143FF"/>
    <w:rsid w:val="00114C55"/>
    <w:rsid w:val="001169F8"/>
    <w:rsid w:val="001353EF"/>
    <w:rsid w:val="001702E8"/>
    <w:rsid w:val="00172189"/>
    <w:rsid w:val="00172390"/>
    <w:rsid w:val="00174F11"/>
    <w:rsid w:val="00183316"/>
    <w:rsid w:val="00191BF4"/>
    <w:rsid w:val="001A3BA9"/>
    <w:rsid w:val="001B5803"/>
    <w:rsid w:val="001D4BE3"/>
    <w:rsid w:val="001E090A"/>
    <w:rsid w:val="001F00CA"/>
    <w:rsid w:val="001F1E5E"/>
    <w:rsid w:val="00204820"/>
    <w:rsid w:val="00213AAC"/>
    <w:rsid w:val="002143B5"/>
    <w:rsid w:val="002157AF"/>
    <w:rsid w:val="002305CE"/>
    <w:rsid w:val="00232602"/>
    <w:rsid w:val="0023470C"/>
    <w:rsid w:val="002571CE"/>
    <w:rsid w:val="0026675B"/>
    <w:rsid w:val="00292A5A"/>
    <w:rsid w:val="002947B6"/>
    <w:rsid w:val="00296C60"/>
    <w:rsid w:val="002B26CA"/>
    <w:rsid w:val="002C51B2"/>
    <w:rsid w:val="002C78C8"/>
    <w:rsid w:val="002D0864"/>
    <w:rsid w:val="002E1F58"/>
    <w:rsid w:val="002E317F"/>
    <w:rsid w:val="002E48EA"/>
    <w:rsid w:val="002F0A74"/>
    <w:rsid w:val="002F2DB4"/>
    <w:rsid w:val="002F6FE8"/>
    <w:rsid w:val="002F7620"/>
    <w:rsid w:val="002F7ACF"/>
    <w:rsid w:val="00302F99"/>
    <w:rsid w:val="00303AB1"/>
    <w:rsid w:val="00306C9D"/>
    <w:rsid w:val="00312715"/>
    <w:rsid w:val="003148D9"/>
    <w:rsid w:val="0032037A"/>
    <w:rsid w:val="00325356"/>
    <w:rsid w:val="00354D7E"/>
    <w:rsid w:val="0037048C"/>
    <w:rsid w:val="00384149"/>
    <w:rsid w:val="003858D3"/>
    <w:rsid w:val="00391855"/>
    <w:rsid w:val="00394EE2"/>
    <w:rsid w:val="0039781C"/>
    <w:rsid w:val="003B081B"/>
    <w:rsid w:val="003C1D11"/>
    <w:rsid w:val="003E1F9E"/>
    <w:rsid w:val="0040247F"/>
    <w:rsid w:val="00402999"/>
    <w:rsid w:val="00416E2B"/>
    <w:rsid w:val="00426873"/>
    <w:rsid w:val="00430A96"/>
    <w:rsid w:val="0045447A"/>
    <w:rsid w:val="00465B6E"/>
    <w:rsid w:val="00466E9D"/>
    <w:rsid w:val="00467822"/>
    <w:rsid w:val="00492143"/>
    <w:rsid w:val="00493166"/>
    <w:rsid w:val="004B3D73"/>
    <w:rsid w:val="004D31FC"/>
    <w:rsid w:val="004D436A"/>
    <w:rsid w:val="004D7864"/>
    <w:rsid w:val="004E088A"/>
    <w:rsid w:val="004E15B2"/>
    <w:rsid w:val="004F1D7A"/>
    <w:rsid w:val="00501B3D"/>
    <w:rsid w:val="005151CD"/>
    <w:rsid w:val="00523B8B"/>
    <w:rsid w:val="00524E1F"/>
    <w:rsid w:val="005374B9"/>
    <w:rsid w:val="00537CFA"/>
    <w:rsid w:val="00543D9D"/>
    <w:rsid w:val="00547B36"/>
    <w:rsid w:val="005631B9"/>
    <w:rsid w:val="005709AF"/>
    <w:rsid w:val="00590B1F"/>
    <w:rsid w:val="0059126B"/>
    <w:rsid w:val="005A1C45"/>
    <w:rsid w:val="005B1131"/>
    <w:rsid w:val="005D24D6"/>
    <w:rsid w:val="005D4CAC"/>
    <w:rsid w:val="005D5170"/>
    <w:rsid w:val="005E1E85"/>
    <w:rsid w:val="005E1F2E"/>
    <w:rsid w:val="005E3D67"/>
    <w:rsid w:val="005F21ED"/>
    <w:rsid w:val="0060679F"/>
    <w:rsid w:val="006223DD"/>
    <w:rsid w:val="006233FC"/>
    <w:rsid w:val="00623BB2"/>
    <w:rsid w:val="00647392"/>
    <w:rsid w:val="006476D7"/>
    <w:rsid w:val="0066172E"/>
    <w:rsid w:val="006838C6"/>
    <w:rsid w:val="0069029A"/>
    <w:rsid w:val="00691BD1"/>
    <w:rsid w:val="00694606"/>
    <w:rsid w:val="006D0AB3"/>
    <w:rsid w:val="006D405F"/>
    <w:rsid w:val="006D6141"/>
    <w:rsid w:val="006D7012"/>
    <w:rsid w:val="006E4913"/>
    <w:rsid w:val="006E72D6"/>
    <w:rsid w:val="00704A78"/>
    <w:rsid w:val="00705D4B"/>
    <w:rsid w:val="00706447"/>
    <w:rsid w:val="00710EE4"/>
    <w:rsid w:val="00716B81"/>
    <w:rsid w:val="0075102E"/>
    <w:rsid w:val="007510EE"/>
    <w:rsid w:val="0075468A"/>
    <w:rsid w:val="007557ED"/>
    <w:rsid w:val="00756211"/>
    <w:rsid w:val="0077168B"/>
    <w:rsid w:val="00771DD9"/>
    <w:rsid w:val="00780FD8"/>
    <w:rsid w:val="0078384A"/>
    <w:rsid w:val="00796CA1"/>
    <w:rsid w:val="007C5371"/>
    <w:rsid w:val="007E0597"/>
    <w:rsid w:val="007E5D6B"/>
    <w:rsid w:val="007F3C03"/>
    <w:rsid w:val="007F3F6B"/>
    <w:rsid w:val="007F7A23"/>
    <w:rsid w:val="00801B01"/>
    <w:rsid w:val="0080737A"/>
    <w:rsid w:val="00817EAF"/>
    <w:rsid w:val="00820F70"/>
    <w:rsid w:val="00832462"/>
    <w:rsid w:val="00837DF8"/>
    <w:rsid w:val="00840D03"/>
    <w:rsid w:val="0084437D"/>
    <w:rsid w:val="008552D2"/>
    <w:rsid w:val="00855BE3"/>
    <w:rsid w:val="008875F0"/>
    <w:rsid w:val="008878AC"/>
    <w:rsid w:val="00897602"/>
    <w:rsid w:val="008979AA"/>
    <w:rsid w:val="008D729F"/>
    <w:rsid w:val="008F2E92"/>
    <w:rsid w:val="00902575"/>
    <w:rsid w:val="0090590B"/>
    <w:rsid w:val="00906268"/>
    <w:rsid w:val="00911078"/>
    <w:rsid w:val="0091342A"/>
    <w:rsid w:val="00913F25"/>
    <w:rsid w:val="00913FEF"/>
    <w:rsid w:val="0092620F"/>
    <w:rsid w:val="0093773C"/>
    <w:rsid w:val="00940633"/>
    <w:rsid w:val="00944AAD"/>
    <w:rsid w:val="00955994"/>
    <w:rsid w:val="009667F9"/>
    <w:rsid w:val="009707FB"/>
    <w:rsid w:val="00973CD0"/>
    <w:rsid w:val="00977A67"/>
    <w:rsid w:val="00994019"/>
    <w:rsid w:val="009A2701"/>
    <w:rsid w:val="009A3C19"/>
    <w:rsid w:val="009A43AA"/>
    <w:rsid w:val="009A53D1"/>
    <w:rsid w:val="009A68FC"/>
    <w:rsid w:val="009B3F24"/>
    <w:rsid w:val="009C0B73"/>
    <w:rsid w:val="009C1ABC"/>
    <w:rsid w:val="009C1C84"/>
    <w:rsid w:val="009C33B8"/>
    <w:rsid w:val="009D04B2"/>
    <w:rsid w:val="009D662F"/>
    <w:rsid w:val="009D6E90"/>
    <w:rsid w:val="009F74C8"/>
    <w:rsid w:val="009F799A"/>
    <w:rsid w:val="00A01762"/>
    <w:rsid w:val="00A13585"/>
    <w:rsid w:val="00A21A3C"/>
    <w:rsid w:val="00A4067D"/>
    <w:rsid w:val="00A43410"/>
    <w:rsid w:val="00A54747"/>
    <w:rsid w:val="00A70D63"/>
    <w:rsid w:val="00A86CFB"/>
    <w:rsid w:val="00A972B8"/>
    <w:rsid w:val="00AA3D47"/>
    <w:rsid w:val="00AB1420"/>
    <w:rsid w:val="00AC6283"/>
    <w:rsid w:val="00AF7E15"/>
    <w:rsid w:val="00B03A8A"/>
    <w:rsid w:val="00B230E0"/>
    <w:rsid w:val="00B23C16"/>
    <w:rsid w:val="00B250E1"/>
    <w:rsid w:val="00B445B3"/>
    <w:rsid w:val="00B532AB"/>
    <w:rsid w:val="00B53764"/>
    <w:rsid w:val="00B64114"/>
    <w:rsid w:val="00B655C0"/>
    <w:rsid w:val="00B714E1"/>
    <w:rsid w:val="00B82117"/>
    <w:rsid w:val="00B83065"/>
    <w:rsid w:val="00B8423A"/>
    <w:rsid w:val="00B92028"/>
    <w:rsid w:val="00B93526"/>
    <w:rsid w:val="00B95942"/>
    <w:rsid w:val="00B964A0"/>
    <w:rsid w:val="00BB7978"/>
    <w:rsid w:val="00BE18BA"/>
    <w:rsid w:val="00BE7480"/>
    <w:rsid w:val="00BF3FA1"/>
    <w:rsid w:val="00C064DB"/>
    <w:rsid w:val="00C10307"/>
    <w:rsid w:val="00C105E5"/>
    <w:rsid w:val="00C10CA4"/>
    <w:rsid w:val="00C1524F"/>
    <w:rsid w:val="00C20B05"/>
    <w:rsid w:val="00C24DCC"/>
    <w:rsid w:val="00C25E46"/>
    <w:rsid w:val="00C30432"/>
    <w:rsid w:val="00C32514"/>
    <w:rsid w:val="00C4232E"/>
    <w:rsid w:val="00C53107"/>
    <w:rsid w:val="00C54BDF"/>
    <w:rsid w:val="00C63AB4"/>
    <w:rsid w:val="00C73000"/>
    <w:rsid w:val="00C73C63"/>
    <w:rsid w:val="00C80C54"/>
    <w:rsid w:val="00C82683"/>
    <w:rsid w:val="00C8597A"/>
    <w:rsid w:val="00C95A08"/>
    <w:rsid w:val="00CA4AFF"/>
    <w:rsid w:val="00CA51F5"/>
    <w:rsid w:val="00CA6418"/>
    <w:rsid w:val="00CB3D9D"/>
    <w:rsid w:val="00CD41F0"/>
    <w:rsid w:val="00CD70F4"/>
    <w:rsid w:val="00CF3024"/>
    <w:rsid w:val="00CF5F2D"/>
    <w:rsid w:val="00D06B01"/>
    <w:rsid w:val="00D3262F"/>
    <w:rsid w:val="00D46E09"/>
    <w:rsid w:val="00D514C0"/>
    <w:rsid w:val="00D54484"/>
    <w:rsid w:val="00D54498"/>
    <w:rsid w:val="00D56AC3"/>
    <w:rsid w:val="00D86DC7"/>
    <w:rsid w:val="00DA0374"/>
    <w:rsid w:val="00DA2CB0"/>
    <w:rsid w:val="00DB26D5"/>
    <w:rsid w:val="00DB4A63"/>
    <w:rsid w:val="00DB52DB"/>
    <w:rsid w:val="00DB5910"/>
    <w:rsid w:val="00DB5930"/>
    <w:rsid w:val="00DB68CF"/>
    <w:rsid w:val="00DC1A5C"/>
    <w:rsid w:val="00DC4B13"/>
    <w:rsid w:val="00DD134D"/>
    <w:rsid w:val="00DE019A"/>
    <w:rsid w:val="00E00556"/>
    <w:rsid w:val="00E023F4"/>
    <w:rsid w:val="00E23BE3"/>
    <w:rsid w:val="00E26AA9"/>
    <w:rsid w:val="00E26E47"/>
    <w:rsid w:val="00E32A97"/>
    <w:rsid w:val="00E354E8"/>
    <w:rsid w:val="00E576EC"/>
    <w:rsid w:val="00E60FF9"/>
    <w:rsid w:val="00E62100"/>
    <w:rsid w:val="00E74A07"/>
    <w:rsid w:val="00E82860"/>
    <w:rsid w:val="00E94ABE"/>
    <w:rsid w:val="00EB0D00"/>
    <w:rsid w:val="00EB5486"/>
    <w:rsid w:val="00F01623"/>
    <w:rsid w:val="00F07CF2"/>
    <w:rsid w:val="00F10B4F"/>
    <w:rsid w:val="00F11156"/>
    <w:rsid w:val="00F26861"/>
    <w:rsid w:val="00F310AA"/>
    <w:rsid w:val="00F424CB"/>
    <w:rsid w:val="00F6158E"/>
    <w:rsid w:val="00F66F23"/>
    <w:rsid w:val="00F75A11"/>
    <w:rsid w:val="00F76375"/>
    <w:rsid w:val="00F7657D"/>
    <w:rsid w:val="00F85C3C"/>
    <w:rsid w:val="00F93440"/>
    <w:rsid w:val="00F9402E"/>
    <w:rsid w:val="00F94113"/>
    <w:rsid w:val="00F9465A"/>
    <w:rsid w:val="00FA30E2"/>
    <w:rsid w:val="00FA7DB5"/>
    <w:rsid w:val="00FB1085"/>
    <w:rsid w:val="00FC1365"/>
    <w:rsid w:val="00FC2BE4"/>
    <w:rsid w:val="00FD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uiPriority w:val="1"/>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 w:type="character" w:styleId="afd">
    <w:name w:val="Hyperlink"/>
    <w:uiPriority w:val="99"/>
    <w:unhideWhenUsed/>
    <w:rsid w:val="00691BD1"/>
    <w:rPr>
      <w:color w:val="0000FF"/>
      <w:u w:val="single"/>
    </w:rPr>
  </w:style>
  <w:style w:type="paragraph" w:customStyle="1" w:styleId="210">
    <w:name w:val="Основной текст с отступом 21"/>
    <w:basedOn w:val="a"/>
    <w:rsid w:val="00C25E46"/>
    <w:pPr>
      <w:suppressAutoHyphens/>
      <w:spacing w:after="120" w:line="480" w:lineRule="auto"/>
      <w:ind w:left="283"/>
    </w:pPr>
    <w:rPr>
      <w:rFonts w:eastAsia="Times New Roman"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922-19/print14525996452205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922-19/print1452599645220576" TargetMode="External"/><Relationship Id="rId17" Type="http://schemas.openxmlformats.org/officeDocument/2006/relationships/hyperlink" Target="http://zakon5.rada.gov.ua/laws/show/922-19/print1455272980293320"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922-19/print1459490557922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6CB2-4B94-4554-8490-0373F04D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8185</Words>
  <Characters>46657</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cp:lastPrinted>2021-11-09T12:05:00Z</cp:lastPrinted>
  <dcterms:created xsi:type="dcterms:W3CDTF">2022-06-09T06:02:00Z</dcterms:created>
  <dcterms:modified xsi:type="dcterms:W3CDTF">2023-08-02T10:07:00Z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