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BF3" w:rsidRPr="00F12151" w:rsidRDefault="00373BF3" w:rsidP="00373BF3">
      <w:pPr>
        <w:pStyle w:val="1"/>
        <w:jc w:val="right"/>
        <w:rPr>
          <w:b/>
          <w:sz w:val="22"/>
          <w:szCs w:val="22"/>
        </w:rPr>
      </w:pPr>
      <w:r w:rsidRPr="00F12151">
        <w:rPr>
          <w:b/>
          <w:sz w:val="22"/>
          <w:szCs w:val="22"/>
        </w:rPr>
        <w:t>ДОДАТОК №5</w:t>
      </w:r>
    </w:p>
    <w:p w:rsidR="00373BF3" w:rsidRPr="00F12151" w:rsidRDefault="00373BF3" w:rsidP="00373BF3">
      <w:pPr>
        <w:pStyle w:val="1"/>
        <w:jc w:val="both"/>
        <w:rPr>
          <w:sz w:val="22"/>
          <w:szCs w:val="22"/>
        </w:rPr>
      </w:pPr>
    </w:p>
    <w:p w:rsidR="00373BF3" w:rsidRPr="00F12151" w:rsidRDefault="00373BF3" w:rsidP="00373BF3">
      <w:pPr>
        <w:autoSpaceDE w:val="0"/>
        <w:autoSpaceDN w:val="0"/>
        <w:adjustRightInd w:val="0"/>
        <w:spacing w:after="0" w:line="240" w:lineRule="auto"/>
        <w:ind w:firstLine="5"/>
        <w:jc w:val="center"/>
        <w:rPr>
          <w:rFonts w:ascii="Times New Roman" w:hAnsi="Times New Roman"/>
          <w:b/>
          <w:lang w:eastAsia="ru-RU"/>
        </w:rPr>
      </w:pPr>
      <w:r w:rsidRPr="00F12151">
        <w:rPr>
          <w:rFonts w:ascii="Times New Roman" w:hAnsi="Times New Roman"/>
          <w:b/>
          <w:lang w:eastAsia="ru-RU"/>
        </w:rPr>
        <w:t>ПРОЕКТ ДОГОВОРУ</w:t>
      </w:r>
    </w:p>
    <w:p w:rsidR="00373BF3" w:rsidRPr="00B37567" w:rsidRDefault="00373BF3" w:rsidP="00373BF3">
      <w:pPr>
        <w:pStyle w:val="a5"/>
        <w:shd w:val="clear" w:color="auto" w:fill="FFFFFF"/>
        <w:ind w:right="-23"/>
        <w:jc w:val="both"/>
        <w:rPr>
          <w:rFonts w:ascii="Times New Roman" w:hAnsi="Times New Roman"/>
          <w:lang w:val="ru-RU"/>
        </w:rPr>
      </w:pPr>
      <w:r w:rsidRPr="00F12151">
        <w:rPr>
          <w:rFonts w:ascii="Times New Roman" w:hAnsi="Times New Roman"/>
        </w:rPr>
        <w:t>м. Одеса</w:t>
      </w:r>
      <w:r w:rsidRPr="00F12151">
        <w:rPr>
          <w:rFonts w:ascii="Times New Roman" w:hAnsi="Times New Roman"/>
        </w:rPr>
        <w:tab/>
        <w:t xml:space="preserve">                                                                                </w:t>
      </w:r>
      <w:r w:rsidRPr="00F12151">
        <w:rPr>
          <w:rFonts w:ascii="Times New Roman" w:hAnsi="Times New Roman"/>
        </w:rPr>
        <w:tab/>
        <w:t xml:space="preserve">               «___»________ 202  р.</w:t>
      </w:r>
    </w:p>
    <w:p w:rsidR="00373BF3" w:rsidRPr="00F12151" w:rsidRDefault="00373BF3" w:rsidP="00373BF3">
      <w:pPr>
        <w:pStyle w:val="a5"/>
        <w:jc w:val="both"/>
        <w:rPr>
          <w:rFonts w:ascii="Times New Roman" w:hAnsi="Times New Roman"/>
        </w:rPr>
      </w:pPr>
    </w:p>
    <w:p w:rsidR="00373BF3" w:rsidRPr="00F12151" w:rsidRDefault="00373BF3" w:rsidP="00373BF3">
      <w:pPr>
        <w:spacing w:line="240" w:lineRule="auto"/>
        <w:jc w:val="both"/>
        <w:rPr>
          <w:rFonts w:ascii="Times New Roman" w:hAnsi="Times New Roman"/>
        </w:rPr>
      </w:pPr>
      <w:r w:rsidRPr="00F12151">
        <w:rPr>
          <w:rFonts w:ascii="Times New Roman" w:hAnsi="Times New Roman"/>
          <w:b/>
        </w:rPr>
        <w:t>Комунальне некомерційне підприємство «Дитяча міська поліклініка № 5» Одеської міської ради</w:t>
      </w:r>
      <w:r w:rsidRPr="00F12151">
        <w:rPr>
          <w:rFonts w:ascii="Times New Roman" w:hAnsi="Times New Roman"/>
        </w:rPr>
        <w:t xml:space="preserve">, в </w:t>
      </w:r>
      <w:proofErr w:type="spellStart"/>
      <w:r w:rsidRPr="00F12151">
        <w:rPr>
          <w:rFonts w:ascii="Times New Roman" w:hAnsi="Times New Roman"/>
        </w:rPr>
        <w:t>в</w:t>
      </w:r>
      <w:proofErr w:type="spellEnd"/>
      <w:r w:rsidRPr="00F12151">
        <w:rPr>
          <w:rFonts w:ascii="Times New Roman" w:hAnsi="Times New Roman"/>
        </w:rPr>
        <w:t xml:space="preserve"> особі ___________, що діє на підставі Статуту (далі - Замовник), з однієї сторони, і _______________, в особі ____________, який діє на підставі _________ (далі - Виконавець), з іншої сторони, разом - Сторони, по уклали цей договір </w:t>
      </w:r>
      <w:r w:rsidRPr="00F12151">
        <w:rPr>
          <w:rFonts w:ascii="Times New Roman" w:hAnsi="Times New Roman"/>
          <w:bCs/>
        </w:rPr>
        <w:t>про надання послуг автомобільних перевезень пасажирів</w:t>
      </w:r>
      <w:r w:rsidRPr="00F12151">
        <w:rPr>
          <w:rFonts w:ascii="Times New Roman" w:hAnsi="Times New Roman"/>
        </w:rPr>
        <w:t xml:space="preserve"> (далі - Договір) про таке: </w:t>
      </w:r>
    </w:p>
    <w:p w:rsidR="00373BF3" w:rsidRPr="00F12151" w:rsidRDefault="00373BF3" w:rsidP="00373BF3">
      <w:pPr>
        <w:widowControl w:val="0"/>
        <w:autoSpaceDE w:val="0"/>
        <w:autoSpaceDN w:val="0"/>
        <w:adjustRightInd w:val="0"/>
        <w:spacing w:after="0" w:line="240" w:lineRule="auto"/>
        <w:jc w:val="center"/>
        <w:rPr>
          <w:rFonts w:ascii="Times New Roman" w:hAnsi="Times New Roman"/>
          <w:b/>
        </w:rPr>
      </w:pPr>
      <w:proofErr w:type="spellStart"/>
      <w:r w:rsidRPr="00F12151">
        <w:rPr>
          <w:rFonts w:ascii="Times New Roman" w:hAnsi="Times New Roman"/>
          <w:b/>
        </w:rPr>
        <w:t>І.Предмет</w:t>
      </w:r>
      <w:proofErr w:type="spellEnd"/>
      <w:r w:rsidRPr="00F12151">
        <w:rPr>
          <w:rFonts w:ascii="Times New Roman" w:hAnsi="Times New Roman"/>
          <w:b/>
        </w:rPr>
        <w:t xml:space="preserve"> договору</w:t>
      </w:r>
    </w:p>
    <w:p w:rsidR="00373BF3" w:rsidRPr="00F12151" w:rsidRDefault="00373BF3" w:rsidP="00373BF3">
      <w:pPr>
        <w:pStyle w:val="a3"/>
        <w:jc w:val="both"/>
        <w:rPr>
          <w:rFonts w:ascii="Times New Roman" w:hAnsi="Times New Roman"/>
          <w:b/>
          <w:bCs/>
        </w:rPr>
      </w:pPr>
      <w:r w:rsidRPr="00F12151">
        <w:rPr>
          <w:rFonts w:ascii="Times New Roman" w:hAnsi="Times New Roman"/>
        </w:rPr>
        <w:t xml:space="preserve">1.1. Замовник доручає, а Виконавець приймає на себе обов’язки з організації надання послуг </w:t>
      </w:r>
      <w:r w:rsidRPr="00F12151">
        <w:rPr>
          <w:rFonts w:ascii="Times New Roman" w:hAnsi="Times New Roman"/>
          <w:b/>
        </w:rPr>
        <w:t>за кодом ДК 021:2015 - 60120000-5 — Послуги таксі (</w:t>
      </w:r>
      <w:r w:rsidRPr="00F12151">
        <w:rPr>
          <w:rFonts w:ascii="Times New Roman" w:hAnsi="Times New Roman"/>
          <w:b/>
          <w:lang w:bidi="uk-UA"/>
        </w:rPr>
        <w:t xml:space="preserve">послуги з перевезень) </w:t>
      </w:r>
      <w:r w:rsidRPr="00F12151">
        <w:rPr>
          <w:rFonts w:ascii="Times New Roman" w:hAnsi="Times New Roman"/>
          <w:lang w:bidi="uk-UA"/>
        </w:rPr>
        <w:t xml:space="preserve">(далі - Послуги) </w:t>
      </w:r>
      <w:r w:rsidRPr="00F12151">
        <w:rPr>
          <w:rFonts w:ascii="Times New Roman" w:hAnsi="Times New Roman"/>
        </w:rPr>
        <w:t xml:space="preserve">згідно заявок Замовника. </w:t>
      </w:r>
    </w:p>
    <w:p w:rsidR="00373BF3" w:rsidRPr="00F12151" w:rsidRDefault="00373BF3" w:rsidP="00373BF3">
      <w:pPr>
        <w:pStyle w:val="1"/>
        <w:jc w:val="both"/>
        <w:rPr>
          <w:sz w:val="22"/>
          <w:szCs w:val="22"/>
          <w:lang w:val="ru-RU"/>
        </w:rPr>
      </w:pPr>
      <w:r w:rsidRPr="00F12151">
        <w:rPr>
          <w:bCs/>
          <w:sz w:val="22"/>
          <w:szCs w:val="22"/>
        </w:rPr>
        <w:t xml:space="preserve">1.2. </w:t>
      </w:r>
      <w:r w:rsidRPr="00F12151">
        <w:rPr>
          <w:sz w:val="22"/>
          <w:szCs w:val="22"/>
        </w:rPr>
        <w:t>Строк надання послуг: до 31 грудня  202</w:t>
      </w:r>
      <w:r>
        <w:rPr>
          <w:sz w:val="22"/>
          <w:szCs w:val="22"/>
          <w:lang w:val="ru-RU"/>
        </w:rPr>
        <w:t>4</w:t>
      </w:r>
      <w:r w:rsidRPr="00F12151">
        <w:rPr>
          <w:sz w:val="22"/>
          <w:szCs w:val="22"/>
        </w:rPr>
        <w:t xml:space="preserve"> року.</w:t>
      </w:r>
    </w:p>
    <w:p w:rsidR="00373BF3" w:rsidRPr="00F12151" w:rsidRDefault="00373BF3" w:rsidP="00373BF3">
      <w:pPr>
        <w:pStyle w:val="a3"/>
        <w:jc w:val="both"/>
        <w:rPr>
          <w:rFonts w:ascii="Times New Roman" w:hAnsi="Times New Roman"/>
          <w:shd w:val="clear" w:color="auto" w:fill="FFFFFF" w:themeFill="background1"/>
        </w:rPr>
      </w:pPr>
      <w:r w:rsidRPr="00F12151">
        <w:rPr>
          <w:rFonts w:ascii="Times New Roman" w:hAnsi="Times New Roman"/>
        </w:rPr>
        <w:t>1.3.Місце надання послуг:</w:t>
      </w:r>
      <w:r w:rsidRPr="00F12151">
        <w:rPr>
          <w:rFonts w:ascii="Times New Roman" w:hAnsi="Times New Roman"/>
          <w:bCs/>
          <w:noProof/>
        </w:rPr>
        <w:t xml:space="preserve"> </w:t>
      </w:r>
      <w:r w:rsidRPr="00F12151">
        <w:rPr>
          <w:rFonts w:ascii="Times New Roman" w:hAnsi="Times New Roman"/>
          <w:shd w:val="clear" w:color="auto" w:fill="FFFFFF" w:themeFill="background1"/>
        </w:rPr>
        <w:t>65072, Одеська обл., місто Одеса, Малиновський район, вул. генерала Петрова, будинок 80.</w:t>
      </w:r>
    </w:p>
    <w:p w:rsidR="00373BF3" w:rsidRPr="00F12151" w:rsidRDefault="00373BF3" w:rsidP="00373BF3">
      <w:pPr>
        <w:pStyle w:val="1"/>
        <w:jc w:val="both"/>
        <w:rPr>
          <w:sz w:val="22"/>
          <w:szCs w:val="22"/>
          <w:lang w:val="ru-RU"/>
        </w:rPr>
      </w:pPr>
      <w:r w:rsidRPr="00F12151">
        <w:rPr>
          <w:sz w:val="22"/>
          <w:szCs w:val="22"/>
        </w:rPr>
        <w:t>1.4. Строк надання послуг –з ____до 31.12.202</w:t>
      </w:r>
      <w:r>
        <w:rPr>
          <w:sz w:val="22"/>
          <w:szCs w:val="22"/>
        </w:rPr>
        <w:t>4</w:t>
      </w:r>
      <w:r w:rsidRPr="00F12151">
        <w:rPr>
          <w:sz w:val="22"/>
          <w:szCs w:val="22"/>
        </w:rPr>
        <w:t xml:space="preserve"> р. </w:t>
      </w:r>
      <w:r w:rsidRPr="00F12151">
        <w:rPr>
          <w:i/>
          <w:sz w:val="22"/>
          <w:szCs w:val="22"/>
        </w:rPr>
        <w:t>(заповнюється при укладанні договору).</w:t>
      </w:r>
    </w:p>
    <w:p w:rsidR="00373BF3" w:rsidRPr="00F12151" w:rsidRDefault="00373BF3" w:rsidP="00373BF3">
      <w:pPr>
        <w:pStyle w:val="1"/>
        <w:jc w:val="both"/>
        <w:rPr>
          <w:bCs/>
          <w:sz w:val="22"/>
          <w:szCs w:val="22"/>
        </w:rPr>
      </w:pPr>
      <w:r w:rsidRPr="00F12151">
        <w:rPr>
          <w:sz w:val="22"/>
          <w:szCs w:val="22"/>
        </w:rPr>
        <w:t>1.5. Обсяги закупівлі послуг можуть бути зменшені залежно від реального фінансування видатків.</w:t>
      </w:r>
    </w:p>
    <w:p w:rsidR="00373BF3" w:rsidRPr="00F12151" w:rsidRDefault="00373BF3" w:rsidP="00373BF3">
      <w:pPr>
        <w:pStyle w:val="1"/>
        <w:jc w:val="both"/>
        <w:rPr>
          <w:sz w:val="22"/>
          <w:szCs w:val="22"/>
        </w:rPr>
      </w:pPr>
    </w:p>
    <w:p w:rsidR="00373BF3" w:rsidRPr="00F12151" w:rsidRDefault="00373BF3" w:rsidP="00373BF3">
      <w:pPr>
        <w:pStyle w:val="1"/>
        <w:jc w:val="center"/>
        <w:rPr>
          <w:b/>
          <w:sz w:val="22"/>
          <w:szCs w:val="22"/>
        </w:rPr>
      </w:pPr>
      <w:r w:rsidRPr="00F12151">
        <w:rPr>
          <w:b/>
          <w:sz w:val="22"/>
          <w:szCs w:val="22"/>
        </w:rPr>
        <w:t>ІІ. Якість послуг</w:t>
      </w:r>
    </w:p>
    <w:p w:rsidR="00373BF3" w:rsidRPr="00F12151" w:rsidRDefault="00373BF3" w:rsidP="00373BF3">
      <w:pPr>
        <w:pStyle w:val="1"/>
        <w:jc w:val="both"/>
        <w:rPr>
          <w:sz w:val="22"/>
          <w:szCs w:val="22"/>
        </w:rPr>
      </w:pPr>
      <w:r w:rsidRPr="00F12151">
        <w:rPr>
          <w:sz w:val="22"/>
          <w:szCs w:val="22"/>
        </w:rPr>
        <w:t>2.1.Виконавець повинен надати Замовнику послуги, якість яких відповідає умовам, що визначені цим Договором.</w:t>
      </w:r>
    </w:p>
    <w:p w:rsidR="00373BF3" w:rsidRPr="00F12151" w:rsidRDefault="00373BF3" w:rsidP="00373BF3">
      <w:pPr>
        <w:pStyle w:val="a3"/>
        <w:jc w:val="both"/>
        <w:rPr>
          <w:rFonts w:ascii="Times New Roman" w:hAnsi="Times New Roman"/>
          <w:bCs/>
        </w:rPr>
      </w:pPr>
      <w:r w:rsidRPr="00F12151">
        <w:rPr>
          <w:rFonts w:ascii="Times New Roman" w:hAnsi="Times New Roman"/>
        </w:rPr>
        <w:t xml:space="preserve">2.2. </w:t>
      </w:r>
      <w:r w:rsidRPr="00F12151">
        <w:rPr>
          <w:rFonts w:ascii="Times New Roman" w:hAnsi="Times New Roman"/>
          <w:bCs/>
        </w:rPr>
        <w:t>Послуги  надаються з дотриманням вимог Закону України "Про автомобільний транспорт", "Правил надання послуг пасажирського автомобільного транспорту" (затверджених постановою Кабінету Міністрів України від 18.02.997  № 176), Указу Президента України від 20.05.2004 № 570/2004 "Про заходи щодо посилення безпеки пасажирських перевезень автомобільним транспортом", Правил дорожнього руху України та інших законодавчих актів.</w:t>
      </w:r>
    </w:p>
    <w:p w:rsidR="00373BF3" w:rsidRPr="00F12151" w:rsidRDefault="00373BF3" w:rsidP="00373BF3">
      <w:pPr>
        <w:pStyle w:val="1"/>
        <w:jc w:val="both"/>
        <w:rPr>
          <w:sz w:val="22"/>
          <w:szCs w:val="22"/>
          <w:shd w:val="clear" w:color="auto" w:fill="FDFEFD"/>
        </w:rPr>
      </w:pPr>
    </w:p>
    <w:p w:rsidR="00373BF3" w:rsidRPr="00F12151" w:rsidRDefault="00373BF3" w:rsidP="00373BF3">
      <w:pPr>
        <w:pStyle w:val="1"/>
        <w:jc w:val="center"/>
        <w:rPr>
          <w:b/>
          <w:sz w:val="22"/>
          <w:szCs w:val="22"/>
          <w:lang w:val="ru-RU"/>
        </w:rPr>
      </w:pPr>
      <w:proofErr w:type="spellStart"/>
      <w:r w:rsidRPr="00F12151">
        <w:rPr>
          <w:b/>
          <w:sz w:val="22"/>
          <w:szCs w:val="22"/>
        </w:rPr>
        <w:t>ІІІ.Ціна</w:t>
      </w:r>
      <w:proofErr w:type="spellEnd"/>
      <w:r w:rsidRPr="00F12151">
        <w:rPr>
          <w:b/>
          <w:sz w:val="22"/>
          <w:szCs w:val="22"/>
        </w:rPr>
        <w:t xml:space="preserve"> послуг та порядок розрахунків</w:t>
      </w:r>
    </w:p>
    <w:p w:rsidR="00373BF3" w:rsidRPr="00F12151" w:rsidRDefault="00373BF3" w:rsidP="00373BF3">
      <w:pPr>
        <w:pStyle w:val="1"/>
        <w:jc w:val="both"/>
        <w:rPr>
          <w:sz w:val="22"/>
          <w:szCs w:val="22"/>
        </w:rPr>
      </w:pPr>
      <w:r w:rsidRPr="00F12151">
        <w:rPr>
          <w:sz w:val="22"/>
          <w:szCs w:val="22"/>
        </w:rPr>
        <w:t>3.1. Сума цього Договору становить _________ (</w:t>
      </w:r>
      <w:r w:rsidRPr="00F12151">
        <w:rPr>
          <w:i/>
          <w:sz w:val="22"/>
          <w:szCs w:val="22"/>
        </w:rPr>
        <w:t>зазначається цифрами та</w:t>
      </w:r>
      <w:r w:rsidRPr="00F12151">
        <w:rPr>
          <w:sz w:val="22"/>
          <w:szCs w:val="22"/>
        </w:rPr>
        <w:t xml:space="preserve"> </w:t>
      </w:r>
      <w:r w:rsidRPr="00F12151">
        <w:rPr>
          <w:i/>
          <w:sz w:val="22"/>
          <w:szCs w:val="22"/>
        </w:rPr>
        <w:t>прописом</w:t>
      </w:r>
      <w:r w:rsidRPr="00F12151">
        <w:rPr>
          <w:sz w:val="22"/>
          <w:szCs w:val="22"/>
        </w:rPr>
        <w:t xml:space="preserve"> ) гривень без ПДВ, крім  того ПДВ 20%  -  ___ грн.,   разом  з  ПДВ  20% - __________ грн. (____грн.).</w:t>
      </w:r>
    </w:p>
    <w:p w:rsidR="00373BF3" w:rsidRPr="00F12151" w:rsidRDefault="00373BF3" w:rsidP="00373BF3">
      <w:pPr>
        <w:pStyle w:val="1"/>
        <w:jc w:val="both"/>
        <w:rPr>
          <w:sz w:val="22"/>
          <w:szCs w:val="22"/>
        </w:rPr>
      </w:pPr>
      <w:r w:rsidRPr="00F12151">
        <w:rPr>
          <w:sz w:val="22"/>
          <w:szCs w:val="22"/>
        </w:rPr>
        <w:t>3.2. Для проведення Замовником оплати послуг Виконавця по цьому Договору, Виконавець надає Замовнику Акт наданих послуг не пізніше 3-го робочого дня місяця  наступного за розрахунковим. Акт наданих послуг складається у двох примірниках за окремий місяць, один примірник якого після підписання Замовником повертається Виконавцю.</w:t>
      </w:r>
    </w:p>
    <w:p w:rsidR="00373BF3" w:rsidRPr="00F12151" w:rsidRDefault="00373BF3" w:rsidP="00373BF3">
      <w:pPr>
        <w:pStyle w:val="1"/>
        <w:jc w:val="both"/>
        <w:rPr>
          <w:color w:val="FF0000"/>
          <w:sz w:val="22"/>
          <w:szCs w:val="22"/>
          <w:lang w:bidi="uk-UA"/>
        </w:rPr>
      </w:pPr>
      <w:r w:rsidRPr="00F12151">
        <w:rPr>
          <w:sz w:val="22"/>
          <w:szCs w:val="22"/>
        </w:rPr>
        <w:t xml:space="preserve">3.3. </w:t>
      </w:r>
      <w:r w:rsidRPr="00F12151">
        <w:rPr>
          <w:sz w:val="22"/>
          <w:szCs w:val="22"/>
          <w:lang w:bidi="uk-UA"/>
        </w:rPr>
        <w:t xml:space="preserve">3амовник здійснює  </w:t>
      </w:r>
      <w:r w:rsidRPr="00053356">
        <w:rPr>
          <w:sz w:val="22"/>
          <w:szCs w:val="22"/>
          <w:lang w:bidi="uk-UA"/>
        </w:rPr>
        <w:t xml:space="preserve">оплату протягом 15 робочих днів від дати підписання </w:t>
      </w:r>
      <w:r w:rsidRPr="00053356">
        <w:rPr>
          <w:sz w:val="22"/>
          <w:szCs w:val="22"/>
        </w:rPr>
        <w:t>Акту наданих послуг щомісячно.</w:t>
      </w:r>
    </w:p>
    <w:p w:rsidR="00373BF3" w:rsidRPr="00F12151" w:rsidRDefault="00373BF3" w:rsidP="00373BF3">
      <w:pPr>
        <w:pStyle w:val="1"/>
        <w:jc w:val="both"/>
        <w:rPr>
          <w:sz w:val="22"/>
          <w:szCs w:val="22"/>
          <w:lang w:val="ru-RU"/>
        </w:rPr>
      </w:pPr>
    </w:p>
    <w:p w:rsidR="00373BF3" w:rsidRPr="00F12151" w:rsidRDefault="00373BF3" w:rsidP="00373BF3">
      <w:pPr>
        <w:pStyle w:val="1"/>
        <w:jc w:val="center"/>
        <w:rPr>
          <w:b/>
          <w:sz w:val="22"/>
          <w:szCs w:val="22"/>
        </w:rPr>
      </w:pPr>
      <w:r w:rsidRPr="00F12151">
        <w:rPr>
          <w:b/>
          <w:sz w:val="22"/>
          <w:szCs w:val="22"/>
        </w:rPr>
        <w:t>І</w:t>
      </w:r>
      <w:r w:rsidRPr="00F12151">
        <w:rPr>
          <w:b/>
          <w:sz w:val="22"/>
          <w:szCs w:val="22"/>
          <w:lang w:val="en-US"/>
        </w:rPr>
        <w:t>V</w:t>
      </w:r>
      <w:r w:rsidRPr="00F12151">
        <w:rPr>
          <w:b/>
          <w:sz w:val="22"/>
          <w:szCs w:val="22"/>
        </w:rPr>
        <w:t>. Права та обов’язки Сторін</w:t>
      </w:r>
    </w:p>
    <w:p w:rsidR="00373BF3" w:rsidRPr="00F12151" w:rsidRDefault="00373BF3" w:rsidP="00373BF3">
      <w:pPr>
        <w:pStyle w:val="1"/>
        <w:jc w:val="both"/>
        <w:rPr>
          <w:sz w:val="22"/>
          <w:szCs w:val="22"/>
        </w:rPr>
      </w:pPr>
      <w:r w:rsidRPr="00F12151">
        <w:rPr>
          <w:sz w:val="22"/>
          <w:szCs w:val="22"/>
        </w:rPr>
        <w:t>4.1. Замовник зобов’язується:</w:t>
      </w:r>
    </w:p>
    <w:p w:rsidR="00373BF3" w:rsidRPr="00F12151" w:rsidRDefault="00373BF3" w:rsidP="00373BF3">
      <w:pPr>
        <w:pStyle w:val="1"/>
        <w:jc w:val="both"/>
        <w:rPr>
          <w:sz w:val="22"/>
          <w:szCs w:val="22"/>
        </w:rPr>
      </w:pPr>
      <w:r w:rsidRPr="00F12151">
        <w:rPr>
          <w:sz w:val="22"/>
          <w:szCs w:val="22"/>
        </w:rPr>
        <w:t>4.1.1. Приймати надані послуги згідно Додатка №1 до цього Договору.</w:t>
      </w:r>
    </w:p>
    <w:p w:rsidR="00373BF3" w:rsidRPr="00F12151" w:rsidRDefault="00373BF3" w:rsidP="00373BF3">
      <w:pPr>
        <w:pStyle w:val="1"/>
        <w:jc w:val="both"/>
        <w:rPr>
          <w:sz w:val="22"/>
          <w:szCs w:val="22"/>
        </w:rPr>
      </w:pPr>
      <w:r w:rsidRPr="00F12151">
        <w:rPr>
          <w:sz w:val="22"/>
          <w:szCs w:val="22"/>
        </w:rPr>
        <w:t>4.1.2. Здійснювати своєчасну оплату наданих Виконавцем послуг по Договору.</w:t>
      </w:r>
    </w:p>
    <w:p w:rsidR="00373BF3" w:rsidRPr="00F12151" w:rsidRDefault="00373BF3" w:rsidP="00373BF3">
      <w:pPr>
        <w:pStyle w:val="1"/>
        <w:jc w:val="both"/>
        <w:rPr>
          <w:sz w:val="22"/>
          <w:szCs w:val="22"/>
        </w:rPr>
      </w:pPr>
      <w:r w:rsidRPr="00F12151">
        <w:rPr>
          <w:sz w:val="22"/>
          <w:szCs w:val="22"/>
        </w:rPr>
        <w:t xml:space="preserve">4.1.3.Повідомляти Виконавця про порушення умов Договору водіями, які виділяються ним для перевезення пасажирів, відразу після виявлення Замовником таких порушень. </w:t>
      </w:r>
    </w:p>
    <w:p w:rsidR="00373BF3" w:rsidRPr="00F12151" w:rsidRDefault="00373BF3" w:rsidP="00373BF3">
      <w:pPr>
        <w:pStyle w:val="1"/>
        <w:jc w:val="both"/>
        <w:rPr>
          <w:sz w:val="22"/>
          <w:szCs w:val="22"/>
        </w:rPr>
      </w:pPr>
      <w:r w:rsidRPr="00F12151">
        <w:rPr>
          <w:sz w:val="22"/>
          <w:szCs w:val="22"/>
        </w:rPr>
        <w:t>4.2. Замовник має право:</w:t>
      </w:r>
    </w:p>
    <w:p w:rsidR="00373BF3" w:rsidRPr="00F12151" w:rsidRDefault="00373BF3" w:rsidP="00373BF3">
      <w:pPr>
        <w:pStyle w:val="1"/>
        <w:jc w:val="both"/>
        <w:rPr>
          <w:sz w:val="22"/>
          <w:szCs w:val="22"/>
        </w:rPr>
      </w:pPr>
      <w:r w:rsidRPr="00F12151">
        <w:rPr>
          <w:sz w:val="22"/>
          <w:szCs w:val="22"/>
        </w:rPr>
        <w:t>4.2.1. Вимагати від Виконавця належного виконання своїх обов’язків за цим Договором.</w:t>
      </w:r>
    </w:p>
    <w:p w:rsidR="00373BF3" w:rsidRPr="00F12151" w:rsidRDefault="00373BF3" w:rsidP="00373BF3">
      <w:pPr>
        <w:pStyle w:val="1"/>
        <w:jc w:val="both"/>
        <w:rPr>
          <w:sz w:val="22"/>
          <w:szCs w:val="22"/>
        </w:rPr>
      </w:pPr>
      <w:r w:rsidRPr="00F12151">
        <w:rPr>
          <w:sz w:val="22"/>
          <w:szCs w:val="22"/>
        </w:rPr>
        <w:t>4.2.2. Контролювати надання послуг у строки, встановлені Договором.</w:t>
      </w:r>
    </w:p>
    <w:p w:rsidR="00373BF3" w:rsidRPr="00F12151" w:rsidRDefault="00373BF3" w:rsidP="00373BF3">
      <w:pPr>
        <w:pStyle w:val="1"/>
        <w:jc w:val="both"/>
        <w:rPr>
          <w:sz w:val="22"/>
          <w:szCs w:val="22"/>
        </w:rPr>
      </w:pPr>
      <w:r w:rsidRPr="00F12151">
        <w:rPr>
          <w:sz w:val="22"/>
          <w:szCs w:val="22"/>
        </w:rPr>
        <w:t xml:space="preserve">4.2.3. Достроково розірвати цей Договір у разі невиконання зобов’язань Виконавцем, повідомивши про це його у строк не пізніше ніж за 2 робочих дні з моменту порушення умов Договору. </w:t>
      </w:r>
    </w:p>
    <w:p w:rsidR="00373BF3" w:rsidRPr="00F12151" w:rsidRDefault="00373BF3" w:rsidP="00373BF3">
      <w:pPr>
        <w:pStyle w:val="1"/>
        <w:jc w:val="both"/>
        <w:rPr>
          <w:sz w:val="22"/>
          <w:szCs w:val="22"/>
        </w:rPr>
      </w:pPr>
      <w:r w:rsidRPr="00F12151">
        <w:rPr>
          <w:sz w:val="22"/>
          <w:szCs w:val="22"/>
        </w:rPr>
        <w:lastRenderedPageBreak/>
        <w:t>4.2.4.Зменшувати обсяг надання послуг залежно від реального фінансування видатків, у такому разі Сторони вносять відповідні зміни до цього Договору.</w:t>
      </w:r>
    </w:p>
    <w:p w:rsidR="00373BF3" w:rsidRPr="00F12151" w:rsidRDefault="00373BF3" w:rsidP="00373BF3">
      <w:pPr>
        <w:pStyle w:val="1"/>
        <w:jc w:val="both"/>
        <w:rPr>
          <w:sz w:val="22"/>
          <w:szCs w:val="22"/>
        </w:rPr>
      </w:pPr>
      <w:r w:rsidRPr="00F12151">
        <w:rPr>
          <w:sz w:val="22"/>
          <w:szCs w:val="22"/>
        </w:rPr>
        <w:t>4.2.5. Повернути Акт наданих послуг Виконавцю без здійснення оплати в разі неналежного оформлення документів, зазначених у розділі ІІІ цього Договору (відсутність печатки, підписів тощо).</w:t>
      </w:r>
    </w:p>
    <w:p w:rsidR="00373BF3" w:rsidRPr="00F12151" w:rsidRDefault="00373BF3" w:rsidP="00373BF3">
      <w:pPr>
        <w:pStyle w:val="1"/>
        <w:jc w:val="both"/>
        <w:rPr>
          <w:sz w:val="22"/>
          <w:szCs w:val="22"/>
        </w:rPr>
      </w:pPr>
      <w:r w:rsidRPr="00F12151">
        <w:rPr>
          <w:sz w:val="22"/>
          <w:szCs w:val="22"/>
        </w:rPr>
        <w:t>4.3. Виконавець зобов’язується:</w:t>
      </w:r>
    </w:p>
    <w:p w:rsidR="00373BF3" w:rsidRPr="00F12151" w:rsidRDefault="00373BF3" w:rsidP="00373BF3">
      <w:pPr>
        <w:pStyle w:val="1"/>
        <w:jc w:val="both"/>
        <w:rPr>
          <w:sz w:val="22"/>
          <w:szCs w:val="22"/>
        </w:rPr>
      </w:pPr>
      <w:r w:rsidRPr="00F12151">
        <w:rPr>
          <w:sz w:val="22"/>
          <w:szCs w:val="22"/>
        </w:rPr>
        <w:t>4.3.1. Забезпечити надання послуг у строки, встановлені цим Договором.</w:t>
      </w:r>
    </w:p>
    <w:p w:rsidR="00373BF3" w:rsidRPr="00F12151" w:rsidRDefault="00373BF3" w:rsidP="00373BF3">
      <w:pPr>
        <w:pStyle w:val="1"/>
        <w:jc w:val="both"/>
        <w:rPr>
          <w:sz w:val="22"/>
          <w:szCs w:val="22"/>
        </w:rPr>
      </w:pPr>
      <w:r w:rsidRPr="00F12151">
        <w:rPr>
          <w:sz w:val="22"/>
          <w:szCs w:val="22"/>
        </w:rPr>
        <w:t>4.3.2. Забезпечити надання послуг, якість яких відповідає умовам, встановленим розділом ІІ цього Договору.</w:t>
      </w:r>
    </w:p>
    <w:p w:rsidR="00373BF3" w:rsidRPr="00F12151" w:rsidRDefault="00373BF3" w:rsidP="00373BF3">
      <w:pPr>
        <w:pStyle w:val="1"/>
        <w:jc w:val="both"/>
        <w:rPr>
          <w:sz w:val="22"/>
          <w:szCs w:val="22"/>
        </w:rPr>
      </w:pPr>
      <w:r w:rsidRPr="00F12151">
        <w:rPr>
          <w:sz w:val="22"/>
          <w:szCs w:val="22"/>
        </w:rPr>
        <w:t>4.3.3. При виникненні непередбачених обставин під час виконання рейсу (виникнення несправності, пошкодження чи інших випадків неможливості надання закріпленого транспорту тощо) негайно забезпечувати належну заміну автотранспорту з дотриманням вимог Договору, для продовження перевезення пасажирів по маршруту;</w:t>
      </w:r>
    </w:p>
    <w:p w:rsidR="00373BF3" w:rsidRPr="00F12151" w:rsidRDefault="00373BF3" w:rsidP="00373BF3">
      <w:pPr>
        <w:pStyle w:val="1"/>
        <w:jc w:val="both"/>
        <w:rPr>
          <w:sz w:val="22"/>
          <w:szCs w:val="22"/>
        </w:rPr>
      </w:pPr>
      <w:r w:rsidRPr="00F12151">
        <w:rPr>
          <w:sz w:val="22"/>
          <w:szCs w:val="22"/>
        </w:rPr>
        <w:t xml:space="preserve">4.3.4. Допускати для перевезень пасажирів автотранспорт з дотриманням наступних вимог до кожного (основного, резервного) з них: </w:t>
      </w:r>
    </w:p>
    <w:p w:rsidR="00373BF3" w:rsidRPr="00F12151" w:rsidRDefault="00373BF3" w:rsidP="00373BF3">
      <w:pPr>
        <w:pStyle w:val="1"/>
        <w:jc w:val="both"/>
        <w:rPr>
          <w:sz w:val="22"/>
          <w:szCs w:val="22"/>
        </w:rPr>
      </w:pPr>
      <w:r w:rsidRPr="00F12151">
        <w:rPr>
          <w:sz w:val="22"/>
          <w:szCs w:val="22"/>
        </w:rPr>
        <w:tab/>
        <w:t>• справний технічний стан та належне оснащення згідно вимог Указу Президента України від 20.05.2004 № 570/2004 "Про заходи щодо посилення безпеки пасажирських перевезень автомобільним транспортом", Постанови КМУ від 08.10.1997 № 1128 "Про забезпечення  транспортних засобів первинними засобами пожежогасіння", п. 31 Правил дорожнього руху України та інших нормативних вимог до автомобільного перевізника, який здійснює перевезення пасажирів на договірних засадах;</w:t>
      </w:r>
    </w:p>
    <w:p w:rsidR="00373BF3" w:rsidRPr="00F12151" w:rsidRDefault="00373BF3" w:rsidP="00373BF3">
      <w:pPr>
        <w:pStyle w:val="1"/>
        <w:jc w:val="both"/>
        <w:rPr>
          <w:sz w:val="22"/>
          <w:szCs w:val="22"/>
        </w:rPr>
      </w:pPr>
      <w:r w:rsidRPr="00F12151">
        <w:rPr>
          <w:sz w:val="22"/>
          <w:szCs w:val="22"/>
        </w:rPr>
        <w:tab/>
        <w:t>• проходження обов’язкового інструментального контролю, підтверджених відповідними документами;</w:t>
      </w:r>
    </w:p>
    <w:p w:rsidR="00373BF3" w:rsidRPr="00F12151" w:rsidRDefault="00373BF3" w:rsidP="00373BF3">
      <w:pPr>
        <w:pStyle w:val="1"/>
        <w:jc w:val="both"/>
        <w:rPr>
          <w:sz w:val="22"/>
          <w:szCs w:val="22"/>
        </w:rPr>
      </w:pPr>
      <w:r w:rsidRPr="00F12151">
        <w:rPr>
          <w:sz w:val="22"/>
          <w:szCs w:val="22"/>
        </w:rPr>
        <w:tab/>
        <w:t>•  заправлення автотранспорту необхідною кількістю пального для виконання відповідного рейсу від початкової до кінцевої зупинки;</w:t>
      </w:r>
    </w:p>
    <w:p w:rsidR="00373BF3" w:rsidRPr="00F12151" w:rsidRDefault="00373BF3" w:rsidP="00373BF3">
      <w:pPr>
        <w:pStyle w:val="1"/>
        <w:jc w:val="both"/>
        <w:rPr>
          <w:i/>
          <w:iCs/>
          <w:sz w:val="22"/>
          <w:szCs w:val="22"/>
        </w:rPr>
      </w:pPr>
      <w:r w:rsidRPr="00F12151">
        <w:rPr>
          <w:sz w:val="22"/>
          <w:szCs w:val="22"/>
        </w:rPr>
        <w:tab/>
        <w:t>•  належний санітарний стан автотранспорту;</w:t>
      </w:r>
    </w:p>
    <w:p w:rsidR="00373BF3" w:rsidRPr="00F12151" w:rsidRDefault="00373BF3" w:rsidP="00373BF3">
      <w:pPr>
        <w:pStyle w:val="1"/>
        <w:jc w:val="both"/>
        <w:rPr>
          <w:sz w:val="22"/>
          <w:szCs w:val="22"/>
        </w:rPr>
      </w:pPr>
      <w:r w:rsidRPr="00F12151">
        <w:rPr>
          <w:sz w:val="22"/>
          <w:szCs w:val="22"/>
        </w:rPr>
        <w:t>4.3.5. Забезпечувати вчасне подання автотранспорту для виконання рейсів;</w:t>
      </w:r>
    </w:p>
    <w:p w:rsidR="00373BF3" w:rsidRPr="00F12151" w:rsidRDefault="00373BF3" w:rsidP="00373BF3">
      <w:pPr>
        <w:pStyle w:val="1"/>
        <w:jc w:val="both"/>
        <w:rPr>
          <w:sz w:val="22"/>
          <w:szCs w:val="22"/>
        </w:rPr>
      </w:pPr>
      <w:r w:rsidRPr="00F12151">
        <w:rPr>
          <w:sz w:val="22"/>
          <w:szCs w:val="22"/>
        </w:rPr>
        <w:t>4.3.6. Здійснювати перевезення пасажирів з неухильним дотриманням Законів України "Про автомобільний транспорт", "Правил надання послуг пасажирського автомобільного транспорту" (затверджених постановою Кабінету Міністрів України від 18.02.997  № 176), Указу Президента України від 20.05.2004 № 570/2004 "Про заходи щодо посилення безпеки пасажирських перевезень автомобільним транспортом", Правил дорожнього руху України та ін.;</w:t>
      </w:r>
    </w:p>
    <w:p w:rsidR="00373BF3" w:rsidRPr="00F12151" w:rsidRDefault="00373BF3" w:rsidP="00373BF3">
      <w:pPr>
        <w:pStyle w:val="1"/>
        <w:jc w:val="both"/>
        <w:rPr>
          <w:sz w:val="22"/>
          <w:szCs w:val="22"/>
        </w:rPr>
      </w:pPr>
      <w:r w:rsidRPr="00F12151">
        <w:rPr>
          <w:sz w:val="22"/>
          <w:szCs w:val="22"/>
        </w:rPr>
        <w:t>4.3.7. Ознайомлювати водіїв, які залучаються Виконавцем для перевезень, з вимогами цього Договору та вимагати сумлінного виконання ними своїх обов’язків під час руху та умов Договору;</w:t>
      </w:r>
    </w:p>
    <w:p w:rsidR="00373BF3" w:rsidRPr="00F12151" w:rsidRDefault="00373BF3" w:rsidP="00373BF3">
      <w:pPr>
        <w:pStyle w:val="1"/>
        <w:jc w:val="both"/>
        <w:rPr>
          <w:sz w:val="22"/>
          <w:szCs w:val="22"/>
        </w:rPr>
      </w:pPr>
      <w:r w:rsidRPr="00F12151">
        <w:rPr>
          <w:sz w:val="22"/>
          <w:szCs w:val="22"/>
        </w:rPr>
        <w:t>4.3.8. Здійснювати постійний контроль за виконанням водіями рейсів з дотриманням умов  Договору та негайно вживати заходів до порушників, включаючи усунення їх від подальшого виконання цих рейсів;</w:t>
      </w:r>
    </w:p>
    <w:p w:rsidR="00373BF3" w:rsidRPr="00F12151" w:rsidRDefault="00373BF3" w:rsidP="00373BF3">
      <w:pPr>
        <w:pStyle w:val="1"/>
        <w:jc w:val="both"/>
        <w:rPr>
          <w:sz w:val="22"/>
          <w:szCs w:val="22"/>
        </w:rPr>
      </w:pPr>
      <w:r w:rsidRPr="00F12151">
        <w:rPr>
          <w:sz w:val="22"/>
          <w:szCs w:val="22"/>
        </w:rPr>
        <w:t>4.3.9. Організовувати проведення перевірок стану здоров’я кожного з водіїв, які залучаються Виконавцем для перевезень пасажирів, та вимагати у цих водіїв проходження у визначеному законодавством порядку періодичних перевірок стану здоров’я з наданням відповідного медичного висновку  за результатами медогляду;</w:t>
      </w:r>
    </w:p>
    <w:p w:rsidR="00373BF3" w:rsidRPr="00F12151" w:rsidRDefault="00373BF3" w:rsidP="00373BF3">
      <w:pPr>
        <w:pStyle w:val="1"/>
        <w:jc w:val="both"/>
        <w:rPr>
          <w:sz w:val="22"/>
          <w:szCs w:val="22"/>
        </w:rPr>
      </w:pPr>
      <w:r w:rsidRPr="00F12151">
        <w:rPr>
          <w:sz w:val="22"/>
          <w:szCs w:val="22"/>
        </w:rPr>
        <w:t>4.3.10. Не допускати до виконання рейсів водіїв, кваліфікація та стан здоров’я яких не дозволяє їм виконувати свої обов’язки по Договору;</w:t>
      </w:r>
    </w:p>
    <w:p w:rsidR="00373BF3" w:rsidRPr="00F12151" w:rsidRDefault="00373BF3" w:rsidP="00373BF3">
      <w:pPr>
        <w:pStyle w:val="1"/>
        <w:jc w:val="both"/>
        <w:rPr>
          <w:sz w:val="22"/>
          <w:szCs w:val="22"/>
        </w:rPr>
      </w:pPr>
      <w:r w:rsidRPr="00F12151">
        <w:rPr>
          <w:sz w:val="22"/>
          <w:szCs w:val="22"/>
        </w:rPr>
        <w:t>4.3.11. Подавати для підписання Замовнику Акти наданих послуг про фактичну кількість рейсів за звітний період;</w:t>
      </w:r>
    </w:p>
    <w:p w:rsidR="00373BF3" w:rsidRPr="00F12151" w:rsidRDefault="00373BF3" w:rsidP="00373BF3">
      <w:pPr>
        <w:pStyle w:val="1"/>
        <w:jc w:val="both"/>
        <w:rPr>
          <w:sz w:val="22"/>
          <w:szCs w:val="22"/>
          <w:lang w:val="ru-RU"/>
        </w:rPr>
      </w:pPr>
      <w:r w:rsidRPr="00F12151">
        <w:rPr>
          <w:sz w:val="22"/>
          <w:szCs w:val="22"/>
        </w:rPr>
        <w:t xml:space="preserve">4.3.12. </w:t>
      </w:r>
      <w:r w:rsidRPr="00F12151">
        <w:rPr>
          <w:color w:val="000000"/>
          <w:sz w:val="22"/>
          <w:szCs w:val="22"/>
          <w:lang w:eastAsia="uk-UA"/>
        </w:rPr>
        <w:t>Виконавець до початку надання послуг обов’язково надає Замовнику копію страхового полісу від нещасних випадків на транспорті.</w:t>
      </w:r>
    </w:p>
    <w:p w:rsidR="00373BF3" w:rsidRPr="00F12151" w:rsidRDefault="00373BF3" w:rsidP="00373BF3">
      <w:pPr>
        <w:pStyle w:val="1"/>
        <w:jc w:val="both"/>
        <w:rPr>
          <w:sz w:val="22"/>
          <w:szCs w:val="22"/>
        </w:rPr>
      </w:pPr>
      <w:r w:rsidRPr="00F12151">
        <w:rPr>
          <w:sz w:val="22"/>
          <w:szCs w:val="22"/>
        </w:rPr>
        <w:t>4.4. Виконавець має право:</w:t>
      </w:r>
    </w:p>
    <w:p w:rsidR="00373BF3" w:rsidRPr="00F12151" w:rsidRDefault="00373BF3" w:rsidP="00373BF3">
      <w:pPr>
        <w:pStyle w:val="1"/>
        <w:jc w:val="both"/>
        <w:rPr>
          <w:sz w:val="22"/>
          <w:szCs w:val="22"/>
        </w:rPr>
      </w:pPr>
      <w:r w:rsidRPr="00F12151">
        <w:rPr>
          <w:sz w:val="22"/>
          <w:szCs w:val="22"/>
        </w:rPr>
        <w:t>4.4.1. Своєчасно отримувати оплату за надані послуги за Договором.</w:t>
      </w:r>
    </w:p>
    <w:p w:rsidR="00373BF3" w:rsidRPr="00F12151" w:rsidRDefault="00373BF3" w:rsidP="00373BF3">
      <w:pPr>
        <w:pStyle w:val="1"/>
        <w:jc w:val="both"/>
        <w:rPr>
          <w:sz w:val="22"/>
          <w:szCs w:val="22"/>
        </w:rPr>
      </w:pPr>
      <w:r w:rsidRPr="00F12151">
        <w:rPr>
          <w:sz w:val="22"/>
          <w:szCs w:val="22"/>
        </w:rPr>
        <w:t>4.4.2.Вимагати від пасажирів дотримання правил поведінки пасажирів при проїзді в автотранспорті;</w:t>
      </w:r>
    </w:p>
    <w:p w:rsidR="00373BF3" w:rsidRPr="00F12151" w:rsidRDefault="00373BF3" w:rsidP="00373BF3">
      <w:pPr>
        <w:pStyle w:val="1"/>
        <w:jc w:val="both"/>
        <w:rPr>
          <w:sz w:val="22"/>
          <w:szCs w:val="22"/>
        </w:rPr>
      </w:pPr>
      <w:r w:rsidRPr="00F12151">
        <w:rPr>
          <w:sz w:val="22"/>
          <w:szCs w:val="22"/>
        </w:rPr>
        <w:t>4.4.3. Надавати Замовнику пропозиції щодо поліпшення умов перевезень пасажирів за цим Договором.</w:t>
      </w:r>
    </w:p>
    <w:p w:rsidR="00373BF3" w:rsidRPr="00F12151" w:rsidRDefault="00373BF3" w:rsidP="00373BF3">
      <w:pPr>
        <w:pStyle w:val="1"/>
        <w:jc w:val="both"/>
        <w:rPr>
          <w:sz w:val="22"/>
          <w:szCs w:val="22"/>
        </w:rPr>
      </w:pPr>
    </w:p>
    <w:p w:rsidR="00373BF3" w:rsidRPr="00F12151" w:rsidRDefault="00373BF3" w:rsidP="00373BF3">
      <w:pPr>
        <w:pStyle w:val="1"/>
        <w:jc w:val="center"/>
        <w:rPr>
          <w:b/>
          <w:sz w:val="22"/>
          <w:szCs w:val="22"/>
        </w:rPr>
      </w:pPr>
      <w:r w:rsidRPr="00F12151">
        <w:rPr>
          <w:b/>
          <w:sz w:val="22"/>
          <w:szCs w:val="22"/>
        </w:rPr>
        <w:t>V. Відповідальність Сторін</w:t>
      </w:r>
    </w:p>
    <w:p w:rsidR="00373BF3" w:rsidRPr="00F12151" w:rsidRDefault="00373BF3" w:rsidP="00373BF3">
      <w:pPr>
        <w:pStyle w:val="1"/>
        <w:jc w:val="both"/>
        <w:rPr>
          <w:sz w:val="22"/>
          <w:szCs w:val="22"/>
        </w:rPr>
      </w:pPr>
      <w:r w:rsidRPr="00F12151">
        <w:rPr>
          <w:sz w:val="22"/>
          <w:szCs w:val="22"/>
        </w:rPr>
        <w:t>5.1. У разі невиконання або неналежного виконання своїх зобов’язань за Договором Сторони несуть відповідальність, передбачену Законами України за цим Договором.</w:t>
      </w:r>
    </w:p>
    <w:p w:rsidR="00373BF3" w:rsidRPr="00F12151" w:rsidRDefault="00373BF3" w:rsidP="00373BF3">
      <w:pPr>
        <w:pStyle w:val="1"/>
        <w:jc w:val="both"/>
        <w:rPr>
          <w:sz w:val="22"/>
          <w:szCs w:val="22"/>
        </w:rPr>
      </w:pPr>
      <w:r w:rsidRPr="00F12151">
        <w:rPr>
          <w:sz w:val="22"/>
          <w:szCs w:val="22"/>
        </w:rPr>
        <w:lastRenderedPageBreak/>
        <w:t>5.2. Кожна Сторона несе відповідальність за неналежне виконання винятково своєї частини зобов’язань за цим Договором.</w:t>
      </w:r>
    </w:p>
    <w:p w:rsidR="00373BF3" w:rsidRPr="00F12151" w:rsidRDefault="00373BF3" w:rsidP="00373BF3">
      <w:pPr>
        <w:pStyle w:val="1"/>
        <w:jc w:val="both"/>
        <w:rPr>
          <w:sz w:val="22"/>
          <w:szCs w:val="22"/>
          <w:lang w:val="ru-RU"/>
        </w:rPr>
      </w:pPr>
      <w:r w:rsidRPr="00F12151">
        <w:rPr>
          <w:sz w:val="22"/>
          <w:szCs w:val="22"/>
        </w:rPr>
        <w:t>5.3. Виконавець несе відповідальність за невиконання або несвоєчасне виконання зобов’язань по даному Договору, в розмірі подвійної облікової ставки НБУ від загальної суми Договору, за весь період прострочення.</w:t>
      </w:r>
    </w:p>
    <w:p w:rsidR="00373BF3" w:rsidRPr="00F12151" w:rsidRDefault="00373BF3" w:rsidP="00373BF3">
      <w:pPr>
        <w:pStyle w:val="1"/>
        <w:jc w:val="both"/>
        <w:rPr>
          <w:sz w:val="22"/>
          <w:szCs w:val="22"/>
        </w:rPr>
      </w:pPr>
      <w:r w:rsidRPr="00F12151">
        <w:rPr>
          <w:sz w:val="22"/>
          <w:szCs w:val="22"/>
        </w:rPr>
        <w:t>5.4.У разі порушення строків проведення розрахунків за цим Договором Замовник сплачує Виконавцеві пеню у розмірі подвійної облікової ставки НБУ, що діяла в період прострочення, від несвоєчасно перерахованої суми за кожний прострочений день.</w:t>
      </w:r>
    </w:p>
    <w:p w:rsidR="00373BF3" w:rsidRPr="00F12151" w:rsidRDefault="00373BF3" w:rsidP="00373BF3">
      <w:pPr>
        <w:pStyle w:val="1"/>
        <w:jc w:val="both"/>
        <w:rPr>
          <w:sz w:val="22"/>
          <w:szCs w:val="22"/>
        </w:rPr>
      </w:pPr>
      <w:r w:rsidRPr="00F12151">
        <w:rPr>
          <w:sz w:val="22"/>
          <w:szCs w:val="22"/>
        </w:rPr>
        <w:t>5.5. У разі якщо Виконавець не розпочав надання Послуг у строк, визначений у п. 1.4.Договору, то Виконавець сплачує Замовнику штраф у розмірі  10% від загальної ціни цього Договору, а Замовник має право розірвати цей Договір в односторонньому порядку.</w:t>
      </w:r>
    </w:p>
    <w:p w:rsidR="00373BF3" w:rsidRPr="00F12151" w:rsidRDefault="00373BF3" w:rsidP="00373BF3">
      <w:pPr>
        <w:spacing w:after="0" w:line="240" w:lineRule="auto"/>
        <w:ind w:right="-1"/>
        <w:jc w:val="both"/>
        <w:rPr>
          <w:rFonts w:ascii="Times New Roman" w:hAnsi="Times New Roman"/>
        </w:rPr>
      </w:pPr>
      <w:r w:rsidRPr="00F12151">
        <w:rPr>
          <w:rFonts w:ascii="Times New Roman" w:hAnsi="Times New Roman"/>
        </w:rPr>
        <w:t xml:space="preserve">5.6. За невиконання або неналежне виконання своїх зобов’язань за цим Договором Замовник має право застосувати до Виконавця </w:t>
      </w:r>
      <w:proofErr w:type="spellStart"/>
      <w:r w:rsidRPr="00F12151">
        <w:rPr>
          <w:rFonts w:ascii="Times New Roman" w:hAnsi="Times New Roman"/>
        </w:rPr>
        <w:t>оперативно</w:t>
      </w:r>
      <w:proofErr w:type="spellEnd"/>
      <w:r w:rsidRPr="00F12151">
        <w:rPr>
          <w:rFonts w:ascii="Times New Roman" w:hAnsi="Times New Roman"/>
        </w:rPr>
        <w:t>-господарські санкції, зокрема, у вигляді відмови від встановлення на майбутнє господарських відносин із цим Виконавцем.</w:t>
      </w:r>
    </w:p>
    <w:p w:rsidR="00373BF3" w:rsidRPr="00F12151" w:rsidRDefault="00373BF3" w:rsidP="00373BF3">
      <w:pPr>
        <w:spacing w:after="0" w:line="240" w:lineRule="auto"/>
        <w:ind w:right="-1"/>
        <w:jc w:val="both"/>
        <w:rPr>
          <w:rFonts w:ascii="Times New Roman" w:hAnsi="Times New Roman"/>
        </w:rPr>
      </w:pPr>
      <w:r w:rsidRPr="00F12151">
        <w:rPr>
          <w:rFonts w:ascii="Times New Roman" w:hAnsi="Times New Roman"/>
        </w:rPr>
        <w:t>5.</w:t>
      </w:r>
      <w:r w:rsidRPr="00F12151">
        <w:rPr>
          <w:rFonts w:ascii="Times New Roman" w:hAnsi="Times New Roman"/>
          <w:lang w:val="ru-RU"/>
        </w:rPr>
        <w:t>6</w:t>
      </w:r>
      <w:r w:rsidRPr="00F12151">
        <w:rPr>
          <w:rFonts w:ascii="Times New Roman" w:hAnsi="Times New Roman"/>
        </w:rPr>
        <w:t xml:space="preserve">.1. Про застосування до Виконавця </w:t>
      </w:r>
      <w:proofErr w:type="spellStart"/>
      <w:r w:rsidRPr="00F12151">
        <w:rPr>
          <w:rFonts w:ascii="Times New Roman" w:hAnsi="Times New Roman"/>
        </w:rPr>
        <w:t>оперативно</w:t>
      </w:r>
      <w:proofErr w:type="spellEnd"/>
      <w:r w:rsidRPr="00F12151">
        <w:rPr>
          <w:rFonts w:ascii="Times New Roman" w:hAnsi="Times New Roman"/>
        </w:rPr>
        <w:t>-господарської санкції, зокрема, у вигляді відмови від встановлення на майбутнє господарських відносин із цим Виконавцем, Замовник повідомляє Виконавця шляхом направлення за реквізитами, вказаними у цьому Договорі, відповідного письмового повідомлення, в якому зазначає про невиконання або неналежне виконання Виконавцем своїх зобов’язань за цим Договором із посиланням на відповідний пункт Договору.</w:t>
      </w:r>
    </w:p>
    <w:p w:rsidR="00373BF3" w:rsidRPr="00F12151" w:rsidRDefault="00373BF3" w:rsidP="00373BF3">
      <w:pPr>
        <w:spacing w:after="0" w:line="240" w:lineRule="auto"/>
        <w:ind w:right="-1"/>
        <w:jc w:val="both"/>
        <w:rPr>
          <w:rFonts w:ascii="Times New Roman" w:hAnsi="Times New Roman"/>
        </w:rPr>
      </w:pPr>
      <w:r w:rsidRPr="00F12151">
        <w:rPr>
          <w:rFonts w:ascii="Times New Roman" w:hAnsi="Times New Roman"/>
        </w:rPr>
        <w:t xml:space="preserve">5.6.2. У разі незгоди із застосуванням </w:t>
      </w:r>
      <w:proofErr w:type="spellStart"/>
      <w:r w:rsidRPr="00F12151">
        <w:rPr>
          <w:rFonts w:ascii="Times New Roman" w:hAnsi="Times New Roman"/>
        </w:rPr>
        <w:t>оперативно</w:t>
      </w:r>
      <w:proofErr w:type="spellEnd"/>
      <w:r w:rsidRPr="00F12151">
        <w:rPr>
          <w:rFonts w:ascii="Times New Roman" w:hAnsi="Times New Roman"/>
        </w:rPr>
        <w:t>-господарської санкції, зокрема, у вигляді відмови від встановлення на майбутнє господарських відносин із цим Виконавцем, Виконавець може звернутись до суду із заявою про скасування відповідної санкції.</w:t>
      </w:r>
    </w:p>
    <w:p w:rsidR="00373BF3" w:rsidRPr="00F12151" w:rsidRDefault="00373BF3" w:rsidP="00373BF3">
      <w:pPr>
        <w:spacing w:after="0" w:line="240" w:lineRule="auto"/>
        <w:ind w:right="-1"/>
        <w:jc w:val="both"/>
        <w:rPr>
          <w:rFonts w:ascii="Times New Roman" w:hAnsi="Times New Roman"/>
        </w:rPr>
      </w:pPr>
      <w:r w:rsidRPr="00F12151">
        <w:rPr>
          <w:rFonts w:ascii="Times New Roman" w:hAnsi="Times New Roman"/>
        </w:rPr>
        <w:t>5.</w:t>
      </w:r>
      <w:r w:rsidRPr="00F12151">
        <w:rPr>
          <w:rFonts w:ascii="Times New Roman" w:hAnsi="Times New Roman"/>
          <w:lang w:val="ru-RU"/>
        </w:rPr>
        <w:t>7</w:t>
      </w:r>
      <w:r w:rsidRPr="00F12151">
        <w:rPr>
          <w:rFonts w:ascii="Times New Roman" w:hAnsi="Times New Roman"/>
        </w:rPr>
        <w:t>.Закінчення строку дії Договору не звільняє Сторони від відповідальності за його порушення, яке мало місце під час дії цього Договору.</w:t>
      </w:r>
    </w:p>
    <w:p w:rsidR="00373BF3" w:rsidRPr="00F12151" w:rsidRDefault="00373BF3" w:rsidP="00373BF3">
      <w:pPr>
        <w:pStyle w:val="1"/>
        <w:jc w:val="both"/>
      </w:pPr>
    </w:p>
    <w:p w:rsidR="00373BF3" w:rsidRPr="00F12151" w:rsidRDefault="00373BF3" w:rsidP="00373BF3">
      <w:pPr>
        <w:pStyle w:val="1"/>
        <w:jc w:val="center"/>
        <w:rPr>
          <w:b/>
          <w:sz w:val="22"/>
          <w:szCs w:val="22"/>
        </w:rPr>
      </w:pPr>
      <w:r w:rsidRPr="00F12151">
        <w:rPr>
          <w:b/>
          <w:sz w:val="22"/>
          <w:szCs w:val="22"/>
          <w:lang w:val="en-US"/>
        </w:rPr>
        <w:t>VI</w:t>
      </w:r>
      <w:r w:rsidRPr="00F12151">
        <w:rPr>
          <w:b/>
          <w:sz w:val="22"/>
          <w:szCs w:val="22"/>
        </w:rPr>
        <w:t>.Обставини непереборної сили</w:t>
      </w:r>
    </w:p>
    <w:p w:rsidR="00373BF3" w:rsidRPr="00F12151" w:rsidRDefault="00373BF3" w:rsidP="00373BF3">
      <w:pPr>
        <w:pStyle w:val="1"/>
        <w:jc w:val="both"/>
        <w:rPr>
          <w:sz w:val="22"/>
          <w:szCs w:val="22"/>
        </w:rPr>
      </w:pPr>
      <w:r w:rsidRPr="00F12151">
        <w:rPr>
          <w:sz w:val="22"/>
          <w:szCs w:val="22"/>
        </w:rPr>
        <w:t>6.1.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373BF3" w:rsidRPr="00F12151" w:rsidRDefault="00373BF3" w:rsidP="00373BF3">
      <w:pPr>
        <w:pStyle w:val="1"/>
        <w:jc w:val="both"/>
        <w:rPr>
          <w:sz w:val="22"/>
          <w:szCs w:val="22"/>
        </w:rPr>
      </w:pPr>
      <w:r w:rsidRPr="00F12151">
        <w:rPr>
          <w:sz w:val="22"/>
          <w:szCs w:val="22"/>
        </w:rPr>
        <w:t xml:space="preserve">6.2. Сторона, що не може виконувати зобов’язання за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p>
    <w:p w:rsidR="00373BF3" w:rsidRPr="00F12151" w:rsidRDefault="00373BF3" w:rsidP="00373BF3">
      <w:pPr>
        <w:pStyle w:val="1"/>
        <w:jc w:val="both"/>
        <w:rPr>
          <w:sz w:val="22"/>
          <w:szCs w:val="22"/>
        </w:rPr>
      </w:pPr>
      <w:r w:rsidRPr="00F12151">
        <w:rPr>
          <w:sz w:val="22"/>
          <w:szCs w:val="22"/>
        </w:rPr>
        <w:t>6.3. Доказом виникнення обставин непереборної сили та строку їх дії є довідка, яка видається Торгово-промисловою палатою України або іншим відповідним державним органом.</w:t>
      </w:r>
    </w:p>
    <w:p w:rsidR="00373BF3" w:rsidRPr="00F12151" w:rsidRDefault="00373BF3" w:rsidP="00373BF3">
      <w:pPr>
        <w:pStyle w:val="1"/>
        <w:jc w:val="both"/>
        <w:rPr>
          <w:sz w:val="22"/>
          <w:szCs w:val="22"/>
        </w:rPr>
      </w:pPr>
      <w:r w:rsidRPr="00F12151">
        <w:rPr>
          <w:sz w:val="22"/>
          <w:szCs w:val="22"/>
        </w:rPr>
        <w:t xml:space="preserve">6.4. У разі, коли строк дії обставин непереборної сили продовжується більш як тридцять днів, кожна із Сторін в установленому порядку має право розірвати Договір. У такому разі Сторона не має права вимагати від іншої Сторони відшкодування збитків. </w:t>
      </w:r>
    </w:p>
    <w:p w:rsidR="00373BF3" w:rsidRPr="00F12151" w:rsidRDefault="00373BF3" w:rsidP="00373BF3">
      <w:pPr>
        <w:pStyle w:val="1"/>
        <w:jc w:val="both"/>
        <w:rPr>
          <w:sz w:val="22"/>
          <w:szCs w:val="22"/>
        </w:rPr>
      </w:pPr>
    </w:p>
    <w:p w:rsidR="00373BF3" w:rsidRPr="00F12151" w:rsidRDefault="00373BF3" w:rsidP="00373BF3">
      <w:pPr>
        <w:pStyle w:val="1"/>
        <w:jc w:val="center"/>
        <w:rPr>
          <w:b/>
          <w:sz w:val="22"/>
          <w:szCs w:val="22"/>
        </w:rPr>
      </w:pPr>
      <w:r w:rsidRPr="00F12151">
        <w:rPr>
          <w:b/>
          <w:sz w:val="22"/>
          <w:szCs w:val="22"/>
          <w:lang w:val="en-US"/>
        </w:rPr>
        <w:t>V</w:t>
      </w:r>
      <w:r w:rsidRPr="00F12151">
        <w:rPr>
          <w:b/>
          <w:sz w:val="22"/>
          <w:szCs w:val="22"/>
        </w:rPr>
        <w:t>І</w:t>
      </w:r>
      <w:r w:rsidRPr="00F12151">
        <w:rPr>
          <w:b/>
          <w:sz w:val="22"/>
          <w:szCs w:val="22"/>
          <w:lang w:val="en-US"/>
        </w:rPr>
        <w:t>I</w:t>
      </w:r>
      <w:r w:rsidRPr="00F12151">
        <w:rPr>
          <w:b/>
          <w:sz w:val="22"/>
          <w:szCs w:val="22"/>
        </w:rPr>
        <w:t>.Вирішення спорів</w:t>
      </w:r>
    </w:p>
    <w:p w:rsidR="00373BF3" w:rsidRPr="00F12151" w:rsidRDefault="00373BF3" w:rsidP="00373BF3">
      <w:pPr>
        <w:pStyle w:val="1"/>
        <w:jc w:val="both"/>
        <w:rPr>
          <w:sz w:val="22"/>
          <w:szCs w:val="22"/>
        </w:rPr>
      </w:pPr>
      <w:r w:rsidRPr="00F12151">
        <w:rPr>
          <w:sz w:val="22"/>
          <w:szCs w:val="22"/>
        </w:rPr>
        <w:t>7.1. У випадку виникнення спорів або розбіжностей Сторони зобов’язуються вирішувати їх шляхом взаємних переговорів та консультацій.</w:t>
      </w:r>
    </w:p>
    <w:p w:rsidR="00373BF3" w:rsidRPr="00F12151" w:rsidRDefault="00373BF3" w:rsidP="00373BF3">
      <w:pPr>
        <w:pStyle w:val="1"/>
        <w:jc w:val="both"/>
        <w:rPr>
          <w:sz w:val="22"/>
          <w:szCs w:val="22"/>
        </w:rPr>
      </w:pPr>
      <w:r w:rsidRPr="00F12151">
        <w:rPr>
          <w:sz w:val="22"/>
          <w:szCs w:val="22"/>
        </w:rPr>
        <w:t>7.2. У разі недосягнення Сторонами згоди, спори (розбіжності) вирішуються у судовому порядку.</w:t>
      </w:r>
    </w:p>
    <w:p w:rsidR="00373BF3" w:rsidRPr="00F12151" w:rsidRDefault="00373BF3" w:rsidP="00373BF3">
      <w:pPr>
        <w:pStyle w:val="1"/>
        <w:jc w:val="both"/>
        <w:rPr>
          <w:sz w:val="22"/>
          <w:szCs w:val="22"/>
        </w:rPr>
      </w:pPr>
    </w:p>
    <w:p w:rsidR="00373BF3" w:rsidRPr="00F12151" w:rsidRDefault="00373BF3" w:rsidP="00373BF3">
      <w:pPr>
        <w:pStyle w:val="1"/>
        <w:jc w:val="center"/>
        <w:rPr>
          <w:b/>
          <w:sz w:val="22"/>
          <w:szCs w:val="22"/>
          <w:lang w:val="ru-RU"/>
        </w:rPr>
      </w:pPr>
      <w:r w:rsidRPr="00F12151">
        <w:rPr>
          <w:b/>
          <w:sz w:val="22"/>
          <w:szCs w:val="22"/>
          <w:lang w:val="en-US"/>
        </w:rPr>
        <w:t>VIII</w:t>
      </w:r>
      <w:r w:rsidRPr="00F12151">
        <w:rPr>
          <w:b/>
          <w:sz w:val="22"/>
          <w:szCs w:val="22"/>
        </w:rPr>
        <w:t>. Строк дії Договору</w:t>
      </w:r>
    </w:p>
    <w:p w:rsidR="00373BF3" w:rsidRPr="00F12151" w:rsidRDefault="00373BF3" w:rsidP="00373BF3">
      <w:pPr>
        <w:pStyle w:val="1"/>
        <w:jc w:val="both"/>
        <w:rPr>
          <w:color w:val="000000"/>
          <w:sz w:val="22"/>
          <w:szCs w:val="22"/>
        </w:rPr>
      </w:pPr>
      <w:bookmarkStart w:id="0" w:name="o102"/>
      <w:bookmarkEnd w:id="0"/>
      <w:r w:rsidRPr="00F12151">
        <w:rPr>
          <w:color w:val="000000"/>
          <w:sz w:val="22"/>
          <w:szCs w:val="22"/>
        </w:rPr>
        <w:t xml:space="preserve">8.1. Цей Договір набирає чинності з моменту підписання і діє до </w:t>
      </w:r>
      <w:bookmarkStart w:id="1" w:name="o103"/>
      <w:bookmarkEnd w:id="1"/>
      <w:r w:rsidRPr="00F12151">
        <w:rPr>
          <w:color w:val="000000"/>
          <w:sz w:val="22"/>
          <w:szCs w:val="22"/>
        </w:rPr>
        <w:t>31 грудня 202</w:t>
      </w:r>
      <w:r>
        <w:rPr>
          <w:color w:val="000000"/>
          <w:sz w:val="22"/>
          <w:szCs w:val="22"/>
          <w:lang w:val="ru-RU"/>
        </w:rPr>
        <w:t>4</w:t>
      </w:r>
      <w:r w:rsidRPr="00F12151">
        <w:rPr>
          <w:color w:val="000000"/>
          <w:sz w:val="22"/>
          <w:szCs w:val="22"/>
        </w:rPr>
        <w:t xml:space="preserve"> року, але у будь-якому випадку до повного виконання сторонами своїх зобов’язань. </w:t>
      </w:r>
    </w:p>
    <w:p w:rsidR="00373BF3" w:rsidRPr="00F12151" w:rsidRDefault="00373BF3" w:rsidP="00373BF3">
      <w:pPr>
        <w:pStyle w:val="1"/>
        <w:jc w:val="both"/>
        <w:rPr>
          <w:color w:val="000000"/>
          <w:sz w:val="22"/>
          <w:szCs w:val="22"/>
        </w:rPr>
      </w:pPr>
    </w:p>
    <w:p w:rsidR="00373BF3" w:rsidRPr="00F12151" w:rsidRDefault="00373BF3" w:rsidP="00373BF3">
      <w:pPr>
        <w:pStyle w:val="1"/>
        <w:jc w:val="center"/>
        <w:rPr>
          <w:b/>
          <w:sz w:val="22"/>
          <w:szCs w:val="22"/>
        </w:rPr>
      </w:pPr>
      <w:r w:rsidRPr="00F12151">
        <w:rPr>
          <w:b/>
          <w:sz w:val="22"/>
          <w:szCs w:val="22"/>
          <w:lang w:val="en-US"/>
        </w:rPr>
        <w:t>IX</w:t>
      </w:r>
      <w:r w:rsidRPr="00F12151">
        <w:rPr>
          <w:b/>
          <w:sz w:val="22"/>
          <w:szCs w:val="22"/>
        </w:rPr>
        <w:t>. Інші умови</w:t>
      </w:r>
    </w:p>
    <w:p w:rsidR="00373BF3" w:rsidRPr="00F12151" w:rsidRDefault="00373BF3" w:rsidP="00373BF3">
      <w:pPr>
        <w:pStyle w:val="1"/>
        <w:jc w:val="both"/>
        <w:rPr>
          <w:sz w:val="22"/>
          <w:szCs w:val="22"/>
        </w:rPr>
      </w:pPr>
      <w:r w:rsidRPr="00F12151">
        <w:rPr>
          <w:sz w:val="22"/>
          <w:szCs w:val="22"/>
        </w:rPr>
        <w:t>9.1.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373BF3" w:rsidRPr="00F12151" w:rsidRDefault="00373BF3" w:rsidP="00373BF3">
      <w:pPr>
        <w:pStyle w:val="1"/>
        <w:jc w:val="both"/>
        <w:rPr>
          <w:sz w:val="22"/>
          <w:szCs w:val="22"/>
          <w:lang w:val="ru-RU"/>
        </w:rPr>
      </w:pPr>
      <w:r w:rsidRPr="00F12151">
        <w:rPr>
          <w:sz w:val="22"/>
          <w:szCs w:val="22"/>
        </w:rPr>
        <w:lastRenderedPageBreak/>
        <w:t>9.2.  Жодна із Сторін не вправі передавати обов’язки за цим Договором третій Стороні без попередньо письмової згоди на це  іншої Сторони.</w:t>
      </w:r>
    </w:p>
    <w:p w:rsidR="00373BF3" w:rsidRPr="00F12151" w:rsidRDefault="00373BF3" w:rsidP="00373BF3">
      <w:pPr>
        <w:pStyle w:val="1"/>
        <w:jc w:val="both"/>
        <w:rPr>
          <w:noProof/>
          <w:sz w:val="22"/>
          <w:szCs w:val="22"/>
        </w:rPr>
      </w:pPr>
      <w:r w:rsidRPr="00F12151">
        <w:rPr>
          <w:sz w:val="22"/>
          <w:szCs w:val="22"/>
        </w:rPr>
        <w:t xml:space="preserve">9.3. </w:t>
      </w:r>
      <w:r w:rsidRPr="00F12151">
        <w:rPr>
          <w:noProof/>
          <w:sz w:val="22"/>
          <w:szCs w:val="22"/>
        </w:rPr>
        <w:t>Взаємовідносини Сторін, не передбачені Договором, регулюються чинним законодавством України.</w:t>
      </w:r>
    </w:p>
    <w:p w:rsidR="00373BF3" w:rsidRPr="00F12151" w:rsidRDefault="00373BF3" w:rsidP="00373BF3">
      <w:pPr>
        <w:pStyle w:val="1"/>
        <w:jc w:val="both"/>
        <w:rPr>
          <w:sz w:val="22"/>
          <w:szCs w:val="22"/>
        </w:rPr>
      </w:pPr>
      <w:r w:rsidRPr="00F12151">
        <w:rPr>
          <w:sz w:val="22"/>
          <w:szCs w:val="22"/>
        </w:rPr>
        <w:t xml:space="preserve">9.4. </w:t>
      </w:r>
      <w:r w:rsidRPr="00F12151">
        <w:rPr>
          <w:noProof/>
          <w:sz w:val="22"/>
          <w:szCs w:val="22"/>
        </w:rPr>
        <w:t>У разі зміни місцезнаходження, банківських реквізитів, статусу платників податків Сторони, така Сторона зобов’язана письмово повідомити іншу Сторону протягом 3-х днів про такі зміни.</w:t>
      </w:r>
    </w:p>
    <w:p w:rsidR="00373BF3" w:rsidRPr="00F12151" w:rsidRDefault="00373BF3" w:rsidP="00373BF3">
      <w:pPr>
        <w:pStyle w:val="1"/>
        <w:jc w:val="both"/>
        <w:rPr>
          <w:sz w:val="22"/>
          <w:szCs w:val="22"/>
        </w:rPr>
      </w:pPr>
      <w:r w:rsidRPr="00F12151">
        <w:rPr>
          <w:sz w:val="22"/>
          <w:szCs w:val="22"/>
        </w:rPr>
        <w:t>9.5.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rsidR="00373BF3" w:rsidRPr="00F12151" w:rsidRDefault="00373BF3" w:rsidP="00373BF3">
      <w:pPr>
        <w:pStyle w:val="1"/>
        <w:jc w:val="both"/>
        <w:rPr>
          <w:sz w:val="22"/>
          <w:szCs w:val="22"/>
        </w:rPr>
      </w:pPr>
      <w:r w:rsidRPr="00F12151">
        <w:rPr>
          <w:sz w:val="22"/>
          <w:szCs w:val="22"/>
        </w:rPr>
        <w:t>9.6. Якщо інше прямо не передбачено цим Договором або чинним в Україні законодавством, внесення змін, доповнень до цього Договору або його розірвання здійснюються тільки за окремою письмовою домовленістю Сторін.</w:t>
      </w:r>
    </w:p>
    <w:p w:rsidR="00373BF3" w:rsidRPr="00F12151" w:rsidRDefault="00373BF3" w:rsidP="00373BF3">
      <w:pPr>
        <w:pStyle w:val="1"/>
        <w:jc w:val="both"/>
        <w:rPr>
          <w:sz w:val="22"/>
          <w:szCs w:val="22"/>
        </w:rPr>
      </w:pPr>
      <w:r w:rsidRPr="00F12151">
        <w:rPr>
          <w:sz w:val="22"/>
          <w:szCs w:val="22"/>
        </w:rPr>
        <w:t>9.7. Даний Договір припиняє свою дію:</w:t>
      </w:r>
    </w:p>
    <w:p w:rsidR="00373BF3" w:rsidRPr="00F12151" w:rsidRDefault="00373BF3" w:rsidP="00373BF3">
      <w:pPr>
        <w:pStyle w:val="1"/>
        <w:jc w:val="both"/>
        <w:rPr>
          <w:sz w:val="22"/>
          <w:szCs w:val="22"/>
        </w:rPr>
      </w:pPr>
      <w:r w:rsidRPr="00F12151">
        <w:rPr>
          <w:sz w:val="22"/>
          <w:szCs w:val="22"/>
        </w:rPr>
        <w:t>9.7.1. у разі закінчення строку його дії;</w:t>
      </w:r>
    </w:p>
    <w:p w:rsidR="00373BF3" w:rsidRPr="00F12151" w:rsidRDefault="00373BF3" w:rsidP="00373BF3">
      <w:pPr>
        <w:pStyle w:val="1"/>
        <w:jc w:val="both"/>
        <w:rPr>
          <w:sz w:val="22"/>
          <w:szCs w:val="22"/>
        </w:rPr>
      </w:pPr>
      <w:r w:rsidRPr="00F12151">
        <w:rPr>
          <w:sz w:val="22"/>
          <w:szCs w:val="22"/>
        </w:rPr>
        <w:t>9.7.2. у разі його розірвання за згодою Сторін;</w:t>
      </w:r>
    </w:p>
    <w:p w:rsidR="00373BF3" w:rsidRPr="00F12151" w:rsidRDefault="00373BF3" w:rsidP="00373BF3">
      <w:pPr>
        <w:pStyle w:val="1"/>
        <w:jc w:val="both"/>
        <w:rPr>
          <w:sz w:val="22"/>
          <w:szCs w:val="22"/>
        </w:rPr>
      </w:pPr>
      <w:r w:rsidRPr="00F12151">
        <w:rPr>
          <w:sz w:val="22"/>
          <w:szCs w:val="22"/>
        </w:rPr>
        <w:t>9.7.3. за рішенням суду;</w:t>
      </w:r>
    </w:p>
    <w:p w:rsidR="00373BF3" w:rsidRPr="00F12151" w:rsidRDefault="00373BF3" w:rsidP="00373BF3">
      <w:pPr>
        <w:pStyle w:val="1"/>
        <w:jc w:val="both"/>
        <w:rPr>
          <w:sz w:val="22"/>
          <w:szCs w:val="22"/>
        </w:rPr>
      </w:pPr>
      <w:r w:rsidRPr="00F12151">
        <w:rPr>
          <w:sz w:val="22"/>
          <w:szCs w:val="22"/>
        </w:rPr>
        <w:t>9.7.4. у разі відмови Замовника від цього Договору у односторонньому порядку відповідно до умов п.п.4.2.3 цього Договору;</w:t>
      </w:r>
    </w:p>
    <w:p w:rsidR="00373BF3" w:rsidRPr="00F12151" w:rsidRDefault="00373BF3" w:rsidP="00373BF3">
      <w:pPr>
        <w:pStyle w:val="1"/>
        <w:jc w:val="both"/>
        <w:rPr>
          <w:sz w:val="22"/>
          <w:szCs w:val="22"/>
        </w:rPr>
      </w:pPr>
      <w:r w:rsidRPr="00F12151">
        <w:rPr>
          <w:sz w:val="22"/>
          <w:szCs w:val="22"/>
        </w:rPr>
        <w:t xml:space="preserve">9.7.5. у інших випадках, передбачених чинним законодавством України. </w:t>
      </w:r>
    </w:p>
    <w:p w:rsidR="00373BF3" w:rsidRPr="00BE5C35" w:rsidRDefault="00373BF3" w:rsidP="00373BF3">
      <w:pPr>
        <w:pStyle w:val="1"/>
        <w:jc w:val="both"/>
        <w:rPr>
          <w:sz w:val="22"/>
          <w:szCs w:val="22"/>
          <w:lang w:eastAsia="ru-RU"/>
        </w:rPr>
      </w:pPr>
      <w:r w:rsidRPr="00F12151">
        <w:t>9.8. Істотні умови цього Договору не можуть змінюватися після його підписання до виконання зобов’язань Сторонами у повному обсязі, крім випадків</w:t>
      </w:r>
      <w:r>
        <w:t xml:space="preserve"> (</w:t>
      </w:r>
      <w:r w:rsidRPr="00BE5C35">
        <w:rPr>
          <w:i/>
          <w:sz w:val="22"/>
          <w:szCs w:val="22"/>
        </w:rPr>
        <w:t>Сторони використовують для зміни істотних умо</w:t>
      </w:r>
      <w:r>
        <w:rPr>
          <w:i/>
          <w:sz w:val="22"/>
          <w:szCs w:val="22"/>
        </w:rPr>
        <w:t>в договору лише ті підстави п.9</w:t>
      </w:r>
      <w:r w:rsidRPr="00BE5C35">
        <w:rPr>
          <w:i/>
          <w:sz w:val="22"/>
          <w:szCs w:val="22"/>
        </w:rPr>
        <w:t>.</w:t>
      </w:r>
      <w:r>
        <w:rPr>
          <w:i/>
          <w:sz w:val="22"/>
          <w:szCs w:val="22"/>
        </w:rPr>
        <w:t>8</w:t>
      </w:r>
      <w:r w:rsidRPr="00BE5C35">
        <w:rPr>
          <w:i/>
          <w:sz w:val="22"/>
          <w:szCs w:val="22"/>
        </w:rPr>
        <w:t xml:space="preserve">. Договору, що стосуються предмета закупівлі, визначеного у розділі </w:t>
      </w:r>
      <w:r>
        <w:rPr>
          <w:i/>
          <w:sz w:val="22"/>
          <w:szCs w:val="22"/>
        </w:rPr>
        <w:t>ІІІ</w:t>
      </w:r>
      <w:r w:rsidRPr="00BE5C35">
        <w:rPr>
          <w:i/>
          <w:sz w:val="22"/>
          <w:szCs w:val="22"/>
        </w:rPr>
        <w:t xml:space="preserve"> цього Договору</w:t>
      </w:r>
      <w:r w:rsidRPr="00BE5C35">
        <w:rPr>
          <w:sz w:val="22"/>
          <w:szCs w:val="22"/>
        </w:rPr>
        <w:t>):</w:t>
      </w:r>
    </w:p>
    <w:p w:rsidR="00373BF3" w:rsidRPr="00F12151" w:rsidRDefault="00373BF3" w:rsidP="00373BF3">
      <w:pPr>
        <w:pStyle w:val="a3"/>
        <w:ind w:firstLine="426"/>
        <w:jc w:val="both"/>
        <w:rPr>
          <w:rFonts w:ascii="Times New Roman" w:hAnsi="Times New Roman"/>
        </w:rPr>
      </w:pPr>
      <w:r w:rsidRPr="00F12151">
        <w:rPr>
          <w:rFonts w:ascii="Times New Roman" w:hAnsi="Times New Roman"/>
          <w:lang w:val="ru-RU"/>
        </w:rPr>
        <w:t>9</w:t>
      </w:r>
      <w:r w:rsidRPr="00F12151">
        <w:rPr>
          <w:rFonts w:ascii="Times New Roman" w:hAnsi="Times New Roman"/>
        </w:rPr>
        <w:t>.</w:t>
      </w:r>
      <w:r w:rsidRPr="00F12151">
        <w:rPr>
          <w:rFonts w:ascii="Times New Roman" w:hAnsi="Times New Roman"/>
          <w:lang w:val="ru-RU"/>
        </w:rPr>
        <w:t>8</w:t>
      </w:r>
      <w:r w:rsidRPr="00F12151">
        <w:rPr>
          <w:rFonts w:ascii="Times New Roman" w:hAnsi="Times New Roman"/>
        </w:rPr>
        <w:t>.</w:t>
      </w:r>
      <w:proofErr w:type="gramStart"/>
      <w:r w:rsidRPr="00F12151">
        <w:rPr>
          <w:rFonts w:ascii="Times New Roman" w:hAnsi="Times New Roman"/>
        </w:rPr>
        <w:t>1.зменшення</w:t>
      </w:r>
      <w:proofErr w:type="gramEnd"/>
      <w:r w:rsidRPr="00F12151">
        <w:rPr>
          <w:rFonts w:ascii="Times New Roman" w:hAnsi="Times New Roman"/>
        </w:rPr>
        <w:t xml:space="preserve"> обсягів закупівлі, зокрема з урахуванням фактичного обсягу видатків замовника;</w:t>
      </w:r>
    </w:p>
    <w:p w:rsidR="00373BF3" w:rsidRPr="00F12151" w:rsidRDefault="00373BF3" w:rsidP="00373BF3">
      <w:pPr>
        <w:pStyle w:val="a3"/>
        <w:ind w:firstLine="426"/>
        <w:jc w:val="both"/>
        <w:rPr>
          <w:color w:val="333333"/>
          <w:shd w:val="clear" w:color="auto" w:fill="FFFFFF"/>
        </w:rPr>
      </w:pPr>
      <w:r w:rsidRPr="00F12151">
        <w:rPr>
          <w:rFonts w:ascii="Times New Roman" w:hAnsi="Times New Roman"/>
          <w:lang w:val="ru-RU"/>
        </w:rPr>
        <w:t>9</w:t>
      </w:r>
      <w:r w:rsidRPr="00F12151">
        <w:rPr>
          <w:rFonts w:ascii="Times New Roman" w:hAnsi="Times New Roman"/>
        </w:rPr>
        <w:t>.</w:t>
      </w:r>
      <w:r w:rsidRPr="00F12151">
        <w:rPr>
          <w:rFonts w:ascii="Times New Roman" w:hAnsi="Times New Roman"/>
          <w:lang w:val="ru-RU"/>
        </w:rPr>
        <w:t>8</w:t>
      </w:r>
      <w:r w:rsidRPr="00F12151">
        <w:rPr>
          <w:rFonts w:ascii="Times New Roman" w:hAnsi="Times New Roman"/>
        </w:rPr>
        <w:t xml:space="preserve">.2. </w:t>
      </w:r>
      <w:r w:rsidRPr="00BD6ADB">
        <w:rPr>
          <w:rFonts w:ascii="Times New Roman" w:hAnsi="Times New Roman"/>
          <w:color w:val="000000"/>
        </w:rPr>
        <w:t xml:space="preserve">погодження зміни ціни за одиницю товару в договорі про закупівлю у разі коливання ціни такого товару </w:t>
      </w:r>
      <w:proofErr w:type="gramStart"/>
      <w:r w:rsidRPr="00BD6ADB">
        <w:rPr>
          <w:rFonts w:ascii="Times New Roman" w:hAnsi="Times New Roman"/>
          <w:color w:val="000000"/>
        </w:rPr>
        <w:t>на ринку</w:t>
      </w:r>
      <w:proofErr w:type="gramEnd"/>
      <w:r w:rsidRPr="00BD6ADB">
        <w:rPr>
          <w:rFonts w:ascii="Times New Roman" w:hAnsi="Times New Roman"/>
          <w:color w:val="000000"/>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D6ADB">
        <w:rPr>
          <w:rFonts w:ascii="Times New Roman" w:hAnsi="Times New Roman"/>
          <w:color w:val="000000"/>
        </w:rPr>
        <w:t>пропорційно</w:t>
      </w:r>
      <w:proofErr w:type="spellEnd"/>
      <w:r w:rsidRPr="00BD6ADB">
        <w:rPr>
          <w:rFonts w:ascii="Times New Roman" w:hAnsi="Times New Roman"/>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D6ADB">
        <w:rPr>
          <w:rFonts w:ascii="Times New Roman" w:hAnsi="Times New Roman"/>
          <w:shd w:val="clear" w:color="auto" w:fill="FFFFFF"/>
        </w:rPr>
        <w:t>;</w:t>
      </w:r>
    </w:p>
    <w:p w:rsidR="00373BF3" w:rsidRPr="00F12151" w:rsidRDefault="00373BF3" w:rsidP="00373BF3">
      <w:pPr>
        <w:pStyle w:val="a3"/>
        <w:ind w:firstLine="426"/>
        <w:jc w:val="both"/>
        <w:rPr>
          <w:rFonts w:ascii="Times New Roman" w:hAnsi="Times New Roman"/>
        </w:rPr>
      </w:pPr>
      <w:r w:rsidRPr="00F12151">
        <w:rPr>
          <w:rFonts w:ascii="Times New Roman" w:hAnsi="Times New Roman"/>
          <w:lang w:val="ru-RU"/>
        </w:rPr>
        <w:t>9</w:t>
      </w:r>
      <w:r w:rsidRPr="00F12151">
        <w:rPr>
          <w:rFonts w:ascii="Times New Roman" w:hAnsi="Times New Roman"/>
        </w:rPr>
        <w:t>.</w:t>
      </w:r>
      <w:r w:rsidRPr="00F12151">
        <w:rPr>
          <w:rFonts w:ascii="Times New Roman" w:hAnsi="Times New Roman"/>
          <w:lang w:val="ru-RU"/>
        </w:rPr>
        <w:t>8</w:t>
      </w:r>
      <w:r w:rsidRPr="00F12151">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373BF3" w:rsidRPr="00F12151" w:rsidRDefault="00373BF3" w:rsidP="00373BF3">
      <w:pPr>
        <w:pStyle w:val="a3"/>
        <w:ind w:firstLine="426"/>
        <w:jc w:val="both"/>
        <w:rPr>
          <w:rFonts w:ascii="Times New Roman" w:hAnsi="Times New Roman"/>
        </w:rPr>
      </w:pPr>
      <w:r w:rsidRPr="00F12151">
        <w:rPr>
          <w:rFonts w:ascii="Times New Roman" w:hAnsi="Times New Roman"/>
          <w:lang w:val="ru-RU"/>
        </w:rPr>
        <w:t>9</w:t>
      </w:r>
      <w:r w:rsidRPr="00F12151">
        <w:rPr>
          <w:rFonts w:ascii="Times New Roman" w:hAnsi="Times New Roman"/>
        </w:rPr>
        <w:t>.</w:t>
      </w:r>
      <w:r w:rsidRPr="00F12151">
        <w:rPr>
          <w:rFonts w:ascii="Times New Roman" w:hAnsi="Times New Roman"/>
          <w:lang w:val="ru-RU"/>
        </w:rPr>
        <w:t>8</w:t>
      </w:r>
      <w:r w:rsidRPr="00F12151">
        <w:rPr>
          <w:rFonts w:ascii="Times New Roman" w:hAnsi="Times New Roman"/>
        </w:rPr>
        <w:t xml:space="preserve">.4. </w:t>
      </w:r>
      <w:r w:rsidRPr="00930BE6">
        <w:rPr>
          <w:rFonts w:ascii="Times New Roman" w:hAnsi="Times New Roman"/>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30BE6">
        <w:rPr>
          <w:rFonts w:ascii="Times New Roman" w:hAnsi="Times New Roman"/>
        </w:rPr>
        <w:t>;</w:t>
      </w:r>
    </w:p>
    <w:p w:rsidR="00373BF3" w:rsidRPr="00F12151" w:rsidRDefault="00373BF3" w:rsidP="00373BF3">
      <w:pPr>
        <w:pStyle w:val="a3"/>
        <w:ind w:firstLine="426"/>
        <w:jc w:val="both"/>
        <w:rPr>
          <w:rFonts w:ascii="Times New Roman" w:hAnsi="Times New Roman"/>
        </w:rPr>
      </w:pPr>
      <w:r w:rsidRPr="00F12151">
        <w:rPr>
          <w:rFonts w:ascii="Times New Roman" w:hAnsi="Times New Roman"/>
        </w:rPr>
        <w:t xml:space="preserve">9.8.5. </w:t>
      </w:r>
      <w:r w:rsidRPr="005B6CCE">
        <w:rPr>
          <w:rFonts w:ascii="Times New Roman" w:hAnsi="Times New Roman"/>
          <w:color w:val="333333"/>
          <w:shd w:val="clear" w:color="auto" w:fill="FFFFFF"/>
        </w:rPr>
        <w:t>погодження зміни ціни в </w:t>
      </w:r>
      <w:bookmarkStart w:id="2" w:name="w1_58"/>
      <w:r w:rsidRPr="005B6CCE">
        <w:rPr>
          <w:rFonts w:ascii="Times New Roman" w:hAnsi="Times New Roman"/>
        </w:rPr>
        <w:t>догов</w:t>
      </w:r>
      <w:bookmarkEnd w:id="2"/>
      <w:r w:rsidRPr="005B6CCE">
        <w:rPr>
          <w:rFonts w:ascii="Times New Roman" w:hAnsi="Times New Roman"/>
          <w:color w:val="333333"/>
        </w:rPr>
        <w:t>о</w:t>
      </w:r>
      <w:r w:rsidRPr="005B6CCE">
        <w:rPr>
          <w:rFonts w:ascii="Times New Roman" w:hAnsi="Times New Roman"/>
          <w:color w:val="333333"/>
          <w:shd w:val="clear" w:color="auto" w:fill="FFFFFF"/>
        </w:rPr>
        <w:t>рі про закупівлю в бік зменшення (без зміни кількості (обсягу) та якості товарів, робіт і послуг)</w:t>
      </w:r>
      <w:r w:rsidRPr="005B6CCE">
        <w:rPr>
          <w:rFonts w:ascii="Times New Roman" w:hAnsi="Times New Roman"/>
        </w:rPr>
        <w:t>;</w:t>
      </w:r>
    </w:p>
    <w:p w:rsidR="00373BF3" w:rsidRPr="00F12151" w:rsidRDefault="00373BF3" w:rsidP="00373BF3">
      <w:pPr>
        <w:pStyle w:val="a3"/>
        <w:ind w:firstLine="426"/>
        <w:jc w:val="both"/>
        <w:rPr>
          <w:rFonts w:ascii="Times New Roman" w:hAnsi="Times New Roman"/>
        </w:rPr>
      </w:pPr>
      <w:r w:rsidRPr="00F12151">
        <w:rPr>
          <w:rFonts w:ascii="Times New Roman" w:hAnsi="Times New Roman"/>
        </w:rPr>
        <w:t xml:space="preserve">9.8.6. </w:t>
      </w:r>
      <w:r w:rsidRPr="00930BE6">
        <w:rPr>
          <w:rFonts w:ascii="Times New Roman" w:hAnsi="Times New Roman"/>
          <w:color w:val="000000"/>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30BE6">
        <w:rPr>
          <w:rFonts w:ascii="Times New Roman" w:hAnsi="Times New Roman"/>
          <w:color w:val="000000"/>
        </w:rPr>
        <w:t>пропорційно</w:t>
      </w:r>
      <w:proofErr w:type="spellEnd"/>
      <w:r w:rsidRPr="00930BE6">
        <w:rPr>
          <w:rFonts w:ascii="Times New Roman" w:hAnsi="Times New Roman"/>
          <w:color w:val="000000"/>
        </w:rPr>
        <w:t xml:space="preserve"> до зміни таких ставок та/або пільг з оподаткування, а також у зв’язку з зміною системи оподаткування </w:t>
      </w:r>
      <w:proofErr w:type="spellStart"/>
      <w:r w:rsidRPr="00930BE6">
        <w:rPr>
          <w:rFonts w:ascii="Times New Roman" w:hAnsi="Times New Roman"/>
          <w:color w:val="000000"/>
        </w:rPr>
        <w:t>пропорційно</w:t>
      </w:r>
      <w:proofErr w:type="spellEnd"/>
      <w:r w:rsidRPr="00930BE6">
        <w:rPr>
          <w:rFonts w:ascii="Times New Roman" w:hAnsi="Times New Roman"/>
          <w:color w:val="000000"/>
        </w:rPr>
        <w:t xml:space="preserve"> до зміни податкового навантаження внаслідок зміни системи оподаткування</w:t>
      </w:r>
      <w:r w:rsidRPr="00930BE6">
        <w:rPr>
          <w:rFonts w:ascii="Times New Roman" w:hAnsi="Times New Roman"/>
          <w:shd w:val="clear" w:color="auto" w:fill="FFFFFF"/>
        </w:rPr>
        <w:t>;</w:t>
      </w:r>
    </w:p>
    <w:p w:rsidR="00373BF3" w:rsidRDefault="00373BF3" w:rsidP="00373BF3">
      <w:pPr>
        <w:pStyle w:val="a3"/>
        <w:ind w:firstLine="426"/>
        <w:jc w:val="both"/>
        <w:rPr>
          <w:rFonts w:ascii="Times New Roman" w:hAnsi="Times New Roman"/>
          <w:shd w:val="clear" w:color="auto" w:fill="FFFFFF"/>
        </w:rPr>
      </w:pPr>
      <w:r w:rsidRPr="00F12151">
        <w:rPr>
          <w:rFonts w:ascii="Times New Roman" w:hAnsi="Times New Roman"/>
        </w:rPr>
        <w:t xml:space="preserve">9.8.7. </w:t>
      </w:r>
      <w:r w:rsidRPr="00930BE6">
        <w:rPr>
          <w:rFonts w:ascii="Times New Roman" w:hAnsi="Times New Roman"/>
          <w:color w:val="00000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0BE6">
        <w:rPr>
          <w:rFonts w:ascii="Times New Roman" w:hAnsi="Times New Roman"/>
          <w:color w:val="000000"/>
        </w:rPr>
        <w:t>Platts</w:t>
      </w:r>
      <w:proofErr w:type="spellEnd"/>
      <w:r w:rsidRPr="00930BE6">
        <w:rPr>
          <w:rFonts w:ascii="Times New Roman" w:hAnsi="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930BE6">
        <w:rPr>
          <w:rFonts w:ascii="Times New Roman" w:hAnsi="Times New Roman"/>
          <w:shd w:val="clear" w:color="auto" w:fill="FFFFFF"/>
        </w:rPr>
        <w:t>;</w:t>
      </w:r>
    </w:p>
    <w:p w:rsidR="00373BF3" w:rsidRPr="00F12151" w:rsidRDefault="00373BF3" w:rsidP="00373BF3">
      <w:pPr>
        <w:pStyle w:val="a3"/>
        <w:ind w:firstLine="426"/>
        <w:jc w:val="both"/>
        <w:rPr>
          <w:rFonts w:ascii="Times New Roman" w:hAnsi="Times New Roman"/>
          <w:shd w:val="clear" w:color="auto" w:fill="FFFFFF"/>
        </w:rPr>
      </w:pPr>
      <w:r>
        <w:rPr>
          <w:rFonts w:ascii="Times New Roman" w:hAnsi="Times New Roman"/>
          <w:shd w:val="clear" w:color="auto" w:fill="FFFFFF"/>
        </w:rPr>
        <w:t xml:space="preserve">9.8.8. </w:t>
      </w:r>
      <w:r w:rsidRPr="00930BE6">
        <w:rPr>
          <w:rFonts w:ascii="Times New Roman" w:hAnsi="Times New Roman"/>
          <w:shd w:val="clear" w:color="auto" w:fill="FFFFFF"/>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w:t>
      </w:r>
      <w:r w:rsidRPr="00930BE6">
        <w:rPr>
          <w:rFonts w:ascii="Times New Roman" w:hAnsi="Times New Roman"/>
          <w:shd w:val="clear" w:color="auto" w:fill="FFFFFF"/>
        </w:rPr>
        <w:lastRenderedPageBreak/>
        <w:t>проведення експертизи та затвердження проектної документації в установленому законодавством порядку.</w:t>
      </w:r>
    </w:p>
    <w:p w:rsidR="00373BF3" w:rsidRPr="00F12151" w:rsidRDefault="00373BF3" w:rsidP="00373BF3">
      <w:pPr>
        <w:pStyle w:val="a3"/>
        <w:jc w:val="both"/>
        <w:rPr>
          <w:rFonts w:ascii="Times New Roman" w:hAnsi="Times New Roman"/>
        </w:rPr>
      </w:pPr>
      <w:r w:rsidRPr="00F12151">
        <w:rPr>
          <w:rFonts w:ascii="Times New Roman" w:hAnsi="Times New Roman"/>
          <w:lang w:val="ru-RU"/>
        </w:rPr>
        <w:t>9</w:t>
      </w:r>
      <w:r w:rsidRPr="00F12151">
        <w:rPr>
          <w:rFonts w:ascii="Times New Roman" w:hAnsi="Times New Roman"/>
        </w:rPr>
        <w:t>.</w:t>
      </w:r>
      <w:r w:rsidRPr="00F12151">
        <w:rPr>
          <w:rFonts w:ascii="Times New Roman" w:hAnsi="Times New Roman"/>
          <w:lang w:val="ru-RU"/>
        </w:rPr>
        <w:t>9</w:t>
      </w:r>
      <w:r w:rsidRPr="00F12151">
        <w:rPr>
          <w:rFonts w:ascii="Times New Roman" w:hAnsi="Times New Roman"/>
        </w:rPr>
        <w:t xml:space="preserve">. </w:t>
      </w:r>
      <w:r w:rsidRPr="00930BE6">
        <w:rPr>
          <w:rFonts w:ascii="Times New Roman" w:hAnsi="Times New Roman"/>
          <w:shd w:val="clear" w:color="auto" w:fill="FFFFFF"/>
        </w:rPr>
        <w:t xml:space="preserve">Дія договору про закупівлю може бути продовжена </w:t>
      </w:r>
      <w:proofErr w:type="gramStart"/>
      <w:r w:rsidRPr="00930BE6">
        <w:rPr>
          <w:rFonts w:ascii="Times New Roman" w:hAnsi="Times New Roman"/>
          <w:shd w:val="clear" w:color="auto" w:fill="FFFFFF"/>
        </w:rPr>
        <w:t>на строк</w:t>
      </w:r>
      <w:proofErr w:type="gramEnd"/>
      <w:r w:rsidRPr="00930BE6">
        <w:rPr>
          <w:rFonts w:ascii="Times New Roman" w:hAnsi="Times New Roman"/>
          <w:shd w:val="clear" w:color="auto" w:fill="FFFFFF"/>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30BE6">
        <w:rPr>
          <w:rFonts w:ascii="Times New Roman" w:hAnsi="Times New Roman"/>
        </w:rPr>
        <w:t>.</w:t>
      </w:r>
    </w:p>
    <w:p w:rsidR="00373BF3" w:rsidRPr="00F12151" w:rsidRDefault="00373BF3" w:rsidP="00373BF3">
      <w:pPr>
        <w:pStyle w:val="1"/>
        <w:jc w:val="both"/>
        <w:rPr>
          <w:sz w:val="22"/>
          <w:szCs w:val="22"/>
        </w:rPr>
      </w:pPr>
      <w:r w:rsidRPr="00F12151">
        <w:rPr>
          <w:sz w:val="22"/>
          <w:szCs w:val="22"/>
        </w:rPr>
        <w:t>9.10. Замовник є платником ПДВ.</w:t>
      </w:r>
    </w:p>
    <w:p w:rsidR="00373BF3" w:rsidRPr="00F12151" w:rsidRDefault="00373BF3" w:rsidP="00373BF3">
      <w:pPr>
        <w:pStyle w:val="1"/>
        <w:jc w:val="both"/>
        <w:rPr>
          <w:sz w:val="22"/>
          <w:szCs w:val="22"/>
        </w:rPr>
      </w:pPr>
      <w:r w:rsidRPr="00F12151">
        <w:rPr>
          <w:sz w:val="22"/>
          <w:szCs w:val="22"/>
        </w:rPr>
        <w:t>9.11.</w:t>
      </w:r>
      <w:r>
        <w:rPr>
          <w:sz w:val="22"/>
          <w:szCs w:val="22"/>
        </w:rPr>
        <w:t>Виконавець</w:t>
      </w:r>
      <w:r w:rsidRPr="00F12151">
        <w:rPr>
          <w:sz w:val="22"/>
          <w:szCs w:val="22"/>
        </w:rPr>
        <w:t xml:space="preserve"> є платником___________ </w:t>
      </w:r>
      <w:r w:rsidRPr="00F12151">
        <w:rPr>
          <w:i/>
          <w:sz w:val="22"/>
          <w:szCs w:val="22"/>
        </w:rPr>
        <w:t>(</w:t>
      </w:r>
      <w:r w:rsidRPr="00F12151">
        <w:rPr>
          <w:i/>
          <w:color w:val="000000"/>
          <w:sz w:val="22"/>
          <w:szCs w:val="22"/>
        </w:rPr>
        <w:t>заповнюються на етапі укладення договору).</w:t>
      </w:r>
    </w:p>
    <w:p w:rsidR="00373BF3" w:rsidRPr="00F12151" w:rsidRDefault="00373BF3" w:rsidP="00373BF3">
      <w:pPr>
        <w:pStyle w:val="1"/>
        <w:jc w:val="both"/>
        <w:rPr>
          <w:sz w:val="22"/>
          <w:szCs w:val="22"/>
        </w:rPr>
      </w:pPr>
      <w:r w:rsidRPr="00F12151">
        <w:rPr>
          <w:sz w:val="22"/>
          <w:szCs w:val="22"/>
        </w:rPr>
        <w:t>9.12. Цей Договір складений у двох примірниках, що мають однакову юридичну силу, по одному для кожної із Сторін. </w:t>
      </w:r>
    </w:p>
    <w:p w:rsidR="00373BF3" w:rsidRPr="00F12151" w:rsidRDefault="00373BF3" w:rsidP="00373BF3">
      <w:pPr>
        <w:pStyle w:val="1"/>
        <w:jc w:val="both"/>
        <w:rPr>
          <w:sz w:val="22"/>
          <w:szCs w:val="22"/>
        </w:rPr>
      </w:pPr>
      <w:r w:rsidRPr="00F12151">
        <w:rPr>
          <w:sz w:val="22"/>
          <w:szCs w:val="22"/>
        </w:rPr>
        <w:t xml:space="preserve">9.13. Усі повідомлення, оповіщення, що направляються Сторонами одна одній відповідно до Договору, повинні бути зроблені в письмовій формі і будуть вважатися поданими належним чином, якщо вони направлені факсимільним зв’язком, надіслані рекомендованим листом або доставлені особисто на адресу відповідної Сторони. </w:t>
      </w:r>
    </w:p>
    <w:p w:rsidR="00373BF3" w:rsidRPr="00F12151" w:rsidRDefault="00373BF3" w:rsidP="00373BF3">
      <w:pPr>
        <w:pStyle w:val="1"/>
        <w:jc w:val="center"/>
        <w:rPr>
          <w:sz w:val="22"/>
          <w:szCs w:val="22"/>
          <w:lang w:val="ru-RU"/>
        </w:rPr>
      </w:pPr>
    </w:p>
    <w:p w:rsidR="00373BF3" w:rsidRPr="00F12151" w:rsidRDefault="00373BF3" w:rsidP="00373BF3">
      <w:pPr>
        <w:pStyle w:val="1"/>
        <w:jc w:val="center"/>
        <w:rPr>
          <w:b/>
          <w:sz w:val="22"/>
          <w:szCs w:val="22"/>
        </w:rPr>
      </w:pPr>
      <w:r w:rsidRPr="00F12151">
        <w:rPr>
          <w:b/>
          <w:sz w:val="22"/>
          <w:szCs w:val="22"/>
          <w:lang w:val="en-US"/>
        </w:rPr>
        <w:t>X</w:t>
      </w:r>
      <w:r w:rsidRPr="00F12151">
        <w:rPr>
          <w:b/>
          <w:sz w:val="22"/>
          <w:szCs w:val="22"/>
        </w:rPr>
        <w:t>. Додатки до договору</w:t>
      </w:r>
    </w:p>
    <w:p w:rsidR="00373BF3" w:rsidRPr="00F12151" w:rsidRDefault="00373BF3" w:rsidP="00373BF3">
      <w:pPr>
        <w:pStyle w:val="1"/>
        <w:jc w:val="both"/>
        <w:rPr>
          <w:sz w:val="22"/>
          <w:szCs w:val="22"/>
        </w:rPr>
      </w:pPr>
      <w:r w:rsidRPr="00F12151">
        <w:rPr>
          <w:sz w:val="22"/>
          <w:szCs w:val="22"/>
        </w:rPr>
        <w:t>10.1.Невід'ємною частиною цього Договору є Додаток № 1 «Специфікація послуг» (</w:t>
      </w:r>
      <w:r w:rsidRPr="00F12151">
        <w:rPr>
          <w:i/>
          <w:sz w:val="22"/>
          <w:szCs w:val="22"/>
        </w:rPr>
        <w:t>складається на етапі укладення договору</w:t>
      </w:r>
      <w:r w:rsidRPr="00F12151">
        <w:rPr>
          <w:sz w:val="22"/>
          <w:szCs w:val="22"/>
        </w:rPr>
        <w:t>).</w:t>
      </w:r>
    </w:p>
    <w:p w:rsidR="00373BF3" w:rsidRPr="00F12151" w:rsidRDefault="00373BF3" w:rsidP="00373BF3">
      <w:pPr>
        <w:pStyle w:val="1"/>
        <w:jc w:val="both"/>
        <w:rPr>
          <w:sz w:val="22"/>
          <w:szCs w:val="22"/>
        </w:rPr>
      </w:pPr>
    </w:p>
    <w:p w:rsidR="00373BF3" w:rsidRPr="00F12151" w:rsidRDefault="00373BF3" w:rsidP="00373BF3">
      <w:pPr>
        <w:pStyle w:val="1"/>
        <w:jc w:val="center"/>
        <w:rPr>
          <w:b/>
          <w:sz w:val="22"/>
          <w:szCs w:val="22"/>
        </w:rPr>
      </w:pPr>
      <w:r w:rsidRPr="00F12151">
        <w:rPr>
          <w:b/>
          <w:sz w:val="22"/>
          <w:szCs w:val="22"/>
          <w:lang w:val="en-US"/>
        </w:rPr>
        <w:t>X</w:t>
      </w:r>
      <w:r w:rsidRPr="00F12151">
        <w:rPr>
          <w:b/>
          <w:sz w:val="22"/>
          <w:szCs w:val="22"/>
        </w:rPr>
        <w:t>І. Місцезнаходження та банківські реквізити сторін</w:t>
      </w:r>
    </w:p>
    <w:tbl>
      <w:tblPr>
        <w:tblW w:w="0" w:type="auto"/>
        <w:tblInd w:w="426" w:type="dxa"/>
        <w:tblLayout w:type="fixed"/>
        <w:tblCellMar>
          <w:left w:w="0" w:type="dxa"/>
          <w:right w:w="0" w:type="dxa"/>
        </w:tblCellMar>
        <w:tblLook w:val="04A0" w:firstRow="1" w:lastRow="0" w:firstColumn="1" w:lastColumn="0" w:noHBand="0" w:noVBand="1"/>
      </w:tblPr>
      <w:tblGrid>
        <w:gridCol w:w="4819"/>
        <w:gridCol w:w="4961"/>
      </w:tblGrid>
      <w:tr w:rsidR="00373BF3" w:rsidRPr="00F12151" w:rsidTr="00C92896">
        <w:tc>
          <w:tcPr>
            <w:tcW w:w="4819" w:type="dxa"/>
          </w:tcPr>
          <w:p w:rsidR="00373BF3" w:rsidRPr="00F12151" w:rsidRDefault="00373BF3" w:rsidP="00C92896">
            <w:pPr>
              <w:pStyle w:val="1"/>
              <w:spacing w:line="256" w:lineRule="auto"/>
              <w:jc w:val="center"/>
              <w:rPr>
                <w:rFonts w:eastAsia="Times New Roman"/>
                <w:b/>
                <w:sz w:val="22"/>
                <w:szCs w:val="22"/>
                <w:lang w:eastAsia="en-US"/>
              </w:rPr>
            </w:pPr>
            <w:r w:rsidRPr="00F12151">
              <w:rPr>
                <w:b/>
                <w:sz w:val="22"/>
                <w:szCs w:val="22"/>
                <w:lang w:eastAsia="en-US"/>
              </w:rPr>
              <w:t>ЗАМОВНИК</w:t>
            </w:r>
          </w:p>
          <w:p w:rsidR="00373BF3" w:rsidRPr="00F12151" w:rsidRDefault="00373BF3" w:rsidP="00C92896">
            <w:pPr>
              <w:pStyle w:val="1"/>
              <w:spacing w:line="256" w:lineRule="auto"/>
              <w:jc w:val="both"/>
              <w:rPr>
                <w:rFonts w:eastAsia="Times New Roman"/>
                <w:b/>
                <w:sz w:val="22"/>
                <w:szCs w:val="22"/>
                <w:lang w:eastAsia="en-US"/>
              </w:rPr>
            </w:pPr>
          </w:p>
        </w:tc>
        <w:tc>
          <w:tcPr>
            <w:tcW w:w="4961" w:type="dxa"/>
          </w:tcPr>
          <w:p w:rsidR="00373BF3" w:rsidRPr="00F12151" w:rsidRDefault="00373BF3" w:rsidP="00C92896">
            <w:pPr>
              <w:pStyle w:val="1"/>
              <w:spacing w:line="256" w:lineRule="auto"/>
              <w:jc w:val="center"/>
              <w:rPr>
                <w:rFonts w:eastAsia="Times New Roman"/>
                <w:b/>
                <w:sz w:val="22"/>
                <w:szCs w:val="22"/>
                <w:lang w:eastAsia="en-US"/>
              </w:rPr>
            </w:pPr>
            <w:r w:rsidRPr="00F12151">
              <w:rPr>
                <w:b/>
                <w:sz w:val="22"/>
                <w:szCs w:val="22"/>
                <w:lang w:eastAsia="en-US"/>
              </w:rPr>
              <w:t>ВИКОНАВЕЦЬ</w:t>
            </w:r>
          </w:p>
          <w:p w:rsidR="00373BF3" w:rsidRPr="00F12151" w:rsidRDefault="00373BF3" w:rsidP="00C92896">
            <w:pPr>
              <w:pStyle w:val="1"/>
              <w:spacing w:line="256" w:lineRule="auto"/>
              <w:jc w:val="both"/>
              <w:rPr>
                <w:b/>
                <w:sz w:val="22"/>
                <w:szCs w:val="22"/>
                <w:lang w:eastAsia="en-US"/>
              </w:rPr>
            </w:pPr>
          </w:p>
          <w:p w:rsidR="00373BF3" w:rsidRPr="00F12151" w:rsidRDefault="00373BF3" w:rsidP="00C92896">
            <w:pPr>
              <w:pStyle w:val="1"/>
              <w:spacing w:line="256" w:lineRule="auto"/>
              <w:jc w:val="both"/>
              <w:rPr>
                <w:b/>
                <w:sz w:val="22"/>
                <w:szCs w:val="22"/>
                <w:lang w:eastAsia="en-US"/>
              </w:rPr>
            </w:pPr>
          </w:p>
          <w:p w:rsidR="00373BF3" w:rsidRPr="00F12151" w:rsidRDefault="00373BF3" w:rsidP="00C92896">
            <w:pPr>
              <w:pStyle w:val="1"/>
              <w:spacing w:line="256" w:lineRule="auto"/>
              <w:jc w:val="both"/>
              <w:rPr>
                <w:rFonts w:eastAsia="Times New Roman"/>
                <w:b/>
                <w:sz w:val="22"/>
                <w:szCs w:val="22"/>
                <w:lang w:eastAsia="en-US"/>
              </w:rPr>
            </w:pPr>
          </w:p>
        </w:tc>
      </w:tr>
    </w:tbl>
    <w:p w:rsidR="003A6491" w:rsidRDefault="003A6491">
      <w:bookmarkStart w:id="3" w:name="_GoBack"/>
      <w:bookmarkEnd w:id="3"/>
    </w:p>
    <w:sectPr w:rsidR="003A649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F3"/>
    <w:rsid w:val="00373BF3"/>
    <w:rsid w:val="003A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303FB-AA35-4D19-90AA-650098EB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BF3"/>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ToR - tips and questions,nado12,Bullet"/>
    <w:link w:val="a4"/>
    <w:uiPriority w:val="99"/>
    <w:qFormat/>
    <w:rsid w:val="00373BF3"/>
    <w:pPr>
      <w:spacing w:after="0" w:line="240" w:lineRule="auto"/>
    </w:pPr>
    <w:rPr>
      <w:rFonts w:ascii="Calibri" w:eastAsia="Calibri" w:hAnsi="Calibri" w:cs="Times New Roman"/>
      <w:lang w:val="uk-UA"/>
    </w:rPr>
  </w:style>
  <w:style w:type="paragraph" w:styleId="a5">
    <w:name w:val="List Paragraph"/>
    <w:aliases w:val="Список уровня 2,заголовок 1.1,название табл/рис,Test3"/>
    <w:basedOn w:val="a"/>
    <w:link w:val="a6"/>
    <w:uiPriority w:val="34"/>
    <w:qFormat/>
    <w:rsid w:val="00373BF3"/>
    <w:pPr>
      <w:ind w:left="720"/>
      <w:contextualSpacing/>
    </w:pPr>
  </w:style>
  <w:style w:type="paragraph" w:customStyle="1" w:styleId="1">
    <w:name w:val="Без интервала1"/>
    <w:basedOn w:val="a"/>
    <w:link w:val="NoSpacingChar"/>
    <w:qFormat/>
    <w:rsid w:val="00373BF3"/>
    <w:pPr>
      <w:spacing w:after="0" w:line="240" w:lineRule="auto"/>
    </w:pPr>
    <w:rPr>
      <w:rFonts w:ascii="Times New Roman" w:eastAsia="SimSun" w:hAnsi="Times New Roman"/>
      <w:sz w:val="24"/>
      <w:szCs w:val="24"/>
      <w:lang w:eastAsia="zh-CN"/>
    </w:rPr>
  </w:style>
  <w:style w:type="character" w:customStyle="1" w:styleId="NoSpacingChar">
    <w:name w:val="No Spacing Char"/>
    <w:link w:val="1"/>
    <w:locked/>
    <w:rsid w:val="00373BF3"/>
    <w:rPr>
      <w:rFonts w:ascii="Times New Roman" w:eastAsia="SimSun" w:hAnsi="Times New Roman" w:cs="Times New Roman"/>
      <w:sz w:val="24"/>
      <w:szCs w:val="24"/>
      <w:lang w:val="uk-UA" w:eastAsia="zh-CN"/>
    </w:rPr>
  </w:style>
  <w:style w:type="character" w:customStyle="1" w:styleId="a6">
    <w:name w:val="Абзац списка Знак"/>
    <w:aliases w:val="Список уровня 2 Знак,заголовок 1.1 Знак,название табл/рис Знак,Test3 Знак"/>
    <w:link w:val="a5"/>
    <w:uiPriority w:val="34"/>
    <w:locked/>
    <w:rsid w:val="00373BF3"/>
    <w:rPr>
      <w:rFonts w:ascii="Calibri" w:eastAsia="Calibri" w:hAnsi="Calibri" w:cs="Times New Roman"/>
      <w:lang w:val="uk-UA"/>
    </w:rPr>
  </w:style>
  <w:style w:type="character" w:customStyle="1" w:styleId="a4">
    <w:name w:val="Без интервала Знак"/>
    <w:aliases w:val="ToR - tips and questions Знак,nado12 Знак,Bullet Знак"/>
    <w:link w:val="a3"/>
    <w:uiPriority w:val="99"/>
    <w:qFormat/>
    <w:locked/>
    <w:rsid w:val="00373BF3"/>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2363</Words>
  <Characters>13473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2023-12-06T09:06:00Z</dcterms:created>
  <dcterms:modified xsi:type="dcterms:W3CDTF">2023-12-06T09:06:00Z</dcterms:modified>
</cp:coreProperties>
</file>