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E431C" w14:textId="77777777" w:rsidR="00CD573F" w:rsidRPr="00CD573F" w:rsidRDefault="00C424C8" w:rsidP="00CD573F">
      <w:pPr>
        <w:jc w:val="center"/>
        <w:rPr>
          <w:rFonts w:ascii="Times New Roman" w:hAnsi="Times New Roman"/>
          <w:b/>
          <w:spacing w:val="-3"/>
          <w:sz w:val="28"/>
          <w:szCs w:val="28"/>
          <w:lang w:val="uk-UA"/>
        </w:rPr>
      </w:pPr>
      <w:r w:rsidRPr="00CD573F">
        <w:rPr>
          <w:rFonts w:ascii="Times New Roman" w:hAnsi="Times New Roman"/>
          <w:b/>
          <w:bCs/>
          <w:sz w:val="28"/>
          <w:szCs w:val="28"/>
        </w:rPr>
        <w:t>Перелік змін, що вносяться до тендерної документації на проведення відкритих торгів</w:t>
      </w:r>
      <w:r w:rsidR="0001419F">
        <w:rPr>
          <w:rFonts w:ascii="Times New Roman" w:hAnsi="Times New Roman"/>
          <w:b/>
          <w:bCs/>
          <w:sz w:val="28"/>
          <w:szCs w:val="28"/>
          <w:lang w:val="uk-UA"/>
        </w:rPr>
        <w:t xml:space="preserve"> з особливостями</w:t>
      </w:r>
      <w:r w:rsidR="00B20738" w:rsidRPr="00CD573F">
        <w:rPr>
          <w:rFonts w:ascii="Times New Roman" w:hAnsi="Times New Roman"/>
          <w:b/>
          <w:bCs/>
          <w:sz w:val="28"/>
          <w:szCs w:val="28"/>
        </w:rPr>
        <w:t xml:space="preserve"> </w:t>
      </w:r>
      <w:r w:rsidRPr="00CD573F">
        <w:rPr>
          <w:rFonts w:ascii="Times New Roman" w:hAnsi="Times New Roman"/>
          <w:b/>
          <w:bCs/>
          <w:sz w:val="28"/>
          <w:szCs w:val="28"/>
        </w:rPr>
        <w:t xml:space="preserve">щодо закупівлі </w:t>
      </w:r>
      <w:r w:rsidR="0001419F">
        <w:rPr>
          <w:rFonts w:ascii="Times New Roman" w:hAnsi="Times New Roman"/>
          <w:b/>
          <w:bCs/>
          <w:sz w:val="28"/>
          <w:szCs w:val="28"/>
          <w:lang w:val="uk-UA"/>
        </w:rPr>
        <w:t>«</w:t>
      </w:r>
      <w:r w:rsidR="0001419F" w:rsidRPr="0001419F">
        <w:rPr>
          <w:rFonts w:ascii="Times New Roman" w:hAnsi="Times New Roman"/>
          <w:b/>
          <w:bCs/>
          <w:sz w:val="28"/>
          <w:szCs w:val="28"/>
          <w:lang w:val="uk-UA"/>
        </w:rPr>
        <w:t>Розширення системи електронного документообігу у Львівській обласній державній адміністрації та територіальних громад Львівської області</w:t>
      </w:r>
      <w:r w:rsidR="0001419F">
        <w:rPr>
          <w:rFonts w:ascii="Times New Roman" w:hAnsi="Times New Roman"/>
          <w:b/>
          <w:bCs/>
          <w:sz w:val="28"/>
          <w:szCs w:val="28"/>
          <w:lang w:val="uk-UA"/>
        </w:rPr>
        <w:t>»</w:t>
      </w:r>
      <w:r w:rsidR="00CD573F" w:rsidRPr="00CD573F">
        <w:rPr>
          <w:rFonts w:ascii="Times New Roman" w:hAnsi="Times New Roman"/>
          <w:sz w:val="28"/>
          <w:szCs w:val="24"/>
          <w:lang w:val="uk-UA"/>
        </w:rPr>
        <w:t xml:space="preserve"> </w:t>
      </w:r>
      <w:r w:rsidR="00CD573F" w:rsidRPr="00CD573F">
        <w:rPr>
          <w:rFonts w:ascii="Times New Roman" w:hAnsi="Times New Roman"/>
          <w:b/>
          <w:sz w:val="28"/>
          <w:szCs w:val="24"/>
          <w:lang w:val="uk-UA"/>
        </w:rPr>
        <w:t>(код ДК 021:2015:</w:t>
      </w:r>
      <w:r w:rsidR="0001419F" w:rsidRPr="0001419F">
        <w:t xml:space="preserve"> </w:t>
      </w:r>
      <w:r w:rsidR="0001419F" w:rsidRPr="0001419F">
        <w:rPr>
          <w:rFonts w:ascii="Times New Roman" w:hAnsi="Times New Roman"/>
          <w:b/>
          <w:sz w:val="28"/>
          <w:szCs w:val="24"/>
          <w:lang w:val="uk-UA"/>
        </w:rPr>
        <w:t>48310000-4: Пакети програмного забезпечення для створення документів</w:t>
      </w:r>
      <w:r w:rsidR="00CD573F" w:rsidRPr="00CD573F">
        <w:rPr>
          <w:rFonts w:ascii="Times New Roman" w:hAnsi="Times New Roman"/>
          <w:b/>
          <w:sz w:val="28"/>
          <w:szCs w:val="24"/>
          <w:lang w:val="uk-UA"/>
        </w:rPr>
        <w:t>)</w:t>
      </w:r>
    </w:p>
    <w:p w14:paraId="13015EF8" w14:textId="77777777" w:rsidR="00F64B3D" w:rsidRPr="00463BA9" w:rsidRDefault="00F64B3D" w:rsidP="00F64B3D">
      <w:pPr>
        <w:keepLines/>
        <w:autoSpaceDE w:val="0"/>
        <w:autoSpaceDN w:val="0"/>
        <w:spacing w:after="0" w:line="240" w:lineRule="auto"/>
        <w:jc w:val="center"/>
        <w:rPr>
          <w:b/>
          <w:lang w:val="uk-UA"/>
        </w:rPr>
      </w:pPr>
    </w:p>
    <w:p w14:paraId="36A502BF" w14:textId="77777777" w:rsidR="00561F38" w:rsidRPr="00A46EF4" w:rsidRDefault="00561F38" w:rsidP="00F64B3D">
      <w:pPr>
        <w:widowControl w:val="0"/>
        <w:spacing w:after="0" w:line="240" w:lineRule="auto"/>
        <w:rPr>
          <w:rFonts w:ascii="Times New Roman" w:eastAsia="Calibri" w:hAnsi="Times New Roman"/>
          <w:b/>
          <w:i/>
          <w:sz w:val="24"/>
          <w:szCs w:val="24"/>
          <w:lang w:val="uk-UA"/>
        </w:rPr>
      </w:pPr>
    </w:p>
    <w:p w14:paraId="73672B21" w14:textId="77777777" w:rsidR="00163AD7" w:rsidRDefault="00163AD7" w:rsidP="00463BA9">
      <w:pPr>
        <w:tabs>
          <w:tab w:val="left" w:pos="540"/>
        </w:tabs>
        <w:spacing w:after="0" w:line="240" w:lineRule="auto"/>
        <w:ind w:right="22"/>
        <w:jc w:val="both"/>
        <w:rPr>
          <w:rFonts w:ascii="Times New Roman" w:hAnsi="Times New Roman"/>
          <w:b/>
          <w:color w:val="000000"/>
          <w:sz w:val="24"/>
          <w:szCs w:val="24"/>
          <w:lang w:val="uk-UA"/>
        </w:rPr>
      </w:pPr>
    </w:p>
    <w:p w14:paraId="57EE97B5" w14:textId="77777777" w:rsidR="00163AD7" w:rsidRDefault="00163AD7" w:rsidP="00463BA9">
      <w:pPr>
        <w:tabs>
          <w:tab w:val="left" w:pos="540"/>
        </w:tabs>
        <w:spacing w:after="0" w:line="240" w:lineRule="auto"/>
        <w:ind w:right="22"/>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Пункт 1. Розділу </w:t>
      </w:r>
      <w:r w:rsidR="0001419F">
        <w:rPr>
          <w:rFonts w:ascii="Times New Roman" w:hAnsi="Times New Roman"/>
          <w:b/>
          <w:color w:val="000000"/>
          <w:sz w:val="24"/>
          <w:szCs w:val="24"/>
          <w:lang w:val="uk-UA"/>
        </w:rPr>
        <w:t>4</w:t>
      </w:r>
      <w:r>
        <w:rPr>
          <w:rFonts w:ascii="Times New Roman" w:hAnsi="Times New Roman"/>
          <w:b/>
          <w:color w:val="000000"/>
          <w:sz w:val="24"/>
          <w:szCs w:val="24"/>
          <w:lang w:val="uk-UA"/>
        </w:rPr>
        <w:t xml:space="preserve"> </w:t>
      </w:r>
      <w:r w:rsidR="0001419F">
        <w:rPr>
          <w:rFonts w:ascii="Times New Roman" w:hAnsi="Times New Roman"/>
          <w:b/>
          <w:color w:val="000000"/>
          <w:sz w:val="24"/>
          <w:szCs w:val="24"/>
          <w:lang w:val="uk-UA"/>
        </w:rPr>
        <w:t>Т</w:t>
      </w:r>
      <w:r>
        <w:rPr>
          <w:rFonts w:ascii="Times New Roman" w:hAnsi="Times New Roman"/>
          <w:b/>
          <w:color w:val="000000"/>
          <w:sz w:val="24"/>
          <w:szCs w:val="24"/>
          <w:lang w:val="uk-UA"/>
        </w:rPr>
        <w:t>ендерної документації</w:t>
      </w:r>
    </w:p>
    <w:p w14:paraId="773EEB5E" w14:textId="77777777" w:rsidR="00163AD7" w:rsidRDefault="00163AD7" w:rsidP="00463BA9">
      <w:pPr>
        <w:tabs>
          <w:tab w:val="left" w:pos="540"/>
        </w:tabs>
        <w:spacing w:after="0" w:line="240" w:lineRule="auto"/>
        <w:ind w:right="22"/>
        <w:jc w:val="both"/>
        <w:rPr>
          <w:rFonts w:ascii="Times New Roman" w:hAnsi="Times New Roman"/>
          <w:b/>
          <w:color w:val="000000"/>
          <w:sz w:val="24"/>
          <w:szCs w:val="24"/>
          <w:lang w:val="uk-UA"/>
        </w:rPr>
      </w:pPr>
    </w:p>
    <w:p w14:paraId="43D87593" w14:textId="77777777" w:rsidR="00163AD7" w:rsidRDefault="00163AD7" w:rsidP="00163AD7">
      <w:pPr>
        <w:tabs>
          <w:tab w:val="left" w:pos="540"/>
        </w:tabs>
        <w:spacing w:after="0" w:line="240" w:lineRule="auto"/>
        <w:ind w:right="22"/>
        <w:jc w:val="center"/>
        <w:rPr>
          <w:rFonts w:ascii="Times New Roman" w:hAnsi="Times New Roman"/>
          <w:b/>
          <w:bCs/>
          <w:i/>
          <w:sz w:val="24"/>
          <w:szCs w:val="24"/>
          <w:lang w:val="uk-UA"/>
        </w:rPr>
      </w:pPr>
      <w:r w:rsidRPr="00A46EF4">
        <w:rPr>
          <w:rFonts w:ascii="Times New Roman" w:hAnsi="Times New Roman"/>
          <w:b/>
          <w:bCs/>
          <w:i/>
          <w:sz w:val="24"/>
          <w:szCs w:val="24"/>
          <w:lang w:val="uk-UA"/>
        </w:rPr>
        <w:t>Попередня редакція</w:t>
      </w:r>
    </w:p>
    <w:p w14:paraId="62236F21" w14:textId="77777777" w:rsidR="00163AD7" w:rsidRDefault="00163AD7" w:rsidP="00163AD7">
      <w:pPr>
        <w:tabs>
          <w:tab w:val="left" w:pos="540"/>
        </w:tabs>
        <w:spacing w:after="0" w:line="240" w:lineRule="auto"/>
        <w:ind w:right="22"/>
        <w:jc w:val="center"/>
        <w:rPr>
          <w:rFonts w:ascii="Times New Roman" w:hAnsi="Times New Roman"/>
          <w:b/>
          <w:bCs/>
          <w:i/>
          <w:sz w:val="24"/>
          <w:szCs w:val="24"/>
          <w:lang w:val="uk-UA"/>
        </w:rPr>
      </w:pPr>
    </w:p>
    <w:p w14:paraId="046B1FF5" w14:textId="77777777" w:rsidR="0001419F" w:rsidRPr="0001419F" w:rsidRDefault="0001419F" w:rsidP="0001419F">
      <w:pPr>
        <w:tabs>
          <w:tab w:val="left" w:pos="540"/>
        </w:tabs>
        <w:spacing w:after="0" w:line="240" w:lineRule="auto"/>
        <w:ind w:right="22"/>
        <w:jc w:val="both"/>
        <w:rPr>
          <w:rFonts w:ascii="Times New Roman" w:hAnsi="Times New Roman"/>
          <w:bCs/>
          <w:sz w:val="24"/>
          <w:szCs w:val="24"/>
          <w:lang w:val="uk-UA"/>
        </w:rPr>
      </w:pPr>
      <w:r w:rsidRPr="0001419F">
        <w:rPr>
          <w:rFonts w:ascii="Times New Roman" w:hAnsi="Times New Roman"/>
          <w:bCs/>
          <w:sz w:val="24"/>
          <w:szCs w:val="24"/>
          <w:lang w:val="uk-UA"/>
        </w:rPr>
        <w:t>Кінцевий строк подання тендерних пропозицій –14.11.2022 року,  00:00</w:t>
      </w:r>
    </w:p>
    <w:p w14:paraId="1CB59AC0" w14:textId="77777777" w:rsidR="0001419F" w:rsidRPr="0001419F" w:rsidRDefault="0001419F" w:rsidP="0001419F">
      <w:pPr>
        <w:tabs>
          <w:tab w:val="left" w:pos="540"/>
        </w:tabs>
        <w:spacing w:after="0" w:line="240" w:lineRule="auto"/>
        <w:ind w:right="22"/>
        <w:jc w:val="both"/>
        <w:rPr>
          <w:rFonts w:ascii="Times New Roman" w:hAnsi="Times New Roman"/>
          <w:bCs/>
          <w:sz w:val="24"/>
          <w:szCs w:val="24"/>
          <w:lang w:val="uk-UA"/>
        </w:rPr>
      </w:pPr>
      <w:r w:rsidRPr="0001419F">
        <w:rPr>
          <w:rFonts w:ascii="Times New Roman" w:hAnsi="Times New Roman"/>
          <w:bCs/>
          <w:sz w:val="24"/>
          <w:szCs w:val="24"/>
          <w:lang w:val="uk-UA"/>
        </w:rPr>
        <w:t>Отримана тендерна пропозиція вноситься автоматично до реєстру отриманих тендерних пропозицій.</w:t>
      </w:r>
    </w:p>
    <w:p w14:paraId="7DFE79AF" w14:textId="77777777" w:rsidR="0001419F" w:rsidRPr="0001419F" w:rsidRDefault="0001419F" w:rsidP="0001419F">
      <w:pPr>
        <w:tabs>
          <w:tab w:val="left" w:pos="540"/>
        </w:tabs>
        <w:spacing w:after="0" w:line="240" w:lineRule="auto"/>
        <w:ind w:right="22"/>
        <w:jc w:val="both"/>
        <w:rPr>
          <w:rFonts w:ascii="Times New Roman" w:hAnsi="Times New Roman"/>
          <w:bCs/>
          <w:sz w:val="24"/>
          <w:szCs w:val="24"/>
          <w:lang w:val="uk-UA"/>
        </w:rPr>
      </w:pPr>
      <w:r w:rsidRPr="0001419F">
        <w:rPr>
          <w:rFonts w:ascii="Times New Roman" w:hAnsi="Times New Roman"/>
          <w:bCs/>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8F28C9" w14:textId="77777777" w:rsidR="005A3DCB" w:rsidRDefault="0001419F" w:rsidP="0001419F">
      <w:pPr>
        <w:tabs>
          <w:tab w:val="left" w:pos="540"/>
        </w:tabs>
        <w:spacing w:after="0" w:line="240" w:lineRule="auto"/>
        <w:ind w:right="22"/>
        <w:jc w:val="both"/>
        <w:rPr>
          <w:rFonts w:ascii="Times New Roman" w:hAnsi="Times New Roman"/>
          <w:b/>
          <w:bCs/>
          <w:i/>
          <w:sz w:val="24"/>
          <w:szCs w:val="24"/>
          <w:lang w:val="uk-UA"/>
        </w:rPr>
      </w:pPr>
      <w:r w:rsidRPr="0001419F">
        <w:rPr>
          <w:rFonts w:ascii="Times New Roman" w:hAnsi="Times New Roman"/>
          <w:bCs/>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5D1C6462" w14:textId="77777777" w:rsidR="00243DD0" w:rsidRDefault="00243DD0" w:rsidP="005A3DCB">
      <w:pPr>
        <w:tabs>
          <w:tab w:val="left" w:pos="540"/>
        </w:tabs>
        <w:spacing w:after="0" w:line="240" w:lineRule="auto"/>
        <w:ind w:right="22"/>
        <w:jc w:val="center"/>
        <w:rPr>
          <w:rFonts w:ascii="Times New Roman" w:hAnsi="Times New Roman"/>
          <w:b/>
          <w:bCs/>
          <w:i/>
          <w:sz w:val="24"/>
          <w:szCs w:val="24"/>
          <w:lang w:val="uk-UA"/>
        </w:rPr>
      </w:pPr>
    </w:p>
    <w:p w14:paraId="2543FABD" w14:textId="77777777" w:rsidR="005A3DCB" w:rsidRPr="005A3DCB" w:rsidRDefault="005A3DCB" w:rsidP="005A3DCB">
      <w:pPr>
        <w:tabs>
          <w:tab w:val="left" w:pos="540"/>
        </w:tabs>
        <w:spacing w:after="0" w:line="240" w:lineRule="auto"/>
        <w:ind w:right="22"/>
        <w:jc w:val="center"/>
        <w:rPr>
          <w:rFonts w:ascii="Times New Roman" w:hAnsi="Times New Roman"/>
          <w:b/>
          <w:bCs/>
          <w:i/>
          <w:sz w:val="24"/>
          <w:szCs w:val="24"/>
          <w:lang w:val="uk-UA"/>
        </w:rPr>
      </w:pPr>
      <w:r w:rsidRPr="005A3DCB">
        <w:rPr>
          <w:rFonts w:ascii="Times New Roman" w:hAnsi="Times New Roman"/>
          <w:b/>
          <w:bCs/>
          <w:i/>
          <w:sz w:val="24"/>
          <w:szCs w:val="24"/>
          <w:lang w:val="uk-UA"/>
        </w:rPr>
        <w:t>Нова редакція</w:t>
      </w:r>
    </w:p>
    <w:p w14:paraId="3BF6F728" w14:textId="77777777" w:rsidR="005A3DCB" w:rsidRPr="005A3DCB" w:rsidRDefault="005A3DCB" w:rsidP="005A3DCB">
      <w:pPr>
        <w:tabs>
          <w:tab w:val="left" w:pos="540"/>
        </w:tabs>
        <w:spacing w:after="0" w:line="240" w:lineRule="auto"/>
        <w:ind w:right="22"/>
        <w:jc w:val="both"/>
        <w:rPr>
          <w:rFonts w:ascii="Times New Roman" w:hAnsi="Times New Roman"/>
          <w:b/>
          <w:bCs/>
          <w:i/>
          <w:sz w:val="24"/>
          <w:szCs w:val="24"/>
          <w:lang w:val="uk-UA"/>
        </w:rPr>
      </w:pPr>
    </w:p>
    <w:p w14:paraId="0C7492D9" w14:textId="77777777" w:rsidR="0001419F" w:rsidRPr="0001419F" w:rsidRDefault="0001419F" w:rsidP="0001419F">
      <w:pPr>
        <w:tabs>
          <w:tab w:val="left" w:pos="540"/>
        </w:tabs>
        <w:spacing w:after="0" w:line="240" w:lineRule="auto"/>
        <w:ind w:right="22"/>
        <w:jc w:val="both"/>
        <w:rPr>
          <w:rFonts w:ascii="Times New Roman" w:hAnsi="Times New Roman"/>
          <w:bCs/>
          <w:sz w:val="24"/>
          <w:szCs w:val="24"/>
          <w:lang w:val="uk-UA"/>
        </w:rPr>
      </w:pPr>
      <w:r w:rsidRPr="0001419F">
        <w:rPr>
          <w:rFonts w:ascii="Times New Roman" w:hAnsi="Times New Roman"/>
          <w:bCs/>
          <w:sz w:val="24"/>
          <w:szCs w:val="24"/>
          <w:lang w:val="uk-UA"/>
        </w:rPr>
        <w:t>Кінцевий строк подання тендерних пропозицій –14.11.2022 року,  00:00</w:t>
      </w:r>
    </w:p>
    <w:p w14:paraId="6F325616" w14:textId="77777777" w:rsidR="0001419F" w:rsidRPr="0001419F" w:rsidRDefault="0001419F" w:rsidP="0001419F">
      <w:pPr>
        <w:tabs>
          <w:tab w:val="left" w:pos="540"/>
        </w:tabs>
        <w:spacing w:after="0" w:line="240" w:lineRule="auto"/>
        <w:ind w:right="22"/>
        <w:jc w:val="both"/>
        <w:rPr>
          <w:rFonts w:ascii="Times New Roman" w:hAnsi="Times New Roman"/>
          <w:bCs/>
          <w:sz w:val="24"/>
          <w:szCs w:val="24"/>
          <w:lang w:val="uk-UA"/>
        </w:rPr>
      </w:pPr>
      <w:r w:rsidRPr="0001419F">
        <w:rPr>
          <w:rFonts w:ascii="Times New Roman" w:hAnsi="Times New Roman"/>
          <w:bCs/>
          <w:sz w:val="24"/>
          <w:szCs w:val="24"/>
          <w:lang w:val="uk-UA"/>
        </w:rPr>
        <w:t>Отримана тендерна пропозиція вноситься автоматично до реєстру отриманих тендерних пропозицій.</w:t>
      </w:r>
    </w:p>
    <w:p w14:paraId="791D803A" w14:textId="77777777" w:rsidR="0001419F" w:rsidRPr="0001419F" w:rsidRDefault="0001419F" w:rsidP="0001419F">
      <w:pPr>
        <w:tabs>
          <w:tab w:val="left" w:pos="540"/>
        </w:tabs>
        <w:spacing w:after="0" w:line="240" w:lineRule="auto"/>
        <w:ind w:right="22"/>
        <w:jc w:val="both"/>
        <w:rPr>
          <w:rFonts w:ascii="Times New Roman" w:hAnsi="Times New Roman"/>
          <w:bCs/>
          <w:sz w:val="24"/>
          <w:szCs w:val="24"/>
          <w:lang w:val="uk-UA"/>
        </w:rPr>
      </w:pPr>
      <w:r w:rsidRPr="0001419F">
        <w:rPr>
          <w:rFonts w:ascii="Times New Roman" w:hAnsi="Times New Roman"/>
          <w:bCs/>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BCD232F" w14:textId="77777777" w:rsidR="005A3DCB" w:rsidRDefault="0001419F" w:rsidP="0001419F">
      <w:pPr>
        <w:tabs>
          <w:tab w:val="left" w:pos="540"/>
        </w:tabs>
        <w:spacing w:after="0" w:line="240" w:lineRule="auto"/>
        <w:ind w:right="22"/>
        <w:jc w:val="both"/>
        <w:rPr>
          <w:rFonts w:ascii="Times New Roman" w:hAnsi="Times New Roman"/>
          <w:b/>
          <w:color w:val="000000"/>
          <w:sz w:val="24"/>
          <w:szCs w:val="24"/>
          <w:lang w:val="uk-UA"/>
        </w:rPr>
      </w:pPr>
      <w:r w:rsidRPr="0001419F">
        <w:rPr>
          <w:rFonts w:ascii="Times New Roman" w:hAnsi="Times New Roman"/>
          <w:bCs/>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07CBB47E" w14:textId="77777777" w:rsidR="0001419F" w:rsidRDefault="0001419F" w:rsidP="00163AD7">
      <w:pPr>
        <w:tabs>
          <w:tab w:val="left" w:pos="540"/>
        </w:tabs>
        <w:spacing w:after="0" w:line="240" w:lineRule="auto"/>
        <w:ind w:right="22"/>
        <w:jc w:val="both"/>
        <w:rPr>
          <w:rFonts w:ascii="Times New Roman" w:hAnsi="Times New Roman"/>
          <w:b/>
          <w:color w:val="000000"/>
          <w:sz w:val="24"/>
          <w:szCs w:val="24"/>
          <w:lang w:val="uk-UA"/>
        </w:rPr>
      </w:pPr>
    </w:p>
    <w:p w14:paraId="2CD80756" w14:textId="77777777" w:rsidR="0001419F" w:rsidRDefault="0001419F" w:rsidP="00163AD7">
      <w:pPr>
        <w:tabs>
          <w:tab w:val="left" w:pos="540"/>
        </w:tabs>
        <w:spacing w:after="0" w:line="240" w:lineRule="auto"/>
        <w:ind w:right="22"/>
        <w:jc w:val="both"/>
        <w:rPr>
          <w:rFonts w:ascii="Times New Roman" w:hAnsi="Times New Roman"/>
          <w:b/>
          <w:color w:val="000000"/>
          <w:sz w:val="24"/>
          <w:szCs w:val="24"/>
          <w:lang w:val="uk-UA"/>
        </w:rPr>
      </w:pPr>
    </w:p>
    <w:p w14:paraId="769E459B" w14:textId="77777777" w:rsidR="00D21034" w:rsidRDefault="00D21034" w:rsidP="00163AD7">
      <w:pPr>
        <w:tabs>
          <w:tab w:val="left" w:pos="540"/>
        </w:tabs>
        <w:spacing w:after="0" w:line="240" w:lineRule="auto"/>
        <w:ind w:right="22"/>
        <w:jc w:val="both"/>
        <w:rPr>
          <w:rFonts w:ascii="Times New Roman" w:hAnsi="Times New Roman"/>
          <w:b/>
          <w:color w:val="000000"/>
          <w:sz w:val="24"/>
          <w:szCs w:val="24"/>
          <w:lang w:val="uk-UA"/>
        </w:rPr>
      </w:pPr>
      <w:r>
        <w:rPr>
          <w:rFonts w:ascii="Times New Roman" w:hAnsi="Times New Roman"/>
          <w:b/>
          <w:color w:val="000000"/>
          <w:sz w:val="24"/>
          <w:szCs w:val="24"/>
          <w:lang w:val="uk-UA"/>
        </w:rPr>
        <w:t xml:space="preserve">Додаток </w:t>
      </w:r>
      <w:r w:rsidR="0001419F">
        <w:rPr>
          <w:rFonts w:ascii="Times New Roman" w:hAnsi="Times New Roman"/>
          <w:b/>
          <w:color w:val="000000"/>
          <w:sz w:val="24"/>
          <w:szCs w:val="24"/>
          <w:lang w:val="uk-UA"/>
        </w:rPr>
        <w:t>2</w:t>
      </w:r>
      <w:r>
        <w:rPr>
          <w:rFonts w:ascii="Times New Roman" w:hAnsi="Times New Roman"/>
          <w:b/>
          <w:color w:val="000000"/>
          <w:sz w:val="24"/>
          <w:szCs w:val="24"/>
          <w:lang w:val="uk-UA"/>
        </w:rPr>
        <w:t xml:space="preserve"> до </w:t>
      </w:r>
      <w:r w:rsidR="0001419F">
        <w:rPr>
          <w:rFonts w:ascii="Times New Roman" w:hAnsi="Times New Roman"/>
          <w:b/>
          <w:color w:val="000000"/>
          <w:sz w:val="24"/>
          <w:szCs w:val="24"/>
          <w:lang w:val="uk-UA"/>
        </w:rPr>
        <w:t>Т</w:t>
      </w:r>
      <w:r>
        <w:rPr>
          <w:rFonts w:ascii="Times New Roman" w:hAnsi="Times New Roman"/>
          <w:b/>
          <w:color w:val="000000"/>
          <w:sz w:val="24"/>
          <w:szCs w:val="24"/>
          <w:lang w:val="uk-UA"/>
        </w:rPr>
        <w:t>ендерної документації</w:t>
      </w:r>
    </w:p>
    <w:p w14:paraId="30E14392" w14:textId="77777777" w:rsidR="00D21034" w:rsidRDefault="00D21034" w:rsidP="00163AD7">
      <w:pPr>
        <w:tabs>
          <w:tab w:val="left" w:pos="540"/>
        </w:tabs>
        <w:spacing w:after="0" w:line="240" w:lineRule="auto"/>
        <w:ind w:right="22"/>
        <w:jc w:val="both"/>
        <w:rPr>
          <w:rFonts w:ascii="Times New Roman" w:hAnsi="Times New Roman"/>
          <w:b/>
          <w:color w:val="000000"/>
          <w:sz w:val="24"/>
          <w:szCs w:val="24"/>
          <w:lang w:val="uk-UA"/>
        </w:rPr>
      </w:pPr>
    </w:p>
    <w:p w14:paraId="4CEA000B" w14:textId="77777777" w:rsidR="005A3DCB" w:rsidRDefault="00447E70" w:rsidP="00447E70">
      <w:pPr>
        <w:tabs>
          <w:tab w:val="left" w:pos="540"/>
        </w:tabs>
        <w:spacing w:after="0" w:line="240" w:lineRule="auto"/>
        <w:ind w:right="22"/>
        <w:jc w:val="center"/>
        <w:rPr>
          <w:rFonts w:ascii="Times New Roman" w:hAnsi="Times New Roman"/>
          <w:b/>
          <w:color w:val="000000"/>
          <w:sz w:val="24"/>
          <w:szCs w:val="24"/>
          <w:lang w:val="uk-UA"/>
        </w:rPr>
      </w:pPr>
      <w:r>
        <w:rPr>
          <w:rFonts w:ascii="Times New Roman" w:hAnsi="Times New Roman"/>
          <w:b/>
          <w:color w:val="000000"/>
          <w:sz w:val="24"/>
          <w:szCs w:val="24"/>
          <w:lang w:val="uk-UA"/>
        </w:rPr>
        <w:t>Попередня редакція</w:t>
      </w:r>
    </w:p>
    <w:p w14:paraId="48109531" w14:textId="77777777" w:rsidR="0001419F" w:rsidRDefault="0001419F" w:rsidP="00447E70">
      <w:pPr>
        <w:tabs>
          <w:tab w:val="left" w:pos="540"/>
        </w:tabs>
        <w:spacing w:after="0" w:line="240" w:lineRule="auto"/>
        <w:ind w:right="22"/>
        <w:jc w:val="center"/>
        <w:rPr>
          <w:rFonts w:ascii="Times New Roman" w:hAnsi="Times New Roman"/>
          <w:b/>
          <w:color w:val="000000"/>
          <w:sz w:val="24"/>
          <w:szCs w:val="24"/>
          <w:lang w:val="uk-UA"/>
        </w:rPr>
      </w:pPr>
    </w:p>
    <w:p w14:paraId="3F38418E" w14:textId="77777777" w:rsidR="0001419F" w:rsidRPr="0001419F" w:rsidRDefault="0001419F" w:rsidP="0001419F">
      <w:pPr>
        <w:widowControl w:val="0"/>
        <w:overflowPunct w:val="0"/>
        <w:autoSpaceDE w:val="0"/>
        <w:autoSpaceDN w:val="0"/>
        <w:adjustRightInd w:val="0"/>
        <w:spacing w:after="0" w:line="240" w:lineRule="auto"/>
        <w:ind w:left="6381" w:firstLine="709"/>
        <w:jc w:val="right"/>
        <w:textAlignment w:val="baseline"/>
        <w:rPr>
          <w:rFonts w:ascii="Times New Roman" w:hAnsi="Times New Roman"/>
          <w:bCs/>
          <w:color w:val="000000"/>
          <w:sz w:val="24"/>
          <w:szCs w:val="24"/>
          <w:lang w:val="uk-UA"/>
        </w:rPr>
      </w:pPr>
      <w:r w:rsidRPr="0001419F">
        <w:rPr>
          <w:rFonts w:ascii="Times New Roman" w:hAnsi="Times New Roman"/>
          <w:bCs/>
          <w:color w:val="000000"/>
          <w:sz w:val="24"/>
          <w:szCs w:val="24"/>
          <w:lang w:val="uk-UA"/>
        </w:rPr>
        <w:t>Додаток 2</w:t>
      </w:r>
    </w:p>
    <w:p w14:paraId="6C37CCBC" w14:textId="77777777" w:rsidR="0001419F" w:rsidRPr="0001419F" w:rsidRDefault="0001419F" w:rsidP="0001419F">
      <w:pPr>
        <w:widowControl w:val="0"/>
        <w:overflowPunct w:val="0"/>
        <w:autoSpaceDE w:val="0"/>
        <w:autoSpaceDN w:val="0"/>
        <w:adjustRightInd w:val="0"/>
        <w:spacing w:after="0" w:line="240" w:lineRule="auto"/>
        <w:ind w:left="5672" w:firstLine="709"/>
        <w:jc w:val="right"/>
        <w:textAlignment w:val="baseline"/>
        <w:rPr>
          <w:rFonts w:ascii="Times New Roman" w:hAnsi="Times New Roman"/>
          <w:bCs/>
          <w:color w:val="000000"/>
          <w:sz w:val="24"/>
          <w:szCs w:val="24"/>
          <w:lang w:val="uk-UA"/>
        </w:rPr>
      </w:pPr>
      <w:r w:rsidRPr="0001419F">
        <w:rPr>
          <w:rFonts w:ascii="Times New Roman" w:hAnsi="Times New Roman"/>
          <w:bCs/>
          <w:color w:val="000000"/>
          <w:sz w:val="24"/>
          <w:szCs w:val="24"/>
          <w:lang w:val="uk-UA"/>
        </w:rPr>
        <w:t>до Тендерної документації</w:t>
      </w:r>
    </w:p>
    <w:p w14:paraId="33B63492" w14:textId="77777777" w:rsidR="0001419F" w:rsidRPr="0001419F" w:rsidRDefault="0001419F" w:rsidP="0001419F">
      <w:pPr>
        <w:widowControl w:val="0"/>
        <w:overflowPunct w:val="0"/>
        <w:autoSpaceDE w:val="0"/>
        <w:autoSpaceDN w:val="0"/>
        <w:adjustRightInd w:val="0"/>
        <w:spacing w:after="0" w:line="240" w:lineRule="auto"/>
        <w:ind w:left="5672" w:firstLine="709"/>
        <w:textAlignment w:val="baseline"/>
        <w:rPr>
          <w:rFonts w:ascii="Times New Roman" w:hAnsi="Times New Roman"/>
          <w:bCs/>
          <w:color w:val="000000"/>
          <w:sz w:val="24"/>
          <w:szCs w:val="24"/>
          <w:lang w:val="uk-UA"/>
        </w:rPr>
      </w:pPr>
    </w:p>
    <w:p w14:paraId="700B8AA5" w14:textId="77777777" w:rsidR="0001419F" w:rsidRPr="0001419F" w:rsidRDefault="0001419F" w:rsidP="0001419F">
      <w:pPr>
        <w:spacing w:after="0" w:line="240" w:lineRule="auto"/>
        <w:ind w:right="-25"/>
        <w:jc w:val="center"/>
        <w:rPr>
          <w:rFonts w:ascii="Times New Roman" w:hAnsi="Times New Roman"/>
          <w:b/>
          <w:color w:val="000000"/>
          <w:sz w:val="24"/>
          <w:szCs w:val="24"/>
          <w:lang w:val="uk-UA"/>
        </w:rPr>
      </w:pPr>
      <w:r w:rsidRPr="0001419F">
        <w:rPr>
          <w:rFonts w:ascii="Times New Roman" w:hAnsi="Times New Roman"/>
          <w:b/>
          <w:color w:val="000000"/>
          <w:sz w:val="24"/>
          <w:szCs w:val="24"/>
          <w:lang w:val="uk-UA"/>
        </w:rPr>
        <w:t>ІНФОРМАЦІЯ ПРО НЕОБХІДНІ ТЕХНІЧНІ, ЯКІСНІ ТА КІЛЬКІСНІ ХАРАКТЕРИСТИКИ ПРЕДМЕТА ЗАКУПІВЛІ</w:t>
      </w:r>
    </w:p>
    <w:p w14:paraId="05D2D255" w14:textId="77777777" w:rsidR="0001419F" w:rsidRPr="0001419F" w:rsidRDefault="0001419F" w:rsidP="0001419F">
      <w:pPr>
        <w:widowControl w:val="0"/>
        <w:overflowPunct w:val="0"/>
        <w:autoSpaceDE w:val="0"/>
        <w:autoSpaceDN w:val="0"/>
        <w:adjustRightInd w:val="0"/>
        <w:spacing w:after="0" w:line="240" w:lineRule="auto"/>
        <w:jc w:val="center"/>
        <w:textAlignment w:val="baseline"/>
        <w:rPr>
          <w:rFonts w:ascii="Times New Roman" w:hAnsi="Times New Roman"/>
          <w:b/>
          <w:sz w:val="24"/>
          <w:szCs w:val="24"/>
          <w:lang w:val="uk-UA"/>
        </w:rPr>
      </w:pPr>
    </w:p>
    <w:p w14:paraId="03DBBA0F" w14:textId="77777777" w:rsidR="0001419F" w:rsidRPr="0001419F" w:rsidRDefault="0001419F" w:rsidP="0001419F">
      <w:pPr>
        <w:spacing w:after="0" w:line="240" w:lineRule="auto"/>
        <w:jc w:val="center"/>
        <w:rPr>
          <w:rFonts w:ascii="Times New Roman" w:hAnsi="Times New Roman"/>
          <w:b/>
          <w:sz w:val="28"/>
          <w:szCs w:val="28"/>
          <w:lang w:val="uk-UA"/>
        </w:rPr>
      </w:pPr>
      <w:r w:rsidRPr="0001419F">
        <w:rPr>
          <w:rFonts w:ascii="Times New Roman" w:hAnsi="Times New Roman"/>
          <w:b/>
          <w:sz w:val="24"/>
          <w:szCs w:val="24"/>
          <w:lang w:val="uk-UA"/>
        </w:rPr>
        <w:t xml:space="preserve">Послуги з </w:t>
      </w:r>
      <w:r w:rsidRPr="0001419F">
        <w:rPr>
          <w:rFonts w:ascii="Times New Roman" w:hAnsi="Times New Roman"/>
          <w:b/>
          <w:iCs/>
          <w:sz w:val="24"/>
          <w:szCs w:val="24"/>
          <w:lang w:val="uk-UA"/>
        </w:rPr>
        <w:t>Розширення системи електронного документообігу у Львівській обласній державній адміністрації та територіальних громад Львівської області</w:t>
      </w:r>
    </w:p>
    <w:p w14:paraId="1F7D8740" w14:textId="77777777" w:rsidR="0001419F" w:rsidRPr="0001419F" w:rsidRDefault="0001419F" w:rsidP="0001419F">
      <w:pPr>
        <w:spacing w:after="0" w:line="240" w:lineRule="auto"/>
        <w:jc w:val="center"/>
        <w:rPr>
          <w:rFonts w:ascii="Times New Roman" w:hAnsi="Times New Roman"/>
          <w:b/>
          <w:i/>
          <w:sz w:val="26"/>
          <w:szCs w:val="26"/>
          <w:lang w:val="uk-UA"/>
        </w:rPr>
      </w:pPr>
    </w:p>
    <w:p w14:paraId="2DBA65C3" w14:textId="77777777" w:rsidR="0001419F" w:rsidRPr="0001419F" w:rsidRDefault="0001419F" w:rsidP="0001419F">
      <w:pPr>
        <w:spacing w:after="0" w:line="240" w:lineRule="auto"/>
        <w:jc w:val="center"/>
        <w:rPr>
          <w:rFonts w:ascii="Times New Roman" w:hAnsi="Times New Roman"/>
          <w:i/>
          <w:sz w:val="24"/>
          <w:szCs w:val="24"/>
          <w:lang w:val="uk-UA"/>
        </w:rPr>
      </w:pPr>
      <w:r w:rsidRPr="0001419F">
        <w:rPr>
          <w:rFonts w:ascii="Times New Roman" w:hAnsi="Times New Roman"/>
          <w:bCs/>
          <w:i/>
          <w:iCs/>
          <w:sz w:val="24"/>
          <w:szCs w:val="24"/>
          <w:lang w:val="uk-UA"/>
        </w:rPr>
        <w:t>(показник національного класифікатора України ДК 021:2015 “Єдиний закупівельний словник” – ДК 021:2015</w:t>
      </w:r>
      <w:r w:rsidRPr="0001419F">
        <w:rPr>
          <w:rFonts w:ascii="Times New Roman" w:hAnsi="Times New Roman"/>
          <w:i/>
          <w:sz w:val="24"/>
          <w:szCs w:val="24"/>
          <w:lang w:val="uk-UA"/>
        </w:rPr>
        <w:t>:</w:t>
      </w:r>
      <w:r w:rsidRPr="0001419F">
        <w:rPr>
          <w:rFonts w:ascii="Times New Roman" w:hAnsi="Times New Roman"/>
          <w:i/>
          <w:color w:val="000000"/>
          <w:spacing w:val="2"/>
          <w:sz w:val="24"/>
          <w:szCs w:val="21"/>
          <w:lang w:val="uk-UA"/>
        </w:rPr>
        <w:t xml:space="preserve"> 48310000-4</w:t>
      </w:r>
      <w:r w:rsidRPr="0001419F">
        <w:rPr>
          <w:rFonts w:ascii="Times New Roman" w:hAnsi="Times New Roman"/>
          <w:i/>
          <w:sz w:val="24"/>
          <w:szCs w:val="24"/>
          <w:lang w:val="uk-UA"/>
        </w:rPr>
        <w:t>: Пакети програмного забезпечення для створення документів)</w:t>
      </w:r>
    </w:p>
    <w:p w14:paraId="62DEB691" w14:textId="77777777" w:rsidR="0001419F" w:rsidRPr="0001419F" w:rsidRDefault="0001419F" w:rsidP="0001419F">
      <w:pPr>
        <w:spacing w:after="0" w:line="240" w:lineRule="auto"/>
        <w:jc w:val="center"/>
        <w:rPr>
          <w:rFonts w:ascii="Times New Roman" w:hAnsi="Times New Roman"/>
          <w:b/>
          <w:sz w:val="24"/>
          <w:szCs w:val="24"/>
          <w:lang w:val="uk-UA"/>
        </w:rPr>
      </w:pPr>
    </w:p>
    <w:p w14:paraId="150EB285" w14:textId="77777777" w:rsidR="0001419F" w:rsidRPr="0001419F" w:rsidRDefault="0001419F" w:rsidP="0001419F">
      <w:pPr>
        <w:spacing w:after="0" w:line="240" w:lineRule="auto"/>
        <w:rPr>
          <w:rFonts w:ascii="Times New Roman" w:hAnsi="Times New Roman"/>
          <w:b/>
          <w:sz w:val="24"/>
          <w:szCs w:val="24"/>
          <w:lang w:val="uk-UA"/>
        </w:rPr>
      </w:pPr>
      <w:r w:rsidRPr="0001419F">
        <w:rPr>
          <w:rFonts w:ascii="Times New Roman" w:hAnsi="Times New Roman"/>
          <w:b/>
          <w:sz w:val="24"/>
          <w:szCs w:val="24"/>
          <w:lang w:val="uk-UA"/>
        </w:rPr>
        <w:t>Вимоги до предмета закупівлі:</w:t>
      </w:r>
    </w:p>
    <w:p w14:paraId="6FE3439F" w14:textId="77777777" w:rsidR="0001419F" w:rsidRPr="0001419F" w:rsidRDefault="0001419F" w:rsidP="0001419F">
      <w:pPr>
        <w:spacing w:after="0" w:line="240" w:lineRule="auto"/>
        <w:rPr>
          <w:rFonts w:ascii="Times New Roman" w:hAnsi="Times New Roman"/>
          <w:b/>
          <w:sz w:val="24"/>
          <w:szCs w:val="24"/>
          <w:lang w:val="uk-UA"/>
        </w:rPr>
      </w:pPr>
    </w:p>
    <w:tbl>
      <w:tblPr>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74"/>
        <w:gridCol w:w="1134"/>
        <w:gridCol w:w="2410"/>
      </w:tblGrid>
      <w:tr w:rsidR="0001419F" w:rsidRPr="0001419F" w14:paraId="6F1172F7" w14:textId="77777777" w:rsidTr="0001419F">
        <w:trPr>
          <w:trHeight w:val="1269"/>
        </w:trPr>
        <w:tc>
          <w:tcPr>
            <w:tcW w:w="6374" w:type="dxa"/>
            <w:shd w:val="clear" w:color="auto" w:fill="FFFFFF"/>
            <w:vAlign w:val="center"/>
            <w:hideMark/>
          </w:tcPr>
          <w:p w14:paraId="7CA62A83" w14:textId="77777777" w:rsidR="0001419F" w:rsidRPr="0001419F" w:rsidRDefault="0001419F" w:rsidP="0001419F">
            <w:pPr>
              <w:widowControl w:val="0"/>
              <w:spacing w:after="0" w:line="277" w:lineRule="exact"/>
              <w:jc w:val="center"/>
              <w:rPr>
                <w:rFonts w:ascii="Times New Roman" w:hAnsi="Times New Roman"/>
                <w:sz w:val="24"/>
                <w:szCs w:val="24"/>
                <w:lang w:val="uk-UA"/>
              </w:rPr>
            </w:pPr>
            <w:r w:rsidRPr="0001419F">
              <w:rPr>
                <w:rFonts w:ascii="Times New Roman" w:hAnsi="Times New Roman"/>
                <w:sz w:val="24"/>
                <w:szCs w:val="24"/>
                <w:lang w:val="uk-UA"/>
              </w:rPr>
              <w:t>Найменування спеціального устаткування/ нематеріальних активів/ робіт</w:t>
            </w:r>
          </w:p>
        </w:tc>
        <w:tc>
          <w:tcPr>
            <w:tcW w:w="1134" w:type="dxa"/>
            <w:shd w:val="clear" w:color="auto" w:fill="FFFFFF"/>
            <w:vAlign w:val="center"/>
            <w:hideMark/>
          </w:tcPr>
          <w:p w14:paraId="0DB9D842" w14:textId="77777777" w:rsidR="0001419F" w:rsidRPr="0001419F" w:rsidRDefault="0001419F" w:rsidP="0001419F">
            <w:pPr>
              <w:widowControl w:val="0"/>
              <w:spacing w:after="0" w:line="220" w:lineRule="exact"/>
              <w:ind w:right="-16"/>
              <w:jc w:val="center"/>
              <w:rPr>
                <w:rFonts w:ascii="Times New Roman" w:hAnsi="Times New Roman"/>
                <w:sz w:val="24"/>
                <w:szCs w:val="24"/>
                <w:lang w:val="uk-UA"/>
              </w:rPr>
            </w:pPr>
            <w:r w:rsidRPr="0001419F">
              <w:rPr>
                <w:rFonts w:ascii="Times New Roman" w:hAnsi="Times New Roman"/>
                <w:sz w:val="24"/>
                <w:szCs w:val="24"/>
                <w:lang w:val="uk-UA"/>
              </w:rPr>
              <w:t>Одиниця виміру</w:t>
            </w:r>
          </w:p>
        </w:tc>
        <w:tc>
          <w:tcPr>
            <w:tcW w:w="2410" w:type="dxa"/>
            <w:shd w:val="clear" w:color="auto" w:fill="FFFFFF"/>
            <w:vAlign w:val="center"/>
            <w:hideMark/>
          </w:tcPr>
          <w:p w14:paraId="2DAA0869" w14:textId="77777777" w:rsidR="0001419F" w:rsidRPr="0001419F" w:rsidRDefault="0001419F" w:rsidP="0001419F">
            <w:pPr>
              <w:widowControl w:val="0"/>
              <w:spacing w:after="0" w:line="220" w:lineRule="exact"/>
              <w:jc w:val="center"/>
              <w:rPr>
                <w:rFonts w:ascii="Times New Roman" w:hAnsi="Times New Roman"/>
                <w:sz w:val="24"/>
                <w:szCs w:val="24"/>
                <w:lang w:val="uk-UA"/>
              </w:rPr>
            </w:pPr>
            <w:r w:rsidRPr="0001419F">
              <w:rPr>
                <w:rFonts w:ascii="Times New Roman" w:hAnsi="Times New Roman"/>
                <w:sz w:val="24"/>
                <w:szCs w:val="24"/>
                <w:lang w:val="uk-UA"/>
              </w:rPr>
              <w:t>Необхідна кількість</w:t>
            </w:r>
          </w:p>
        </w:tc>
      </w:tr>
      <w:tr w:rsidR="0001419F" w:rsidRPr="0001419F" w14:paraId="54B74C14" w14:textId="77777777" w:rsidTr="0001419F">
        <w:trPr>
          <w:trHeight w:val="422"/>
        </w:trPr>
        <w:tc>
          <w:tcPr>
            <w:tcW w:w="6374" w:type="dxa"/>
            <w:shd w:val="clear" w:color="auto" w:fill="FFFFFF"/>
            <w:vAlign w:val="center"/>
          </w:tcPr>
          <w:p w14:paraId="0B74713C" w14:textId="77777777" w:rsidR="0001419F" w:rsidRPr="0001419F" w:rsidRDefault="0001419F" w:rsidP="0001419F">
            <w:pPr>
              <w:widowControl w:val="0"/>
              <w:spacing w:after="0" w:line="277" w:lineRule="exact"/>
              <w:jc w:val="center"/>
              <w:rPr>
                <w:rFonts w:ascii="Times New Roman" w:hAnsi="Times New Roman"/>
                <w:sz w:val="24"/>
                <w:szCs w:val="24"/>
                <w:lang w:val="uk-UA"/>
              </w:rPr>
            </w:pPr>
            <w:r w:rsidRPr="0001419F">
              <w:rPr>
                <w:rFonts w:ascii="Times New Roman" w:hAnsi="Times New Roman"/>
                <w:sz w:val="24"/>
                <w:szCs w:val="24"/>
                <w:lang w:val="uk-UA"/>
              </w:rPr>
              <w:t>Ліцензії комп’ютерної програми системи електронного документообігу</w:t>
            </w:r>
          </w:p>
        </w:tc>
        <w:tc>
          <w:tcPr>
            <w:tcW w:w="1134" w:type="dxa"/>
            <w:shd w:val="clear" w:color="auto" w:fill="FFFFFF"/>
            <w:vAlign w:val="center"/>
          </w:tcPr>
          <w:p w14:paraId="0D28B5E2" w14:textId="77777777" w:rsidR="0001419F" w:rsidRPr="0001419F" w:rsidRDefault="0001419F" w:rsidP="0001419F">
            <w:pPr>
              <w:widowControl w:val="0"/>
              <w:spacing w:after="0" w:line="220" w:lineRule="exact"/>
              <w:ind w:right="-16"/>
              <w:jc w:val="center"/>
              <w:rPr>
                <w:rFonts w:ascii="Times New Roman" w:hAnsi="Times New Roman"/>
                <w:sz w:val="24"/>
                <w:szCs w:val="24"/>
                <w:lang w:val="uk-UA"/>
              </w:rPr>
            </w:pPr>
            <w:r w:rsidRPr="0001419F">
              <w:rPr>
                <w:rFonts w:ascii="Times New Roman" w:hAnsi="Times New Roman"/>
                <w:sz w:val="24"/>
                <w:szCs w:val="24"/>
                <w:lang w:val="uk-UA"/>
              </w:rPr>
              <w:t>ліц</w:t>
            </w:r>
          </w:p>
        </w:tc>
        <w:tc>
          <w:tcPr>
            <w:tcW w:w="2410" w:type="dxa"/>
            <w:shd w:val="clear" w:color="auto" w:fill="FFFFFF"/>
            <w:vAlign w:val="center"/>
          </w:tcPr>
          <w:p w14:paraId="6DD66395" w14:textId="77777777" w:rsidR="0001419F" w:rsidRPr="0001419F" w:rsidRDefault="0001419F" w:rsidP="0001419F">
            <w:pPr>
              <w:widowControl w:val="0"/>
              <w:spacing w:after="0" w:line="220" w:lineRule="exact"/>
              <w:jc w:val="center"/>
              <w:rPr>
                <w:rFonts w:ascii="Times New Roman" w:hAnsi="Times New Roman"/>
                <w:sz w:val="24"/>
                <w:szCs w:val="24"/>
                <w:lang w:val="uk-UA"/>
              </w:rPr>
            </w:pPr>
            <w:r w:rsidRPr="0001419F">
              <w:rPr>
                <w:rFonts w:ascii="Times New Roman" w:hAnsi="Times New Roman"/>
                <w:sz w:val="24"/>
                <w:szCs w:val="24"/>
                <w:lang w:val="uk-UA"/>
              </w:rPr>
              <w:t>3075</w:t>
            </w:r>
          </w:p>
        </w:tc>
      </w:tr>
      <w:tr w:rsidR="0001419F" w:rsidRPr="0001419F" w14:paraId="5BFCBBFC" w14:textId="77777777" w:rsidTr="0001419F">
        <w:trPr>
          <w:trHeight w:val="422"/>
        </w:trPr>
        <w:tc>
          <w:tcPr>
            <w:tcW w:w="6374" w:type="dxa"/>
            <w:shd w:val="clear" w:color="auto" w:fill="FFFFFF"/>
            <w:vAlign w:val="center"/>
          </w:tcPr>
          <w:p w14:paraId="16EE8C56" w14:textId="77777777" w:rsidR="0001419F" w:rsidRPr="0001419F" w:rsidRDefault="0001419F" w:rsidP="0001419F">
            <w:pPr>
              <w:widowControl w:val="0"/>
              <w:spacing w:after="0" w:line="277" w:lineRule="exact"/>
              <w:jc w:val="center"/>
              <w:rPr>
                <w:rFonts w:ascii="Times New Roman" w:hAnsi="Times New Roman"/>
                <w:sz w:val="24"/>
                <w:szCs w:val="24"/>
                <w:lang w:val="uk-UA"/>
              </w:rPr>
            </w:pPr>
            <w:r w:rsidRPr="0001419F">
              <w:rPr>
                <w:rFonts w:ascii="Times New Roman" w:hAnsi="Times New Roman"/>
                <w:sz w:val="24"/>
                <w:szCs w:val="24"/>
                <w:lang w:val="uk-UA"/>
              </w:rPr>
              <w:t>Підключення об’єднаних територіальних громад до СЕВ ОВВ</w:t>
            </w:r>
          </w:p>
        </w:tc>
        <w:tc>
          <w:tcPr>
            <w:tcW w:w="1134" w:type="dxa"/>
            <w:shd w:val="clear" w:color="auto" w:fill="FFFFFF"/>
            <w:vAlign w:val="center"/>
          </w:tcPr>
          <w:p w14:paraId="588A7663" w14:textId="77777777" w:rsidR="0001419F" w:rsidRPr="0001419F" w:rsidRDefault="0001419F" w:rsidP="0001419F">
            <w:pPr>
              <w:widowControl w:val="0"/>
              <w:spacing w:after="0" w:line="220" w:lineRule="exact"/>
              <w:ind w:right="-16"/>
              <w:jc w:val="center"/>
              <w:rPr>
                <w:rFonts w:ascii="Times New Roman" w:hAnsi="Times New Roman"/>
                <w:sz w:val="24"/>
                <w:szCs w:val="24"/>
                <w:lang w:val="uk-UA"/>
              </w:rPr>
            </w:pPr>
            <w:r w:rsidRPr="0001419F">
              <w:rPr>
                <w:rFonts w:ascii="Times New Roman" w:hAnsi="Times New Roman"/>
                <w:sz w:val="24"/>
                <w:szCs w:val="24"/>
                <w:lang w:val="uk-UA"/>
              </w:rPr>
              <w:t>од</w:t>
            </w:r>
          </w:p>
        </w:tc>
        <w:tc>
          <w:tcPr>
            <w:tcW w:w="2410" w:type="dxa"/>
            <w:shd w:val="clear" w:color="auto" w:fill="FFFFFF"/>
            <w:vAlign w:val="center"/>
          </w:tcPr>
          <w:p w14:paraId="52ECA82E" w14:textId="77777777" w:rsidR="0001419F" w:rsidRPr="0001419F" w:rsidRDefault="0001419F" w:rsidP="0001419F">
            <w:pPr>
              <w:widowControl w:val="0"/>
              <w:spacing w:after="0" w:line="220" w:lineRule="exact"/>
              <w:jc w:val="center"/>
              <w:rPr>
                <w:rFonts w:ascii="Times New Roman" w:hAnsi="Times New Roman"/>
                <w:sz w:val="24"/>
                <w:szCs w:val="24"/>
                <w:lang w:val="uk-UA"/>
              </w:rPr>
            </w:pPr>
            <w:r w:rsidRPr="0001419F">
              <w:rPr>
                <w:rFonts w:ascii="Times New Roman" w:hAnsi="Times New Roman"/>
                <w:sz w:val="24"/>
                <w:szCs w:val="24"/>
                <w:lang w:val="uk-UA"/>
              </w:rPr>
              <w:t>70</w:t>
            </w:r>
          </w:p>
        </w:tc>
      </w:tr>
    </w:tbl>
    <w:p w14:paraId="09C49322" w14:textId="77777777" w:rsidR="0001419F" w:rsidRPr="0001419F" w:rsidRDefault="0001419F" w:rsidP="0001419F">
      <w:pPr>
        <w:widowControl w:val="0"/>
        <w:overflowPunct w:val="0"/>
        <w:autoSpaceDE w:val="0"/>
        <w:autoSpaceDN w:val="0"/>
        <w:adjustRightInd w:val="0"/>
        <w:spacing w:after="0" w:line="240" w:lineRule="auto"/>
        <w:ind w:left="5672" w:firstLine="709"/>
        <w:jc w:val="center"/>
        <w:textAlignment w:val="baseline"/>
        <w:rPr>
          <w:rFonts w:ascii="Times New Roman" w:hAnsi="Times New Roman"/>
          <w:bCs/>
          <w:color w:val="000000"/>
          <w:sz w:val="24"/>
          <w:szCs w:val="24"/>
          <w:lang w:val="uk-UA"/>
        </w:rPr>
      </w:pPr>
    </w:p>
    <w:p w14:paraId="554D37FF" w14:textId="77777777" w:rsidR="0001419F" w:rsidRPr="0001419F" w:rsidRDefault="0001419F" w:rsidP="0001419F">
      <w:pPr>
        <w:spacing w:after="0" w:line="240" w:lineRule="auto"/>
        <w:rPr>
          <w:rFonts w:ascii="Times New Roman" w:hAnsi="Times New Roman"/>
          <w:b/>
          <w:caps/>
          <w:sz w:val="24"/>
          <w:szCs w:val="24"/>
          <w:lang w:val="uk-UA"/>
        </w:rPr>
      </w:pPr>
      <w:r w:rsidRPr="0001419F">
        <w:rPr>
          <w:rFonts w:ascii="Times New Roman" w:hAnsi="Times New Roman"/>
          <w:b/>
          <w:sz w:val="24"/>
          <w:szCs w:val="24"/>
          <w:lang w:val="uk-UA"/>
        </w:rPr>
        <w:t>Перелік територіальних громад:</w:t>
      </w:r>
    </w:p>
    <w:p w14:paraId="0E6A17C4" w14:textId="77777777" w:rsidR="0001419F" w:rsidRPr="0001419F" w:rsidRDefault="0001419F" w:rsidP="0001419F">
      <w:pPr>
        <w:spacing w:after="0" w:line="240" w:lineRule="auto"/>
        <w:jc w:val="center"/>
        <w:rPr>
          <w:rFonts w:ascii="Times New Roman" w:hAnsi="Times New Roman"/>
          <w:b/>
          <w:caps/>
          <w:sz w:val="24"/>
          <w:szCs w:val="24"/>
          <w:lang w:val="uk-UA"/>
        </w:rPr>
      </w:pPr>
    </w:p>
    <w:tbl>
      <w:tblPr>
        <w:tblStyle w:val="47"/>
        <w:tblW w:w="10060" w:type="dxa"/>
        <w:tblLayout w:type="fixed"/>
        <w:tblLook w:val="04A0" w:firstRow="1" w:lastRow="0" w:firstColumn="1" w:lastColumn="0" w:noHBand="0" w:noVBand="1"/>
      </w:tblPr>
      <w:tblGrid>
        <w:gridCol w:w="1874"/>
        <w:gridCol w:w="3933"/>
        <w:gridCol w:w="1418"/>
        <w:gridCol w:w="1559"/>
        <w:gridCol w:w="1276"/>
      </w:tblGrid>
      <w:tr w:rsidR="0001419F" w:rsidRPr="0001419F" w14:paraId="1F3E4B8C" w14:textId="77777777" w:rsidTr="0001419F">
        <w:tc>
          <w:tcPr>
            <w:tcW w:w="1874" w:type="dxa"/>
          </w:tcPr>
          <w:p w14:paraId="171E83C9" w14:textId="77777777" w:rsidR="0001419F" w:rsidRPr="0001419F" w:rsidRDefault="0001419F" w:rsidP="0001419F">
            <w:pPr>
              <w:spacing w:after="0" w:line="240" w:lineRule="auto"/>
              <w:jc w:val="center"/>
              <w:rPr>
                <w:rFonts w:ascii="Times New Roman" w:hAnsi="Times New Roman"/>
                <w:b/>
                <w:lang w:val="uk-UA"/>
              </w:rPr>
            </w:pPr>
            <w:r w:rsidRPr="0001419F">
              <w:rPr>
                <w:rFonts w:ascii="Times New Roman" w:hAnsi="Times New Roman"/>
                <w:b/>
                <w:lang w:val="uk-UA"/>
              </w:rPr>
              <w:t>Назва територіальної громади</w:t>
            </w:r>
          </w:p>
        </w:tc>
        <w:tc>
          <w:tcPr>
            <w:tcW w:w="3933" w:type="dxa"/>
          </w:tcPr>
          <w:p w14:paraId="08B277BC" w14:textId="77777777" w:rsidR="0001419F" w:rsidRPr="0001419F" w:rsidRDefault="0001419F" w:rsidP="0001419F">
            <w:pPr>
              <w:spacing w:after="0" w:line="240" w:lineRule="auto"/>
              <w:jc w:val="center"/>
              <w:rPr>
                <w:rFonts w:ascii="Times New Roman" w:hAnsi="Times New Roman"/>
                <w:b/>
                <w:lang w:val="uk-UA"/>
              </w:rPr>
            </w:pPr>
            <w:r w:rsidRPr="0001419F">
              <w:rPr>
                <w:rFonts w:ascii="Times New Roman" w:hAnsi="Times New Roman"/>
                <w:b/>
                <w:lang w:val="uk-UA"/>
              </w:rPr>
              <w:t>Адреса доставки</w:t>
            </w:r>
          </w:p>
        </w:tc>
        <w:tc>
          <w:tcPr>
            <w:tcW w:w="1418" w:type="dxa"/>
            <w:vAlign w:val="center"/>
          </w:tcPr>
          <w:p w14:paraId="41A8263D" w14:textId="77777777" w:rsidR="0001419F" w:rsidRPr="0001419F" w:rsidRDefault="0001419F" w:rsidP="0001419F">
            <w:pPr>
              <w:autoSpaceDN w:val="0"/>
              <w:spacing w:after="0" w:line="240" w:lineRule="auto"/>
              <w:jc w:val="center"/>
              <w:textAlignment w:val="baseline"/>
              <w:rPr>
                <w:rFonts w:ascii="Times New Roman" w:hAnsi="Times New Roman"/>
                <w:b/>
                <w:szCs w:val="24"/>
                <w:lang w:val="uk-UA"/>
              </w:rPr>
            </w:pPr>
            <w:r w:rsidRPr="0001419F">
              <w:rPr>
                <w:rFonts w:ascii="Times New Roman" w:hAnsi="Times New Roman"/>
                <w:b/>
                <w:szCs w:val="24"/>
                <w:lang w:val="uk-UA"/>
              </w:rPr>
              <w:t>Кількість</w:t>
            </w:r>
          </w:p>
          <w:p w14:paraId="6ACFBBD0" w14:textId="77777777" w:rsidR="0001419F" w:rsidRPr="0001419F" w:rsidRDefault="0001419F" w:rsidP="0001419F">
            <w:pPr>
              <w:suppressAutoHyphens/>
              <w:autoSpaceDN w:val="0"/>
              <w:spacing w:after="0" w:line="240" w:lineRule="auto"/>
              <w:jc w:val="center"/>
              <w:textAlignment w:val="baseline"/>
              <w:rPr>
                <w:rFonts w:ascii="Times New Roman" w:hAnsi="Times New Roman"/>
              </w:rPr>
            </w:pPr>
            <w:r w:rsidRPr="0001419F">
              <w:rPr>
                <w:rFonts w:ascii="Times New Roman" w:hAnsi="Times New Roman"/>
                <w:b/>
                <w:szCs w:val="24"/>
                <w:lang w:val="uk-UA"/>
              </w:rPr>
              <w:t>(комплект)</w:t>
            </w:r>
          </w:p>
        </w:tc>
        <w:tc>
          <w:tcPr>
            <w:tcW w:w="1559" w:type="dxa"/>
          </w:tcPr>
          <w:p w14:paraId="3E65099B" w14:textId="77777777" w:rsidR="0001419F" w:rsidRPr="0001419F" w:rsidRDefault="0001419F" w:rsidP="0001419F">
            <w:pPr>
              <w:autoSpaceDN w:val="0"/>
              <w:spacing w:after="0" w:line="240" w:lineRule="auto"/>
              <w:jc w:val="center"/>
              <w:textAlignment w:val="baseline"/>
              <w:rPr>
                <w:rFonts w:ascii="Times New Roman" w:hAnsi="Times New Roman"/>
                <w:b/>
                <w:szCs w:val="24"/>
                <w:lang w:val="uk-UA"/>
              </w:rPr>
            </w:pPr>
            <w:r w:rsidRPr="0001419F">
              <w:rPr>
                <w:rFonts w:ascii="Times New Roman" w:hAnsi="Times New Roman"/>
                <w:b/>
                <w:szCs w:val="24"/>
                <w:lang w:val="uk-UA"/>
              </w:rPr>
              <w:t>Підключення до СЕВ ОВВ</w:t>
            </w:r>
          </w:p>
        </w:tc>
        <w:tc>
          <w:tcPr>
            <w:tcW w:w="1276" w:type="dxa"/>
          </w:tcPr>
          <w:p w14:paraId="452E60A4" w14:textId="77777777" w:rsidR="0001419F" w:rsidRPr="0001419F" w:rsidRDefault="0001419F" w:rsidP="0001419F">
            <w:pPr>
              <w:autoSpaceDN w:val="0"/>
              <w:spacing w:after="0" w:line="240" w:lineRule="auto"/>
              <w:textAlignment w:val="baseline"/>
              <w:rPr>
                <w:rFonts w:ascii="Times New Roman" w:hAnsi="Times New Roman"/>
                <w:b/>
                <w:szCs w:val="24"/>
                <w:lang w:val="uk-UA"/>
              </w:rPr>
            </w:pPr>
            <w:r w:rsidRPr="0001419F">
              <w:rPr>
                <w:rFonts w:ascii="Times New Roman" w:hAnsi="Times New Roman"/>
                <w:b/>
                <w:szCs w:val="24"/>
                <w:lang w:val="uk-UA"/>
              </w:rPr>
              <w:t>Офлайн навчання</w:t>
            </w:r>
          </w:p>
        </w:tc>
      </w:tr>
      <w:tr w:rsidR="0001419F" w:rsidRPr="0001419F" w14:paraId="3DA62DE0" w14:textId="77777777" w:rsidTr="0001419F">
        <w:tc>
          <w:tcPr>
            <w:tcW w:w="1874" w:type="dxa"/>
          </w:tcPr>
          <w:p w14:paraId="33E4F6C7"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Бібрська</w:t>
            </w:r>
          </w:p>
        </w:tc>
        <w:tc>
          <w:tcPr>
            <w:tcW w:w="3933" w:type="dxa"/>
          </w:tcPr>
          <w:p w14:paraId="71DBFD9E"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81220, Львівська область, Перемишлянський район, м.Бібрка, вул. Тарнавського, 22</w:t>
            </w:r>
          </w:p>
        </w:tc>
        <w:tc>
          <w:tcPr>
            <w:tcW w:w="1418" w:type="dxa"/>
            <w:vAlign w:val="center"/>
          </w:tcPr>
          <w:p w14:paraId="1F9D81A0"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36</w:t>
            </w:r>
          </w:p>
        </w:tc>
        <w:tc>
          <w:tcPr>
            <w:tcW w:w="1559" w:type="dxa"/>
            <w:vAlign w:val="center"/>
          </w:tcPr>
          <w:p w14:paraId="788287E6"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42A48C46"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3BBBEECF" w14:textId="77777777" w:rsidTr="0001419F">
        <w:tc>
          <w:tcPr>
            <w:tcW w:w="1874" w:type="dxa"/>
          </w:tcPr>
          <w:p w14:paraId="2B3AB90D"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Великолюбінська</w:t>
            </w:r>
          </w:p>
        </w:tc>
        <w:tc>
          <w:tcPr>
            <w:tcW w:w="3933" w:type="dxa"/>
          </w:tcPr>
          <w:p w14:paraId="06D9F6ED" w14:textId="77777777" w:rsidR="0001419F" w:rsidRPr="0001419F" w:rsidRDefault="0001419F" w:rsidP="0001419F">
            <w:pPr>
              <w:spacing w:after="0" w:line="240" w:lineRule="auto"/>
              <w:jc w:val="both"/>
              <w:rPr>
                <w:rFonts w:ascii="Times New Roman" w:hAnsi="Times New Roman"/>
                <w:lang w:val="uk-UA"/>
              </w:rPr>
            </w:pPr>
            <w:r w:rsidRPr="0001419F">
              <w:rPr>
                <w:rFonts w:ascii="Times New Roman" w:hAnsi="Times New Roman"/>
                <w:lang w:val="uk-UA"/>
              </w:rPr>
              <w:t>81555, Львівська обл., Львівський р-н, смт Великий Любінь, вул. Львівська, буд. 74</w:t>
            </w:r>
          </w:p>
        </w:tc>
        <w:tc>
          <w:tcPr>
            <w:tcW w:w="1418" w:type="dxa"/>
            <w:vAlign w:val="center"/>
          </w:tcPr>
          <w:p w14:paraId="72E29559"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31</w:t>
            </w:r>
          </w:p>
        </w:tc>
        <w:tc>
          <w:tcPr>
            <w:tcW w:w="1559" w:type="dxa"/>
            <w:vAlign w:val="center"/>
          </w:tcPr>
          <w:p w14:paraId="79885A75"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7F0346B1"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4918F016" w14:textId="77777777" w:rsidTr="0001419F">
        <w:tc>
          <w:tcPr>
            <w:tcW w:w="1874" w:type="dxa"/>
          </w:tcPr>
          <w:p w14:paraId="33C55471"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Глинянська</w:t>
            </w:r>
          </w:p>
        </w:tc>
        <w:tc>
          <w:tcPr>
            <w:tcW w:w="3933" w:type="dxa"/>
          </w:tcPr>
          <w:p w14:paraId="34453357"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80720, 80720, Львівська обл., Львівський р-н, м. Глиняни, вул. Шевченка, буд. 38</w:t>
            </w:r>
          </w:p>
        </w:tc>
        <w:tc>
          <w:tcPr>
            <w:tcW w:w="1418" w:type="dxa"/>
            <w:vAlign w:val="center"/>
          </w:tcPr>
          <w:p w14:paraId="5DCF6499"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12</w:t>
            </w:r>
          </w:p>
        </w:tc>
        <w:tc>
          <w:tcPr>
            <w:tcW w:w="1559" w:type="dxa"/>
            <w:vAlign w:val="center"/>
          </w:tcPr>
          <w:p w14:paraId="7853332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2ADF06E9"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7C1B7169" w14:textId="77777777" w:rsidTr="0001419F">
        <w:tc>
          <w:tcPr>
            <w:tcW w:w="1874" w:type="dxa"/>
          </w:tcPr>
          <w:p w14:paraId="5CBF54DB"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Городоцька</w:t>
            </w:r>
          </w:p>
        </w:tc>
        <w:tc>
          <w:tcPr>
            <w:tcW w:w="3933" w:type="dxa"/>
          </w:tcPr>
          <w:p w14:paraId="33273FBC"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81500, Львівська обл., м.Городок, м-н Гайдамаків, 6</w:t>
            </w:r>
          </w:p>
        </w:tc>
        <w:tc>
          <w:tcPr>
            <w:tcW w:w="1418" w:type="dxa"/>
            <w:vAlign w:val="center"/>
          </w:tcPr>
          <w:p w14:paraId="03C4D18A"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64</w:t>
            </w:r>
          </w:p>
        </w:tc>
        <w:tc>
          <w:tcPr>
            <w:tcW w:w="1559" w:type="dxa"/>
            <w:vAlign w:val="center"/>
          </w:tcPr>
          <w:p w14:paraId="30A73E20"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1B0724C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79FD5902" w14:textId="77777777" w:rsidTr="0001419F">
        <w:tc>
          <w:tcPr>
            <w:tcW w:w="1874" w:type="dxa"/>
          </w:tcPr>
          <w:p w14:paraId="43DAB80A"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Давидівська</w:t>
            </w:r>
          </w:p>
        </w:tc>
        <w:tc>
          <w:tcPr>
            <w:tcW w:w="3933" w:type="dxa"/>
          </w:tcPr>
          <w:p w14:paraId="38D32AE1"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color w:val="565656"/>
                <w:shd w:val="clear" w:color="auto" w:fill="FFFFFF"/>
                <w:lang w:val="uk-UA"/>
              </w:rPr>
              <w:t>81151, Львівська обл., Львівський р-н, с. Давидів, вул. Незалежності, 1а</w:t>
            </w:r>
          </w:p>
        </w:tc>
        <w:tc>
          <w:tcPr>
            <w:tcW w:w="1418" w:type="dxa"/>
            <w:vAlign w:val="center"/>
          </w:tcPr>
          <w:p w14:paraId="1820CC03"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55</w:t>
            </w:r>
          </w:p>
        </w:tc>
        <w:tc>
          <w:tcPr>
            <w:tcW w:w="1559" w:type="dxa"/>
            <w:vAlign w:val="center"/>
          </w:tcPr>
          <w:p w14:paraId="3D3F5380"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4173291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15AE6689" w14:textId="77777777" w:rsidTr="0001419F">
        <w:tc>
          <w:tcPr>
            <w:tcW w:w="1874" w:type="dxa"/>
          </w:tcPr>
          <w:p w14:paraId="074C9E43"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Добросинсько-Магерівська</w:t>
            </w:r>
          </w:p>
        </w:tc>
        <w:tc>
          <w:tcPr>
            <w:tcW w:w="3933" w:type="dxa"/>
          </w:tcPr>
          <w:p w14:paraId="21601F9F"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color w:val="1D1D1B"/>
                <w:shd w:val="clear" w:color="auto" w:fill="FFFFFF"/>
                <w:lang w:val="uk-UA"/>
              </w:rPr>
              <w:t>80337, Львівська обл., Жовківський р-н, с. Добросин, площа 40 річчя Перемоги, буд. 3</w:t>
            </w:r>
          </w:p>
        </w:tc>
        <w:tc>
          <w:tcPr>
            <w:tcW w:w="1418" w:type="dxa"/>
            <w:vAlign w:val="center"/>
          </w:tcPr>
          <w:p w14:paraId="7FA9E1D6"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11</w:t>
            </w:r>
          </w:p>
        </w:tc>
        <w:tc>
          <w:tcPr>
            <w:tcW w:w="1559" w:type="dxa"/>
            <w:vAlign w:val="center"/>
          </w:tcPr>
          <w:p w14:paraId="3349CF1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19AAB6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31FD9324" w14:textId="77777777" w:rsidTr="0001419F">
        <w:tc>
          <w:tcPr>
            <w:tcW w:w="1874" w:type="dxa"/>
          </w:tcPr>
          <w:p w14:paraId="5EA0609F"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Жовківська</w:t>
            </w:r>
          </w:p>
        </w:tc>
        <w:tc>
          <w:tcPr>
            <w:tcW w:w="3933" w:type="dxa"/>
            <w:shd w:val="clear" w:color="auto" w:fill="auto"/>
          </w:tcPr>
          <w:p w14:paraId="49A79F35"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0300, Львівська обл., м.Жовква, пл. Вічева, 1</w:t>
            </w:r>
          </w:p>
        </w:tc>
        <w:tc>
          <w:tcPr>
            <w:tcW w:w="1418" w:type="dxa"/>
            <w:vAlign w:val="center"/>
          </w:tcPr>
          <w:p w14:paraId="3E93A03A"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70</w:t>
            </w:r>
          </w:p>
        </w:tc>
        <w:tc>
          <w:tcPr>
            <w:tcW w:w="1559" w:type="dxa"/>
            <w:vAlign w:val="center"/>
          </w:tcPr>
          <w:p w14:paraId="4076A11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220EEF43"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435E012F" w14:textId="77777777" w:rsidTr="0001419F">
        <w:trPr>
          <w:trHeight w:val="21"/>
        </w:trPr>
        <w:tc>
          <w:tcPr>
            <w:tcW w:w="1874" w:type="dxa"/>
          </w:tcPr>
          <w:p w14:paraId="68028F96"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Жовтанецька</w:t>
            </w:r>
          </w:p>
        </w:tc>
        <w:tc>
          <w:tcPr>
            <w:tcW w:w="3933" w:type="dxa"/>
          </w:tcPr>
          <w:p w14:paraId="454B6095"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80431, Львівська обл., Львівський р-н, с. Жовтанці, вул. Львівська, буд. 2</w:t>
            </w:r>
          </w:p>
        </w:tc>
        <w:tc>
          <w:tcPr>
            <w:tcW w:w="1418" w:type="dxa"/>
            <w:vAlign w:val="center"/>
          </w:tcPr>
          <w:p w14:paraId="77C50DF7"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21</w:t>
            </w:r>
          </w:p>
        </w:tc>
        <w:tc>
          <w:tcPr>
            <w:tcW w:w="1559" w:type="dxa"/>
            <w:vAlign w:val="center"/>
          </w:tcPr>
          <w:p w14:paraId="5DB5B4C4"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1EE49CB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79AF2A81" w14:textId="77777777" w:rsidTr="0001419F">
        <w:trPr>
          <w:trHeight w:val="21"/>
        </w:trPr>
        <w:tc>
          <w:tcPr>
            <w:tcW w:w="1874" w:type="dxa"/>
          </w:tcPr>
          <w:p w14:paraId="086051F4"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Кам'янко-Бузька</w:t>
            </w:r>
          </w:p>
        </w:tc>
        <w:tc>
          <w:tcPr>
            <w:tcW w:w="3933" w:type="dxa"/>
          </w:tcPr>
          <w:p w14:paraId="7234A400"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80400, </w:t>
            </w:r>
            <w:r w:rsidRPr="0001419F">
              <w:rPr>
                <w:rFonts w:ascii="Times New Roman" w:hAnsi="Times New Roman"/>
                <w:shd w:val="clear" w:color="auto" w:fill="FFFFFF"/>
                <w:lang w:val="uk-UA"/>
              </w:rPr>
              <w:t>Львівська обл., Кам’янка-Бузький р-н, м. Кам’янка-Бузька, вул. Шевченка буд. 2</w:t>
            </w:r>
          </w:p>
        </w:tc>
        <w:tc>
          <w:tcPr>
            <w:tcW w:w="1418" w:type="dxa"/>
            <w:vAlign w:val="center"/>
          </w:tcPr>
          <w:p w14:paraId="68849433"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60</w:t>
            </w:r>
          </w:p>
        </w:tc>
        <w:tc>
          <w:tcPr>
            <w:tcW w:w="1559" w:type="dxa"/>
            <w:vAlign w:val="center"/>
          </w:tcPr>
          <w:p w14:paraId="413660A3"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5E262D92"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7CFF4BA4" w14:textId="77777777" w:rsidTr="0001419F">
        <w:trPr>
          <w:trHeight w:val="21"/>
        </w:trPr>
        <w:tc>
          <w:tcPr>
            <w:tcW w:w="1874" w:type="dxa"/>
          </w:tcPr>
          <w:p w14:paraId="4FFE895A"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Комарнівська</w:t>
            </w:r>
          </w:p>
        </w:tc>
        <w:tc>
          <w:tcPr>
            <w:tcW w:w="3933" w:type="dxa"/>
          </w:tcPr>
          <w:p w14:paraId="72E83083"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81562, Львівська обл., Городоцький р-н, м. Комарно, вул. Січових Стрільців, буд. 34</w:t>
            </w:r>
          </w:p>
        </w:tc>
        <w:tc>
          <w:tcPr>
            <w:tcW w:w="1418" w:type="dxa"/>
            <w:vAlign w:val="center"/>
          </w:tcPr>
          <w:p w14:paraId="509A043B"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14</w:t>
            </w:r>
          </w:p>
        </w:tc>
        <w:tc>
          <w:tcPr>
            <w:tcW w:w="1559" w:type="dxa"/>
            <w:vAlign w:val="center"/>
          </w:tcPr>
          <w:p w14:paraId="3FA121F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23A145CB"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2934C658" w14:textId="77777777" w:rsidTr="0001419F">
        <w:trPr>
          <w:trHeight w:val="21"/>
        </w:trPr>
        <w:tc>
          <w:tcPr>
            <w:tcW w:w="1874" w:type="dxa"/>
          </w:tcPr>
          <w:p w14:paraId="6905DD0B"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Куликівська</w:t>
            </w:r>
          </w:p>
        </w:tc>
        <w:tc>
          <w:tcPr>
            <w:tcW w:w="3933" w:type="dxa"/>
          </w:tcPr>
          <w:p w14:paraId="20FDE29D"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pacing w:val="7"/>
                <w:shd w:val="clear" w:color="auto" w:fill="FFFFFF"/>
                <w:lang w:val="uk-UA"/>
              </w:rPr>
              <w:t>80362, Львівська обл., Жовківський р-н, смт Куликів, площа Незалежності, буд. 27</w:t>
            </w:r>
          </w:p>
        </w:tc>
        <w:tc>
          <w:tcPr>
            <w:tcW w:w="1418" w:type="dxa"/>
            <w:vAlign w:val="center"/>
          </w:tcPr>
          <w:p w14:paraId="46EB5EED"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44</w:t>
            </w:r>
          </w:p>
        </w:tc>
        <w:tc>
          <w:tcPr>
            <w:tcW w:w="1559" w:type="dxa"/>
            <w:vAlign w:val="center"/>
          </w:tcPr>
          <w:p w14:paraId="4EA58549"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EF71D8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30704698" w14:textId="77777777" w:rsidTr="0001419F">
        <w:trPr>
          <w:trHeight w:val="21"/>
        </w:trPr>
        <w:tc>
          <w:tcPr>
            <w:tcW w:w="1874" w:type="dxa"/>
          </w:tcPr>
          <w:p w14:paraId="68A9F2EF"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Мурованська</w:t>
            </w:r>
          </w:p>
        </w:tc>
        <w:tc>
          <w:tcPr>
            <w:tcW w:w="3933" w:type="dxa"/>
          </w:tcPr>
          <w:p w14:paraId="5AD9BA47"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1120, Львівська обл., Пустомитівський р--н, с. Сороки-Львівські, вул Польова, буд. 65</w:t>
            </w:r>
          </w:p>
        </w:tc>
        <w:tc>
          <w:tcPr>
            <w:tcW w:w="1418" w:type="dxa"/>
            <w:vAlign w:val="center"/>
          </w:tcPr>
          <w:p w14:paraId="6DCC0E81"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45</w:t>
            </w:r>
          </w:p>
        </w:tc>
        <w:tc>
          <w:tcPr>
            <w:tcW w:w="1559" w:type="dxa"/>
            <w:vAlign w:val="center"/>
          </w:tcPr>
          <w:p w14:paraId="48556D7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105538C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1CAED8A6" w14:textId="77777777" w:rsidTr="0001419F">
        <w:trPr>
          <w:trHeight w:val="21"/>
        </w:trPr>
        <w:tc>
          <w:tcPr>
            <w:tcW w:w="1874" w:type="dxa"/>
          </w:tcPr>
          <w:p w14:paraId="5E510B4F"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Новояричівська</w:t>
            </w:r>
          </w:p>
        </w:tc>
        <w:tc>
          <w:tcPr>
            <w:tcW w:w="3933" w:type="dxa"/>
          </w:tcPr>
          <w:p w14:paraId="662BCA96"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80465, Львівська обл., Кам'янка-Бузький р-н, смт Новий Яричів, пл. Єдності, буд. 22</w:t>
            </w:r>
          </w:p>
        </w:tc>
        <w:tc>
          <w:tcPr>
            <w:tcW w:w="1418" w:type="dxa"/>
            <w:vAlign w:val="center"/>
          </w:tcPr>
          <w:p w14:paraId="3907C41E"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10</w:t>
            </w:r>
          </w:p>
        </w:tc>
        <w:tc>
          <w:tcPr>
            <w:tcW w:w="1559" w:type="dxa"/>
            <w:vAlign w:val="center"/>
          </w:tcPr>
          <w:p w14:paraId="79FB94C0"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4386927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61ED9BC1" w14:textId="77777777" w:rsidTr="0001419F">
        <w:trPr>
          <w:trHeight w:val="21"/>
        </w:trPr>
        <w:tc>
          <w:tcPr>
            <w:tcW w:w="1874" w:type="dxa"/>
          </w:tcPr>
          <w:p w14:paraId="7ABA08DB"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Оброшинська</w:t>
            </w:r>
          </w:p>
        </w:tc>
        <w:tc>
          <w:tcPr>
            <w:tcW w:w="3933" w:type="dxa"/>
          </w:tcPr>
          <w:p w14:paraId="4DF2AE5F"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81115, Львівська обл., Львівський р-н, с. Оброшине, вул. Шевченка, 5</w:t>
            </w:r>
          </w:p>
        </w:tc>
        <w:tc>
          <w:tcPr>
            <w:tcW w:w="1418" w:type="dxa"/>
            <w:vAlign w:val="center"/>
          </w:tcPr>
          <w:p w14:paraId="7218533E"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55</w:t>
            </w:r>
          </w:p>
        </w:tc>
        <w:tc>
          <w:tcPr>
            <w:tcW w:w="1559" w:type="dxa"/>
            <w:vAlign w:val="center"/>
          </w:tcPr>
          <w:p w14:paraId="2A3E5E79"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5BAFFA1"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5FCBE234" w14:textId="77777777" w:rsidTr="0001419F">
        <w:trPr>
          <w:trHeight w:val="21"/>
        </w:trPr>
        <w:tc>
          <w:tcPr>
            <w:tcW w:w="1874" w:type="dxa"/>
          </w:tcPr>
          <w:p w14:paraId="737D13E7"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Перемишлянська</w:t>
            </w:r>
          </w:p>
        </w:tc>
        <w:tc>
          <w:tcPr>
            <w:tcW w:w="3933" w:type="dxa"/>
          </w:tcPr>
          <w:p w14:paraId="20716820"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81200, Львівська обл., м. Перемишляни, вул. Галицька, 50</w:t>
            </w:r>
          </w:p>
        </w:tc>
        <w:tc>
          <w:tcPr>
            <w:tcW w:w="1418" w:type="dxa"/>
            <w:vAlign w:val="center"/>
          </w:tcPr>
          <w:p w14:paraId="39B459FC"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64</w:t>
            </w:r>
          </w:p>
        </w:tc>
        <w:tc>
          <w:tcPr>
            <w:tcW w:w="1559" w:type="dxa"/>
            <w:vAlign w:val="center"/>
          </w:tcPr>
          <w:p w14:paraId="56ECE18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5894CEB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5D57C42C" w14:textId="77777777" w:rsidTr="0001419F">
        <w:trPr>
          <w:trHeight w:val="21"/>
        </w:trPr>
        <w:tc>
          <w:tcPr>
            <w:tcW w:w="1874" w:type="dxa"/>
          </w:tcPr>
          <w:p w14:paraId="2BB1D1EA"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Підберізцівська</w:t>
            </w:r>
          </w:p>
        </w:tc>
        <w:tc>
          <w:tcPr>
            <w:tcW w:w="3933" w:type="dxa"/>
          </w:tcPr>
          <w:p w14:paraId="5FCEBC7F"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81146, Львівська обл., Пустомитівський р-н, с. Підберізці, вул.Т.Шевченка, 25</w:t>
            </w:r>
          </w:p>
        </w:tc>
        <w:tc>
          <w:tcPr>
            <w:tcW w:w="1418" w:type="dxa"/>
            <w:vAlign w:val="center"/>
          </w:tcPr>
          <w:p w14:paraId="192240B6"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37</w:t>
            </w:r>
          </w:p>
        </w:tc>
        <w:tc>
          <w:tcPr>
            <w:tcW w:w="1559" w:type="dxa"/>
            <w:vAlign w:val="center"/>
          </w:tcPr>
          <w:p w14:paraId="52194129"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2DE5A0D5"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62FEE699" w14:textId="77777777" w:rsidTr="0001419F">
        <w:trPr>
          <w:trHeight w:val="21"/>
        </w:trPr>
        <w:tc>
          <w:tcPr>
            <w:tcW w:w="1874" w:type="dxa"/>
          </w:tcPr>
          <w:p w14:paraId="0B0DC00D"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Пустомитівська</w:t>
            </w:r>
          </w:p>
        </w:tc>
        <w:tc>
          <w:tcPr>
            <w:tcW w:w="3933" w:type="dxa"/>
          </w:tcPr>
          <w:p w14:paraId="298D7410"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81100, Львівська обл., Львівський р-н, м. Пустомити, вул. Грушевського Михайла, буд. 46</w:t>
            </w:r>
          </w:p>
        </w:tc>
        <w:tc>
          <w:tcPr>
            <w:tcW w:w="1418" w:type="dxa"/>
            <w:vAlign w:val="center"/>
          </w:tcPr>
          <w:p w14:paraId="32AA4C46"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60</w:t>
            </w:r>
          </w:p>
        </w:tc>
        <w:tc>
          <w:tcPr>
            <w:tcW w:w="1559" w:type="dxa"/>
            <w:vAlign w:val="center"/>
          </w:tcPr>
          <w:p w14:paraId="4A3CF7B0"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1FF7081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1707F0E5" w14:textId="77777777" w:rsidTr="0001419F">
        <w:trPr>
          <w:trHeight w:val="21"/>
        </w:trPr>
        <w:tc>
          <w:tcPr>
            <w:tcW w:w="1874" w:type="dxa"/>
          </w:tcPr>
          <w:p w14:paraId="67E15FE9"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Рава-Руська</w:t>
            </w:r>
          </w:p>
        </w:tc>
        <w:tc>
          <w:tcPr>
            <w:tcW w:w="3933" w:type="dxa"/>
          </w:tcPr>
          <w:p w14:paraId="4C294FCD"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pacing w:val="7"/>
                <w:shd w:val="clear" w:color="auto" w:fill="FFFFFF"/>
                <w:lang w:val="uk-UA"/>
              </w:rPr>
              <w:t>80316, Львівська обл., Львівський р-н, м. Рава-Руська, вул. Ярослава Мудрого, буд. 3</w:t>
            </w:r>
          </w:p>
        </w:tc>
        <w:tc>
          <w:tcPr>
            <w:tcW w:w="1418" w:type="dxa"/>
            <w:vAlign w:val="center"/>
          </w:tcPr>
          <w:p w14:paraId="67E7435D"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60</w:t>
            </w:r>
          </w:p>
        </w:tc>
        <w:tc>
          <w:tcPr>
            <w:tcW w:w="1559" w:type="dxa"/>
            <w:vAlign w:val="center"/>
          </w:tcPr>
          <w:p w14:paraId="2E102319"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C1F478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4B993223" w14:textId="77777777" w:rsidTr="0001419F">
        <w:trPr>
          <w:trHeight w:val="21"/>
        </w:trPr>
        <w:tc>
          <w:tcPr>
            <w:tcW w:w="1874" w:type="dxa"/>
          </w:tcPr>
          <w:p w14:paraId="26B1356B"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Сокільницька</w:t>
            </w:r>
          </w:p>
        </w:tc>
        <w:tc>
          <w:tcPr>
            <w:tcW w:w="3933" w:type="dxa"/>
          </w:tcPr>
          <w:p w14:paraId="775B147F"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81130, Львівська обл., с. Сокільники, вул. Січових Стрільців,1 </w:t>
            </w:r>
          </w:p>
        </w:tc>
        <w:tc>
          <w:tcPr>
            <w:tcW w:w="1418" w:type="dxa"/>
            <w:vAlign w:val="center"/>
          </w:tcPr>
          <w:p w14:paraId="7C2E490A"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54</w:t>
            </w:r>
          </w:p>
        </w:tc>
        <w:tc>
          <w:tcPr>
            <w:tcW w:w="1559" w:type="dxa"/>
            <w:vAlign w:val="center"/>
          </w:tcPr>
          <w:p w14:paraId="16B4FD0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85C64F1"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6FAFB0F5" w14:textId="77777777" w:rsidTr="0001419F">
        <w:trPr>
          <w:trHeight w:val="21"/>
        </w:trPr>
        <w:tc>
          <w:tcPr>
            <w:tcW w:w="1874" w:type="dxa"/>
          </w:tcPr>
          <w:p w14:paraId="4F255895"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Солонківська</w:t>
            </w:r>
          </w:p>
        </w:tc>
        <w:tc>
          <w:tcPr>
            <w:tcW w:w="3933" w:type="dxa"/>
          </w:tcPr>
          <w:p w14:paraId="66C42D3C"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81131, </w:t>
            </w:r>
            <w:r w:rsidRPr="0001419F">
              <w:rPr>
                <w:rFonts w:ascii="Times New Roman" w:hAnsi="Times New Roman"/>
                <w:shd w:val="clear" w:color="auto" w:fill="FFFFFF"/>
                <w:lang w:val="uk-UA"/>
              </w:rPr>
              <w:t>Львівська обл., Львівський р-н, с. Солонка, вул. Центральна, 3</w:t>
            </w:r>
          </w:p>
        </w:tc>
        <w:tc>
          <w:tcPr>
            <w:tcW w:w="1418" w:type="dxa"/>
            <w:vAlign w:val="center"/>
          </w:tcPr>
          <w:p w14:paraId="0F084039"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50</w:t>
            </w:r>
          </w:p>
        </w:tc>
        <w:tc>
          <w:tcPr>
            <w:tcW w:w="1559" w:type="dxa"/>
            <w:vAlign w:val="center"/>
          </w:tcPr>
          <w:p w14:paraId="4A9493FD"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40FE1D1D"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6779B677" w14:textId="77777777" w:rsidTr="0001419F">
        <w:trPr>
          <w:trHeight w:val="21"/>
        </w:trPr>
        <w:tc>
          <w:tcPr>
            <w:tcW w:w="1874" w:type="dxa"/>
          </w:tcPr>
          <w:p w14:paraId="42249586"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Щирецька</w:t>
            </w:r>
          </w:p>
        </w:tc>
        <w:tc>
          <w:tcPr>
            <w:tcW w:w="3933" w:type="dxa"/>
          </w:tcPr>
          <w:p w14:paraId="10890C86"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81160, </w:t>
            </w:r>
            <w:r w:rsidRPr="0001419F">
              <w:rPr>
                <w:rFonts w:ascii="Times New Roman" w:hAnsi="Times New Roman"/>
                <w:shd w:val="clear" w:color="auto" w:fill="FFFFFF"/>
                <w:lang w:val="uk-UA"/>
              </w:rPr>
              <w:t>Львівська обл., Пустомитівський р-н, смт Щирець, площа Ринок, 8</w:t>
            </w:r>
          </w:p>
        </w:tc>
        <w:tc>
          <w:tcPr>
            <w:tcW w:w="1418" w:type="dxa"/>
            <w:vAlign w:val="center"/>
          </w:tcPr>
          <w:p w14:paraId="74B23829"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52</w:t>
            </w:r>
          </w:p>
        </w:tc>
        <w:tc>
          <w:tcPr>
            <w:tcW w:w="1559" w:type="dxa"/>
            <w:vAlign w:val="center"/>
          </w:tcPr>
          <w:p w14:paraId="742161A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FACE92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27C07E9B" w14:textId="77777777" w:rsidTr="0001419F">
        <w:trPr>
          <w:trHeight w:val="21"/>
        </w:trPr>
        <w:tc>
          <w:tcPr>
            <w:tcW w:w="1874" w:type="dxa"/>
          </w:tcPr>
          <w:p w14:paraId="4359D4A3"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Бориславська</w:t>
            </w:r>
          </w:p>
        </w:tc>
        <w:tc>
          <w:tcPr>
            <w:tcW w:w="3933" w:type="dxa"/>
          </w:tcPr>
          <w:p w14:paraId="683F5026" w14:textId="77777777" w:rsidR="0001419F" w:rsidRPr="0001419F" w:rsidRDefault="0001419F" w:rsidP="0001419F">
            <w:pPr>
              <w:pBdr>
                <w:top w:val="single" w:sz="6" w:space="8" w:color="F0F0F0"/>
                <w:left w:val="single" w:sz="6" w:space="8" w:color="F0F0F0"/>
                <w:bottom w:val="single" w:sz="6" w:space="8" w:color="F0F0F0"/>
                <w:right w:val="single" w:sz="6" w:space="8" w:color="F0F0F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1419F">
              <w:rPr>
                <w:rFonts w:ascii="Times New Roman" w:hAnsi="Times New Roman"/>
              </w:rPr>
              <w:t>82300, Львівська обл. м. Борислав, вул. Шевченка, 42</w:t>
            </w:r>
          </w:p>
          <w:p w14:paraId="5FF2A0F6" w14:textId="77777777" w:rsidR="0001419F" w:rsidRPr="0001419F" w:rsidRDefault="0001419F" w:rsidP="0001419F">
            <w:pPr>
              <w:spacing w:after="0" w:line="240" w:lineRule="auto"/>
              <w:rPr>
                <w:rFonts w:ascii="Times New Roman" w:hAnsi="Times New Roman"/>
                <w:lang w:val="uk-UA"/>
              </w:rPr>
            </w:pPr>
          </w:p>
        </w:tc>
        <w:tc>
          <w:tcPr>
            <w:tcW w:w="1418" w:type="dxa"/>
            <w:vAlign w:val="center"/>
          </w:tcPr>
          <w:p w14:paraId="7A15F16E"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57</w:t>
            </w:r>
          </w:p>
        </w:tc>
        <w:tc>
          <w:tcPr>
            <w:tcW w:w="1559" w:type="dxa"/>
            <w:vAlign w:val="center"/>
          </w:tcPr>
          <w:p w14:paraId="36DBF0A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2EAC6C3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3D186FF3" w14:textId="77777777" w:rsidTr="0001419F">
        <w:trPr>
          <w:trHeight w:val="21"/>
        </w:trPr>
        <w:tc>
          <w:tcPr>
            <w:tcW w:w="1874" w:type="dxa"/>
          </w:tcPr>
          <w:p w14:paraId="1EC5C71E"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Дрогобицька</w:t>
            </w:r>
          </w:p>
        </w:tc>
        <w:tc>
          <w:tcPr>
            <w:tcW w:w="3933" w:type="dxa"/>
          </w:tcPr>
          <w:p w14:paraId="24749654"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82100, Львівська обл., м. Дрогобич, </w:t>
            </w:r>
            <w:r w:rsidRPr="0001419F">
              <w:rPr>
                <w:rFonts w:ascii="Times New Roman" w:hAnsi="Times New Roman"/>
                <w:shd w:val="clear" w:color="auto" w:fill="FFFFFF"/>
                <w:lang w:val="uk-UA"/>
              </w:rPr>
              <w:t>пл. Ринок, 1</w:t>
            </w:r>
          </w:p>
        </w:tc>
        <w:tc>
          <w:tcPr>
            <w:tcW w:w="1418" w:type="dxa"/>
            <w:vAlign w:val="center"/>
          </w:tcPr>
          <w:p w14:paraId="27B7D27C"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20</w:t>
            </w:r>
          </w:p>
        </w:tc>
        <w:tc>
          <w:tcPr>
            <w:tcW w:w="1559" w:type="dxa"/>
            <w:vAlign w:val="center"/>
          </w:tcPr>
          <w:p w14:paraId="52129AD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2ECB01F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78D5FE67" w14:textId="77777777" w:rsidTr="0001419F">
        <w:trPr>
          <w:trHeight w:val="21"/>
        </w:trPr>
        <w:tc>
          <w:tcPr>
            <w:tcW w:w="1874" w:type="dxa"/>
          </w:tcPr>
          <w:p w14:paraId="6D8B8EB9"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Меденицька</w:t>
            </w:r>
          </w:p>
        </w:tc>
        <w:tc>
          <w:tcPr>
            <w:tcW w:w="3933" w:type="dxa"/>
          </w:tcPr>
          <w:p w14:paraId="1DEF3A0F"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82160, Львівська обл., Дрогобицький р-н, смт Меденичі, вул. Незалежності, буд. 52</w:t>
            </w:r>
          </w:p>
        </w:tc>
        <w:tc>
          <w:tcPr>
            <w:tcW w:w="1418" w:type="dxa"/>
            <w:vAlign w:val="center"/>
          </w:tcPr>
          <w:p w14:paraId="7D9305D2"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50</w:t>
            </w:r>
          </w:p>
        </w:tc>
        <w:tc>
          <w:tcPr>
            <w:tcW w:w="1559" w:type="dxa"/>
            <w:vAlign w:val="center"/>
          </w:tcPr>
          <w:p w14:paraId="0C534839"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72065AC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52A0A114" w14:textId="77777777" w:rsidTr="0001419F">
        <w:trPr>
          <w:trHeight w:val="21"/>
        </w:trPr>
        <w:tc>
          <w:tcPr>
            <w:tcW w:w="1874" w:type="dxa"/>
          </w:tcPr>
          <w:p w14:paraId="448D9B8C"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Східницька</w:t>
            </w:r>
          </w:p>
        </w:tc>
        <w:tc>
          <w:tcPr>
            <w:tcW w:w="3933" w:type="dxa"/>
          </w:tcPr>
          <w:p w14:paraId="07951385"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9F9F9"/>
                <w:lang w:val="uk-UA"/>
              </w:rPr>
              <w:t>82391,Львівська область, Дрогобицький район, смт Східниця, вул. Золота Баня, 3</w:t>
            </w:r>
          </w:p>
        </w:tc>
        <w:tc>
          <w:tcPr>
            <w:tcW w:w="1418" w:type="dxa"/>
            <w:vAlign w:val="center"/>
          </w:tcPr>
          <w:p w14:paraId="7D1A77A1"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27</w:t>
            </w:r>
          </w:p>
        </w:tc>
        <w:tc>
          <w:tcPr>
            <w:tcW w:w="1559" w:type="dxa"/>
            <w:vAlign w:val="center"/>
          </w:tcPr>
          <w:p w14:paraId="7B6C630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08201A61"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67177C35" w14:textId="77777777" w:rsidTr="0001419F">
        <w:trPr>
          <w:trHeight w:val="21"/>
        </w:trPr>
        <w:tc>
          <w:tcPr>
            <w:tcW w:w="1874" w:type="dxa"/>
          </w:tcPr>
          <w:p w14:paraId="77504BB0"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Трускавецька</w:t>
            </w:r>
          </w:p>
        </w:tc>
        <w:tc>
          <w:tcPr>
            <w:tcW w:w="3933" w:type="dxa"/>
          </w:tcPr>
          <w:p w14:paraId="5E748D75"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82200, Львівська обасть, м.Трускавець, вул.Бориславська, 2</w:t>
            </w:r>
          </w:p>
        </w:tc>
        <w:tc>
          <w:tcPr>
            <w:tcW w:w="1418" w:type="dxa"/>
            <w:vAlign w:val="center"/>
          </w:tcPr>
          <w:p w14:paraId="38639859"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50</w:t>
            </w:r>
          </w:p>
        </w:tc>
        <w:tc>
          <w:tcPr>
            <w:tcW w:w="1559" w:type="dxa"/>
            <w:vAlign w:val="center"/>
          </w:tcPr>
          <w:p w14:paraId="5FD855D0"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0960F15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076D7BA2" w14:textId="77777777" w:rsidTr="0001419F">
        <w:trPr>
          <w:trHeight w:val="21"/>
        </w:trPr>
        <w:tc>
          <w:tcPr>
            <w:tcW w:w="1874" w:type="dxa"/>
          </w:tcPr>
          <w:p w14:paraId="0B04E2C9"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Белзька</w:t>
            </w:r>
          </w:p>
        </w:tc>
        <w:tc>
          <w:tcPr>
            <w:tcW w:w="3933" w:type="dxa"/>
          </w:tcPr>
          <w:p w14:paraId="557CF137"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80062, Львівська обл., м. Белз, </w:t>
            </w:r>
            <w:r w:rsidRPr="0001419F">
              <w:rPr>
                <w:rFonts w:ascii="Times New Roman" w:hAnsi="Times New Roman"/>
                <w:shd w:val="clear" w:color="auto" w:fill="F7F7F7"/>
                <w:lang w:val="uk-UA"/>
              </w:rPr>
              <w:t>вул.Савенка 1</w:t>
            </w:r>
          </w:p>
        </w:tc>
        <w:tc>
          <w:tcPr>
            <w:tcW w:w="1418" w:type="dxa"/>
            <w:vAlign w:val="center"/>
          </w:tcPr>
          <w:p w14:paraId="353EADA9"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22</w:t>
            </w:r>
          </w:p>
        </w:tc>
        <w:tc>
          <w:tcPr>
            <w:tcW w:w="1559" w:type="dxa"/>
            <w:vAlign w:val="center"/>
          </w:tcPr>
          <w:p w14:paraId="40990EB3"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4AD5CEDB"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5B6D7F0E" w14:textId="77777777" w:rsidTr="0001419F">
        <w:trPr>
          <w:trHeight w:val="21"/>
        </w:trPr>
        <w:tc>
          <w:tcPr>
            <w:tcW w:w="1874" w:type="dxa"/>
          </w:tcPr>
          <w:p w14:paraId="0E2CA1B0"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Великомостівська</w:t>
            </w:r>
          </w:p>
        </w:tc>
        <w:tc>
          <w:tcPr>
            <w:tcW w:w="3933" w:type="dxa"/>
          </w:tcPr>
          <w:p w14:paraId="61439A61"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80074, Львівська обл., Червоноградський р-н, м. Великі Мости, вул. Шевченка, буд. 6</w:t>
            </w:r>
          </w:p>
        </w:tc>
        <w:tc>
          <w:tcPr>
            <w:tcW w:w="1418" w:type="dxa"/>
            <w:vAlign w:val="center"/>
          </w:tcPr>
          <w:p w14:paraId="798652FA"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40</w:t>
            </w:r>
          </w:p>
        </w:tc>
        <w:tc>
          <w:tcPr>
            <w:tcW w:w="1559" w:type="dxa"/>
            <w:vAlign w:val="center"/>
          </w:tcPr>
          <w:p w14:paraId="312A358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B5588C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5C2ABBFA" w14:textId="77777777" w:rsidTr="0001419F">
        <w:trPr>
          <w:trHeight w:val="21"/>
        </w:trPr>
        <w:tc>
          <w:tcPr>
            <w:tcW w:w="1874" w:type="dxa"/>
          </w:tcPr>
          <w:p w14:paraId="12B0157A"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Добротвірська</w:t>
            </w:r>
          </w:p>
        </w:tc>
        <w:tc>
          <w:tcPr>
            <w:tcW w:w="3933" w:type="dxa"/>
          </w:tcPr>
          <w:p w14:paraId="0834B78D"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80411, Львівська обл., Червоноградський р-н, смт Добротвір, вул. Івана Франка, буд. 20</w:t>
            </w:r>
          </w:p>
        </w:tc>
        <w:tc>
          <w:tcPr>
            <w:tcW w:w="1418" w:type="dxa"/>
            <w:vAlign w:val="center"/>
          </w:tcPr>
          <w:p w14:paraId="6972419C"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27</w:t>
            </w:r>
          </w:p>
        </w:tc>
        <w:tc>
          <w:tcPr>
            <w:tcW w:w="1559" w:type="dxa"/>
            <w:vAlign w:val="center"/>
          </w:tcPr>
          <w:p w14:paraId="5F4BF003"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7F4383F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4961099C" w14:textId="77777777" w:rsidTr="0001419F">
        <w:trPr>
          <w:trHeight w:val="21"/>
        </w:trPr>
        <w:tc>
          <w:tcPr>
            <w:tcW w:w="1874" w:type="dxa"/>
          </w:tcPr>
          <w:p w14:paraId="6E7A3B76"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Лопатинська</w:t>
            </w:r>
          </w:p>
        </w:tc>
        <w:tc>
          <w:tcPr>
            <w:tcW w:w="3933" w:type="dxa"/>
          </w:tcPr>
          <w:p w14:paraId="62480F4F"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BFBFB"/>
                <w:lang w:val="uk-UA"/>
              </w:rPr>
              <w:t>80261, Львівська обл., Радехівський р-н, смт Лопатин, вул. Центральна, буд. 15А</w:t>
            </w:r>
          </w:p>
        </w:tc>
        <w:tc>
          <w:tcPr>
            <w:tcW w:w="1418" w:type="dxa"/>
            <w:vAlign w:val="center"/>
          </w:tcPr>
          <w:p w14:paraId="018023D8"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10</w:t>
            </w:r>
          </w:p>
        </w:tc>
        <w:tc>
          <w:tcPr>
            <w:tcW w:w="1559" w:type="dxa"/>
            <w:vAlign w:val="center"/>
          </w:tcPr>
          <w:p w14:paraId="2BEBB64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0CBCFDCB"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46E8745B" w14:textId="77777777" w:rsidTr="0001419F">
        <w:trPr>
          <w:trHeight w:val="21"/>
        </w:trPr>
        <w:tc>
          <w:tcPr>
            <w:tcW w:w="1874" w:type="dxa"/>
          </w:tcPr>
          <w:p w14:paraId="2ABA71FD"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Радехівська</w:t>
            </w:r>
          </w:p>
        </w:tc>
        <w:tc>
          <w:tcPr>
            <w:tcW w:w="3933" w:type="dxa"/>
          </w:tcPr>
          <w:p w14:paraId="4DB3BDA4"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80200, Львівська обл., м. Радехів, </w:t>
            </w:r>
            <w:r w:rsidRPr="0001419F">
              <w:rPr>
                <w:rFonts w:ascii="Times New Roman" w:hAnsi="Times New Roman"/>
                <w:bCs/>
                <w:lang w:val="uk-UA"/>
              </w:rPr>
              <w:t>проспект Відродження, 3</w:t>
            </w:r>
          </w:p>
        </w:tc>
        <w:tc>
          <w:tcPr>
            <w:tcW w:w="1418" w:type="dxa"/>
            <w:vAlign w:val="center"/>
          </w:tcPr>
          <w:p w14:paraId="037F2867"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41</w:t>
            </w:r>
          </w:p>
        </w:tc>
        <w:tc>
          <w:tcPr>
            <w:tcW w:w="1559" w:type="dxa"/>
            <w:vAlign w:val="center"/>
          </w:tcPr>
          <w:p w14:paraId="403DB981"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1B026BA6"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10648106" w14:textId="77777777" w:rsidTr="0001419F">
        <w:trPr>
          <w:trHeight w:val="21"/>
        </w:trPr>
        <w:tc>
          <w:tcPr>
            <w:tcW w:w="1874" w:type="dxa"/>
          </w:tcPr>
          <w:p w14:paraId="5EC4919C"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Сокальська</w:t>
            </w:r>
          </w:p>
        </w:tc>
        <w:tc>
          <w:tcPr>
            <w:tcW w:w="3933" w:type="dxa"/>
          </w:tcPr>
          <w:p w14:paraId="3613039C"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80000, Львівська обл., м. Сокаль, вул.Шептицького 44</w:t>
            </w:r>
          </w:p>
        </w:tc>
        <w:tc>
          <w:tcPr>
            <w:tcW w:w="1418" w:type="dxa"/>
            <w:vAlign w:val="center"/>
          </w:tcPr>
          <w:p w14:paraId="127E4DC5"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110</w:t>
            </w:r>
          </w:p>
        </w:tc>
        <w:tc>
          <w:tcPr>
            <w:tcW w:w="1559" w:type="dxa"/>
            <w:vAlign w:val="center"/>
          </w:tcPr>
          <w:p w14:paraId="127A26BB"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732C9531"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1A8A202B" w14:textId="77777777" w:rsidTr="0001419F">
        <w:trPr>
          <w:trHeight w:val="21"/>
        </w:trPr>
        <w:tc>
          <w:tcPr>
            <w:tcW w:w="1874" w:type="dxa"/>
          </w:tcPr>
          <w:p w14:paraId="7AB67F58"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Червоноградська</w:t>
            </w:r>
          </w:p>
        </w:tc>
        <w:tc>
          <w:tcPr>
            <w:tcW w:w="3933" w:type="dxa"/>
          </w:tcPr>
          <w:p w14:paraId="46404DB4"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80100, Львівська обл., м. Червоноград, пр.Шевченка,19</w:t>
            </w:r>
          </w:p>
        </w:tc>
        <w:tc>
          <w:tcPr>
            <w:tcW w:w="1418" w:type="dxa"/>
            <w:vAlign w:val="center"/>
          </w:tcPr>
          <w:p w14:paraId="2BF1BA40"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200</w:t>
            </w:r>
          </w:p>
        </w:tc>
        <w:tc>
          <w:tcPr>
            <w:tcW w:w="1559" w:type="dxa"/>
            <w:vAlign w:val="center"/>
          </w:tcPr>
          <w:p w14:paraId="7382E424"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7F77306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5DECD056" w14:textId="77777777" w:rsidTr="0001419F">
        <w:trPr>
          <w:trHeight w:val="21"/>
        </w:trPr>
        <w:tc>
          <w:tcPr>
            <w:tcW w:w="1874" w:type="dxa"/>
          </w:tcPr>
          <w:p w14:paraId="4000BF41"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Гніздичівська</w:t>
            </w:r>
          </w:p>
        </w:tc>
        <w:tc>
          <w:tcPr>
            <w:tcW w:w="3933" w:type="dxa"/>
          </w:tcPr>
          <w:p w14:paraId="77B5EBD7"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81740, Львівська обл., смт. Гніздичів, вул. Грушевського 3</w:t>
            </w:r>
          </w:p>
        </w:tc>
        <w:tc>
          <w:tcPr>
            <w:tcW w:w="1418" w:type="dxa"/>
            <w:vAlign w:val="center"/>
          </w:tcPr>
          <w:p w14:paraId="19257F09"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15</w:t>
            </w:r>
          </w:p>
        </w:tc>
        <w:tc>
          <w:tcPr>
            <w:tcW w:w="1559" w:type="dxa"/>
            <w:vAlign w:val="center"/>
          </w:tcPr>
          <w:p w14:paraId="4E872D59"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2E38833"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10233A05" w14:textId="77777777" w:rsidTr="0001419F">
        <w:trPr>
          <w:trHeight w:val="21"/>
        </w:trPr>
        <w:tc>
          <w:tcPr>
            <w:tcW w:w="1874" w:type="dxa"/>
          </w:tcPr>
          <w:p w14:paraId="61015BD7"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Грабовецько-Дулібівська</w:t>
            </w:r>
          </w:p>
        </w:tc>
        <w:tc>
          <w:tcPr>
            <w:tcW w:w="3933" w:type="dxa"/>
          </w:tcPr>
          <w:p w14:paraId="0C2D36D4"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82434, Львівська обл., Стрийський р-н, с. Дуліби, вул. Шевченка, буд. 170</w:t>
            </w:r>
          </w:p>
        </w:tc>
        <w:tc>
          <w:tcPr>
            <w:tcW w:w="1418" w:type="dxa"/>
            <w:vAlign w:val="center"/>
          </w:tcPr>
          <w:p w14:paraId="3D9D0FD3"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51</w:t>
            </w:r>
          </w:p>
        </w:tc>
        <w:tc>
          <w:tcPr>
            <w:tcW w:w="1559" w:type="dxa"/>
            <w:vAlign w:val="center"/>
          </w:tcPr>
          <w:p w14:paraId="4D74DCF4"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174D6B8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75AD09E2" w14:textId="77777777" w:rsidTr="0001419F">
        <w:trPr>
          <w:trHeight w:val="21"/>
        </w:trPr>
        <w:tc>
          <w:tcPr>
            <w:tcW w:w="1874" w:type="dxa"/>
          </w:tcPr>
          <w:p w14:paraId="32757DBA"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Жидачівська</w:t>
            </w:r>
          </w:p>
        </w:tc>
        <w:tc>
          <w:tcPr>
            <w:tcW w:w="3933" w:type="dxa"/>
          </w:tcPr>
          <w:p w14:paraId="60650CFA"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81700, Львівська обл., Стрийський район, м. Жидачів, вул. Шашкевича М., буд. 2</w:t>
            </w:r>
          </w:p>
        </w:tc>
        <w:tc>
          <w:tcPr>
            <w:tcW w:w="1418" w:type="dxa"/>
            <w:vAlign w:val="center"/>
          </w:tcPr>
          <w:p w14:paraId="1FAFCCCE"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35</w:t>
            </w:r>
          </w:p>
        </w:tc>
        <w:tc>
          <w:tcPr>
            <w:tcW w:w="1559" w:type="dxa"/>
            <w:vAlign w:val="center"/>
          </w:tcPr>
          <w:p w14:paraId="3650C996"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545255A9"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17C2A326" w14:textId="77777777" w:rsidTr="0001419F">
        <w:trPr>
          <w:trHeight w:val="21"/>
        </w:trPr>
        <w:tc>
          <w:tcPr>
            <w:tcW w:w="1874" w:type="dxa"/>
          </w:tcPr>
          <w:p w14:paraId="0A612CF9"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Журавненська</w:t>
            </w:r>
          </w:p>
        </w:tc>
        <w:tc>
          <w:tcPr>
            <w:tcW w:w="3933" w:type="dxa"/>
          </w:tcPr>
          <w:p w14:paraId="4D070853"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81780, Львівська обл., Стрийський р-н, с. Журавно, вул. Степана Бандери, 2</w:t>
            </w:r>
          </w:p>
        </w:tc>
        <w:tc>
          <w:tcPr>
            <w:tcW w:w="1418" w:type="dxa"/>
            <w:vAlign w:val="center"/>
          </w:tcPr>
          <w:p w14:paraId="21D73704"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38</w:t>
            </w:r>
          </w:p>
        </w:tc>
        <w:tc>
          <w:tcPr>
            <w:tcW w:w="1559" w:type="dxa"/>
            <w:vAlign w:val="center"/>
          </w:tcPr>
          <w:p w14:paraId="5866464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66A309F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0ED1118E" w14:textId="77777777" w:rsidTr="0001419F">
        <w:trPr>
          <w:trHeight w:val="21"/>
        </w:trPr>
        <w:tc>
          <w:tcPr>
            <w:tcW w:w="1874" w:type="dxa"/>
          </w:tcPr>
          <w:p w14:paraId="20F9AECA"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Козівська</w:t>
            </w:r>
          </w:p>
        </w:tc>
        <w:tc>
          <w:tcPr>
            <w:tcW w:w="3933" w:type="dxa"/>
          </w:tcPr>
          <w:p w14:paraId="25B347E3"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BFBFB"/>
                <w:lang w:val="uk-UA"/>
              </w:rPr>
              <w:t>82631, Львівська обл., Сколівський р-н, с. Козьова</w:t>
            </w:r>
          </w:p>
        </w:tc>
        <w:tc>
          <w:tcPr>
            <w:tcW w:w="1418" w:type="dxa"/>
            <w:vAlign w:val="center"/>
          </w:tcPr>
          <w:p w14:paraId="69D99466"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37</w:t>
            </w:r>
          </w:p>
        </w:tc>
        <w:tc>
          <w:tcPr>
            <w:tcW w:w="1559" w:type="dxa"/>
            <w:vAlign w:val="center"/>
          </w:tcPr>
          <w:p w14:paraId="5B1EEB1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4C2DA99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243A7720" w14:textId="77777777" w:rsidTr="0001419F">
        <w:trPr>
          <w:trHeight w:val="21"/>
        </w:trPr>
        <w:tc>
          <w:tcPr>
            <w:tcW w:w="1874" w:type="dxa"/>
          </w:tcPr>
          <w:p w14:paraId="059B316E"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Моршинська</w:t>
            </w:r>
          </w:p>
        </w:tc>
        <w:tc>
          <w:tcPr>
            <w:tcW w:w="3933" w:type="dxa"/>
          </w:tcPr>
          <w:p w14:paraId="2DC40F52"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82482, Львівська обл., м. Моршин, </w:t>
            </w:r>
            <w:r w:rsidRPr="0001419F">
              <w:rPr>
                <w:rFonts w:ascii="Times New Roman" w:hAnsi="Times New Roman"/>
                <w:shd w:val="clear" w:color="auto" w:fill="FFFFFF"/>
                <w:lang w:val="uk-UA"/>
              </w:rPr>
              <w:t>вул. Івана Франка, 15</w:t>
            </w:r>
          </w:p>
        </w:tc>
        <w:tc>
          <w:tcPr>
            <w:tcW w:w="1418" w:type="dxa"/>
            <w:vAlign w:val="center"/>
          </w:tcPr>
          <w:p w14:paraId="558C85C5"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25</w:t>
            </w:r>
          </w:p>
        </w:tc>
        <w:tc>
          <w:tcPr>
            <w:tcW w:w="1559" w:type="dxa"/>
            <w:vAlign w:val="center"/>
          </w:tcPr>
          <w:p w14:paraId="0AF4AD43"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67A79CE2"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25427C6B" w14:textId="77777777" w:rsidTr="0001419F">
        <w:trPr>
          <w:trHeight w:val="21"/>
        </w:trPr>
        <w:tc>
          <w:tcPr>
            <w:tcW w:w="1874" w:type="dxa"/>
          </w:tcPr>
          <w:p w14:paraId="71F8C51D"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Новороздільська</w:t>
            </w:r>
          </w:p>
        </w:tc>
        <w:tc>
          <w:tcPr>
            <w:tcW w:w="3933" w:type="dxa"/>
          </w:tcPr>
          <w:p w14:paraId="6FAED61B"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81652, Львівська обл., м. Новий Розділ, вул. Михайла Грушевського, 24</w:t>
            </w:r>
          </w:p>
        </w:tc>
        <w:tc>
          <w:tcPr>
            <w:tcW w:w="1418" w:type="dxa"/>
            <w:vAlign w:val="center"/>
          </w:tcPr>
          <w:p w14:paraId="2158AB4B"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40</w:t>
            </w:r>
          </w:p>
        </w:tc>
        <w:tc>
          <w:tcPr>
            <w:tcW w:w="1559" w:type="dxa"/>
            <w:vAlign w:val="center"/>
          </w:tcPr>
          <w:p w14:paraId="61B01BD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C29A8EE"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72942773" w14:textId="77777777" w:rsidTr="0001419F">
        <w:trPr>
          <w:trHeight w:val="21"/>
        </w:trPr>
        <w:tc>
          <w:tcPr>
            <w:tcW w:w="1874" w:type="dxa"/>
          </w:tcPr>
          <w:p w14:paraId="02ABD311"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Розвадівська</w:t>
            </w:r>
          </w:p>
        </w:tc>
        <w:tc>
          <w:tcPr>
            <w:tcW w:w="3933" w:type="dxa"/>
          </w:tcPr>
          <w:p w14:paraId="14CCDD83"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81634, Львівська обл., с. Розвадів, вул. Біласа і Данилишина, 18А, </w:t>
            </w:r>
          </w:p>
        </w:tc>
        <w:tc>
          <w:tcPr>
            <w:tcW w:w="1418" w:type="dxa"/>
            <w:vAlign w:val="center"/>
          </w:tcPr>
          <w:p w14:paraId="125AB61F"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10</w:t>
            </w:r>
          </w:p>
        </w:tc>
        <w:tc>
          <w:tcPr>
            <w:tcW w:w="1559" w:type="dxa"/>
            <w:vAlign w:val="center"/>
          </w:tcPr>
          <w:p w14:paraId="3D099156"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319746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47566AE3" w14:textId="77777777" w:rsidTr="0001419F">
        <w:trPr>
          <w:trHeight w:val="21"/>
        </w:trPr>
        <w:tc>
          <w:tcPr>
            <w:tcW w:w="1874" w:type="dxa"/>
          </w:tcPr>
          <w:p w14:paraId="38BA6D46"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Сколівська</w:t>
            </w:r>
          </w:p>
        </w:tc>
        <w:tc>
          <w:tcPr>
            <w:tcW w:w="3933" w:type="dxa"/>
          </w:tcPr>
          <w:p w14:paraId="62FEF211"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82600, </w:t>
            </w:r>
            <w:r w:rsidRPr="0001419F">
              <w:rPr>
                <w:rFonts w:ascii="Times New Roman" w:hAnsi="Times New Roman"/>
                <w:shd w:val="clear" w:color="auto" w:fill="FFFFFF"/>
                <w:lang w:val="uk-UA"/>
              </w:rPr>
              <w:t>Львівська обл., Стрийський р-н, м. Сколе, м-н Незалежності, 1</w:t>
            </w:r>
          </w:p>
        </w:tc>
        <w:tc>
          <w:tcPr>
            <w:tcW w:w="1418" w:type="dxa"/>
            <w:vAlign w:val="center"/>
          </w:tcPr>
          <w:p w14:paraId="699955A2"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10</w:t>
            </w:r>
          </w:p>
        </w:tc>
        <w:tc>
          <w:tcPr>
            <w:tcW w:w="1559" w:type="dxa"/>
            <w:vAlign w:val="center"/>
          </w:tcPr>
          <w:p w14:paraId="3A77116D"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04E459D1"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1E0DAE70" w14:textId="77777777" w:rsidTr="0001419F">
        <w:trPr>
          <w:trHeight w:val="21"/>
        </w:trPr>
        <w:tc>
          <w:tcPr>
            <w:tcW w:w="1874" w:type="dxa"/>
          </w:tcPr>
          <w:p w14:paraId="594F56A3"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Славська</w:t>
            </w:r>
          </w:p>
        </w:tc>
        <w:tc>
          <w:tcPr>
            <w:tcW w:w="3933" w:type="dxa"/>
          </w:tcPr>
          <w:p w14:paraId="53BB92B1"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82660, Львівська обл., Стрийський р-н, смт Славське, вул. Івасюка, буд. 24</w:t>
            </w:r>
          </w:p>
        </w:tc>
        <w:tc>
          <w:tcPr>
            <w:tcW w:w="1418" w:type="dxa"/>
            <w:vAlign w:val="center"/>
          </w:tcPr>
          <w:p w14:paraId="5DF76438"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33</w:t>
            </w:r>
          </w:p>
        </w:tc>
        <w:tc>
          <w:tcPr>
            <w:tcW w:w="1559" w:type="dxa"/>
            <w:vAlign w:val="center"/>
          </w:tcPr>
          <w:p w14:paraId="76CCA2F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2394C9C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0AD3EF02" w14:textId="77777777" w:rsidTr="0001419F">
        <w:trPr>
          <w:trHeight w:val="21"/>
        </w:trPr>
        <w:tc>
          <w:tcPr>
            <w:tcW w:w="1874" w:type="dxa"/>
          </w:tcPr>
          <w:p w14:paraId="0DE9BBAF"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Стрийська</w:t>
            </w:r>
          </w:p>
        </w:tc>
        <w:tc>
          <w:tcPr>
            <w:tcW w:w="3933" w:type="dxa"/>
          </w:tcPr>
          <w:p w14:paraId="5AD1D681"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82400, Львівська обл., м. Стрий, вул. Шевченка, 71</w:t>
            </w:r>
          </w:p>
        </w:tc>
        <w:tc>
          <w:tcPr>
            <w:tcW w:w="1418" w:type="dxa"/>
            <w:vAlign w:val="center"/>
          </w:tcPr>
          <w:p w14:paraId="3F1EF9F7"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100</w:t>
            </w:r>
          </w:p>
        </w:tc>
        <w:tc>
          <w:tcPr>
            <w:tcW w:w="1559" w:type="dxa"/>
            <w:vAlign w:val="center"/>
          </w:tcPr>
          <w:p w14:paraId="2268502D"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16D880D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71C938A8" w14:textId="77777777" w:rsidTr="0001419F">
        <w:trPr>
          <w:trHeight w:val="21"/>
        </w:trPr>
        <w:tc>
          <w:tcPr>
            <w:tcW w:w="1874" w:type="dxa"/>
          </w:tcPr>
          <w:p w14:paraId="7F84E1F6"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Тростянецька</w:t>
            </w:r>
          </w:p>
        </w:tc>
        <w:tc>
          <w:tcPr>
            <w:tcW w:w="3933" w:type="dxa"/>
          </w:tcPr>
          <w:p w14:paraId="27DD8A16"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81614, Львівьська обл., с. Тростянець, вулиця Зелена, 2</w:t>
            </w:r>
          </w:p>
        </w:tc>
        <w:tc>
          <w:tcPr>
            <w:tcW w:w="1418" w:type="dxa"/>
            <w:vAlign w:val="center"/>
          </w:tcPr>
          <w:p w14:paraId="7907413C"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20</w:t>
            </w:r>
          </w:p>
        </w:tc>
        <w:tc>
          <w:tcPr>
            <w:tcW w:w="1559" w:type="dxa"/>
            <w:vAlign w:val="center"/>
          </w:tcPr>
          <w:p w14:paraId="265E936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154ACDE3"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456BC70F" w14:textId="77777777" w:rsidTr="0001419F">
        <w:trPr>
          <w:trHeight w:val="21"/>
        </w:trPr>
        <w:tc>
          <w:tcPr>
            <w:tcW w:w="1874" w:type="dxa"/>
          </w:tcPr>
          <w:p w14:paraId="4F8F71E7"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Ходорівська</w:t>
            </w:r>
          </w:p>
        </w:tc>
        <w:tc>
          <w:tcPr>
            <w:tcW w:w="3933" w:type="dxa"/>
          </w:tcPr>
          <w:p w14:paraId="4D1181E9"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81750, </w:t>
            </w:r>
            <w:r w:rsidRPr="0001419F">
              <w:rPr>
                <w:rFonts w:ascii="Times New Roman" w:hAnsi="Times New Roman"/>
                <w:shd w:val="clear" w:color="auto" w:fill="FFFFFF"/>
                <w:lang w:val="uk-UA"/>
              </w:rPr>
              <w:t>Львівська обл., Стрийський р-н, м. Ходорів, вул. Грушевського, буд. 38</w:t>
            </w:r>
          </w:p>
        </w:tc>
        <w:tc>
          <w:tcPr>
            <w:tcW w:w="1418" w:type="dxa"/>
            <w:vAlign w:val="center"/>
          </w:tcPr>
          <w:p w14:paraId="33B19D10"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35</w:t>
            </w:r>
          </w:p>
        </w:tc>
        <w:tc>
          <w:tcPr>
            <w:tcW w:w="1559" w:type="dxa"/>
            <w:vAlign w:val="center"/>
          </w:tcPr>
          <w:p w14:paraId="3FE34B59"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0DCE7BB0"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4967AE2C" w14:textId="77777777" w:rsidTr="0001419F">
        <w:trPr>
          <w:trHeight w:val="21"/>
        </w:trPr>
        <w:tc>
          <w:tcPr>
            <w:tcW w:w="1874" w:type="dxa"/>
          </w:tcPr>
          <w:p w14:paraId="52C06629"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Бісковицька</w:t>
            </w:r>
          </w:p>
        </w:tc>
        <w:tc>
          <w:tcPr>
            <w:tcW w:w="3933" w:type="dxa"/>
          </w:tcPr>
          <w:p w14:paraId="3A1C1952"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81457, Львівська обл., Самбірський р-н, с. Бісковичі, вул. Ярослава Мудрого, 3</w:t>
            </w:r>
          </w:p>
        </w:tc>
        <w:tc>
          <w:tcPr>
            <w:tcW w:w="1418" w:type="dxa"/>
            <w:vAlign w:val="center"/>
          </w:tcPr>
          <w:p w14:paraId="6304443D"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20</w:t>
            </w:r>
          </w:p>
        </w:tc>
        <w:tc>
          <w:tcPr>
            <w:tcW w:w="1559" w:type="dxa"/>
            <w:vAlign w:val="center"/>
          </w:tcPr>
          <w:p w14:paraId="35BAD61E"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5BB4FD56"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7F8D77FA" w14:textId="77777777" w:rsidTr="0001419F">
        <w:trPr>
          <w:trHeight w:val="21"/>
        </w:trPr>
        <w:tc>
          <w:tcPr>
            <w:tcW w:w="1874" w:type="dxa"/>
          </w:tcPr>
          <w:p w14:paraId="2991B756"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Боринська</w:t>
            </w:r>
          </w:p>
        </w:tc>
        <w:tc>
          <w:tcPr>
            <w:tcW w:w="3933" w:type="dxa"/>
          </w:tcPr>
          <w:p w14:paraId="5633208D"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 xml:space="preserve">82547, Львівська обл., смт. Бориня, вул. І.Франка, 4, </w:t>
            </w:r>
          </w:p>
        </w:tc>
        <w:tc>
          <w:tcPr>
            <w:tcW w:w="1418" w:type="dxa"/>
            <w:vAlign w:val="center"/>
          </w:tcPr>
          <w:p w14:paraId="0274B7EA"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31</w:t>
            </w:r>
          </w:p>
        </w:tc>
        <w:tc>
          <w:tcPr>
            <w:tcW w:w="1559" w:type="dxa"/>
            <w:vAlign w:val="center"/>
          </w:tcPr>
          <w:p w14:paraId="52C034B1"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2B25C5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342DA583" w14:textId="77777777" w:rsidTr="0001419F">
        <w:trPr>
          <w:trHeight w:val="21"/>
        </w:trPr>
        <w:tc>
          <w:tcPr>
            <w:tcW w:w="1874" w:type="dxa"/>
          </w:tcPr>
          <w:p w14:paraId="7140B41E"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Добромильська</w:t>
            </w:r>
          </w:p>
        </w:tc>
        <w:tc>
          <w:tcPr>
            <w:tcW w:w="3933" w:type="dxa"/>
          </w:tcPr>
          <w:p w14:paraId="5A4ADE4E"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BFBFB"/>
                <w:lang w:val="uk-UA"/>
              </w:rPr>
              <w:t>82042, Львівська обл., Старосамбірський р-н, м. Добромиль, площа Ринок, буд. 1</w:t>
            </w:r>
          </w:p>
        </w:tc>
        <w:tc>
          <w:tcPr>
            <w:tcW w:w="1418" w:type="dxa"/>
            <w:vAlign w:val="center"/>
          </w:tcPr>
          <w:p w14:paraId="053F3679"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24</w:t>
            </w:r>
          </w:p>
        </w:tc>
        <w:tc>
          <w:tcPr>
            <w:tcW w:w="1559" w:type="dxa"/>
            <w:vAlign w:val="center"/>
          </w:tcPr>
          <w:p w14:paraId="6519752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1CB05806"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3F61AA95" w14:textId="77777777" w:rsidTr="0001419F">
        <w:trPr>
          <w:trHeight w:val="21"/>
        </w:trPr>
        <w:tc>
          <w:tcPr>
            <w:tcW w:w="1874" w:type="dxa"/>
          </w:tcPr>
          <w:p w14:paraId="5633696E"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Новокалинівська</w:t>
            </w:r>
          </w:p>
        </w:tc>
        <w:tc>
          <w:tcPr>
            <w:tcW w:w="3933" w:type="dxa"/>
          </w:tcPr>
          <w:p w14:paraId="0D608ECF"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81464, Львівська область, Самбірський район, м. Новий Калинів, пл. Авіації, 1а</w:t>
            </w:r>
          </w:p>
        </w:tc>
        <w:tc>
          <w:tcPr>
            <w:tcW w:w="1418" w:type="dxa"/>
            <w:vAlign w:val="center"/>
          </w:tcPr>
          <w:p w14:paraId="4C53599D"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61</w:t>
            </w:r>
          </w:p>
        </w:tc>
        <w:tc>
          <w:tcPr>
            <w:tcW w:w="1559" w:type="dxa"/>
            <w:vAlign w:val="center"/>
          </w:tcPr>
          <w:p w14:paraId="34A1C1A4"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C8E6FBE"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450C148F" w14:textId="77777777" w:rsidTr="0001419F">
        <w:trPr>
          <w:trHeight w:val="21"/>
        </w:trPr>
        <w:tc>
          <w:tcPr>
            <w:tcW w:w="1874" w:type="dxa"/>
          </w:tcPr>
          <w:p w14:paraId="20D9F8D0"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Ралівська</w:t>
            </w:r>
          </w:p>
        </w:tc>
        <w:tc>
          <w:tcPr>
            <w:tcW w:w="3933" w:type="dxa"/>
          </w:tcPr>
          <w:p w14:paraId="652AFF81"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 81473, Львівська обл., Самбірський р-н, с. Ралівка, вул. І. Франка, 28</w:t>
            </w:r>
          </w:p>
        </w:tc>
        <w:tc>
          <w:tcPr>
            <w:tcW w:w="1418" w:type="dxa"/>
            <w:vAlign w:val="center"/>
          </w:tcPr>
          <w:p w14:paraId="3D98DDB1"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35</w:t>
            </w:r>
          </w:p>
        </w:tc>
        <w:tc>
          <w:tcPr>
            <w:tcW w:w="1559" w:type="dxa"/>
            <w:vAlign w:val="center"/>
          </w:tcPr>
          <w:p w14:paraId="2C7DA35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6AF145B5"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4BF4060A" w14:textId="77777777" w:rsidTr="0001419F">
        <w:trPr>
          <w:trHeight w:val="21"/>
        </w:trPr>
        <w:tc>
          <w:tcPr>
            <w:tcW w:w="1874" w:type="dxa"/>
          </w:tcPr>
          <w:p w14:paraId="7B7D89B0"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Рудківська</w:t>
            </w:r>
          </w:p>
        </w:tc>
        <w:tc>
          <w:tcPr>
            <w:tcW w:w="3933" w:type="dxa"/>
          </w:tcPr>
          <w:p w14:paraId="1A1819AE" w14:textId="77777777" w:rsidR="0001419F" w:rsidRPr="0001419F" w:rsidRDefault="0001419F" w:rsidP="0001419F">
            <w:pPr>
              <w:shd w:val="clear" w:color="auto" w:fill="FFFFFF"/>
              <w:spacing w:after="0" w:line="240" w:lineRule="auto"/>
              <w:rPr>
                <w:rFonts w:ascii="Times New Roman" w:eastAsia="Calibri" w:hAnsi="Times New Roman"/>
                <w:lang w:val="uk-UA"/>
              </w:rPr>
            </w:pPr>
            <w:r w:rsidRPr="0001419F">
              <w:rPr>
                <w:rFonts w:ascii="Times New Roman" w:eastAsia="Calibri" w:hAnsi="Times New Roman"/>
                <w:lang w:val="uk-UA"/>
              </w:rPr>
              <w:t>81440, Львівська обл., Самбірський р-н, м. Рудки, площа Відродження, буд. 1</w:t>
            </w:r>
          </w:p>
        </w:tc>
        <w:tc>
          <w:tcPr>
            <w:tcW w:w="1418" w:type="dxa"/>
            <w:vAlign w:val="center"/>
          </w:tcPr>
          <w:p w14:paraId="299DDBB0"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18</w:t>
            </w:r>
          </w:p>
        </w:tc>
        <w:tc>
          <w:tcPr>
            <w:tcW w:w="1559" w:type="dxa"/>
            <w:vAlign w:val="center"/>
          </w:tcPr>
          <w:p w14:paraId="2801C09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6646FA0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25CBBA06" w14:textId="77777777" w:rsidTr="0001419F">
        <w:trPr>
          <w:trHeight w:val="21"/>
        </w:trPr>
        <w:tc>
          <w:tcPr>
            <w:tcW w:w="1874" w:type="dxa"/>
          </w:tcPr>
          <w:p w14:paraId="6B987962"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Самбірська</w:t>
            </w:r>
          </w:p>
        </w:tc>
        <w:tc>
          <w:tcPr>
            <w:tcW w:w="3933" w:type="dxa"/>
          </w:tcPr>
          <w:p w14:paraId="537596F1"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81400, Львівська обл., м. Самбір, </w:t>
            </w:r>
            <w:r w:rsidRPr="0001419F">
              <w:rPr>
                <w:rFonts w:ascii="Times New Roman" w:hAnsi="Times New Roman"/>
                <w:shd w:val="clear" w:color="auto" w:fill="FFFFFF"/>
                <w:lang w:val="uk-UA"/>
              </w:rPr>
              <w:t>пл. Ринок 1</w:t>
            </w:r>
          </w:p>
        </w:tc>
        <w:tc>
          <w:tcPr>
            <w:tcW w:w="1418" w:type="dxa"/>
            <w:vAlign w:val="center"/>
          </w:tcPr>
          <w:p w14:paraId="612C7C95"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120</w:t>
            </w:r>
          </w:p>
        </w:tc>
        <w:tc>
          <w:tcPr>
            <w:tcW w:w="1559" w:type="dxa"/>
            <w:vAlign w:val="center"/>
          </w:tcPr>
          <w:p w14:paraId="02B4429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586B41E4"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25E1F06C" w14:textId="77777777" w:rsidTr="0001419F">
        <w:trPr>
          <w:trHeight w:val="21"/>
        </w:trPr>
        <w:tc>
          <w:tcPr>
            <w:tcW w:w="1874" w:type="dxa"/>
          </w:tcPr>
          <w:p w14:paraId="13AC3BC5"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Старосамбірська</w:t>
            </w:r>
          </w:p>
        </w:tc>
        <w:tc>
          <w:tcPr>
            <w:tcW w:w="3933" w:type="dxa"/>
          </w:tcPr>
          <w:p w14:paraId="517DA1E6"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82000, </w:t>
            </w:r>
            <w:r w:rsidRPr="0001419F">
              <w:rPr>
                <w:rFonts w:ascii="Times New Roman" w:hAnsi="Times New Roman"/>
                <w:shd w:val="clear" w:color="auto" w:fill="FFFFFF"/>
                <w:lang w:val="uk-UA"/>
              </w:rPr>
              <w:t>Львівська обл., Самбірський р-н, м. Старий Самбір, вул. Лева Галицького, буд. 35.</w:t>
            </w:r>
          </w:p>
        </w:tc>
        <w:tc>
          <w:tcPr>
            <w:tcW w:w="1418" w:type="dxa"/>
            <w:vAlign w:val="center"/>
          </w:tcPr>
          <w:p w14:paraId="5BB8CA45"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35</w:t>
            </w:r>
          </w:p>
        </w:tc>
        <w:tc>
          <w:tcPr>
            <w:tcW w:w="1559" w:type="dxa"/>
            <w:vAlign w:val="center"/>
          </w:tcPr>
          <w:p w14:paraId="5B34B17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0F896B31"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24C525D9" w14:textId="77777777" w:rsidTr="0001419F">
        <w:trPr>
          <w:trHeight w:val="21"/>
        </w:trPr>
        <w:tc>
          <w:tcPr>
            <w:tcW w:w="1874" w:type="dxa"/>
          </w:tcPr>
          <w:p w14:paraId="67D12CDC"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Стрілківська</w:t>
            </w:r>
          </w:p>
        </w:tc>
        <w:tc>
          <w:tcPr>
            <w:tcW w:w="3933" w:type="dxa"/>
          </w:tcPr>
          <w:p w14:paraId="5EB2D4A7"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82092, </w:t>
            </w:r>
            <w:r w:rsidRPr="0001419F">
              <w:rPr>
                <w:rFonts w:ascii="Times New Roman" w:hAnsi="Times New Roman"/>
                <w:shd w:val="clear" w:color="auto" w:fill="FFFFFF"/>
                <w:lang w:val="uk-UA"/>
              </w:rPr>
              <w:t>Львівська обл., Самбірський р-н, c. Стрілки, вул. Михайла Вербицького, 10</w:t>
            </w:r>
          </w:p>
        </w:tc>
        <w:tc>
          <w:tcPr>
            <w:tcW w:w="1418" w:type="dxa"/>
            <w:vAlign w:val="center"/>
          </w:tcPr>
          <w:p w14:paraId="0D94F79E"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35</w:t>
            </w:r>
          </w:p>
        </w:tc>
        <w:tc>
          <w:tcPr>
            <w:tcW w:w="1559" w:type="dxa"/>
            <w:vAlign w:val="center"/>
          </w:tcPr>
          <w:p w14:paraId="26EC1FE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4B916B10"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1485C563" w14:textId="77777777" w:rsidTr="0001419F">
        <w:trPr>
          <w:trHeight w:val="21"/>
        </w:trPr>
        <w:tc>
          <w:tcPr>
            <w:tcW w:w="1874" w:type="dxa"/>
          </w:tcPr>
          <w:p w14:paraId="3A49B1ED"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Турківська</w:t>
            </w:r>
          </w:p>
        </w:tc>
        <w:tc>
          <w:tcPr>
            <w:tcW w:w="3933" w:type="dxa"/>
          </w:tcPr>
          <w:p w14:paraId="383B9E80"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82500, Львівська обл., Самбірський р-н, м. Турка, площа Ринок, буд. 26</w:t>
            </w:r>
          </w:p>
        </w:tc>
        <w:tc>
          <w:tcPr>
            <w:tcW w:w="1418" w:type="dxa"/>
            <w:vAlign w:val="center"/>
          </w:tcPr>
          <w:p w14:paraId="623C6053"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70</w:t>
            </w:r>
          </w:p>
        </w:tc>
        <w:tc>
          <w:tcPr>
            <w:tcW w:w="1559" w:type="dxa"/>
            <w:vAlign w:val="center"/>
          </w:tcPr>
          <w:p w14:paraId="41484976"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0D3710A2"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36DED075" w14:textId="77777777" w:rsidTr="0001419F">
        <w:trPr>
          <w:trHeight w:val="21"/>
        </w:trPr>
        <w:tc>
          <w:tcPr>
            <w:tcW w:w="1874" w:type="dxa"/>
          </w:tcPr>
          <w:p w14:paraId="6AF212B8"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Хирівська</w:t>
            </w:r>
          </w:p>
        </w:tc>
        <w:tc>
          <w:tcPr>
            <w:tcW w:w="3933" w:type="dxa"/>
          </w:tcPr>
          <w:p w14:paraId="63C5200B" w14:textId="77777777" w:rsidR="0001419F" w:rsidRPr="0001419F" w:rsidRDefault="0001419F" w:rsidP="0001419F">
            <w:pPr>
              <w:shd w:val="clear" w:color="auto" w:fill="FFFFFF"/>
              <w:spacing w:after="0" w:line="240" w:lineRule="auto"/>
              <w:textAlignment w:val="baseline"/>
              <w:rPr>
                <w:rFonts w:ascii="Times New Roman" w:eastAsia="Calibri" w:hAnsi="Times New Roman"/>
                <w:lang w:val="uk-UA"/>
              </w:rPr>
            </w:pPr>
            <w:r w:rsidRPr="0001419F">
              <w:rPr>
                <w:rFonts w:ascii="Times New Roman" w:eastAsia="Calibri" w:hAnsi="Times New Roman"/>
                <w:lang w:val="uk-UA"/>
              </w:rPr>
              <w:t>82060, Львівська обл., Старосамбірський р-н, м. Хирів, вул. Василя Стуса, буд. 24</w:t>
            </w:r>
          </w:p>
        </w:tc>
        <w:tc>
          <w:tcPr>
            <w:tcW w:w="1418" w:type="dxa"/>
            <w:vAlign w:val="center"/>
          </w:tcPr>
          <w:p w14:paraId="1C6B21F0"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10</w:t>
            </w:r>
          </w:p>
        </w:tc>
        <w:tc>
          <w:tcPr>
            <w:tcW w:w="1559" w:type="dxa"/>
            <w:vAlign w:val="center"/>
          </w:tcPr>
          <w:p w14:paraId="5501A2CB"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ACF1ED6"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7A104D7A" w14:textId="77777777" w:rsidTr="0001419F">
        <w:trPr>
          <w:trHeight w:val="21"/>
        </w:trPr>
        <w:tc>
          <w:tcPr>
            <w:tcW w:w="1874" w:type="dxa"/>
          </w:tcPr>
          <w:p w14:paraId="1CEFF4BE"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Бродівська</w:t>
            </w:r>
          </w:p>
        </w:tc>
        <w:tc>
          <w:tcPr>
            <w:tcW w:w="3933" w:type="dxa"/>
          </w:tcPr>
          <w:p w14:paraId="3C8CE781"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 xml:space="preserve">80600, Львівська обл., м. Броди, </w:t>
            </w:r>
            <w:r w:rsidRPr="0001419F">
              <w:rPr>
                <w:rFonts w:ascii="Times New Roman" w:hAnsi="Times New Roman"/>
                <w:shd w:val="clear" w:color="auto" w:fill="FFFFFF"/>
                <w:lang w:val="uk-UA"/>
              </w:rPr>
              <w:t>пл. Ринок 20</w:t>
            </w:r>
          </w:p>
        </w:tc>
        <w:tc>
          <w:tcPr>
            <w:tcW w:w="1418" w:type="dxa"/>
            <w:vAlign w:val="center"/>
          </w:tcPr>
          <w:p w14:paraId="049A0879"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50</w:t>
            </w:r>
          </w:p>
        </w:tc>
        <w:tc>
          <w:tcPr>
            <w:tcW w:w="1559" w:type="dxa"/>
            <w:vAlign w:val="center"/>
          </w:tcPr>
          <w:p w14:paraId="2443BDC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55D57C59"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3182E3BE" w14:textId="77777777" w:rsidTr="0001419F">
        <w:trPr>
          <w:trHeight w:val="21"/>
        </w:trPr>
        <w:tc>
          <w:tcPr>
            <w:tcW w:w="1874" w:type="dxa"/>
          </w:tcPr>
          <w:p w14:paraId="5E7937C8"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Буська</w:t>
            </w:r>
          </w:p>
        </w:tc>
        <w:tc>
          <w:tcPr>
            <w:tcW w:w="3933" w:type="dxa"/>
          </w:tcPr>
          <w:p w14:paraId="6B5DD43D"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80500, Львівська обл., Буський р-н, м. Буськ, площа 900-річчя Буська, буд. 1</w:t>
            </w:r>
          </w:p>
        </w:tc>
        <w:tc>
          <w:tcPr>
            <w:tcW w:w="1418" w:type="dxa"/>
            <w:vAlign w:val="center"/>
          </w:tcPr>
          <w:p w14:paraId="09A4072C"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85</w:t>
            </w:r>
          </w:p>
        </w:tc>
        <w:tc>
          <w:tcPr>
            <w:tcW w:w="1559" w:type="dxa"/>
            <w:vAlign w:val="center"/>
          </w:tcPr>
          <w:p w14:paraId="74B3E2BF"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40EA955"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7ACAEBC9" w14:textId="77777777" w:rsidTr="0001419F">
        <w:trPr>
          <w:trHeight w:val="21"/>
        </w:trPr>
        <w:tc>
          <w:tcPr>
            <w:tcW w:w="1874" w:type="dxa"/>
          </w:tcPr>
          <w:p w14:paraId="0567BCE7"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Заболотцівська</w:t>
            </w:r>
          </w:p>
        </w:tc>
        <w:tc>
          <w:tcPr>
            <w:tcW w:w="3933" w:type="dxa"/>
          </w:tcPr>
          <w:p w14:paraId="77C6AB54" w14:textId="77777777" w:rsidR="0001419F" w:rsidRPr="0001419F" w:rsidRDefault="0001419F" w:rsidP="0001419F">
            <w:pPr>
              <w:shd w:val="clear" w:color="auto" w:fill="FFFFFF"/>
              <w:spacing w:after="0" w:line="240" w:lineRule="auto"/>
              <w:rPr>
                <w:rFonts w:ascii="Times New Roman" w:eastAsia="Calibri" w:hAnsi="Times New Roman"/>
                <w:lang w:val="uk-UA"/>
              </w:rPr>
            </w:pPr>
            <w:r w:rsidRPr="0001419F">
              <w:rPr>
                <w:rFonts w:ascii="Times New Roman" w:eastAsia="Calibri" w:hAnsi="Times New Roman"/>
                <w:lang w:val="uk-UA"/>
              </w:rPr>
              <w:t>80630, Львівська обл., Бродівський р-н, с. Заболотці, вул. Шевченка, буд. 12</w:t>
            </w:r>
          </w:p>
        </w:tc>
        <w:tc>
          <w:tcPr>
            <w:tcW w:w="1418" w:type="dxa"/>
            <w:vAlign w:val="center"/>
          </w:tcPr>
          <w:p w14:paraId="1BA7A550"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10</w:t>
            </w:r>
          </w:p>
        </w:tc>
        <w:tc>
          <w:tcPr>
            <w:tcW w:w="1559" w:type="dxa"/>
            <w:vAlign w:val="center"/>
          </w:tcPr>
          <w:p w14:paraId="097DA1D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3B67C4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03543757" w14:textId="77777777" w:rsidTr="0001419F">
        <w:trPr>
          <w:trHeight w:val="21"/>
        </w:trPr>
        <w:tc>
          <w:tcPr>
            <w:tcW w:w="1874" w:type="dxa"/>
          </w:tcPr>
          <w:p w14:paraId="55C4741B"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Золочівська</w:t>
            </w:r>
          </w:p>
        </w:tc>
        <w:tc>
          <w:tcPr>
            <w:tcW w:w="3933" w:type="dxa"/>
          </w:tcPr>
          <w:p w14:paraId="6CA713D6"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lang w:val="uk-UA"/>
              </w:rPr>
              <w:t>80700, Львівська обл., м. Золочів, вул.Шашкевича 22</w:t>
            </w:r>
          </w:p>
        </w:tc>
        <w:tc>
          <w:tcPr>
            <w:tcW w:w="1418" w:type="dxa"/>
            <w:vAlign w:val="center"/>
          </w:tcPr>
          <w:p w14:paraId="60B0E563"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44</w:t>
            </w:r>
          </w:p>
        </w:tc>
        <w:tc>
          <w:tcPr>
            <w:tcW w:w="1559" w:type="dxa"/>
            <w:vAlign w:val="center"/>
          </w:tcPr>
          <w:p w14:paraId="7D5CEF7D"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715C772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16F3D7D2" w14:textId="77777777" w:rsidTr="0001419F">
        <w:trPr>
          <w:trHeight w:val="21"/>
        </w:trPr>
        <w:tc>
          <w:tcPr>
            <w:tcW w:w="1874" w:type="dxa"/>
          </w:tcPr>
          <w:p w14:paraId="50DBB72E"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Красненська</w:t>
            </w:r>
          </w:p>
        </w:tc>
        <w:tc>
          <w:tcPr>
            <w:tcW w:w="3933" w:type="dxa"/>
          </w:tcPr>
          <w:p w14:paraId="180F50DC"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80560, Львівська обл., Золочівський район, смт Красне, вул. Івана Франка, буд. 2 а</w:t>
            </w:r>
          </w:p>
        </w:tc>
        <w:tc>
          <w:tcPr>
            <w:tcW w:w="1418" w:type="dxa"/>
            <w:vAlign w:val="center"/>
          </w:tcPr>
          <w:p w14:paraId="1E9DB6AE"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55</w:t>
            </w:r>
          </w:p>
        </w:tc>
        <w:tc>
          <w:tcPr>
            <w:tcW w:w="1559" w:type="dxa"/>
            <w:vAlign w:val="center"/>
          </w:tcPr>
          <w:p w14:paraId="2375F1E0"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7ECCEED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7BDEC053" w14:textId="77777777" w:rsidTr="0001419F">
        <w:trPr>
          <w:trHeight w:val="21"/>
        </w:trPr>
        <w:tc>
          <w:tcPr>
            <w:tcW w:w="1874" w:type="dxa"/>
          </w:tcPr>
          <w:p w14:paraId="23AB56CD"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Підкамінська</w:t>
            </w:r>
          </w:p>
        </w:tc>
        <w:tc>
          <w:tcPr>
            <w:tcW w:w="3933" w:type="dxa"/>
          </w:tcPr>
          <w:p w14:paraId="7F2DC332"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80670, Львівська обл., Золочівський р-н, смт Підкамінь, вул. Івана Франка, буд. 1</w:t>
            </w:r>
          </w:p>
        </w:tc>
        <w:tc>
          <w:tcPr>
            <w:tcW w:w="1418" w:type="dxa"/>
            <w:vAlign w:val="center"/>
          </w:tcPr>
          <w:p w14:paraId="19A6555E"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34</w:t>
            </w:r>
          </w:p>
        </w:tc>
        <w:tc>
          <w:tcPr>
            <w:tcW w:w="1559" w:type="dxa"/>
            <w:vAlign w:val="center"/>
          </w:tcPr>
          <w:p w14:paraId="1D25C8E6"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4D98D98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2EECB960" w14:textId="77777777" w:rsidTr="0001419F">
        <w:trPr>
          <w:trHeight w:val="21"/>
        </w:trPr>
        <w:tc>
          <w:tcPr>
            <w:tcW w:w="1874" w:type="dxa"/>
          </w:tcPr>
          <w:p w14:paraId="2B8522A5"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Поморянська</w:t>
            </w:r>
          </w:p>
        </w:tc>
        <w:tc>
          <w:tcPr>
            <w:tcW w:w="3933" w:type="dxa"/>
          </w:tcPr>
          <w:p w14:paraId="2D8EDC66"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 80760, Львівська обл., смт. Поморяни, вул. Січових Стрільців, 25</w:t>
            </w:r>
          </w:p>
        </w:tc>
        <w:tc>
          <w:tcPr>
            <w:tcW w:w="1418" w:type="dxa"/>
            <w:vAlign w:val="center"/>
          </w:tcPr>
          <w:p w14:paraId="5CAA0155"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10</w:t>
            </w:r>
          </w:p>
        </w:tc>
        <w:tc>
          <w:tcPr>
            <w:tcW w:w="1559" w:type="dxa"/>
            <w:vAlign w:val="center"/>
          </w:tcPr>
          <w:p w14:paraId="0101F04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426B717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1D4CFD35" w14:textId="77777777" w:rsidTr="0001419F">
        <w:trPr>
          <w:trHeight w:val="21"/>
        </w:trPr>
        <w:tc>
          <w:tcPr>
            <w:tcW w:w="1874" w:type="dxa"/>
          </w:tcPr>
          <w:p w14:paraId="4A906055"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Івано-Франківська</w:t>
            </w:r>
          </w:p>
        </w:tc>
        <w:tc>
          <w:tcPr>
            <w:tcW w:w="3933" w:type="dxa"/>
          </w:tcPr>
          <w:p w14:paraId="1FCC6928"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pacing w:val="7"/>
                <w:shd w:val="clear" w:color="auto" w:fill="FFFFFF"/>
                <w:lang w:val="uk-UA"/>
              </w:rPr>
              <w:t>81070, Львівська обл., Яворівський р-н, смт Івано-Франкове, площа Ринок, буд. 1</w:t>
            </w:r>
          </w:p>
        </w:tc>
        <w:tc>
          <w:tcPr>
            <w:tcW w:w="1418" w:type="dxa"/>
            <w:vAlign w:val="center"/>
          </w:tcPr>
          <w:p w14:paraId="7FEAF9EC"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29</w:t>
            </w:r>
          </w:p>
        </w:tc>
        <w:tc>
          <w:tcPr>
            <w:tcW w:w="1559" w:type="dxa"/>
            <w:vAlign w:val="center"/>
          </w:tcPr>
          <w:p w14:paraId="7482BD21"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569E987E"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45377659" w14:textId="77777777" w:rsidTr="0001419F">
        <w:trPr>
          <w:trHeight w:val="21"/>
        </w:trPr>
        <w:tc>
          <w:tcPr>
            <w:tcW w:w="1874" w:type="dxa"/>
          </w:tcPr>
          <w:p w14:paraId="2D9A8F28"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Мостиська</w:t>
            </w:r>
          </w:p>
        </w:tc>
        <w:tc>
          <w:tcPr>
            <w:tcW w:w="3933" w:type="dxa"/>
          </w:tcPr>
          <w:p w14:paraId="1D72AE27"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BFBFB"/>
                <w:lang w:val="uk-UA"/>
              </w:rPr>
              <w:t>81300, Львівська обл., м. Мостиська, вул. Грушевського, буд. 6</w:t>
            </w:r>
          </w:p>
        </w:tc>
        <w:tc>
          <w:tcPr>
            <w:tcW w:w="1418" w:type="dxa"/>
            <w:vAlign w:val="center"/>
          </w:tcPr>
          <w:p w14:paraId="538FBF9F"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41</w:t>
            </w:r>
          </w:p>
        </w:tc>
        <w:tc>
          <w:tcPr>
            <w:tcW w:w="1559" w:type="dxa"/>
            <w:vAlign w:val="center"/>
          </w:tcPr>
          <w:p w14:paraId="4CB70C1B"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25583D61"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5C3E999C" w14:textId="77777777" w:rsidTr="0001419F">
        <w:trPr>
          <w:trHeight w:val="21"/>
        </w:trPr>
        <w:tc>
          <w:tcPr>
            <w:tcW w:w="1874" w:type="dxa"/>
          </w:tcPr>
          <w:p w14:paraId="7BC41270"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Новояворівська</w:t>
            </w:r>
          </w:p>
        </w:tc>
        <w:tc>
          <w:tcPr>
            <w:tcW w:w="3933" w:type="dxa"/>
          </w:tcPr>
          <w:p w14:paraId="2C045849"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81053, Львівська обл., м. Новояворівськ, вул. Шевченка 2</w:t>
            </w:r>
          </w:p>
        </w:tc>
        <w:tc>
          <w:tcPr>
            <w:tcW w:w="1418" w:type="dxa"/>
            <w:vAlign w:val="center"/>
          </w:tcPr>
          <w:p w14:paraId="3DBBBD44"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145</w:t>
            </w:r>
          </w:p>
        </w:tc>
        <w:tc>
          <w:tcPr>
            <w:tcW w:w="1559" w:type="dxa"/>
            <w:vAlign w:val="center"/>
          </w:tcPr>
          <w:p w14:paraId="66589DE3"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70ADF28A"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r w:rsidR="0001419F" w:rsidRPr="0001419F" w14:paraId="62C48B45" w14:textId="77777777" w:rsidTr="0001419F">
        <w:trPr>
          <w:trHeight w:val="21"/>
        </w:trPr>
        <w:tc>
          <w:tcPr>
            <w:tcW w:w="1874" w:type="dxa"/>
          </w:tcPr>
          <w:p w14:paraId="6897CAB7"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Судововишнянська</w:t>
            </w:r>
          </w:p>
        </w:tc>
        <w:tc>
          <w:tcPr>
            <w:tcW w:w="3933" w:type="dxa"/>
          </w:tcPr>
          <w:p w14:paraId="2248AE8A"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81340, Львівська обл., Яворівський р-н, м. Судова Вишня, площа Івана Франка, буд 14</w:t>
            </w:r>
          </w:p>
        </w:tc>
        <w:tc>
          <w:tcPr>
            <w:tcW w:w="1418" w:type="dxa"/>
            <w:vAlign w:val="center"/>
          </w:tcPr>
          <w:p w14:paraId="595CB8BA"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45</w:t>
            </w:r>
          </w:p>
        </w:tc>
        <w:tc>
          <w:tcPr>
            <w:tcW w:w="1559" w:type="dxa"/>
            <w:vAlign w:val="center"/>
          </w:tcPr>
          <w:p w14:paraId="5527942E"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6A6C960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288C05FB" w14:textId="77777777" w:rsidTr="0001419F">
        <w:trPr>
          <w:trHeight w:val="837"/>
        </w:trPr>
        <w:tc>
          <w:tcPr>
            <w:tcW w:w="1874" w:type="dxa"/>
          </w:tcPr>
          <w:p w14:paraId="291FB228"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Шегинівська</w:t>
            </w:r>
          </w:p>
        </w:tc>
        <w:tc>
          <w:tcPr>
            <w:tcW w:w="3933" w:type="dxa"/>
          </w:tcPr>
          <w:p w14:paraId="40026513"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81321, Львівська обл., Яворівський р-н, с. Шегині</w:t>
            </w:r>
          </w:p>
        </w:tc>
        <w:tc>
          <w:tcPr>
            <w:tcW w:w="1418" w:type="dxa"/>
            <w:vAlign w:val="center"/>
          </w:tcPr>
          <w:p w14:paraId="36EC5AC0"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35</w:t>
            </w:r>
          </w:p>
        </w:tc>
        <w:tc>
          <w:tcPr>
            <w:tcW w:w="1559" w:type="dxa"/>
            <w:vAlign w:val="center"/>
          </w:tcPr>
          <w:p w14:paraId="24625137"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6AD2802C"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ні</w:t>
            </w:r>
          </w:p>
        </w:tc>
      </w:tr>
      <w:tr w:rsidR="0001419F" w:rsidRPr="0001419F" w14:paraId="7165FF79" w14:textId="77777777" w:rsidTr="0001419F">
        <w:trPr>
          <w:trHeight w:val="547"/>
        </w:trPr>
        <w:tc>
          <w:tcPr>
            <w:tcW w:w="1874" w:type="dxa"/>
          </w:tcPr>
          <w:p w14:paraId="1ECE3A8A" w14:textId="77777777" w:rsidR="0001419F" w:rsidRPr="0001419F" w:rsidRDefault="0001419F" w:rsidP="0001419F">
            <w:pPr>
              <w:spacing w:after="0" w:line="240" w:lineRule="auto"/>
              <w:ind w:firstLine="34"/>
              <w:rPr>
                <w:rFonts w:ascii="Times New Roman" w:hAnsi="Times New Roman"/>
                <w:lang w:val="uk-UA"/>
              </w:rPr>
            </w:pPr>
            <w:r w:rsidRPr="0001419F">
              <w:rPr>
                <w:rFonts w:ascii="Times New Roman" w:hAnsi="Times New Roman"/>
                <w:lang w:val="uk-UA"/>
              </w:rPr>
              <w:t>Яворівська</w:t>
            </w:r>
          </w:p>
        </w:tc>
        <w:tc>
          <w:tcPr>
            <w:tcW w:w="3933" w:type="dxa"/>
          </w:tcPr>
          <w:p w14:paraId="68A87721" w14:textId="77777777" w:rsidR="0001419F" w:rsidRPr="0001419F" w:rsidRDefault="0001419F" w:rsidP="0001419F">
            <w:pPr>
              <w:spacing w:after="0" w:line="240" w:lineRule="auto"/>
              <w:rPr>
                <w:rFonts w:ascii="Times New Roman" w:hAnsi="Times New Roman"/>
                <w:lang w:val="uk-UA"/>
              </w:rPr>
            </w:pPr>
            <w:r w:rsidRPr="0001419F">
              <w:rPr>
                <w:rFonts w:ascii="Times New Roman" w:hAnsi="Times New Roman"/>
                <w:shd w:val="clear" w:color="auto" w:fill="FFFFFF"/>
                <w:lang w:val="uk-UA"/>
              </w:rPr>
              <w:t>81000, Львівська область, Яворівський район, м. Яворів, вул. Львівська,15</w:t>
            </w:r>
          </w:p>
        </w:tc>
        <w:tc>
          <w:tcPr>
            <w:tcW w:w="1418" w:type="dxa"/>
            <w:vAlign w:val="center"/>
          </w:tcPr>
          <w:p w14:paraId="21EF1344" w14:textId="77777777" w:rsidR="0001419F" w:rsidRPr="0001419F" w:rsidRDefault="0001419F" w:rsidP="0001419F">
            <w:pPr>
              <w:spacing w:after="0" w:line="240" w:lineRule="auto"/>
              <w:ind w:firstLine="38"/>
              <w:jc w:val="center"/>
              <w:rPr>
                <w:rFonts w:ascii="Times New Roman" w:hAnsi="Times New Roman"/>
                <w:lang w:val="uk-UA"/>
              </w:rPr>
            </w:pPr>
            <w:r w:rsidRPr="0001419F">
              <w:rPr>
                <w:rFonts w:ascii="Times New Roman" w:hAnsi="Times New Roman"/>
                <w:lang w:val="uk-UA"/>
              </w:rPr>
              <w:t>45</w:t>
            </w:r>
          </w:p>
        </w:tc>
        <w:tc>
          <w:tcPr>
            <w:tcW w:w="1559" w:type="dxa"/>
            <w:vAlign w:val="center"/>
          </w:tcPr>
          <w:p w14:paraId="6BC2EF38"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c>
          <w:tcPr>
            <w:tcW w:w="1276" w:type="dxa"/>
            <w:vAlign w:val="center"/>
          </w:tcPr>
          <w:p w14:paraId="3060172E" w14:textId="77777777" w:rsidR="0001419F" w:rsidRPr="0001419F" w:rsidRDefault="0001419F" w:rsidP="0001419F">
            <w:pPr>
              <w:spacing w:after="0" w:line="240" w:lineRule="auto"/>
              <w:ind w:firstLine="27"/>
              <w:jc w:val="center"/>
              <w:rPr>
                <w:rFonts w:ascii="Times New Roman" w:hAnsi="Times New Roman"/>
                <w:lang w:val="uk-UA"/>
              </w:rPr>
            </w:pPr>
            <w:r w:rsidRPr="0001419F">
              <w:rPr>
                <w:rFonts w:ascii="Times New Roman" w:hAnsi="Times New Roman"/>
                <w:lang w:val="uk-UA"/>
              </w:rPr>
              <w:t>так</w:t>
            </w:r>
          </w:p>
        </w:tc>
      </w:tr>
    </w:tbl>
    <w:p w14:paraId="7106B4E6" w14:textId="77777777" w:rsidR="0001419F" w:rsidRPr="0001419F" w:rsidRDefault="0001419F" w:rsidP="0001419F">
      <w:pPr>
        <w:widowControl w:val="0"/>
        <w:overflowPunct w:val="0"/>
        <w:autoSpaceDE w:val="0"/>
        <w:autoSpaceDN w:val="0"/>
        <w:adjustRightInd w:val="0"/>
        <w:spacing w:after="0" w:line="240" w:lineRule="auto"/>
        <w:ind w:left="5672" w:firstLine="709"/>
        <w:jc w:val="center"/>
        <w:textAlignment w:val="baseline"/>
        <w:rPr>
          <w:rFonts w:ascii="Times New Roman" w:hAnsi="Times New Roman"/>
          <w:bCs/>
          <w:color w:val="000000"/>
          <w:sz w:val="24"/>
          <w:szCs w:val="24"/>
          <w:lang w:val="uk-UA"/>
        </w:rPr>
      </w:pPr>
    </w:p>
    <w:p w14:paraId="2956C3C8" w14:textId="77777777" w:rsidR="0001419F" w:rsidRPr="0001419F" w:rsidRDefault="0001419F" w:rsidP="0001419F">
      <w:pPr>
        <w:spacing w:after="0" w:line="240" w:lineRule="auto"/>
        <w:jc w:val="center"/>
        <w:rPr>
          <w:rFonts w:ascii="Times New Roman" w:hAnsi="Times New Roman"/>
          <w:b/>
          <w:sz w:val="24"/>
          <w:szCs w:val="24"/>
          <w:lang w:val="uk-UA"/>
        </w:rPr>
      </w:pPr>
      <w:r w:rsidRPr="0001419F">
        <w:rPr>
          <w:rFonts w:ascii="Times New Roman" w:hAnsi="Times New Roman"/>
          <w:b/>
          <w:sz w:val="24"/>
          <w:szCs w:val="24"/>
          <w:lang w:val="uk-UA"/>
        </w:rPr>
        <w:t>ТЕХНІЧНІ ВИМОГИ</w:t>
      </w:r>
    </w:p>
    <w:p w14:paraId="00A19C9D" w14:textId="77777777" w:rsidR="0001419F" w:rsidRPr="0001419F" w:rsidRDefault="0001419F" w:rsidP="00243DD0">
      <w:pPr>
        <w:numPr>
          <w:ilvl w:val="0"/>
          <w:numId w:val="2"/>
        </w:numPr>
        <w:spacing w:before="120" w:after="60" w:line="240" w:lineRule="auto"/>
        <w:jc w:val="center"/>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МЕТА НАДАННЯ ПОСЛУГ</w:t>
      </w:r>
    </w:p>
    <w:p w14:paraId="5301D50D"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Впровадження прикладного програмного забезпечення Системи електронного документообігу (далі - Система) повинне забезпечити:</w:t>
      </w:r>
    </w:p>
    <w:p w14:paraId="08573F66"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надійність, цілісність зберігання та достовірність даних при обробці системою;</w:t>
      </w:r>
    </w:p>
    <w:p w14:paraId="1627EBAC"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підвищення продуктивності праці кінцевих користувачів та адміністраторів;</w:t>
      </w:r>
    </w:p>
    <w:p w14:paraId="1488E121"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передумов для запровадження в усій структурі підприємства безпаперового документообігу;</w:t>
      </w:r>
    </w:p>
    <w:p w14:paraId="623178F1"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повноцінну роботу через тонкий веб-клієнт (без встановлення клієнтського місця); </w:t>
      </w:r>
    </w:p>
    <w:p w14:paraId="1EF99A1B"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підключення та інтеграції з системою електронної взаємодії органів виконавчої влади для здійснення обміну електронними документами з іншими органами виконавчої влади, системи електронного документообігу яких підтримують єдиний формат електронного документообігу в органах виконавчої влади;</w:t>
      </w:r>
    </w:p>
    <w:p w14:paraId="6899CE81"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постійний та ефективний контроль за виконанням наказів, розпоряджень та доручень керівництва та інших форм управлінських рішень;</w:t>
      </w:r>
    </w:p>
    <w:p w14:paraId="6F941CC0"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належний рівень виконавської дисципліни та відповідного контролю за нею;</w:t>
      </w:r>
    </w:p>
    <w:p w14:paraId="201FF58D"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інформаційно-аналітичну підтримку діяльності підприємства, якість і своєчасність прийняття управлінських рішень;</w:t>
      </w:r>
    </w:p>
    <w:p w14:paraId="051BE92F"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удосконалення інформаційно-аналітичної роботи з документами;</w:t>
      </w:r>
    </w:p>
    <w:p w14:paraId="1ACD6414"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єдиного сховища документів та супровідної</w:t>
      </w:r>
      <w:r w:rsidRPr="0001419F">
        <w:rPr>
          <w:rFonts w:ascii="Times New Roman" w:eastAsia="Calibri" w:hAnsi="Times New Roman"/>
          <w:color w:val="FF0000"/>
          <w:sz w:val="24"/>
          <w:szCs w:val="20"/>
          <w:lang w:val="uk-UA"/>
        </w:rPr>
        <w:t xml:space="preserve"> </w:t>
      </w:r>
      <w:r w:rsidRPr="0001419F">
        <w:rPr>
          <w:rFonts w:ascii="Times New Roman" w:eastAsia="Calibri" w:hAnsi="Times New Roman"/>
          <w:color w:val="000000"/>
          <w:sz w:val="24"/>
          <w:szCs w:val="20"/>
          <w:lang w:val="uk-UA"/>
        </w:rPr>
        <w:t>інформації, яке дозволяє поліпшити якість обробки вхідних/вихідних документів, прискорити процес пошуку документів та інформації, а також скоротити час прийняття рішень по найбільш актуальних питаннях;</w:t>
      </w:r>
    </w:p>
    <w:p w14:paraId="548508FD"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оптимізацію архівного зберігання електронних документів і оперативність доступу до архівної інформації;</w:t>
      </w:r>
    </w:p>
    <w:p w14:paraId="0EB6B4D2"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постійний моніторинг документообігу та ефективності роботи персоналу;</w:t>
      </w:r>
    </w:p>
    <w:p w14:paraId="124386C7" w14:textId="77777777" w:rsidR="0001419F" w:rsidRPr="0001419F" w:rsidRDefault="0001419F" w:rsidP="00243DD0">
      <w:pPr>
        <w:numPr>
          <w:ilvl w:val="0"/>
          <w:numId w:val="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необхідний рівень безпеки при роботі з документами.</w:t>
      </w:r>
    </w:p>
    <w:p w14:paraId="43963365" w14:textId="77777777" w:rsidR="0001419F" w:rsidRPr="0001419F" w:rsidRDefault="0001419F" w:rsidP="0001419F">
      <w:pPr>
        <w:spacing w:after="0" w:line="240" w:lineRule="auto"/>
        <w:jc w:val="both"/>
        <w:textAlignment w:val="baseline"/>
        <w:rPr>
          <w:rFonts w:ascii="Arial" w:eastAsia="Calibri" w:hAnsi="Arial" w:cs="Arial"/>
          <w:color w:val="000000"/>
          <w:sz w:val="24"/>
          <w:szCs w:val="20"/>
          <w:lang w:val="uk-UA"/>
        </w:rPr>
      </w:pPr>
    </w:p>
    <w:p w14:paraId="743E7EE2" w14:textId="77777777" w:rsidR="0001419F" w:rsidRPr="0001419F" w:rsidRDefault="0001419F" w:rsidP="00243DD0">
      <w:pPr>
        <w:numPr>
          <w:ilvl w:val="0"/>
          <w:numId w:val="4"/>
        </w:numPr>
        <w:spacing w:before="120" w:after="60" w:line="240" w:lineRule="auto"/>
        <w:jc w:val="center"/>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ВИМОГИ ДО СИСТЕМИ</w:t>
      </w:r>
    </w:p>
    <w:p w14:paraId="1C969219" w14:textId="77777777" w:rsidR="0001419F" w:rsidRPr="0001419F" w:rsidRDefault="0001419F" w:rsidP="00243DD0">
      <w:pPr>
        <w:numPr>
          <w:ilvl w:val="0"/>
          <w:numId w:val="5"/>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Загальні вимоги до Системи</w:t>
      </w:r>
    </w:p>
    <w:p w14:paraId="576F956F" w14:textId="77777777" w:rsidR="0001419F" w:rsidRPr="0001419F" w:rsidRDefault="0001419F" w:rsidP="00243DD0">
      <w:pPr>
        <w:numPr>
          <w:ilvl w:val="1"/>
          <w:numId w:val="5"/>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До складу СЕД повинне входити ліцензійне програмне забезпечення (у тому числі базове програмне забезпечення СЕД),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 та інших нормативних та законодавчих актів України щодо діловодства, звернень громадян, електронного документообігу, електронного цифрового підпису та захисту інформації.</w:t>
      </w:r>
    </w:p>
    <w:p w14:paraId="6EC4A0AF" w14:textId="77777777" w:rsidR="0001419F" w:rsidRPr="0001419F" w:rsidRDefault="0001419F" w:rsidP="00243DD0">
      <w:pPr>
        <w:numPr>
          <w:ilvl w:val="1"/>
          <w:numId w:val="5"/>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відповідати вимогам чинних нормативно-правових документів:</w:t>
      </w:r>
    </w:p>
    <w:p w14:paraId="08553FDB"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Конституція України;</w:t>
      </w:r>
    </w:p>
    <w:p w14:paraId="497F65C9"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Закон України “Про електронні документи та електронний документообіг”;</w:t>
      </w:r>
    </w:p>
    <w:p w14:paraId="3770B6D2"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Закон “Про електронні довірчі послуги”;</w:t>
      </w:r>
    </w:p>
    <w:p w14:paraId="7A227838"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Закон України «Про звернення громадян»;</w:t>
      </w:r>
    </w:p>
    <w:p w14:paraId="176AE5B2"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Закону України «Про адміністративні послуги»</w:t>
      </w:r>
    </w:p>
    <w:p w14:paraId="7AFAA01F"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Закон України «Про інформацію»;</w:t>
      </w:r>
    </w:p>
    <w:p w14:paraId="7BDDC9E2"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Закон України «Про захист персональних даних»;</w:t>
      </w:r>
    </w:p>
    <w:p w14:paraId="0696D06D"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Закон України «Про доступ до публічної інформації»;</w:t>
      </w:r>
    </w:p>
    <w:p w14:paraId="62C699AC"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Закон України «Про захист інформації в інформаційно-телекомунікаційних системах»;</w:t>
      </w:r>
    </w:p>
    <w:p w14:paraId="78023E89"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Указ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w:t>
      </w:r>
    </w:p>
    <w:p w14:paraId="092612EC"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Указ Президента України від 30 серпня 2017 р.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p>
    <w:p w14:paraId="14B092AC"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Постанова Кабінету Міністрів України від 14.04.1997 № 348 «Про затвердження Інструкції і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14:paraId="54F78708"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Постанова Кабінету Міністрів України від 21.11.2011 № 1277 «Питання системи обліку публічної інформації»;</w:t>
      </w:r>
    </w:p>
    <w:p w14:paraId="370420BD"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3468BC8A"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Постанова Кабінету Міністрів України від 24.09.2008 № 858 «Про затвердження Класифікатора звернень громадян»;</w:t>
      </w:r>
    </w:p>
    <w:p w14:paraId="3115D7B8"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2E0182AA"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автоматизованої обробки та передачі даних»;</w:t>
      </w:r>
    </w:p>
    <w:p w14:paraId="0AFE7EEA"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6057919A"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затверджена постановою Кабінету Міністрів України від 17 січня 2018 р. №55;</w:t>
      </w:r>
    </w:p>
    <w:p w14:paraId="1A799C6F"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«Типова інструкція з діловодства в міністерствах, інших центральних та місцевих органах виконавчої влади» затверджена постановою Кабінету Міністрів України від 17 січня 2018 р. №55;</w:t>
      </w:r>
    </w:p>
    <w:p w14:paraId="46731FD9"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«Регламент організації взаємодії органів виконавчої влади в електронній формі» затверджений постановою Кабінету Міністрів України від 17 січня 2018 р. №55;</w:t>
      </w:r>
    </w:p>
    <w:p w14:paraId="49999349"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Розпорядження Кабінету Міністрів України від 10.03.2017 р. № 155-р «Про затвердження плану заходів на 2017 рік з реалізації Стратегії кібербезпеки України»;</w:t>
      </w:r>
    </w:p>
    <w:p w14:paraId="23B42DFD"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11.11.2014 № 1886/5;</w:t>
      </w:r>
    </w:p>
    <w:p w14:paraId="52550DEA"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14:paraId="24039D08"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Наказ Міністерства цифрової трансформації України та Адміністрації Державної служби спеціального зв’язку та захисту інформації України від 30.09.2020 № 140/614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w:t>
      </w:r>
    </w:p>
    <w:p w14:paraId="39ABF946"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ДК 010-98 «Державний класифікатор управлінської документації»;</w:t>
      </w:r>
    </w:p>
    <w:p w14:paraId="1586C335"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НК 010:2021 «Класифікатор управлінської документації»;</w:t>
      </w:r>
    </w:p>
    <w:p w14:paraId="6DFB7462"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ДСТУ 4163–2003 «Уніфікована система організаційно-розпорядчої документації. Вимоги до оформлювання документів»;</w:t>
      </w:r>
    </w:p>
    <w:p w14:paraId="62ACD347"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ДСТУ ISO 5127:2018 (ISO 5127:2017, IDT) «</w:t>
      </w:r>
      <w:r w:rsidRPr="0001419F">
        <w:rPr>
          <w:rFonts w:ascii="Times New Roman" w:eastAsia="Calibri" w:hAnsi="Times New Roman"/>
          <w:color w:val="000000"/>
          <w:sz w:val="27"/>
          <w:szCs w:val="27"/>
          <w:lang w:val="uk-UA"/>
        </w:rPr>
        <w:t>Інформація та документація. База та словник термінів</w:t>
      </w:r>
      <w:r w:rsidRPr="0001419F">
        <w:rPr>
          <w:rFonts w:ascii="Times New Roman" w:eastAsia="Calibri" w:hAnsi="Times New Roman"/>
          <w:color w:val="000000"/>
          <w:sz w:val="24"/>
          <w:szCs w:val="20"/>
          <w:lang w:val="uk-UA"/>
        </w:rPr>
        <w:t>»;</w:t>
      </w:r>
    </w:p>
    <w:p w14:paraId="1B32386A"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ДСТУ 2732:2004 “Діловодство та архівна справа. Терміни та визначення понять”;</w:t>
      </w:r>
    </w:p>
    <w:p w14:paraId="70AB0A61" w14:textId="77777777" w:rsidR="0001419F" w:rsidRPr="0001419F" w:rsidRDefault="0001419F"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ДСТУ ISO/IEC/IEEE 12207:2018 «Інженерія систем і програмних засобів. Процеси життєвого циклу програмних засобів».</w:t>
      </w:r>
    </w:p>
    <w:p w14:paraId="6CBA1D34" w14:textId="77777777" w:rsidR="0001419F" w:rsidRPr="0001419F" w:rsidRDefault="0001419F" w:rsidP="00243DD0">
      <w:pPr>
        <w:numPr>
          <w:ilvl w:val="0"/>
          <w:numId w:val="7"/>
        </w:numPr>
        <w:spacing w:before="120" w:after="60" w:line="240" w:lineRule="auto"/>
        <w:jc w:val="both"/>
        <w:textAlignment w:val="baseline"/>
        <w:rPr>
          <w:rFonts w:ascii="Times New Roman" w:eastAsia="Calibri" w:hAnsi="Times New Roman"/>
          <w:i/>
          <w:iCs/>
          <w:color w:val="000000"/>
          <w:sz w:val="24"/>
          <w:szCs w:val="20"/>
          <w:lang w:val="uk-UA"/>
        </w:rPr>
      </w:pPr>
      <w:r w:rsidRPr="0001419F">
        <w:rPr>
          <w:rFonts w:ascii="Times New Roman" w:eastAsia="Calibri" w:hAnsi="Times New Roman"/>
          <w:b/>
          <w:bCs/>
          <w:color w:val="000000"/>
          <w:sz w:val="24"/>
          <w:szCs w:val="20"/>
          <w:lang w:val="uk-UA"/>
        </w:rPr>
        <w:t>Детальні вимоги до груп функцій Системи</w:t>
      </w:r>
    </w:p>
    <w:p w14:paraId="3AFF385F" w14:textId="77777777" w:rsidR="0001419F" w:rsidRPr="0001419F" w:rsidRDefault="0001419F" w:rsidP="00243DD0">
      <w:pPr>
        <w:numPr>
          <w:ilvl w:val="1"/>
          <w:numId w:val="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Система електронного документообігу  (далі - СЕД) призначена для автоматизованого управління процесами документообігу, що функціонують між підрозділами  Замовника</w:t>
      </w:r>
    </w:p>
    <w:p w14:paraId="6C225E50" w14:textId="77777777" w:rsidR="0001419F" w:rsidRPr="0001419F" w:rsidRDefault="0001419F" w:rsidP="00243DD0">
      <w:pPr>
        <w:numPr>
          <w:ilvl w:val="1"/>
          <w:numId w:val="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можливість функціонування як централізованої системи з використанням єдиної бази даних СЕД всіх рівнів ієрархії установ Замовника. Для співробітників підрозділів встановлюється свій рівень доступу до документів та інформації, що зберігається в СЕД.</w:t>
      </w:r>
    </w:p>
    <w:p w14:paraId="7D89200A" w14:textId="77777777" w:rsidR="0001419F" w:rsidRPr="0001419F" w:rsidRDefault="0001419F" w:rsidP="00243DD0">
      <w:pPr>
        <w:numPr>
          <w:ilvl w:val="1"/>
          <w:numId w:val="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Система електронного документообігу Замовника повинна створюватися на основі базового програмного забезпечення СЕД, яке впроваджене в апараті Замовника.</w:t>
      </w:r>
    </w:p>
    <w:p w14:paraId="109F1EF0" w14:textId="77777777" w:rsidR="0001419F" w:rsidRPr="0001419F" w:rsidRDefault="0001419F" w:rsidP="00243DD0">
      <w:pPr>
        <w:numPr>
          <w:ilvl w:val="1"/>
          <w:numId w:val="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електронного цифрового підпису).</w:t>
      </w:r>
    </w:p>
    <w:p w14:paraId="4372A80A" w14:textId="77777777" w:rsidR="0001419F" w:rsidRPr="0001419F" w:rsidRDefault="0001419F" w:rsidP="00243DD0">
      <w:pPr>
        <w:numPr>
          <w:ilvl w:val="1"/>
          <w:numId w:val="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Базове програмне забезпечення СЕД повинне забезпечувати інформаційну взаємодію з системами електронного документообігу інших органів державної влади, органами місцевого самоврядування та правоохоронними органами через систему електронної взаємодії органів виконавчої влади (далі - СЕВ ОВВ).</w:t>
      </w:r>
    </w:p>
    <w:p w14:paraId="20A57315" w14:textId="77777777" w:rsidR="0001419F" w:rsidRPr="0001419F" w:rsidRDefault="0001419F" w:rsidP="00243DD0">
      <w:pPr>
        <w:numPr>
          <w:ilvl w:val="1"/>
          <w:numId w:val="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 СЕД.</w:t>
      </w:r>
    </w:p>
    <w:p w14:paraId="063CB23E" w14:textId="77777777" w:rsidR="0001419F" w:rsidRPr="0001419F" w:rsidRDefault="0001419F" w:rsidP="00243DD0">
      <w:pPr>
        <w:numPr>
          <w:ilvl w:val="1"/>
          <w:numId w:val="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14:paraId="618E9E2F" w14:textId="77777777" w:rsidR="0001419F" w:rsidRPr="0001419F" w:rsidRDefault="0001419F" w:rsidP="00243DD0">
      <w:pPr>
        <w:numPr>
          <w:ilvl w:val="1"/>
          <w:numId w:val="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p w14:paraId="37574A9D" w14:textId="77777777" w:rsidR="0001419F" w:rsidRPr="0001419F" w:rsidRDefault="0001419F" w:rsidP="00243DD0">
      <w:pPr>
        <w:numPr>
          <w:ilvl w:val="1"/>
          <w:numId w:val="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14:paraId="2AD64533" w14:textId="77777777" w:rsidR="0001419F" w:rsidRPr="0001419F" w:rsidRDefault="0001419F" w:rsidP="00243DD0">
      <w:pPr>
        <w:numPr>
          <w:ilvl w:val="1"/>
          <w:numId w:val="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Ліцензія на програмне забезпечення, що використовується у складі, СЕД повинна бути безстроковою та не обмеженою у часі.</w:t>
      </w:r>
    </w:p>
    <w:p w14:paraId="79297909" w14:textId="77777777" w:rsidR="0001419F" w:rsidRPr="0001419F" w:rsidRDefault="0001419F" w:rsidP="00243DD0">
      <w:pPr>
        <w:numPr>
          <w:ilvl w:val="1"/>
          <w:numId w:val="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В основу створення СЕД повинні бути покладені такі принципи:</w:t>
      </w:r>
    </w:p>
    <w:p w14:paraId="4715415C"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Багатокористувацький режим роботи;</w:t>
      </w:r>
    </w:p>
    <w:p w14:paraId="15794044"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Одноразове введення інформації і багаторазове її використання;</w:t>
      </w:r>
    </w:p>
    <w:p w14:paraId="67A31C02"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налаштування прав доступу до інформації, функцій та операцій СЕД;</w:t>
      </w:r>
    </w:p>
    <w:p w14:paraId="7776787A"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Забезпечення захисту інформації у відповідності до законодавства України.</w:t>
      </w:r>
    </w:p>
    <w:p w14:paraId="16F8D4E9"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Ергономічний, локалізований, інтуїтивно зрозумілий інтерфейс для роботи користувачів СЕД;</w:t>
      </w:r>
    </w:p>
    <w:p w14:paraId="630CBA65"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Єдина база документованої інформації та централізоване збереження документів запобігаючи на всіх рівнях можливості їх дублювання;</w:t>
      </w:r>
    </w:p>
    <w:p w14:paraId="7A57A707"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Наявність ефективної наскрізної системи пошуку документів, у тому числі повнотекстового пошуку;</w:t>
      </w:r>
    </w:p>
    <w:p w14:paraId="0FAFBECB"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Отримання інформації з використанням багатокритеріального запиту;</w:t>
      </w:r>
    </w:p>
    <w:p w14:paraId="64371FFA"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Наявність історії проходження документа - журналювання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у СЕД (дата-час, користувач);</w:t>
      </w:r>
    </w:p>
    <w:p w14:paraId="31D2966F"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Безпека даних шляхом розмежування прав доступу до документів та їх атрибутів, протоколювання дій користувачів, резервування даних;</w:t>
      </w:r>
    </w:p>
    <w:p w14:paraId="76E1E747"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14:paraId="53728F85"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Адаптивність, адитивність, масштабованість та керованість СЕД;</w:t>
      </w:r>
    </w:p>
    <w:p w14:paraId="6CF8BD8D"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Простих засобів оновлення програмного забезпечення СЕД через надані розробником патчі, встановлення яких може здійснити пересічний користувач, які одночасно вступають в дію щодо всіх клієнтських робочих місць не спотворюючи персональних налаштувань користувачів;</w:t>
      </w:r>
    </w:p>
    <w:p w14:paraId="1D8CBB11"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14:paraId="3AF143EF"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Застосування та створення шаблонів документів, забезпечення можливості виготовлення нових документів на основі шаблонів;</w:t>
      </w:r>
    </w:p>
    <w:p w14:paraId="54C7E99C"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Спрощений інтерфейс для керівника, що забезпечує оперативне опрацювання документів;</w:t>
      </w:r>
    </w:p>
    <w:p w14:paraId="1459F1F2"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Підтримка роботи з електронно-цифровим підписом;</w:t>
      </w:r>
    </w:p>
    <w:p w14:paraId="59A39672" w14:textId="77777777" w:rsidR="0001419F" w:rsidRPr="0001419F" w:rsidRDefault="0001419F" w:rsidP="00243DD0">
      <w:pPr>
        <w:numPr>
          <w:ilvl w:val="0"/>
          <w:numId w:val="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Організація нотифікаційних повідомлень про стан документів та про інші події, що відбуваються в СЕД.</w:t>
      </w:r>
    </w:p>
    <w:p w14:paraId="73CF82D4" w14:textId="77777777" w:rsidR="0001419F" w:rsidRPr="0001419F" w:rsidRDefault="0001419F" w:rsidP="00243DD0">
      <w:pPr>
        <w:numPr>
          <w:ilvl w:val="0"/>
          <w:numId w:val="9"/>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має будуватись на базі модульного принципу, який передбачає можливість включення/відключення будь-якого з модулів шляхом налаштування СЕД, що не впливає на якість роботи інших модулів СЕД.</w:t>
      </w:r>
    </w:p>
    <w:p w14:paraId="7ADB0309" w14:textId="77777777" w:rsidR="0001419F" w:rsidRPr="0001419F" w:rsidRDefault="0001419F" w:rsidP="00243DD0">
      <w:pPr>
        <w:numPr>
          <w:ilvl w:val="0"/>
          <w:numId w:val="10"/>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Всі дані після їх введення користувачами СЕД, що мають право доступу до здійснення таких операцій, повинні бути доступні всім користувачам (у межах їх прав доступу).</w:t>
      </w:r>
    </w:p>
    <w:p w14:paraId="3F107292" w14:textId="77777777" w:rsidR="0001419F" w:rsidRPr="0001419F" w:rsidRDefault="0001419F" w:rsidP="00243DD0">
      <w:pPr>
        <w:numPr>
          <w:ilvl w:val="0"/>
          <w:numId w:val="11"/>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Організаційно-технічна побудова СЕД має підтримувати:</w:t>
      </w:r>
    </w:p>
    <w:p w14:paraId="75082014" w14:textId="77777777" w:rsidR="0001419F" w:rsidRPr="0001419F" w:rsidRDefault="0001419F" w:rsidP="00243DD0">
      <w:pPr>
        <w:numPr>
          <w:ilvl w:val="0"/>
          <w:numId w:val="1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апаратного та програмного масштабування у випадку збільшення навантаження;</w:t>
      </w:r>
    </w:p>
    <w:p w14:paraId="53C3A5B0" w14:textId="77777777" w:rsidR="0001419F" w:rsidRPr="0001419F" w:rsidRDefault="0001419F" w:rsidP="00243DD0">
      <w:pPr>
        <w:numPr>
          <w:ilvl w:val="0"/>
          <w:numId w:val="1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функціонального поетапного розширення в межах єдиної програмно-апаратної платформи;</w:t>
      </w:r>
    </w:p>
    <w:p w14:paraId="13B825AF" w14:textId="77777777" w:rsidR="0001419F" w:rsidRPr="0001419F" w:rsidRDefault="0001419F" w:rsidP="00243DD0">
      <w:pPr>
        <w:numPr>
          <w:ilvl w:val="0"/>
          <w:numId w:val="1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14:paraId="1A8A6EC3" w14:textId="77777777" w:rsidR="0001419F" w:rsidRPr="0001419F" w:rsidRDefault="0001419F" w:rsidP="00243DD0">
      <w:pPr>
        <w:numPr>
          <w:ilvl w:val="0"/>
          <w:numId w:val="1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Архітектуру, побудовану на промислових технологіях зберігання, обробки, аналізу даних і доступу до них.</w:t>
      </w:r>
    </w:p>
    <w:p w14:paraId="4BC7ED8E" w14:textId="77777777" w:rsidR="0001419F" w:rsidRPr="0001419F" w:rsidRDefault="0001419F" w:rsidP="00243DD0">
      <w:pPr>
        <w:numPr>
          <w:ilvl w:val="0"/>
          <w:numId w:val="13"/>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Всі процеси обробки документів повинні виконуватися за налаштованими адміністраторами СЕД єдиними регламентами.</w:t>
      </w:r>
    </w:p>
    <w:p w14:paraId="4FF13BB3" w14:textId="77777777" w:rsidR="0001419F" w:rsidRPr="0001419F" w:rsidRDefault="0001419F" w:rsidP="00243DD0">
      <w:pPr>
        <w:numPr>
          <w:ilvl w:val="0"/>
          <w:numId w:val="14"/>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мати можливість:</w:t>
      </w:r>
    </w:p>
    <w:p w14:paraId="748C1711" w14:textId="77777777" w:rsidR="0001419F" w:rsidRPr="0001419F" w:rsidRDefault="0001419F" w:rsidP="00243DD0">
      <w:pPr>
        <w:numPr>
          <w:ilvl w:val="0"/>
          <w:numId w:val="1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Дотримання державної політики з питань обігу електронних документів;</w:t>
      </w:r>
    </w:p>
    <w:p w14:paraId="3D5DED99" w14:textId="77777777" w:rsidR="0001419F" w:rsidRPr="0001419F" w:rsidRDefault="0001419F" w:rsidP="00243DD0">
      <w:pPr>
        <w:numPr>
          <w:ilvl w:val="0"/>
          <w:numId w:val="1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Автоматизацію процесів службового діловодства з обліку та обробки:</w:t>
      </w:r>
    </w:p>
    <w:p w14:paraId="5770DB53" w14:textId="77777777" w:rsidR="0001419F" w:rsidRPr="0001419F" w:rsidRDefault="0001419F" w:rsidP="00243DD0">
      <w:pPr>
        <w:numPr>
          <w:ilvl w:val="0"/>
          <w:numId w:val="16"/>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вхідних документів,</w:t>
      </w:r>
    </w:p>
    <w:p w14:paraId="1F9AE9B4" w14:textId="77777777" w:rsidR="0001419F" w:rsidRPr="0001419F" w:rsidRDefault="0001419F" w:rsidP="00243DD0">
      <w:pPr>
        <w:numPr>
          <w:ilvl w:val="0"/>
          <w:numId w:val="16"/>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вихідних документів,</w:t>
      </w:r>
    </w:p>
    <w:p w14:paraId="15045D1C" w14:textId="77777777" w:rsidR="0001419F" w:rsidRPr="0001419F" w:rsidRDefault="0001419F" w:rsidP="00243DD0">
      <w:pPr>
        <w:numPr>
          <w:ilvl w:val="0"/>
          <w:numId w:val="16"/>
        </w:numPr>
        <w:spacing w:after="8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організаційно-розпорядчих та інших внутрішніх документів;</w:t>
      </w:r>
    </w:p>
    <w:p w14:paraId="6374AFEB"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Опрацювання запитів на публічну інформацію;</w:t>
      </w:r>
    </w:p>
    <w:p w14:paraId="0E8DC5C8"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Опрацювання звернень громадян;</w:t>
      </w:r>
    </w:p>
    <w:p w14:paraId="6FE94359"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Наскрізний контроль виконавчої дисципліни;</w:t>
      </w:r>
    </w:p>
    <w:p w14:paraId="62C9A84A"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Підтримку функціональності для керівника підприємства (керівника підрозділу) та його заступників;</w:t>
      </w:r>
    </w:p>
    <w:p w14:paraId="6D49FB91"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 рівні роботи з документами сумісність з офісними пакетами Microsoft Office, LibreOffice;</w:t>
      </w:r>
    </w:p>
    <w:p w14:paraId="4A44DDF7"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Дотримання політики єдиного файлового сховища електронних документів;</w:t>
      </w:r>
    </w:p>
    <w:p w14:paraId="4F0422F9"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Надійний і безпечний доступ зареєстрованих користувачів до інформаційних ресурсів, відповідно до закладеного рольового доступу до інформації;</w:t>
      </w:r>
    </w:p>
    <w:p w14:paraId="6CBE86EB"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Перегляд реєстраційно-моніторингової картки одночасно з електронним документом;</w:t>
      </w:r>
    </w:p>
    <w:p w14:paraId="644AC4C1"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створення документів на основі шаблонів;</w:t>
      </w:r>
    </w:p>
    <w:p w14:paraId="236B02CC"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Збереження разом із документом необмеженої кількості додатків (файлів у будь-яких форматах);</w:t>
      </w:r>
    </w:p>
    <w:p w14:paraId="5B57080D"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маршрутів проходження документів (маршрутизація документів);</w:t>
      </w:r>
    </w:p>
    <w:p w14:paraId="34DCC08D"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Проведення паралельного або послідовного погодження (проходження) документів;</w:t>
      </w:r>
    </w:p>
    <w:p w14:paraId="13D3B54C"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Ведення та зберігання історії узгодження документа;</w:t>
      </w:r>
    </w:p>
    <w:p w14:paraId="3BDED071"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Підтримку різних версій документа та історії змін документа;</w:t>
      </w:r>
    </w:p>
    <w:p w14:paraId="6DEF62DA"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Встановлення та підтримку перехресних зав’язків документа з іншими документами;</w:t>
      </w:r>
    </w:p>
    <w:p w14:paraId="13B0434D"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Відображення ієрархії резолюцій за документом;</w:t>
      </w:r>
    </w:p>
    <w:p w14:paraId="6C12AF6C"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внесення змін строку виконання документу, тексту резолюції, переліку виконавця та співвиконавців документу;</w:t>
      </w:r>
    </w:p>
    <w:p w14:paraId="23E0A2E5"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Підтримку як повнотекстового пошуку документів, так і пошук за окремими критеріями або реквізитами;</w:t>
      </w:r>
    </w:p>
    <w:p w14:paraId="7BD5EAF4"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14:paraId="58A38295"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Підтримку нормативно-довідкової інформації (класифікаторів і довідників) на засадах ієрархії та спадковості;</w:t>
      </w:r>
    </w:p>
    <w:p w14:paraId="13D5765B"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Налаштування і ведення номенклатури справ;</w:t>
      </w:r>
    </w:p>
    <w:p w14:paraId="7F2A4DEE"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Застосування електронного цифрового підпису від акредитованих центрів сертифікації ключів України;</w:t>
      </w:r>
    </w:p>
    <w:p w14:paraId="14FCB19A"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Обмін електронними документами між підрозділами та/або користувачами безпосередньо в СЕД шляхом надання відповідного доступу;</w:t>
      </w:r>
    </w:p>
    <w:p w14:paraId="3D362A73"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Включення в список розсилки електронних документів для ознайомлення та погодження користувачів СЕД з різних підрозділів;</w:t>
      </w:r>
    </w:p>
    <w:p w14:paraId="62075EE2"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Забезпечення гарантованої доставки електронного документа;</w:t>
      </w:r>
    </w:p>
    <w:p w14:paraId="4FCFED86"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Відстеження ходу виконання документів після відправлення документа засобами СЕД;</w:t>
      </w:r>
    </w:p>
    <w:p w14:paraId="76D81D52"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Фіксації зауважень до документа та повернення документа на доопрацювання;</w:t>
      </w:r>
    </w:p>
    <w:p w14:paraId="5BE9C55A"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Автоматичну реєстрацію документів (у тому числі під час накладання КЕП);</w:t>
      </w:r>
    </w:p>
    <w:p w14:paraId="3245038F"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Налаштування індексів (нумераторів) для реєстрації документів;</w:t>
      </w:r>
    </w:p>
    <w:p w14:paraId="1CA65413"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Застосування технології маркування та ідентифікації документів (нанесення та зчитування штрих-кодів на документах);</w:t>
      </w:r>
    </w:p>
    <w:p w14:paraId="33F42F8D"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Відображення стану виконання або погодження документу, формування звітності про стан виконанню документів;</w:t>
      </w:r>
    </w:p>
    <w:p w14:paraId="39D0F51C"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Вивантаження документа з СЕД разом з усіма накладеними КЕП і додатками;</w:t>
      </w:r>
    </w:p>
    <w:p w14:paraId="2058188D"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Інформування користувачів СЕД (засобами СЕД, електронною поштою або SMS-повідомленнями) про події в системі та про документи, що потребують їх уваги;</w:t>
      </w:r>
    </w:p>
    <w:p w14:paraId="6EB2A9D8"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Гнучке адміністрування СЕД;</w:t>
      </w:r>
    </w:p>
    <w:p w14:paraId="572AAE64"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Налаштування прав доступу користувачів і ролей для груп користувачів;</w:t>
      </w:r>
    </w:p>
    <w:p w14:paraId="1B7113F6"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Контроль доступу до СЕД;</w:t>
      </w:r>
    </w:p>
    <w:p w14:paraId="5C1791D7"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Моніторинг та протоколювання дій користувачів СЕД, у тому числі спроб доступу до СЕД, у електронному журналі;</w:t>
      </w:r>
    </w:p>
    <w:p w14:paraId="0F42DE45"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звітності;</w:t>
      </w:r>
    </w:p>
    <w:p w14:paraId="1355A588"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Інтеграцію (інформаційну взаємодію) з іншими системами;</w:t>
      </w:r>
    </w:p>
    <w:p w14:paraId="57BC092D"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Отримання та відправку електронних листів засобами клієнта СЕД </w:t>
      </w:r>
    </w:p>
    <w:p w14:paraId="63B8FB15" w14:textId="77777777" w:rsidR="0001419F" w:rsidRPr="0001419F" w:rsidRDefault="0001419F" w:rsidP="00243DD0">
      <w:pPr>
        <w:numPr>
          <w:ilvl w:val="0"/>
          <w:numId w:val="1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розробки додаткових модулів СЕД з використанням інструментальних засобів СЕД (відкритий код СЕД).</w:t>
      </w:r>
    </w:p>
    <w:p w14:paraId="4A853882" w14:textId="77777777" w:rsidR="0001419F" w:rsidRPr="0001419F" w:rsidRDefault="0001419F" w:rsidP="00243DD0">
      <w:pPr>
        <w:numPr>
          <w:ilvl w:val="0"/>
          <w:numId w:val="18"/>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мати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web-браузерів у середовищі операційних систем iOS версії 11.0 або вище та Android версії 4.4 і вище.</w:t>
      </w:r>
    </w:p>
    <w:p w14:paraId="73D5B1EF" w14:textId="77777777" w:rsidR="0001419F" w:rsidRPr="0001419F" w:rsidRDefault="0001419F" w:rsidP="00243DD0">
      <w:pPr>
        <w:numPr>
          <w:ilvl w:val="0"/>
          <w:numId w:val="19"/>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w:t>
      </w:r>
    </w:p>
    <w:p w14:paraId="68180E70" w14:textId="77777777" w:rsidR="0001419F" w:rsidRPr="0001419F" w:rsidRDefault="0001419F" w:rsidP="00243DD0">
      <w:pPr>
        <w:numPr>
          <w:ilvl w:val="0"/>
          <w:numId w:val="20"/>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мати можливість поетапного розвитку (відкритий код СЕД), у тому числі шляхом впровадження (підключення до неї) нових і додаткових функціональних блоків. </w:t>
      </w:r>
    </w:p>
    <w:p w14:paraId="7DEEDF30" w14:textId="77777777" w:rsidR="0001419F" w:rsidRPr="0001419F" w:rsidRDefault="0001419F" w:rsidP="00243DD0">
      <w:pPr>
        <w:numPr>
          <w:ilvl w:val="0"/>
          <w:numId w:val="21"/>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4FF521FB" w14:textId="77777777" w:rsidR="0001419F" w:rsidRPr="0001419F" w:rsidRDefault="0001419F" w:rsidP="00243DD0">
      <w:pPr>
        <w:numPr>
          <w:ilvl w:val="0"/>
          <w:numId w:val="22"/>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Всі розміщені в СЕД документи повинні автоматично індексуватися за атрибутами, що спрощує пошук інформації в електронному сховищі документів.</w:t>
      </w:r>
    </w:p>
    <w:p w14:paraId="0A25899B" w14:textId="77777777" w:rsidR="0001419F" w:rsidRPr="0001419F" w:rsidRDefault="0001419F" w:rsidP="00243DD0">
      <w:pPr>
        <w:numPr>
          <w:ilvl w:val="0"/>
          <w:numId w:val="23"/>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мати можливість розмежування й адміністрування доступу до бази даних відповідно до ролей користувачів та контролювати права доступу на рівні документів, полів реєстраційно-моніторингової картки (РМК), функцій та команд за допомогою інтегрованих в СЕД засобів. </w:t>
      </w:r>
    </w:p>
    <w:p w14:paraId="5D1CB69B" w14:textId="77777777" w:rsidR="0001419F" w:rsidRPr="0001419F" w:rsidRDefault="0001419F" w:rsidP="00243DD0">
      <w:pPr>
        <w:numPr>
          <w:ilvl w:val="0"/>
          <w:numId w:val="24"/>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мати можливість підтримки механізму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p>
    <w:p w14:paraId="31963419" w14:textId="77777777" w:rsidR="0001419F" w:rsidRPr="0001419F" w:rsidRDefault="0001419F" w:rsidP="00243DD0">
      <w:pPr>
        <w:numPr>
          <w:ilvl w:val="0"/>
          <w:numId w:val="25"/>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мати можливість 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14:paraId="6A596A1D" w14:textId="77777777" w:rsidR="0001419F" w:rsidRPr="0001419F" w:rsidRDefault="0001419F" w:rsidP="00243DD0">
      <w:pPr>
        <w:numPr>
          <w:ilvl w:val="0"/>
          <w:numId w:val="26"/>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повинна мати можливість користувачу отримувати, пересилати, створювати на відправку нових електронних листів безпосередньо в СЕД.  </w:t>
      </w:r>
    </w:p>
    <w:p w14:paraId="0348BBDF" w14:textId="77777777" w:rsidR="0001419F" w:rsidRPr="0001419F" w:rsidRDefault="0001419F" w:rsidP="00243DD0">
      <w:pPr>
        <w:numPr>
          <w:ilvl w:val="0"/>
          <w:numId w:val="27"/>
        </w:numPr>
        <w:spacing w:before="40"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p>
    <w:p w14:paraId="185C0B9E" w14:textId="77777777" w:rsidR="0001419F" w:rsidRPr="0001419F" w:rsidRDefault="0001419F" w:rsidP="00243DD0">
      <w:pPr>
        <w:numPr>
          <w:ilvl w:val="0"/>
          <w:numId w:val="28"/>
        </w:numPr>
        <w:spacing w:before="40" w:after="0" w:line="240" w:lineRule="auto"/>
        <w:jc w:val="both"/>
        <w:textAlignment w:val="baseline"/>
        <w:rPr>
          <w:rFonts w:ascii="Times New Roman" w:eastAsia="Calibri" w:hAnsi="Times New Roman"/>
          <w:sz w:val="24"/>
          <w:szCs w:val="20"/>
          <w:lang w:val="uk-UA"/>
        </w:rPr>
      </w:pPr>
      <w:r w:rsidRPr="0001419F">
        <w:rPr>
          <w:rFonts w:ascii="Times New Roman" w:eastAsia="Calibri" w:hAnsi="Times New Roman"/>
          <w:sz w:val="24"/>
          <w:szCs w:val="20"/>
          <w:lang w:val="uk-UA"/>
        </w:rPr>
        <w:t xml:space="preserve">Виконавець в рамках проекту повинен виконати роботу по перенесенню (дублювання) СЕД адміністрації на віртуальні сервери </w:t>
      </w:r>
      <w:r w:rsidRPr="0001419F">
        <w:rPr>
          <w:rFonts w:ascii="Times New Roman" w:eastAsia="Calibri" w:hAnsi="Times New Roman"/>
          <w:sz w:val="24"/>
          <w:szCs w:val="20"/>
          <w:lang w:val="en-US"/>
        </w:rPr>
        <w:t>De Novo</w:t>
      </w:r>
    </w:p>
    <w:p w14:paraId="1E366952" w14:textId="77777777" w:rsidR="0001419F" w:rsidRPr="0001419F" w:rsidRDefault="0001419F" w:rsidP="0001419F">
      <w:pPr>
        <w:spacing w:after="0" w:line="240" w:lineRule="auto"/>
        <w:rPr>
          <w:rFonts w:ascii="Times New Roman" w:hAnsi="Times New Roman"/>
          <w:sz w:val="24"/>
          <w:szCs w:val="24"/>
          <w:lang w:val="uk-UA"/>
        </w:rPr>
      </w:pPr>
    </w:p>
    <w:p w14:paraId="28732CC2" w14:textId="77777777" w:rsidR="0001419F" w:rsidRPr="0001419F" w:rsidRDefault="0001419F" w:rsidP="00243DD0">
      <w:pPr>
        <w:numPr>
          <w:ilvl w:val="0"/>
          <w:numId w:val="29"/>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Функціональні вимоги СЕД </w:t>
      </w:r>
    </w:p>
    <w:p w14:paraId="6588CA44" w14:textId="77777777" w:rsidR="0001419F" w:rsidRPr="0001419F" w:rsidRDefault="0001419F" w:rsidP="00243DD0">
      <w:pPr>
        <w:numPr>
          <w:ilvl w:val="1"/>
          <w:numId w:val="29"/>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 Вимоги до обробки та обліку вхідних документів</w:t>
      </w:r>
    </w:p>
    <w:p w14:paraId="4BC490F5" w14:textId="77777777" w:rsidR="0001419F" w:rsidRPr="0001419F" w:rsidRDefault="0001419F" w:rsidP="0001419F">
      <w:pPr>
        <w:spacing w:after="0" w:line="240" w:lineRule="auto"/>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ab/>
        <w:t>Підсистема СЕД з обробки та обліку вхідних документів повинна мати можливість виконання таких функцій:</w:t>
      </w:r>
    </w:p>
    <w:p w14:paraId="4EF9E351"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Ручної та автоматичної реєстрації вхідної кореспонденції;</w:t>
      </w:r>
    </w:p>
    <w:p w14:paraId="63926BDF"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Прикріплення до РМК довільної кількості електронних документів та/або електронних образів (файлів) документів; </w:t>
      </w:r>
    </w:p>
    <w:p w14:paraId="034134DD"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7795B682"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Нанесення унікального штрих-коду на електронний образ документа під час його сканування;</w:t>
      </w:r>
    </w:p>
    <w:p w14:paraId="45878A39"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14:paraId="7BCE73F6"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швидкого заповнення атрибутів картки документа, який був попередньо відсканований та розпізнаний, за допомогою технології drug-and-drop: без повторного вводу даних та з мінімальним використанням клавіатури;</w:t>
      </w:r>
    </w:p>
    <w:p w14:paraId="3A439A9B"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доповнення довідника кореспондентів безпосередньо із функції реєстрації;</w:t>
      </w:r>
    </w:p>
    <w:p w14:paraId="4E8EF80F"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Доставку вхідної кореспонденції безпосередньо адресату;</w:t>
      </w:r>
    </w:p>
    <w:p w14:paraId="5DCF49CA"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Постановку на контроль вхідної кореспонденції (за необхідності);</w:t>
      </w:r>
    </w:p>
    <w:p w14:paraId="744EAB43"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Накладення резолюцій, формування доручень на основі резолюцій;</w:t>
      </w:r>
    </w:p>
    <w:p w14:paraId="090D243A"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Моніторинг виконання резолюцій і доручень;</w:t>
      </w:r>
    </w:p>
    <w:p w14:paraId="58337459"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Делегування повноважень;</w:t>
      </w:r>
    </w:p>
    <w:p w14:paraId="49036BC6"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Встановлення відмітки про виконання доручень за документом згідно інформації, що надають виконавці;</w:t>
      </w:r>
    </w:p>
    <w:p w14:paraId="234A64EC"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Встановлення відмітки про виконання документу в цілому;</w:t>
      </w:r>
    </w:p>
    <w:p w14:paraId="780E6AFA"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Розсилку (переадресацію) отриманої кореспонденції;</w:t>
      </w:r>
    </w:p>
    <w:p w14:paraId="5C2AF054"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та ведення реєстру вхідної документації;</w:t>
      </w:r>
    </w:p>
    <w:p w14:paraId="7652BBED"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Здійснення пошуку документів за будь-якою кількістю атрибутів, включаючи повнотекстовий пошук, та друк знайденої інформації;</w:t>
      </w:r>
    </w:p>
    <w:p w14:paraId="5F006523"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Ведення історії роботи з документами;</w:t>
      </w:r>
    </w:p>
    <w:p w14:paraId="2D34DB3D" w14:textId="77777777" w:rsidR="0001419F" w:rsidRPr="0001419F" w:rsidRDefault="0001419F"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та друк необхідних звітів, реєстрів, звітів.</w:t>
      </w:r>
    </w:p>
    <w:p w14:paraId="5FCB7FBC" w14:textId="77777777" w:rsidR="0001419F" w:rsidRPr="0001419F" w:rsidRDefault="0001419F" w:rsidP="00243DD0">
      <w:pPr>
        <w:numPr>
          <w:ilvl w:val="0"/>
          <w:numId w:val="31"/>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Вимоги до обробки та обліку вихідних документів</w:t>
      </w:r>
    </w:p>
    <w:p w14:paraId="1CF04191" w14:textId="77777777" w:rsidR="0001419F" w:rsidRPr="0001419F" w:rsidRDefault="0001419F" w:rsidP="0001419F">
      <w:pPr>
        <w:spacing w:after="0" w:line="240" w:lineRule="auto"/>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ab/>
        <w:t>Підсистема СЕД з обробки та обліку вихідних документів повинна мати можливість виконання таких функцій:</w:t>
      </w:r>
    </w:p>
    <w:p w14:paraId="48100B3A" w14:textId="77777777" w:rsidR="0001419F" w:rsidRPr="0001419F" w:rsidRDefault="0001419F" w:rsidP="00243DD0">
      <w:pPr>
        <w:numPr>
          <w:ilvl w:val="0"/>
          <w:numId w:val="3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Ручної та автоматичної реєстрації вихідних документів;</w:t>
      </w:r>
    </w:p>
    <w:p w14:paraId="2A8B88B6" w14:textId="77777777" w:rsidR="0001419F" w:rsidRPr="0001419F" w:rsidRDefault="0001419F" w:rsidP="00243DD0">
      <w:pPr>
        <w:numPr>
          <w:ilvl w:val="0"/>
          <w:numId w:val="3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Прикріплення сканованих копій оригіналів документів з унікальним штрих-кодом або електронних документів до реєстраційно-моніторингових карток;</w:t>
      </w:r>
    </w:p>
    <w:p w14:paraId="46088363" w14:textId="77777777" w:rsidR="0001419F" w:rsidRPr="0001419F" w:rsidRDefault="0001419F" w:rsidP="00243DD0">
      <w:pPr>
        <w:numPr>
          <w:ilvl w:val="0"/>
          <w:numId w:val="3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4FA53B90" w14:textId="77777777" w:rsidR="0001419F" w:rsidRPr="0001419F" w:rsidRDefault="0001419F" w:rsidP="00243DD0">
      <w:pPr>
        <w:numPr>
          <w:ilvl w:val="0"/>
          <w:numId w:val="3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попереднього резервування реєстраційних номерів або діапазонів номерів для документів, надходження яких очікується;</w:t>
      </w:r>
    </w:p>
    <w:p w14:paraId="10EAF1E9" w14:textId="77777777" w:rsidR="0001419F" w:rsidRPr="0001419F" w:rsidRDefault="0001419F" w:rsidP="00243DD0">
      <w:pPr>
        <w:numPr>
          <w:ilvl w:val="0"/>
          <w:numId w:val="3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Проходження етапів узгодження і підписання вихідних документів;</w:t>
      </w:r>
    </w:p>
    <w:p w14:paraId="204F2F05" w14:textId="77777777" w:rsidR="0001419F" w:rsidRPr="0001419F" w:rsidRDefault="0001419F" w:rsidP="00243DD0">
      <w:pPr>
        <w:numPr>
          <w:ilvl w:val="0"/>
          <w:numId w:val="3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Відправлення вихідних документів, у тому числі за схемами розсилання;</w:t>
      </w:r>
    </w:p>
    <w:p w14:paraId="18CB8F36" w14:textId="77777777" w:rsidR="0001419F" w:rsidRPr="0001419F" w:rsidRDefault="0001419F" w:rsidP="00243DD0">
      <w:pPr>
        <w:numPr>
          <w:ilvl w:val="0"/>
          <w:numId w:val="3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та ведення реєстру вихідної документації;</w:t>
      </w:r>
    </w:p>
    <w:p w14:paraId="5441CD87" w14:textId="77777777" w:rsidR="0001419F" w:rsidRPr="0001419F" w:rsidRDefault="0001419F" w:rsidP="00243DD0">
      <w:pPr>
        <w:numPr>
          <w:ilvl w:val="0"/>
          <w:numId w:val="3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Здійснення пошуку документів за будь-якою кількістю атрибутів, включаючи повнотекстовий пошук, та друк знайденої інформації;</w:t>
      </w:r>
    </w:p>
    <w:p w14:paraId="7B7695BF" w14:textId="77777777" w:rsidR="0001419F" w:rsidRPr="0001419F" w:rsidRDefault="0001419F" w:rsidP="00243DD0">
      <w:pPr>
        <w:numPr>
          <w:ilvl w:val="0"/>
          <w:numId w:val="3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Ведення історії роботи з документами;</w:t>
      </w:r>
    </w:p>
    <w:p w14:paraId="0F5BBB33" w14:textId="77777777" w:rsidR="0001419F" w:rsidRPr="0001419F" w:rsidRDefault="0001419F" w:rsidP="00243DD0">
      <w:pPr>
        <w:numPr>
          <w:ilvl w:val="0"/>
          <w:numId w:val="3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та друк необхідних звітів, реєстрів, звітів.</w:t>
      </w:r>
    </w:p>
    <w:p w14:paraId="4D293BEA" w14:textId="77777777" w:rsidR="0001419F" w:rsidRPr="0001419F" w:rsidRDefault="0001419F" w:rsidP="00243DD0">
      <w:pPr>
        <w:numPr>
          <w:ilvl w:val="0"/>
          <w:numId w:val="33"/>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Вимоги до обробки та обліку організаційно-розпорядчих та інших внутрішніх документів</w:t>
      </w:r>
    </w:p>
    <w:p w14:paraId="41EC562D" w14:textId="77777777" w:rsidR="0001419F" w:rsidRPr="0001419F" w:rsidRDefault="0001419F" w:rsidP="0001419F">
      <w:pPr>
        <w:spacing w:after="0" w:line="240" w:lineRule="auto"/>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ab/>
        <w:t>Підсистема СЕД з обробки та обліку організаційно-розпорядчих документів (накази, доручення, розпорядження) та інших внутрішніх документів повинна мати можливість:</w:t>
      </w:r>
    </w:p>
    <w:p w14:paraId="22B2D1D8" w14:textId="77777777" w:rsidR="0001419F" w:rsidRPr="0001419F" w:rsidRDefault="0001419F" w:rsidP="00243DD0">
      <w:pPr>
        <w:numPr>
          <w:ilvl w:val="0"/>
          <w:numId w:val="3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Введення і реєстрацію наказів, доручень, розпоряджень, протоколів;</w:t>
      </w:r>
    </w:p>
    <w:p w14:paraId="4129089C" w14:textId="77777777" w:rsidR="0001419F" w:rsidRPr="0001419F" w:rsidRDefault="0001419F" w:rsidP="00243DD0">
      <w:pPr>
        <w:numPr>
          <w:ilvl w:val="0"/>
          <w:numId w:val="3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розпорядчого документу розпорядча частина яких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5E3C2AE7" w14:textId="77777777" w:rsidR="0001419F" w:rsidRPr="0001419F" w:rsidRDefault="0001419F" w:rsidP="00243DD0">
      <w:pPr>
        <w:numPr>
          <w:ilvl w:val="0"/>
          <w:numId w:val="3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Проходження розпорядчими документами етапів підготовки, погодження, підписання і розсилки виконавцям;</w:t>
      </w:r>
    </w:p>
    <w:p w14:paraId="4546BEC7" w14:textId="77777777" w:rsidR="0001419F" w:rsidRPr="0001419F" w:rsidRDefault="0001419F" w:rsidP="00243DD0">
      <w:pPr>
        <w:numPr>
          <w:ilvl w:val="0"/>
          <w:numId w:val="3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4611B07C" w14:textId="77777777" w:rsidR="0001419F" w:rsidRPr="0001419F" w:rsidRDefault="0001419F" w:rsidP="00243DD0">
      <w:pPr>
        <w:numPr>
          <w:ilvl w:val="0"/>
          <w:numId w:val="3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Накладення резолюцій, формування доручень на основі пунктів розпорядчих документів;</w:t>
      </w:r>
    </w:p>
    <w:p w14:paraId="2FAC56DF" w14:textId="77777777" w:rsidR="0001419F" w:rsidRPr="0001419F" w:rsidRDefault="0001419F" w:rsidP="00243DD0">
      <w:pPr>
        <w:numPr>
          <w:ilvl w:val="0"/>
          <w:numId w:val="3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Моніторинг виконання пунктів розпорядчих документів та резолюцій (з можливістю моніторингу виконання кожного пункту);</w:t>
      </w:r>
    </w:p>
    <w:p w14:paraId="018D69FB" w14:textId="77777777" w:rsidR="0001419F" w:rsidRPr="0001419F" w:rsidRDefault="0001419F" w:rsidP="00243DD0">
      <w:pPr>
        <w:numPr>
          <w:ilvl w:val="0"/>
          <w:numId w:val="3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та ведення реєстру наказів, директив, розпоряджень;</w:t>
      </w:r>
    </w:p>
    <w:p w14:paraId="292761CE" w14:textId="77777777" w:rsidR="0001419F" w:rsidRPr="0001419F" w:rsidRDefault="0001419F" w:rsidP="00243DD0">
      <w:pPr>
        <w:numPr>
          <w:ilvl w:val="0"/>
          <w:numId w:val="3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Здійснення пошуку за реєстром та виконавцем документу;</w:t>
      </w:r>
    </w:p>
    <w:p w14:paraId="66DFE856" w14:textId="77777777" w:rsidR="0001419F" w:rsidRPr="0001419F" w:rsidRDefault="0001419F" w:rsidP="00243DD0">
      <w:pPr>
        <w:numPr>
          <w:ilvl w:val="0"/>
          <w:numId w:val="3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Ведення історії роботи з документами;</w:t>
      </w:r>
    </w:p>
    <w:p w14:paraId="36E1220B" w14:textId="77777777" w:rsidR="0001419F" w:rsidRPr="0001419F" w:rsidRDefault="0001419F" w:rsidP="00243DD0">
      <w:pPr>
        <w:numPr>
          <w:ilvl w:val="0"/>
          <w:numId w:val="3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Друкування аналітичних довідок, списків, звітів.</w:t>
      </w:r>
    </w:p>
    <w:p w14:paraId="75E3C647" w14:textId="77777777" w:rsidR="0001419F" w:rsidRPr="0001419F" w:rsidRDefault="0001419F" w:rsidP="00243DD0">
      <w:pPr>
        <w:numPr>
          <w:ilvl w:val="0"/>
          <w:numId w:val="35"/>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Вимоги до обробки та обліку запитів на публічну інформацію</w:t>
      </w:r>
    </w:p>
    <w:p w14:paraId="3E3A7A2B" w14:textId="77777777" w:rsidR="0001419F" w:rsidRPr="0001419F" w:rsidRDefault="0001419F" w:rsidP="0001419F">
      <w:pPr>
        <w:spacing w:after="0" w:line="240" w:lineRule="auto"/>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ab/>
        <w:t>Підсистема СЕД з обробки та обліку запитів на публічну інформацію повинна мати можливість виконання таких функцій:</w:t>
      </w:r>
    </w:p>
    <w:p w14:paraId="646D9E82"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Реєстрація запитів;</w:t>
      </w:r>
    </w:p>
    <w:p w14:paraId="5C66C7BA"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Прикріплення сканованих копій оригіналів документів з унікальним штрих-кодом до реєстраційно-моніторингових карток;</w:t>
      </w:r>
    </w:p>
    <w:p w14:paraId="6E0916FD"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6DC3E1BE"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Нанесення унікального штрих-коду на електронний образ документа під час його сканування;</w:t>
      </w:r>
    </w:p>
    <w:p w14:paraId="0EB81D5A"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матеріалів справи згідно чинного законодавства;</w:t>
      </w:r>
    </w:p>
    <w:p w14:paraId="484ACBC1"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резолюцій;</w:t>
      </w:r>
    </w:p>
    <w:p w14:paraId="78777E95"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доручень виконавцям згідно резолюцій керівників;</w:t>
      </w:r>
    </w:p>
    <w:p w14:paraId="1B40014F"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контролю за виконанням доручень;</w:t>
      </w:r>
    </w:p>
    <w:p w14:paraId="017EEBD3"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Встановлення відмітки про виконання доручень по документу згідно інформації, що надають виконавці;</w:t>
      </w:r>
    </w:p>
    <w:p w14:paraId="7D29B2FF"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Встановлення відмітки про виконання документу в цілому;</w:t>
      </w:r>
    </w:p>
    <w:p w14:paraId="43C4ED6E"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Автоматичне відправлення відповіді заявникам у разі наявності електронної адреси заявника;</w:t>
      </w:r>
    </w:p>
    <w:p w14:paraId="74D55FA9"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Пошук документів в системі за будь-якими критеріями: параметри заявника, зміст питання тощо та друк знайденої інформації;</w:t>
      </w:r>
    </w:p>
    <w:p w14:paraId="38C3DA45" w14:textId="77777777" w:rsidR="0001419F" w:rsidRPr="0001419F" w:rsidRDefault="0001419F" w:rsidP="00243DD0">
      <w:pPr>
        <w:numPr>
          <w:ilvl w:val="0"/>
          <w:numId w:val="3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та друк необхідних звітів, реєстрів, звітів.</w:t>
      </w:r>
    </w:p>
    <w:p w14:paraId="4C9956EB" w14:textId="77777777" w:rsidR="0001419F" w:rsidRPr="0001419F" w:rsidRDefault="0001419F" w:rsidP="00243DD0">
      <w:pPr>
        <w:numPr>
          <w:ilvl w:val="0"/>
          <w:numId w:val="37"/>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Вимоги до обробки та обліку звернень громадян</w:t>
      </w:r>
    </w:p>
    <w:p w14:paraId="31A844A5" w14:textId="77777777" w:rsidR="0001419F" w:rsidRPr="0001419F" w:rsidRDefault="0001419F" w:rsidP="0001419F">
      <w:pPr>
        <w:spacing w:after="0" w:line="240" w:lineRule="auto"/>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ab/>
        <w:t>Підсистема СЕД з обробки та обліку звернень громадян повинна забезпечувати виконання таких функцій:</w:t>
      </w:r>
    </w:p>
    <w:p w14:paraId="1F5E4E87"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Реєстрація усного чи письмового звернення;</w:t>
      </w:r>
    </w:p>
    <w:p w14:paraId="7FF749AF"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Прикріплення сканованих копій оригіналів документів до реєстраційно-моніторингових карток;</w:t>
      </w:r>
    </w:p>
    <w:p w14:paraId="4CD2CB10"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4DC514D4"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Нанесення унікального штрих-коду на електронний образ документа під час його сканування;</w:t>
      </w:r>
    </w:p>
    <w:p w14:paraId="1CBCF810"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резолюцій;</w:t>
      </w:r>
    </w:p>
    <w:p w14:paraId="188538A2"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Постановка на контроль звернень, що переадресовано у встановленому порядку від інших установ;</w:t>
      </w:r>
    </w:p>
    <w:p w14:paraId="49DA68E1"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доручень виконавцям згідно резолюцій керівників, розсилка відповідних повідомлень;</w:t>
      </w:r>
    </w:p>
    <w:p w14:paraId="5AF66B42"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Контроль за виконанням доручень;</w:t>
      </w:r>
    </w:p>
    <w:p w14:paraId="3A7DB5EB"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Встановлення відмітки про виконання доручень за документом;</w:t>
      </w:r>
    </w:p>
    <w:p w14:paraId="03B8C447"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Встановлення відмітки про виконання документу в цілому;</w:t>
      </w:r>
    </w:p>
    <w:p w14:paraId="624E8B58"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Відправлення відповіді заявникам засобами електронної пошти (за наявності електронної адреси заявника);</w:t>
      </w:r>
    </w:p>
    <w:p w14:paraId="7A44879B"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Пошук документів в СЕД за будь-якими критеріями: параметри заявника, зміст порушеного питання та ін., та друк знайденої інформації;</w:t>
      </w:r>
    </w:p>
    <w:p w14:paraId="321340F1" w14:textId="77777777" w:rsidR="0001419F" w:rsidRPr="0001419F" w:rsidRDefault="0001419F" w:rsidP="00243DD0">
      <w:pPr>
        <w:numPr>
          <w:ilvl w:val="0"/>
          <w:numId w:val="3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та друк необхідних звітів, реєстрів, звітів.</w:t>
      </w:r>
    </w:p>
    <w:p w14:paraId="27AF2C4D"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br/>
      </w:r>
    </w:p>
    <w:p w14:paraId="06435C25" w14:textId="77777777" w:rsidR="0001419F" w:rsidRPr="0001419F" w:rsidRDefault="0001419F" w:rsidP="00243DD0">
      <w:pPr>
        <w:numPr>
          <w:ilvl w:val="0"/>
          <w:numId w:val="39"/>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Виконання документів</w:t>
      </w:r>
    </w:p>
    <w:p w14:paraId="6132A692" w14:textId="77777777" w:rsidR="0001419F" w:rsidRPr="0001419F" w:rsidRDefault="0001419F" w:rsidP="0001419F">
      <w:pPr>
        <w:spacing w:after="0" w:line="240" w:lineRule="auto"/>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ab/>
        <w:t>Підсистема СЕД повинна мати можливість:</w:t>
      </w:r>
    </w:p>
    <w:p w14:paraId="6F2D128B"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створення простих та структурованих резолюцій (які містять пункти);</w:t>
      </w:r>
    </w:p>
    <w:p w14:paraId="2F2D40BA"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створення завдань за пунктами структурованого документа;</w:t>
      </w:r>
    </w:p>
    <w:p w14:paraId="7618FE80"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зазначення головного виконавця, необмеженої кількості співвиконавців та контролерів для виконання поставлених завдань (простих або структурованих резолюцій, пунктів документів) по документу;</w:t>
      </w:r>
    </w:p>
    <w:p w14:paraId="37E87A06"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створення завдання на головного виконавця, співвиконавців та контролерів;</w:t>
      </w:r>
    </w:p>
    <w:p w14:paraId="6C9E0607"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створення завдань як етапів обробки документів згідно з його діловим процесом;</w:t>
      </w:r>
    </w:p>
    <w:p w14:paraId="055A302F"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створення завдань з терміном виконання;</w:t>
      </w:r>
    </w:p>
    <w:p w14:paraId="6FF73571"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автоматичного створення завдань, які періодично повторюються;</w:t>
      </w:r>
    </w:p>
    <w:p w14:paraId="79CA1CFE"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перенесення термінів виконання завдань з визначення причини перенесення та фіксацією факту перенесення у системному журналі;</w:t>
      </w:r>
    </w:p>
    <w:p w14:paraId="59C740AC"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створення кількох резолюцій до документу, представлення резолюцій у вигляді ієрархічної структури;</w:t>
      </w:r>
    </w:p>
    <w:p w14:paraId="4C08DED3"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відправки документа до відома;</w:t>
      </w:r>
    </w:p>
    <w:p w14:paraId="0B59246A"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фіксації факту виконання завдання із введенням звіту і описом результатів виконання; </w:t>
      </w:r>
    </w:p>
    <w:p w14:paraId="75D6AF3A"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окремого закриття кожної з резолюцій по документу;</w:t>
      </w:r>
    </w:p>
    <w:p w14:paraId="480D312A"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автоматичного закриття одного документа іншим;</w:t>
      </w:r>
    </w:p>
    <w:p w14:paraId="3D240415"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Ведення історії виконання документа, що дозволяє користувачам системи відслідковувати проходження процесу обробки документів та дії, які виконуються на кожному етапі обробки документа;</w:t>
      </w:r>
    </w:p>
    <w:p w14:paraId="29BD5BB8"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налагодження відображення переліку завдань із використанням фільтрів і угрупувань за різними критеріями для кожного користувача або групи користувачів;</w:t>
      </w:r>
    </w:p>
    <w:p w14:paraId="60745D43"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делегування завдань іншим виконавцям;</w:t>
      </w:r>
    </w:p>
    <w:p w14:paraId="6B2AAEC0"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 xml:space="preserve">Можливість пошуку </w:t>
      </w:r>
      <w:r w:rsidRPr="0001419F">
        <w:rPr>
          <w:rFonts w:ascii="Times New Roman" w:eastAsia="Calibri" w:hAnsi="Times New Roman"/>
          <w:color w:val="000000"/>
          <w:sz w:val="24"/>
          <w:szCs w:val="20"/>
          <w:shd w:val="clear" w:color="auto" w:fill="FFFFFF"/>
          <w:lang w:val="uk-UA"/>
        </w:rPr>
        <w:t>завдань за набором атрибутів картки та повнотекстового пошуку за вмістом документа;</w:t>
      </w:r>
    </w:p>
    <w:p w14:paraId="5F7EECAA"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формування звітів з інформацією про стан виконання документів та переліку задач з групуванням за терміном, виконавцем та контролером.</w:t>
      </w:r>
    </w:p>
    <w:p w14:paraId="234A2BC6"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СЕД повинна мати можливість при внесенні змін в організаційну структуру виконувати адміністратором дії:</w:t>
      </w:r>
    </w:p>
    <w:p w14:paraId="6F7E01A0"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Перенесення або копіювання доступів/прав по документам для співробітників;</w:t>
      </w:r>
    </w:p>
    <w:p w14:paraId="501147E4" w14:textId="77777777" w:rsidR="0001419F" w:rsidRPr="0001419F" w:rsidRDefault="0001419F"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Перенесення завдань по документам з однієї посади на іншу.</w:t>
      </w:r>
    </w:p>
    <w:p w14:paraId="41FFDDE7"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br/>
      </w:r>
    </w:p>
    <w:p w14:paraId="0FF0CC39" w14:textId="77777777" w:rsidR="0001419F" w:rsidRPr="0001419F" w:rsidRDefault="0001419F" w:rsidP="00243DD0">
      <w:pPr>
        <w:numPr>
          <w:ilvl w:val="0"/>
          <w:numId w:val="41"/>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Контроль виконання завдань</w:t>
      </w:r>
    </w:p>
    <w:p w14:paraId="23D7705D" w14:textId="77777777" w:rsidR="0001419F" w:rsidRPr="0001419F" w:rsidRDefault="0001419F" w:rsidP="0001419F">
      <w:pPr>
        <w:spacing w:after="0" w:line="240" w:lineRule="auto"/>
        <w:ind w:firstLine="567"/>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Підсистема СЕД повинна мати можливість:</w:t>
      </w:r>
    </w:p>
    <w:p w14:paraId="1AFE6878"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Взяття документів (завдань) на контроль, формування картотеки цих документів;</w:t>
      </w:r>
    </w:p>
    <w:p w14:paraId="2CFA7E6A"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встановлення у документа ознаки, що він підлягає особливому контролю;</w:t>
      </w:r>
    </w:p>
    <w:p w14:paraId="20D0728A"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Автоматичне створення задачі контроля документа в цілому, якщо для документа встановлено особливий режим контролю;</w:t>
      </w:r>
    </w:p>
    <w:p w14:paraId="77C6DD4A"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Ручне створення задачі контролю документа з обов'язковим зазначенням завдання, по якому буде здійснюватись особливий контроль;</w:t>
      </w:r>
    </w:p>
    <w:p w14:paraId="232452D3"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Нанесення відмітки про взяття на контроль на образ документа;</w:t>
      </w:r>
    </w:p>
    <w:p w14:paraId="438A34B4"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Нотифікація виконавців про призначення задач на електронну пошту та/або за допомогою SMS-повідомлення;</w:t>
      </w:r>
    </w:p>
    <w:p w14:paraId="2814C53E"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Перевірку своєчасного доведення документів (завдань) до виконавців;</w:t>
      </w:r>
    </w:p>
    <w:p w14:paraId="3FDFABEC"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Попередню перевірку та регулювання ходу виконання;</w:t>
      </w:r>
    </w:p>
    <w:p w14:paraId="02D352C2"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Інформування керівника та інших зацікавлених осіб про хід і підсумки виконання документів (завдань);</w:t>
      </w:r>
    </w:p>
    <w:p w14:paraId="001A7DAD"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Зняття документів (завдань) з контролю;</w:t>
      </w:r>
    </w:p>
    <w:p w14:paraId="1353F4E0"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Автоматична фіксація подій з документом у СЕД у журналі аудиту;</w:t>
      </w:r>
    </w:p>
    <w:p w14:paraId="16E5E121" w14:textId="77777777" w:rsidR="0001419F" w:rsidRPr="0001419F" w:rsidRDefault="0001419F" w:rsidP="00243DD0">
      <w:pPr>
        <w:numPr>
          <w:ilvl w:val="0"/>
          <w:numId w:val="4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ручного та автоматичного контролю виконання документів:</w:t>
      </w:r>
    </w:p>
    <w:p w14:paraId="0BFA7B92" w14:textId="77777777" w:rsidR="0001419F" w:rsidRPr="0001419F" w:rsidRDefault="0001419F" w:rsidP="00243DD0">
      <w:pPr>
        <w:numPr>
          <w:ilvl w:val="0"/>
          <w:numId w:val="43"/>
        </w:numPr>
        <w:spacing w:after="0" w:line="240" w:lineRule="auto"/>
        <w:jc w:val="both"/>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Ручний контроль (виконується контролером (автором завдання) шляхом підтвердження в системі факту виконання завдання);</w:t>
      </w:r>
    </w:p>
    <w:p w14:paraId="23633595" w14:textId="77777777" w:rsidR="0001419F" w:rsidRPr="0001419F" w:rsidRDefault="0001419F" w:rsidP="00243DD0">
      <w:pPr>
        <w:numPr>
          <w:ilvl w:val="0"/>
          <w:numId w:val="43"/>
        </w:numPr>
        <w:spacing w:after="0" w:line="240" w:lineRule="auto"/>
        <w:jc w:val="both"/>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Автоматичний контроль (здійснюється СЕД за допомогою повідомлень на електронну пошту та/або SMS):</w:t>
      </w:r>
    </w:p>
    <w:p w14:paraId="300B48AE" w14:textId="77777777" w:rsidR="0001419F" w:rsidRPr="0001419F" w:rsidRDefault="0001419F" w:rsidP="00243DD0">
      <w:pPr>
        <w:numPr>
          <w:ilvl w:val="0"/>
          <w:numId w:val="44"/>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 Нагадування виконавцеві за деякий період до кінцевого строку виконання завдання.</w:t>
      </w:r>
    </w:p>
    <w:p w14:paraId="3BF013DA" w14:textId="77777777" w:rsidR="0001419F" w:rsidRPr="0001419F" w:rsidRDefault="0001419F" w:rsidP="00243DD0">
      <w:pPr>
        <w:numPr>
          <w:ilvl w:val="0"/>
          <w:numId w:val="44"/>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 Повідомлення автора завдання про факт невиконання завдання в строк у момент настання такого.</w:t>
      </w:r>
    </w:p>
    <w:p w14:paraId="04366778" w14:textId="77777777" w:rsidR="0001419F" w:rsidRPr="0001419F" w:rsidRDefault="0001419F" w:rsidP="00243DD0">
      <w:pPr>
        <w:numPr>
          <w:ilvl w:val="0"/>
          <w:numId w:val="44"/>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 Повідомлення керівника про завдання, прострочені виконавцями.</w:t>
      </w:r>
    </w:p>
    <w:p w14:paraId="362C0ED5" w14:textId="77777777" w:rsidR="0001419F" w:rsidRPr="0001419F" w:rsidRDefault="0001419F" w:rsidP="00243DD0">
      <w:pPr>
        <w:numPr>
          <w:ilvl w:val="0"/>
          <w:numId w:val="4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Інформування автора завдань про те, що виконавець не відкривав для перегляду поставленого завдання;</w:t>
      </w:r>
    </w:p>
    <w:p w14:paraId="5341C99C" w14:textId="77777777" w:rsidR="0001419F" w:rsidRPr="0001419F" w:rsidRDefault="0001419F" w:rsidP="00243DD0">
      <w:pPr>
        <w:numPr>
          <w:ilvl w:val="0"/>
          <w:numId w:val="4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налагодження відображення переліку документів із використанням фільтрів і угрупувань за різними критеріями для кожного користувача або групи користувачів (стан, термін виконання, події з документом);</w:t>
      </w:r>
    </w:p>
    <w:p w14:paraId="1DE04369" w14:textId="77777777" w:rsidR="0001419F" w:rsidRPr="0001419F" w:rsidRDefault="0001419F" w:rsidP="00243DD0">
      <w:pPr>
        <w:numPr>
          <w:ilvl w:val="0"/>
          <w:numId w:val="4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пошуку контрольних документів за набором атрибутів та повнотекстового пошуку за вмістом документа;</w:t>
      </w:r>
    </w:p>
    <w:p w14:paraId="3F86CF89" w14:textId="77777777" w:rsidR="0001419F" w:rsidRPr="0001419F" w:rsidRDefault="0001419F" w:rsidP="00243DD0">
      <w:pPr>
        <w:numPr>
          <w:ilvl w:val="0"/>
          <w:numId w:val="4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формування звітів із статистично-аналітичною інформацією про стан виконання документів.</w:t>
      </w:r>
    </w:p>
    <w:p w14:paraId="31D4A40C" w14:textId="77777777" w:rsidR="0001419F" w:rsidRPr="0001419F" w:rsidRDefault="0001419F" w:rsidP="00243DD0">
      <w:pPr>
        <w:numPr>
          <w:ilvl w:val="0"/>
          <w:numId w:val="46"/>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Підготовка і погодження документів</w:t>
      </w:r>
    </w:p>
    <w:p w14:paraId="45A61BB4"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Підсистема СЕД  повинна мати можливість:</w:t>
      </w:r>
    </w:p>
    <w:p w14:paraId="10819CD7" w14:textId="77777777" w:rsidR="0001419F" w:rsidRPr="0001419F" w:rsidRDefault="0001419F" w:rsidP="00243DD0">
      <w:pPr>
        <w:numPr>
          <w:ilvl w:val="0"/>
          <w:numId w:val="4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576A8C6A" w14:textId="77777777" w:rsidR="0001419F" w:rsidRPr="0001419F" w:rsidRDefault="0001419F" w:rsidP="00243DD0">
      <w:pPr>
        <w:numPr>
          <w:ilvl w:val="0"/>
          <w:numId w:val="4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Перегляд картки одночасно із образом документа;</w:t>
      </w:r>
    </w:p>
    <w:p w14:paraId="2D99B412" w14:textId="77777777" w:rsidR="0001419F" w:rsidRPr="0001419F" w:rsidRDefault="0001419F" w:rsidP="00243DD0">
      <w:pPr>
        <w:numPr>
          <w:ilvl w:val="0"/>
          <w:numId w:val="4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Орфографічний контроль тексту документа;</w:t>
      </w:r>
    </w:p>
    <w:p w14:paraId="7C9DF026" w14:textId="77777777" w:rsidR="0001419F" w:rsidRPr="0001419F" w:rsidRDefault="0001419F" w:rsidP="00243DD0">
      <w:pPr>
        <w:numPr>
          <w:ilvl w:val="0"/>
          <w:numId w:val="4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Візуалізацію та збереження документа у форматі PDF;</w:t>
      </w:r>
    </w:p>
    <w:p w14:paraId="5212EB4C" w14:textId="77777777" w:rsidR="0001419F" w:rsidRPr="0001419F" w:rsidRDefault="0001419F" w:rsidP="00243DD0">
      <w:pPr>
        <w:numPr>
          <w:ilvl w:val="0"/>
          <w:numId w:val="4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Зберігання документів, що перебувають на етапі підготовки, у базі даних до відправки документа в роботу;</w:t>
      </w:r>
    </w:p>
    <w:p w14:paraId="3AD9A870" w14:textId="77777777" w:rsidR="0001419F" w:rsidRPr="0001419F" w:rsidRDefault="0001419F" w:rsidP="00243DD0">
      <w:pPr>
        <w:numPr>
          <w:ilvl w:val="0"/>
          <w:numId w:val="4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нових проектів документів на основі шаблонів, які повинні налаштовуватись та зберігатись для кожного типу документа та користувача/групи користувачів;</w:t>
      </w:r>
    </w:p>
    <w:p w14:paraId="4B1FA4C2" w14:textId="77777777" w:rsidR="0001419F" w:rsidRPr="0001419F" w:rsidRDefault="0001419F" w:rsidP="00243DD0">
      <w:pPr>
        <w:numPr>
          <w:ilvl w:val="0"/>
          <w:numId w:val="4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Підтримку контролю версій;</w:t>
      </w:r>
    </w:p>
    <w:p w14:paraId="180078AD" w14:textId="77777777" w:rsidR="0001419F" w:rsidRPr="0001419F" w:rsidRDefault="0001419F" w:rsidP="00243DD0">
      <w:pPr>
        <w:numPr>
          <w:ilvl w:val="0"/>
          <w:numId w:val="4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спільної роботи з документом;</w:t>
      </w:r>
    </w:p>
    <w:p w14:paraId="65224249" w14:textId="77777777" w:rsidR="0001419F" w:rsidRPr="0001419F" w:rsidRDefault="0001419F" w:rsidP="00243DD0">
      <w:pPr>
        <w:numPr>
          <w:ilvl w:val="0"/>
          <w:numId w:val="4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визначення маршруту виконання операцій (візування і/або підписання) над документом;</w:t>
      </w:r>
    </w:p>
    <w:p w14:paraId="6E55E89F" w14:textId="77777777" w:rsidR="0001419F" w:rsidRPr="0001419F" w:rsidRDefault="0001419F" w:rsidP="00243DD0">
      <w:pPr>
        <w:numPr>
          <w:ilvl w:val="0"/>
          <w:numId w:val="4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Автоматична фіксація подій з документом у СЕД у журналі аудиту.</w:t>
      </w:r>
    </w:p>
    <w:p w14:paraId="70CA107F" w14:textId="77777777" w:rsidR="0001419F" w:rsidRPr="0001419F" w:rsidRDefault="0001419F" w:rsidP="00243DD0">
      <w:pPr>
        <w:numPr>
          <w:ilvl w:val="0"/>
          <w:numId w:val="4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Функція погодження документів повинна надавати такі можливості:</w:t>
      </w:r>
    </w:p>
    <w:p w14:paraId="12E7D858" w14:textId="77777777" w:rsidR="0001419F" w:rsidRPr="0001419F" w:rsidRDefault="0001419F"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побудови маршрутів візування/підписання документів;</w:t>
      </w:r>
    </w:p>
    <w:p w14:paraId="6363535A" w14:textId="77777777" w:rsidR="0001419F" w:rsidRPr="0001419F" w:rsidRDefault="0001419F"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попереднього формування та збереження маршрутів візування/підписання документів та їх використання у якості шаблонів;</w:t>
      </w:r>
    </w:p>
    <w:p w14:paraId="7481840D" w14:textId="77777777" w:rsidR="0001419F" w:rsidRPr="0001419F" w:rsidRDefault="0001419F"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накладення електронно-цифрового підпису на документ в ході візування/підписання;</w:t>
      </w:r>
    </w:p>
    <w:p w14:paraId="27B3D731" w14:textId="77777777" w:rsidR="0001419F" w:rsidRPr="0001419F" w:rsidRDefault="0001419F"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внесення коментарів і зауважень в ході процесу візування/підписання;</w:t>
      </w:r>
    </w:p>
    <w:p w14:paraId="39533F01" w14:textId="77777777" w:rsidR="0001419F" w:rsidRPr="0001419F" w:rsidRDefault="0001419F"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паралельного або послідовного візування;</w:t>
      </w:r>
    </w:p>
    <w:p w14:paraId="49A4D8C9" w14:textId="77777777" w:rsidR="0001419F" w:rsidRPr="0001419F" w:rsidRDefault="0001419F"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повернення документа на доопрацювання ініціатору;</w:t>
      </w:r>
    </w:p>
    <w:p w14:paraId="541D858A" w14:textId="77777777" w:rsidR="0001419F" w:rsidRPr="0001419F" w:rsidRDefault="0001419F"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повідомлення на електронну пошту про надходження документів на візування/підписання;</w:t>
      </w:r>
    </w:p>
    <w:p w14:paraId="0B98D5E7" w14:textId="77777777" w:rsidR="0001419F" w:rsidRPr="0001419F" w:rsidRDefault="0001419F"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погодження документа через інтерфейс поштового повідомлення, без входу до СЕД (за умови відсутності необхідності використання КЕП при погодженні);</w:t>
      </w:r>
    </w:p>
    <w:p w14:paraId="0152BF6F" w14:textId="77777777" w:rsidR="0001419F" w:rsidRPr="0001419F" w:rsidRDefault="0001419F" w:rsidP="00243DD0">
      <w:pPr>
        <w:numPr>
          <w:ilvl w:val="0"/>
          <w:numId w:val="48"/>
        </w:numPr>
        <w:spacing w:after="8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автоматичну фіксацію подій з документом у СЕД у журналі аудиту.</w:t>
      </w:r>
    </w:p>
    <w:p w14:paraId="5E86C7DC" w14:textId="77777777" w:rsidR="0001419F" w:rsidRPr="0001419F" w:rsidRDefault="0001419F" w:rsidP="00243DD0">
      <w:pPr>
        <w:numPr>
          <w:ilvl w:val="0"/>
          <w:numId w:val="49"/>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Розгляд документів</w:t>
      </w:r>
    </w:p>
    <w:p w14:paraId="73AE2826"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w:t>
      </w:r>
    </w:p>
    <w:p w14:paraId="7B472E51"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простих та структурованих резолюцій (які містять пункти);</w:t>
      </w:r>
    </w:p>
    <w:p w14:paraId="74C8C4A5"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створення контрольних резолюцій та пунктів структурованої резолюції;</w:t>
      </w:r>
    </w:p>
    <w:p w14:paraId="552CEB72"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інформаційних резолюцій та створення інформаційних пунктів структурованої резолюції;</w:t>
      </w:r>
    </w:p>
    <w:p w14:paraId="375157D8"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Додавання до документу на етапі його обробки (до розгляду) проектів резолюцій, які керівникові досить тільки затвердити;</w:t>
      </w:r>
    </w:p>
    <w:p w14:paraId="46A3D4BB"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Швидкого заповнення тексту резолюції або пункту структурованої резолюції;</w:t>
      </w:r>
    </w:p>
    <w:p w14:paraId="1624ECEB"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попереднього формування переліку виконавців завдань із зазначенням їх ролі та їх використання у якості шаблонів;</w:t>
      </w:r>
    </w:p>
    <w:p w14:paraId="21A1A4D3"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Внесення довільного тексту резолюції (відсутнього в шаблоні) і вибору виконавця з переліку всіх співробітників, що працюють в організації;</w:t>
      </w:r>
    </w:p>
    <w:p w14:paraId="513D07FF"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Відправки документа на доопрацювання в ході розгляду. Можливість внесення коментарів до рішення про відправку на доопрацювання;</w:t>
      </w:r>
    </w:p>
    <w:p w14:paraId="2D689735"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Призначення резолюції на виконавця;</w:t>
      </w:r>
    </w:p>
    <w:p w14:paraId="207D905E"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кількох резолюцій по документу;</w:t>
      </w:r>
    </w:p>
    <w:p w14:paraId="0C181DE6"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Повідомлення керівника на електронну пошту про надходження нового документа на розгляд;</w:t>
      </w:r>
    </w:p>
    <w:p w14:paraId="143FB96E" w14:textId="77777777" w:rsidR="0001419F" w:rsidRPr="0001419F" w:rsidRDefault="0001419F" w:rsidP="00243DD0">
      <w:pPr>
        <w:numPr>
          <w:ilvl w:val="0"/>
          <w:numId w:val="5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Розгляду документа та створення резолюцій через інтерфейс поштового повідомлення, без входу користувача до СЕД (за умови відсутності необхідності використання КЕП при розгляді).</w:t>
      </w:r>
    </w:p>
    <w:p w14:paraId="6BB95F44" w14:textId="77777777" w:rsidR="0001419F" w:rsidRPr="0001419F" w:rsidRDefault="0001419F" w:rsidP="00243DD0">
      <w:pPr>
        <w:numPr>
          <w:ilvl w:val="0"/>
          <w:numId w:val="51"/>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Створення та зберігання версій документів</w:t>
      </w:r>
    </w:p>
    <w:p w14:paraId="41889748"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w:t>
      </w:r>
    </w:p>
    <w:p w14:paraId="30208E6F" w14:textId="77777777" w:rsidR="0001419F" w:rsidRPr="0001419F" w:rsidRDefault="0001419F" w:rsidP="00243DD0">
      <w:pPr>
        <w:numPr>
          <w:ilvl w:val="0"/>
          <w:numId w:val="5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Спільної роботи (через механізм створення нових версій) над окремим документом або кількома документами;</w:t>
      </w:r>
    </w:p>
    <w:p w14:paraId="6C04F3AA" w14:textId="77777777" w:rsidR="0001419F" w:rsidRPr="0001419F" w:rsidRDefault="0001419F" w:rsidP="00243DD0">
      <w:pPr>
        <w:numPr>
          <w:ilvl w:val="0"/>
          <w:numId w:val="5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Впорядкованого зберігання та автоматичного формування переліку версій документів (проектів документів) з можливістю перегляду попередніх версій;</w:t>
      </w:r>
    </w:p>
    <w:p w14:paraId="1504BB91" w14:textId="77777777" w:rsidR="0001419F" w:rsidRPr="0001419F" w:rsidRDefault="0001419F" w:rsidP="00243DD0">
      <w:pPr>
        <w:numPr>
          <w:ilvl w:val="0"/>
          <w:numId w:val="5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Блокування документа для внесення змін іншим користувачам;</w:t>
      </w:r>
    </w:p>
    <w:p w14:paraId="719C786C" w14:textId="77777777" w:rsidR="0001419F" w:rsidRPr="0001419F" w:rsidRDefault="0001419F" w:rsidP="00243DD0">
      <w:pPr>
        <w:numPr>
          <w:ilvl w:val="0"/>
          <w:numId w:val="5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Паралельного редагування, погодження та доопрацювання документів (через механізм створення нових версій);</w:t>
      </w:r>
    </w:p>
    <w:p w14:paraId="1AC4C3C5" w14:textId="77777777" w:rsidR="0001419F" w:rsidRPr="0001419F" w:rsidRDefault="0001419F" w:rsidP="00243DD0">
      <w:pPr>
        <w:numPr>
          <w:ilvl w:val="0"/>
          <w:numId w:val="53"/>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Зберігання електронних копій документів</w:t>
      </w:r>
    </w:p>
    <w:p w14:paraId="09970BDA"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w:t>
      </w:r>
    </w:p>
    <w:p w14:paraId="02AE4EEA" w14:textId="77777777" w:rsidR="0001419F" w:rsidRPr="0001419F" w:rsidRDefault="0001419F" w:rsidP="00243DD0">
      <w:pPr>
        <w:numPr>
          <w:ilvl w:val="0"/>
          <w:numId w:val="5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Збереження електронних копій у базі даних у форматі PDF;</w:t>
      </w:r>
    </w:p>
    <w:p w14:paraId="74161AA1" w14:textId="77777777" w:rsidR="0001419F" w:rsidRPr="0001419F" w:rsidRDefault="0001419F" w:rsidP="00243DD0">
      <w:pPr>
        <w:numPr>
          <w:ilvl w:val="0"/>
          <w:numId w:val="5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Перегляду електронних копій документів;</w:t>
      </w:r>
    </w:p>
    <w:p w14:paraId="0F089877" w14:textId="77777777" w:rsidR="0001419F" w:rsidRPr="0001419F" w:rsidRDefault="0001419F" w:rsidP="00243DD0">
      <w:pPr>
        <w:numPr>
          <w:ilvl w:val="0"/>
          <w:numId w:val="5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Налагодження відображення переліку документів із використанням фільтрів і угрупувань за різними критеріями;</w:t>
      </w:r>
    </w:p>
    <w:p w14:paraId="57CDCF17" w14:textId="77777777" w:rsidR="0001419F" w:rsidRPr="0001419F" w:rsidRDefault="0001419F" w:rsidP="00243DD0">
      <w:pPr>
        <w:numPr>
          <w:ilvl w:val="0"/>
          <w:numId w:val="5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Пошуку документів за набором атрибутів та повнотекстового пошуку за вмістом документа.</w:t>
      </w:r>
    </w:p>
    <w:p w14:paraId="0D8E9899" w14:textId="77777777" w:rsidR="0001419F" w:rsidRPr="0001419F" w:rsidRDefault="0001419F" w:rsidP="00243DD0">
      <w:pPr>
        <w:numPr>
          <w:ilvl w:val="0"/>
          <w:numId w:val="55"/>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Шаблони заповнення даних</w:t>
      </w:r>
    </w:p>
    <w:p w14:paraId="3280E6FF"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w:t>
      </w:r>
    </w:p>
    <w:p w14:paraId="162A8E12" w14:textId="77777777" w:rsidR="0001419F" w:rsidRPr="0001419F" w:rsidRDefault="0001419F" w:rsidP="00243DD0">
      <w:pPr>
        <w:numPr>
          <w:ilvl w:val="0"/>
          <w:numId w:val="5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Автоматичного заповнення атрибутів документа в залежності від обраного виду документа;</w:t>
      </w:r>
    </w:p>
    <w:p w14:paraId="7998FC50" w14:textId="77777777" w:rsidR="0001419F" w:rsidRPr="0001419F" w:rsidRDefault="0001419F" w:rsidP="00243DD0">
      <w:pPr>
        <w:numPr>
          <w:ilvl w:val="0"/>
          <w:numId w:val="5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та збереження маршрутів візування/підписання документів;</w:t>
      </w:r>
    </w:p>
    <w:p w14:paraId="7D14769B" w14:textId="77777777" w:rsidR="0001419F" w:rsidRPr="0001419F" w:rsidRDefault="0001419F" w:rsidP="00243DD0">
      <w:pPr>
        <w:numPr>
          <w:ilvl w:val="0"/>
          <w:numId w:val="5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та збереження шаблонів передач документів;</w:t>
      </w:r>
    </w:p>
    <w:p w14:paraId="151707BB" w14:textId="77777777" w:rsidR="0001419F" w:rsidRPr="0001419F" w:rsidRDefault="0001419F" w:rsidP="00243DD0">
      <w:pPr>
        <w:numPr>
          <w:ilvl w:val="0"/>
          <w:numId w:val="5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та збереження переліку співробітників, яким надсилається документ на ознайомлення;</w:t>
      </w:r>
    </w:p>
    <w:p w14:paraId="2F90484F" w14:textId="77777777" w:rsidR="0001419F" w:rsidRPr="0001419F" w:rsidRDefault="0001419F" w:rsidP="00243DD0">
      <w:pPr>
        <w:numPr>
          <w:ilvl w:val="0"/>
          <w:numId w:val="5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та збереження шаблонів заповнення форми резолюції;</w:t>
      </w:r>
    </w:p>
    <w:p w14:paraId="4D32BB17" w14:textId="77777777" w:rsidR="0001419F" w:rsidRPr="0001419F" w:rsidRDefault="0001419F" w:rsidP="00243DD0">
      <w:pPr>
        <w:numPr>
          <w:ilvl w:val="0"/>
          <w:numId w:val="5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та збереження текстів резолюцій;</w:t>
      </w:r>
    </w:p>
    <w:p w14:paraId="2E404AA2" w14:textId="77777777" w:rsidR="0001419F" w:rsidRPr="0001419F" w:rsidRDefault="0001419F" w:rsidP="00243DD0">
      <w:pPr>
        <w:numPr>
          <w:ilvl w:val="0"/>
          <w:numId w:val="5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та збереження переліку виконавців завдань із зазначенням їх ролі.</w:t>
      </w:r>
    </w:p>
    <w:p w14:paraId="737BE431" w14:textId="77777777" w:rsidR="0001419F" w:rsidRPr="0001419F" w:rsidRDefault="0001419F" w:rsidP="00243DD0">
      <w:pPr>
        <w:numPr>
          <w:ilvl w:val="0"/>
          <w:numId w:val="57"/>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Нотифікація по електронній пошті </w:t>
      </w:r>
    </w:p>
    <w:p w14:paraId="72EE269B"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w:t>
      </w:r>
    </w:p>
    <w:p w14:paraId="354BFD6C" w14:textId="77777777" w:rsidR="0001419F" w:rsidRPr="0001419F" w:rsidRDefault="0001419F" w:rsidP="00243DD0">
      <w:pPr>
        <w:numPr>
          <w:ilvl w:val="0"/>
          <w:numId w:val="5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Оповіщення користувачів по електронній пошті про наступні події в СЕД:</w:t>
      </w:r>
    </w:p>
    <w:p w14:paraId="3F45EE7A" w14:textId="77777777" w:rsidR="0001419F" w:rsidRPr="0001419F" w:rsidRDefault="0001419F" w:rsidP="00243DD0">
      <w:pPr>
        <w:numPr>
          <w:ilvl w:val="0"/>
          <w:numId w:val="59"/>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призначення завдань користувачу із прямим посиланням на завдання для відкриття задачі в СЕД;</w:t>
      </w:r>
    </w:p>
    <w:p w14:paraId="78DA9AC7" w14:textId="77777777" w:rsidR="0001419F" w:rsidRPr="0001419F" w:rsidRDefault="0001419F" w:rsidP="00243DD0">
      <w:pPr>
        <w:numPr>
          <w:ilvl w:val="0"/>
          <w:numId w:val="59"/>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попередження про закінчення терміну виконання завдання за раніше встановлений період;</w:t>
      </w:r>
    </w:p>
    <w:p w14:paraId="7570CA09" w14:textId="77777777" w:rsidR="0001419F" w:rsidRPr="0001419F" w:rsidRDefault="0001419F" w:rsidP="00243DD0">
      <w:pPr>
        <w:numPr>
          <w:ilvl w:val="0"/>
          <w:numId w:val="59"/>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повідомлення про невиконане завдання після закінчення терміну виконання;</w:t>
      </w:r>
    </w:p>
    <w:p w14:paraId="0303C451" w14:textId="77777777" w:rsidR="0001419F" w:rsidRPr="0001419F" w:rsidRDefault="0001419F" w:rsidP="00243DD0">
      <w:pPr>
        <w:numPr>
          <w:ilvl w:val="0"/>
          <w:numId w:val="59"/>
        </w:numPr>
        <w:spacing w:after="8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будь-які зміни в документах, в роботу над якими залучено поточного користувача (додавання, зміна, видалення документів);</w:t>
      </w:r>
    </w:p>
    <w:p w14:paraId="428F1372" w14:textId="77777777" w:rsidR="0001419F" w:rsidRPr="0001419F" w:rsidRDefault="0001419F" w:rsidP="00243DD0">
      <w:pPr>
        <w:numPr>
          <w:ilvl w:val="0"/>
          <w:numId w:val="6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Налагодження оповіщень для користувача або групи користувачів СЕД;</w:t>
      </w:r>
    </w:p>
    <w:p w14:paraId="05E9C2DA" w14:textId="77777777" w:rsidR="0001419F" w:rsidRPr="0001419F" w:rsidRDefault="0001419F" w:rsidP="00243DD0">
      <w:pPr>
        <w:numPr>
          <w:ilvl w:val="0"/>
          <w:numId w:val="6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Налагодження часу оповіщення (негайно, щодня, щотижня).</w:t>
      </w:r>
    </w:p>
    <w:p w14:paraId="73E4E5C8" w14:textId="77777777" w:rsidR="0001419F" w:rsidRPr="0001419F" w:rsidRDefault="0001419F" w:rsidP="00243DD0">
      <w:pPr>
        <w:numPr>
          <w:ilvl w:val="0"/>
          <w:numId w:val="61"/>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Робота за допомогою поштової програми</w:t>
      </w:r>
    </w:p>
    <w:p w14:paraId="2F501987"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надати можливість здійснювати ряд операцій безпосередньо із поштового повідомлення без запуску СЕД:</w:t>
      </w:r>
    </w:p>
    <w:p w14:paraId="2EF00ADD" w14:textId="77777777" w:rsidR="0001419F" w:rsidRPr="0001419F" w:rsidRDefault="0001419F" w:rsidP="00243DD0">
      <w:pPr>
        <w:numPr>
          <w:ilvl w:val="0"/>
          <w:numId w:val="6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Завізувати або відмовити у візуванні документа (за умови відсутності необхідності використання КЕП при візуванні);</w:t>
      </w:r>
    </w:p>
    <w:p w14:paraId="49DD8A50" w14:textId="77777777" w:rsidR="0001419F" w:rsidRPr="0001419F" w:rsidRDefault="0001419F" w:rsidP="00243DD0">
      <w:pPr>
        <w:numPr>
          <w:ilvl w:val="0"/>
          <w:numId w:val="6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Підписати або відмовити у підписанні документа (за умови відсутності необхідності використання КЕП при підписанні);</w:t>
      </w:r>
    </w:p>
    <w:p w14:paraId="53100A95" w14:textId="77777777" w:rsidR="0001419F" w:rsidRPr="0001419F" w:rsidRDefault="0001419F" w:rsidP="00243DD0">
      <w:pPr>
        <w:numPr>
          <w:ilvl w:val="0"/>
          <w:numId w:val="6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Розглянути документ (за умови відсутності необхідності використання КЕП при розгляді);</w:t>
      </w:r>
    </w:p>
    <w:p w14:paraId="2972E912" w14:textId="77777777" w:rsidR="0001419F" w:rsidRPr="0001419F" w:rsidRDefault="0001419F" w:rsidP="00243DD0">
      <w:pPr>
        <w:numPr>
          <w:ilvl w:val="0"/>
          <w:numId w:val="6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Скласти проекти резолюцій;</w:t>
      </w:r>
    </w:p>
    <w:p w14:paraId="38642371" w14:textId="77777777" w:rsidR="0001419F" w:rsidRPr="0001419F" w:rsidRDefault="0001419F" w:rsidP="00243DD0">
      <w:pPr>
        <w:numPr>
          <w:ilvl w:val="0"/>
          <w:numId w:val="6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Настроювання переліку користувачів, або груп користувачів, яким буде надана можливість роботи із поштовими повідомленнями.</w:t>
      </w:r>
    </w:p>
    <w:p w14:paraId="74B07FF6" w14:textId="77777777" w:rsidR="0001419F" w:rsidRPr="0001419F" w:rsidRDefault="0001419F" w:rsidP="00243DD0">
      <w:pPr>
        <w:numPr>
          <w:ilvl w:val="0"/>
          <w:numId w:val="63"/>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Ведення нормативно-довідкової інформації</w:t>
      </w:r>
    </w:p>
    <w:p w14:paraId="3229FF5F"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такий склад нормативно-довідкової інформації:</w:t>
      </w:r>
    </w:p>
    <w:p w14:paraId="1036B4DC"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видів документів;</w:t>
      </w:r>
    </w:p>
    <w:p w14:paraId="1DC50B21"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підвидів документів;</w:t>
      </w:r>
    </w:p>
    <w:p w14:paraId="2B48B51A"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журналів реєстрації;</w:t>
      </w:r>
    </w:p>
    <w:p w14:paraId="1F585E32"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тем документів або категорій питань;</w:t>
      </w:r>
    </w:p>
    <w:p w14:paraId="1C225D0A"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кореспондентів;</w:t>
      </w:r>
    </w:p>
    <w:p w14:paraId="6D57F6F0"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співробітників кореспондентів;</w:t>
      </w:r>
    </w:p>
    <w:p w14:paraId="62A938C4"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видів одержання або відправлення кореспонденції;</w:t>
      </w:r>
    </w:p>
    <w:p w14:paraId="10F3A07B"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Організаційна структура установи; </w:t>
      </w:r>
    </w:p>
    <w:p w14:paraId="6D604A06"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співробітників;</w:t>
      </w:r>
    </w:p>
    <w:p w14:paraId="2204C2FD"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внутрішніх призначень; </w:t>
      </w:r>
    </w:p>
    <w:p w14:paraId="2BB932A9"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номенклатури справ;</w:t>
      </w:r>
    </w:p>
    <w:p w14:paraId="7AD9538F"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типів рішень в організаційно-розпорядчих документах;</w:t>
      </w:r>
    </w:p>
    <w:p w14:paraId="7E6790CD"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громадян;</w:t>
      </w:r>
    </w:p>
    <w:p w14:paraId="662B126A"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типів письмових звернень громадян;</w:t>
      </w:r>
    </w:p>
    <w:p w14:paraId="1D6E55C9" w14:textId="77777777" w:rsidR="0001419F" w:rsidRPr="0001419F" w:rsidRDefault="0001419F" w:rsidP="00243DD0">
      <w:pPr>
        <w:numPr>
          <w:ilvl w:val="0"/>
          <w:numId w:val="6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Довідник реєстрів на відправлену кореспонденцію.</w:t>
      </w:r>
    </w:p>
    <w:p w14:paraId="2CDDBB5D" w14:textId="77777777" w:rsidR="0001419F" w:rsidRPr="0001419F" w:rsidRDefault="0001419F" w:rsidP="0001419F">
      <w:pPr>
        <w:spacing w:after="0" w:line="240" w:lineRule="auto"/>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функції, які дозволяють користувачу з правами адміністратора здійснювати:</w:t>
      </w:r>
    </w:p>
    <w:p w14:paraId="5169B33B" w14:textId="77777777" w:rsidR="0001419F" w:rsidRPr="0001419F" w:rsidRDefault="0001419F" w:rsidP="00243DD0">
      <w:pPr>
        <w:numPr>
          <w:ilvl w:val="0"/>
          <w:numId w:val="6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Об’єднання записів що дублюються в довідниках кореспондентів, співробітників та підрозділів кореспондентів, громадян.</w:t>
      </w:r>
    </w:p>
    <w:p w14:paraId="5F0DAD1B"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br/>
      </w:r>
    </w:p>
    <w:p w14:paraId="2AB6DA5F" w14:textId="77777777" w:rsidR="0001419F" w:rsidRPr="0001419F" w:rsidRDefault="0001419F" w:rsidP="00243DD0">
      <w:pPr>
        <w:numPr>
          <w:ilvl w:val="0"/>
          <w:numId w:val="66"/>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Пошук документів</w:t>
      </w:r>
    </w:p>
    <w:p w14:paraId="43E44820"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 рішення наступних завдань:</w:t>
      </w:r>
    </w:p>
    <w:p w14:paraId="27AFD6C2" w14:textId="77777777" w:rsidR="0001419F" w:rsidRPr="0001419F" w:rsidRDefault="0001419F" w:rsidP="00243DD0">
      <w:pPr>
        <w:numPr>
          <w:ilvl w:val="0"/>
          <w:numId w:val="6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Пошук документів за штрих-кодом;</w:t>
      </w:r>
    </w:p>
    <w:p w14:paraId="1FCE8FDE" w14:textId="77777777" w:rsidR="0001419F" w:rsidRPr="0001419F" w:rsidRDefault="0001419F" w:rsidP="00243DD0">
      <w:pPr>
        <w:numPr>
          <w:ilvl w:val="0"/>
          <w:numId w:val="6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Пошук документів за встановленим діапазоном значень реквізитів;</w:t>
      </w:r>
    </w:p>
    <w:p w14:paraId="527204C0" w14:textId="77777777" w:rsidR="0001419F" w:rsidRPr="0001419F" w:rsidRDefault="0001419F" w:rsidP="00243DD0">
      <w:pPr>
        <w:numPr>
          <w:ilvl w:val="0"/>
          <w:numId w:val="6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Відбір множини документів за певними критеріями;</w:t>
      </w:r>
    </w:p>
    <w:p w14:paraId="7B2D1010" w14:textId="77777777" w:rsidR="0001419F" w:rsidRPr="0001419F" w:rsidRDefault="0001419F" w:rsidP="00243DD0">
      <w:pPr>
        <w:numPr>
          <w:ilvl w:val="0"/>
          <w:numId w:val="6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Пошук за значеннями реквізитів реєстраційно-моніторингової картки;</w:t>
      </w:r>
    </w:p>
    <w:p w14:paraId="0ACE3F9C" w14:textId="77777777" w:rsidR="0001419F" w:rsidRPr="0001419F" w:rsidRDefault="0001419F" w:rsidP="00243DD0">
      <w:pPr>
        <w:numPr>
          <w:ilvl w:val="0"/>
          <w:numId w:val="67"/>
        </w:numPr>
        <w:spacing w:after="0" w:line="240" w:lineRule="auto"/>
        <w:jc w:val="both"/>
        <w:textAlignment w:val="baseline"/>
        <w:rPr>
          <w:rFonts w:ascii="Times New Roman" w:eastAsia="Calibri" w:hAnsi="Times New Roman"/>
          <w:color w:val="000000"/>
          <w:sz w:val="24"/>
          <w:szCs w:val="20"/>
          <w:lang w:val="uk-UA"/>
        </w:rPr>
      </w:pPr>
      <w:r w:rsidRPr="0001419F">
        <w:rPr>
          <w:rFonts w:ascii="Times New Roman" w:eastAsia="Calibri" w:hAnsi="Times New Roman"/>
          <w:color w:val="000000"/>
          <w:sz w:val="24"/>
          <w:szCs w:val="20"/>
          <w:lang w:val="uk-UA"/>
        </w:rPr>
        <w:t>Повнотекстовий пошук за вмістом документа;</w:t>
      </w:r>
    </w:p>
    <w:p w14:paraId="256AF8A6" w14:textId="77777777" w:rsidR="0001419F" w:rsidRPr="0001419F" w:rsidRDefault="0001419F" w:rsidP="00243DD0">
      <w:pPr>
        <w:numPr>
          <w:ilvl w:val="0"/>
          <w:numId w:val="6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вивантаження результатів пошуку у форматі Excel. </w:t>
      </w:r>
    </w:p>
    <w:p w14:paraId="13D1BBE5" w14:textId="77777777" w:rsidR="0001419F" w:rsidRPr="0001419F" w:rsidRDefault="0001419F" w:rsidP="00243DD0">
      <w:pPr>
        <w:numPr>
          <w:ilvl w:val="0"/>
          <w:numId w:val="68"/>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Обмін документами </w:t>
      </w:r>
    </w:p>
    <w:p w14:paraId="7021ED85" w14:textId="77777777" w:rsidR="0001419F" w:rsidRPr="0001419F" w:rsidRDefault="0001419F" w:rsidP="0001419F">
      <w:pPr>
        <w:spacing w:before="120" w:after="0" w:line="240" w:lineRule="auto"/>
        <w:ind w:firstLine="708"/>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 обміну електронними документами між СЕД та системою електронної взаємодії органів виконавчої влади на основі обміну електронними повідомленнями в XML-форматі визначеного Наказом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w:t>
      </w:r>
    </w:p>
    <w:p w14:paraId="60A20365" w14:textId="77777777" w:rsidR="0001419F" w:rsidRPr="0001419F" w:rsidRDefault="0001419F" w:rsidP="0001419F">
      <w:pPr>
        <w:spacing w:before="120" w:after="0" w:line="240" w:lineRule="auto"/>
        <w:ind w:firstLine="708"/>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Загалом підсистема обміну електронними документами з СЕВ ОВВ повинна мати можливість:</w:t>
      </w:r>
    </w:p>
    <w:p w14:paraId="4269321A" w14:textId="77777777" w:rsidR="0001419F" w:rsidRPr="0001419F" w:rsidRDefault="0001419F" w:rsidP="00243DD0">
      <w:pPr>
        <w:numPr>
          <w:ilvl w:val="0"/>
          <w:numId w:val="69"/>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Відправки документів через СЕД до СЕВ ОВВ у автоматичному та ручному режимах;</w:t>
      </w:r>
    </w:p>
    <w:p w14:paraId="58B3E550" w14:textId="77777777" w:rsidR="0001419F" w:rsidRPr="0001419F" w:rsidRDefault="0001419F" w:rsidP="00243DD0">
      <w:pPr>
        <w:numPr>
          <w:ilvl w:val="0"/>
          <w:numId w:val="69"/>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Автоматичної відправку сповіщень про результат обробки отриманих документів через обмін;</w:t>
      </w:r>
    </w:p>
    <w:p w14:paraId="08710E0D" w14:textId="77777777" w:rsidR="0001419F" w:rsidRPr="0001419F" w:rsidRDefault="0001419F" w:rsidP="00243DD0">
      <w:pPr>
        <w:numPr>
          <w:ilvl w:val="0"/>
          <w:numId w:val="69"/>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Зазначення при відправці документа до кінцевого адресату через СЕВ одного з семи затверджених сценаріїв організації проходження документів через СЕВ:</w:t>
      </w:r>
    </w:p>
    <w:p w14:paraId="7434AFFB" w14:textId="77777777" w:rsidR="0001419F" w:rsidRPr="0001419F" w:rsidRDefault="0001419F"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Видання доручень "до виконання" для підпорядкованих установ та організацій;</w:t>
      </w:r>
    </w:p>
    <w:p w14:paraId="24503748" w14:textId="77777777" w:rsidR="0001419F" w:rsidRPr="0001419F" w:rsidRDefault="0001419F"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Надсилання документів на погодження;</w:t>
      </w:r>
    </w:p>
    <w:p w14:paraId="34658BD1" w14:textId="77777777" w:rsidR="0001419F" w:rsidRPr="0001419F" w:rsidRDefault="0001419F"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Погодження документів, що надійшли на опрацювання в установу;</w:t>
      </w:r>
    </w:p>
    <w:p w14:paraId="36B18F6B" w14:textId="77777777" w:rsidR="0001419F" w:rsidRPr="0001419F" w:rsidRDefault="0001419F"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Надання відповіді на документ;</w:t>
      </w:r>
    </w:p>
    <w:p w14:paraId="54D7C214" w14:textId="77777777" w:rsidR="0001419F" w:rsidRPr="0001419F" w:rsidRDefault="0001419F"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Надсилання документів на заміну або для доповнення раніше надісланих документів;</w:t>
      </w:r>
    </w:p>
    <w:p w14:paraId="743D5AAB" w14:textId="77777777" w:rsidR="0001419F" w:rsidRPr="0001419F" w:rsidRDefault="0001419F"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Надсилання документів до узагальнення;</w:t>
      </w:r>
    </w:p>
    <w:p w14:paraId="70CC576A" w14:textId="77777777" w:rsidR="0001419F" w:rsidRPr="0001419F" w:rsidRDefault="0001419F" w:rsidP="00243DD0">
      <w:pPr>
        <w:numPr>
          <w:ilvl w:val="0"/>
          <w:numId w:val="70"/>
        </w:numPr>
        <w:spacing w:after="8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Надсилання інформаційних документів;</w:t>
      </w:r>
    </w:p>
    <w:p w14:paraId="6A42831A" w14:textId="77777777" w:rsidR="0001419F" w:rsidRPr="0001419F" w:rsidRDefault="0001419F" w:rsidP="00243DD0">
      <w:pPr>
        <w:numPr>
          <w:ilvl w:val="0"/>
          <w:numId w:val="7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Накладання КЕП на документ, що відправляється через СЕВ до кінцевого адресату;</w:t>
      </w:r>
    </w:p>
    <w:p w14:paraId="14AC778E" w14:textId="77777777" w:rsidR="0001419F" w:rsidRPr="0001419F" w:rsidRDefault="0001419F" w:rsidP="00243DD0">
      <w:pPr>
        <w:numPr>
          <w:ilvl w:val="0"/>
          <w:numId w:val="7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Отримання документа з серверу СЕВ, перевірку його структури та відображення даних отриманого документа;</w:t>
      </w:r>
    </w:p>
    <w:p w14:paraId="377346C6" w14:textId="77777777" w:rsidR="0001419F" w:rsidRPr="0001419F" w:rsidRDefault="0001419F" w:rsidP="00243DD0">
      <w:pPr>
        <w:numPr>
          <w:ilvl w:val="0"/>
          <w:numId w:val="7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Отримання сповіщень з серверу СЕВ, перевірку їх структуру та відображення даних відповідно до відправленого документа;</w:t>
      </w:r>
    </w:p>
    <w:p w14:paraId="5C6ED8A5" w14:textId="77777777" w:rsidR="0001419F" w:rsidRPr="0001419F" w:rsidRDefault="0001419F" w:rsidP="00243DD0">
      <w:pPr>
        <w:numPr>
          <w:ilvl w:val="0"/>
          <w:numId w:val="7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Реєстрацію отриманого документа з автозаповненням атрибутів його електронної картки Реєстрації та  формування повідомлення-сповіщення «Підтвердження про реєстрацію»;</w:t>
      </w:r>
    </w:p>
    <w:p w14:paraId="237A0D0E" w14:textId="77777777" w:rsidR="0001419F" w:rsidRPr="0001419F" w:rsidRDefault="0001419F" w:rsidP="00243DD0">
      <w:pPr>
        <w:numPr>
          <w:ilvl w:val="0"/>
          <w:numId w:val="7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Ведення переліку учасників обміну через СЕВ, який є звуженням довідника "Зовнішні організації";</w:t>
      </w:r>
    </w:p>
    <w:p w14:paraId="1C53A722" w14:textId="77777777" w:rsidR="0001419F" w:rsidRPr="0001419F" w:rsidRDefault="0001419F" w:rsidP="00243DD0">
      <w:pPr>
        <w:numPr>
          <w:ilvl w:val="0"/>
          <w:numId w:val="7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Відправки на виконання окремих завдань за документами зовнішнім організаціям;</w:t>
      </w:r>
    </w:p>
    <w:p w14:paraId="503F7D0C" w14:textId="77777777" w:rsidR="0001419F" w:rsidRPr="0001419F" w:rsidRDefault="0001419F" w:rsidP="00243DD0">
      <w:pPr>
        <w:numPr>
          <w:ilvl w:val="0"/>
          <w:numId w:val="7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Налаштування відправки та отримання пакетів документів з використанням обміну засобами електронної пошти.</w:t>
      </w:r>
    </w:p>
    <w:p w14:paraId="2EAD09F4" w14:textId="77777777" w:rsidR="0001419F" w:rsidRPr="0001419F" w:rsidRDefault="0001419F" w:rsidP="00243DD0">
      <w:pPr>
        <w:numPr>
          <w:ilvl w:val="0"/>
          <w:numId w:val="72"/>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Адміністрування та безпека</w:t>
      </w:r>
    </w:p>
    <w:p w14:paraId="3F63B241"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 рішення наступних завдань:</w:t>
      </w:r>
    </w:p>
    <w:p w14:paraId="6EBA2E91" w14:textId="77777777" w:rsidR="0001419F" w:rsidRPr="0001419F" w:rsidRDefault="0001419F" w:rsidP="00243DD0">
      <w:pPr>
        <w:numPr>
          <w:ilvl w:val="0"/>
          <w:numId w:val="7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Ведення облікових записів користувачів;</w:t>
      </w:r>
    </w:p>
    <w:p w14:paraId="77997166" w14:textId="77777777" w:rsidR="0001419F" w:rsidRPr="0001419F" w:rsidRDefault="0001419F" w:rsidP="00243DD0">
      <w:pPr>
        <w:numPr>
          <w:ilvl w:val="0"/>
          <w:numId w:val="7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Розмежування доступу на рівні екземплярів документів;</w:t>
      </w:r>
    </w:p>
    <w:p w14:paraId="54A058A7" w14:textId="77777777" w:rsidR="0001419F" w:rsidRPr="0001419F" w:rsidRDefault="0001419F" w:rsidP="00243DD0">
      <w:pPr>
        <w:numPr>
          <w:ilvl w:val="0"/>
          <w:numId w:val="7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Розмежування доступу до операцій над документами;</w:t>
      </w:r>
    </w:p>
    <w:p w14:paraId="2675EF96" w14:textId="77777777" w:rsidR="0001419F" w:rsidRPr="0001419F" w:rsidRDefault="0001419F" w:rsidP="00243DD0">
      <w:pPr>
        <w:numPr>
          <w:ilvl w:val="0"/>
          <w:numId w:val="7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Розмежування доступу до окремих об’єктів СЕД (реєстрів, довідників тощо);</w:t>
      </w:r>
    </w:p>
    <w:p w14:paraId="15751D12" w14:textId="77777777" w:rsidR="0001419F" w:rsidRPr="0001419F" w:rsidRDefault="0001419F" w:rsidP="00243DD0">
      <w:pPr>
        <w:numPr>
          <w:ilvl w:val="0"/>
          <w:numId w:val="7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Управління доступністю/недоступністю полів картки для кінцевих користувачів;</w:t>
      </w:r>
    </w:p>
    <w:p w14:paraId="48E8EB45" w14:textId="77777777" w:rsidR="0001419F" w:rsidRPr="0001419F" w:rsidRDefault="0001419F" w:rsidP="00243DD0">
      <w:pPr>
        <w:numPr>
          <w:ilvl w:val="0"/>
          <w:numId w:val="7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Налаштування видимості атрибутів на картці документа в залежності від виду документа;</w:t>
      </w:r>
    </w:p>
    <w:p w14:paraId="2A968498" w14:textId="77777777" w:rsidR="0001419F" w:rsidRPr="0001419F" w:rsidRDefault="0001419F" w:rsidP="00243DD0">
      <w:pPr>
        <w:numPr>
          <w:ilvl w:val="0"/>
          <w:numId w:val="7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Ідентифікації користувача за допомогою логіна;</w:t>
      </w:r>
    </w:p>
    <w:p w14:paraId="6B697C7B" w14:textId="77777777" w:rsidR="0001419F" w:rsidRPr="0001419F" w:rsidRDefault="0001419F" w:rsidP="00243DD0">
      <w:pPr>
        <w:numPr>
          <w:ilvl w:val="0"/>
          <w:numId w:val="7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Автентифікації користувача за паролем.</w:t>
      </w:r>
    </w:p>
    <w:p w14:paraId="48D95C8A" w14:textId="77777777" w:rsidR="0001419F" w:rsidRPr="0001419F" w:rsidRDefault="0001419F" w:rsidP="00243DD0">
      <w:pPr>
        <w:numPr>
          <w:ilvl w:val="0"/>
          <w:numId w:val="74"/>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Аудит</w:t>
      </w:r>
    </w:p>
    <w:p w14:paraId="55BFFCAA"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 рішення таких завдань:</w:t>
      </w:r>
    </w:p>
    <w:p w14:paraId="414CDA21" w14:textId="77777777" w:rsidR="0001419F" w:rsidRPr="0001419F" w:rsidRDefault="0001419F" w:rsidP="00243DD0">
      <w:pPr>
        <w:numPr>
          <w:ilvl w:val="0"/>
          <w:numId w:val="7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та перегляд системного журналу подій;</w:t>
      </w:r>
    </w:p>
    <w:p w14:paraId="3C58EBB2" w14:textId="77777777" w:rsidR="0001419F" w:rsidRPr="0001419F" w:rsidRDefault="0001419F" w:rsidP="00243DD0">
      <w:pPr>
        <w:numPr>
          <w:ilvl w:val="0"/>
          <w:numId w:val="7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та перегляд журналу операцій над документом;</w:t>
      </w:r>
    </w:p>
    <w:p w14:paraId="3A56DEFC" w14:textId="77777777" w:rsidR="0001419F" w:rsidRPr="0001419F" w:rsidRDefault="0001419F" w:rsidP="00243DD0">
      <w:pPr>
        <w:numPr>
          <w:ilvl w:val="0"/>
          <w:numId w:val="7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Налагодження рівнів протоколювання подій у системі до рівня фіксації всіх події усіх користувачів у СЕД;</w:t>
      </w:r>
    </w:p>
    <w:p w14:paraId="31B542CA" w14:textId="77777777" w:rsidR="0001419F" w:rsidRPr="0001419F" w:rsidRDefault="0001419F" w:rsidP="00243DD0">
      <w:pPr>
        <w:numPr>
          <w:ilvl w:val="0"/>
          <w:numId w:val="7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звітів про події в СЕД у форматі Excel.</w:t>
      </w:r>
    </w:p>
    <w:p w14:paraId="11CFFFAD" w14:textId="77777777" w:rsidR="0001419F" w:rsidRPr="0001419F" w:rsidRDefault="0001419F" w:rsidP="00243DD0">
      <w:pPr>
        <w:numPr>
          <w:ilvl w:val="0"/>
          <w:numId w:val="76"/>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Конструктор звітів</w:t>
      </w:r>
    </w:p>
    <w:p w14:paraId="73903D7A"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 рішення таких завдань:</w:t>
      </w:r>
    </w:p>
    <w:p w14:paraId="7F9362E8" w14:textId="77777777" w:rsidR="0001419F" w:rsidRPr="0001419F" w:rsidRDefault="0001419F" w:rsidP="00243DD0">
      <w:pPr>
        <w:numPr>
          <w:ilvl w:val="0"/>
          <w:numId w:val="7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динамічного формування звітів за допомогою фільтрів, що можуть створюватися та зберігатися окремо для кожного користувача;</w:t>
      </w:r>
    </w:p>
    <w:p w14:paraId="54466C92" w14:textId="77777777" w:rsidR="0001419F" w:rsidRPr="0001419F" w:rsidRDefault="0001419F" w:rsidP="00243DD0">
      <w:pPr>
        <w:numPr>
          <w:ilvl w:val="0"/>
          <w:numId w:val="7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формування звітів у форматі Excel та вище;</w:t>
      </w:r>
    </w:p>
    <w:p w14:paraId="2CBFF47B" w14:textId="77777777" w:rsidR="0001419F" w:rsidRPr="0001419F" w:rsidRDefault="0001419F" w:rsidP="00243DD0">
      <w:pPr>
        <w:numPr>
          <w:ilvl w:val="0"/>
          <w:numId w:val="7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отримання оперативної, статистичної та аналітичної інформації у вигляді електронних та друкованих звітів;</w:t>
      </w:r>
    </w:p>
    <w:p w14:paraId="5B12EB8C" w14:textId="77777777" w:rsidR="0001419F" w:rsidRPr="0001419F" w:rsidRDefault="0001419F" w:rsidP="00243DD0">
      <w:pPr>
        <w:numPr>
          <w:ilvl w:val="0"/>
          <w:numId w:val="7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Підготовку заздалегідь налагоджених (за визначеними показниками) і динамічних (показники задає користувач) звітних форм;</w:t>
      </w:r>
    </w:p>
    <w:p w14:paraId="7FE34407" w14:textId="77777777" w:rsidR="0001419F" w:rsidRPr="0001419F" w:rsidRDefault="0001419F" w:rsidP="00243DD0">
      <w:pPr>
        <w:numPr>
          <w:ilvl w:val="0"/>
          <w:numId w:val="7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змінювати параметри запиту або сам запит, без зміни коду СЕД;</w:t>
      </w:r>
    </w:p>
    <w:p w14:paraId="4CB5CF81" w14:textId="77777777" w:rsidR="0001419F" w:rsidRPr="0001419F" w:rsidRDefault="0001419F" w:rsidP="00243DD0">
      <w:pPr>
        <w:numPr>
          <w:ilvl w:val="0"/>
          <w:numId w:val="7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визначення переліку колонок, які відображатимуться у звітах;</w:t>
      </w:r>
    </w:p>
    <w:p w14:paraId="75E67794" w14:textId="77777777" w:rsidR="0001419F" w:rsidRPr="0001419F" w:rsidRDefault="0001419F" w:rsidP="00243DD0">
      <w:pPr>
        <w:numPr>
          <w:ilvl w:val="0"/>
          <w:numId w:val="7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задання умов групування та сортування даних у звітах;</w:t>
      </w:r>
    </w:p>
    <w:p w14:paraId="2586624D" w14:textId="77777777" w:rsidR="0001419F" w:rsidRPr="0001419F" w:rsidRDefault="0001419F" w:rsidP="00243DD0">
      <w:pPr>
        <w:numPr>
          <w:ilvl w:val="0"/>
          <w:numId w:val="7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використання обчислюваних колонок з підтримкою операцій +, -, *, %;</w:t>
      </w:r>
    </w:p>
    <w:p w14:paraId="2F75EF6D" w14:textId="77777777" w:rsidR="0001419F" w:rsidRPr="0001419F" w:rsidRDefault="0001419F" w:rsidP="00243DD0">
      <w:pPr>
        <w:numPr>
          <w:ilvl w:val="0"/>
          <w:numId w:val="7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побудови порівняльних звітів, які використовують декілька періодів часу, за якими фільтруються дані;</w:t>
      </w:r>
    </w:p>
    <w:p w14:paraId="5A6EFF10" w14:textId="77777777" w:rsidR="0001419F" w:rsidRPr="0001419F" w:rsidRDefault="0001419F" w:rsidP="00243DD0">
      <w:pPr>
        <w:numPr>
          <w:ilvl w:val="0"/>
          <w:numId w:val="77"/>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об'єднання заголовків колонок під одною загальною назвою.</w:t>
      </w:r>
    </w:p>
    <w:p w14:paraId="6F3BFA2D"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Конструктор звітів повинен бути вбудований в СЕД та не потребувати встановлення або використання на клієнтському місці будь-якого додаткового ПЗ окрім браузера. Також для побудови звітів користувач не повинен мати знання мов програмування та досвід написання SQL запитів. Конструктор звітів повинен мати можливість користувачу (з будь-якою роллю) шляхом використання маніпулятора миші та клавіатури будувати звіти, вивантажувати в Excel та відправляти на друк безпосередньо з СЕД.</w:t>
      </w:r>
    </w:p>
    <w:p w14:paraId="6AF989BB" w14:textId="77777777" w:rsidR="0001419F" w:rsidRPr="0001419F" w:rsidRDefault="0001419F" w:rsidP="00243DD0">
      <w:pPr>
        <w:numPr>
          <w:ilvl w:val="0"/>
          <w:numId w:val="78"/>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Архівне зберігання</w:t>
      </w:r>
    </w:p>
    <w:p w14:paraId="0225AEAB"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 архівного зберігання документів згідно з вимогами законодавства України:</w:t>
      </w:r>
    </w:p>
    <w:p w14:paraId="7AAA809A" w14:textId="77777777" w:rsidR="0001419F" w:rsidRPr="0001419F" w:rsidRDefault="0001419F" w:rsidP="00243DD0">
      <w:pPr>
        <w:numPr>
          <w:ilvl w:val="0"/>
          <w:numId w:val="79"/>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Ведення номенклатури справ;</w:t>
      </w:r>
    </w:p>
    <w:p w14:paraId="7A1493C6" w14:textId="77777777" w:rsidR="0001419F" w:rsidRPr="0001419F" w:rsidRDefault="0001419F" w:rsidP="00243DD0">
      <w:pPr>
        <w:numPr>
          <w:ilvl w:val="0"/>
          <w:numId w:val="79"/>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зведеної номенклатури;</w:t>
      </w:r>
    </w:p>
    <w:p w14:paraId="0275FF35" w14:textId="77777777" w:rsidR="0001419F" w:rsidRPr="0001419F" w:rsidRDefault="0001419F" w:rsidP="00243DD0">
      <w:pPr>
        <w:numPr>
          <w:ilvl w:val="0"/>
          <w:numId w:val="79"/>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Формування справ;</w:t>
      </w:r>
    </w:p>
    <w:p w14:paraId="03CC3381" w14:textId="77777777" w:rsidR="0001419F" w:rsidRPr="0001419F" w:rsidRDefault="0001419F" w:rsidP="00243DD0">
      <w:pPr>
        <w:numPr>
          <w:ilvl w:val="0"/>
          <w:numId w:val="79"/>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Автоматизована підготовка описів справ та зведених описів справ для передачі на архівне зберігання;</w:t>
      </w:r>
    </w:p>
    <w:p w14:paraId="4BE08586" w14:textId="77777777" w:rsidR="0001419F" w:rsidRPr="0001419F" w:rsidRDefault="0001419F" w:rsidP="00243DD0">
      <w:pPr>
        <w:numPr>
          <w:ilvl w:val="0"/>
          <w:numId w:val="79"/>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Архівне зберігання електронних образів документів у єдиному форматі PDF;</w:t>
      </w:r>
    </w:p>
    <w:p w14:paraId="7F6F5636" w14:textId="77777777" w:rsidR="0001419F" w:rsidRPr="0001419F" w:rsidRDefault="0001419F" w:rsidP="00243DD0">
      <w:pPr>
        <w:numPr>
          <w:ilvl w:val="0"/>
          <w:numId w:val="79"/>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оперативного пошуку архівних документів за будь-якими реквізитами та повнотекстового пошуку.</w:t>
      </w:r>
    </w:p>
    <w:p w14:paraId="6D4B3FCA" w14:textId="77777777" w:rsidR="0001419F" w:rsidRPr="0001419F" w:rsidRDefault="0001419F" w:rsidP="00243DD0">
      <w:pPr>
        <w:numPr>
          <w:ilvl w:val="0"/>
          <w:numId w:val="80"/>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Керування реєстрами документів</w:t>
      </w:r>
    </w:p>
    <w:p w14:paraId="7ADB110E" w14:textId="77777777" w:rsidR="0001419F" w:rsidRPr="0001419F" w:rsidRDefault="0001419F" w:rsidP="0001419F">
      <w:pPr>
        <w:spacing w:before="120" w:after="0" w:line="240" w:lineRule="auto"/>
        <w:ind w:firstLine="708"/>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 керування записами реєстрів документів. СЕД має підтримувати такі функції як перегляд, пошук, додавання, копіювання, редагування та видалення записів.</w:t>
      </w:r>
    </w:p>
    <w:p w14:paraId="412A3CD9" w14:textId="77777777" w:rsidR="0001419F" w:rsidRPr="0001419F" w:rsidRDefault="0001419F" w:rsidP="0001419F">
      <w:pPr>
        <w:spacing w:before="120"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можливості:</w:t>
      </w:r>
    </w:p>
    <w:p w14:paraId="0C6D26EE" w14:textId="77777777" w:rsidR="0001419F" w:rsidRPr="0001419F" w:rsidRDefault="0001419F" w:rsidP="00243DD0">
      <w:pPr>
        <w:numPr>
          <w:ilvl w:val="0"/>
          <w:numId w:val="8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Оновлення вмісту реєстрів, для можливості відображення змін в реєстрі, при одночасній роботі декількох користувачів (Ця потреба викликана тим, що одночасно з СЕД працюють декілька користувачів та у результаті їх роботи реєстр постійно змінюється);</w:t>
      </w:r>
    </w:p>
    <w:p w14:paraId="527B209F" w14:textId="77777777" w:rsidR="0001419F" w:rsidRPr="0001419F" w:rsidRDefault="0001419F" w:rsidP="00243DD0">
      <w:pPr>
        <w:numPr>
          <w:ilvl w:val="0"/>
          <w:numId w:val="8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Експорту записів реєстру (тільки виділених) у наступні формати:</w:t>
      </w:r>
    </w:p>
    <w:p w14:paraId="589F5B63" w14:textId="77777777" w:rsidR="0001419F" w:rsidRPr="0001419F" w:rsidRDefault="0001419F" w:rsidP="00243DD0">
      <w:pPr>
        <w:numPr>
          <w:ilvl w:val="0"/>
          <w:numId w:val="82"/>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MS Excel;</w:t>
      </w:r>
    </w:p>
    <w:p w14:paraId="7481C6D1" w14:textId="77777777" w:rsidR="0001419F" w:rsidRPr="0001419F" w:rsidRDefault="0001419F" w:rsidP="00243DD0">
      <w:pPr>
        <w:numPr>
          <w:ilvl w:val="0"/>
          <w:numId w:val="82"/>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CSV;</w:t>
      </w:r>
    </w:p>
    <w:p w14:paraId="31B548AC" w14:textId="77777777" w:rsidR="0001419F" w:rsidRPr="0001419F" w:rsidRDefault="0001419F" w:rsidP="00243DD0">
      <w:pPr>
        <w:numPr>
          <w:ilvl w:val="0"/>
          <w:numId w:val="82"/>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Html;</w:t>
      </w:r>
    </w:p>
    <w:p w14:paraId="12B1B4FF" w14:textId="77777777" w:rsidR="0001419F" w:rsidRPr="0001419F" w:rsidRDefault="0001419F" w:rsidP="00243DD0">
      <w:pPr>
        <w:numPr>
          <w:ilvl w:val="0"/>
          <w:numId w:val="82"/>
        </w:numPr>
        <w:spacing w:after="8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Text;</w:t>
      </w:r>
    </w:p>
    <w:p w14:paraId="46794B31" w14:textId="77777777" w:rsidR="0001419F" w:rsidRPr="0001419F" w:rsidRDefault="0001419F" w:rsidP="00243DD0">
      <w:pPr>
        <w:numPr>
          <w:ilvl w:val="0"/>
          <w:numId w:val="83"/>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Налаштування відображення реєстрів, а саме:</w:t>
      </w:r>
    </w:p>
    <w:p w14:paraId="36466540" w14:textId="77777777" w:rsidR="0001419F" w:rsidRPr="0001419F" w:rsidRDefault="0001419F" w:rsidP="00243DD0">
      <w:pPr>
        <w:numPr>
          <w:ilvl w:val="0"/>
          <w:numId w:val="84"/>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налаштування видимості колонок реєстру;</w:t>
      </w:r>
    </w:p>
    <w:p w14:paraId="45A728E8" w14:textId="77777777" w:rsidR="0001419F" w:rsidRPr="0001419F" w:rsidRDefault="0001419F" w:rsidP="00243DD0">
      <w:pPr>
        <w:numPr>
          <w:ilvl w:val="0"/>
          <w:numId w:val="84"/>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послідовність розташування колонок;</w:t>
      </w:r>
    </w:p>
    <w:p w14:paraId="38D93242" w14:textId="77777777" w:rsidR="0001419F" w:rsidRPr="0001419F" w:rsidRDefault="0001419F" w:rsidP="00243DD0">
      <w:pPr>
        <w:numPr>
          <w:ilvl w:val="0"/>
          <w:numId w:val="84"/>
        </w:numPr>
        <w:spacing w:after="8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рядок підсумків;</w:t>
      </w:r>
    </w:p>
    <w:p w14:paraId="7F69EFFB" w14:textId="77777777" w:rsidR="0001419F" w:rsidRPr="0001419F" w:rsidRDefault="0001419F" w:rsidP="00243DD0">
      <w:pPr>
        <w:numPr>
          <w:ilvl w:val="0"/>
          <w:numId w:val="8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Налаштування переліку папок для користувача;</w:t>
      </w:r>
    </w:p>
    <w:p w14:paraId="1E286081" w14:textId="77777777" w:rsidR="0001419F" w:rsidRPr="0001419F" w:rsidRDefault="0001419F" w:rsidP="00243DD0">
      <w:pPr>
        <w:numPr>
          <w:ilvl w:val="0"/>
          <w:numId w:val="8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Виконувати операції над групою записів одночасно, виконувати стандартні дії над виділеними записами (відправка вихідних документів, отримання документів);</w:t>
      </w:r>
    </w:p>
    <w:p w14:paraId="0E0AF322" w14:textId="77777777" w:rsidR="0001419F" w:rsidRPr="0001419F" w:rsidRDefault="0001419F" w:rsidP="00243DD0">
      <w:pPr>
        <w:numPr>
          <w:ilvl w:val="0"/>
          <w:numId w:val="85"/>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Копіювання, переміщення та вилучення посилань на документи для фіксованих папок.</w:t>
      </w:r>
    </w:p>
    <w:p w14:paraId="551E10A7"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можливості керування деревом навігації:</w:t>
      </w:r>
    </w:p>
    <w:p w14:paraId="7D71C46F" w14:textId="77777777" w:rsidR="0001419F" w:rsidRPr="0001419F" w:rsidRDefault="0001419F" w:rsidP="00243DD0">
      <w:pPr>
        <w:numPr>
          <w:ilvl w:val="0"/>
          <w:numId w:val="8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Керування деревом загальних фіксованих папок;</w:t>
      </w:r>
    </w:p>
    <w:p w14:paraId="1089DA80" w14:textId="77777777" w:rsidR="0001419F" w:rsidRPr="0001419F" w:rsidRDefault="0001419F" w:rsidP="00243DD0">
      <w:pPr>
        <w:numPr>
          <w:ilvl w:val="0"/>
          <w:numId w:val="8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редагування та вилучення папок (Документи до таких папок відносять безпосередньо користувачі); </w:t>
      </w:r>
    </w:p>
    <w:p w14:paraId="139023DD" w14:textId="77777777" w:rsidR="0001419F" w:rsidRPr="0001419F" w:rsidRDefault="0001419F" w:rsidP="00243DD0">
      <w:pPr>
        <w:numPr>
          <w:ilvl w:val="0"/>
          <w:numId w:val="8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Надання прав доступу до власної папки іншим користувачам СЕД (Можливість надання доступу до папки має адміністратор та автор папки).</w:t>
      </w:r>
    </w:p>
    <w:p w14:paraId="1BBC9414" w14:textId="77777777" w:rsidR="0001419F" w:rsidRPr="0001419F" w:rsidRDefault="0001419F" w:rsidP="0001419F">
      <w:pPr>
        <w:spacing w:after="0" w:line="240" w:lineRule="auto"/>
        <w:ind w:firstLine="709"/>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 оперативного доступу користувачу до переліку документів та завдань по документу на робочому столі СЕД  в вигляді згрупованих блоків по типам завдань. </w:t>
      </w:r>
    </w:p>
    <w:p w14:paraId="2C897EFC" w14:textId="77777777" w:rsidR="0001419F" w:rsidRPr="0001419F" w:rsidRDefault="0001419F" w:rsidP="00243DD0">
      <w:pPr>
        <w:numPr>
          <w:ilvl w:val="0"/>
          <w:numId w:val="87"/>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Делегування повноважень</w:t>
      </w:r>
    </w:p>
    <w:p w14:paraId="31D95A78" w14:textId="77777777" w:rsidR="0001419F" w:rsidRPr="0001419F" w:rsidRDefault="0001419F" w:rsidP="0001419F">
      <w:pPr>
        <w:spacing w:after="0" w:line="240" w:lineRule="auto"/>
        <w:ind w:firstLine="567"/>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w:t>
      </w:r>
    </w:p>
    <w:p w14:paraId="7A708E06" w14:textId="77777777" w:rsidR="0001419F" w:rsidRPr="0001419F" w:rsidRDefault="0001419F" w:rsidP="00243DD0">
      <w:pPr>
        <w:numPr>
          <w:ilvl w:val="0"/>
          <w:numId w:val="8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При призначенні на посаду СЕД повинна мати можливість вибору призначення: «Постійне призначення», «Тимчасове призначення», «Асистент»;</w:t>
      </w:r>
    </w:p>
    <w:p w14:paraId="4B05739D" w14:textId="77777777" w:rsidR="0001419F" w:rsidRPr="0001419F" w:rsidRDefault="0001419F" w:rsidP="00243DD0">
      <w:pPr>
        <w:numPr>
          <w:ilvl w:val="0"/>
          <w:numId w:val="8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Підтримувати функції делегування повноважень від одного користувача до іншого (або декількох). Забезпечує можливість як самого делегування, так і подальшого припинення делегованих повноважень. Делегування прав відбувається за допомогою створення тимчасового призначення на посаду.</w:t>
      </w:r>
    </w:p>
    <w:p w14:paraId="2B313C8E" w14:textId="77777777" w:rsidR="0001419F" w:rsidRPr="0001419F" w:rsidRDefault="0001419F" w:rsidP="00243DD0">
      <w:pPr>
        <w:numPr>
          <w:ilvl w:val="0"/>
          <w:numId w:val="8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делегування прав безпосередньо співробітником з обов’язковим зазначенням дати початку та закінчення прав делегування; </w:t>
      </w:r>
    </w:p>
    <w:p w14:paraId="1AECEA5B" w14:textId="77777777" w:rsidR="0001419F" w:rsidRPr="0001419F" w:rsidRDefault="0001419F" w:rsidP="00243DD0">
      <w:pPr>
        <w:numPr>
          <w:ilvl w:val="0"/>
          <w:numId w:val="8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розподілення делегування по видам документів, а також за рівнем доступу:</w:t>
      </w:r>
    </w:p>
    <w:p w14:paraId="0DE76593" w14:textId="77777777" w:rsidR="0001419F" w:rsidRPr="0001419F" w:rsidRDefault="0001419F" w:rsidP="00243DD0">
      <w:pPr>
        <w:numPr>
          <w:ilvl w:val="0"/>
          <w:numId w:val="89"/>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Всі;</w:t>
      </w:r>
    </w:p>
    <w:p w14:paraId="01307AF1" w14:textId="77777777" w:rsidR="0001419F" w:rsidRPr="0001419F" w:rsidRDefault="0001419F" w:rsidP="00243DD0">
      <w:pPr>
        <w:numPr>
          <w:ilvl w:val="0"/>
          <w:numId w:val="89"/>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Загальні документи;</w:t>
      </w:r>
    </w:p>
    <w:p w14:paraId="3BE92E6B" w14:textId="77777777" w:rsidR="0001419F" w:rsidRPr="0001419F" w:rsidRDefault="0001419F" w:rsidP="00243DD0">
      <w:pPr>
        <w:numPr>
          <w:ilvl w:val="0"/>
          <w:numId w:val="89"/>
        </w:numPr>
        <w:spacing w:after="8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З обмеженим доступом;</w:t>
      </w:r>
    </w:p>
    <w:p w14:paraId="7BA6818E" w14:textId="77777777" w:rsidR="0001419F" w:rsidRPr="0001419F" w:rsidRDefault="0001419F" w:rsidP="00243DD0">
      <w:pPr>
        <w:numPr>
          <w:ilvl w:val="0"/>
          <w:numId w:val="9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делегування з опцією права погодження/підпису документів;</w:t>
      </w:r>
    </w:p>
    <w:p w14:paraId="3DC52337" w14:textId="77777777" w:rsidR="0001419F" w:rsidRPr="0001419F" w:rsidRDefault="0001419F" w:rsidP="00243DD0">
      <w:pPr>
        <w:numPr>
          <w:ilvl w:val="0"/>
          <w:numId w:val="9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делегування з опцією права накладання резолюцій;</w:t>
      </w:r>
    </w:p>
    <w:p w14:paraId="4EE4CDEB" w14:textId="77777777" w:rsidR="0001419F" w:rsidRPr="0001419F" w:rsidRDefault="0001419F" w:rsidP="00243DD0">
      <w:pPr>
        <w:numPr>
          <w:ilvl w:val="0"/>
          <w:numId w:val="9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делегування з опцією отримання/передачі документів;</w:t>
      </w:r>
    </w:p>
    <w:p w14:paraId="3ABCA183" w14:textId="77777777" w:rsidR="0001419F" w:rsidRPr="0001419F" w:rsidRDefault="0001419F" w:rsidP="00243DD0">
      <w:pPr>
        <w:numPr>
          <w:ilvl w:val="0"/>
          <w:numId w:val="9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делегування усіх прав користувача;</w:t>
      </w:r>
    </w:p>
    <w:p w14:paraId="718D0311" w14:textId="77777777" w:rsidR="0001419F" w:rsidRPr="0001419F" w:rsidRDefault="0001419F" w:rsidP="00243DD0">
      <w:pPr>
        <w:numPr>
          <w:ilvl w:val="0"/>
          <w:numId w:val="9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отримувати нотифікації користувача, від якого проделеговані права;</w:t>
      </w:r>
    </w:p>
    <w:p w14:paraId="49BB9345" w14:textId="77777777" w:rsidR="0001419F" w:rsidRPr="0001419F" w:rsidRDefault="0001419F" w:rsidP="00243DD0">
      <w:pPr>
        <w:numPr>
          <w:ilvl w:val="0"/>
          <w:numId w:val="9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надати права адміністратору проделегувати необхідні повноваження від одного користувача іншому;</w:t>
      </w:r>
    </w:p>
    <w:p w14:paraId="3C0D8DB7" w14:textId="77777777" w:rsidR="0001419F" w:rsidRPr="0001419F" w:rsidRDefault="0001419F" w:rsidP="00243DD0">
      <w:pPr>
        <w:numPr>
          <w:ilvl w:val="0"/>
          <w:numId w:val="9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При делегуванні прав від реєстратора А до реєстратора Б також передаються права на реєстрацію документів по журналах, що міг реєструвати реєстратор А;</w:t>
      </w:r>
    </w:p>
    <w:p w14:paraId="6F02828A" w14:textId="77777777" w:rsidR="0001419F" w:rsidRPr="0001419F" w:rsidRDefault="0001419F" w:rsidP="00243DD0">
      <w:pPr>
        <w:numPr>
          <w:ilvl w:val="0"/>
          <w:numId w:val="9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Надсилаються нотифікації про те що повноваження були проделеговані обом користувачам: тому, що передав повноваження, та тому, що отримав; </w:t>
      </w:r>
    </w:p>
    <w:p w14:paraId="4E56D8E6" w14:textId="77777777" w:rsidR="0001419F" w:rsidRPr="0001419F" w:rsidRDefault="0001419F" w:rsidP="00243DD0">
      <w:pPr>
        <w:numPr>
          <w:ilvl w:val="0"/>
          <w:numId w:val="9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Надсилаються нотифікації про те що термін повноваження, що були про делеговані, закінчився обом користувачам: тому, що передав повноваження, та тому, що отримав;</w:t>
      </w:r>
    </w:p>
    <w:p w14:paraId="74CBD7A1" w14:textId="77777777" w:rsidR="0001419F" w:rsidRPr="0001419F" w:rsidRDefault="0001419F" w:rsidP="00243DD0">
      <w:pPr>
        <w:numPr>
          <w:ilvl w:val="0"/>
          <w:numId w:val="9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делегування повноважень від керівника асистенту, за допомогою призначення на посаду – «Асистент». Після визначення асистента для керівника – всі права  керівника автоматично делегуються асистенту, з можливістю подальшого редагування;</w:t>
      </w:r>
    </w:p>
    <w:p w14:paraId="4B1C20CA" w14:textId="77777777" w:rsidR="0001419F" w:rsidRPr="0001419F" w:rsidRDefault="0001419F" w:rsidP="00243DD0">
      <w:pPr>
        <w:numPr>
          <w:ilvl w:val="0"/>
          <w:numId w:val="9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отримання нотифікації про опрацювання документів керівника асистентом: погодження/підписання проекту документа, накладення резолюції, отримання/передача документа. (налагодження нотифікації по необхідній функції);</w:t>
      </w:r>
    </w:p>
    <w:p w14:paraId="1122D567" w14:textId="77777777" w:rsidR="0001419F" w:rsidRPr="0001419F" w:rsidRDefault="0001419F" w:rsidP="0001419F">
      <w:pPr>
        <w:spacing w:after="0" w:line="240" w:lineRule="auto"/>
        <w:ind w:firstLine="709"/>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не повинна мати можливість багаторівневого делегування (користувач А делегує права користувачу Б, при делегування користувача Б до користувача В – права користувача А не будуть делегуватись користувачу В).</w:t>
      </w:r>
    </w:p>
    <w:p w14:paraId="0061991A" w14:textId="77777777" w:rsidR="0001419F" w:rsidRPr="0001419F" w:rsidRDefault="0001419F" w:rsidP="00243DD0">
      <w:pPr>
        <w:numPr>
          <w:ilvl w:val="0"/>
          <w:numId w:val="91"/>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Службовий чат </w:t>
      </w:r>
    </w:p>
    <w:p w14:paraId="3B3B3544" w14:textId="77777777" w:rsidR="0001419F" w:rsidRPr="0001419F" w:rsidRDefault="0001419F" w:rsidP="0001419F">
      <w:pPr>
        <w:spacing w:after="0" w:line="240" w:lineRule="auto"/>
        <w:ind w:firstLine="708"/>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w:t>
      </w:r>
    </w:p>
    <w:p w14:paraId="69773BBB" w14:textId="77777777" w:rsidR="0001419F" w:rsidRPr="0001419F" w:rsidRDefault="0001419F" w:rsidP="00243DD0">
      <w:pPr>
        <w:numPr>
          <w:ilvl w:val="0"/>
          <w:numId w:val="9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Здійснювати обговорення в реальному часі по документу та його завданню;</w:t>
      </w:r>
    </w:p>
    <w:p w14:paraId="1E3B6ED8" w14:textId="77777777" w:rsidR="0001419F" w:rsidRPr="0001419F" w:rsidRDefault="0001419F" w:rsidP="00243DD0">
      <w:pPr>
        <w:numPr>
          <w:ilvl w:val="0"/>
          <w:numId w:val="9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Здійснювати обговорення в реальному часі на етапі погодження проекту документа;</w:t>
      </w:r>
    </w:p>
    <w:p w14:paraId="69181C3F" w14:textId="77777777" w:rsidR="0001419F" w:rsidRPr="0001419F" w:rsidRDefault="0001419F" w:rsidP="00243DD0">
      <w:pPr>
        <w:numPr>
          <w:ilvl w:val="0"/>
          <w:numId w:val="9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Додавати нового користувача в Чат по документу (який не був раніше учасником процесу опрацювання даного документу) з наданням йому відповідного доступу до документу;</w:t>
      </w:r>
    </w:p>
    <w:p w14:paraId="5D009D8A" w14:textId="77777777" w:rsidR="0001419F" w:rsidRPr="0001419F" w:rsidRDefault="0001419F" w:rsidP="00243DD0">
      <w:pPr>
        <w:numPr>
          <w:ilvl w:val="0"/>
          <w:numId w:val="9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Здійснювати користувачу редагування та видалення своїх повідомлень;</w:t>
      </w:r>
    </w:p>
    <w:p w14:paraId="7BA88C3F" w14:textId="77777777" w:rsidR="0001419F" w:rsidRPr="0001419F" w:rsidRDefault="0001419F" w:rsidP="00243DD0">
      <w:pPr>
        <w:numPr>
          <w:ilvl w:val="0"/>
          <w:numId w:val="9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Забезпечувати збереження історії обговорень в Чаті на формі документа чи проекту документа.</w:t>
      </w:r>
    </w:p>
    <w:p w14:paraId="0C195A48" w14:textId="77777777" w:rsidR="0001419F" w:rsidRPr="0001419F" w:rsidRDefault="0001419F" w:rsidP="00243DD0">
      <w:pPr>
        <w:numPr>
          <w:ilvl w:val="0"/>
          <w:numId w:val="93"/>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Мобільний клієнт</w:t>
      </w:r>
    </w:p>
    <w:p w14:paraId="43A92657"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 </w:t>
      </w:r>
      <w:r w:rsidRPr="0001419F">
        <w:rPr>
          <w:rFonts w:ascii="Times New Roman" w:eastAsia="Calibri" w:hAnsi="Times New Roman"/>
          <w:color w:val="000000"/>
          <w:sz w:val="24"/>
          <w:szCs w:val="20"/>
          <w:lang w:val="uk-UA"/>
        </w:rPr>
        <w:tab/>
        <w:t xml:space="preserve">Підсистема «Мобільний клієнт» повинна забезпечувати роботу СЕД на пристроях моделі </w:t>
      </w:r>
      <w:hyperlink r:id="rId8" w:anchor="ipad2" w:history="1">
        <w:r w:rsidRPr="0001419F">
          <w:rPr>
            <w:rFonts w:ascii="Times New Roman" w:eastAsia="Calibri" w:hAnsi="Times New Roman"/>
            <w:color w:val="000000"/>
            <w:sz w:val="24"/>
            <w:szCs w:val="20"/>
            <w:u w:val="single"/>
            <w:lang w:val="uk-UA"/>
          </w:rPr>
          <w:t>iPad 2</w:t>
        </w:r>
      </w:hyperlink>
      <w:r w:rsidRPr="0001419F">
        <w:rPr>
          <w:rFonts w:ascii="Times New Roman" w:eastAsia="Calibri" w:hAnsi="Times New Roman"/>
          <w:color w:val="000000"/>
          <w:sz w:val="24"/>
          <w:szCs w:val="20"/>
          <w:lang w:val="uk-UA"/>
        </w:rPr>
        <w:t xml:space="preserve"> та вище на базі операційної системи iOS 11.0 і вище та на пристроях на базі операційної системи Android версії 4.4 і вище. Мобільний клієнт СЕД повинен мати можливість виконання наступних функцій без використання «тонкого» клієнта (браузера):</w:t>
      </w:r>
    </w:p>
    <w:p w14:paraId="4B30BB8F" w14:textId="77777777" w:rsidR="0001419F" w:rsidRPr="0001419F" w:rsidRDefault="0001419F" w:rsidP="00243DD0">
      <w:pPr>
        <w:numPr>
          <w:ilvl w:val="0"/>
          <w:numId w:val="9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Перегляд РМК відповідного документа для кожного запису реєстру;</w:t>
      </w:r>
    </w:p>
    <w:p w14:paraId="279842A1" w14:textId="77777777" w:rsidR="0001419F" w:rsidRPr="0001419F" w:rsidRDefault="0001419F" w:rsidP="00243DD0">
      <w:pPr>
        <w:numPr>
          <w:ilvl w:val="0"/>
          <w:numId w:val="9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Перегляд інформації про резолюції, які має даний документ;</w:t>
      </w:r>
    </w:p>
    <w:p w14:paraId="1740E0A0" w14:textId="77777777" w:rsidR="0001419F" w:rsidRPr="0001419F" w:rsidRDefault="0001419F" w:rsidP="00243DD0">
      <w:pPr>
        <w:numPr>
          <w:ilvl w:val="0"/>
          <w:numId w:val="9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Створення передачі документа;</w:t>
      </w:r>
    </w:p>
    <w:p w14:paraId="2EF60E34" w14:textId="77777777" w:rsidR="0001419F" w:rsidRPr="0001419F" w:rsidRDefault="0001419F" w:rsidP="00243DD0">
      <w:pPr>
        <w:numPr>
          <w:ilvl w:val="0"/>
          <w:numId w:val="9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Накладання резолюції (можливість накладання шаблонної резолюції) та створення завдань на виконання;</w:t>
      </w:r>
    </w:p>
    <w:p w14:paraId="308B9D95" w14:textId="77777777" w:rsidR="0001419F" w:rsidRPr="0001419F" w:rsidRDefault="0001419F" w:rsidP="00243DD0">
      <w:pPr>
        <w:numPr>
          <w:ilvl w:val="0"/>
          <w:numId w:val="9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Перегляд маршруту погодження документа;</w:t>
      </w:r>
    </w:p>
    <w:p w14:paraId="77293BE9" w14:textId="77777777" w:rsidR="0001419F" w:rsidRPr="0001419F" w:rsidRDefault="0001419F" w:rsidP="00243DD0">
      <w:pPr>
        <w:numPr>
          <w:ilvl w:val="0"/>
          <w:numId w:val="9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Виконання погодження, підписання або відхилення документа;</w:t>
      </w:r>
    </w:p>
    <w:p w14:paraId="03EC513C" w14:textId="77777777" w:rsidR="0001419F" w:rsidRPr="0001419F" w:rsidRDefault="0001419F" w:rsidP="00243DD0">
      <w:pPr>
        <w:numPr>
          <w:ilvl w:val="0"/>
          <w:numId w:val="9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Виконання завдань по резолюції;</w:t>
      </w:r>
    </w:p>
    <w:p w14:paraId="1BF51A61" w14:textId="77777777" w:rsidR="0001419F" w:rsidRPr="0001419F" w:rsidRDefault="0001419F" w:rsidP="00243DD0">
      <w:pPr>
        <w:numPr>
          <w:ilvl w:val="0"/>
          <w:numId w:val="9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Здійснення контролю виконання завдань;</w:t>
      </w:r>
    </w:p>
    <w:p w14:paraId="2501BBD4" w14:textId="77777777" w:rsidR="0001419F" w:rsidRPr="0001419F" w:rsidRDefault="0001419F" w:rsidP="00243DD0">
      <w:pPr>
        <w:numPr>
          <w:ilvl w:val="0"/>
          <w:numId w:val="9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Перегляд реєстру «Обраних» документів.</w:t>
      </w:r>
    </w:p>
    <w:p w14:paraId="4E8F7D85" w14:textId="77777777" w:rsidR="0001419F" w:rsidRPr="0001419F" w:rsidRDefault="0001419F" w:rsidP="0001419F">
      <w:pPr>
        <w:spacing w:after="0" w:line="240" w:lineRule="auto"/>
        <w:ind w:firstLine="568"/>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Клієнтське програмне забезпечення мобільних пристроїв повинне мати у своєму складі інтегровані криптографічні програмні засоби, які забезпечують застосування КЕП та шифрування інформації і які мають відповідні діючі позитивні експертні висновки Держспецзв’язку України. </w:t>
      </w:r>
    </w:p>
    <w:p w14:paraId="71CF386C" w14:textId="77777777" w:rsidR="0001419F" w:rsidRPr="0001419F" w:rsidRDefault="0001419F" w:rsidP="00243DD0">
      <w:pPr>
        <w:numPr>
          <w:ilvl w:val="0"/>
          <w:numId w:val="95"/>
        </w:numPr>
        <w:spacing w:before="120" w:after="60" w:line="240" w:lineRule="auto"/>
        <w:jc w:val="both"/>
        <w:textAlignment w:val="baseline"/>
        <w:rPr>
          <w:rFonts w:ascii="Times New Roman" w:eastAsia="Calibri" w:hAnsi="Times New Roman"/>
          <w:b/>
          <w:bCs/>
          <w:color w:val="000000"/>
          <w:sz w:val="24"/>
          <w:szCs w:val="20"/>
          <w:lang w:val="uk-UA"/>
        </w:rPr>
      </w:pPr>
      <w:r w:rsidRPr="0001419F">
        <w:rPr>
          <w:rFonts w:ascii="Times New Roman" w:eastAsia="Calibri" w:hAnsi="Times New Roman"/>
          <w:b/>
          <w:bCs/>
          <w:color w:val="000000"/>
          <w:sz w:val="24"/>
          <w:szCs w:val="20"/>
          <w:lang w:val="uk-UA"/>
        </w:rPr>
        <w:t>Вимоги до застосування КЕП</w:t>
      </w:r>
    </w:p>
    <w:p w14:paraId="35B470A9" w14:textId="77777777" w:rsidR="0001419F" w:rsidRPr="0001419F" w:rsidRDefault="0001419F" w:rsidP="0001419F">
      <w:pPr>
        <w:spacing w:after="0" w:line="240" w:lineRule="auto"/>
        <w:ind w:firstLine="851"/>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Функціональний модуль застосування КЕП для електронних документів повинен мати можливість виконання таких функцій:</w:t>
      </w:r>
    </w:p>
    <w:p w14:paraId="6652CCBF" w14:textId="77777777" w:rsidR="0001419F" w:rsidRPr="0001419F" w:rsidRDefault="0001419F" w:rsidP="00243DD0">
      <w:pPr>
        <w:numPr>
          <w:ilvl w:val="0"/>
          <w:numId w:val="96"/>
        </w:numPr>
        <w:spacing w:after="0" w:line="240" w:lineRule="auto"/>
        <w:ind w:firstLine="851"/>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Надавати користувачеві, що має ключ КЕП та відповідні права в СЕД, механізм візування та підпису документів та їх проектів (на етапах погодження і затвердження, накладення резолюцій і видачі доручень);</w:t>
      </w:r>
    </w:p>
    <w:p w14:paraId="1185B4EC" w14:textId="77777777" w:rsidR="0001419F" w:rsidRPr="0001419F" w:rsidRDefault="0001419F" w:rsidP="00243DD0">
      <w:pPr>
        <w:numPr>
          <w:ilvl w:val="0"/>
          <w:numId w:val="96"/>
        </w:numPr>
        <w:spacing w:after="0" w:line="240" w:lineRule="auto"/>
        <w:ind w:firstLine="851"/>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Здійснювати перевірку цілісності юридично значущого електронного документа, підписаного КЕП;</w:t>
      </w:r>
    </w:p>
    <w:p w14:paraId="517A8D09" w14:textId="77777777" w:rsidR="0001419F" w:rsidRPr="0001419F" w:rsidRDefault="0001419F" w:rsidP="00243DD0">
      <w:pPr>
        <w:numPr>
          <w:ilvl w:val="0"/>
          <w:numId w:val="96"/>
        </w:numPr>
        <w:spacing w:after="0" w:line="240" w:lineRule="auto"/>
        <w:ind w:firstLine="851"/>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Здійснювати перевірку чинності сертифікатів КЕП (інтерактивна перевірка статусу сертифікатів в АЦСК за протоколами CMP, TSP, OCSP);</w:t>
      </w:r>
    </w:p>
    <w:p w14:paraId="65818129" w14:textId="77777777" w:rsidR="0001419F" w:rsidRPr="0001419F" w:rsidRDefault="0001419F" w:rsidP="00243DD0">
      <w:pPr>
        <w:numPr>
          <w:ilvl w:val="0"/>
          <w:numId w:val="96"/>
        </w:numPr>
        <w:spacing w:after="0" w:line="240" w:lineRule="auto"/>
        <w:ind w:firstLine="851"/>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Завантаження списків відкликаних сертифікатів з веб-сайту АЦСК;</w:t>
      </w:r>
    </w:p>
    <w:p w14:paraId="3444FB81" w14:textId="77777777" w:rsidR="0001419F" w:rsidRPr="0001419F" w:rsidRDefault="0001419F" w:rsidP="00243DD0">
      <w:pPr>
        <w:numPr>
          <w:ilvl w:val="0"/>
          <w:numId w:val="96"/>
        </w:numPr>
        <w:spacing w:after="0" w:line="240" w:lineRule="auto"/>
        <w:ind w:firstLine="851"/>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Можливість перегляду системного протоколу щодо застосування КЕП.</w:t>
      </w:r>
    </w:p>
    <w:p w14:paraId="55715622" w14:textId="77777777" w:rsidR="0001419F" w:rsidRPr="0001419F" w:rsidRDefault="0001419F" w:rsidP="0001419F">
      <w:pPr>
        <w:spacing w:after="0" w:line="240" w:lineRule="auto"/>
        <w:ind w:firstLine="851"/>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Модуль застосування КЕП повинен мати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p>
    <w:p w14:paraId="7802411F" w14:textId="77777777" w:rsidR="0001419F" w:rsidRPr="0001419F" w:rsidRDefault="0001419F" w:rsidP="0001419F">
      <w:pPr>
        <w:spacing w:after="0" w:line="240" w:lineRule="auto"/>
        <w:ind w:firstLine="851"/>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Модуль повинен мати можливість використання криптографічних алгоритмів, які використовуються в усіх акредитованих центрах сертифікації ключів України.</w:t>
      </w:r>
    </w:p>
    <w:p w14:paraId="09893C40" w14:textId="77777777" w:rsidR="0001419F" w:rsidRPr="0001419F" w:rsidRDefault="0001419F" w:rsidP="0001419F">
      <w:pPr>
        <w:spacing w:after="0" w:line="240" w:lineRule="auto"/>
        <w:ind w:firstLine="851"/>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Керівник установи може автоматично отримувати доступ в СЕД  до готового проекту електронного документу. Після ознайомлення з проектом документа керівник може мати можливість повернути його відповідальному виконавцю з зауваженнями або підписати (затвердити) документ.</w:t>
      </w:r>
    </w:p>
    <w:p w14:paraId="70D90BA2" w14:textId="77777777" w:rsidR="0001419F" w:rsidRPr="0001419F" w:rsidRDefault="0001419F" w:rsidP="0001419F">
      <w:pPr>
        <w:spacing w:after="0" w:line="240" w:lineRule="auto"/>
        <w:ind w:firstLine="851"/>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Механізм підпису (затвердження) електронного документу повинен мати можливість однозначну ідентифікацію підпису посадової особи засобами накладання КЕП та захист його від підробки або використання іншою особою (КЕП не повинен передаватися іншій особі).</w:t>
      </w:r>
    </w:p>
    <w:p w14:paraId="51A04262" w14:textId="77777777" w:rsidR="0001419F" w:rsidRPr="0001419F" w:rsidRDefault="0001419F" w:rsidP="0001419F">
      <w:pPr>
        <w:spacing w:after="0" w:line="240" w:lineRule="auto"/>
        <w:ind w:firstLine="851"/>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Підписання (затвердження) документа може здійснюватися з одночасною реєстрацією електронного документа в СЕД (автоматична реєстрація). Після підписання (затвердження) документ коригуванню не підлягає й автоматично може направлятись адресатам згідно з схемою розсилки.</w:t>
      </w:r>
    </w:p>
    <w:p w14:paraId="0C1F7F40" w14:textId="77777777" w:rsidR="0001419F" w:rsidRPr="0001419F" w:rsidRDefault="0001419F" w:rsidP="0001419F">
      <w:pPr>
        <w:spacing w:after="0" w:line="240" w:lineRule="auto"/>
        <w:ind w:firstLine="851"/>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Забезпечити візуалізацію (друкування) вихідного номера та дати реєстрації підписаного КЕП вихідного електронного документа під час його виведення на екран або на друкувальний пристрій.</w:t>
      </w:r>
    </w:p>
    <w:p w14:paraId="2F615EF7"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br/>
      </w:r>
    </w:p>
    <w:p w14:paraId="458503B8" w14:textId="77777777" w:rsidR="0001419F" w:rsidRPr="0001419F" w:rsidRDefault="0001419F" w:rsidP="00243DD0">
      <w:pPr>
        <w:numPr>
          <w:ilvl w:val="0"/>
          <w:numId w:val="97"/>
        </w:numPr>
        <w:spacing w:after="0" w:line="240" w:lineRule="auto"/>
        <w:jc w:val="center"/>
        <w:textAlignment w:val="baseline"/>
        <w:outlineLvl w:val="1"/>
        <w:rPr>
          <w:rFonts w:ascii="Times New Roman" w:hAnsi="Times New Roman"/>
          <w:b/>
          <w:color w:val="000000"/>
          <w:sz w:val="36"/>
          <w:szCs w:val="36"/>
          <w:lang w:val="uk-UA"/>
        </w:rPr>
      </w:pPr>
      <w:r w:rsidRPr="0001419F">
        <w:rPr>
          <w:rFonts w:ascii="Times New Roman" w:hAnsi="Times New Roman"/>
          <w:b/>
          <w:color w:val="000000"/>
          <w:sz w:val="24"/>
          <w:szCs w:val="24"/>
          <w:lang w:val="uk-UA"/>
        </w:rPr>
        <w:t>ВИМОГИ ДО ФУНКЦІОНУВАННЯ ПРОГРАМНОГО ЗАБЕЗПЕЧЕННЯ</w:t>
      </w:r>
    </w:p>
    <w:p w14:paraId="1AEC8974" w14:textId="77777777" w:rsidR="0001419F" w:rsidRPr="0001419F" w:rsidRDefault="0001419F" w:rsidP="00243DD0">
      <w:pPr>
        <w:numPr>
          <w:ilvl w:val="1"/>
          <w:numId w:val="97"/>
        </w:numPr>
        <w:spacing w:after="0" w:line="240" w:lineRule="auto"/>
        <w:textAlignment w:val="baseline"/>
        <w:outlineLvl w:val="1"/>
        <w:rPr>
          <w:rFonts w:ascii="Times New Roman" w:hAnsi="Times New Roman"/>
          <w:b/>
          <w:color w:val="000000"/>
          <w:sz w:val="36"/>
          <w:szCs w:val="36"/>
          <w:lang w:val="uk-UA"/>
        </w:rPr>
      </w:pPr>
      <w:r w:rsidRPr="0001419F">
        <w:rPr>
          <w:rFonts w:ascii="Times New Roman" w:hAnsi="Times New Roman"/>
          <w:b/>
          <w:color w:val="000000"/>
          <w:sz w:val="24"/>
          <w:szCs w:val="24"/>
          <w:lang w:val="uk-UA"/>
        </w:rPr>
        <w:t>Апаратно-програмні вимоги</w:t>
      </w:r>
    </w:p>
    <w:p w14:paraId="7F61F849"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відповідати наступним апаратно-програмним вимогам:</w:t>
      </w:r>
      <w:r w:rsidRPr="0001419F">
        <w:rPr>
          <w:rFonts w:ascii="Times New Roman" w:eastAsia="Calibri" w:hAnsi="Times New Roman"/>
          <w:color w:val="000000"/>
          <w:sz w:val="24"/>
          <w:szCs w:val="20"/>
          <w:lang w:val="uk-UA"/>
        </w:rPr>
        <w:tab/>
      </w:r>
    </w:p>
    <w:p w14:paraId="6C7EFDDB" w14:textId="77777777" w:rsidR="0001419F" w:rsidRPr="0001419F" w:rsidRDefault="0001419F" w:rsidP="00243DD0">
      <w:pPr>
        <w:numPr>
          <w:ilvl w:val="0"/>
          <w:numId w:val="9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СЕД реалізована в клієнт-серверній архітектурі;</w:t>
      </w:r>
    </w:p>
    <w:p w14:paraId="5EDDA5C8" w14:textId="77777777" w:rsidR="0001419F" w:rsidRPr="0001419F" w:rsidRDefault="0001419F" w:rsidP="00243DD0">
      <w:pPr>
        <w:numPr>
          <w:ilvl w:val="0"/>
          <w:numId w:val="9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Уся функціональність клієнтської частини СЕД (повнофункціональний web-клієнт)  доступна за допомогою Інтернет-браузера у вигляді web-клієнту (Google Chrome, Mozilla FireFox, Opera), працює під керуванням ОС Windows або ОС Linux\Unix; </w:t>
      </w:r>
    </w:p>
    <w:p w14:paraId="782DC0CB" w14:textId="77777777" w:rsidR="0001419F" w:rsidRPr="0001419F" w:rsidRDefault="0001419F" w:rsidP="00243DD0">
      <w:pPr>
        <w:numPr>
          <w:ilvl w:val="0"/>
          <w:numId w:val="9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 клієнтських робочих станціях не встановлюється ніяке додаткове програмне забезпечення, окрім Інтернет-браузера та розширення до нього, яке відповідає за роботу СЕД з КЕП та периферійними пристроями, та може встановлюватись на клієнтські робочі станції як індивідуально, так і за допомогою групових політик OC;</w:t>
      </w:r>
    </w:p>
    <w:p w14:paraId="0E4A3578" w14:textId="77777777" w:rsidR="0001419F" w:rsidRPr="0001419F" w:rsidRDefault="0001419F" w:rsidP="00243DD0">
      <w:pPr>
        <w:numPr>
          <w:ilvl w:val="0"/>
          <w:numId w:val="9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Використання мережевого протоколу обміну даними TCP/IP;</w:t>
      </w:r>
    </w:p>
    <w:p w14:paraId="4FF1EAAD" w14:textId="77777777" w:rsidR="0001419F" w:rsidRPr="0001419F" w:rsidRDefault="0001419F" w:rsidP="00243DD0">
      <w:pPr>
        <w:numPr>
          <w:ilvl w:val="0"/>
          <w:numId w:val="9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Серверна частина СЕД повинна функціонувати на ОС Linux\Unix та ОС Windows;</w:t>
      </w:r>
    </w:p>
    <w:p w14:paraId="0EC4BD87" w14:textId="77777777" w:rsidR="0001419F" w:rsidRPr="0001419F" w:rsidRDefault="0001419F" w:rsidP="00243DD0">
      <w:pPr>
        <w:numPr>
          <w:ilvl w:val="0"/>
          <w:numId w:val="98"/>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СЕД повинна функціонувати на одній з промислових реляційних СКБД (Oracle, MS SQL Server), та хоча б на одній безкоштовній (наприклад MySQL, MariaDB, PostgreSQL), що забезпечує підтримку використання:</w:t>
      </w:r>
    </w:p>
    <w:p w14:paraId="2CA78CE1" w14:textId="77777777" w:rsidR="0001419F" w:rsidRPr="0001419F" w:rsidRDefault="0001419F" w:rsidP="00243DD0">
      <w:pPr>
        <w:numPr>
          <w:ilvl w:val="0"/>
          <w:numId w:val="99"/>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не менше ніж 4 ядер процесору</w:t>
      </w:r>
    </w:p>
    <w:p w14:paraId="32D46D5B" w14:textId="77777777" w:rsidR="0001419F" w:rsidRPr="0001419F" w:rsidRDefault="0001419F" w:rsidP="00243DD0">
      <w:pPr>
        <w:numPr>
          <w:ilvl w:val="0"/>
          <w:numId w:val="99"/>
        </w:numPr>
        <w:spacing w:after="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не менш ніж 4 ГБ оперативної пам’яті</w:t>
      </w:r>
    </w:p>
    <w:p w14:paraId="1A73F8D4" w14:textId="77777777" w:rsidR="0001419F" w:rsidRPr="0001419F" w:rsidRDefault="0001419F" w:rsidP="00243DD0">
      <w:pPr>
        <w:numPr>
          <w:ilvl w:val="0"/>
          <w:numId w:val="99"/>
        </w:numPr>
        <w:spacing w:after="80" w:line="240" w:lineRule="auto"/>
        <w:textAlignment w:val="baseline"/>
        <w:rPr>
          <w:rFonts w:ascii="Courier New" w:eastAsia="Calibri" w:hAnsi="Courier New" w:cs="Courier New"/>
          <w:color w:val="000000"/>
          <w:sz w:val="24"/>
          <w:szCs w:val="20"/>
          <w:lang w:val="uk-UA"/>
        </w:rPr>
      </w:pPr>
      <w:r w:rsidRPr="0001419F">
        <w:rPr>
          <w:rFonts w:ascii="Times New Roman" w:eastAsia="Calibri" w:hAnsi="Times New Roman"/>
          <w:color w:val="000000"/>
          <w:sz w:val="24"/>
          <w:szCs w:val="20"/>
          <w:lang w:val="uk-UA"/>
        </w:rPr>
        <w:t>не менше ніж 500ГБ дискового масиву (постійної пам’яті).</w:t>
      </w:r>
    </w:p>
    <w:p w14:paraId="6E1D9C67"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br/>
      </w:r>
    </w:p>
    <w:p w14:paraId="01060EE3" w14:textId="77777777" w:rsidR="0001419F" w:rsidRPr="0001419F" w:rsidRDefault="0001419F" w:rsidP="00243DD0">
      <w:pPr>
        <w:numPr>
          <w:ilvl w:val="0"/>
          <w:numId w:val="100"/>
        </w:numPr>
        <w:spacing w:after="0" w:line="240" w:lineRule="auto"/>
        <w:textAlignment w:val="baseline"/>
        <w:outlineLvl w:val="1"/>
        <w:rPr>
          <w:rFonts w:ascii="Times New Roman" w:hAnsi="Times New Roman"/>
          <w:b/>
          <w:color w:val="000000"/>
          <w:sz w:val="36"/>
          <w:szCs w:val="36"/>
          <w:lang w:val="uk-UA"/>
        </w:rPr>
      </w:pPr>
      <w:r w:rsidRPr="0001419F">
        <w:rPr>
          <w:rFonts w:ascii="Times New Roman" w:hAnsi="Times New Roman"/>
          <w:b/>
          <w:color w:val="000000"/>
          <w:sz w:val="24"/>
          <w:szCs w:val="24"/>
          <w:lang w:val="uk-UA"/>
        </w:rPr>
        <w:t>Вимоги щодо збереження та захисту інформації, що обробляється у СЕД</w:t>
      </w:r>
    </w:p>
    <w:p w14:paraId="6075CA7E"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До усіх аспектів безпеки і надійності програмного забезпечення СЕД висуваються наступні вимоги:</w:t>
      </w:r>
    </w:p>
    <w:p w14:paraId="21E62E2D" w14:textId="77777777" w:rsidR="0001419F" w:rsidRPr="0001419F" w:rsidRDefault="0001419F" w:rsidP="00243DD0">
      <w:pPr>
        <w:numPr>
          <w:ilvl w:val="0"/>
          <w:numId w:val="10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Захисту інформації, яка міститься в СЕД;</w:t>
      </w:r>
    </w:p>
    <w:p w14:paraId="16863098" w14:textId="77777777" w:rsidR="0001419F" w:rsidRPr="0001419F" w:rsidRDefault="0001419F" w:rsidP="00243DD0">
      <w:pPr>
        <w:numPr>
          <w:ilvl w:val="0"/>
          <w:numId w:val="10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Надійності системного та прикладного програмного забезпечення, що використане для  СЕД;</w:t>
      </w:r>
    </w:p>
    <w:p w14:paraId="3502EC32" w14:textId="77777777" w:rsidR="0001419F" w:rsidRPr="0001419F" w:rsidRDefault="0001419F" w:rsidP="00243DD0">
      <w:pPr>
        <w:numPr>
          <w:ilvl w:val="0"/>
          <w:numId w:val="10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Доступності ППЗ для користувачів тощо.</w:t>
      </w:r>
    </w:p>
    <w:p w14:paraId="4C2BFDC0" w14:textId="77777777" w:rsidR="0001419F" w:rsidRPr="0001419F" w:rsidRDefault="0001419F" w:rsidP="00243DD0">
      <w:pPr>
        <w:numPr>
          <w:ilvl w:val="0"/>
          <w:numId w:val="10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Для надійної роботи СЕД повинні виконуватись наступні дії:</w:t>
      </w:r>
    </w:p>
    <w:p w14:paraId="4EB28272" w14:textId="77777777" w:rsidR="0001419F" w:rsidRPr="0001419F" w:rsidRDefault="0001419F" w:rsidP="00243DD0">
      <w:pPr>
        <w:numPr>
          <w:ilvl w:val="0"/>
          <w:numId w:val="10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Зберігання резервних копій (створення архівів) даних;</w:t>
      </w:r>
    </w:p>
    <w:p w14:paraId="31432522" w14:textId="77777777" w:rsidR="0001419F" w:rsidRPr="0001419F" w:rsidRDefault="0001419F" w:rsidP="00243DD0">
      <w:pPr>
        <w:numPr>
          <w:ilvl w:val="0"/>
          <w:numId w:val="101"/>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Зберігання резервних копій програмних модулів СЕД, розміщених на серверах застосувань СЕД.</w:t>
      </w:r>
    </w:p>
    <w:p w14:paraId="77F45B65"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w:t>
      </w:r>
      <w:r w:rsidRPr="0001419F">
        <w:rPr>
          <w:rFonts w:ascii="Times New Roman" w:eastAsia="Calibri" w:hAnsi="Times New Roman"/>
          <w:color w:val="000000"/>
          <w:sz w:val="28"/>
          <w:szCs w:val="28"/>
          <w:lang w:val="uk-UA"/>
        </w:rPr>
        <w:t xml:space="preserve"> </w:t>
      </w:r>
      <w:r w:rsidRPr="0001419F">
        <w:rPr>
          <w:rFonts w:ascii="Times New Roman" w:eastAsia="Calibri" w:hAnsi="Times New Roman"/>
          <w:color w:val="000000"/>
          <w:sz w:val="24"/>
          <w:szCs w:val="20"/>
          <w:lang w:val="uk-UA"/>
        </w:rPr>
        <w:t>розподілення прав доступу користувачів до даних. При призначенні користувачу ролей у СЕД, адміністратор має спиратися на існуючу організаційну структуру та посадові обов’язки користувача.</w:t>
      </w:r>
    </w:p>
    <w:p w14:paraId="74632DEB"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14:paraId="1BE596DF"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Для захисту інформації в СЕД забезпечуються:</w:t>
      </w:r>
    </w:p>
    <w:p w14:paraId="51D99E49" w14:textId="77777777" w:rsidR="0001419F" w:rsidRPr="0001419F" w:rsidRDefault="0001419F" w:rsidP="00243DD0">
      <w:pPr>
        <w:numPr>
          <w:ilvl w:val="0"/>
          <w:numId w:val="10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Протоколювання зміни даних користувачів СЕД.</w:t>
      </w:r>
    </w:p>
    <w:p w14:paraId="249A35FB" w14:textId="77777777" w:rsidR="0001419F" w:rsidRPr="0001419F" w:rsidRDefault="0001419F" w:rsidP="00243DD0">
      <w:pPr>
        <w:numPr>
          <w:ilvl w:val="0"/>
          <w:numId w:val="10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Ідентифікація та автентифікація користувачів (у тому числі інтеграція з ActiveDirectory).</w:t>
      </w:r>
    </w:p>
    <w:p w14:paraId="4B15A165" w14:textId="77777777" w:rsidR="0001419F" w:rsidRPr="0001419F" w:rsidRDefault="0001419F" w:rsidP="00243DD0">
      <w:pPr>
        <w:numPr>
          <w:ilvl w:val="0"/>
          <w:numId w:val="10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Розмежування прав доступу (від конкретних документів до їх атрибутів).</w:t>
      </w:r>
    </w:p>
    <w:p w14:paraId="17DD76E9" w14:textId="77777777" w:rsidR="0001419F" w:rsidRPr="0001419F" w:rsidRDefault="0001419F" w:rsidP="00243DD0">
      <w:pPr>
        <w:numPr>
          <w:ilvl w:val="0"/>
          <w:numId w:val="10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Контроль цілісності компонентів СЕД.</w:t>
      </w:r>
    </w:p>
    <w:p w14:paraId="26278C9B" w14:textId="77777777" w:rsidR="0001419F" w:rsidRPr="0001419F" w:rsidRDefault="0001419F" w:rsidP="00243DD0">
      <w:pPr>
        <w:numPr>
          <w:ilvl w:val="0"/>
          <w:numId w:val="102"/>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Протоколювання роботи користувачів СЕД.</w:t>
      </w:r>
    </w:p>
    <w:p w14:paraId="5649E67B"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Комплекс засобів захисту інформації платформи, на базі якої розроблено  СЕД (крім програмного забезпечення для мобільних пристроїв) має відповідати вимогам нормативних 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14:paraId="6C1BE428"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br/>
      </w:r>
    </w:p>
    <w:p w14:paraId="050CCCD1" w14:textId="77777777" w:rsidR="0001419F" w:rsidRPr="0001419F" w:rsidRDefault="0001419F" w:rsidP="00243DD0">
      <w:pPr>
        <w:numPr>
          <w:ilvl w:val="0"/>
          <w:numId w:val="103"/>
        </w:numPr>
        <w:spacing w:after="0" w:line="240" w:lineRule="auto"/>
        <w:textAlignment w:val="baseline"/>
        <w:outlineLvl w:val="1"/>
        <w:rPr>
          <w:rFonts w:ascii="Times New Roman" w:hAnsi="Times New Roman"/>
          <w:b/>
          <w:color w:val="000000"/>
          <w:sz w:val="36"/>
          <w:szCs w:val="36"/>
          <w:lang w:val="uk-UA"/>
        </w:rPr>
      </w:pPr>
      <w:r w:rsidRPr="0001419F">
        <w:rPr>
          <w:rFonts w:ascii="Times New Roman" w:hAnsi="Times New Roman"/>
          <w:b/>
          <w:color w:val="000000"/>
          <w:sz w:val="24"/>
          <w:szCs w:val="24"/>
          <w:lang w:val="uk-UA"/>
        </w:rPr>
        <w:t>Вимоги до розвитку та модернізації СЕД</w:t>
      </w:r>
    </w:p>
    <w:p w14:paraId="571A322F" w14:textId="77777777" w:rsidR="0001419F" w:rsidRPr="0001419F" w:rsidRDefault="0001419F" w:rsidP="0001419F">
      <w:pPr>
        <w:spacing w:after="0" w:line="240" w:lineRule="auto"/>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w:t>
      </w:r>
    </w:p>
    <w:p w14:paraId="2304211F" w14:textId="77777777" w:rsidR="0001419F" w:rsidRPr="0001419F" w:rsidRDefault="0001419F" w:rsidP="00243DD0">
      <w:pPr>
        <w:numPr>
          <w:ilvl w:val="0"/>
          <w:numId w:val="10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як одночасну доробку низки її модулів, так і окремо визначеного модуля;</w:t>
      </w:r>
    </w:p>
    <w:p w14:paraId="70777940" w14:textId="77777777" w:rsidR="0001419F" w:rsidRPr="0001419F" w:rsidRDefault="0001419F" w:rsidP="00243DD0">
      <w:pPr>
        <w:numPr>
          <w:ilvl w:val="0"/>
          <w:numId w:val="104"/>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14:paraId="32738808" w14:textId="77777777" w:rsidR="0001419F" w:rsidRPr="0001419F" w:rsidRDefault="0001419F" w:rsidP="0001419F">
      <w:pPr>
        <w:spacing w:after="0" w:line="240" w:lineRule="auto"/>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можливість розвиватись як у напрямку реалізації нових процесів, так і у напрямку покращення існуючих.</w:t>
      </w:r>
    </w:p>
    <w:p w14:paraId="15367772"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br/>
      </w:r>
    </w:p>
    <w:p w14:paraId="65911067" w14:textId="77777777" w:rsidR="0001419F" w:rsidRPr="0001419F" w:rsidRDefault="0001419F" w:rsidP="00243DD0">
      <w:pPr>
        <w:numPr>
          <w:ilvl w:val="0"/>
          <w:numId w:val="105"/>
        </w:numPr>
        <w:spacing w:after="0" w:line="240" w:lineRule="auto"/>
        <w:textAlignment w:val="baseline"/>
        <w:outlineLvl w:val="1"/>
        <w:rPr>
          <w:rFonts w:ascii="Times New Roman" w:hAnsi="Times New Roman"/>
          <w:b/>
          <w:color w:val="000000"/>
          <w:sz w:val="36"/>
          <w:szCs w:val="36"/>
          <w:lang w:val="uk-UA"/>
        </w:rPr>
      </w:pPr>
      <w:r w:rsidRPr="0001419F">
        <w:rPr>
          <w:rFonts w:ascii="Times New Roman" w:hAnsi="Times New Roman"/>
          <w:b/>
          <w:color w:val="000000"/>
          <w:sz w:val="24"/>
          <w:szCs w:val="24"/>
          <w:lang w:val="uk-UA"/>
        </w:rPr>
        <w:t>Вимоги до надійності</w:t>
      </w:r>
    </w:p>
    <w:p w14:paraId="092F1DE8" w14:textId="77777777" w:rsidR="0001419F" w:rsidRPr="0001419F" w:rsidRDefault="0001419F" w:rsidP="0001419F">
      <w:pPr>
        <w:spacing w:after="0" w:line="240" w:lineRule="auto"/>
        <w:ind w:firstLine="567"/>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мати  надійність, що забезпечує цілодобову роботу користувачів і оперативне відновлення працездатності при збоях. В експлуатації СЕД повинні бути передбачені технологічні перерви у не робочий час, які призначені для:</w:t>
      </w:r>
    </w:p>
    <w:p w14:paraId="6F9B02A1" w14:textId="77777777" w:rsidR="0001419F" w:rsidRPr="0001419F" w:rsidRDefault="0001419F" w:rsidP="00243DD0">
      <w:pPr>
        <w:numPr>
          <w:ilvl w:val="0"/>
          <w:numId w:val="10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проведення профілактичних робіт;</w:t>
      </w:r>
    </w:p>
    <w:p w14:paraId="28C0C0EB" w14:textId="77777777" w:rsidR="0001419F" w:rsidRPr="0001419F" w:rsidRDefault="0001419F" w:rsidP="00243DD0">
      <w:pPr>
        <w:numPr>
          <w:ilvl w:val="0"/>
          <w:numId w:val="10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проведення оновлення версій;</w:t>
      </w:r>
    </w:p>
    <w:p w14:paraId="05B5B68A" w14:textId="77777777" w:rsidR="0001419F" w:rsidRPr="0001419F" w:rsidRDefault="0001419F" w:rsidP="00243DD0">
      <w:pPr>
        <w:numPr>
          <w:ilvl w:val="0"/>
          <w:numId w:val="106"/>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інші заходи, що необхідні для функціонування СЕД.</w:t>
      </w:r>
    </w:p>
    <w:p w14:paraId="27288455" w14:textId="77777777" w:rsidR="0001419F" w:rsidRPr="0001419F" w:rsidRDefault="0001419F" w:rsidP="0001419F">
      <w:pPr>
        <w:spacing w:after="0" w:line="240" w:lineRule="auto"/>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ab/>
        <w:t>Надійність СЕД в цілому повинна  визначатися надійністю функціонування складових її компонент (підсистем):</w:t>
      </w:r>
    </w:p>
    <w:p w14:paraId="58696D32" w14:textId="77777777" w:rsidR="0001419F" w:rsidRPr="0001419F" w:rsidRDefault="0001419F" w:rsidP="0001419F">
      <w:pPr>
        <w:spacing w:after="0" w:line="240" w:lineRule="auto"/>
        <w:ind w:firstLine="567"/>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не повинна втрачати працездатність у випадку виникнення збоїв, аварій і заперечень, що виникають на робочих станціях і друкуючих пристроях.</w:t>
      </w:r>
    </w:p>
    <w:p w14:paraId="5F8EF978" w14:textId="77777777" w:rsidR="0001419F" w:rsidRPr="0001419F" w:rsidRDefault="0001419F" w:rsidP="0001419F">
      <w:pPr>
        <w:spacing w:after="0" w:line="240" w:lineRule="auto"/>
        <w:ind w:firstLine="567"/>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 СЕД.</w:t>
      </w:r>
    </w:p>
    <w:p w14:paraId="0B05566D" w14:textId="77777777" w:rsidR="0001419F" w:rsidRPr="0001419F" w:rsidRDefault="0001419F" w:rsidP="0001419F">
      <w:pPr>
        <w:spacing w:after="0" w:line="240" w:lineRule="auto"/>
        <w:ind w:firstLine="567"/>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забезпечувати цілісність та збереження введених даних без будь-якої втрати.</w:t>
      </w:r>
    </w:p>
    <w:p w14:paraId="66D1414D" w14:textId="77777777" w:rsidR="0001419F" w:rsidRPr="0001419F" w:rsidRDefault="0001419F" w:rsidP="0001419F">
      <w:pPr>
        <w:spacing w:after="0" w:line="240" w:lineRule="auto"/>
        <w:ind w:firstLine="567"/>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забезпечувати працездатність при некоректних діях кінцевих користувачів:</w:t>
      </w:r>
    </w:p>
    <w:p w14:paraId="04C31F89" w14:textId="77777777" w:rsidR="0001419F" w:rsidRPr="0001419F" w:rsidRDefault="0001419F" w:rsidP="00243DD0">
      <w:pPr>
        <w:numPr>
          <w:ilvl w:val="0"/>
          <w:numId w:val="107"/>
        </w:numPr>
        <w:spacing w:after="0" w:line="240" w:lineRule="auto"/>
        <w:ind w:left="1070"/>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введення некоректних даних;</w:t>
      </w:r>
    </w:p>
    <w:p w14:paraId="4C9D8836" w14:textId="77777777" w:rsidR="0001419F" w:rsidRPr="0001419F" w:rsidRDefault="0001419F" w:rsidP="00243DD0">
      <w:pPr>
        <w:numPr>
          <w:ilvl w:val="0"/>
          <w:numId w:val="107"/>
        </w:numPr>
        <w:spacing w:after="0" w:line="240" w:lineRule="auto"/>
        <w:ind w:left="1070"/>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невірний вихід із СЕД (завершення роботи в СЕД) на робочій станції.</w:t>
      </w:r>
    </w:p>
    <w:p w14:paraId="527F575B"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br/>
      </w:r>
    </w:p>
    <w:p w14:paraId="7A4732CB" w14:textId="77777777" w:rsidR="0001419F" w:rsidRPr="0001419F" w:rsidRDefault="0001419F" w:rsidP="00243DD0">
      <w:pPr>
        <w:numPr>
          <w:ilvl w:val="0"/>
          <w:numId w:val="108"/>
        </w:numPr>
        <w:spacing w:after="0" w:line="240" w:lineRule="auto"/>
        <w:textAlignment w:val="baseline"/>
        <w:outlineLvl w:val="1"/>
        <w:rPr>
          <w:rFonts w:ascii="Times New Roman" w:hAnsi="Times New Roman"/>
          <w:b/>
          <w:color w:val="000000"/>
          <w:sz w:val="36"/>
          <w:szCs w:val="36"/>
          <w:lang w:val="uk-UA"/>
        </w:rPr>
      </w:pPr>
      <w:r w:rsidRPr="0001419F">
        <w:rPr>
          <w:rFonts w:ascii="Times New Roman" w:hAnsi="Times New Roman"/>
          <w:b/>
          <w:color w:val="000000"/>
          <w:sz w:val="24"/>
          <w:szCs w:val="24"/>
          <w:lang w:val="uk-UA"/>
        </w:rPr>
        <w:t>Вимоги до лінгвістичного забезпечення</w:t>
      </w:r>
    </w:p>
    <w:p w14:paraId="187495CD" w14:textId="77777777" w:rsidR="0001419F" w:rsidRPr="0001419F" w:rsidRDefault="0001419F" w:rsidP="0001419F">
      <w:pPr>
        <w:spacing w:after="0" w:line="240" w:lineRule="auto"/>
        <w:ind w:firstLine="709"/>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для організації взаємодії з користувачами має підтримувати використання щонайменше двох мов: української та англійської. </w:t>
      </w:r>
    </w:p>
    <w:p w14:paraId="4BA39D48"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br/>
      </w:r>
    </w:p>
    <w:p w14:paraId="5ED5BBC1" w14:textId="77777777" w:rsidR="0001419F" w:rsidRPr="0001419F" w:rsidRDefault="0001419F" w:rsidP="00243DD0">
      <w:pPr>
        <w:numPr>
          <w:ilvl w:val="0"/>
          <w:numId w:val="109"/>
        </w:numPr>
        <w:spacing w:after="0" w:line="240" w:lineRule="auto"/>
        <w:jc w:val="center"/>
        <w:textAlignment w:val="baseline"/>
        <w:outlineLvl w:val="1"/>
        <w:rPr>
          <w:rFonts w:ascii="Times New Roman" w:hAnsi="Times New Roman"/>
          <w:b/>
          <w:color w:val="000000"/>
          <w:sz w:val="36"/>
          <w:szCs w:val="36"/>
          <w:lang w:val="uk-UA"/>
        </w:rPr>
      </w:pPr>
      <w:r w:rsidRPr="0001419F">
        <w:rPr>
          <w:rFonts w:ascii="Times New Roman" w:hAnsi="Times New Roman"/>
          <w:b/>
          <w:color w:val="000000"/>
          <w:sz w:val="24"/>
          <w:szCs w:val="24"/>
          <w:lang w:val="uk-UA"/>
        </w:rPr>
        <w:t>ВИМОГИ ДО БАЗОВОГО ПРОГРАМНОГО ЗАБЕЗПЕЧЕННЯ (ПЛАТФОРМИ) НА ЯКІЙ РОЗРОБЛЕНА СЕД</w:t>
      </w:r>
    </w:p>
    <w:p w14:paraId="4890CAD5" w14:textId="77777777" w:rsidR="0001419F" w:rsidRPr="0001419F" w:rsidRDefault="0001419F" w:rsidP="0001419F">
      <w:pPr>
        <w:spacing w:after="0" w:line="240" w:lineRule="auto"/>
        <w:ind w:firstLine="708"/>
        <w:jc w:val="both"/>
        <w:rPr>
          <w:rFonts w:ascii="Times New Roman" w:eastAsia="Calibri" w:hAnsi="Times New Roman"/>
          <w:sz w:val="24"/>
          <w:szCs w:val="20"/>
          <w:lang w:val="uk-UA"/>
        </w:rPr>
      </w:pPr>
      <w:r w:rsidRPr="0001419F">
        <w:rPr>
          <w:rFonts w:ascii="Times New Roman" w:eastAsia="Calibri" w:hAnsi="Times New Roman"/>
          <w:color w:val="000000"/>
          <w:sz w:val="24"/>
          <w:szCs w:val="20"/>
          <w:lang w:val="uk-UA"/>
        </w:rPr>
        <w:t>СЕД повинна базуватися на сучасній програмній платформі з наступними характеристики:</w:t>
      </w:r>
    </w:p>
    <w:p w14:paraId="75C2208C"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Мати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14:paraId="33678C87"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Підтримувати використання декількох промислових СКБД та хоча б одну безкоштовну СКБД (наприклад, Oracle, MS SQL Server та PostgreSQL, MySQL, MariaDB);</w:t>
      </w:r>
    </w:p>
    <w:p w14:paraId="2686DFA6"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Сервер застосувань має функціонувати у середовищі операційних систем сімейства Linux\Unix,</w:t>
      </w:r>
    </w:p>
    <w:p w14:paraId="1F3EBD85"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клієнтська частина повинна бути побудована за принципом «тонкого» клієнта (WEB клієнт). Вся функціональність як Платформи, так і СЕД  доступна через «тонкого» клієнта;</w:t>
      </w:r>
    </w:p>
    <w:p w14:paraId="44F96577"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«Тонкий» клієнт повинен функціонувати через браузер (Google Chrome, Mozilla FireFox, Opera);</w:t>
      </w:r>
    </w:p>
    <w:p w14:paraId="2EB67161"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 «Тонкий» клієнт повинен бути кросплатформеним, а саме працювати на різних клієнтських операційних системах: Windows, Linux, Mac OS, Android;</w:t>
      </w:r>
    </w:p>
    <w:p w14:paraId="28286657"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«Тонкий» клієнт повинен працювати на низькошвидкісних каналах зв’язку (від 64 Кбіт/с), в т.ч. і на комутованих каналах та каналах мобільного зв’язку;</w:t>
      </w:r>
    </w:p>
    <w:p w14:paraId="30EAD1C0"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«Тонкий» клієнт не повинен зберігати свого стану на сервері застосувань, бути реалізованим за допомогою stateless архітектури;</w:t>
      </w:r>
    </w:p>
    <w:p w14:paraId="3B7D8ACB"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 СЕД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14:paraId="5A4251A1"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Платформа має надавати комплекс інструментів для створення функціональності, її розвитку, внесення будь яких змін до існуючих функцій без залучення розробника. Тобто розвиток, модернізація та нарощування функціональності повинні проводитись засобами та інструментами, які є частиною Платформи;</w:t>
      </w:r>
    </w:p>
    <w:p w14:paraId="3D427D0F"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У якості засобу створення та модифікації логіки прикладної системи як на клієнтському рівні, так і на рівні серверу застосувань повинна використовуватися вбудована у Платформу, інтерпретуєма, скриптова мова програмування. Платформа не повинна вимагати встановлення будь-яких додаткових програмних засобів та бібліотек як на клієнті, так і на сервері застосувань, для роботи програм, створених на цій мові програмування;</w:t>
      </w:r>
    </w:p>
    <w:p w14:paraId="3AC46DAF"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Платформа повинна 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14:paraId="1CB0A61F"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Вимоги до клієнтських АРМів: персональний комп'ютер з  процесором 2*Core, 2 Ггц, ОЗУ  2 ГБ, вінчестер від 20 ГБ;</w:t>
      </w:r>
    </w:p>
    <w:p w14:paraId="3FE1BB0B"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Платформа повинна  підтримувати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14:paraId="51D16F49"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Платформа повинна забезпечувати автоматичну  інтеграцію з будь яким LDAP каталогом, включаючи MS Active Directory;</w:t>
      </w:r>
    </w:p>
    <w:p w14:paraId="6AA718A3"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Платформа повинна забезпечувати автоматичну авторизацію користувачів засобами КЕП;</w:t>
      </w:r>
    </w:p>
    <w:p w14:paraId="27690C3E"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Платформа повинна забезпечувати можливість шифрування всієї інформації, яка передається між сервером та клієнтом, а також будь якої інформації у базі даних, засобами які відповідають вимогам українських ДСТУ, та які сертифіковані Державною службою спеціального зв’язку та захисту інформації України;</w:t>
      </w:r>
    </w:p>
    <w:p w14:paraId="04077700"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Платформа повинна забезпечувати можливість перегляду документів у форматах DOC, DOCX,XLS, XLSX, CSV, PPT, PDF, HTML, TXT, без встановлення зовнішніх додатків (MS Office, OpenOffice) на клієнтських робочих місцях;</w:t>
      </w:r>
    </w:p>
    <w:p w14:paraId="2D6CF1A0"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Платформа повинна містити інтегрований редактор HTML документів. Функціонування редактору не повинно вимагати встановлення на комп'ютері користувача будь яких додаткових програмних засобів;</w:t>
      </w:r>
    </w:p>
    <w:p w14:paraId="477E4A8F"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Платформа повинна мати можливість здійснювати швидку розробку електронних форм (наявність інструментарію для створення складних екранних форм);</w:t>
      </w:r>
    </w:p>
    <w:p w14:paraId="52FF3C12"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Повинна бути реалізована можливість індивідуального налаштування функціонального складу робочого місця користувача;</w:t>
      </w:r>
    </w:p>
    <w:p w14:paraId="24B05C80"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Платформа повинна забезпечувати роботу з периферійними пристроями (сканер, зчитувач штрих-коду, принтер, модем та інш.);</w:t>
      </w:r>
    </w:p>
    <w:p w14:paraId="1CD96BCD"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Мати вбудовані засоби генерації звітів у форматі PDF, як на клієнті, так і на сервері застосувань;</w:t>
      </w:r>
    </w:p>
    <w:p w14:paraId="5C094E05"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Забезпечувати можливість одночасного використання як КЕП, які підтримують інтерфейси SSPI (наприклад PKI), так і підтримуючих українській ДСТУ;</w:t>
      </w:r>
    </w:p>
    <w:p w14:paraId="6C02F8A5"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Забезпечувати можливість налагодження шлюзів для імпорту – експорту/ імпорту даних та довідників з/до інших програмних комплексів;</w:t>
      </w:r>
    </w:p>
    <w:p w14:paraId="4909C22F" w14:textId="77777777" w:rsidR="0001419F" w:rsidRPr="0001419F" w:rsidRDefault="0001419F"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01419F">
        <w:rPr>
          <w:rFonts w:ascii="Times New Roman" w:eastAsia="Calibri" w:hAnsi="Times New Roman"/>
          <w:color w:val="000000"/>
          <w:sz w:val="24"/>
          <w:szCs w:val="20"/>
          <w:lang w:val="uk-UA"/>
        </w:rPr>
        <w:t>Платформа повинна мати експертний висновок та забезпечувати рівень гарантій Г-2</w:t>
      </w:r>
    </w:p>
    <w:p w14:paraId="166B62D0" w14:textId="77777777" w:rsidR="0001419F" w:rsidRPr="0001419F" w:rsidRDefault="0001419F" w:rsidP="0001419F">
      <w:pPr>
        <w:suppressAutoHyphens/>
        <w:spacing w:after="0" w:line="240" w:lineRule="auto"/>
        <w:ind w:left="709"/>
        <w:contextualSpacing/>
        <w:jc w:val="both"/>
        <w:rPr>
          <w:rFonts w:ascii="Times New Roman" w:hAnsi="Times New Roman"/>
          <w:bCs/>
          <w:sz w:val="24"/>
          <w:szCs w:val="24"/>
          <w:lang w:val="uk-UA" w:eastAsia="ar-SA"/>
        </w:rPr>
      </w:pPr>
    </w:p>
    <w:p w14:paraId="30BA81F5" w14:textId="77777777" w:rsidR="0001419F" w:rsidRPr="0001419F" w:rsidRDefault="0001419F" w:rsidP="0001419F">
      <w:pPr>
        <w:suppressAutoHyphens/>
        <w:spacing w:after="0" w:line="240" w:lineRule="auto"/>
        <w:ind w:firstLine="851"/>
        <w:jc w:val="both"/>
        <w:rPr>
          <w:rFonts w:ascii="Times New Roman" w:hAnsi="Times New Roman"/>
          <w:bCs/>
          <w:sz w:val="24"/>
          <w:szCs w:val="24"/>
          <w:lang w:val="uk-UA" w:eastAsia="ar-SA"/>
        </w:rPr>
      </w:pPr>
      <w:r w:rsidRPr="0001419F">
        <w:rPr>
          <w:rFonts w:ascii="Times New Roman" w:hAnsi="Times New Roman"/>
          <w:bCs/>
          <w:sz w:val="24"/>
          <w:szCs w:val="24"/>
          <w:lang w:val="uk-UA" w:eastAsia="ar-SA"/>
        </w:rPr>
        <w:t>Для підтвердження відповідності необхідним технічним, якісним та кількісним характеристики предмета закупівлі, здійснюється практична перевірка відповідності запропонованого рішення Технічним вимогам до Системи.</w:t>
      </w:r>
    </w:p>
    <w:p w14:paraId="7E1856E9" w14:textId="77777777" w:rsidR="0001419F" w:rsidRPr="0001419F" w:rsidRDefault="0001419F" w:rsidP="0001419F">
      <w:pPr>
        <w:suppressAutoHyphens/>
        <w:spacing w:after="0" w:line="240" w:lineRule="auto"/>
        <w:jc w:val="both"/>
        <w:rPr>
          <w:rFonts w:ascii="Times New Roman" w:hAnsi="Times New Roman"/>
          <w:bCs/>
          <w:sz w:val="24"/>
          <w:szCs w:val="24"/>
          <w:lang w:val="uk-UA" w:eastAsia="ar-SA"/>
        </w:rPr>
      </w:pPr>
      <w:r w:rsidRPr="0001419F">
        <w:rPr>
          <w:rFonts w:ascii="Times New Roman" w:hAnsi="Times New Roman"/>
          <w:bCs/>
          <w:sz w:val="24"/>
          <w:szCs w:val="24"/>
          <w:lang w:val="uk-UA" w:eastAsia="ar-SA"/>
        </w:rPr>
        <w:t>Учасник повинен відповідно до таблиці, вказаної нижче, продемонструвати запропоноване рішення та надати підтвердження виконання вказаних технічних вимог (практичне/відео або документальне).</w:t>
      </w:r>
    </w:p>
    <w:p w14:paraId="06CB30B8" w14:textId="77777777" w:rsidR="0001419F" w:rsidRPr="0001419F" w:rsidRDefault="0001419F" w:rsidP="0001419F">
      <w:pPr>
        <w:suppressAutoHyphens/>
        <w:spacing w:after="0" w:line="240" w:lineRule="auto"/>
        <w:jc w:val="both"/>
        <w:rPr>
          <w:rFonts w:ascii="Times New Roman" w:hAnsi="Times New Roman"/>
          <w:bCs/>
          <w:sz w:val="24"/>
          <w:szCs w:val="24"/>
          <w:lang w:val="uk-UA" w:eastAsia="ar-SA"/>
        </w:rPr>
      </w:pPr>
      <w:r w:rsidRPr="0001419F">
        <w:rPr>
          <w:rFonts w:ascii="Times New Roman" w:hAnsi="Times New Roman"/>
          <w:bCs/>
          <w:sz w:val="24"/>
          <w:szCs w:val="24"/>
          <w:lang w:val="uk-UA" w:eastAsia="ar-SA"/>
        </w:rPr>
        <w:t>Якщо Учасник відмовляється надати посилання (URL), логіни і паролі, за якими здійснюється перевірка функцій СЕД та/або опис і скріншоти/посилання на відео для підтвердження наявного функціоналу, це є підставою для відхилення пропозиції Учасника:</w:t>
      </w:r>
    </w:p>
    <w:p w14:paraId="3C18B0ED" w14:textId="77777777" w:rsidR="0001419F" w:rsidRPr="0001419F" w:rsidRDefault="0001419F" w:rsidP="0001419F">
      <w:pPr>
        <w:suppressAutoHyphens/>
        <w:spacing w:after="0" w:line="240" w:lineRule="auto"/>
        <w:jc w:val="both"/>
        <w:rPr>
          <w:rFonts w:ascii="Times New Roman" w:hAnsi="Times New Roman"/>
          <w:bCs/>
          <w:sz w:val="24"/>
          <w:szCs w:val="24"/>
          <w:lang w:val="uk-UA" w:eastAsia="ar-SA"/>
        </w:rPr>
      </w:pPr>
      <w:r w:rsidRPr="0001419F">
        <w:rPr>
          <w:rFonts w:ascii="Times New Roman" w:hAnsi="Times New Roman"/>
          <w:bCs/>
          <w:sz w:val="24"/>
          <w:szCs w:val="24"/>
          <w:lang w:val="uk-UA" w:eastAsia="ar-SA"/>
        </w:rPr>
        <w:t>1.</w:t>
      </w:r>
      <w:r w:rsidRPr="0001419F">
        <w:rPr>
          <w:rFonts w:ascii="Times New Roman" w:hAnsi="Times New Roman"/>
          <w:bCs/>
          <w:sz w:val="24"/>
          <w:szCs w:val="24"/>
          <w:lang w:val="uk-UA" w:eastAsia="ar-SA"/>
        </w:rPr>
        <w:tab/>
        <w:t xml:space="preserve">Для проведення практичної перевірки Замовником відповідності запропонованого рішення Технічним вимогам, Учасник повинен розгорнути на власному ресурсі систему та надати адресу вказаного ресурсу в мережі Інтернет (URL) для доступу з обладнання замовника. Замовник повинен мати можливість перевірити функціонування СЕД безпосередньо через web-браузер, без скачування та встановлення на комп’ютері Замовника архівів з ПЗ. Учасник повинен надати логіни та паролі для доступу до СЕД користувачів з різними правами та забезпечити для демонстрації роботу всіх функцій СЕД (включаючи адміністрування, створення, тощо). </w:t>
      </w:r>
    </w:p>
    <w:p w14:paraId="1A4842C6" w14:textId="77777777" w:rsidR="0001419F" w:rsidRPr="0001419F" w:rsidRDefault="0001419F" w:rsidP="0001419F">
      <w:pPr>
        <w:suppressAutoHyphens/>
        <w:spacing w:after="0" w:line="240" w:lineRule="auto"/>
        <w:jc w:val="both"/>
        <w:rPr>
          <w:rFonts w:ascii="Times New Roman" w:hAnsi="Times New Roman"/>
          <w:bCs/>
          <w:sz w:val="24"/>
          <w:szCs w:val="24"/>
          <w:lang w:val="uk-UA" w:eastAsia="ar-SA"/>
        </w:rPr>
      </w:pPr>
      <w:r w:rsidRPr="0001419F">
        <w:rPr>
          <w:rFonts w:ascii="Times New Roman" w:hAnsi="Times New Roman"/>
          <w:bCs/>
          <w:sz w:val="24"/>
          <w:szCs w:val="24"/>
          <w:lang w:val="uk-UA" w:eastAsia="ar-SA"/>
        </w:rPr>
        <w:t>2.</w:t>
      </w:r>
      <w:r w:rsidRPr="0001419F">
        <w:rPr>
          <w:rFonts w:ascii="Times New Roman" w:hAnsi="Times New Roman"/>
          <w:bCs/>
          <w:sz w:val="24"/>
          <w:szCs w:val="24"/>
          <w:lang w:val="uk-UA" w:eastAsia="ar-SA"/>
        </w:rPr>
        <w:tab/>
        <w:t>Учасник має надати посилання на відео, яке демонструє функціонал наявної технології керування бізнес-процесами згідно з вимогами, наведеними в даному Додатку до тендерної документації.  Відео має бути розміщено на загальнодоступному ресурсі, який дозволяє відкрити відео і переглянути його за наданим Учасником посиланням. Посилання на відео має бути клікабельним та/або таким, яке можна скопіювати як текст. Учасник повинен бути готовий, за вимогою Замовника, до демонстрації відповідності функціоналу запропонованого програмного рішення. Для підтвердження відповідності даній вимозі Учасник надати лист-згоду в довільній формі з підтвердженням згоди провести Замовнику демонстрацію відповідності функціоналу запропонованого програмного рішення. Відмова від демонстрації функціоналу є підставою для відхилення пропозиції.</w:t>
      </w:r>
    </w:p>
    <w:p w14:paraId="61367521" w14:textId="77777777" w:rsidR="0001419F" w:rsidRPr="0001419F" w:rsidRDefault="0001419F" w:rsidP="0001419F">
      <w:pPr>
        <w:suppressAutoHyphens/>
        <w:spacing w:after="0" w:line="240" w:lineRule="auto"/>
        <w:jc w:val="both"/>
        <w:rPr>
          <w:rFonts w:ascii="Times New Roman" w:hAnsi="Times New Roman"/>
          <w:bCs/>
          <w:sz w:val="24"/>
          <w:szCs w:val="24"/>
          <w:lang w:val="uk-UA" w:eastAsia="ar-SA"/>
        </w:rPr>
      </w:pPr>
      <w:r w:rsidRPr="0001419F">
        <w:rPr>
          <w:rFonts w:ascii="Times New Roman" w:hAnsi="Times New Roman"/>
          <w:bCs/>
          <w:sz w:val="24"/>
          <w:szCs w:val="24"/>
          <w:lang w:val="uk-UA" w:eastAsia="ar-SA"/>
        </w:rPr>
        <w:t xml:space="preserve">Відео має бути одним цільним відеорядом (без відеомонтажу) та може містити звуковий ряд та/або субтитри та/або вбудований у відео текст із поясненнями до функціоналу наявної технології Учасника згідно з вимогами, наведеними в даному додатку до тендерної документації, з описом та посиланнями на технології, якими необхідний функціонал реалізовано. Відео повинно демонструвати функціонал наявної технології Учасника за єдиним зазначеним ресурсом (за єдиним посиланням, яке продемонстровано на відео) в мережі Інтернет (URL) з п. 1 вище. </w:t>
      </w:r>
    </w:p>
    <w:p w14:paraId="01384C9B" w14:textId="77777777" w:rsidR="0001419F" w:rsidRPr="0001419F" w:rsidRDefault="0001419F" w:rsidP="0001419F">
      <w:pPr>
        <w:suppressAutoHyphens/>
        <w:spacing w:after="0" w:line="240" w:lineRule="auto"/>
        <w:jc w:val="both"/>
        <w:rPr>
          <w:rFonts w:ascii="Times New Roman" w:hAnsi="Times New Roman"/>
          <w:bCs/>
          <w:sz w:val="24"/>
          <w:szCs w:val="24"/>
          <w:lang w:val="uk-UA" w:eastAsia="ar-SA"/>
        </w:rPr>
      </w:pPr>
    </w:p>
    <w:p w14:paraId="67DF9313" w14:textId="77777777" w:rsidR="0001419F" w:rsidRPr="0001419F" w:rsidRDefault="0001419F" w:rsidP="0001419F">
      <w:pPr>
        <w:suppressAutoHyphens/>
        <w:spacing w:after="0" w:line="240" w:lineRule="auto"/>
        <w:jc w:val="both"/>
        <w:rPr>
          <w:rFonts w:ascii="Times New Roman" w:hAnsi="Times New Roman"/>
          <w:bCs/>
          <w:sz w:val="24"/>
          <w:szCs w:val="24"/>
          <w:lang w:val="uk-UA" w:eastAsia="ar-SA"/>
        </w:rPr>
      </w:pPr>
      <w:r w:rsidRPr="0001419F">
        <w:rPr>
          <w:rFonts w:ascii="Times New Roman" w:hAnsi="Times New Roman"/>
          <w:bCs/>
          <w:sz w:val="24"/>
          <w:szCs w:val="24"/>
          <w:lang w:val="uk-UA" w:eastAsia="ar-SA"/>
        </w:rPr>
        <w:t>3.</w:t>
      </w:r>
      <w:r w:rsidRPr="0001419F">
        <w:rPr>
          <w:rFonts w:ascii="Times New Roman" w:hAnsi="Times New Roman"/>
          <w:bCs/>
          <w:sz w:val="24"/>
          <w:szCs w:val="24"/>
          <w:lang w:val="uk-UA" w:eastAsia="ar-SA"/>
        </w:rPr>
        <w:tab/>
        <w:t xml:space="preserve">Оцінка відповідності запропонованого рішення здійснюється у відповідності до таблиці: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902"/>
        <w:gridCol w:w="8427"/>
      </w:tblGrid>
      <w:tr w:rsidR="0001419F" w:rsidRPr="0001419F" w14:paraId="188999E3" w14:textId="77777777" w:rsidTr="0001419F">
        <w:trPr>
          <w:trHeight w:val="269"/>
          <w:tblHeader/>
          <w:jc w:val="center"/>
        </w:trPr>
        <w:tc>
          <w:tcPr>
            <w:tcW w:w="1902" w:type="dxa"/>
            <w:shd w:val="clear" w:color="auto" w:fill="auto"/>
          </w:tcPr>
          <w:p w14:paraId="071A25A9" w14:textId="77777777" w:rsidR="0001419F" w:rsidRPr="0001419F" w:rsidRDefault="0001419F" w:rsidP="0001419F">
            <w:pPr>
              <w:spacing w:before="100" w:beforeAutospacing="1" w:after="100" w:afterAutospacing="1" w:line="300" w:lineRule="auto"/>
              <w:rPr>
                <w:rFonts w:ascii="Times New Roman" w:hAnsi="Times New Roman"/>
                <w:bCs/>
                <w:sz w:val="24"/>
                <w:szCs w:val="24"/>
                <w:lang w:val="uk-UA"/>
              </w:rPr>
            </w:pPr>
            <w:r w:rsidRPr="0001419F">
              <w:rPr>
                <w:rFonts w:ascii="Times New Roman" w:hAnsi="Times New Roman"/>
                <w:b/>
                <w:bCs/>
                <w:sz w:val="24"/>
                <w:szCs w:val="24"/>
                <w:lang w:val="uk-UA"/>
              </w:rPr>
              <w:t>№ з/п</w:t>
            </w:r>
          </w:p>
        </w:tc>
        <w:tc>
          <w:tcPr>
            <w:tcW w:w="8427" w:type="dxa"/>
            <w:shd w:val="clear" w:color="auto" w:fill="auto"/>
          </w:tcPr>
          <w:p w14:paraId="1123769A" w14:textId="77777777" w:rsidR="0001419F" w:rsidRPr="0001419F" w:rsidRDefault="0001419F" w:rsidP="0001419F">
            <w:pPr>
              <w:spacing w:before="100" w:beforeAutospacing="1" w:after="100" w:afterAutospacing="1" w:line="300" w:lineRule="auto"/>
              <w:rPr>
                <w:rFonts w:ascii="Times New Roman" w:hAnsi="Times New Roman"/>
                <w:sz w:val="24"/>
                <w:szCs w:val="24"/>
                <w:lang w:val="uk-UA"/>
              </w:rPr>
            </w:pPr>
            <w:r w:rsidRPr="0001419F">
              <w:rPr>
                <w:rFonts w:ascii="Times New Roman" w:hAnsi="Times New Roman"/>
                <w:b/>
                <w:bCs/>
                <w:sz w:val="24"/>
                <w:szCs w:val="24"/>
                <w:lang w:val="uk-UA"/>
              </w:rPr>
              <w:t>Вимога</w:t>
            </w:r>
          </w:p>
        </w:tc>
      </w:tr>
      <w:tr w:rsidR="0001419F" w:rsidRPr="0001419F" w14:paraId="110420EB" w14:textId="77777777" w:rsidTr="0001419F">
        <w:trPr>
          <w:trHeight w:val="2873"/>
          <w:jc w:val="center"/>
        </w:trPr>
        <w:tc>
          <w:tcPr>
            <w:tcW w:w="1902" w:type="dxa"/>
            <w:shd w:val="clear" w:color="auto" w:fill="auto"/>
          </w:tcPr>
          <w:p w14:paraId="71E145D2" w14:textId="77777777" w:rsidR="0001419F" w:rsidRPr="0001419F" w:rsidRDefault="0001419F" w:rsidP="00243DD0">
            <w:pPr>
              <w:keepNext/>
              <w:keepLines/>
              <w:numPr>
                <w:ilvl w:val="0"/>
                <w:numId w:val="119"/>
              </w:numPr>
              <w:tabs>
                <w:tab w:val="left" w:pos="296"/>
              </w:tabs>
              <w:spacing w:before="100" w:beforeAutospacing="1" w:after="100" w:afterAutospacing="1" w:line="300" w:lineRule="auto"/>
              <w:jc w:val="center"/>
              <w:rPr>
                <w:rFonts w:ascii="Times New Roman" w:hAnsi="Times New Roman"/>
                <w:bCs/>
                <w:sz w:val="24"/>
                <w:szCs w:val="24"/>
                <w:lang w:val="uk-UA"/>
              </w:rPr>
            </w:pPr>
          </w:p>
        </w:tc>
        <w:tc>
          <w:tcPr>
            <w:tcW w:w="8427" w:type="dxa"/>
            <w:shd w:val="clear" w:color="auto" w:fill="auto"/>
          </w:tcPr>
          <w:p w14:paraId="6A407782"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посилання на відео де підтверджено наявність створення проекту внутрішнього документу (Наприклад: Розпорядження, Наказ, Постанова) візування/погодження та його реєстрацію в СЕД на клієнтському робочому місці повністю та виключно з використанням можливостей web-браузера без встановлення додаткового ПЗ.</w:t>
            </w:r>
          </w:p>
          <w:p w14:paraId="4635978F"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050BF95B" w14:textId="77777777" w:rsidTr="0001419F">
        <w:trPr>
          <w:trHeight w:val="490"/>
          <w:jc w:val="center"/>
        </w:trPr>
        <w:tc>
          <w:tcPr>
            <w:tcW w:w="1902" w:type="dxa"/>
            <w:shd w:val="clear" w:color="auto" w:fill="auto"/>
          </w:tcPr>
          <w:p w14:paraId="666F9449"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bCs/>
                <w:sz w:val="24"/>
                <w:szCs w:val="24"/>
                <w:lang w:val="uk-UA"/>
              </w:rPr>
            </w:pPr>
          </w:p>
        </w:tc>
        <w:tc>
          <w:tcPr>
            <w:tcW w:w="8427" w:type="dxa"/>
            <w:shd w:val="clear" w:color="auto" w:fill="auto"/>
          </w:tcPr>
          <w:p w14:paraId="6198A835"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 xml:space="preserve">Перевіряється покроковий шлях для можливості перегляду на демо-стенді первинного (відкритого) коду СЕД. </w:t>
            </w:r>
          </w:p>
          <w:p w14:paraId="3879E47A"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за яким здійснюється перевірка первинного коду СЕД, а також логін і пароль з покроковим описом для  доступу до первинного (відкритого) коду СЕД.</w:t>
            </w:r>
          </w:p>
          <w:p w14:paraId="373EF363"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Та надати інструкцією з збирання під ОС Linux\Unix та Windows,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tc>
      </w:tr>
      <w:tr w:rsidR="0001419F" w:rsidRPr="0001419F" w14:paraId="03401576" w14:textId="77777777" w:rsidTr="0001419F">
        <w:trPr>
          <w:trHeight w:val="778"/>
          <w:jc w:val="center"/>
        </w:trPr>
        <w:tc>
          <w:tcPr>
            <w:tcW w:w="1902" w:type="dxa"/>
            <w:shd w:val="clear" w:color="auto" w:fill="auto"/>
          </w:tcPr>
          <w:p w14:paraId="3769CA1D"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707B7AE5"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 xml:space="preserve">Учасник повинен надати посилання на відео де підтверджено наявність вбудованого конструктору звітів (в web-клієнті) який не потребує  встановлення або використання додаткового ПЗ на клієнтському місці, а також знань мов програмування та написання SQL запитів. </w:t>
            </w:r>
          </w:p>
          <w:p w14:paraId="4C26A484"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Конструктор звітів повинен мати можливість користувачу (з будь-якою роллю) зконфігурувати (створити новий звіт) самостійно з зазначенням  необхідного переліку атрибутів для колонок звіту з налаштуванням сортування, групування, загального підрахунку за ними та за їх групами.</w:t>
            </w:r>
          </w:p>
          <w:p w14:paraId="01824994"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Користувач повинен мати можливість скопіювати створений звіт та внести зміни до структури а саме: до атрибутів (з можливістю видалення або додавання нових атрибутів до структури звіту) умов та параметрів формування, сортування, групування звіту.</w:t>
            </w:r>
          </w:p>
          <w:p w14:paraId="7E4D5C46"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Користувач повинен створити та зберегти звіт шляхом використання маніпулятора миші та клавіатури, вивантажувати в Excel та відправляти на друк безпосередньо з СЕД з забезпеченням:</w:t>
            </w:r>
          </w:p>
          <w:p w14:paraId="78D9DB65"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динамічного формування звітів за допомогою фільтрів, що можуть створюватися та зберігатися окремо для кожного користувача;</w:t>
            </w:r>
          </w:p>
          <w:p w14:paraId="58C2A1B5"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формування звітів у форматі Excel та вище;</w:t>
            </w:r>
          </w:p>
          <w:p w14:paraId="3DC28BDF"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отримання оперативної, статистичної та аналітичної інформації у вигляді електронних та друкованих звітів;</w:t>
            </w:r>
          </w:p>
          <w:p w14:paraId="6B7CD229"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змін параметрів запиту або сам запит, без зміни коду СЕД;</w:t>
            </w:r>
          </w:p>
          <w:p w14:paraId="2E975B2B"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надання прав на користування створеним звітом іншому користувачу СЕД.</w:t>
            </w:r>
          </w:p>
          <w:p w14:paraId="7F91463A"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30611080" w14:textId="77777777" w:rsidTr="0001419F">
        <w:trPr>
          <w:trHeight w:val="497"/>
          <w:jc w:val="center"/>
        </w:trPr>
        <w:tc>
          <w:tcPr>
            <w:tcW w:w="1902" w:type="dxa"/>
            <w:shd w:val="clear" w:color="auto" w:fill="auto"/>
          </w:tcPr>
          <w:p w14:paraId="4C84030B"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7F759928"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посилання на відео де підтверджено наявність існуючої в СЕД можливості створення розпорядчого документу розпорядча частина якого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5D819468" w14:textId="77777777" w:rsidR="0001419F" w:rsidRPr="0001419F" w:rsidRDefault="0001419F" w:rsidP="0001419F">
            <w:pPr>
              <w:spacing w:after="0" w:line="240" w:lineRule="auto"/>
              <w:rPr>
                <w:rFonts w:ascii="Times New Roman" w:hAnsi="Times New Roman"/>
                <w:color w:val="333333"/>
                <w:sz w:val="24"/>
                <w:szCs w:val="24"/>
                <w:shd w:val="clear" w:color="auto" w:fill="FFFFFF"/>
                <w:lang w:val="uk-UA"/>
              </w:rPr>
            </w:pPr>
          </w:p>
          <w:p w14:paraId="4F2743CE"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05E19A3C" w14:textId="77777777" w:rsidTr="0001419F">
        <w:trPr>
          <w:trHeight w:val="1542"/>
          <w:jc w:val="center"/>
        </w:trPr>
        <w:tc>
          <w:tcPr>
            <w:tcW w:w="1902" w:type="dxa"/>
            <w:shd w:val="clear" w:color="auto" w:fill="auto"/>
          </w:tcPr>
          <w:p w14:paraId="16C2D01A"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4AB62181"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посилання на відео де підтверджено наявність в СЕД вбудованого е-мейл клієнту (в web-клієнті) який не потребує  встановлення або використання додаткового ПЗ на клієнтському місці та забезпечує можливість:</w:t>
            </w:r>
          </w:p>
          <w:p w14:paraId="48302436"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14:paraId="79E9F6FE"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отримання, перегляду поштових повідомлень, що надійшли на поштові скриньки користувача;</w:t>
            </w:r>
          </w:p>
          <w:p w14:paraId="1FB56423"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копіювання тексту та зображень з отриманих повідомлень до сторонніх додатків, збереження вкладень отриманих в повідомленнях;</w:t>
            </w:r>
          </w:p>
          <w:p w14:paraId="0CCF61EB"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управління отриманими повідомленнями (групування, пошук, видалення);</w:t>
            </w:r>
          </w:p>
          <w:p w14:paraId="0AEC27A0"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color w:val="333333"/>
                <w:sz w:val="24"/>
                <w:szCs w:val="24"/>
                <w:shd w:val="clear" w:color="auto" w:fill="FFFFFF"/>
                <w:lang w:val="uk-UA" w:eastAsia="en-US"/>
              </w:rPr>
            </w:pPr>
            <w:r w:rsidRPr="0001419F">
              <w:rPr>
                <w:rFonts w:ascii="Times New Roman" w:eastAsia="Calibri" w:hAnsi="Times New Roman"/>
                <w:sz w:val="24"/>
                <w:szCs w:val="24"/>
                <w:lang w:val="uk-UA" w:eastAsia="en-US"/>
              </w:rPr>
              <w:t>створення в вбудованому е-мейл клієнті нових поштових повідомлень (в тому числі з використанням тексту та зображень з сторонніх додатків), редагування повідомлень.</w:t>
            </w:r>
          </w:p>
          <w:p w14:paraId="20B8E1E5" w14:textId="77777777" w:rsidR="0001419F" w:rsidRPr="0001419F" w:rsidRDefault="0001419F" w:rsidP="0001419F">
            <w:pPr>
              <w:spacing w:after="0" w:line="240" w:lineRule="auto"/>
              <w:rPr>
                <w:rFonts w:ascii="Times New Roman" w:hAnsi="Times New Roman"/>
                <w:color w:val="333333"/>
                <w:sz w:val="24"/>
                <w:szCs w:val="24"/>
                <w:shd w:val="clear" w:color="auto" w:fill="FFFFFF"/>
                <w:lang w:val="uk-UA"/>
              </w:rPr>
            </w:pPr>
          </w:p>
          <w:p w14:paraId="6FBECD94"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25B66373" w14:textId="77777777" w:rsidTr="0001419F">
        <w:trPr>
          <w:trHeight w:val="1542"/>
          <w:jc w:val="center"/>
        </w:trPr>
        <w:tc>
          <w:tcPr>
            <w:tcW w:w="1902" w:type="dxa"/>
            <w:shd w:val="clear" w:color="auto" w:fill="auto"/>
          </w:tcPr>
          <w:p w14:paraId="3AE69FD4"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3C8E4C0D"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посилання на відео де підтверджено наявність існуючої в СЕД можливості здійснювати пошук та об’єднання в інтерфейсі (в web-клієнті) СЕД записів що дублюються в довідниках:</w:t>
            </w:r>
          </w:p>
          <w:p w14:paraId="3A0865DD"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кореспондентів;</w:t>
            </w:r>
          </w:p>
          <w:p w14:paraId="6F38B2A3"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співробітників та підрозділів кореспондентів;</w:t>
            </w:r>
          </w:p>
          <w:p w14:paraId="6D2A11DF"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громадян.</w:t>
            </w:r>
          </w:p>
          <w:p w14:paraId="01FC7F31" w14:textId="77777777" w:rsidR="0001419F" w:rsidRPr="0001419F" w:rsidRDefault="0001419F" w:rsidP="0001419F">
            <w:pPr>
              <w:spacing w:after="0" w:line="240" w:lineRule="auto"/>
              <w:rPr>
                <w:rFonts w:ascii="Times New Roman" w:hAnsi="Times New Roman"/>
                <w:color w:val="333333"/>
                <w:sz w:val="24"/>
                <w:szCs w:val="24"/>
                <w:shd w:val="clear" w:color="auto" w:fill="FFFFFF"/>
                <w:lang w:val="uk-UA"/>
              </w:rPr>
            </w:pPr>
          </w:p>
          <w:p w14:paraId="4EA832EC"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6B3347D9" w14:textId="77777777" w:rsidTr="0001419F">
        <w:trPr>
          <w:trHeight w:val="846"/>
          <w:jc w:val="center"/>
        </w:trPr>
        <w:tc>
          <w:tcPr>
            <w:tcW w:w="1902" w:type="dxa"/>
            <w:shd w:val="clear" w:color="auto" w:fill="auto"/>
          </w:tcPr>
          <w:p w14:paraId="611209D8"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0C107FDC"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посилання на відео де підтверджено наявність існуючої в СЕД можливості при внесенні змін в організаційну структуру виконувати адміністратором дії:</w:t>
            </w:r>
          </w:p>
          <w:p w14:paraId="7005CCF9"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перенесення або копіювання доступів/прав по документам для співробітників;</w:t>
            </w:r>
          </w:p>
          <w:p w14:paraId="2995532F" w14:textId="77777777" w:rsidR="0001419F" w:rsidRPr="0001419F" w:rsidRDefault="0001419F"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перенесення завдань по документам з однієї посади на іншу.</w:t>
            </w:r>
          </w:p>
          <w:p w14:paraId="60A50D1C" w14:textId="77777777" w:rsidR="0001419F" w:rsidRPr="0001419F" w:rsidRDefault="0001419F" w:rsidP="0001419F">
            <w:pPr>
              <w:spacing w:after="0" w:line="240" w:lineRule="auto"/>
              <w:rPr>
                <w:rFonts w:ascii="Times New Roman" w:hAnsi="Times New Roman"/>
                <w:color w:val="333333"/>
                <w:sz w:val="24"/>
                <w:szCs w:val="24"/>
                <w:shd w:val="clear" w:color="auto" w:fill="FFFFFF"/>
                <w:lang w:val="uk-UA"/>
              </w:rPr>
            </w:pPr>
          </w:p>
          <w:p w14:paraId="36F4DF9C"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390C1EFD" w14:textId="77777777" w:rsidTr="0001419F">
        <w:trPr>
          <w:trHeight w:val="1542"/>
          <w:jc w:val="center"/>
        </w:trPr>
        <w:tc>
          <w:tcPr>
            <w:tcW w:w="1902" w:type="dxa"/>
            <w:shd w:val="clear" w:color="auto" w:fill="auto"/>
          </w:tcPr>
          <w:p w14:paraId="29584A6B"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3B2BA4A4"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посилання на відео де підтверджено наявність функціональності СЕД:</w:t>
            </w:r>
          </w:p>
          <w:p w14:paraId="14580325"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eastAsia="en-US"/>
              </w:rPr>
            </w:pPr>
            <w:r w:rsidRPr="0001419F">
              <w:rPr>
                <w:rFonts w:ascii="Times New Roman" w:hAnsi="Times New Roman"/>
                <w:sz w:val="24"/>
                <w:szCs w:val="24"/>
                <w:lang w:val="uk-UA" w:eastAsia="en-US"/>
              </w:rPr>
              <w:t>Створення форми картки документу у візуальному редакторі без використання програмування а за допомогою маніпулятора миші та клавіатури.</w:t>
            </w:r>
          </w:p>
          <w:p w14:paraId="0F7D5492"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eastAsia="en-US"/>
              </w:rPr>
            </w:pPr>
            <w:r w:rsidRPr="0001419F">
              <w:rPr>
                <w:rFonts w:ascii="Times New Roman" w:hAnsi="Times New Roman"/>
                <w:sz w:val="24"/>
                <w:szCs w:val="24"/>
                <w:lang w:val="uk-UA" w:eastAsia="en-US"/>
              </w:rPr>
              <w:t>Створення форми картки задачі у візуальному редакторі без використання програмування а за допомогою маніпулятора миші та клавіатури.</w:t>
            </w:r>
          </w:p>
          <w:p w14:paraId="56222C5F"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eastAsia="en-US"/>
              </w:rPr>
            </w:pPr>
            <w:r w:rsidRPr="0001419F">
              <w:rPr>
                <w:rFonts w:ascii="Times New Roman" w:hAnsi="Times New Roman"/>
                <w:sz w:val="24"/>
                <w:szCs w:val="24"/>
                <w:lang w:val="uk-UA" w:eastAsia="en-US"/>
              </w:rPr>
              <w:t>Створення ярлика(папки) з реєстром  документі/задач у візуальному редакторі без використання програмування а за допомогою маніпулятора миші та клавіатури.</w:t>
            </w:r>
          </w:p>
          <w:p w14:paraId="780D0F5A"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eastAsia="en-US"/>
              </w:rPr>
            </w:pPr>
            <w:r w:rsidRPr="0001419F">
              <w:rPr>
                <w:rFonts w:ascii="Times New Roman" w:hAnsi="Times New Roman"/>
                <w:sz w:val="24"/>
                <w:szCs w:val="24"/>
                <w:lang w:val="uk-UA" w:eastAsia="en-US"/>
              </w:rPr>
              <w:t>Створення бізнес процесу у нотації BPMN 2.0 у візуальному редакторі без використання програмування а за допомогою маніпулятора миші та клавіатури.</w:t>
            </w:r>
          </w:p>
          <w:p w14:paraId="2812DD8B"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eastAsia="en-US"/>
              </w:rPr>
            </w:pPr>
            <w:r w:rsidRPr="0001419F">
              <w:rPr>
                <w:rFonts w:ascii="Times New Roman" w:hAnsi="Times New Roman"/>
                <w:sz w:val="24"/>
                <w:szCs w:val="24"/>
                <w:lang w:val="uk-UA" w:eastAsia="en-US"/>
              </w:rPr>
              <w:t>Створення довільної кількості атрибутів з різними типами даних  у візуальному редакторі без використання програмування а за допомогою маніпулятора миші та клавіатури.</w:t>
            </w:r>
          </w:p>
          <w:p w14:paraId="76C9DC0F"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2F9E9616" w14:textId="77777777" w:rsidTr="0001419F">
        <w:trPr>
          <w:trHeight w:val="1542"/>
          <w:jc w:val="center"/>
        </w:trPr>
        <w:tc>
          <w:tcPr>
            <w:tcW w:w="1902" w:type="dxa"/>
            <w:shd w:val="clear" w:color="auto" w:fill="auto"/>
          </w:tcPr>
          <w:p w14:paraId="210DAD59"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24BFF637"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посилання на відео де підтверджено наявність функціональності СЕД:</w:t>
            </w:r>
          </w:p>
          <w:p w14:paraId="73556F5F"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та процес генерації образу документа по заповненим даним з налаштованих атрибутів форми,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70947040" w14:textId="77777777" w:rsidTr="0001419F">
        <w:trPr>
          <w:trHeight w:val="1542"/>
          <w:jc w:val="center"/>
        </w:trPr>
        <w:tc>
          <w:tcPr>
            <w:tcW w:w="1902" w:type="dxa"/>
            <w:shd w:val="clear" w:color="auto" w:fill="auto"/>
          </w:tcPr>
          <w:p w14:paraId="71F08628"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3357A744"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посилання на відео де підтверджено наявність функціональності СЕД:</w:t>
            </w:r>
          </w:p>
          <w:p w14:paraId="44B8A38F"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eastAsia="en-US"/>
              </w:rPr>
            </w:pPr>
            <w:r w:rsidRPr="0001419F">
              <w:rPr>
                <w:rFonts w:ascii="Times New Roman" w:hAnsi="Times New Roman"/>
                <w:sz w:val="24"/>
                <w:szCs w:val="24"/>
                <w:lang w:val="uk-UA" w:eastAsia="en-US"/>
              </w:rPr>
              <w:t>Створення та налаштування/редагування шаблону розпізнавання відсканованого образу документа та  заповнення значень атрибутів форми даними з розпізнаного документу у візуальному редакторі без використання програмування.</w:t>
            </w:r>
          </w:p>
          <w:p w14:paraId="7A678634" w14:textId="77777777" w:rsidR="0001419F" w:rsidRPr="0001419F" w:rsidRDefault="0001419F" w:rsidP="0001419F">
            <w:pPr>
              <w:spacing w:after="0" w:line="240" w:lineRule="auto"/>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шалону розпізнавання та  процес розпізнавання образу документа з подальшим автоматичним заповненням значень атрибутів по налаштованому шаблону,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18B347D9" w14:textId="77777777" w:rsidTr="0001419F">
        <w:trPr>
          <w:trHeight w:val="745"/>
          <w:jc w:val="center"/>
        </w:trPr>
        <w:tc>
          <w:tcPr>
            <w:tcW w:w="1902" w:type="dxa"/>
            <w:shd w:val="clear" w:color="auto" w:fill="auto"/>
          </w:tcPr>
          <w:p w14:paraId="09A32EBB"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54446990"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ab/>
              <w:t>Учасник повинен надати посилання на відео де підтверджено наявність функціональності модуля взаємодії із зовнішніми організаціями  на клієнтських робочих місцях повністю та виключно з використанням можливостей web-браузерів.</w:t>
            </w:r>
          </w:p>
          <w:p w14:paraId="5F92AAE7" w14:textId="77777777" w:rsidR="0001419F" w:rsidRPr="0001419F" w:rsidRDefault="0001419F" w:rsidP="0001419F">
            <w:pPr>
              <w:tabs>
                <w:tab w:val="left" w:pos="1005"/>
              </w:tabs>
              <w:spacing w:before="100" w:beforeAutospacing="1" w:after="100" w:afterAutospacing="1" w:line="240" w:lineRule="auto"/>
              <w:jc w:val="both"/>
              <w:rPr>
                <w:rFonts w:ascii="Times New Roman" w:hAnsi="Times New Roman"/>
                <w:sz w:val="24"/>
                <w:szCs w:val="24"/>
                <w:lang w:val="uk-UA"/>
              </w:rPr>
            </w:pPr>
            <w:r w:rsidRPr="0001419F">
              <w:rPr>
                <w:rFonts w:ascii="Times New Roman" w:hAnsi="Times New Roman"/>
                <w:color w:val="000000"/>
                <w:sz w:val="24"/>
                <w:szCs w:val="24"/>
                <w:lang w:val="uk-UA"/>
              </w:rPr>
              <w:t xml:space="preserve">Учасник повинен надати у складі своєї тендерної пропозиції  </w:t>
            </w:r>
            <w:r w:rsidRPr="0001419F">
              <w:rPr>
                <w:rFonts w:ascii="Times New Roman" w:hAnsi="Times New Roman"/>
                <w:sz w:val="24"/>
                <w:szCs w:val="24"/>
                <w:lang w:val="uk-UA"/>
              </w:rPr>
              <w:t xml:space="preserve">посилання (URL) на відео, в якому продемонстровано перевірка функцій </w:t>
            </w:r>
            <w:r w:rsidRPr="0001419F">
              <w:rPr>
                <w:rFonts w:ascii="Times New Roman" w:hAnsi="Times New Roman"/>
                <w:color w:val="000000"/>
                <w:sz w:val="24"/>
                <w:szCs w:val="24"/>
                <w:lang w:val="uk-UA"/>
              </w:rPr>
              <w:t>реєстрації в СЕД, створення угод, додавання документів, погодження та підписання документів, адміністрування облікового запису зовнішньої органиізації</w:t>
            </w:r>
            <w:r w:rsidRPr="0001419F">
              <w:rPr>
                <w:rFonts w:ascii="Times New Roman" w:hAnsi="Times New Roman"/>
                <w:sz w:val="24"/>
                <w:szCs w:val="24"/>
                <w:lang w:val="uk-UA"/>
              </w:rPr>
              <w:t xml:space="preserve">, а також </w:t>
            </w:r>
            <w:r w:rsidRPr="0001419F">
              <w:rPr>
                <w:rFonts w:ascii="Times New Roman" w:hAnsi="Times New Roman"/>
                <w:color w:val="000000"/>
                <w:sz w:val="24"/>
                <w:szCs w:val="24"/>
                <w:lang w:val="uk-UA"/>
              </w:rPr>
              <w:t>надати посилання (URL), за яким здійснюється перевірка функцій СЕД, а також логіни і паролі з покроковим описом для  доступу до функцій СЕД користувачів з різними правами (реєстрація, підписання документів, адміністрування зовнішньої організації).</w:t>
            </w:r>
          </w:p>
        </w:tc>
      </w:tr>
      <w:tr w:rsidR="0001419F" w:rsidRPr="0001419F" w14:paraId="08A80818" w14:textId="77777777" w:rsidTr="0001419F">
        <w:trPr>
          <w:trHeight w:val="745"/>
          <w:jc w:val="center"/>
        </w:trPr>
        <w:tc>
          <w:tcPr>
            <w:tcW w:w="1902" w:type="dxa"/>
            <w:shd w:val="clear" w:color="auto" w:fill="auto"/>
          </w:tcPr>
          <w:p w14:paraId="30D800D6"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69A4E3A3" w14:textId="77777777" w:rsidR="0001419F" w:rsidRPr="0001419F" w:rsidRDefault="0001419F" w:rsidP="0001419F">
            <w:pPr>
              <w:spacing w:before="100" w:beforeAutospacing="1" w:after="100" w:afterAutospacing="1" w:line="24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скріншоти, що підтверджують роботу клієнтського місця під управлінням ОС Linux\Unix та ОС Windows. А також скріншоти, що підтверджують роботу серверу застосувань Системи на сервері під управлінням ОС Linux\Unix та ОС Windows.</w:t>
            </w:r>
          </w:p>
          <w:p w14:paraId="75BDD282" w14:textId="77777777" w:rsidR="0001419F" w:rsidRPr="0001419F" w:rsidRDefault="0001419F" w:rsidP="0001419F">
            <w:pPr>
              <w:spacing w:before="100" w:beforeAutospacing="1" w:after="100" w:afterAutospacing="1" w:line="240" w:lineRule="auto"/>
              <w:jc w:val="both"/>
              <w:rPr>
                <w:rFonts w:ascii="Times New Roman" w:hAnsi="Times New Roman"/>
                <w:sz w:val="24"/>
                <w:szCs w:val="24"/>
                <w:lang w:val="uk-UA"/>
              </w:rPr>
            </w:pPr>
            <w:r w:rsidRPr="0001419F">
              <w:rPr>
                <w:rFonts w:ascii="Times New Roman" w:hAnsi="Times New Roman"/>
                <w:sz w:val="24"/>
                <w:szCs w:val="24"/>
                <w:lang w:val="uk-UA"/>
              </w:rPr>
              <w:t xml:space="preserve">Скріншоти екранів ОС Linux\Unix та  ОС Windows, повинні містити  однозначну інформацію, щодо функціонуючої ОС (назва, версія) і працюючій в момент зняття скріншотів на ній СЕД (назва, версія) з відображенням   адреси (URL) та ip адреси СЕД, яка була запущена на ОС Linux\Unix та Windows. </w:t>
            </w:r>
          </w:p>
          <w:p w14:paraId="0E41AD75"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бути готовий до демонстрації функціонування серверу СЕД на  ОС Linux\Unix та Windows за потреби Замовника.</w:t>
            </w:r>
          </w:p>
        </w:tc>
      </w:tr>
      <w:tr w:rsidR="0001419F" w:rsidRPr="0001419F" w14:paraId="302B433A" w14:textId="77777777" w:rsidTr="0001419F">
        <w:trPr>
          <w:trHeight w:val="745"/>
          <w:jc w:val="center"/>
        </w:trPr>
        <w:tc>
          <w:tcPr>
            <w:tcW w:w="1902" w:type="dxa"/>
            <w:shd w:val="clear" w:color="auto" w:fill="auto"/>
          </w:tcPr>
          <w:p w14:paraId="314B491A"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30402FC1"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посилання на відео де підтверджено наявність функціональності СЕД:</w:t>
            </w:r>
          </w:p>
          <w:p w14:paraId="2974D9A1" w14:textId="77777777" w:rsidR="0001419F" w:rsidRPr="0001419F" w:rsidRDefault="0001419F" w:rsidP="0001419F">
            <w:pPr>
              <w:spacing w:after="0" w:line="240" w:lineRule="auto"/>
              <w:jc w:val="both"/>
              <w:rPr>
                <w:rFonts w:ascii="Times New Roman" w:hAnsi="Times New Roman"/>
                <w:sz w:val="24"/>
                <w:szCs w:val="24"/>
                <w:lang w:val="uk-UA"/>
              </w:rPr>
            </w:pPr>
          </w:p>
          <w:p w14:paraId="02CDB927"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Можливість налаштування процессу погодження договорів з використанням в процесі попередньо налаштованих таблиць з умовами в нотації DMN.</w:t>
            </w:r>
          </w:p>
          <w:p w14:paraId="2944C178"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процес погодження договорів з використанням таблиць в нотації DMN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p w14:paraId="4DBEEA31" w14:textId="77777777" w:rsidR="0001419F" w:rsidRPr="0001419F" w:rsidRDefault="0001419F" w:rsidP="0001419F">
            <w:pPr>
              <w:spacing w:after="0" w:line="240" w:lineRule="auto"/>
              <w:jc w:val="both"/>
              <w:rPr>
                <w:rFonts w:ascii="Times New Roman" w:hAnsi="Times New Roman"/>
                <w:sz w:val="24"/>
                <w:szCs w:val="24"/>
                <w:lang w:val="uk-UA"/>
              </w:rPr>
            </w:pPr>
          </w:p>
        </w:tc>
      </w:tr>
      <w:tr w:rsidR="0001419F" w:rsidRPr="0001419F" w14:paraId="46262613" w14:textId="77777777" w:rsidTr="0001419F">
        <w:trPr>
          <w:trHeight w:val="745"/>
          <w:jc w:val="center"/>
        </w:trPr>
        <w:tc>
          <w:tcPr>
            <w:tcW w:w="1902" w:type="dxa"/>
            <w:shd w:val="clear" w:color="auto" w:fill="auto"/>
          </w:tcPr>
          <w:p w14:paraId="06BED15B"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617235E5"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посилання на відео де підтверджено наявність функціональності СЕД:</w:t>
            </w:r>
          </w:p>
          <w:p w14:paraId="758A87FA"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Можливітсь заміни стандартного-бізнес процесу при налаштуванні виду документа;</w:t>
            </w:r>
          </w:p>
          <w:p w14:paraId="5E8F7057"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Можливітсь заміни окремої частини стандартного-бізнес процесу при налаштуванні виду документа;</w:t>
            </w:r>
          </w:p>
          <w:p w14:paraId="3FD59073"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Можливітсь використання в новому налаштованому процесі елементів РМК а саме:</w:t>
            </w:r>
          </w:p>
          <w:p w14:paraId="7F135341" w14:textId="77777777" w:rsidR="0001419F" w:rsidRPr="0001419F" w:rsidRDefault="0001419F" w:rsidP="0001419F">
            <w:pPr>
              <w:spacing w:after="80" w:line="240" w:lineRule="auto"/>
              <w:ind w:left="1776" w:hanging="360"/>
              <w:contextualSpacing/>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Атрибутів РМК;</w:t>
            </w:r>
          </w:p>
          <w:p w14:paraId="236DEFC2" w14:textId="77777777" w:rsidR="0001419F" w:rsidRPr="0001419F" w:rsidRDefault="0001419F" w:rsidP="0001419F">
            <w:pPr>
              <w:spacing w:after="80" w:line="240" w:lineRule="auto"/>
              <w:ind w:left="1776" w:hanging="360"/>
              <w:contextualSpacing/>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Налаштованого маршруту погодження;</w:t>
            </w:r>
          </w:p>
          <w:p w14:paraId="4B93A4CA" w14:textId="77777777" w:rsidR="0001419F" w:rsidRPr="0001419F" w:rsidRDefault="0001419F" w:rsidP="0001419F">
            <w:pPr>
              <w:spacing w:after="80" w:line="240" w:lineRule="auto"/>
              <w:ind w:left="1776" w:hanging="360"/>
              <w:contextualSpacing/>
              <w:rPr>
                <w:rFonts w:ascii="Times New Roman" w:eastAsia="Calibri" w:hAnsi="Times New Roman"/>
                <w:sz w:val="24"/>
                <w:szCs w:val="24"/>
                <w:lang w:val="uk-UA" w:eastAsia="en-US"/>
              </w:rPr>
            </w:pPr>
            <w:r w:rsidRPr="0001419F">
              <w:rPr>
                <w:rFonts w:ascii="Times New Roman" w:eastAsia="Calibri" w:hAnsi="Times New Roman"/>
                <w:sz w:val="24"/>
                <w:szCs w:val="24"/>
                <w:lang w:val="uk-UA" w:eastAsia="en-US"/>
              </w:rPr>
              <w:t>Переліку виконавців, контролерів.</w:t>
            </w:r>
          </w:p>
          <w:p w14:paraId="7A25C5E0"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 xml:space="preserve">Можливість продовження виконання документа за стандартним бізнес-процесом після закінчення виконання налаштованого бізнес-процесу. </w:t>
            </w:r>
          </w:p>
          <w:p w14:paraId="1625232E"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та заміну бізнес-процесу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p w14:paraId="29C3587B" w14:textId="77777777" w:rsidR="0001419F" w:rsidRPr="0001419F" w:rsidRDefault="0001419F" w:rsidP="0001419F">
            <w:pPr>
              <w:spacing w:after="0" w:line="240" w:lineRule="auto"/>
              <w:jc w:val="both"/>
              <w:rPr>
                <w:rFonts w:ascii="Times New Roman" w:hAnsi="Times New Roman"/>
                <w:sz w:val="24"/>
                <w:szCs w:val="24"/>
                <w:lang w:val="uk-UA"/>
              </w:rPr>
            </w:pPr>
          </w:p>
        </w:tc>
      </w:tr>
      <w:tr w:rsidR="0001419F" w:rsidRPr="0001419F" w14:paraId="02417838" w14:textId="77777777" w:rsidTr="0001419F">
        <w:trPr>
          <w:trHeight w:val="745"/>
          <w:jc w:val="center"/>
        </w:trPr>
        <w:tc>
          <w:tcPr>
            <w:tcW w:w="1902" w:type="dxa"/>
            <w:shd w:val="clear" w:color="auto" w:fill="auto"/>
          </w:tcPr>
          <w:p w14:paraId="408F7401"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5A6220AE"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 xml:space="preserve">Учасник повинен надати посилання на відео де підтверджено наявність функціональності СЕД: </w:t>
            </w:r>
          </w:p>
          <w:p w14:paraId="018C96A5"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користувачу самостійно встановити мітку/мітки (тег/теги) на документ створивши її/їх та обравши одну з наявних міток, що налаштовані в Системі;</w:t>
            </w:r>
          </w:p>
          <w:p w14:paraId="097BECD8"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користувачу самостійно масово встановити мітку/мітки (тег/теги) на документи обрані в реєстрі створивши її/їх та обравши одну з наявних міток, що налаштовані в Системі;</w:t>
            </w:r>
          </w:p>
          <w:p w14:paraId="7239D716"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сортування, фільтрації та пошуку документів за встановленими користувачем мітками (тегами) на документах;</w:t>
            </w:r>
          </w:p>
          <w:p w14:paraId="2FFD4A50"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видалення адміністратором Системи міток що створені користувачем та є не актуальними з довідника без видалення цих міток/тегів на документах.</w:t>
            </w:r>
          </w:p>
          <w:p w14:paraId="23189CBB"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можливість встановлення, видалення міток/тег на документах користувачем, а також пошук по мітках/тегах,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0404D485" w14:textId="77777777" w:rsidTr="0001419F">
        <w:trPr>
          <w:trHeight w:val="745"/>
          <w:jc w:val="center"/>
        </w:trPr>
        <w:tc>
          <w:tcPr>
            <w:tcW w:w="1902" w:type="dxa"/>
            <w:shd w:val="clear" w:color="auto" w:fill="auto"/>
          </w:tcPr>
          <w:p w14:paraId="24ADBE5C"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386C83E0"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 xml:space="preserve">Учасник повинен надати посилання на відео де підтверджено наявність функціональності СЕД: </w:t>
            </w:r>
          </w:p>
          <w:p w14:paraId="360BF88D"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користувачу встановити параметри групування документів для масової вигрузки/експорту документів з встановленням додаткових правил: документи тільки з КЕП, документи всі, включаючи пов’язані документи з поточним, включаючи електронні підписи документів, включаючи образи документів з візуалізацією на них відміток щодо наявності КЕП на них;</w:t>
            </w:r>
          </w:p>
          <w:p w14:paraId="044AFA57"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 xml:space="preserve">можливість користувачу отримати результати вивантаження в згрупованому вигляді (наприклад: контрагент (перший рівень), рік створення документу в системі (другий рівень), вид документу (третій рівень). </w:t>
            </w:r>
          </w:p>
          <w:p w14:paraId="4B728929"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можливість налаштування умов вивантаження та результат вивантаження в згрупованому вигляді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4E728E9A" w14:textId="77777777" w:rsidTr="0001419F">
        <w:trPr>
          <w:trHeight w:val="745"/>
          <w:jc w:val="center"/>
        </w:trPr>
        <w:tc>
          <w:tcPr>
            <w:tcW w:w="1902" w:type="dxa"/>
            <w:shd w:val="clear" w:color="auto" w:fill="auto"/>
          </w:tcPr>
          <w:p w14:paraId="4859B800"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34F4AEFE"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 xml:space="preserve">Учасник повинен надати посилання на відео де підтверджено наявність функціональності СЕД: </w:t>
            </w:r>
          </w:p>
          <w:p w14:paraId="29EA1BB2"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групувати документи шляхом створення багаторівневих каталогів (ієрархій);</w:t>
            </w:r>
          </w:p>
          <w:p w14:paraId="153531D7"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на кожному рівні ієрархії має бути можливе групування лише по одному атрибуту документа (наприклад, перший рівень – Рік, другий – Контрагент, третій рівень – вид документа).</w:t>
            </w:r>
          </w:p>
          <w:p w14:paraId="34C5C518"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можливості налаштування необмеженої кількості ієрархій на кожному рівні якої має бути обраний один з атрибутів за яким будуть формуватися каталоги документів даного рівня в залежності від значення їх атрибутів;</w:t>
            </w:r>
          </w:p>
          <w:p w14:paraId="22270835"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та застосування налаштованої ієрархії (перший рівень – Рік, другий – Контрагент, третій рівень – вид документа) для групування раніше створених документів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64C94997" w14:textId="77777777" w:rsidTr="0001419F">
        <w:trPr>
          <w:trHeight w:val="745"/>
          <w:jc w:val="center"/>
        </w:trPr>
        <w:tc>
          <w:tcPr>
            <w:tcW w:w="1902" w:type="dxa"/>
            <w:shd w:val="clear" w:color="auto" w:fill="auto"/>
          </w:tcPr>
          <w:p w14:paraId="1BD59060"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6B1071F6"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 xml:space="preserve">Учасник повинен надати посилання на відео де підтверджено наявність функціональності СЕД: </w:t>
            </w:r>
          </w:p>
          <w:p w14:paraId="70F0E852"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налаштування нової  форми (без програмування, шляхом використання існуючого конструктору форм) для використання її в користувачами її зовнішнього електронного кабінету;</w:t>
            </w:r>
          </w:p>
          <w:p w14:paraId="650D78AA"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налаштовувати процес обробки документа (переходи між станами, доступні дії, процеси BPMN) з використанням атрибутів і ролей  документа;</w:t>
            </w:r>
          </w:p>
          <w:p w14:paraId="50DAFABB"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p>
          <w:p w14:paraId="7BD1C420"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налаштування різних схем для передачі і отримання  даних по документам зовнішнього електронного кабінету;</w:t>
            </w:r>
          </w:p>
          <w:p w14:paraId="395E0AEB"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автоматичного заповнення системних довідників зовнішнього електронного кабінету даним, отриманими шляхом інтеграцій із іншими системами за налаштованими правилами, за яким буде відбуватися додавання нових записів (атрибут за яким буде ідентифікуватися запис довідника а також правила переносу даних з атрибутів зовнішнього документа до атрибутів запису довідника без програмування);</w:t>
            </w:r>
          </w:p>
          <w:p w14:paraId="67D5A69F"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користувачам зовнішнього електронного кабінету створювати різні документи на основі налаштованих екранних форм адміністратором з вкладенням файлів та можливістю підписати їх електронними підписами;</w:t>
            </w:r>
          </w:p>
          <w:p w14:paraId="0A660605"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lang w:val="uk-UA"/>
              </w:rPr>
            </w:pPr>
            <w:r w:rsidRPr="0001419F">
              <w:rPr>
                <w:rFonts w:ascii="Times New Roman" w:hAnsi="Times New Roman"/>
                <w:sz w:val="24"/>
                <w:szCs w:val="24"/>
                <w:lang w:val="uk-UA"/>
              </w:rPr>
              <w:t>Можливість користувачам зовнішнього електронного кабінету відстежувати статуси своїх документів.</w:t>
            </w:r>
          </w:p>
          <w:p w14:paraId="0701A2A5" w14:textId="77777777" w:rsidR="0001419F" w:rsidRPr="0001419F" w:rsidRDefault="0001419F" w:rsidP="0001419F">
            <w:pPr>
              <w:spacing w:after="0" w:line="240" w:lineRule="auto"/>
              <w:jc w:val="both"/>
              <w:rPr>
                <w:rFonts w:ascii="Times New Roman" w:hAnsi="Times New Roman"/>
                <w:sz w:val="24"/>
                <w:szCs w:val="24"/>
                <w:lang w:val="uk-UA"/>
              </w:rPr>
            </w:pPr>
            <w:r w:rsidRPr="0001419F">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нової  форми (без програмування, шляхом використання існуючого конструктору форм) для використання її користувачами зовнішнього електронного кабінету</w:t>
            </w:r>
            <w:r w:rsidRPr="0001419F">
              <w:rPr>
                <w:rFonts w:ascii="Times New Roman" w:hAnsi="Times New Roman"/>
                <w:sz w:val="24"/>
                <w:szCs w:val="24"/>
              </w:rPr>
              <w:t>,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r w:rsidRPr="0001419F">
              <w:rPr>
                <w:rFonts w:ascii="Times New Roman" w:hAnsi="Times New Roman"/>
                <w:sz w:val="24"/>
                <w:szCs w:val="24"/>
                <w:lang w:val="uk-UA"/>
              </w:rPr>
              <w:t xml:space="preserve"> </w:t>
            </w:r>
            <w:r w:rsidRPr="0001419F">
              <w:rPr>
                <w:rFonts w:ascii="Times New Roman" w:hAnsi="Times New Roman"/>
                <w:sz w:val="24"/>
                <w:szCs w:val="24"/>
              </w:rPr>
              <w:t>а також</w:t>
            </w:r>
            <w:r w:rsidRPr="0001419F">
              <w:rPr>
                <w:rFonts w:ascii="Times New Roman" w:hAnsi="Times New Roman"/>
                <w:sz w:val="24"/>
                <w:szCs w:val="24"/>
                <w:lang w:val="uk-UA"/>
              </w:rPr>
              <w:t xml:space="preserve"> надати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2D1DFBE3" w14:textId="77777777" w:rsidTr="0001419F">
        <w:trPr>
          <w:trHeight w:val="745"/>
          <w:jc w:val="center"/>
        </w:trPr>
        <w:tc>
          <w:tcPr>
            <w:tcW w:w="1902" w:type="dxa"/>
            <w:shd w:val="clear" w:color="auto" w:fill="auto"/>
          </w:tcPr>
          <w:p w14:paraId="191901CC"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6F669DB6"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 xml:space="preserve">Учасник повинен надати посилання на відео де підтверджено наявність функціональності СЕД: </w:t>
            </w:r>
          </w:p>
          <w:p w14:paraId="4EBD4E92"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rPr>
            </w:pPr>
            <w:r w:rsidRPr="0001419F">
              <w:rPr>
                <w:rFonts w:ascii="Times New Roman" w:hAnsi="Times New Roman"/>
                <w:sz w:val="24"/>
                <w:szCs w:val="24"/>
              </w:rPr>
              <w:t>Створ</w:t>
            </w:r>
            <w:r w:rsidRPr="0001419F">
              <w:rPr>
                <w:rFonts w:ascii="Times New Roman" w:hAnsi="Times New Roman"/>
                <w:sz w:val="24"/>
                <w:szCs w:val="24"/>
                <w:lang w:val="uk-UA"/>
              </w:rPr>
              <w:t>ення</w:t>
            </w:r>
            <w:r w:rsidRPr="0001419F">
              <w:rPr>
                <w:rFonts w:ascii="Times New Roman" w:hAnsi="Times New Roman"/>
                <w:sz w:val="24"/>
                <w:szCs w:val="24"/>
              </w:rPr>
              <w:t xml:space="preserve"> зовнішнього </w:t>
            </w:r>
            <w:r w:rsidRPr="0001419F">
              <w:rPr>
                <w:rFonts w:ascii="Times New Roman" w:hAnsi="Times New Roman"/>
                <w:sz w:val="24"/>
                <w:szCs w:val="24"/>
                <w:lang w:val="en-US"/>
              </w:rPr>
              <w:t>API</w:t>
            </w:r>
            <w:r w:rsidRPr="0001419F">
              <w:rPr>
                <w:rFonts w:ascii="Times New Roman" w:hAnsi="Times New Roman"/>
                <w:sz w:val="24"/>
                <w:szCs w:val="24"/>
                <w:lang w:val="uk-UA"/>
              </w:rPr>
              <w:t>;</w:t>
            </w:r>
          </w:p>
          <w:p w14:paraId="4F7C0FD4"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rPr>
            </w:pPr>
            <w:r w:rsidRPr="0001419F">
              <w:rPr>
                <w:rFonts w:ascii="Times New Roman" w:hAnsi="Times New Roman"/>
                <w:sz w:val="24"/>
                <w:szCs w:val="24"/>
                <w:lang w:val="uk-UA"/>
              </w:rPr>
              <w:t xml:space="preserve">Створення декількох серверів в рамках одного зовнішнього </w:t>
            </w:r>
            <w:r w:rsidRPr="0001419F">
              <w:rPr>
                <w:rFonts w:ascii="Times New Roman" w:hAnsi="Times New Roman"/>
                <w:sz w:val="24"/>
                <w:szCs w:val="24"/>
                <w:lang w:val="en-US"/>
              </w:rPr>
              <w:t>API</w:t>
            </w:r>
            <w:r w:rsidRPr="0001419F">
              <w:rPr>
                <w:rFonts w:ascii="Times New Roman" w:hAnsi="Times New Roman"/>
                <w:sz w:val="24"/>
                <w:szCs w:val="24"/>
                <w:lang w:val="uk-UA"/>
              </w:rPr>
              <w:t>;</w:t>
            </w:r>
          </w:p>
          <w:p w14:paraId="65781B38"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rPr>
            </w:pPr>
            <w:r w:rsidRPr="0001419F">
              <w:rPr>
                <w:rFonts w:ascii="Times New Roman" w:hAnsi="Times New Roman"/>
                <w:sz w:val="24"/>
                <w:szCs w:val="24"/>
              </w:rPr>
              <w:t>Налаштування авторизації для серверу;</w:t>
            </w:r>
          </w:p>
          <w:p w14:paraId="4BB92010"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rPr>
            </w:pPr>
            <w:r w:rsidRPr="0001419F">
              <w:rPr>
                <w:rFonts w:ascii="Times New Roman" w:hAnsi="Times New Roman"/>
                <w:sz w:val="24"/>
                <w:szCs w:val="24"/>
              </w:rPr>
              <w:t xml:space="preserve">Створення </w:t>
            </w:r>
            <w:r w:rsidRPr="0001419F">
              <w:rPr>
                <w:rFonts w:ascii="Times New Roman" w:hAnsi="Times New Roman"/>
                <w:sz w:val="24"/>
                <w:szCs w:val="24"/>
                <w:lang w:val="uk-UA"/>
              </w:rPr>
              <w:t xml:space="preserve">різних типів </w:t>
            </w:r>
            <w:r w:rsidRPr="0001419F">
              <w:rPr>
                <w:rFonts w:ascii="Times New Roman" w:hAnsi="Times New Roman"/>
                <w:sz w:val="24"/>
                <w:szCs w:val="24"/>
                <w:lang w:val="en-US"/>
              </w:rPr>
              <w:t>API</w:t>
            </w:r>
            <w:r w:rsidRPr="0001419F">
              <w:rPr>
                <w:rFonts w:ascii="Times New Roman" w:hAnsi="Times New Roman"/>
                <w:sz w:val="24"/>
                <w:szCs w:val="24"/>
              </w:rPr>
              <w:t xml:space="preserve"> методів; </w:t>
            </w:r>
          </w:p>
          <w:p w14:paraId="180FF529"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rPr>
            </w:pPr>
            <w:r w:rsidRPr="0001419F">
              <w:rPr>
                <w:rFonts w:ascii="Times New Roman" w:hAnsi="Times New Roman"/>
                <w:sz w:val="24"/>
                <w:szCs w:val="24"/>
              </w:rPr>
              <w:t>Виклик API метода в процесі налаштування;</w:t>
            </w:r>
          </w:p>
          <w:p w14:paraId="373CD639"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rPr>
            </w:pPr>
            <w:r w:rsidRPr="0001419F">
              <w:rPr>
                <w:rFonts w:ascii="Times New Roman" w:hAnsi="Times New Roman"/>
                <w:sz w:val="24"/>
                <w:szCs w:val="24"/>
              </w:rPr>
              <w:t>Прив’язування тіла API запиту за допомогою конструктора;</w:t>
            </w:r>
          </w:p>
          <w:p w14:paraId="33F3289E"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rPr>
            </w:pPr>
            <w:r w:rsidRPr="0001419F">
              <w:rPr>
                <w:rFonts w:ascii="Times New Roman" w:hAnsi="Times New Roman"/>
                <w:sz w:val="24"/>
                <w:szCs w:val="24"/>
              </w:rPr>
              <w:t>Прив’язування параметрів відповіді API запиту за допомогою конструктора;</w:t>
            </w:r>
          </w:p>
          <w:p w14:paraId="1269FC0F"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rPr>
            </w:pPr>
            <w:r w:rsidRPr="0001419F">
              <w:rPr>
                <w:rFonts w:ascii="Times New Roman" w:hAnsi="Times New Roman"/>
                <w:sz w:val="24"/>
                <w:szCs w:val="24"/>
              </w:rPr>
              <w:t>Виклик налаштованих API методів з бізнес-процесу;</w:t>
            </w:r>
          </w:p>
          <w:p w14:paraId="06F789F1" w14:textId="77777777" w:rsidR="0001419F" w:rsidRPr="0001419F" w:rsidRDefault="0001419F" w:rsidP="0001419F">
            <w:pPr>
              <w:tabs>
                <w:tab w:val="num" w:pos="1070"/>
              </w:tabs>
              <w:spacing w:after="0" w:line="240" w:lineRule="auto"/>
              <w:ind w:left="1070" w:hanging="360"/>
              <w:jc w:val="both"/>
              <w:rPr>
                <w:rFonts w:ascii="Times New Roman" w:hAnsi="Times New Roman"/>
                <w:sz w:val="24"/>
                <w:szCs w:val="24"/>
              </w:rPr>
            </w:pPr>
            <w:r w:rsidRPr="0001419F">
              <w:rPr>
                <w:rFonts w:ascii="Times New Roman" w:hAnsi="Times New Roman"/>
                <w:sz w:val="24"/>
                <w:szCs w:val="24"/>
              </w:rPr>
              <w:t>Передачу та отримання даних з атрибутів бізнес-процесу в API запиті.</w:t>
            </w:r>
          </w:p>
          <w:p w14:paraId="6173A8C2"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 xml:space="preserve">Учасник повинен надати у складі своєї тендерної пропозиції  посилання (URL) на відео в якому продемонстровано налаштування зовнішніх </w:t>
            </w:r>
            <w:r w:rsidRPr="0001419F">
              <w:rPr>
                <w:rFonts w:ascii="Times New Roman" w:hAnsi="Times New Roman"/>
                <w:sz w:val="24"/>
                <w:szCs w:val="24"/>
                <w:lang w:val="en-US"/>
              </w:rPr>
              <w:t>API</w:t>
            </w:r>
            <w:r w:rsidRPr="0001419F">
              <w:rPr>
                <w:rFonts w:ascii="Times New Roman" w:hAnsi="Times New Roman"/>
                <w:sz w:val="24"/>
                <w:szCs w:val="24"/>
              </w:rPr>
              <w:t>, а саме: додавання серверу, налаштування авторизац</w:t>
            </w:r>
            <w:r w:rsidRPr="0001419F">
              <w:rPr>
                <w:rFonts w:ascii="Times New Roman" w:hAnsi="Times New Roman"/>
                <w:sz w:val="24"/>
                <w:szCs w:val="24"/>
                <w:lang w:val="uk-UA"/>
              </w:rPr>
              <w:t xml:space="preserve">ії, створення різних типів </w:t>
            </w:r>
            <w:r w:rsidRPr="0001419F">
              <w:rPr>
                <w:rFonts w:ascii="Times New Roman" w:hAnsi="Times New Roman"/>
                <w:sz w:val="24"/>
                <w:szCs w:val="24"/>
                <w:lang w:val="en-US"/>
              </w:rPr>
              <w:t>API</w:t>
            </w:r>
            <w:r w:rsidRPr="0001419F">
              <w:rPr>
                <w:rFonts w:ascii="Times New Roman" w:hAnsi="Times New Roman"/>
                <w:sz w:val="24"/>
                <w:szCs w:val="24"/>
                <w:lang w:val="uk-UA"/>
              </w:rPr>
              <w:t xml:space="preserve"> методів, тестовий виклик методів, прив</w:t>
            </w:r>
            <w:r w:rsidRPr="0001419F">
              <w:rPr>
                <w:rFonts w:ascii="Times New Roman" w:hAnsi="Times New Roman"/>
                <w:sz w:val="24"/>
                <w:szCs w:val="24"/>
              </w:rPr>
              <w:t>’</w:t>
            </w:r>
            <w:r w:rsidRPr="0001419F">
              <w:rPr>
                <w:rFonts w:ascii="Times New Roman" w:hAnsi="Times New Roman"/>
                <w:sz w:val="24"/>
                <w:szCs w:val="24"/>
                <w:lang w:val="uk-UA"/>
              </w:rPr>
              <w:t>язування тіла та відповіді запиту за допомогою конструктора, передачу та отримання даних з атрибутів бізнес процесу, а також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01419F" w:rsidRPr="0001419F" w14:paraId="3EEFF46E" w14:textId="77777777" w:rsidTr="0001419F">
        <w:trPr>
          <w:trHeight w:val="254"/>
          <w:jc w:val="center"/>
        </w:trPr>
        <w:tc>
          <w:tcPr>
            <w:tcW w:w="10329" w:type="dxa"/>
            <w:gridSpan w:val="2"/>
            <w:shd w:val="clear" w:color="auto" w:fill="auto"/>
          </w:tcPr>
          <w:p w14:paraId="7254EC08"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bCs/>
                <w:sz w:val="24"/>
                <w:szCs w:val="24"/>
                <w:lang w:val="uk-UA"/>
              </w:rPr>
              <w:t>Документально:</w:t>
            </w:r>
          </w:p>
        </w:tc>
      </w:tr>
      <w:tr w:rsidR="0001419F" w:rsidRPr="0001419F" w14:paraId="7A1F243C" w14:textId="77777777" w:rsidTr="0001419F">
        <w:trPr>
          <w:trHeight w:val="2832"/>
          <w:jc w:val="center"/>
        </w:trPr>
        <w:tc>
          <w:tcPr>
            <w:tcW w:w="1902" w:type="dxa"/>
            <w:shd w:val="clear" w:color="auto" w:fill="auto"/>
          </w:tcPr>
          <w:p w14:paraId="1680EDD0" w14:textId="77777777" w:rsidR="0001419F" w:rsidRPr="0001419F" w:rsidRDefault="0001419F" w:rsidP="00243DD0">
            <w:pPr>
              <w:numPr>
                <w:ilvl w:val="0"/>
                <w:numId w:val="119"/>
              </w:numPr>
              <w:tabs>
                <w:tab w:val="left" w:pos="296"/>
              </w:tabs>
              <w:spacing w:before="100" w:beforeAutospacing="1" w:after="100" w:afterAutospacing="1" w:line="300" w:lineRule="auto"/>
              <w:jc w:val="center"/>
              <w:rPr>
                <w:rFonts w:ascii="Times New Roman" w:hAnsi="Times New Roman"/>
                <w:bCs/>
                <w:sz w:val="24"/>
                <w:szCs w:val="24"/>
                <w:lang w:val="uk-UA"/>
              </w:rPr>
            </w:pPr>
          </w:p>
        </w:tc>
        <w:tc>
          <w:tcPr>
            <w:tcW w:w="8427" w:type="dxa"/>
            <w:shd w:val="clear" w:color="auto" w:fill="auto"/>
          </w:tcPr>
          <w:p w14:paraId="6B3013D6"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Програмне забезпечення платформи, на базі якої розроблено Систему електронного документообігу повинне мати чинний експертний висновок, зареєстрований в Держспецзв’язку України, який засвідчує рівень гарантій не нижчий, ніж Г2 коректності реалізації функціонального профілю безпеки відповідно до вимог НД ТЗІ 2.5-004-99.</w:t>
            </w:r>
          </w:p>
          <w:p w14:paraId="2E75D953" w14:textId="77777777" w:rsidR="0001419F" w:rsidRPr="0001419F" w:rsidRDefault="0001419F" w:rsidP="0001419F">
            <w:pPr>
              <w:spacing w:before="100" w:beforeAutospacing="1" w:after="100" w:afterAutospacing="1" w:line="300" w:lineRule="auto"/>
              <w:jc w:val="both"/>
              <w:rPr>
                <w:rFonts w:ascii="Times New Roman" w:hAnsi="Times New Roman"/>
                <w:sz w:val="24"/>
                <w:szCs w:val="24"/>
                <w:lang w:val="uk-UA"/>
              </w:rPr>
            </w:pPr>
            <w:r w:rsidRPr="0001419F">
              <w:rPr>
                <w:rFonts w:ascii="Times New Roman" w:hAnsi="Times New Roman"/>
                <w:sz w:val="24"/>
                <w:szCs w:val="24"/>
                <w:lang w:val="uk-UA"/>
              </w:rPr>
              <w:t>Учасник процедури закупівлі у складі своєї тендерної пропозиції повинен надати копії чинного експертного висновку Держспецзв’язку України, який засвідчує відповідність цій вимогі.</w:t>
            </w:r>
          </w:p>
        </w:tc>
      </w:tr>
    </w:tbl>
    <w:p w14:paraId="17BDFEE5" w14:textId="77777777" w:rsidR="0001419F" w:rsidRPr="0001419F" w:rsidRDefault="0001419F" w:rsidP="0001419F">
      <w:pPr>
        <w:widowControl w:val="0"/>
        <w:overflowPunct w:val="0"/>
        <w:autoSpaceDE w:val="0"/>
        <w:autoSpaceDN w:val="0"/>
        <w:adjustRightInd w:val="0"/>
        <w:spacing w:after="0" w:line="240" w:lineRule="auto"/>
        <w:ind w:left="5672" w:firstLine="709"/>
        <w:jc w:val="center"/>
        <w:textAlignment w:val="baseline"/>
        <w:rPr>
          <w:rFonts w:ascii="Times New Roman" w:hAnsi="Times New Roman"/>
          <w:sz w:val="24"/>
          <w:szCs w:val="24"/>
          <w:lang w:val="uk-UA"/>
        </w:rPr>
      </w:pPr>
    </w:p>
    <w:p w14:paraId="6EE85CA6" w14:textId="77777777" w:rsidR="00447E70" w:rsidRPr="00447E70" w:rsidRDefault="00447E70" w:rsidP="00447E70">
      <w:pPr>
        <w:autoSpaceDE w:val="0"/>
        <w:autoSpaceDN w:val="0"/>
        <w:spacing w:after="0" w:line="240" w:lineRule="auto"/>
        <w:rPr>
          <w:rFonts w:ascii="Times New Roman" w:hAnsi="Times New Roman"/>
          <w:sz w:val="2"/>
          <w:szCs w:val="2"/>
          <w:lang w:val="uk-UA"/>
        </w:rPr>
      </w:pPr>
      <w:r w:rsidRPr="00447E70">
        <w:rPr>
          <w:rFonts w:ascii="Times New Roman" w:hAnsi="Times New Roman"/>
          <w:sz w:val="2"/>
          <w:szCs w:val="2"/>
          <w:lang w:val="uk-UA"/>
        </w:rPr>
        <w:t>++</w:t>
      </w:r>
    </w:p>
    <w:p w14:paraId="633734C1"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57EFB20B" w14:textId="77777777" w:rsidR="00447E70" w:rsidRDefault="00447E70" w:rsidP="00447E70">
      <w:pPr>
        <w:tabs>
          <w:tab w:val="left" w:pos="540"/>
        </w:tabs>
        <w:spacing w:after="0" w:line="240" w:lineRule="auto"/>
        <w:ind w:right="22"/>
        <w:jc w:val="center"/>
        <w:rPr>
          <w:rFonts w:ascii="Times New Roman" w:hAnsi="Times New Roman"/>
          <w:b/>
          <w:color w:val="000000"/>
          <w:sz w:val="24"/>
          <w:szCs w:val="24"/>
          <w:lang w:val="uk-UA"/>
        </w:rPr>
      </w:pPr>
      <w:r>
        <w:rPr>
          <w:rFonts w:ascii="Times New Roman" w:hAnsi="Times New Roman"/>
          <w:b/>
          <w:color w:val="000000"/>
          <w:sz w:val="24"/>
          <w:szCs w:val="24"/>
          <w:lang w:val="uk-UA"/>
        </w:rPr>
        <w:t>Нова редакція</w:t>
      </w:r>
    </w:p>
    <w:p w14:paraId="218E3959" w14:textId="77777777" w:rsidR="00447E70" w:rsidRPr="00447E70" w:rsidRDefault="00447E70" w:rsidP="00447E70">
      <w:pPr>
        <w:spacing w:after="0" w:line="240" w:lineRule="auto"/>
        <w:rPr>
          <w:rFonts w:ascii="Times New Roman" w:hAnsi="Times New Roman"/>
          <w:sz w:val="2"/>
          <w:szCs w:val="2"/>
          <w:lang w:val="uk-UA"/>
        </w:rPr>
      </w:pPr>
    </w:p>
    <w:p w14:paraId="683ACDA4" w14:textId="77777777" w:rsidR="00447E70" w:rsidRPr="00447E70" w:rsidRDefault="00447E70" w:rsidP="00447E70">
      <w:pPr>
        <w:autoSpaceDE w:val="0"/>
        <w:autoSpaceDN w:val="0"/>
        <w:spacing w:after="0" w:line="240" w:lineRule="auto"/>
        <w:rPr>
          <w:rFonts w:ascii="Times New Roman" w:hAnsi="Times New Roman"/>
          <w:sz w:val="2"/>
          <w:szCs w:val="2"/>
          <w:lang w:val="uk-UA"/>
        </w:rPr>
      </w:pPr>
      <w:r w:rsidRPr="00447E70">
        <w:rPr>
          <w:rFonts w:ascii="Times New Roman" w:hAnsi="Times New Roman"/>
          <w:sz w:val="2"/>
          <w:szCs w:val="2"/>
          <w:lang w:val="uk-UA"/>
        </w:rPr>
        <w:t>+++</w:t>
      </w:r>
    </w:p>
    <w:p w14:paraId="32F00344" w14:textId="77777777" w:rsidR="00447E70" w:rsidRPr="00447E70" w:rsidRDefault="00447E70" w:rsidP="00447E70">
      <w:pPr>
        <w:spacing w:after="160" w:line="259" w:lineRule="auto"/>
        <w:rPr>
          <w:rFonts w:asciiTheme="minorHAnsi" w:eastAsiaTheme="minorHAnsi" w:hAnsiTheme="minorHAnsi" w:cstheme="minorBidi"/>
          <w:lang w:val="uk-UA" w:eastAsia="en-US"/>
        </w:rPr>
      </w:pPr>
    </w:p>
    <w:p w14:paraId="3CBA16C1" w14:textId="77777777" w:rsidR="00E116C0" w:rsidRPr="00E116C0" w:rsidRDefault="00E116C0" w:rsidP="00E116C0">
      <w:pPr>
        <w:widowControl w:val="0"/>
        <w:overflowPunct w:val="0"/>
        <w:autoSpaceDE w:val="0"/>
        <w:autoSpaceDN w:val="0"/>
        <w:adjustRightInd w:val="0"/>
        <w:spacing w:after="0" w:line="240" w:lineRule="auto"/>
        <w:ind w:left="6381" w:firstLine="709"/>
        <w:jc w:val="right"/>
        <w:textAlignment w:val="baseline"/>
        <w:rPr>
          <w:rFonts w:ascii="Times New Roman" w:hAnsi="Times New Roman"/>
          <w:bCs/>
          <w:color w:val="000000"/>
          <w:sz w:val="24"/>
          <w:szCs w:val="24"/>
          <w:lang w:val="uk-UA"/>
        </w:rPr>
      </w:pPr>
      <w:r w:rsidRPr="00E116C0">
        <w:rPr>
          <w:rFonts w:ascii="Times New Roman" w:hAnsi="Times New Roman"/>
          <w:bCs/>
          <w:color w:val="000000"/>
          <w:sz w:val="24"/>
          <w:szCs w:val="24"/>
          <w:lang w:val="uk-UA"/>
        </w:rPr>
        <w:t>Додаток 2</w:t>
      </w:r>
    </w:p>
    <w:p w14:paraId="4A07B5CA" w14:textId="77777777" w:rsidR="00E116C0" w:rsidRPr="00E116C0" w:rsidRDefault="00E116C0" w:rsidP="00E116C0">
      <w:pPr>
        <w:widowControl w:val="0"/>
        <w:overflowPunct w:val="0"/>
        <w:autoSpaceDE w:val="0"/>
        <w:autoSpaceDN w:val="0"/>
        <w:adjustRightInd w:val="0"/>
        <w:spacing w:after="0" w:line="240" w:lineRule="auto"/>
        <w:ind w:left="5672" w:firstLine="709"/>
        <w:jc w:val="right"/>
        <w:textAlignment w:val="baseline"/>
        <w:rPr>
          <w:rFonts w:ascii="Times New Roman" w:hAnsi="Times New Roman"/>
          <w:bCs/>
          <w:color w:val="000000"/>
          <w:sz w:val="24"/>
          <w:szCs w:val="24"/>
          <w:lang w:val="uk-UA"/>
        </w:rPr>
      </w:pPr>
      <w:r w:rsidRPr="00E116C0">
        <w:rPr>
          <w:rFonts w:ascii="Times New Roman" w:hAnsi="Times New Roman"/>
          <w:bCs/>
          <w:color w:val="000000"/>
          <w:sz w:val="24"/>
          <w:szCs w:val="24"/>
          <w:lang w:val="uk-UA"/>
        </w:rPr>
        <w:t>до Тендерної документації</w:t>
      </w:r>
    </w:p>
    <w:p w14:paraId="24D5F1C2" w14:textId="77777777" w:rsidR="00E116C0" w:rsidRPr="00E116C0" w:rsidRDefault="00E116C0" w:rsidP="00E116C0">
      <w:pPr>
        <w:widowControl w:val="0"/>
        <w:overflowPunct w:val="0"/>
        <w:autoSpaceDE w:val="0"/>
        <w:autoSpaceDN w:val="0"/>
        <w:adjustRightInd w:val="0"/>
        <w:spacing w:after="0" w:line="240" w:lineRule="auto"/>
        <w:ind w:left="5672" w:firstLine="709"/>
        <w:textAlignment w:val="baseline"/>
        <w:rPr>
          <w:rFonts w:ascii="Times New Roman" w:hAnsi="Times New Roman"/>
          <w:bCs/>
          <w:color w:val="000000"/>
          <w:sz w:val="24"/>
          <w:szCs w:val="24"/>
          <w:lang w:val="uk-UA"/>
        </w:rPr>
      </w:pPr>
    </w:p>
    <w:p w14:paraId="3EA85E1E" w14:textId="77777777" w:rsidR="00E116C0" w:rsidRPr="00E116C0" w:rsidRDefault="00E116C0" w:rsidP="00E116C0">
      <w:pPr>
        <w:spacing w:after="0" w:line="240" w:lineRule="auto"/>
        <w:ind w:right="-25"/>
        <w:jc w:val="center"/>
        <w:rPr>
          <w:rFonts w:ascii="Times New Roman" w:hAnsi="Times New Roman"/>
          <w:b/>
          <w:color w:val="000000"/>
          <w:sz w:val="24"/>
          <w:szCs w:val="24"/>
          <w:lang w:val="uk-UA"/>
        </w:rPr>
      </w:pPr>
      <w:r w:rsidRPr="00E116C0">
        <w:rPr>
          <w:rFonts w:ascii="Times New Roman" w:hAnsi="Times New Roman"/>
          <w:b/>
          <w:color w:val="000000"/>
          <w:sz w:val="24"/>
          <w:szCs w:val="24"/>
          <w:lang w:val="uk-UA"/>
        </w:rPr>
        <w:t>ІНФОРМАЦІЯ ПРО НЕОБХІДНІ ТЕХНІЧНІ, ЯКІСНІ ТА КІЛЬКІСНІ ХАРАКТЕРИСТИКИ ПРЕДМЕТА ЗАКУПІВЛІ</w:t>
      </w:r>
    </w:p>
    <w:p w14:paraId="5C2F790B" w14:textId="77777777" w:rsidR="00E116C0" w:rsidRPr="00E116C0" w:rsidRDefault="00E116C0" w:rsidP="00E116C0">
      <w:pPr>
        <w:widowControl w:val="0"/>
        <w:overflowPunct w:val="0"/>
        <w:autoSpaceDE w:val="0"/>
        <w:autoSpaceDN w:val="0"/>
        <w:adjustRightInd w:val="0"/>
        <w:spacing w:after="0" w:line="240" w:lineRule="auto"/>
        <w:jc w:val="center"/>
        <w:textAlignment w:val="baseline"/>
        <w:rPr>
          <w:rFonts w:ascii="Times New Roman" w:hAnsi="Times New Roman"/>
          <w:b/>
          <w:sz w:val="24"/>
          <w:szCs w:val="24"/>
          <w:lang w:val="uk-UA"/>
        </w:rPr>
      </w:pPr>
    </w:p>
    <w:p w14:paraId="2443742A" w14:textId="77777777" w:rsidR="00E116C0" w:rsidRPr="00E116C0" w:rsidRDefault="00E116C0" w:rsidP="00E116C0">
      <w:pPr>
        <w:spacing w:after="0" w:line="240" w:lineRule="auto"/>
        <w:jc w:val="center"/>
        <w:rPr>
          <w:rFonts w:ascii="Times New Roman" w:hAnsi="Times New Roman"/>
          <w:b/>
          <w:sz w:val="28"/>
          <w:szCs w:val="28"/>
          <w:lang w:val="uk-UA"/>
        </w:rPr>
      </w:pPr>
      <w:r w:rsidRPr="00E116C0">
        <w:rPr>
          <w:rFonts w:ascii="Times New Roman" w:hAnsi="Times New Roman"/>
          <w:b/>
          <w:sz w:val="24"/>
          <w:szCs w:val="24"/>
          <w:lang w:val="uk-UA"/>
        </w:rPr>
        <w:t xml:space="preserve">Послуги з </w:t>
      </w:r>
      <w:r w:rsidRPr="00E116C0">
        <w:rPr>
          <w:rFonts w:ascii="Times New Roman" w:hAnsi="Times New Roman"/>
          <w:b/>
          <w:iCs/>
          <w:sz w:val="24"/>
          <w:szCs w:val="24"/>
          <w:lang w:val="uk-UA"/>
        </w:rPr>
        <w:t>Розширення системи електронного документообігу у Львівській обласній державній адміністрації та територіальних громад Львівської області</w:t>
      </w:r>
    </w:p>
    <w:p w14:paraId="4ACC2894" w14:textId="77777777" w:rsidR="00E116C0" w:rsidRPr="00E116C0" w:rsidRDefault="00E116C0" w:rsidP="00E116C0">
      <w:pPr>
        <w:spacing w:after="0" w:line="240" w:lineRule="auto"/>
        <w:jc w:val="center"/>
        <w:rPr>
          <w:rFonts w:ascii="Times New Roman" w:hAnsi="Times New Roman"/>
          <w:b/>
          <w:i/>
          <w:sz w:val="26"/>
          <w:szCs w:val="26"/>
          <w:lang w:val="uk-UA"/>
        </w:rPr>
      </w:pPr>
    </w:p>
    <w:p w14:paraId="153D8DE2" w14:textId="77777777" w:rsidR="00E116C0" w:rsidRPr="00E116C0" w:rsidRDefault="00E116C0" w:rsidP="00E116C0">
      <w:pPr>
        <w:spacing w:after="0" w:line="240" w:lineRule="auto"/>
        <w:jc w:val="center"/>
        <w:rPr>
          <w:rFonts w:ascii="Times New Roman" w:hAnsi="Times New Roman"/>
          <w:i/>
          <w:sz w:val="24"/>
          <w:szCs w:val="24"/>
          <w:lang w:val="uk-UA"/>
        </w:rPr>
      </w:pPr>
      <w:r w:rsidRPr="00E116C0">
        <w:rPr>
          <w:rFonts w:ascii="Times New Roman" w:hAnsi="Times New Roman"/>
          <w:bCs/>
          <w:i/>
          <w:iCs/>
          <w:sz w:val="24"/>
          <w:szCs w:val="24"/>
          <w:lang w:val="uk-UA"/>
        </w:rPr>
        <w:t>(показник національного класифікатора України ДК 021:2015 “Єдиний закупівельний словник” – ДК 021:2015</w:t>
      </w:r>
      <w:r w:rsidRPr="00E116C0">
        <w:rPr>
          <w:rFonts w:ascii="Times New Roman" w:hAnsi="Times New Roman"/>
          <w:i/>
          <w:sz w:val="24"/>
          <w:szCs w:val="24"/>
          <w:lang w:val="uk-UA"/>
        </w:rPr>
        <w:t>:</w:t>
      </w:r>
      <w:r w:rsidRPr="00E116C0">
        <w:rPr>
          <w:rFonts w:ascii="Times New Roman" w:hAnsi="Times New Roman"/>
          <w:i/>
          <w:color w:val="000000"/>
          <w:spacing w:val="2"/>
          <w:sz w:val="24"/>
          <w:szCs w:val="21"/>
          <w:lang w:val="uk-UA"/>
        </w:rPr>
        <w:t xml:space="preserve"> 48310000-4</w:t>
      </w:r>
      <w:r w:rsidRPr="00E116C0">
        <w:rPr>
          <w:rFonts w:ascii="Times New Roman" w:hAnsi="Times New Roman"/>
          <w:i/>
          <w:sz w:val="24"/>
          <w:szCs w:val="24"/>
          <w:lang w:val="uk-UA"/>
        </w:rPr>
        <w:t>: Пакети програмного забезпечення для створення документів)</w:t>
      </w:r>
    </w:p>
    <w:p w14:paraId="7578E1F4" w14:textId="77777777" w:rsidR="00E116C0" w:rsidRPr="00E116C0" w:rsidRDefault="00E116C0" w:rsidP="00E116C0">
      <w:pPr>
        <w:spacing w:after="0" w:line="240" w:lineRule="auto"/>
        <w:jc w:val="center"/>
        <w:rPr>
          <w:rFonts w:ascii="Times New Roman" w:hAnsi="Times New Roman"/>
          <w:b/>
          <w:sz w:val="24"/>
          <w:szCs w:val="24"/>
          <w:lang w:val="uk-UA"/>
        </w:rPr>
      </w:pPr>
    </w:p>
    <w:p w14:paraId="39813917" w14:textId="77777777" w:rsidR="00E116C0" w:rsidRPr="00E116C0" w:rsidRDefault="00E116C0" w:rsidP="00E116C0">
      <w:pPr>
        <w:spacing w:after="0" w:line="240" w:lineRule="auto"/>
        <w:rPr>
          <w:rFonts w:ascii="Times New Roman" w:hAnsi="Times New Roman"/>
          <w:b/>
          <w:sz w:val="24"/>
          <w:szCs w:val="24"/>
          <w:lang w:val="uk-UA"/>
        </w:rPr>
      </w:pPr>
      <w:r w:rsidRPr="00E116C0">
        <w:rPr>
          <w:rFonts w:ascii="Times New Roman" w:hAnsi="Times New Roman"/>
          <w:b/>
          <w:sz w:val="24"/>
          <w:szCs w:val="24"/>
          <w:lang w:val="uk-UA"/>
        </w:rPr>
        <w:t>Вимоги до предмета закупівлі:</w:t>
      </w:r>
    </w:p>
    <w:p w14:paraId="2D77ED1D" w14:textId="77777777" w:rsidR="00E116C0" w:rsidRPr="00E116C0" w:rsidRDefault="00E116C0" w:rsidP="00E116C0">
      <w:pPr>
        <w:spacing w:after="0" w:line="240" w:lineRule="auto"/>
        <w:rPr>
          <w:rFonts w:ascii="Times New Roman" w:hAnsi="Times New Roman"/>
          <w:b/>
          <w:sz w:val="24"/>
          <w:szCs w:val="24"/>
          <w:lang w:val="uk-UA"/>
        </w:rPr>
      </w:pPr>
    </w:p>
    <w:tbl>
      <w:tblPr>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74"/>
        <w:gridCol w:w="1134"/>
        <w:gridCol w:w="2410"/>
      </w:tblGrid>
      <w:tr w:rsidR="00E116C0" w:rsidRPr="00E116C0" w14:paraId="06A9CF80" w14:textId="77777777" w:rsidTr="00E116C0">
        <w:trPr>
          <w:trHeight w:val="1269"/>
        </w:trPr>
        <w:tc>
          <w:tcPr>
            <w:tcW w:w="6374" w:type="dxa"/>
            <w:shd w:val="clear" w:color="auto" w:fill="FFFFFF"/>
            <w:vAlign w:val="center"/>
            <w:hideMark/>
          </w:tcPr>
          <w:p w14:paraId="6CD04F7E" w14:textId="77777777" w:rsidR="00E116C0" w:rsidRPr="00E116C0" w:rsidRDefault="00E116C0" w:rsidP="00E116C0">
            <w:pPr>
              <w:widowControl w:val="0"/>
              <w:spacing w:after="0" w:line="277" w:lineRule="exact"/>
              <w:jc w:val="center"/>
              <w:rPr>
                <w:rFonts w:ascii="Times New Roman" w:hAnsi="Times New Roman"/>
                <w:sz w:val="24"/>
                <w:szCs w:val="24"/>
                <w:lang w:val="uk-UA"/>
              </w:rPr>
            </w:pPr>
            <w:r w:rsidRPr="00E116C0">
              <w:rPr>
                <w:rFonts w:ascii="Times New Roman" w:hAnsi="Times New Roman"/>
                <w:sz w:val="24"/>
                <w:szCs w:val="24"/>
                <w:lang w:val="uk-UA"/>
              </w:rPr>
              <w:t>Найменування спеціального устаткування/ нематеріальних активів/ робіт</w:t>
            </w:r>
          </w:p>
        </w:tc>
        <w:tc>
          <w:tcPr>
            <w:tcW w:w="1134" w:type="dxa"/>
            <w:shd w:val="clear" w:color="auto" w:fill="FFFFFF"/>
            <w:vAlign w:val="center"/>
            <w:hideMark/>
          </w:tcPr>
          <w:p w14:paraId="0E868C70" w14:textId="77777777" w:rsidR="00E116C0" w:rsidRPr="00E116C0" w:rsidRDefault="00E116C0" w:rsidP="00E116C0">
            <w:pPr>
              <w:widowControl w:val="0"/>
              <w:spacing w:after="0" w:line="220" w:lineRule="exact"/>
              <w:ind w:right="-16"/>
              <w:jc w:val="center"/>
              <w:rPr>
                <w:rFonts w:ascii="Times New Roman" w:hAnsi="Times New Roman"/>
                <w:sz w:val="24"/>
                <w:szCs w:val="24"/>
                <w:lang w:val="uk-UA"/>
              </w:rPr>
            </w:pPr>
            <w:r w:rsidRPr="00E116C0">
              <w:rPr>
                <w:rFonts w:ascii="Times New Roman" w:hAnsi="Times New Roman"/>
                <w:sz w:val="24"/>
                <w:szCs w:val="24"/>
                <w:lang w:val="uk-UA"/>
              </w:rPr>
              <w:t>Одиниця виміру</w:t>
            </w:r>
          </w:p>
        </w:tc>
        <w:tc>
          <w:tcPr>
            <w:tcW w:w="2410" w:type="dxa"/>
            <w:shd w:val="clear" w:color="auto" w:fill="FFFFFF"/>
            <w:vAlign w:val="center"/>
            <w:hideMark/>
          </w:tcPr>
          <w:p w14:paraId="5AC65B4F" w14:textId="77777777" w:rsidR="00E116C0" w:rsidRPr="00E116C0" w:rsidRDefault="00E116C0" w:rsidP="00E116C0">
            <w:pPr>
              <w:widowControl w:val="0"/>
              <w:spacing w:after="0" w:line="220" w:lineRule="exact"/>
              <w:jc w:val="center"/>
              <w:rPr>
                <w:rFonts w:ascii="Times New Roman" w:hAnsi="Times New Roman"/>
                <w:sz w:val="24"/>
                <w:szCs w:val="24"/>
                <w:lang w:val="uk-UA"/>
              </w:rPr>
            </w:pPr>
            <w:r w:rsidRPr="00E116C0">
              <w:rPr>
                <w:rFonts w:ascii="Times New Roman" w:hAnsi="Times New Roman"/>
                <w:sz w:val="24"/>
                <w:szCs w:val="24"/>
                <w:lang w:val="uk-UA"/>
              </w:rPr>
              <w:t>Необхідна кількість</w:t>
            </w:r>
          </w:p>
        </w:tc>
      </w:tr>
      <w:tr w:rsidR="00E116C0" w:rsidRPr="00E116C0" w14:paraId="070D65F6" w14:textId="77777777" w:rsidTr="00E116C0">
        <w:trPr>
          <w:trHeight w:val="422"/>
        </w:trPr>
        <w:tc>
          <w:tcPr>
            <w:tcW w:w="6374" w:type="dxa"/>
            <w:shd w:val="clear" w:color="auto" w:fill="FFFFFF"/>
            <w:vAlign w:val="center"/>
          </w:tcPr>
          <w:p w14:paraId="3B8A2742" w14:textId="77777777" w:rsidR="00E116C0" w:rsidRPr="00E116C0" w:rsidRDefault="00E116C0" w:rsidP="00E116C0">
            <w:pPr>
              <w:widowControl w:val="0"/>
              <w:spacing w:after="0" w:line="277" w:lineRule="exact"/>
              <w:jc w:val="center"/>
              <w:rPr>
                <w:rFonts w:ascii="Times New Roman" w:hAnsi="Times New Roman"/>
                <w:sz w:val="24"/>
                <w:szCs w:val="24"/>
                <w:lang w:val="uk-UA"/>
              </w:rPr>
            </w:pPr>
            <w:r w:rsidRPr="00E116C0">
              <w:rPr>
                <w:rFonts w:ascii="Times New Roman" w:hAnsi="Times New Roman"/>
                <w:sz w:val="24"/>
                <w:szCs w:val="24"/>
                <w:lang w:val="uk-UA"/>
              </w:rPr>
              <w:t>Ліцензії комп’ютерної програми системи електронного документообігу</w:t>
            </w:r>
          </w:p>
        </w:tc>
        <w:tc>
          <w:tcPr>
            <w:tcW w:w="1134" w:type="dxa"/>
            <w:shd w:val="clear" w:color="auto" w:fill="FFFFFF"/>
            <w:vAlign w:val="center"/>
          </w:tcPr>
          <w:p w14:paraId="3E10ECF0" w14:textId="77777777" w:rsidR="00E116C0" w:rsidRPr="00E116C0" w:rsidRDefault="00E116C0" w:rsidP="00E116C0">
            <w:pPr>
              <w:widowControl w:val="0"/>
              <w:spacing w:after="0" w:line="220" w:lineRule="exact"/>
              <w:ind w:right="-16"/>
              <w:jc w:val="center"/>
              <w:rPr>
                <w:rFonts w:ascii="Times New Roman" w:hAnsi="Times New Roman"/>
                <w:sz w:val="24"/>
                <w:szCs w:val="24"/>
                <w:lang w:val="uk-UA"/>
              </w:rPr>
            </w:pPr>
            <w:r w:rsidRPr="00E116C0">
              <w:rPr>
                <w:rFonts w:ascii="Times New Roman" w:hAnsi="Times New Roman"/>
                <w:sz w:val="24"/>
                <w:szCs w:val="24"/>
                <w:lang w:val="uk-UA"/>
              </w:rPr>
              <w:t>ліц</w:t>
            </w:r>
          </w:p>
        </w:tc>
        <w:tc>
          <w:tcPr>
            <w:tcW w:w="2410" w:type="dxa"/>
            <w:shd w:val="clear" w:color="auto" w:fill="FFFFFF"/>
            <w:vAlign w:val="center"/>
          </w:tcPr>
          <w:p w14:paraId="2A5E847D" w14:textId="77777777" w:rsidR="00E116C0" w:rsidRPr="00E116C0" w:rsidRDefault="00E116C0" w:rsidP="00E116C0">
            <w:pPr>
              <w:widowControl w:val="0"/>
              <w:spacing w:after="0" w:line="220" w:lineRule="exact"/>
              <w:jc w:val="center"/>
              <w:rPr>
                <w:rFonts w:ascii="Times New Roman" w:hAnsi="Times New Roman"/>
                <w:sz w:val="24"/>
                <w:szCs w:val="24"/>
                <w:lang w:val="uk-UA"/>
              </w:rPr>
            </w:pPr>
            <w:r w:rsidRPr="00E116C0">
              <w:rPr>
                <w:rFonts w:ascii="Times New Roman" w:hAnsi="Times New Roman"/>
                <w:sz w:val="24"/>
                <w:szCs w:val="24"/>
                <w:lang w:val="uk-UA"/>
              </w:rPr>
              <w:t>3075</w:t>
            </w:r>
          </w:p>
        </w:tc>
      </w:tr>
      <w:tr w:rsidR="00E116C0" w:rsidRPr="00E116C0" w14:paraId="6AADDD26" w14:textId="77777777" w:rsidTr="00E116C0">
        <w:trPr>
          <w:trHeight w:val="422"/>
        </w:trPr>
        <w:tc>
          <w:tcPr>
            <w:tcW w:w="6374" w:type="dxa"/>
            <w:shd w:val="clear" w:color="auto" w:fill="FFFFFF"/>
            <w:vAlign w:val="center"/>
          </w:tcPr>
          <w:p w14:paraId="280D4AD6" w14:textId="77777777" w:rsidR="00E116C0" w:rsidRPr="00E116C0" w:rsidRDefault="00E116C0" w:rsidP="00E116C0">
            <w:pPr>
              <w:widowControl w:val="0"/>
              <w:spacing w:after="0" w:line="277" w:lineRule="exact"/>
              <w:jc w:val="center"/>
              <w:rPr>
                <w:rFonts w:ascii="Times New Roman" w:hAnsi="Times New Roman"/>
                <w:sz w:val="24"/>
                <w:szCs w:val="24"/>
                <w:lang w:val="uk-UA"/>
              </w:rPr>
            </w:pPr>
            <w:r w:rsidRPr="00E116C0">
              <w:rPr>
                <w:rFonts w:ascii="Times New Roman" w:hAnsi="Times New Roman"/>
                <w:sz w:val="24"/>
                <w:szCs w:val="24"/>
                <w:lang w:val="uk-UA"/>
              </w:rPr>
              <w:t>Підключення об’єднаних територіальних громад до СЕВ ОВВ</w:t>
            </w:r>
          </w:p>
        </w:tc>
        <w:tc>
          <w:tcPr>
            <w:tcW w:w="1134" w:type="dxa"/>
            <w:shd w:val="clear" w:color="auto" w:fill="FFFFFF"/>
            <w:vAlign w:val="center"/>
          </w:tcPr>
          <w:p w14:paraId="20FCBDA0" w14:textId="77777777" w:rsidR="00E116C0" w:rsidRPr="00E116C0" w:rsidRDefault="00E116C0" w:rsidP="00E116C0">
            <w:pPr>
              <w:widowControl w:val="0"/>
              <w:spacing w:after="0" w:line="220" w:lineRule="exact"/>
              <w:ind w:right="-16"/>
              <w:jc w:val="center"/>
              <w:rPr>
                <w:rFonts w:ascii="Times New Roman" w:hAnsi="Times New Roman"/>
                <w:sz w:val="24"/>
                <w:szCs w:val="24"/>
                <w:lang w:val="uk-UA"/>
              </w:rPr>
            </w:pPr>
            <w:r w:rsidRPr="00E116C0">
              <w:rPr>
                <w:rFonts w:ascii="Times New Roman" w:hAnsi="Times New Roman"/>
                <w:sz w:val="24"/>
                <w:szCs w:val="24"/>
                <w:lang w:val="uk-UA"/>
              </w:rPr>
              <w:t>од</w:t>
            </w:r>
          </w:p>
        </w:tc>
        <w:tc>
          <w:tcPr>
            <w:tcW w:w="2410" w:type="dxa"/>
            <w:shd w:val="clear" w:color="auto" w:fill="FFFFFF"/>
            <w:vAlign w:val="center"/>
          </w:tcPr>
          <w:p w14:paraId="1B035A5A" w14:textId="77777777" w:rsidR="00E116C0" w:rsidRPr="00E116C0" w:rsidRDefault="00E116C0" w:rsidP="00E116C0">
            <w:pPr>
              <w:widowControl w:val="0"/>
              <w:spacing w:after="0" w:line="220" w:lineRule="exact"/>
              <w:jc w:val="center"/>
              <w:rPr>
                <w:rFonts w:ascii="Times New Roman" w:hAnsi="Times New Roman"/>
                <w:sz w:val="24"/>
                <w:szCs w:val="24"/>
                <w:lang w:val="uk-UA"/>
              </w:rPr>
            </w:pPr>
            <w:r w:rsidRPr="00E116C0">
              <w:rPr>
                <w:rFonts w:ascii="Times New Roman" w:hAnsi="Times New Roman"/>
                <w:sz w:val="24"/>
                <w:szCs w:val="24"/>
                <w:lang w:val="uk-UA"/>
              </w:rPr>
              <w:t>70</w:t>
            </w:r>
          </w:p>
        </w:tc>
      </w:tr>
    </w:tbl>
    <w:p w14:paraId="2B09EC53" w14:textId="77777777" w:rsidR="00E116C0" w:rsidRPr="00E116C0" w:rsidRDefault="00E116C0" w:rsidP="00E116C0">
      <w:pPr>
        <w:widowControl w:val="0"/>
        <w:overflowPunct w:val="0"/>
        <w:autoSpaceDE w:val="0"/>
        <w:autoSpaceDN w:val="0"/>
        <w:adjustRightInd w:val="0"/>
        <w:spacing w:after="0" w:line="240" w:lineRule="auto"/>
        <w:ind w:left="5672" w:firstLine="709"/>
        <w:jc w:val="center"/>
        <w:textAlignment w:val="baseline"/>
        <w:rPr>
          <w:rFonts w:ascii="Times New Roman" w:hAnsi="Times New Roman"/>
          <w:bCs/>
          <w:color w:val="000000"/>
          <w:sz w:val="24"/>
          <w:szCs w:val="24"/>
          <w:lang w:val="uk-UA"/>
        </w:rPr>
      </w:pPr>
    </w:p>
    <w:p w14:paraId="36BBE6BF" w14:textId="77777777" w:rsidR="00E116C0" w:rsidRPr="00E116C0" w:rsidRDefault="00E116C0" w:rsidP="00243DD0">
      <w:pPr>
        <w:numPr>
          <w:ilvl w:val="2"/>
          <w:numId w:val="121"/>
        </w:numPr>
        <w:tabs>
          <w:tab w:val="left" w:pos="993"/>
        </w:tabs>
        <w:spacing w:before="40" w:after="0" w:line="240" w:lineRule="auto"/>
        <w:ind w:firstLine="567"/>
        <w:jc w:val="both"/>
        <w:outlineLvl w:val="1"/>
        <w:rPr>
          <w:rFonts w:ascii="Times New Roman" w:hAnsi="Times New Roman"/>
          <w:sz w:val="24"/>
          <w:szCs w:val="24"/>
          <w:highlight w:val="yellow"/>
          <w:lang w:val="uk-UA" w:eastAsia="uk-UA"/>
        </w:rPr>
      </w:pPr>
      <w:r w:rsidRPr="00E116C0">
        <w:rPr>
          <w:rFonts w:ascii="Times New Roman" w:hAnsi="Times New Roman"/>
          <w:sz w:val="24"/>
          <w:szCs w:val="24"/>
          <w:highlight w:val="yellow"/>
          <w:lang w:val="uk-UA" w:eastAsia="uk-UA"/>
        </w:rPr>
        <w:t>Учасник також має гарантувати здатність забезпечити Замовника необхідними навчальними програмами і матеріалами та експлуатаційною документацією щодо користування СЕД для підготовки таких категорій користувачів СЕД від Замовника: керівників, спеціалістів з діловодства, інших користувачів СЕД, спеціалістів з адміністрування СЕД.</w:t>
      </w:r>
    </w:p>
    <w:p w14:paraId="619008DF" w14:textId="77777777" w:rsidR="00E116C0" w:rsidRPr="00E116C0" w:rsidRDefault="00E116C0" w:rsidP="00243DD0">
      <w:pPr>
        <w:numPr>
          <w:ilvl w:val="2"/>
          <w:numId w:val="121"/>
        </w:numPr>
        <w:tabs>
          <w:tab w:val="left" w:pos="993"/>
        </w:tabs>
        <w:spacing w:before="40" w:after="0" w:line="240" w:lineRule="auto"/>
        <w:ind w:firstLine="567"/>
        <w:jc w:val="both"/>
        <w:outlineLvl w:val="1"/>
        <w:rPr>
          <w:rFonts w:ascii="Times New Roman" w:hAnsi="Times New Roman"/>
          <w:sz w:val="24"/>
          <w:szCs w:val="24"/>
          <w:highlight w:val="yellow"/>
          <w:lang w:val="uk-UA" w:eastAsia="uk-UA"/>
        </w:rPr>
      </w:pPr>
      <w:r w:rsidRPr="00E116C0">
        <w:rPr>
          <w:rFonts w:ascii="Times New Roman" w:hAnsi="Times New Roman"/>
          <w:sz w:val="24"/>
          <w:szCs w:val="24"/>
          <w:highlight w:val="yellow"/>
          <w:lang w:val="uk-UA" w:eastAsia="uk-UA"/>
        </w:rPr>
        <w:t xml:space="preserve">Учасник має забезпечити повний комплект проектної та експлуатаційної документації українською мовою на запропоновану систему електронного документообігу. </w:t>
      </w:r>
    </w:p>
    <w:p w14:paraId="6DB14AE5" w14:textId="77777777" w:rsidR="00E116C0" w:rsidRPr="00E116C0" w:rsidRDefault="00E116C0" w:rsidP="00243DD0">
      <w:pPr>
        <w:numPr>
          <w:ilvl w:val="2"/>
          <w:numId w:val="121"/>
        </w:numPr>
        <w:tabs>
          <w:tab w:val="left" w:pos="993"/>
        </w:tabs>
        <w:spacing w:before="40" w:after="0" w:line="240" w:lineRule="auto"/>
        <w:ind w:firstLine="567"/>
        <w:jc w:val="both"/>
        <w:outlineLvl w:val="1"/>
        <w:rPr>
          <w:rFonts w:ascii="Times New Roman" w:hAnsi="Times New Roman"/>
          <w:sz w:val="24"/>
          <w:szCs w:val="24"/>
          <w:highlight w:val="yellow"/>
          <w:lang w:val="uk-UA" w:eastAsia="uk-UA"/>
        </w:rPr>
      </w:pPr>
      <w:r w:rsidRPr="00E116C0">
        <w:rPr>
          <w:rFonts w:ascii="Times New Roman" w:hAnsi="Times New Roman"/>
          <w:sz w:val="24"/>
          <w:szCs w:val="24"/>
          <w:highlight w:val="yellow"/>
          <w:lang w:val="uk-UA" w:eastAsia="uk-UA"/>
        </w:rPr>
        <w:t>Учасник має гарантувати, зазначити спосіб і документально підтвердити можливості щодо підтримки і розвитку СЕД, які включатимуть як технічну підтримку, так і адаптацію СЕД відповідно до нових потреб Замовника та вимог законодавства чинних нормативно-правових актів.</w:t>
      </w:r>
    </w:p>
    <w:p w14:paraId="45932502" w14:textId="77777777" w:rsidR="00E116C0" w:rsidRPr="00E116C0" w:rsidRDefault="00E116C0" w:rsidP="00243DD0">
      <w:pPr>
        <w:numPr>
          <w:ilvl w:val="2"/>
          <w:numId w:val="121"/>
        </w:numPr>
        <w:tabs>
          <w:tab w:val="left" w:pos="993"/>
        </w:tabs>
        <w:spacing w:before="40" w:after="0" w:line="240" w:lineRule="auto"/>
        <w:ind w:firstLine="567"/>
        <w:jc w:val="both"/>
        <w:outlineLvl w:val="1"/>
        <w:rPr>
          <w:rFonts w:ascii="Times New Roman" w:hAnsi="Times New Roman"/>
          <w:sz w:val="24"/>
          <w:szCs w:val="24"/>
          <w:highlight w:val="yellow"/>
          <w:lang w:val="uk-UA" w:eastAsia="uk-UA"/>
        </w:rPr>
      </w:pPr>
      <w:r w:rsidRPr="00E116C0">
        <w:rPr>
          <w:rFonts w:ascii="Times New Roman" w:hAnsi="Times New Roman"/>
          <w:sz w:val="24"/>
          <w:szCs w:val="24"/>
          <w:highlight w:val="yellow"/>
          <w:lang w:val="uk-UA" w:eastAsia="uk-UA"/>
        </w:rPr>
        <w:t>Учасник повинен забезпечити гарантійну підтримку програмного забезпечення СЕД протягом щонайменше 6 місяців після впровадження СЕД у територіальних громадах у промислову експлуатацію. Гарантійна підтримка повинна включати безоплатні послуги з реагування на інциденти, пов’язані з ймовірними дефектами у програмному забезпеченні СЕД.</w:t>
      </w:r>
    </w:p>
    <w:p w14:paraId="38FF9445" w14:textId="77777777" w:rsidR="00E116C0" w:rsidRPr="00E116C0" w:rsidRDefault="00E116C0" w:rsidP="00243DD0">
      <w:pPr>
        <w:numPr>
          <w:ilvl w:val="2"/>
          <w:numId w:val="121"/>
        </w:numPr>
        <w:tabs>
          <w:tab w:val="left" w:pos="993"/>
        </w:tabs>
        <w:spacing w:before="40" w:after="0" w:line="240" w:lineRule="auto"/>
        <w:ind w:firstLine="567"/>
        <w:jc w:val="both"/>
        <w:outlineLvl w:val="1"/>
        <w:rPr>
          <w:rFonts w:ascii="Times New Roman" w:hAnsi="Times New Roman"/>
          <w:sz w:val="24"/>
          <w:szCs w:val="24"/>
          <w:highlight w:val="yellow"/>
          <w:lang w:val="uk-UA" w:eastAsia="uk-UA"/>
        </w:rPr>
      </w:pPr>
      <w:r w:rsidRPr="00E116C0">
        <w:rPr>
          <w:rFonts w:ascii="Times New Roman" w:hAnsi="Times New Roman"/>
          <w:sz w:val="24"/>
          <w:szCs w:val="24"/>
          <w:highlight w:val="yellow"/>
          <w:lang w:val="uk-UA" w:eastAsia="uk-UA"/>
        </w:rPr>
        <w:t>Інформація про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 надається у вигляді довідки у довільній формі із зазначення запропонованого програмного забезпечення.</w:t>
      </w:r>
    </w:p>
    <w:p w14:paraId="3FE7ED0A" w14:textId="77777777" w:rsidR="00E116C0" w:rsidRPr="00E116C0" w:rsidRDefault="00E116C0" w:rsidP="00243DD0">
      <w:pPr>
        <w:numPr>
          <w:ilvl w:val="2"/>
          <w:numId w:val="121"/>
        </w:numPr>
        <w:tabs>
          <w:tab w:val="left" w:pos="993"/>
        </w:tabs>
        <w:spacing w:before="40" w:after="0" w:line="240" w:lineRule="auto"/>
        <w:ind w:firstLine="567"/>
        <w:jc w:val="both"/>
        <w:outlineLvl w:val="1"/>
        <w:rPr>
          <w:rFonts w:ascii="Times New Roman" w:hAnsi="Times New Roman"/>
          <w:sz w:val="24"/>
          <w:szCs w:val="24"/>
          <w:highlight w:val="yellow"/>
          <w:lang w:val="uk-UA" w:eastAsia="uk-UA"/>
        </w:rPr>
      </w:pPr>
      <w:r w:rsidRPr="00E116C0">
        <w:rPr>
          <w:rFonts w:ascii="Times New Roman" w:hAnsi="Times New Roman"/>
          <w:sz w:val="24"/>
          <w:szCs w:val="24"/>
          <w:highlight w:val="yellow"/>
          <w:lang w:val="uk-UA" w:eastAsia="uk-UA"/>
        </w:rPr>
        <w:t>Відповідність пропозиції Учасника технічним вимогам Замовника для окремих пунктів вимог підтверджується шляхом надання інформації відповідно до вимог в розділі «Методика оцінки запропонованого учасником технічного рішення до тендерної документації». Пропозиція Учасника торгів не є прийнятною і підлягає відхиленню, якщо вона не відповідає певним пунктам (певному пункту) технічних вимог, наведених в розділі «Методика оцінки запропонованого учасником технічного рішення до тендерної документації».</w:t>
      </w:r>
    </w:p>
    <w:p w14:paraId="3F7D6788" w14:textId="77777777" w:rsidR="00E116C0" w:rsidRPr="00E116C0" w:rsidRDefault="00E116C0" w:rsidP="00E116C0">
      <w:pPr>
        <w:widowControl w:val="0"/>
        <w:overflowPunct w:val="0"/>
        <w:autoSpaceDE w:val="0"/>
        <w:autoSpaceDN w:val="0"/>
        <w:adjustRightInd w:val="0"/>
        <w:spacing w:after="0" w:line="240" w:lineRule="auto"/>
        <w:ind w:left="5672" w:firstLine="709"/>
        <w:jc w:val="center"/>
        <w:textAlignment w:val="baseline"/>
        <w:rPr>
          <w:rFonts w:ascii="Times New Roman" w:hAnsi="Times New Roman"/>
          <w:bCs/>
          <w:color w:val="000000"/>
          <w:sz w:val="24"/>
          <w:szCs w:val="24"/>
          <w:lang w:val="uk-UA"/>
        </w:rPr>
      </w:pPr>
    </w:p>
    <w:p w14:paraId="48F9B083" w14:textId="77777777" w:rsidR="00E116C0" w:rsidRPr="00E116C0" w:rsidRDefault="00E116C0" w:rsidP="00E116C0">
      <w:pPr>
        <w:spacing w:after="0" w:line="240" w:lineRule="auto"/>
        <w:rPr>
          <w:rFonts w:ascii="Times New Roman" w:hAnsi="Times New Roman"/>
          <w:b/>
          <w:caps/>
          <w:sz w:val="24"/>
          <w:szCs w:val="24"/>
          <w:lang w:val="uk-UA"/>
        </w:rPr>
      </w:pPr>
      <w:r w:rsidRPr="00E116C0">
        <w:rPr>
          <w:rFonts w:ascii="Times New Roman" w:hAnsi="Times New Roman"/>
          <w:b/>
          <w:sz w:val="24"/>
          <w:szCs w:val="24"/>
          <w:lang w:val="uk-UA"/>
        </w:rPr>
        <w:t>Перелік територіальних громад:</w:t>
      </w:r>
    </w:p>
    <w:p w14:paraId="2DF55ED8" w14:textId="77777777" w:rsidR="00E116C0" w:rsidRPr="00E116C0" w:rsidRDefault="00E116C0" w:rsidP="00E116C0">
      <w:pPr>
        <w:spacing w:after="0" w:line="240" w:lineRule="auto"/>
        <w:jc w:val="center"/>
        <w:rPr>
          <w:rFonts w:ascii="Times New Roman" w:hAnsi="Times New Roman"/>
          <w:b/>
          <w:caps/>
          <w:sz w:val="24"/>
          <w:szCs w:val="24"/>
          <w:lang w:val="uk-UA"/>
        </w:rPr>
      </w:pPr>
    </w:p>
    <w:tbl>
      <w:tblPr>
        <w:tblStyle w:val="172"/>
        <w:tblW w:w="10060" w:type="dxa"/>
        <w:tblLayout w:type="fixed"/>
        <w:tblLook w:val="04A0" w:firstRow="1" w:lastRow="0" w:firstColumn="1" w:lastColumn="0" w:noHBand="0" w:noVBand="1"/>
      </w:tblPr>
      <w:tblGrid>
        <w:gridCol w:w="1874"/>
        <w:gridCol w:w="3933"/>
        <w:gridCol w:w="1418"/>
        <w:gridCol w:w="1559"/>
        <w:gridCol w:w="1276"/>
      </w:tblGrid>
      <w:tr w:rsidR="00E116C0" w:rsidRPr="00E116C0" w14:paraId="6FAA206E" w14:textId="77777777" w:rsidTr="00E116C0">
        <w:tc>
          <w:tcPr>
            <w:tcW w:w="1874" w:type="dxa"/>
          </w:tcPr>
          <w:p w14:paraId="3944425C" w14:textId="77777777" w:rsidR="00E116C0" w:rsidRPr="00E116C0" w:rsidRDefault="00E116C0" w:rsidP="00E116C0">
            <w:pPr>
              <w:spacing w:after="0" w:line="240" w:lineRule="auto"/>
              <w:jc w:val="center"/>
              <w:rPr>
                <w:rFonts w:ascii="Times New Roman" w:hAnsi="Times New Roman"/>
                <w:b/>
                <w:lang w:val="uk-UA"/>
              </w:rPr>
            </w:pPr>
            <w:r w:rsidRPr="00E116C0">
              <w:rPr>
                <w:rFonts w:ascii="Times New Roman" w:hAnsi="Times New Roman"/>
                <w:b/>
                <w:lang w:val="uk-UA"/>
              </w:rPr>
              <w:t>Назва територіальної громади</w:t>
            </w:r>
          </w:p>
        </w:tc>
        <w:tc>
          <w:tcPr>
            <w:tcW w:w="3933" w:type="dxa"/>
          </w:tcPr>
          <w:p w14:paraId="0AB29E9D" w14:textId="77777777" w:rsidR="00E116C0" w:rsidRPr="00E116C0" w:rsidRDefault="00E116C0" w:rsidP="00E116C0">
            <w:pPr>
              <w:spacing w:after="0" w:line="240" w:lineRule="auto"/>
              <w:jc w:val="center"/>
              <w:rPr>
                <w:rFonts w:ascii="Times New Roman" w:hAnsi="Times New Roman"/>
                <w:b/>
                <w:lang w:val="uk-UA"/>
              </w:rPr>
            </w:pPr>
            <w:r w:rsidRPr="00E116C0">
              <w:rPr>
                <w:rFonts w:ascii="Times New Roman" w:hAnsi="Times New Roman"/>
                <w:b/>
                <w:lang w:val="uk-UA"/>
              </w:rPr>
              <w:t>Адреса доставки</w:t>
            </w:r>
          </w:p>
        </w:tc>
        <w:tc>
          <w:tcPr>
            <w:tcW w:w="1418" w:type="dxa"/>
            <w:vAlign w:val="center"/>
          </w:tcPr>
          <w:p w14:paraId="017BA2B0" w14:textId="77777777" w:rsidR="00E116C0" w:rsidRPr="00E116C0" w:rsidRDefault="00E116C0" w:rsidP="00E116C0">
            <w:pPr>
              <w:autoSpaceDN w:val="0"/>
              <w:spacing w:after="0" w:line="240" w:lineRule="auto"/>
              <w:jc w:val="center"/>
              <w:textAlignment w:val="baseline"/>
              <w:rPr>
                <w:rFonts w:ascii="Times New Roman" w:hAnsi="Times New Roman"/>
                <w:b/>
                <w:szCs w:val="24"/>
                <w:lang w:val="uk-UA"/>
              </w:rPr>
            </w:pPr>
            <w:r w:rsidRPr="00E116C0">
              <w:rPr>
                <w:rFonts w:ascii="Times New Roman" w:hAnsi="Times New Roman"/>
                <w:b/>
                <w:szCs w:val="24"/>
                <w:lang w:val="uk-UA"/>
              </w:rPr>
              <w:t>Кількість</w:t>
            </w:r>
          </w:p>
          <w:p w14:paraId="7F1CEF82" w14:textId="77777777" w:rsidR="00E116C0" w:rsidRPr="00E116C0" w:rsidRDefault="00E116C0" w:rsidP="00E116C0">
            <w:pPr>
              <w:suppressAutoHyphens/>
              <w:autoSpaceDN w:val="0"/>
              <w:spacing w:after="0" w:line="240" w:lineRule="auto"/>
              <w:jc w:val="center"/>
              <w:textAlignment w:val="baseline"/>
              <w:rPr>
                <w:rFonts w:ascii="Times New Roman" w:hAnsi="Times New Roman"/>
              </w:rPr>
            </w:pPr>
            <w:r w:rsidRPr="00E116C0">
              <w:rPr>
                <w:rFonts w:ascii="Times New Roman" w:hAnsi="Times New Roman"/>
                <w:b/>
                <w:szCs w:val="24"/>
                <w:lang w:val="uk-UA"/>
              </w:rPr>
              <w:t>(комплект)</w:t>
            </w:r>
          </w:p>
        </w:tc>
        <w:tc>
          <w:tcPr>
            <w:tcW w:w="1559" w:type="dxa"/>
          </w:tcPr>
          <w:p w14:paraId="141D4990" w14:textId="77777777" w:rsidR="00E116C0" w:rsidRPr="00E116C0" w:rsidRDefault="00E116C0" w:rsidP="00E116C0">
            <w:pPr>
              <w:autoSpaceDN w:val="0"/>
              <w:spacing w:after="0" w:line="240" w:lineRule="auto"/>
              <w:jc w:val="center"/>
              <w:textAlignment w:val="baseline"/>
              <w:rPr>
                <w:rFonts w:ascii="Times New Roman" w:hAnsi="Times New Roman"/>
                <w:b/>
                <w:szCs w:val="24"/>
                <w:lang w:val="uk-UA"/>
              </w:rPr>
            </w:pPr>
            <w:r w:rsidRPr="00E116C0">
              <w:rPr>
                <w:rFonts w:ascii="Times New Roman" w:hAnsi="Times New Roman"/>
                <w:b/>
                <w:szCs w:val="24"/>
                <w:lang w:val="uk-UA"/>
              </w:rPr>
              <w:t>Підключення до СЕВ ОВВ</w:t>
            </w:r>
          </w:p>
        </w:tc>
        <w:tc>
          <w:tcPr>
            <w:tcW w:w="1276" w:type="dxa"/>
          </w:tcPr>
          <w:p w14:paraId="429BD794" w14:textId="77777777" w:rsidR="00E116C0" w:rsidRPr="00E116C0" w:rsidRDefault="00E116C0" w:rsidP="00E116C0">
            <w:pPr>
              <w:autoSpaceDN w:val="0"/>
              <w:spacing w:after="0" w:line="240" w:lineRule="auto"/>
              <w:textAlignment w:val="baseline"/>
              <w:rPr>
                <w:rFonts w:ascii="Times New Roman" w:hAnsi="Times New Roman"/>
                <w:b/>
                <w:szCs w:val="24"/>
                <w:lang w:val="uk-UA"/>
              </w:rPr>
            </w:pPr>
            <w:r w:rsidRPr="00E116C0">
              <w:rPr>
                <w:rFonts w:ascii="Times New Roman" w:hAnsi="Times New Roman"/>
                <w:b/>
                <w:szCs w:val="24"/>
                <w:lang w:val="uk-UA"/>
              </w:rPr>
              <w:t>Офлайн навчання</w:t>
            </w:r>
          </w:p>
        </w:tc>
      </w:tr>
      <w:tr w:rsidR="00E116C0" w:rsidRPr="00E116C0" w14:paraId="54EF265D" w14:textId="77777777" w:rsidTr="00E116C0">
        <w:tc>
          <w:tcPr>
            <w:tcW w:w="1874" w:type="dxa"/>
          </w:tcPr>
          <w:p w14:paraId="6CAB09BA"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Бібрська</w:t>
            </w:r>
          </w:p>
        </w:tc>
        <w:tc>
          <w:tcPr>
            <w:tcW w:w="3933" w:type="dxa"/>
          </w:tcPr>
          <w:p w14:paraId="78A128D1"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81220, Львівська область, Перемишлянський район, м.Бібрка, вул. Тарнавського, 22</w:t>
            </w:r>
          </w:p>
        </w:tc>
        <w:tc>
          <w:tcPr>
            <w:tcW w:w="1418" w:type="dxa"/>
            <w:vAlign w:val="center"/>
          </w:tcPr>
          <w:p w14:paraId="59A7CAB1"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36</w:t>
            </w:r>
          </w:p>
        </w:tc>
        <w:tc>
          <w:tcPr>
            <w:tcW w:w="1559" w:type="dxa"/>
            <w:vAlign w:val="center"/>
          </w:tcPr>
          <w:p w14:paraId="1517D061"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4DA1D82D"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308D1AEE" w14:textId="77777777" w:rsidTr="00E116C0">
        <w:tc>
          <w:tcPr>
            <w:tcW w:w="1874" w:type="dxa"/>
          </w:tcPr>
          <w:p w14:paraId="759FACD3"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Великолюбінська</w:t>
            </w:r>
          </w:p>
        </w:tc>
        <w:tc>
          <w:tcPr>
            <w:tcW w:w="3933" w:type="dxa"/>
          </w:tcPr>
          <w:p w14:paraId="09B62234" w14:textId="77777777" w:rsidR="00E116C0" w:rsidRPr="00E116C0" w:rsidRDefault="00E116C0" w:rsidP="00E116C0">
            <w:pPr>
              <w:spacing w:after="0" w:line="240" w:lineRule="auto"/>
              <w:jc w:val="both"/>
              <w:rPr>
                <w:rFonts w:ascii="Times New Roman" w:hAnsi="Times New Roman"/>
                <w:lang w:val="uk-UA"/>
              </w:rPr>
            </w:pPr>
            <w:r w:rsidRPr="00E116C0">
              <w:rPr>
                <w:rFonts w:ascii="Times New Roman" w:hAnsi="Times New Roman"/>
                <w:lang w:val="uk-UA"/>
              </w:rPr>
              <w:t>81555, Львівська обл., Львівський р-н, смт Великий Любінь, вул. Львівська, буд. 74</w:t>
            </w:r>
          </w:p>
        </w:tc>
        <w:tc>
          <w:tcPr>
            <w:tcW w:w="1418" w:type="dxa"/>
            <w:vAlign w:val="center"/>
          </w:tcPr>
          <w:p w14:paraId="2B4AC8A2"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31</w:t>
            </w:r>
          </w:p>
        </w:tc>
        <w:tc>
          <w:tcPr>
            <w:tcW w:w="1559" w:type="dxa"/>
            <w:vAlign w:val="center"/>
          </w:tcPr>
          <w:p w14:paraId="6EFFBAFA"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63B4F7A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5372CEE4" w14:textId="77777777" w:rsidTr="00E116C0">
        <w:tc>
          <w:tcPr>
            <w:tcW w:w="1874" w:type="dxa"/>
          </w:tcPr>
          <w:p w14:paraId="304EF9D3"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Глинянська</w:t>
            </w:r>
          </w:p>
        </w:tc>
        <w:tc>
          <w:tcPr>
            <w:tcW w:w="3933" w:type="dxa"/>
          </w:tcPr>
          <w:p w14:paraId="60D2D391"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80720, 80720, Львівська обл., Львівський р-н, м. Глиняни, вул. Шевченка, буд. 38</w:t>
            </w:r>
          </w:p>
        </w:tc>
        <w:tc>
          <w:tcPr>
            <w:tcW w:w="1418" w:type="dxa"/>
            <w:vAlign w:val="center"/>
          </w:tcPr>
          <w:p w14:paraId="130B3932"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12</w:t>
            </w:r>
          </w:p>
        </w:tc>
        <w:tc>
          <w:tcPr>
            <w:tcW w:w="1559" w:type="dxa"/>
            <w:vAlign w:val="center"/>
          </w:tcPr>
          <w:p w14:paraId="309DECA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358BE8E8"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5591BB7C" w14:textId="77777777" w:rsidTr="00E116C0">
        <w:tc>
          <w:tcPr>
            <w:tcW w:w="1874" w:type="dxa"/>
          </w:tcPr>
          <w:p w14:paraId="7677ED06"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Городоцька</w:t>
            </w:r>
          </w:p>
        </w:tc>
        <w:tc>
          <w:tcPr>
            <w:tcW w:w="3933" w:type="dxa"/>
          </w:tcPr>
          <w:p w14:paraId="71CCE41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81500, Львівська обл., м.Городок, м-н Гайдамаків, 6</w:t>
            </w:r>
          </w:p>
        </w:tc>
        <w:tc>
          <w:tcPr>
            <w:tcW w:w="1418" w:type="dxa"/>
            <w:vAlign w:val="center"/>
          </w:tcPr>
          <w:p w14:paraId="5C57D36C"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64</w:t>
            </w:r>
          </w:p>
        </w:tc>
        <w:tc>
          <w:tcPr>
            <w:tcW w:w="1559" w:type="dxa"/>
            <w:vAlign w:val="center"/>
          </w:tcPr>
          <w:p w14:paraId="3056BA91"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0A400879"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2C1507DA" w14:textId="77777777" w:rsidTr="00E116C0">
        <w:tc>
          <w:tcPr>
            <w:tcW w:w="1874" w:type="dxa"/>
          </w:tcPr>
          <w:p w14:paraId="52D2605C"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Давидівська</w:t>
            </w:r>
          </w:p>
        </w:tc>
        <w:tc>
          <w:tcPr>
            <w:tcW w:w="3933" w:type="dxa"/>
          </w:tcPr>
          <w:p w14:paraId="6BC77ADE"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color w:val="565656"/>
                <w:shd w:val="clear" w:color="auto" w:fill="FFFFFF"/>
                <w:lang w:val="uk-UA"/>
              </w:rPr>
              <w:t>81151, Львівська обл., Львівський р-н, с. Давидів, вул. Незалежності, 1а</w:t>
            </w:r>
          </w:p>
        </w:tc>
        <w:tc>
          <w:tcPr>
            <w:tcW w:w="1418" w:type="dxa"/>
            <w:vAlign w:val="center"/>
          </w:tcPr>
          <w:p w14:paraId="5EC1817F"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55</w:t>
            </w:r>
          </w:p>
        </w:tc>
        <w:tc>
          <w:tcPr>
            <w:tcW w:w="1559" w:type="dxa"/>
            <w:vAlign w:val="center"/>
          </w:tcPr>
          <w:p w14:paraId="4091BFE0"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327ACCF1"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521B9539" w14:textId="77777777" w:rsidTr="00E116C0">
        <w:tc>
          <w:tcPr>
            <w:tcW w:w="1874" w:type="dxa"/>
          </w:tcPr>
          <w:p w14:paraId="3DDB08EB"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Добросинсько-Магерівська</w:t>
            </w:r>
          </w:p>
        </w:tc>
        <w:tc>
          <w:tcPr>
            <w:tcW w:w="3933" w:type="dxa"/>
          </w:tcPr>
          <w:p w14:paraId="16F1E73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color w:val="1D1D1B"/>
                <w:shd w:val="clear" w:color="auto" w:fill="FFFFFF"/>
                <w:lang w:val="uk-UA"/>
              </w:rPr>
              <w:t>80337, Львівська обл., Жовківський р-н, с. Добросин, площа 40 річчя Перемоги, буд. 3</w:t>
            </w:r>
          </w:p>
        </w:tc>
        <w:tc>
          <w:tcPr>
            <w:tcW w:w="1418" w:type="dxa"/>
            <w:vAlign w:val="center"/>
          </w:tcPr>
          <w:p w14:paraId="59407D53"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11</w:t>
            </w:r>
          </w:p>
        </w:tc>
        <w:tc>
          <w:tcPr>
            <w:tcW w:w="1559" w:type="dxa"/>
            <w:vAlign w:val="center"/>
          </w:tcPr>
          <w:p w14:paraId="1A14D084"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B9018FE"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475D5283" w14:textId="77777777" w:rsidTr="00E116C0">
        <w:tc>
          <w:tcPr>
            <w:tcW w:w="1874" w:type="dxa"/>
          </w:tcPr>
          <w:p w14:paraId="07389A74"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Жовківська</w:t>
            </w:r>
          </w:p>
        </w:tc>
        <w:tc>
          <w:tcPr>
            <w:tcW w:w="3933" w:type="dxa"/>
            <w:shd w:val="clear" w:color="auto" w:fill="auto"/>
          </w:tcPr>
          <w:p w14:paraId="218A1974"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0300, Львівська обл., м.Жовква, пл. Вічева, 1</w:t>
            </w:r>
          </w:p>
        </w:tc>
        <w:tc>
          <w:tcPr>
            <w:tcW w:w="1418" w:type="dxa"/>
            <w:vAlign w:val="center"/>
          </w:tcPr>
          <w:p w14:paraId="49FF2B4A"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70</w:t>
            </w:r>
          </w:p>
        </w:tc>
        <w:tc>
          <w:tcPr>
            <w:tcW w:w="1559" w:type="dxa"/>
            <w:vAlign w:val="center"/>
          </w:tcPr>
          <w:p w14:paraId="5D2C9FE8"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13FF61F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0D08241B" w14:textId="77777777" w:rsidTr="00E116C0">
        <w:trPr>
          <w:trHeight w:val="21"/>
        </w:trPr>
        <w:tc>
          <w:tcPr>
            <w:tcW w:w="1874" w:type="dxa"/>
          </w:tcPr>
          <w:p w14:paraId="62333E02"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Жовтанецька</w:t>
            </w:r>
          </w:p>
        </w:tc>
        <w:tc>
          <w:tcPr>
            <w:tcW w:w="3933" w:type="dxa"/>
          </w:tcPr>
          <w:p w14:paraId="62DECB6F"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80431, Львівська обл., Львівський р-н, с. Жовтанці, вул. Львівська, буд. 2</w:t>
            </w:r>
          </w:p>
        </w:tc>
        <w:tc>
          <w:tcPr>
            <w:tcW w:w="1418" w:type="dxa"/>
            <w:vAlign w:val="center"/>
          </w:tcPr>
          <w:p w14:paraId="182F5311"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21</w:t>
            </w:r>
          </w:p>
        </w:tc>
        <w:tc>
          <w:tcPr>
            <w:tcW w:w="1559" w:type="dxa"/>
            <w:vAlign w:val="center"/>
          </w:tcPr>
          <w:p w14:paraId="6A9282AC"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11ABF5FA"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7B83D3B5" w14:textId="77777777" w:rsidTr="00E116C0">
        <w:trPr>
          <w:trHeight w:val="21"/>
        </w:trPr>
        <w:tc>
          <w:tcPr>
            <w:tcW w:w="1874" w:type="dxa"/>
          </w:tcPr>
          <w:p w14:paraId="0C5DE0B3"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Кам'янко-Бузька</w:t>
            </w:r>
          </w:p>
        </w:tc>
        <w:tc>
          <w:tcPr>
            <w:tcW w:w="3933" w:type="dxa"/>
          </w:tcPr>
          <w:p w14:paraId="0881F20C"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80400, </w:t>
            </w:r>
            <w:r w:rsidRPr="00E116C0">
              <w:rPr>
                <w:rFonts w:ascii="Times New Roman" w:hAnsi="Times New Roman"/>
                <w:shd w:val="clear" w:color="auto" w:fill="FFFFFF"/>
                <w:lang w:val="uk-UA"/>
              </w:rPr>
              <w:t>Львівська обл., Кам’янка-Бузький р-н, м. Кам’янка-Бузька, вул. Шевченка буд. 2</w:t>
            </w:r>
          </w:p>
        </w:tc>
        <w:tc>
          <w:tcPr>
            <w:tcW w:w="1418" w:type="dxa"/>
            <w:vAlign w:val="center"/>
          </w:tcPr>
          <w:p w14:paraId="7C2F609E"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60</w:t>
            </w:r>
          </w:p>
        </w:tc>
        <w:tc>
          <w:tcPr>
            <w:tcW w:w="1559" w:type="dxa"/>
            <w:vAlign w:val="center"/>
          </w:tcPr>
          <w:p w14:paraId="409A785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0106C36D"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1EA4E6D0" w14:textId="77777777" w:rsidTr="00E116C0">
        <w:trPr>
          <w:trHeight w:val="21"/>
        </w:trPr>
        <w:tc>
          <w:tcPr>
            <w:tcW w:w="1874" w:type="dxa"/>
          </w:tcPr>
          <w:p w14:paraId="0B5DBFEB"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Комарнівська</w:t>
            </w:r>
          </w:p>
        </w:tc>
        <w:tc>
          <w:tcPr>
            <w:tcW w:w="3933" w:type="dxa"/>
          </w:tcPr>
          <w:p w14:paraId="26984E73"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81562, Львівська обл., Городоцький р-н, м. Комарно, вул. Січових Стрільців, буд. 34</w:t>
            </w:r>
          </w:p>
        </w:tc>
        <w:tc>
          <w:tcPr>
            <w:tcW w:w="1418" w:type="dxa"/>
            <w:vAlign w:val="center"/>
          </w:tcPr>
          <w:p w14:paraId="3C064E78"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14</w:t>
            </w:r>
          </w:p>
        </w:tc>
        <w:tc>
          <w:tcPr>
            <w:tcW w:w="1559" w:type="dxa"/>
            <w:vAlign w:val="center"/>
          </w:tcPr>
          <w:p w14:paraId="58FD3060"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0435CA77"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5472FBE3" w14:textId="77777777" w:rsidTr="00E116C0">
        <w:trPr>
          <w:trHeight w:val="21"/>
        </w:trPr>
        <w:tc>
          <w:tcPr>
            <w:tcW w:w="1874" w:type="dxa"/>
          </w:tcPr>
          <w:p w14:paraId="37377A27"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Куликівська</w:t>
            </w:r>
          </w:p>
        </w:tc>
        <w:tc>
          <w:tcPr>
            <w:tcW w:w="3933" w:type="dxa"/>
          </w:tcPr>
          <w:p w14:paraId="6655F3AC"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pacing w:val="7"/>
                <w:shd w:val="clear" w:color="auto" w:fill="FFFFFF"/>
                <w:lang w:val="uk-UA"/>
              </w:rPr>
              <w:t>80362, Львівська обл., Жовківський р-н, смт Куликів, площа Незалежності, буд. 27</w:t>
            </w:r>
          </w:p>
        </w:tc>
        <w:tc>
          <w:tcPr>
            <w:tcW w:w="1418" w:type="dxa"/>
            <w:vAlign w:val="center"/>
          </w:tcPr>
          <w:p w14:paraId="0A71EE98"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44</w:t>
            </w:r>
          </w:p>
        </w:tc>
        <w:tc>
          <w:tcPr>
            <w:tcW w:w="1559" w:type="dxa"/>
            <w:vAlign w:val="center"/>
          </w:tcPr>
          <w:p w14:paraId="4FDB0047"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1FA69370"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45BBDE19" w14:textId="77777777" w:rsidTr="00E116C0">
        <w:trPr>
          <w:trHeight w:val="21"/>
        </w:trPr>
        <w:tc>
          <w:tcPr>
            <w:tcW w:w="1874" w:type="dxa"/>
          </w:tcPr>
          <w:p w14:paraId="5A362940"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Мурованська</w:t>
            </w:r>
          </w:p>
        </w:tc>
        <w:tc>
          <w:tcPr>
            <w:tcW w:w="3933" w:type="dxa"/>
          </w:tcPr>
          <w:p w14:paraId="6AD96AC4"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1120, Львівська обл., Пустомитівський р--н, с. Сороки-Львівські, вул Польова, буд. 65</w:t>
            </w:r>
          </w:p>
        </w:tc>
        <w:tc>
          <w:tcPr>
            <w:tcW w:w="1418" w:type="dxa"/>
            <w:vAlign w:val="center"/>
          </w:tcPr>
          <w:p w14:paraId="31E1DE56"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45</w:t>
            </w:r>
          </w:p>
        </w:tc>
        <w:tc>
          <w:tcPr>
            <w:tcW w:w="1559" w:type="dxa"/>
            <w:vAlign w:val="center"/>
          </w:tcPr>
          <w:p w14:paraId="411B49E8"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4EEF19C1"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5BCA047E" w14:textId="77777777" w:rsidTr="00E116C0">
        <w:trPr>
          <w:trHeight w:val="21"/>
        </w:trPr>
        <w:tc>
          <w:tcPr>
            <w:tcW w:w="1874" w:type="dxa"/>
          </w:tcPr>
          <w:p w14:paraId="53444EE1"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Новояричівська</w:t>
            </w:r>
          </w:p>
        </w:tc>
        <w:tc>
          <w:tcPr>
            <w:tcW w:w="3933" w:type="dxa"/>
          </w:tcPr>
          <w:p w14:paraId="7E92F9D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80465, Львівська обл., Кам'янка-Бузький р-н, смт Новий Яричів, пл. Єдності, буд. 22</w:t>
            </w:r>
          </w:p>
        </w:tc>
        <w:tc>
          <w:tcPr>
            <w:tcW w:w="1418" w:type="dxa"/>
            <w:vAlign w:val="center"/>
          </w:tcPr>
          <w:p w14:paraId="67884AE1"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10</w:t>
            </w:r>
          </w:p>
        </w:tc>
        <w:tc>
          <w:tcPr>
            <w:tcW w:w="1559" w:type="dxa"/>
            <w:vAlign w:val="center"/>
          </w:tcPr>
          <w:p w14:paraId="72AD918C"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07B592B6"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0BB63426" w14:textId="77777777" w:rsidTr="00E116C0">
        <w:trPr>
          <w:trHeight w:val="21"/>
        </w:trPr>
        <w:tc>
          <w:tcPr>
            <w:tcW w:w="1874" w:type="dxa"/>
          </w:tcPr>
          <w:p w14:paraId="701B2E56"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Оброшинська</w:t>
            </w:r>
          </w:p>
        </w:tc>
        <w:tc>
          <w:tcPr>
            <w:tcW w:w="3933" w:type="dxa"/>
          </w:tcPr>
          <w:p w14:paraId="5DCD8DE7"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81115, Львівська обл., Львівський р-н, с. Оброшине, вул. Шевченка, 5</w:t>
            </w:r>
          </w:p>
        </w:tc>
        <w:tc>
          <w:tcPr>
            <w:tcW w:w="1418" w:type="dxa"/>
            <w:vAlign w:val="center"/>
          </w:tcPr>
          <w:p w14:paraId="31C9D014"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55</w:t>
            </w:r>
          </w:p>
        </w:tc>
        <w:tc>
          <w:tcPr>
            <w:tcW w:w="1559" w:type="dxa"/>
            <w:vAlign w:val="center"/>
          </w:tcPr>
          <w:p w14:paraId="26405E18"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0E66757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2746B220" w14:textId="77777777" w:rsidTr="00E116C0">
        <w:trPr>
          <w:trHeight w:val="21"/>
        </w:trPr>
        <w:tc>
          <w:tcPr>
            <w:tcW w:w="1874" w:type="dxa"/>
          </w:tcPr>
          <w:p w14:paraId="67FB5352"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Перемишлянська</w:t>
            </w:r>
          </w:p>
        </w:tc>
        <w:tc>
          <w:tcPr>
            <w:tcW w:w="3933" w:type="dxa"/>
          </w:tcPr>
          <w:p w14:paraId="2FB84F80"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81200, Львівська обл., м. Перемишляни, вул. Галицька, 50</w:t>
            </w:r>
          </w:p>
        </w:tc>
        <w:tc>
          <w:tcPr>
            <w:tcW w:w="1418" w:type="dxa"/>
            <w:vAlign w:val="center"/>
          </w:tcPr>
          <w:p w14:paraId="4CCEABC1"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64</w:t>
            </w:r>
          </w:p>
        </w:tc>
        <w:tc>
          <w:tcPr>
            <w:tcW w:w="1559" w:type="dxa"/>
            <w:vAlign w:val="center"/>
          </w:tcPr>
          <w:p w14:paraId="2F9FE52E"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427D5ED"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38B25346" w14:textId="77777777" w:rsidTr="00E116C0">
        <w:trPr>
          <w:trHeight w:val="21"/>
        </w:trPr>
        <w:tc>
          <w:tcPr>
            <w:tcW w:w="1874" w:type="dxa"/>
          </w:tcPr>
          <w:p w14:paraId="5E2C44F9"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Підберізцівська</w:t>
            </w:r>
          </w:p>
        </w:tc>
        <w:tc>
          <w:tcPr>
            <w:tcW w:w="3933" w:type="dxa"/>
          </w:tcPr>
          <w:p w14:paraId="635EEC02"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81146, Львівська обл., Пустомитівський р-н, с. Підберізці, вул.Т.Шевченка, 25</w:t>
            </w:r>
          </w:p>
        </w:tc>
        <w:tc>
          <w:tcPr>
            <w:tcW w:w="1418" w:type="dxa"/>
            <w:vAlign w:val="center"/>
          </w:tcPr>
          <w:p w14:paraId="4B90E39D"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37</w:t>
            </w:r>
          </w:p>
        </w:tc>
        <w:tc>
          <w:tcPr>
            <w:tcW w:w="1559" w:type="dxa"/>
            <w:vAlign w:val="center"/>
          </w:tcPr>
          <w:p w14:paraId="1078E48A"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08E4483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70A9A605" w14:textId="77777777" w:rsidTr="00E116C0">
        <w:trPr>
          <w:trHeight w:val="21"/>
        </w:trPr>
        <w:tc>
          <w:tcPr>
            <w:tcW w:w="1874" w:type="dxa"/>
          </w:tcPr>
          <w:p w14:paraId="2C31653F"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Пустомитівська</w:t>
            </w:r>
          </w:p>
        </w:tc>
        <w:tc>
          <w:tcPr>
            <w:tcW w:w="3933" w:type="dxa"/>
          </w:tcPr>
          <w:p w14:paraId="7E05D9EE"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81100, Львівська обл., Львівський р-н, м. Пустомити, вул. Грушевського Михайла, буд. 46</w:t>
            </w:r>
          </w:p>
        </w:tc>
        <w:tc>
          <w:tcPr>
            <w:tcW w:w="1418" w:type="dxa"/>
            <w:vAlign w:val="center"/>
          </w:tcPr>
          <w:p w14:paraId="41867A91"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60</w:t>
            </w:r>
          </w:p>
        </w:tc>
        <w:tc>
          <w:tcPr>
            <w:tcW w:w="1559" w:type="dxa"/>
            <w:vAlign w:val="center"/>
          </w:tcPr>
          <w:p w14:paraId="5F18F74C"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5BD40AA8"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30603028" w14:textId="77777777" w:rsidTr="00E116C0">
        <w:trPr>
          <w:trHeight w:val="21"/>
        </w:trPr>
        <w:tc>
          <w:tcPr>
            <w:tcW w:w="1874" w:type="dxa"/>
          </w:tcPr>
          <w:p w14:paraId="37530999"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Рава-Руська</w:t>
            </w:r>
          </w:p>
        </w:tc>
        <w:tc>
          <w:tcPr>
            <w:tcW w:w="3933" w:type="dxa"/>
          </w:tcPr>
          <w:p w14:paraId="07A40F1F"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pacing w:val="7"/>
                <w:shd w:val="clear" w:color="auto" w:fill="FFFFFF"/>
                <w:lang w:val="uk-UA"/>
              </w:rPr>
              <w:t>80316, Львівська обл., Львівський р-н, м. Рава-Руська, вул. Ярослава Мудрого, буд. 3</w:t>
            </w:r>
          </w:p>
        </w:tc>
        <w:tc>
          <w:tcPr>
            <w:tcW w:w="1418" w:type="dxa"/>
            <w:vAlign w:val="center"/>
          </w:tcPr>
          <w:p w14:paraId="3BE4D840"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60</w:t>
            </w:r>
          </w:p>
        </w:tc>
        <w:tc>
          <w:tcPr>
            <w:tcW w:w="1559" w:type="dxa"/>
            <w:vAlign w:val="center"/>
          </w:tcPr>
          <w:p w14:paraId="5548EDBC"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69D5210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515BBBA2" w14:textId="77777777" w:rsidTr="00E116C0">
        <w:trPr>
          <w:trHeight w:val="21"/>
        </w:trPr>
        <w:tc>
          <w:tcPr>
            <w:tcW w:w="1874" w:type="dxa"/>
          </w:tcPr>
          <w:p w14:paraId="75242D9E"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Сокільницька</w:t>
            </w:r>
          </w:p>
        </w:tc>
        <w:tc>
          <w:tcPr>
            <w:tcW w:w="3933" w:type="dxa"/>
          </w:tcPr>
          <w:p w14:paraId="07F7045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81130, Львівська обл., с. Сокільники, вул. Січових Стрільців,1 </w:t>
            </w:r>
          </w:p>
        </w:tc>
        <w:tc>
          <w:tcPr>
            <w:tcW w:w="1418" w:type="dxa"/>
            <w:vAlign w:val="center"/>
          </w:tcPr>
          <w:p w14:paraId="2A6ED793"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54</w:t>
            </w:r>
          </w:p>
        </w:tc>
        <w:tc>
          <w:tcPr>
            <w:tcW w:w="1559" w:type="dxa"/>
            <w:vAlign w:val="center"/>
          </w:tcPr>
          <w:p w14:paraId="7950E4E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F6BB06B"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24954C73" w14:textId="77777777" w:rsidTr="00E116C0">
        <w:trPr>
          <w:trHeight w:val="21"/>
        </w:trPr>
        <w:tc>
          <w:tcPr>
            <w:tcW w:w="1874" w:type="dxa"/>
          </w:tcPr>
          <w:p w14:paraId="473A099F"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Солонківська</w:t>
            </w:r>
          </w:p>
        </w:tc>
        <w:tc>
          <w:tcPr>
            <w:tcW w:w="3933" w:type="dxa"/>
          </w:tcPr>
          <w:p w14:paraId="188FF573"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81131, </w:t>
            </w:r>
            <w:r w:rsidRPr="00E116C0">
              <w:rPr>
                <w:rFonts w:ascii="Times New Roman" w:hAnsi="Times New Roman"/>
                <w:shd w:val="clear" w:color="auto" w:fill="FFFFFF"/>
                <w:lang w:val="uk-UA"/>
              </w:rPr>
              <w:t>Львівська обл., Львівський р-н, с. Солонка, вул. Центральна, 3</w:t>
            </w:r>
          </w:p>
        </w:tc>
        <w:tc>
          <w:tcPr>
            <w:tcW w:w="1418" w:type="dxa"/>
            <w:vAlign w:val="center"/>
          </w:tcPr>
          <w:p w14:paraId="65C80AB3"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50</w:t>
            </w:r>
          </w:p>
        </w:tc>
        <w:tc>
          <w:tcPr>
            <w:tcW w:w="1559" w:type="dxa"/>
            <w:vAlign w:val="center"/>
          </w:tcPr>
          <w:p w14:paraId="464F71A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70C7304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4E6B7337" w14:textId="77777777" w:rsidTr="00E116C0">
        <w:trPr>
          <w:trHeight w:val="21"/>
        </w:trPr>
        <w:tc>
          <w:tcPr>
            <w:tcW w:w="1874" w:type="dxa"/>
          </w:tcPr>
          <w:p w14:paraId="0EA29419"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Щирецька</w:t>
            </w:r>
          </w:p>
        </w:tc>
        <w:tc>
          <w:tcPr>
            <w:tcW w:w="3933" w:type="dxa"/>
          </w:tcPr>
          <w:p w14:paraId="0E183F07"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81160, </w:t>
            </w:r>
            <w:r w:rsidRPr="00E116C0">
              <w:rPr>
                <w:rFonts w:ascii="Times New Roman" w:hAnsi="Times New Roman"/>
                <w:shd w:val="clear" w:color="auto" w:fill="FFFFFF"/>
                <w:lang w:val="uk-UA"/>
              </w:rPr>
              <w:t>Львівська обл., Пустомитівський р-н, смт Щирець, площа Ринок, 8</w:t>
            </w:r>
          </w:p>
        </w:tc>
        <w:tc>
          <w:tcPr>
            <w:tcW w:w="1418" w:type="dxa"/>
            <w:vAlign w:val="center"/>
          </w:tcPr>
          <w:p w14:paraId="5336AF02"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52</w:t>
            </w:r>
          </w:p>
        </w:tc>
        <w:tc>
          <w:tcPr>
            <w:tcW w:w="1559" w:type="dxa"/>
            <w:vAlign w:val="center"/>
          </w:tcPr>
          <w:p w14:paraId="73E4B3CB"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7D26B4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03E934CC" w14:textId="77777777" w:rsidTr="00E116C0">
        <w:trPr>
          <w:trHeight w:val="21"/>
        </w:trPr>
        <w:tc>
          <w:tcPr>
            <w:tcW w:w="1874" w:type="dxa"/>
          </w:tcPr>
          <w:p w14:paraId="0B2FE3B2"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Бориславська</w:t>
            </w:r>
          </w:p>
        </w:tc>
        <w:tc>
          <w:tcPr>
            <w:tcW w:w="3933" w:type="dxa"/>
          </w:tcPr>
          <w:p w14:paraId="473EC78E" w14:textId="77777777" w:rsidR="00E116C0" w:rsidRPr="00E116C0" w:rsidRDefault="00E116C0" w:rsidP="00E116C0">
            <w:pPr>
              <w:pBdr>
                <w:top w:val="single" w:sz="6" w:space="8" w:color="F0F0F0"/>
                <w:left w:val="single" w:sz="6" w:space="8" w:color="F0F0F0"/>
                <w:bottom w:val="single" w:sz="6" w:space="8" w:color="F0F0F0"/>
                <w:right w:val="single" w:sz="6" w:space="8" w:color="F0F0F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116C0">
              <w:rPr>
                <w:rFonts w:ascii="Times New Roman" w:hAnsi="Times New Roman"/>
              </w:rPr>
              <w:t>82300, Львівська обл. м. Борислав, вул. Шевченка, 42</w:t>
            </w:r>
          </w:p>
          <w:p w14:paraId="4E7A6CA6" w14:textId="77777777" w:rsidR="00E116C0" w:rsidRPr="00E116C0" w:rsidRDefault="00E116C0" w:rsidP="00E116C0">
            <w:pPr>
              <w:spacing w:after="0" w:line="240" w:lineRule="auto"/>
              <w:rPr>
                <w:rFonts w:ascii="Times New Roman" w:hAnsi="Times New Roman"/>
                <w:lang w:val="uk-UA"/>
              </w:rPr>
            </w:pPr>
          </w:p>
        </w:tc>
        <w:tc>
          <w:tcPr>
            <w:tcW w:w="1418" w:type="dxa"/>
            <w:vAlign w:val="center"/>
          </w:tcPr>
          <w:p w14:paraId="49A702E2"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57</w:t>
            </w:r>
          </w:p>
        </w:tc>
        <w:tc>
          <w:tcPr>
            <w:tcW w:w="1559" w:type="dxa"/>
            <w:vAlign w:val="center"/>
          </w:tcPr>
          <w:p w14:paraId="27266521"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07027257"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715DAF73" w14:textId="77777777" w:rsidTr="00E116C0">
        <w:trPr>
          <w:trHeight w:val="21"/>
        </w:trPr>
        <w:tc>
          <w:tcPr>
            <w:tcW w:w="1874" w:type="dxa"/>
          </w:tcPr>
          <w:p w14:paraId="249B2AA3"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Дрогобицька</w:t>
            </w:r>
          </w:p>
        </w:tc>
        <w:tc>
          <w:tcPr>
            <w:tcW w:w="3933" w:type="dxa"/>
          </w:tcPr>
          <w:p w14:paraId="6FBF6F5A"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82100, Львівська обл., м. Дрогобич, </w:t>
            </w:r>
            <w:r w:rsidRPr="00E116C0">
              <w:rPr>
                <w:rFonts w:ascii="Times New Roman" w:hAnsi="Times New Roman"/>
                <w:shd w:val="clear" w:color="auto" w:fill="FFFFFF"/>
                <w:lang w:val="uk-UA"/>
              </w:rPr>
              <w:t>пл. Ринок, 1</w:t>
            </w:r>
          </w:p>
        </w:tc>
        <w:tc>
          <w:tcPr>
            <w:tcW w:w="1418" w:type="dxa"/>
            <w:vAlign w:val="center"/>
          </w:tcPr>
          <w:p w14:paraId="1E1FBC1E"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20</w:t>
            </w:r>
          </w:p>
        </w:tc>
        <w:tc>
          <w:tcPr>
            <w:tcW w:w="1559" w:type="dxa"/>
            <w:vAlign w:val="center"/>
          </w:tcPr>
          <w:p w14:paraId="42809E7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5B4B433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762B7044" w14:textId="77777777" w:rsidTr="00E116C0">
        <w:trPr>
          <w:trHeight w:val="21"/>
        </w:trPr>
        <w:tc>
          <w:tcPr>
            <w:tcW w:w="1874" w:type="dxa"/>
          </w:tcPr>
          <w:p w14:paraId="3220CA43"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Меденицька</w:t>
            </w:r>
          </w:p>
        </w:tc>
        <w:tc>
          <w:tcPr>
            <w:tcW w:w="3933" w:type="dxa"/>
          </w:tcPr>
          <w:p w14:paraId="2EFC2D01"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82160, Львівська обл., Дрогобицький р-н, смт Меденичі, вул. Незалежності, буд. 52</w:t>
            </w:r>
          </w:p>
        </w:tc>
        <w:tc>
          <w:tcPr>
            <w:tcW w:w="1418" w:type="dxa"/>
            <w:vAlign w:val="center"/>
          </w:tcPr>
          <w:p w14:paraId="1B574FD7"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50</w:t>
            </w:r>
          </w:p>
        </w:tc>
        <w:tc>
          <w:tcPr>
            <w:tcW w:w="1559" w:type="dxa"/>
            <w:vAlign w:val="center"/>
          </w:tcPr>
          <w:p w14:paraId="7F9EA1BA"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03AF4660"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4338AA53" w14:textId="77777777" w:rsidTr="00E116C0">
        <w:trPr>
          <w:trHeight w:val="21"/>
        </w:trPr>
        <w:tc>
          <w:tcPr>
            <w:tcW w:w="1874" w:type="dxa"/>
          </w:tcPr>
          <w:p w14:paraId="7B7EE506"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Східницька</w:t>
            </w:r>
          </w:p>
        </w:tc>
        <w:tc>
          <w:tcPr>
            <w:tcW w:w="3933" w:type="dxa"/>
          </w:tcPr>
          <w:p w14:paraId="4E250EFD"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9F9F9"/>
                <w:lang w:val="uk-UA"/>
              </w:rPr>
              <w:t>82391,Львівська область, Дрогобицький район, смт Східниця, вул. Золота Баня, 3</w:t>
            </w:r>
          </w:p>
        </w:tc>
        <w:tc>
          <w:tcPr>
            <w:tcW w:w="1418" w:type="dxa"/>
            <w:vAlign w:val="center"/>
          </w:tcPr>
          <w:p w14:paraId="7EBCEAD4"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27</w:t>
            </w:r>
          </w:p>
        </w:tc>
        <w:tc>
          <w:tcPr>
            <w:tcW w:w="1559" w:type="dxa"/>
            <w:vAlign w:val="center"/>
          </w:tcPr>
          <w:p w14:paraId="3089CEF0"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31D493D9"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22C01DAB" w14:textId="77777777" w:rsidTr="00E116C0">
        <w:trPr>
          <w:trHeight w:val="21"/>
        </w:trPr>
        <w:tc>
          <w:tcPr>
            <w:tcW w:w="1874" w:type="dxa"/>
          </w:tcPr>
          <w:p w14:paraId="6FEAF85C"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Трускавецька</w:t>
            </w:r>
          </w:p>
        </w:tc>
        <w:tc>
          <w:tcPr>
            <w:tcW w:w="3933" w:type="dxa"/>
          </w:tcPr>
          <w:p w14:paraId="2446C2D5"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82200, Львівська обасть, м.Трускавець, вул.Бориславська, 2</w:t>
            </w:r>
          </w:p>
        </w:tc>
        <w:tc>
          <w:tcPr>
            <w:tcW w:w="1418" w:type="dxa"/>
            <w:vAlign w:val="center"/>
          </w:tcPr>
          <w:p w14:paraId="49AD1DF3"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50</w:t>
            </w:r>
          </w:p>
        </w:tc>
        <w:tc>
          <w:tcPr>
            <w:tcW w:w="1559" w:type="dxa"/>
            <w:vAlign w:val="center"/>
          </w:tcPr>
          <w:p w14:paraId="1162D270"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172FE064"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5BB739D4" w14:textId="77777777" w:rsidTr="00E116C0">
        <w:trPr>
          <w:trHeight w:val="21"/>
        </w:trPr>
        <w:tc>
          <w:tcPr>
            <w:tcW w:w="1874" w:type="dxa"/>
          </w:tcPr>
          <w:p w14:paraId="3F3EEB95"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Белзька</w:t>
            </w:r>
          </w:p>
        </w:tc>
        <w:tc>
          <w:tcPr>
            <w:tcW w:w="3933" w:type="dxa"/>
          </w:tcPr>
          <w:p w14:paraId="6BE09163"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80062, Львівська обл., м. Белз, </w:t>
            </w:r>
            <w:r w:rsidRPr="00E116C0">
              <w:rPr>
                <w:rFonts w:ascii="Times New Roman" w:hAnsi="Times New Roman"/>
                <w:shd w:val="clear" w:color="auto" w:fill="F7F7F7"/>
                <w:lang w:val="uk-UA"/>
              </w:rPr>
              <w:t>вул.Савенка 1</w:t>
            </w:r>
          </w:p>
        </w:tc>
        <w:tc>
          <w:tcPr>
            <w:tcW w:w="1418" w:type="dxa"/>
            <w:vAlign w:val="center"/>
          </w:tcPr>
          <w:p w14:paraId="21367023"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22</w:t>
            </w:r>
          </w:p>
        </w:tc>
        <w:tc>
          <w:tcPr>
            <w:tcW w:w="1559" w:type="dxa"/>
            <w:vAlign w:val="center"/>
          </w:tcPr>
          <w:p w14:paraId="4078BB38"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72B31846"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266530A0" w14:textId="77777777" w:rsidTr="00E116C0">
        <w:trPr>
          <w:trHeight w:val="21"/>
        </w:trPr>
        <w:tc>
          <w:tcPr>
            <w:tcW w:w="1874" w:type="dxa"/>
          </w:tcPr>
          <w:p w14:paraId="1F32525C"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Великомостівська</w:t>
            </w:r>
          </w:p>
        </w:tc>
        <w:tc>
          <w:tcPr>
            <w:tcW w:w="3933" w:type="dxa"/>
          </w:tcPr>
          <w:p w14:paraId="688E4CD1"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80074, Львівська обл., Червоноградський р-н, м. Великі Мости, вул. Шевченка, буд. 6</w:t>
            </w:r>
          </w:p>
        </w:tc>
        <w:tc>
          <w:tcPr>
            <w:tcW w:w="1418" w:type="dxa"/>
            <w:vAlign w:val="center"/>
          </w:tcPr>
          <w:p w14:paraId="3625CD03"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40</w:t>
            </w:r>
          </w:p>
        </w:tc>
        <w:tc>
          <w:tcPr>
            <w:tcW w:w="1559" w:type="dxa"/>
            <w:vAlign w:val="center"/>
          </w:tcPr>
          <w:p w14:paraId="6336B2D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44770E1C"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67B328A8" w14:textId="77777777" w:rsidTr="00E116C0">
        <w:trPr>
          <w:trHeight w:val="21"/>
        </w:trPr>
        <w:tc>
          <w:tcPr>
            <w:tcW w:w="1874" w:type="dxa"/>
          </w:tcPr>
          <w:p w14:paraId="1307258C"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Добротвірська</w:t>
            </w:r>
          </w:p>
        </w:tc>
        <w:tc>
          <w:tcPr>
            <w:tcW w:w="3933" w:type="dxa"/>
          </w:tcPr>
          <w:p w14:paraId="143820E9"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80411, Львівська обл., Червоноградський р-н, смт Добротвір, вул. Івана Франка, буд. 20</w:t>
            </w:r>
          </w:p>
        </w:tc>
        <w:tc>
          <w:tcPr>
            <w:tcW w:w="1418" w:type="dxa"/>
            <w:vAlign w:val="center"/>
          </w:tcPr>
          <w:p w14:paraId="48535533"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27</w:t>
            </w:r>
          </w:p>
        </w:tc>
        <w:tc>
          <w:tcPr>
            <w:tcW w:w="1559" w:type="dxa"/>
            <w:vAlign w:val="center"/>
          </w:tcPr>
          <w:p w14:paraId="3FF8551A"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34E59C8A"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39AD143D" w14:textId="77777777" w:rsidTr="00E116C0">
        <w:trPr>
          <w:trHeight w:val="21"/>
        </w:trPr>
        <w:tc>
          <w:tcPr>
            <w:tcW w:w="1874" w:type="dxa"/>
          </w:tcPr>
          <w:p w14:paraId="5F2B9CA8"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Лопатинська</w:t>
            </w:r>
          </w:p>
        </w:tc>
        <w:tc>
          <w:tcPr>
            <w:tcW w:w="3933" w:type="dxa"/>
          </w:tcPr>
          <w:p w14:paraId="2725BAE4"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BFBFB"/>
                <w:lang w:val="uk-UA"/>
              </w:rPr>
              <w:t>80261, Львівська обл., Радехівський р-н, смт Лопатин, вул. Центральна, буд. 15А</w:t>
            </w:r>
          </w:p>
        </w:tc>
        <w:tc>
          <w:tcPr>
            <w:tcW w:w="1418" w:type="dxa"/>
            <w:vAlign w:val="center"/>
          </w:tcPr>
          <w:p w14:paraId="6D7F78D8"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10</w:t>
            </w:r>
          </w:p>
        </w:tc>
        <w:tc>
          <w:tcPr>
            <w:tcW w:w="1559" w:type="dxa"/>
            <w:vAlign w:val="center"/>
          </w:tcPr>
          <w:p w14:paraId="4E4BE344"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505A77A7"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33C188F6" w14:textId="77777777" w:rsidTr="00E116C0">
        <w:trPr>
          <w:trHeight w:val="21"/>
        </w:trPr>
        <w:tc>
          <w:tcPr>
            <w:tcW w:w="1874" w:type="dxa"/>
          </w:tcPr>
          <w:p w14:paraId="3FEE4871"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Радехівська</w:t>
            </w:r>
          </w:p>
        </w:tc>
        <w:tc>
          <w:tcPr>
            <w:tcW w:w="3933" w:type="dxa"/>
          </w:tcPr>
          <w:p w14:paraId="335E008D"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80200, Львівська обл., м. Радехів, </w:t>
            </w:r>
            <w:r w:rsidRPr="00E116C0">
              <w:rPr>
                <w:rFonts w:ascii="Times New Roman" w:hAnsi="Times New Roman"/>
                <w:bCs/>
                <w:lang w:val="uk-UA"/>
              </w:rPr>
              <w:t>проспект Відродження, 3</w:t>
            </w:r>
          </w:p>
        </w:tc>
        <w:tc>
          <w:tcPr>
            <w:tcW w:w="1418" w:type="dxa"/>
            <w:vAlign w:val="center"/>
          </w:tcPr>
          <w:p w14:paraId="3847F179"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41</w:t>
            </w:r>
          </w:p>
        </w:tc>
        <w:tc>
          <w:tcPr>
            <w:tcW w:w="1559" w:type="dxa"/>
            <w:vAlign w:val="center"/>
          </w:tcPr>
          <w:p w14:paraId="3B07770A"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86E8A6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1E1F2EA3" w14:textId="77777777" w:rsidTr="00E116C0">
        <w:trPr>
          <w:trHeight w:val="21"/>
        </w:trPr>
        <w:tc>
          <w:tcPr>
            <w:tcW w:w="1874" w:type="dxa"/>
          </w:tcPr>
          <w:p w14:paraId="22B00788"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Сокальська</w:t>
            </w:r>
          </w:p>
        </w:tc>
        <w:tc>
          <w:tcPr>
            <w:tcW w:w="3933" w:type="dxa"/>
          </w:tcPr>
          <w:p w14:paraId="561DAEC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80000, Львівська обл., м. Сокаль, вул.Шептицького 44</w:t>
            </w:r>
          </w:p>
        </w:tc>
        <w:tc>
          <w:tcPr>
            <w:tcW w:w="1418" w:type="dxa"/>
            <w:vAlign w:val="center"/>
          </w:tcPr>
          <w:p w14:paraId="4BC7790A"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110</w:t>
            </w:r>
          </w:p>
        </w:tc>
        <w:tc>
          <w:tcPr>
            <w:tcW w:w="1559" w:type="dxa"/>
            <w:vAlign w:val="center"/>
          </w:tcPr>
          <w:p w14:paraId="3E7B3F90"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1942435E"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30EDFECC" w14:textId="77777777" w:rsidTr="00E116C0">
        <w:trPr>
          <w:trHeight w:val="21"/>
        </w:trPr>
        <w:tc>
          <w:tcPr>
            <w:tcW w:w="1874" w:type="dxa"/>
          </w:tcPr>
          <w:p w14:paraId="2D4CF39D"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Червоноградська</w:t>
            </w:r>
          </w:p>
        </w:tc>
        <w:tc>
          <w:tcPr>
            <w:tcW w:w="3933" w:type="dxa"/>
          </w:tcPr>
          <w:p w14:paraId="7C2AA40D"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80100, Львівська обл., м. Червоноград, пр.Шевченка,19</w:t>
            </w:r>
          </w:p>
        </w:tc>
        <w:tc>
          <w:tcPr>
            <w:tcW w:w="1418" w:type="dxa"/>
            <w:vAlign w:val="center"/>
          </w:tcPr>
          <w:p w14:paraId="0AE474A5"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200</w:t>
            </w:r>
          </w:p>
        </w:tc>
        <w:tc>
          <w:tcPr>
            <w:tcW w:w="1559" w:type="dxa"/>
            <w:vAlign w:val="center"/>
          </w:tcPr>
          <w:p w14:paraId="795BA366"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4B986881"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53C77081" w14:textId="77777777" w:rsidTr="00E116C0">
        <w:trPr>
          <w:trHeight w:val="21"/>
        </w:trPr>
        <w:tc>
          <w:tcPr>
            <w:tcW w:w="1874" w:type="dxa"/>
          </w:tcPr>
          <w:p w14:paraId="35549B19"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Гніздичівська</w:t>
            </w:r>
          </w:p>
        </w:tc>
        <w:tc>
          <w:tcPr>
            <w:tcW w:w="3933" w:type="dxa"/>
          </w:tcPr>
          <w:p w14:paraId="09CED066"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81740, Львівська обл., смт. Гніздичів, вул. Грушевського 3</w:t>
            </w:r>
          </w:p>
        </w:tc>
        <w:tc>
          <w:tcPr>
            <w:tcW w:w="1418" w:type="dxa"/>
            <w:vAlign w:val="center"/>
          </w:tcPr>
          <w:p w14:paraId="5E1D8303"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15</w:t>
            </w:r>
          </w:p>
        </w:tc>
        <w:tc>
          <w:tcPr>
            <w:tcW w:w="1559" w:type="dxa"/>
            <w:vAlign w:val="center"/>
          </w:tcPr>
          <w:p w14:paraId="2D37FF81"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5851C38A"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1BCA42B5" w14:textId="77777777" w:rsidTr="00E116C0">
        <w:trPr>
          <w:trHeight w:val="21"/>
        </w:trPr>
        <w:tc>
          <w:tcPr>
            <w:tcW w:w="1874" w:type="dxa"/>
          </w:tcPr>
          <w:p w14:paraId="2533E9DE"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Грабовецько-Дулібівська</w:t>
            </w:r>
          </w:p>
        </w:tc>
        <w:tc>
          <w:tcPr>
            <w:tcW w:w="3933" w:type="dxa"/>
          </w:tcPr>
          <w:p w14:paraId="539FBDC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82434, Львівська обл., Стрийський р-н, с. Дуліби, вул. Шевченка, буд. 170</w:t>
            </w:r>
          </w:p>
        </w:tc>
        <w:tc>
          <w:tcPr>
            <w:tcW w:w="1418" w:type="dxa"/>
            <w:vAlign w:val="center"/>
          </w:tcPr>
          <w:p w14:paraId="3240EDE9"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51</w:t>
            </w:r>
          </w:p>
        </w:tc>
        <w:tc>
          <w:tcPr>
            <w:tcW w:w="1559" w:type="dxa"/>
            <w:vAlign w:val="center"/>
          </w:tcPr>
          <w:p w14:paraId="7FF3E35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4A64E5A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19B69383" w14:textId="77777777" w:rsidTr="00E116C0">
        <w:trPr>
          <w:trHeight w:val="21"/>
        </w:trPr>
        <w:tc>
          <w:tcPr>
            <w:tcW w:w="1874" w:type="dxa"/>
          </w:tcPr>
          <w:p w14:paraId="396DDED7"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Жидачівська</w:t>
            </w:r>
          </w:p>
        </w:tc>
        <w:tc>
          <w:tcPr>
            <w:tcW w:w="3933" w:type="dxa"/>
          </w:tcPr>
          <w:p w14:paraId="470AA3B7"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81700, Львівська обл., Стрийський район, м. Жидачів, вул. Шашкевича М., буд. 2</w:t>
            </w:r>
          </w:p>
        </w:tc>
        <w:tc>
          <w:tcPr>
            <w:tcW w:w="1418" w:type="dxa"/>
            <w:vAlign w:val="center"/>
          </w:tcPr>
          <w:p w14:paraId="7E377380"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35</w:t>
            </w:r>
          </w:p>
        </w:tc>
        <w:tc>
          <w:tcPr>
            <w:tcW w:w="1559" w:type="dxa"/>
            <w:vAlign w:val="center"/>
          </w:tcPr>
          <w:p w14:paraId="3056F567"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13114CA8"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4381AA66" w14:textId="77777777" w:rsidTr="00E116C0">
        <w:trPr>
          <w:trHeight w:val="21"/>
        </w:trPr>
        <w:tc>
          <w:tcPr>
            <w:tcW w:w="1874" w:type="dxa"/>
          </w:tcPr>
          <w:p w14:paraId="0C45D133"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Журавненська</w:t>
            </w:r>
          </w:p>
        </w:tc>
        <w:tc>
          <w:tcPr>
            <w:tcW w:w="3933" w:type="dxa"/>
          </w:tcPr>
          <w:p w14:paraId="6D774560"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81780, Львівська обл., Стрийський р-н, с. Журавно, вул. Степана Бандери, 2</w:t>
            </w:r>
          </w:p>
        </w:tc>
        <w:tc>
          <w:tcPr>
            <w:tcW w:w="1418" w:type="dxa"/>
            <w:vAlign w:val="center"/>
          </w:tcPr>
          <w:p w14:paraId="13AD6864"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38</w:t>
            </w:r>
          </w:p>
        </w:tc>
        <w:tc>
          <w:tcPr>
            <w:tcW w:w="1559" w:type="dxa"/>
            <w:vAlign w:val="center"/>
          </w:tcPr>
          <w:p w14:paraId="7E8A892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3BDCD8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7B2DAE62" w14:textId="77777777" w:rsidTr="00E116C0">
        <w:trPr>
          <w:trHeight w:val="21"/>
        </w:trPr>
        <w:tc>
          <w:tcPr>
            <w:tcW w:w="1874" w:type="dxa"/>
          </w:tcPr>
          <w:p w14:paraId="6072F168"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Козівська</w:t>
            </w:r>
          </w:p>
        </w:tc>
        <w:tc>
          <w:tcPr>
            <w:tcW w:w="3933" w:type="dxa"/>
          </w:tcPr>
          <w:p w14:paraId="34A40144"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BFBFB"/>
                <w:lang w:val="uk-UA"/>
              </w:rPr>
              <w:t>82631, Львівська обл., Сколівський р-н, с. Козьова</w:t>
            </w:r>
          </w:p>
        </w:tc>
        <w:tc>
          <w:tcPr>
            <w:tcW w:w="1418" w:type="dxa"/>
            <w:vAlign w:val="center"/>
          </w:tcPr>
          <w:p w14:paraId="12D1696B"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37</w:t>
            </w:r>
          </w:p>
        </w:tc>
        <w:tc>
          <w:tcPr>
            <w:tcW w:w="1559" w:type="dxa"/>
            <w:vAlign w:val="center"/>
          </w:tcPr>
          <w:p w14:paraId="06C5EDF0"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7245CF46"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118F7DB6" w14:textId="77777777" w:rsidTr="00E116C0">
        <w:trPr>
          <w:trHeight w:val="21"/>
        </w:trPr>
        <w:tc>
          <w:tcPr>
            <w:tcW w:w="1874" w:type="dxa"/>
          </w:tcPr>
          <w:p w14:paraId="2287CC7B"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Моршинська</w:t>
            </w:r>
          </w:p>
        </w:tc>
        <w:tc>
          <w:tcPr>
            <w:tcW w:w="3933" w:type="dxa"/>
          </w:tcPr>
          <w:p w14:paraId="4EBC4D4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82482, Львівська обл., м. Моршин, </w:t>
            </w:r>
            <w:r w:rsidRPr="00E116C0">
              <w:rPr>
                <w:rFonts w:ascii="Times New Roman" w:hAnsi="Times New Roman"/>
                <w:shd w:val="clear" w:color="auto" w:fill="FFFFFF"/>
                <w:lang w:val="uk-UA"/>
              </w:rPr>
              <w:t>вул. Івана Франка, 15</w:t>
            </w:r>
          </w:p>
        </w:tc>
        <w:tc>
          <w:tcPr>
            <w:tcW w:w="1418" w:type="dxa"/>
            <w:vAlign w:val="center"/>
          </w:tcPr>
          <w:p w14:paraId="28EE2272"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25</w:t>
            </w:r>
          </w:p>
        </w:tc>
        <w:tc>
          <w:tcPr>
            <w:tcW w:w="1559" w:type="dxa"/>
            <w:vAlign w:val="center"/>
          </w:tcPr>
          <w:p w14:paraId="52AC2DFA"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326CC35C"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7CB5EFE4" w14:textId="77777777" w:rsidTr="00E116C0">
        <w:trPr>
          <w:trHeight w:val="21"/>
        </w:trPr>
        <w:tc>
          <w:tcPr>
            <w:tcW w:w="1874" w:type="dxa"/>
          </w:tcPr>
          <w:p w14:paraId="48D66810"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Новороздільська</w:t>
            </w:r>
          </w:p>
        </w:tc>
        <w:tc>
          <w:tcPr>
            <w:tcW w:w="3933" w:type="dxa"/>
          </w:tcPr>
          <w:p w14:paraId="64630973"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81652, Львівська обл., м. Новий Розділ, вул. Михайла Грушевського, 24</w:t>
            </w:r>
          </w:p>
        </w:tc>
        <w:tc>
          <w:tcPr>
            <w:tcW w:w="1418" w:type="dxa"/>
            <w:vAlign w:val="center"/>
          </w:tcPr>
          <w:p w14:paraId="466E603C"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40</w:t>
            </w:r>
          </w:p>
        </w:tc>
        <w:tc>
          <w:tcPr>
            <w:tcW w:w="1559" w:type="dxa"/>
            <w:vAlign w:val="center"/>
          </w:tcPr>
          <w:p w14:paraId="136EC760"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1BE35EBB"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2FBEFA38" w14:textId="77777777" w:rsidTr="00E116C0">
        <w:trPr>
          <w:trHeight w:val="21"/>
        </w:trPr>
        <w:tc>
          <w:tcPr>
            <w:tcW w:w="1874" w:type="dxa"/>
          </w:tcPr>
          <w:p w14:paraId="6AC0F45D"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Розвадівська</w:t>
            </w:r>
          </w:p>
        </w:tc>
        <w:tc>
          <w:tcPr>
            <w:tcW w:w="3933" w:type="dxa"/>
          </w:tcPr>
          <w:p w14:paraId="076B7B6A"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81634, Львівська обл., с. Розвадів, вул. Біласа і Данилишина, 18А, </w:t>
            </w:r>
          </w:p>
        </w:tc>
        <w:tc>
          <w:tcPr>
            <w:tcW w:w="1418" w:type="dxa"/>
            <w:vAlign w:val="center"/>
          </w:tcPr>
          <w:p w14:paraId="416A4D00"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10</w:t>
            </w:r>
          </w:p>
        </w:tc>
        <w:tc>
          <w:tcPr>
            <w:tcW w:w="1559" w:type="dxa"/>
            <w:vAlign w:val="center"/>
          </w:tcPr>
          <w:p w14:paraId="2618DB6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2A50509"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04ACFA77" w14:textId="77777777" w:rsidTr="00E116C0">
        <w:trPr>
          <w:trHeight w:val="21"/>
        </w:trPr>
        <w:tc>
          <w:tcPr>
            <w:tcW w:w="1874" w:type="dxa"/>
          </w:tcPr>
          <w:p w14:paraId="4C9208EA"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Сколівська</w:t>
            </w:r>
          </w:p>
        </w:tc>
        <w:tc>
          <w:tcPr>
            <w:tcW w:w="3933" w:type="dxa"/>
          </w:tcPr>
          <w:p w14:paraId="196CD94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82600, </w:t>
            </w:r>
            <w:r w:rsidRPr="00E116C0">
              <w:rPr>
                <w:rFonts w:ascii="Times New Roman" w:hAnsi="Times New Roman"/>
                <w:shd w:val="clear" w:color="auto" w:fill="FFFFFF"/>
                <w:lang w:val="uk-UA"/>
              </w:rPr>
              <w:t>Львівська обл., Стрийський р-н, м. Сколе, м-н Незалежності, 1</w:t>
            </w:r>
          </w:p>
        </w:tc>
        <w:tc>
          <w:tcPr>
            <w:tcW w:w="1418" w:type="dxa"/>
            <w:vAlign w:val="center"/>
          </w:tcPr>
          <w:p w14:paraId="7FD8D561"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10</w:t>
            </w:r>
          </w:p>
        </w:tc>
        <w:tc>
          <w:tcPr>
            <w:tcW w:w="1559" w:type="dxa"/>
            <w:vAlign w:val="center"/>
          </w:tcPr>
          <w:p w14:paraId="3C7EE0DA"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6A84D359"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5C971408" w14:textId="77777777" w:rsidTr="00E116C0">
        <w:trPr>
          <w:trHeight w:val="21"/>
        </w:trPr>
        <w:tc>
          <w:tcPr>
            <w:tcW w:w="1874" w:type="dxa"/>
          </w:tcPr>
          <w:p w14:paraId="7B1167BE"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Славська</w:t>
            </w:r>
          </w:p>
        </w:tc>
        <w:tc>
          <w:tcPr>
            <w:tcW w:w="3933" w:type="dxa"/>
          </w:tcPr>
          <w:p w14:paraId="65C5CCEC"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82660, Львівська обл., Стрийський р-н, смт Славське, вул. Івасюка, буд. 24</w:t>
            </w:r>
          </w:p>
        </w:tc>
        <w:tc>
          <w:tcPr>
            <w:tcW w:w="1418" w:type="dxa"/>
            <w:vAlign w:val="center"/>
          </w:tcPr>
          <w:p w14:paraId="70535EF6"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33</w:t>
            </w:r>
          </w:p>
        </w:tc>
        <w:tc>
          <w:tcPr>
            <w:tcW w:w="1559" w:type="dxa"/>
            <w:vAlign w:val="center"/>
          </w:tcPr>
          <w:p w14:paraId="496EEC6B"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3F7091D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619F2D8F" w14:textId="77777777" w:rsidTr="00E116C0">
        <w:trPr>
          <w:trHeight w:val="21"/>
        </w:trPr>
        <w:tc>
          <w:tcPr>
            <w:tcW w:w="1874" w:type="dxa"/>
          </w:tcPr>
          <w:p w14:paraId="2AE86294"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Стрийська</w:t>
            </w:r>
          </w:p>
        </w:tc>
        <w:tc>
          <w:tcPr>
            <w:tcW w:w="3933" w:type="dxa"/>
          </w:tcPr>
          <w:p w14:paraId="301AA248"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82400, Львівська обл., м. Стрий, вул. Шевченка, 71</w:t>
            </w:r>
          </w:p>
        </w:tc>
        <w:tc>
          <w:tcPr>
            <w:tcW w:w="1418" w:type="dxa"/>
            <w:vAlign w:val="center"/>
          </w:tcPr>
          <w:p w14:paraId="08D067D2"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100</w:t>
            </w:r>
          </w:p>
        </w:tc>
        <w:tc>
          <w:tcPr>
            <w:tcW w:w="1559" w:type="dxa"/>
            <w:vAlign w:val="center"/>
          </w:tcPr>
          <w:p w14:paraId="3E2B9797"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9634D74"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00CBD58C" w14:textId="77777777" w:rsidTr="00E116C0">
        <w:trPr>
          <w:trHeight w:val="21"/>
        </w:trPr>
        <w:tc>
          <w:tcPr>
            <w:tcW w:w="1874" w:type="dxa"/>
          </w:tcPr>
          <w:p w14:paraId="32A3BFA9"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Тростянецька</w:t>
            </w:r>
          </w:p>
        </w:tc>
        <w:tc>
          <w:tcPr>
            <w:tcW w:w="3933" w:type="dxa"/>
          </w:tcPr>
          <w:p w14:paraId="4EFC81C6"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81614, Львівьська обл., с. Тростянець, вулиця Зелена, 2</w:t>
            </w:r>
          </w:p>
        </w:tc>
        <w:tc>
          <w:tcPr>
            <w:tcW w:w="1418" w:type="dxa"/>
            <w:vAlign w:val="center"/>
          </w:tcPr>
          <w:p w14:paraId="480B586E"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20</w:t>
            </w:r>
          </w:p>
        </w:tc>
        <w:tc>
          <w:tcPr>
            <w:tcW w:w="1559" w:type="dxa"/>
            <w:vAlign w:val="center"/>
          </w:tcPr>
          <w:p w14:paraId="764C4315"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66B675A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658A395B" w14:textId="77777777" w:rsidTr="00E116C0">
        <w:trPr>
          <w:trHeight w:val="21"/>
        </w:trPr>
        <w:tc>
          <w:tcPr>
            <w:tcW w:w="1874" w:type="dxa"/>
          </w:tcPr>
          <w:p w14:paraId="26CBFB7B"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Ходорівська</w:t>
            </w:r>
          </w:p>
        </w:tc>
        <w:tc>
          <w:tcPr>
            <w:tcW w:w="3933" w:type="dxa"/>
          </w:tcPr>
          <w:p w14:paraId="7A7B6A2F"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81750, </w:t>
            </w:r>
            <w:r w:rsidRPr="00E116C0">
              <w:rPr>
                <w:rFonts w:ascii="Times New Roman" w:hAnsi="Times New Roman"/>
                <w:shd w:val="clear" w:color="auto" w:fill="FFFFFF"/>
                <w:lang w:val="uk-UA"/>
              </w:rPr>
              <w:t>Львівська обл., Стрийський р-н, м. Ходорів, вул. Грушевського, буд. 38</w:t>
            </w:r>
          </w:p>
        </w:tc>
        <w:tc>
          <w:tcPr>
            <w:tcW w:w="1418" w:type="dxa"/>
            <w:vAlign w:val="center"/>
          </w:tcPr>
          <w:p w14:paraId="6BA583DF"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35</w:t>
            </w:r>
          </w:p>
        </w:tc>
        <w:tc>
          <w:tcPr>
            <w:tcW w:w="1559" w:type="dxa"/>
            <w:vAlign w:val="center"/>
          </w:tcPr>
          <w:p w14:paraId="47C0EEBC"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4F936B5A"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2194B6CF" w14:textId="77777777" w:rsidTr="00E116C0">
        <w:trPr>
          <w:trHeight w:val="21"/>
        </w:trPr>
        <w:tc>
          <w:tcPr>
            <w:tcW w:w="1874" w:type="dxa"/>
          </w:tcPr>
          <w:p w14:paraId="02C733DA"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Бісковицька</w:t>
            </w:r>
          </w:p>
        </w:tc>
        <w:tc>
          <w:tcPr>
            <w:tcW w:w="3933" w:type="dxa"/>
          </w:tcPr>
          <w:p w14:paraId="2F1CD2DE"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81457, Львівська обл., Самбірський р-н, с. Бісковичі, вул. Ярослава Мудрого, 3</w:t>
            </w:r>
          </w:p>
        </w:tc>
        <w:tc>
          <w:tcPr>
            <w:tcW w:w="1418" w:type="dxa"/>
            <w:vAlign w:val="center"/>
          </w:tcPr>
          <w:p w14:paraId="7FD2499E"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20</w:t>
            </w:r>
          </w:p>
        </w:tc>
        <w:tc>
          <w:tcPr>
            <w:tcW w:w="1559" w:type="dxa"/>
            <w:vAlign w:val="center"/>
          </w:tcPr>
          <w:p w14:paraId="415F215E"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798FED6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71052896" w14:textId="77777777" w:rsidTr="00E116C0">
        <w:trPr>
          <w:trHeight w:val="21"/>
        </w:trPr>
        <w:tc>
          <w:tcPr>
            <w:tcW w:w="1874" w:type="dxa"/>
          </w:tcPr>
          <w:p w14:paraId="6135E3DC"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Боринська</w:t>
            </w:r>
          </w:p>
        </w:tc>
        <w:tc>
          <w:tcPr>
            <w:tcW w:w="3933" w:type="dxa"/>
          </w:tcPr>
          <w:p w14:paraId="6B7365C1"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 xml:space="preserve">82547, Львівська обл., смт. Бориня, вул. І.Франка, 4, </w:t>
            </w:r>
          </w:p>
        </w:tc>
        <w:tc>
          <w:tcPr>
            <w:tcW w:w="1418" w:type="dxa"/>
            <w:vAlign w:val="center"/>
          </w:tcPr>
          <w:p w14:paraId="4513A076"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31</w:t>
            </w:r>
          </w:p>
        </w:tc>
        <w:tc>
          <w:tcPr>
            <w:tcW w:w="1559" w:type="dxa"/>
            <w:vAlign w:val="center"/>
          </w:tcPr>
          <w:p w14:paraId="1CFFB8BE"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195F1DC1"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614FADEE" w14:textId="77777777" w:rsidTr="00E116C0">
        <w:trPr>
          <w:trHeight w:val="21"/>
        </w:trPr>
        <w:tc>
          <w:tcPr>
            <w:tcW w:w="1874" w:type="dxa"/>
          </w:tcPr>
          <w:p w14:paraId="6DF2FA86"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Добромильська</w:t>
            </w:r>
          </w:p>
        </w:tc>
        <w:tc>
          <w:tcPr>
            <w:tcW w:w="3933" w:type="dxa"/>
          </w:tcPr>
          <w:p w14:paraId="1D81E696"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BFBFB"/>
                <w:lang w:val="uk-UA"/>
              </w:rPr>
              <w:t>82042, Львівська обл., Старосамбірський р-н, м. Добромиль, площа Ринок, буд. 1</w:t>
            </w:r>
          </w:p>
        </w:tc>
        <w:tc>
          <w:tcPr>
            <w:tcW w:w="1418" w:type="dxa"/>
            <w:vAlign w:val="center"/>
          </w:tcPr>
          <w:p w14:paraId="1B77BE5E"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24</w:t>
            </w:r>
          </w:p>
        </w:tc>
        <w:tc>
          <w:tcPr>
            <w:tcW w:w="1559" w:type="dxa"/>
            <w:vAlign w:val="center"/>
          </w:tcPr>
          <w:p w14:paraId="5BCEE6A0"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B727718"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7209B831" w14:textId="77777777" w:rsidTr="00E116C0">
        <w:trPr>
          <w:trHeight w:val="21"/>
        </w:trPr>
        <w:tc>
          <w:tcPr>
            <w:tcW w:w="1874" w:type="dxa"/>
          </w:tcPr>
          <w:p w14:paraId="48D077F9"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Новокалинівська</w:t>
            </w:r>
          </w:p>
        </w:tc>
        <w:tc>
          <w:tcPr>
            <w:tcW w:w="3933" w:type="dxa"/>
          </w:tcPr>
          <w:p w14:paraId="0097769C"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81464, Львівська область, Самбірський район, м. Новий Калинів, пл. Авіації, 1а</w:t>
            </w:r>
          </w:p>
        </w:tc>
        <w:tc>
          <w:tcPr>
            <w:tcW w:w="1418" w:type="dxa"/>
            <w:vAlign w:val="center"/>
          </w:tcPr>
          <w:p w14:paraId="4DADE868"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61</w:t>
            </w:r>
          </w:p>
        </w:tc>
        <w:tc>
          <w:tcPr>
            <w:tcW w:w="1559" w:type="dxa"/>
            <w:vAlign w:val="center"/>
          </w:tcPr>
          <w:p w14:paraId="23B9BE4B"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7C60064"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038B0D7F" w14:textId="77777777" w:rsidTr="00E116C0">
        <w:trPr>
          <w:trHeight w:val="21"/>
        </w:trPr>
        <w:tc>
          <w:tcPr>
            <w:tcW w:w="1874" w:type="dxa"/>
          </w:tcPr>
          <w:p w14:paraId="79EC3505"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Ралівська</w:t>
            </w:r>
          </w:p>
        </w:tc>
        <w:tc>
          <w:tcPr>
            <w:tcW w:w="3933" w:type="dxa"/>
          </w:tcPr>
          <w:p w14:paraId="75BAFF84"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 81473, Львівська обл., Самбірський р-н, с. Ралівка, вул. І. Франка, 28</w:t>
            </w:r>
          </w:p>
        </w:tc>
        <w:tc>
          <w:tcPr>
            <w:tcW w:w="1418" w:type="dxa"/>
            <w:vAlign w:val="center"/>
          </w:tcPr>
          <w:p w14:paraId="21E97127"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35</w:t>
            </w:r>
          </w:p>
        </w:tc>
        <w:tc>
          <w:tcPr>
            <w:tcW w:w="1559" w:type="dxa"/>
            <w:vAlign w:val="center"/>
          </w:tcPr>
          <w:p w14:paraId="13A6A4E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7B122E67"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4AE275F2" w14:textId="77777777" w:rsidTr="00E116C0">
        <w:trPr>
          <w:trHeight w:val="21"/>
        </w:trPr>
        <w:tc>
          <w:tcPr>
            <w:tcW w:w="1874" w:type="dxa"/>
          </w:tcPr>
          <w:p w14:paraId="08918028"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Рудківська</w:t>
            </w:r>
          </w:p>
        </w:tc>
        <w:tc>
          <w:tcPr>
            <w:tcW w:w="3933" w:type="dxa"/>
          </w:tcPr>
          <w:p w14:paraId="50EE28CA" w14:textId="77777777" w:rsidR="00E116C0" w:rsidRPr="00E116C0" w:rsidRDefault="00E116C0" w:rsidP="00E116C0">
            <w:pPr>
              <w:shd w:val="clear" w:color="auto" w:fill="FFFFFF"/>
              <w:spacing w:after="0" w:line="240" w:lineRule="auto"/>
              <w:rPr>
                <w:rFonts w:ascii="Times New Roman" w:eastAsia="Calibri" w:hAnsi="Times New Roman"/>
                <w:lang w:val="uk-UA"/>
              </w:rPr>
            </w:pPr>
            <w:r w:rsidRPr="00E116C0">
              <w:rPr>
                <w:rFonts w:ascii="Times New Roman" w:eastAsia="Calibri" w:hAnsi="Times New Roman"/>
                <w:lang w:val="uk-UA"/>
              </w:rPr>
              <w:t>81440, Львівська обл., Самбірський р-н, м. Рудки, площа Відродження, буд. 1</w:t>
            </w:r>
          </w:p>
        </w:tc>
        <w:tc>
          <w:tcPr>
            <w:tcW w:w="1418" w:type="dxa"/>
            <w:vAlign w:val="center"/>
          </w:tcPr>
          <w:p w14:paraId="5B9FB84E"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18</w:t>
            </w:r>
          </w:p>
        </w:tc>
        <w:tc>
          <w:tcPr>
            <w:tcW w:w="1559" w:type="dxa"/>
            <w:vAlign w:val="center"/>
          </w:tcPr>
          <w:p w14:paraId="196E69E5"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3BE13CB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77EA904E" w14:textId="77777777" w:rsidTr="00E116C0">
        <w:trPr>
          <w:trHeight w:val="21"/>
        </w:trPr>
        <w:tc>
          <w:tcPr>
            <w:tcW w:w="1874" w:type="dxa"/>
          </w:tcPr>
          <w:p w14:paraId="6CD3935D"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Самбірська</w:t>
            </w:r>
          </w:p>
        </w:tc>
        <w:tc>
          <w:tcPr>
            <w:tcW w:w="3933" w:type="dxa"/>
          </w:tcPr>
          <w:p w14:paraId="0BC93772"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81400, Львівська обл., м. Самбір, </w:t>
            </w:r>
            <w:r w:rsidRPr="00E116C0">
              <w:rPr>
                <w:rFonts w:ascii="Times New Roman" w:hAnsi="Times New Roman"/>
                <w:shd w:val="clear" w:color="auto" w:fill="FFFFFF"/>
                <w:lang w:val="uk-UA"/>
              </w:rPr>
              <w:t>пл. Ринок 1</w:t>
            </w:r>
          </w:p>
        </w:tc>
        <w:tc>
          <w:tcPr>
            <w:tcW w:w="1418" w:type="dxa"/>
            <w:vAlign w:val="center"/>
          </w:tcPr>
          <w:p w14:paraId="4160D02E"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120</w:t>
            </w:r>
          </w:p>
        </w:tc>
        <w:tc>
          <w:tcPr>
            <w:tcW w:w="1559" w:type="dxa"/>
            <w:vAlign w:val="center"/>
          </w:tcPr>
          <w:p w14:paraId="3A1F3E4B"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5BA584F5"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2B3B4049" w14:textId="77777777" w:rsidTr="00E116C0">
        <w:trPr>
          <w:trHeight w:val="21"/>
        </w:trPr>
        <w:tc>
          <w:tcPr>
            <w:tcW w:w="1874" w:type="dxa"/>
          </w:tcPr>
          <w:p w14:paraId="7CAEF05A"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Старосамбірська</w:t>
            </w:r>
          </w:p>
        </w:tc>
        <w:tc>
          <w:tcPr>
            <w:tcW w:w="3933" w:type="dxa"/>
          </w:tcPr>
          <w:p w14:paraId="5E479BD0"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82000, </w:t>
            </w:r>
            <w:r w:rsidRPr="00E116C0">
              <w:rPr>
                <w:rFonts w:ascii="Times New Roman" w:hAnsi="Times New Roman"/>
                <w:shd w:val="clear" w:color="auto" w:fill="FFFFFF"/>
                <w:lang w:val="uk-UA"/>
              </w:rPr>
              <w:t>Львівська обл., Самбірський р-н, м. Старий Самбір, вул. Лева Галицького, буд. 35.</w:t>
            </w:r>
          </w:p>
        </w:tc>
        <w:tc>
          <w:tcPr>
            <w:tcW w:w="1418" w:type="dxa"/>
            <w:vAlign w:val="center"/>
          </w:tcPr>
          <w:p w14:paraId="7C3162C9"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35</w:t>
            </w:r>
          </w:p>
        </w:tc>
        <w:tc>
          <w:tcPr>
            <w:tcW w:w="1559" w:type="dxa"/>
            <w:vAlign w:val="center"/>
          </w:tcPr>
          <w:p w14:paraId="0DA7AC4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748847E6"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04C3EDE9" w14:textId="77777777" w:rsidTr="00E116C0">
        <w:trPr>
          <w:trHeight w:val="21"/>
        </w:trPr>
        <w:tc>
          <w:tcPr>
            <w:tcW w:w="1874" w:type="dxa"/>
          </w:tcPr>
          <w:p w14:paraId="1B1E0292"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Стрілківська</w:t>
            </w:r>
          </w:p>
        </w:tc>
        <w:tc>
          <w:tcPr>
            <w:tcW w:w="3933" w:type="dxa"/>
          </w:tcPr>
          <w:p w14:paraId="69554A8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82092, </w:t>
            </w:r>
            <w:r w:rsidRPr="00E116C0">
              <w:rPr>
                <w:rFonts w:ascii="Times New Roman" w:hAnsi="Times New Roman"/>
                <w:shd w:val="clear" w:color="auto" w:fill="FFFFFF"/>
                <w:lang w:val="uk-UA"/>
              </w:rPr>
              <w:t>Львівська обл., Самбірський р-н, c. Стрілки, вул. Михайла Вербицького, 10</w:t>
            </w:r>
          </w:p>
        </w:tc>
        <w:tc>
          <w:tcPr>
            <w:tcW w:w="1418" w:type="dxa"/>
            <w:vAlign w:val="center"/>
          </w:tcPr>
          <w:p w14:paraId="0819967C"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35</w:t>
            </w:r>
          </w:p>
        </w:tc>
        <w:tc>
          <w:tcPr>
            <w:tcW w:w="1559" w:type="dxa"/>
            <w:vAlign w:val="center"/>
          </w:tcPr>
          <w:p w14:paraId="58AEBA4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422E496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66E65DA6" w14:textId="77777777" w:rsidTr="00E116C0">
        <w:trPr>
          <w:trHeight w:val="21"/>
        </w:trPr>
        <w:tc>
          <w:tcPr>
            <w:tcW w:w="1874" w:type="dxa"/>
          </w:tcPr>
          <w:p w14:paraId="6B8ABB2A"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Турківська</w:t>
            </w:r>
          </w:p>
        </w:tc>
        <w:tc>
          <w:tcPr>
            <w:tcW w:w="3933" w:type="dxa"/>
          </w:tcPr>
          <w:p w14:paraId="443B2AF3"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82500, Львівська обл., Самбірський р-н, м. Турка, площа Ринок, буд. 26</w:t>
            </w:r>
          </w:p>
        </w:tc>
        <w:tc>
          <w:tcPr>
            <w:tcW w:w="1418" w:type="dxa"/>
            <w:vAlign w:val="center"/>
          </w:tcPr>
          <w:p w14:paraId="2CEB8D50"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70</w:t>
            </w:r>
          </w:p>
        </w:tc>
        <w:tc>
          <w:tcPr>
            <w:tcW w:w="1559" w:type="dxa"/>
            <w:vAlign w:val="center"/>
          </w:tcPr>
          <w:p w14:paraId="6398F227"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7D8EB5EE"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6EF74EF6" w14:textId="77777777" w:rsidTr="00E116C0">
        <w:trPr>
          <w:trHeight w:val="21"/>
        </w:trPr>
        <w:tc>
          <w:tcPr>
            <w:tcW w:w="1874" w:type="dxa"/>
          </w:tcPr>
          <w:p w14:paraId="2EA3A29D"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Хирівська</w:t>
            </w:r>
          </w:p>
        </w:tc>
        <w:tc>
          <w:tcPr>
            <w:tcW w:w="3933" w:type="dxa"/>
          </w:tcPr>
          <w:p w14:paraId="56A23DCC" w14:textId="77777777" w:rsidR="00E116C0" w:rsidRPr="00E116C0" w:rsidRDefault="00E116C0" w:rsidP="00E116C0">
            <w:pPr>
              <w:shd w:val="clear" w:color="auto" w:fill="FFFFFF"/>
              <w:spacing w:after="0" w:line="240" w:lineRule="auto"/>
              <w:textAlignment w:val="baseline"/>
              <w:rPr>
                <w:rFonts w:ascii="Times New Roman" w:eastAsia="Calibri" w:hAnsi="Times New Roman"/>
                <w:lang w:val="uk-UA"/>
              </w:rPr>
            </w:pPr>
            <w:r w:rsidRPr="00E116C0">
              <w:rPr>
                <w:rFonts w:ascii="Times New Roman" w:eastAsia="Calibri" w:hAnsi="Times New Roman"/>
                <w:lang w:val="uk-UA"/>
              </w:rPr>
              <w:t>82060, Львівська обл., Старосамбірський р-н, м. Хирів, вул. Василя Стуса, буд. 24</w:t>
            </w:r>
          </w:p>
        </w:tc>
        <w:tc>
          <w:tcPr>
            <w:tcW w:w="1418" w:type="dxa"/>
            <w:vAlign w:val="center"/>
          </w:tcPr>
          <w:p w14:paraId="29299001"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10</w:t>
            </w:r>
          </w:p>
        </w:tc>
        <w:tc>
          <w:tcPr>
            <w:tcW w:w="1559" w:type="dxa"/>
            <w:vAlign w:val="center"/>
          </w:tcPr>
          <w:p w14:paraId="3A86487C"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4C9799E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77837751" w14:textId="77777777" w:rsidTr="00E116C0">
        <w:trPr>
          <w:trHeight w:val="21"/>
        </w:trPr>
        <w:tc>
          <w:tcPr>
            <w:tcW w:w="1874" w:type="dxa"/>
          </w:tcPr>
          <w:p w14:paraId="209D27BC"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Бродівська</w:t>
            </w:r>
          </w:p>
        </w:tc>
        <w:tc>
          <w:tcPr>
            <w:tcW w:w="3933" w:type="dxa"/>
          </w:tcPr>
          <w:p w14:paraId="480A0E38"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 xml:space="preserve">80600, Львівська обл., м. Броди, </w:t>
            </w:r>
            <w:r w:rsidRPr="00E116C0">
              <w:rPr>
                <w:rFonts w:ascii="Times New Roman" w:hAnsi="Times New Roman"/>
                <w:shd w:val="clear" w:color="auto" w:fill="FFFFFF"/>
                <w:lang w:val="uk-UA"/>
              </w:rPr>
              <w:t>пл. Ринок 20</w:t>
            </w:r>
          </w:p>
        </w:tc>
        <w:tc>
          <w:tcPr>
            <w:tcW w:w="1418" w:type="dxa"/>
            <w:vAlign w:val="center"/>
          </w:tcPr>
          <w:p w14:paraId="44D059A7"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50</w:t>
            </w:r>
          </w:p>
        </w:tc>
        <w:tc>
          <w:tcPr>
            <w:tcW w:w="1559" w:type="dxa"/>
            <w:vAlign w:val="center"/>
          </w:tcPr>
          <w:p w14:paraId="080C374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57B28ACB"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6BC88633" w14:textId="77777777" w:rsidTr="00E116C0">
        <w:trPr>
          <w:trHeight w:val="21"/>
        </w:trPr>
        <w:tc>
          <w:tcPr>
            <w:tcW w:w="1874" w:type="dxa"/>
          </w:tcPr>
          <w:p w14:paraId="09855C02"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Буська</w:t>
            </w:r>
          </w:p>
        </w:tc>
        <w:tc>
          <w:tcPr>
            <w:tcW w:w="3933" w:type="dxa"/>
          </w:tcPr>
          <w:p w14:paraId="5C277CAF"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80500, Львівська обл., Буський р-н, м. Буськ, площа 900-річчя Буська, буд. 1</w:t>
            </w:r>
          </w:p>
        </w:tc>
        <w:tc>
          <w:tcPr>
            <w:tcW w:w="1418" w:type="dxa"/>
            <w:vAlign w:val="center"/>
          </w:tcPr>
          <w:p w14:paraId="71E73C1C"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85</w:t>
            </w:r>
          </w:p>
        </w:tc>
        <w:tc>
          <w:tcPr>
            <w:tcW w:w="1559" w:type="dxa"/>
            <w:vAlign w:val="center"/>
          </w:tcPr>
          <w:p w14:paraId="4EF9E5A6"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63EBE54C"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013509D0" w14:textId="77777777" w:rsidTr="00E116C0">
        <w:trPr>
          <w:trHeight w:val="21"/>
        </w:trPr>
        <w:tc>
          <w:tcPr>
            <w:tcW w:w="1874" w:type="dxa"/>
          </w:tcPr>
          <w:p w14:paraId="06D13A75"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Заболотцівська</w:t>
            </w:r>
          </w:p>
        </w:tc>
        <w:tc>
          <w:tcPr>
            <w:tcW w:w="3933" w:type="dxa"/>
          </w:tcPr>
          <w:p w14:paraId="23BC4B96" w14:textId="77777777" w:rsidR="00E116C0" w:rsidRPr="00E116C0" w:rsidRDefault="00E116C0" w:rsidP="00E116C0">
            <w:pPr>
              <w:shd w:val="clear" w:color="auto" w:fill="FFFFFF"/>
              <w:spacing w:after="0" w:line="240" w:lineRule="auto"/>
              <w:rPr>
                <w:rFonts w:ascii="Times New Roman" w:eastAsia="Calibri" w:hAnsi="Times New Roman"/>
                <w:lang w:val="uk-UA"/>
              </w:rPr>
            </w:pPr>
            <w:r w:rsidRPr="00E116C0">
              <w:rPr>
                <w:rFonts w:ascii="Times New Roman" w:eastAsia="Calibri" w:hAnsi="Times New Roman"/>
                <w:lang w:val="uk-UA"/>
              </w:rPr>
              <w:t>80630, Львівська обл., Бродівський р-н, с. Заболотці, вул. Шевченка, буд. 12</w:t>
            </w:r>
          </w:p>
        </w:tc>
        <w:tc>
          <w:tcPr>
            <w:tcW w:w="1418" w:type="dxa"/>
            <w:vAlign w:val="center"/>
          </w:tcPr>
          <w:p w14:paraId="09AC6BFF"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10</w:t>
            </w:r>
          </w:p>
        </w:tc>
        <w:tc>
          <w:tcPr>
            <w:tcW w:w="1559" w:type="dxa"/>
            <w:vAlign w:val="center"/>
          </w:tcPr>
          <w:p w14:paraId="36B7D97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461DD304"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15B5F705" w14:textId="77777777" w:rsidTr="00E116C0">
        <w:trPr>
          <w:trHeight w:val="21"/>
        </w:trPr>
        <w:tc>
          <w:tcPr>
            <w:tcW w:w="1874" w:type="dxa"/>
          </w:tcPr>
          <w:p w14:paraId="6AC61D5E"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Золочівська</w:t>
            </w:r>
          </w:p>
        </w:tc>
        <w:tc>
          <w:tcPr>
            <w:tcW w:w="3933" w:type="dxa"/>
          </w:tcPr>
          <w:p w14:paraId="4D6190D1"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lang w:val="uk-UA"/>
              </w:rPr>
              <w:t>80700, Львівська обл., м. Золочів, вул.Шашкевича 22</w:t>
            </w:r>
          </w:p>
        </w:tc>
        <w:tc>
          <w:tcPr>
            <w:tcW w:w="1418" w:type="dxa"/>
            <w:vAlign w:val="center"/>
          </w:tcPr>
          <w:p w14:paraId="32FD7612"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44</w:t>
            </w:r>
          </w:p>
        </w:tc>
        <w:tc>
          <w:tcPr>
            <w:tcW w:w="1559" w:type="dxa"/>
            <w:vAlign w:val="center"/>
          </w:tcPr>
          <w:p w14:paraId="40A769B4"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718EFE12"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57C3ED80" w14:textId="77777777" w:rsidTr="00E116C0">
        <w:trPr>
          <w:trHeight w:val="21"/>
        </w:trPr>
        <w:tc>
          <w:tcPr>
            <w:tcW w:w="1874" w:type="dxa"/>
          </w:tcPr>
          <w:p w14:paraId="00D245AD"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Красненська</w:t>
            </w:r>
          </w:p>
        </w:tc>
        <w:tc>
          <w:tcPr>
            <w:tcW w:w="3933" w:type="dxa"/>
          </w:tcPr>
          <w:p w14:paraId="1DC79C92"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80560, Львівська обл., Золочівський район, смт Красне, вул. Івана Франка, буд. 2 а</w:t>
            </w:r>
          </w:p>
        </w:tc>
        <w:tc>
          <w:tcPr>
            <w:tcW w:w="1418" w:type="dxa"/>
            <w:vAlign w:val="center"/>
          </w:tcPr>
          <w:p w14:paraId="0DCE52A7"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55</w:t>
            </w:r>
          </w:p>
        </w:tc>
        <w:tc>
          <w:tcPr>
            <w:tcW w:w="1559" w:type="dxa"/>
            <w:vAlign w:val="center"/>
          </w:tcPr>
          <w:p w14:paraId="3F4585D4"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692BFE34"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2DD3AA39" w14:textId="77777777" w:rsidTr="00E116C0">
        <w:trPr>
          <w:trHeight w:val="21"/>
        </w:trPr>
        <w:tc>
          <w:tcPr>
            <w:tcW w:w="1874" w:type="dxa"/>
          </w:tcPr>
          <w:p w14:paraId="127B34D3"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Підкамінська</w:t>
            </w:r>
          </w:p>
        </w:tc>
        <w:tc>
          <w:tcPr>
            <w:tcW w:w="3933" w:type="dxa"/>
          </w:tcPr>
          <w:p w14:paraId="1BA636A8"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80670, Львівська обл., Золочівський р-н, смт Підкамінь, вул. Івана Франка, буд. 1</w:t>
            </w:r>
          </w:p>
        </w:tc>
        <w:tc>
          <w:tcPr>
            <w:tcW w:w="1418" w:type="dxa"/>
            <w:vAlign w:val="center"/>
          </w:tcPr>
          <w:p w14:paraId="528B80C1"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34</w:t>
            </w:r>
          </w:p>
        </w:tc>
        <w:tc>
          <w:tcPr>
            <w:tcW w:w="1559" w:type="dxa"/>
            <w:vAlign w:val="center"/>
          </w:tcPr>
          <w:p w14:paraId="4CD74F05"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7AFF43A9"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56FCC63A" w14:textId="77777777" w:rsidTr="00E116C0">
        <w:trPr>
          <w:trHeight w:val="21"/>
        </w:trPr>
        <w:tc>
          <w:tcPr>
            <w:tcW w:w="1874" w:type="dxa"/>
          </w:tcPr>
          <w:p w14:paraId="2C36220D"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Поморянська</w:t>
            </w:r>
          </w:p>
        </w:tc>
        <w:tc>
          <w:tcPr>
            <w:tcW w:w="3933" w:type="dxa"/>
          </w:tcPr>
          <w:p w14:paraId="33C5224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 80760, Львівська обл., смт. Поморяни, вул. Січових Стрільців, 25</w:t>
            </w:r>
          </w:p>
        </w:tc>
        <w:tc>
          <w:tcPr>
            <w:tcW w:w="1418" w:type="dxa"/>
            <w:vAlign w:val="center"/>
          </w:tcPr>
          <w:p w14:paraId="2CC15B5B"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10</w:t>
            </w:r>
          </w:p>
        </w:tc>
        <w:tc>
          <w:tcPr>
            <w:tcW w:w="1559" w:type="dxa"/>
            <w:vAlign w:val="center"/>
          </w:tcPr>
          <w:p w14:paraId="10DA902C"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BD9A0DB"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572BFA8C" w14:textId="77777777" w:rsidTr="00E116C0">
        <w:trPr>
          <w:trHeight w:val="21"/>
        </w:trPr>
        <w:tc>
          <w:tcPr>
            <w:tcW w:w="1874" w:type="dxa"/>
          </w:tcPr>
          <w:p w14:paraId="3A4D82A7"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Івано-Франківська</w:t>
            </w:r>
          </w:p>
        </w:tc>
        <w:tc>
          <w:tcPr>
            <w:tcW w:w="3933" w:type="dxa"/>
          </w:tcPr>
          <w:p w14:paraId="4A9A0381"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pacing w:val="7"/>
                <w:shd w:val="clear" w:color="auto" w:fill="FFFFFF"/>
                <w:lang w:val="uk-UA"/>
              </w:rPr>
              <w:t>81070, Львівська обл., Яворівський р-н, смт Івано-Франкове, площа Ринок, буд. 1</w:t>
            </w:r>
          </w:p>
        </w:tc>
        <w:tc>
          <w:tcPr>
            <w:tcW w:w="1418" w:type="dxa"/>
            <w:vAlign w:val="center"/>
          </w:tcPr>
          <w:p w14:paraId="1185469B"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29</w:t>
            </w:r>
          </w:p>
        </w:tc>
        <w:tc>
          <w:tcPr>
            <w:tcW w:w="1559" w:type="dxa"/>
            <w:vAlign w:val="center"/>
          </w:tcPr>
          <w:p w14:paraId="40F25A8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C8721E4"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53E43D29" w14:textId="77777777" w:rsidTr="00E116C0">
        <w:trPr>
          <w:trHeight w:val="21"/>
        </w:trPr>
        <w:tc>
          <w:tcPr>
            <w:tcW w:w="1874" w:type="dxa"/>
          </w:tcPr>
          <w:p w14:paraId="4D37BB14"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Мостиська</w:t>
            </w:r>
          </w:p>
        </w:tc>
        <w:tc>
          <w:tcPr>
            <w:tcW w:w="3933" w:type="dxa"/>
          </w:tcPr>
          <w:p w14:paraId="6E10CF85"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BFBFB"/>
                <w:lang w:val="uk-UA"/>
              </w:rPr>
              <w:t>81300, Львівська обл., м. Мостиська, вул. Грушевського, буд. 6</w:t>
            </w:r>
          </w:p>
        </w:tc>
        <w:tc>
          <w:tcPr>
            <w:tcW w:w="1418" w:type="dxa"/>
            <w:vAlign w:val="center"/>
          </w:tcPr>
          <w:p w14:paraId="15F618AE"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41</w:t>
            </w:r>
          </w:p>
        </w:tc>
        <w:tc>
          <w:tcPr>
            <w:tcW w:w="1559" w:type="dxa"/>
            <w:vAlign w:val="center"/>
          </w:tcPr>
          <w:p w14:paraId="1D1D8C5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119D2013"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5103A085" w14:textId="77777777" w:rsidTr="00E116C0">
        <w:trPr>
          <w:trHeight w:val="21"/>
        </w:trPr>
        <w:tc>
          <w:tcPr>
            <w:tcW w:w="1874" w:type="dxa"/>
          </w:tcPr>
          <w:p w14:paraId="760B39F0"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Новояворівська</w:t>
            </w:r>
          </w:p>
        </w:tc>
        <w:tc>
          <w:tcPr>
            <w:tcW w:w="3933" w:type="dxa"/>
          </w:tcPr>
          <w:p w14:paraId="27BAA98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81053, Львівська обл., м. Новояворівськ, вул. Шевченка 2</w:t>
            </w:r>
          </w:p>
        </w:tc>
        <w:tc>
          <w:tcPr>
            <w:tcW w:w="1418" w:type="dxa"/>
            <w:vAlign w:val="center"/>
          </w:tcPr>
          <w:p w14:paraId="3F070EFD"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145</w:t>
            </w:r>
          </w:p>
        </w:tc>
        <w:tc>
          <w:tcPr>
            <w:tcW w:w="1559" w:type="dxa"/>
            <w:vAlign w:val="center"/>
          </w:tcPr>
          <w:p w14:paraId="0CD6E36B"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ADF3BBE"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r w:rsidR="00E116C0" w:rsidRPr="00E116C0" w14:paraId="71B9EBFB" w14:textId="77777777" w:rsidTr="00E116C0">
        <w:trPr>
          <w:trHeight w:val="21"/>
        </w:trPr>
        <w:tc>
          <w:tcPr>
            <w:tcW w:w="1874" w:type="dxa"/>
          </w:tcPr>
          <w:p w14:paraId="1331E683"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Судововишнянська</w:t>
            </w:r>
          </w:p>
        </w:tc>
        <w:tc>
          <w:tcPr>
            <w:tcW w:w="3933" w:type="dxa"/>
          </w:tcPr>
          <w:p w14:paraId="7C64DB0B"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81340, Львівська обл., Яворівський р-н, м. Судова Вишня, площа Івана Франка, буд 14</w:t>
            </w:r>
          </w:p>
        </w:tc>
        <w:tc>
          <w:tcPr>
            <w:tcW w:w="1418" w:type="dxa"/>
            <w:vAlign w:val="center"/>
          </w:tcPr>
          <w:p w14:paraId="443442B0"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45</w:t>
            </w:r>
          </w:p>
        </w:tc>
        <w:tc>
          <w:tcPr>
            <w:tcW w:w="1559" w:type="dxa"/>
            <w:vAlign w:val="center"/>
          </w:tcPr>
          <w:p w14:paraId="23EF1FFF"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7AB4D1C"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548C41F3" w14:textId="77777777" w:rsidTr="00E116C0">
        <w:trPr>
          <w:trHeight w:val="837"/>
        </w:trPr>
        <w:tc>
          <w:tcPr>
            <w:tcW w:w="1874" w:type="dxa"/>
          </w:tcPr>
          <w:p w14:paraId="049F00F6"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Шегинівська</w:t>
            </w:r>
          </w:p>
        </w:tc>
        <w:tc>
          <w:tcPr>
            <w:tcW w:w="3933" w:type="dxa"/>
          </w:tcPr>
          <w:p w14:paraId="62F48BBF"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81321, Львівська обл., Яворівський р-н, с. Шегині</w:t>
            </w:r>
          </w:p>
        </w:tc>
        <w:tc>
          <w:tcPr>
            <w:tcW w:w="1418" w:type="dxa"/>
            <w:vAlign w:val="center"/>
          </w:tcPr>
          <w:p w14:paraId="5AA208EF"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35</w:t>
            </w:r>
          </w:p>
        </w:tc>
        <w:tc>
          <w:tcPr>
            <w:tcW w:w="1559" w:type="dxa"/>
            <w:vAlign w:val="center"/>
          </w:tcPr>
          <w:p w14:paraId="153D9DE8"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77DF8207"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ні</w:t>
            </w:r>
          </w:p>
        </w:tc>
      </w:tr>
      <w:tr w:rsidR="00E116C0" w:rsidRPr="00E116C0" w14:paraId="5F7259EB" w14:textId="77777777" w:rsidTr="00E116C0">
        <w:trPr>
          <w:trHeight w:val="547"/>
        </w:trPr>
        <w:tc>
          <w:tcPr>
            <w:tcW w:w="1874" w:type="dxa"/>
          </w:tcPr>
          <w:p w14:paraId="23CAE76A" w14:textId="77777777" w:rsidR="00E116C0" w:rsidRPr="00E116C0" w:rsidRDefault="00E116C0" w:rsidP="00E116C0">
            <w:pPr>
              <w:spacing w:after="0" w:line="240" w:lineRule="auto"/>
              <w:ind w:firstLine="34"/>
              <w:rPr>
                <w:rFonts w:ascii="Times New Roman" w:hAnsi="Times New Roman"/>
                <w:lang w:val="uk-UA"/>
              </w:rPr>
            </w:pPr>
            <w:r w:rsidRPr="00E116C0">
              <w:rPr>
                <w:rFonts w:ascii="Times New Roman" w:hAnsi="Times New Roman"/>
                <w:lang w:val="uk-UA"/>
              </w:rPr>
              <w:t>Яворівська</w:t>
            </w:r>
          </w:p>
        </w:tc>
        <w:tc>
          <w:tcPr>
            <w:tcW w:w="3933" w:type="dxa"/>
          </w:tcPr>
          <w:p w14:paraId="3A1C82B5" w14:textId="77777777" w:rsidR="00E116C0" w:rsidRPr="00E116C0" w:rsidRDefault="00E116C0" w:rsidP="00E116C0">
            <w:pPr>
              <w:spacing w:after="0" w:line="240" w:lineRule="auto"/>
              <w:rPr>
                <w:rFonts w:ascii="Times New Roman" w:hAnsi="Times New Roman"/>
                <w:lang w:val="uk-UA"/>
              </w:rPr>
            </w:pPr>
            <w:r w:rsidRPr="00E116C0">
              <w:rPr>
                <w:rFonts w:ascii="Times New Roman" w:hAnsi="Times New Roman"/>
                <w:shd w:val="clear" w:color="auto" w:fill="FFFFFF"/>
                <w:lang w:val="uk-UA"/>
              </w:rPr>
              <w:t>81000, Львівська область, Яворівський район, м. Яворів, вул. Львівська,15</w:t>
            </w:r>
          </w:p>
        </w:tc>
        <w:tc>
          <w:tcPr>
            <w:tcW w:w="1418" w:type="dxa"/>
            <w:vAlign w:val="center"/>
          </w:tcPr>
          <w:p w14:paraId="72CF323E" w14:textId="77777777" w:rsidR="00E116C0" w:rsidRPr="00E116C0" w:rsidRDefault="00E116C0" w:rsidP="00E116C0">
            <w:pPr>
              <w:spacing w:after="0" w:line="240" w:lineRule="auto"/>
              <w:ind w:firstLine="38"/>
              <w:jc w:val="center"/>
              <w:rPr>
                <w:rFonts w:ascii="Times New Roman" w:hAnsi="Times New Roman"/>
                <w:lang w:val="uk-UA"/>
              </w:rPr>
            </w:pPr>
            <w:r w:rsidRPr="00E116C0">
              <w:rPr>
                <w:rFonts w:ascii="Times New Roman" w:hAnsi="Times New Roman"/>
                <w:lang w:val="uk-UA"/>
              </w:rPr>
              <w:t>45</w:t>
            </w:r>
          </w:p>
        </w:tc>
        <w:tc>
          <w:tcPr>
            <w:tcW w:w="1559" w:type="dxa"/>
            <w:vAlign w:val="center"/>
          </w:tcPr>
          <w:p w14:paraId="11C76239"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c>
          <w:tcPr>
            <w:tcW w:w="1276" w:type="dxa"/>
            <w:vAlign w:val="center"/>
          </w:tcPr>
          <w:p w14:paraId="290FD530" w14:textId="77777777" w:rsidR="00E116C0" w:rsidRPr="00E116C0" w:rsidRDefault="00E116C0" w:rsidP="00E116C0">
            <w:pPr>
              <w:spacing w:after="0" w:line="240" w:lineRule="auto"/>
              <w:ind w:firstLine="27"/>
              <w:jc w:val="center"/>
              <w:rPr>
                <w:rFonts w:ascii="Times New Roman" w:hAnsi="Times New Roman"/>
                <w:lang w:val="uk-UA"/>
              </w:rPr>
            </w:pPr>
            <w:r w:rsidRPr="00E116C0">
              <w:rPr>
                <w:rFonts w:ascii="Times New Roman" w:hAnsi="Times New Roman"/>
                <w:lang w:val="uk-UA"/>
              </w:rPr>
              <w:t>так</w:t>
            </w:r>
          </w:p>
        </w:tc>
      </w:tr>
    </w:tbl>
    <w:p w14:paraId="40F07126" w14:textId="77777777" w:rsidR="00E116C0" w:rsidRPr="00E116C0" w:rsidRDefault="00E116C0" w:rsidP="00E116C0">
      <w:pPr>
        <w:widowControl w:val="0"/>
        <w:overflowPunct w:val="0"/>
        <w:autoSpaceDE w:val="0"/>
        <w:autoSpaceDN w:val="0"/>
        <w:adjustRightInd w:val="0"/>
        <w:spacing w:after="0" w:line="240" w:lineRule="auto"/>
        <w:ind w:left="5672" w:firstLine="709"/>
        <w:jc w:val="center"/>
        <w:textAlignment w:val="baseline"/>
        <w:rPr>
          <w:rFonts w:ascii="Times New Roman" w:hAnsi="Times New Roman"/>
          <w:bCs/>
          <w:color w:val="000000"/>
          <w:sz w:val="24"/>
          <w:szCs w:val="24"/>
          <w:lang w:val="uk-UA"/>
        </w:rPr>
      </w:pPr>
    </w:p>
    <w:p w14:paraId="6331A468" w14:textId="77777777" w:rsidR="00E116C0" w:rsidRPr="00E116C0" w:rsidRDefault="00E116C0" w:rsidP="00E116C0">
      <w:pPr>
        <w:spacing w:after="0" w:line="240" w:lineRule="auto"/>
        <w:jc w:val="center"/>
        <w:rPr>
          <w:rFonts w:ascii="Times New Roman" w:hAnsi="Times New Roman"/>
          <w:b/>
          <w:sz w:val="24"/>
          <w:szCs w:val="24"/>
          <w:lang w:val="uk-UA"/>
        </w:rPr>
      </w:pPr>
      <w:r w:rsidRPr="00E116C0">
        <w:rPr>
          <w:rFonts w:ascii="Times New Roman" w:hAnsi="Times New Roman"/>
          <w:b/>
          <w:sz w:val="24"/>
          <w:szCs w:val="24"/>
          <w:lang w:val="uk-UA"/>
        </w:rPr>
        <w:t>ТЕХНІЧНІ ВИМОГИ</w:t>
      </w:r>
    </w:p>
    <w:p w14:paraId="027D0F50" w14:textId="77777777" w:rsidR="00AF603A" w:rsidRPr="00AF603A" w:rsidRDefault="00AF603A" w:rsidP="00AF603A">
      <w:pPr>
        <w:spacing w:after="0" w:line="240" w:lineRule="auto"/>
        <w:jc w:val="center"/>
        <w:rPr>
          <w:rFonts w:ascii="Times New Roman" w:hAnsi="Times New Roman"/>
          <w:b/>
          <w:sz w:val="24"/>
          <w:szCs w:val="24"/>
          <w:lang w:val="uk-UA"/>
        </w:rPr>
      </w:pPr>
      <w:r w:rsidRPr="00AF603A">
        <w:rPr>
          <w:rFonts w:ascii="Times New Roman" w:hAnsi="Times New Roman"/>
          <w:b/>
          <w:sz w:val="24"/>
          <w:szCs w:val="24"/>
          <w:lang w:val="uk-UA"/>
        </w:rPr>
        <w:t>ТЕХНІЧНІ ВИМОГИ</w:t>
      </w:r>
    </w:p>
    <w:p w14:paraId="12C12843" w14:textId="77777777" w:rsidR="00AF603A" w:rsidRPr="00AF603A" w:rsidRDefault="00AF603A" w:rsidP="00243DD0">
      <w:pPr>
        <w:numPr>
          <w:ilvl w:val="0"/>
          <w:numId w:val="125"/>
        </w:numPr>
        <w:spacing w:before="120" w:after="60" w:line="240" w:lineRule="auto"/>
        <w:jc w:val="center"/>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МЕТА НАДАННЯ ПОСЛУГ</w:t>
      </w:r>
    </w:p>
    <w:p w14:paraId="17324EAA"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Впровадження прикладного програмного забезпечення Системи електронного документообігу (далі - Система) повинне забезпечити:</w:t>
      </w:r>
    </w:p>
    <w:p w14:paraId="00007C58"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надійність, цілісність зберігання та достовірність даних при обробці системою;</w:t>
      </w:r>
    </w:p>
    <w:p w14:paraId="2DAEF25E"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підвищення продуктивності праці кінцевих користувачів та адміністраторів;</w:t>
      </w:r>
    </w:p>
    <w:p w14:paraId="2B94D50C"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передумов для запровадження в усій структурі підприємства безпаперового документообігу;</w:t>
      </w:r>
    </w:p>
    <w:p w14:paraId="07BDE6E8"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повноцінну роботу через тонкий веб-клієнт (без встановлення клієнтського місця); </w:t>
      </w:r>
    </w:p>
    <w:p w14:paraId="1B5018F1"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підключення та інтеграції з системою електронної взаємодії органів виконавчої влади для здійснення обміну електронними документами з іншими органами виконавчої влади, системи електронного документообігу яких підтримують єдиний формат електронного документообігу в органах виконавчої влади;</w:t>
      </w:r>
    </w:p>
    <w:p w14:paraId="6AD9940A"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постійний та ефективний контроль за виконанням наказів, розпоряджень та доручень керівництва та інших форм управлінських рішень;</w:t>
      </w:r>
    </w:p>
    <w:p w14:paraId="38113034"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належний рівень виконавської дисципліни та відповідного контролю за нею;</w:t>
      </w:r>
    </w:p>
    <w:p w14:paraId="06731C60"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інформаційно-аналітичну підтримку діяльності підприємства, якість і своєчасність прийняття управлінських рішень;</w:t>
      </w:r>
    </w:p>
    <w:p w14:paraId="09144E6B"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удосконалення інформаційно-аналітичної роботи з документами;</w:t>
      </w:r>
    </w:p>
    <w:p w14:paraId="6B11138B"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єдиного сховища документів та супровідної</w:t>
      </w:r>
      <w:r w:rsidRPr="00AF603A">
        <w:rPr>
          <w:rFonts w:ascii="Times New Roman" w:eastAsia="Calibri" w:hAnsi="Times New Roman"/>
          <w:color w:val="FF0000"/>
          <w:sz w:val="24"/>
          <w:szCs w:val="20"/>
          <w:lang w:val="uk-UA"/>
        </w:rPr>
        <w:t xml:space="preserve"> </w:t>
      </w:r>
      <w:r w:rsidRPr="00AF603A">
        <w:rPr>
          <w:rFonts w:ascii="Times New Roman" w:eastAsia="Calibri" w:hAnsi="Times New Roman"/>
          <w:color w:val="000000"/>
          <w:sz w:val="24"/>
          <w:szCs w:val="20"/>
          <w:lang w:val="uk-UA"/>
        </w:rPr>
        <w:t>інформації, яке дозволяє поліпшити якість обробки вхідних/вихідних документів, прискорити процес пошуку документів та інформації, а також скоротити час прийняття рішень по найбільш актуальних питаннях;</w:t>
      </w:r>
    </w:p>
    <w:p w14:paraId="0927AFF0"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оптимізацію архівного зберігання електронних документів і оперативність доступу до архівної інформації;</w:t>
      </w:r>
    </w:p>
    <w:p w14:paraId="52954827"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постійний моніторинг документообігу та ефективності роботи персоналу;</w:t>
      </w:r>
    </w:p>
    <w:p w14:paraId="43FDE253" w14:textId="77777777" w:rsidR="00AF603A" w:rsidRPr="00AF603A" w:rsidRDefault="00AF603A" w:rsidP="00243DD0">
      <w:pPr>
        <w:numPr>
          <w:ilvl w:val="0"/>
          <w:numId w:val="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необхідний рівень безпеки при роботі з документами.</w:t>
      </w:r>
    </w:p>
    <w:p w14:paraId="7DE0620A"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241E1C4F" w14:textId="77777777" w:rsidR="00AF603A" w:rsidRPr="00AF603A" w:rsidRDefault="00AF603A" w:rsidP="00243DD0">
      <w:pPr>
        <w:numPr>
          <w:ilvl w:val="0"/>
          <w:numId w:val="126"/>
        </w:numPr>
        <w:spacing w:before="120" w:after="60" w:line="240" w:lineRule="auto"/>
        <w:jc w:val="center"/>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ВИМОГИ ДО СИСТЕМИ</w:t>
      </w:r>
    </w:p>
    <w:p w14:paraId="3230D426" w14:textId="77777777" w:rsidR="00AF603A" w:rsidRPr="00AF603A" w:rsidRDefault="00AF603A" w:rsidP="00243DD0">
      <w:pPr>
        <w:numPr>
          <w:ilvl w:val="0"/>
          <w:numId w:val="127"/>
        </w:numPr>
        <w:spacing w:before="120" w:after="60" w:line="240" w:lineRule="auto"/>
        <w:jc w:val="both"/>
        <w:textAlignment w:val="baseline"/>
        <w:rPr>
          <w:rFonts w:ascii="Times New Roman" w:eastAsia="Calibri" w:hAnsi="Times New Roman"/>
          <w:b/>
          <w:bCs/>
          <w:color w:val="000000"/>
          <w:sz w:val="24"/>
          <w:szCs w:val="20"/>
          <w:highlight w:val="yellow"/>
          <w:lang w:val="uk-UA"/>
        </w:rPr>
      </w:pPr>
      <w:r w:rsidRPr="00AF603A">
        <w:rPr>
          <w:rFonts w:ascii="Times New Roman" w:eastAsia="Calibri" w:hAnsi="Times New Roman"/>
          <w:b/>
          <w:bCs/>
          <w:color w:val="000000"/>
          <w:sz w:val="24"/>
          <w:szCs w:val="20"/>
          <w:highlight w:val="yellow"/>
          <w:lang w:val="uk-UA"/>
        </w:rPr>
        <w:t>Характеристика об'єкта автоматизації</w:t>
      </w:r>
    </w:p>
    <w:p w14:paraId="16477A4B" w14:textId="77777777" w:rsidR="00AF603A" w:rsidRPr="00AF603A" w:rsidRDefault="00AF603A" w:rsidP="00243DD0">
      <w:pPr>
        <w:numPr>
          <w:ilvl w:val="0"/>
          <w:numId w:val="3"/>
        </w:numPr>
        <w:spacing w:after="0" w:line="240" w:lineRule="auto"/>
        <w:ind w:left="0" w:firstLine="0"/>
        <w:jc w:val="both"/>
        <w:textAlignment w:val="baseline"/>
        <w:rPr>
          <w:rFonts w:ascii="Times New Roman" w:eastAsia="Calibri" w:hAnsi="Times New Roman"/>
          <w:color w:val="000000"/>
          <w:sz w:val="24"/>
          <w:szCs w:val="20"/>
          <w:highlight w:val="yellow"/>
          <w:lang w:val="uk-UA"/>
        </w:rPr>
      </w:pPr>
      <w:r w:rsidRPr="00AF603A">
        <w:rPr>
          <w:rFonts w:ascii="Times New Roman" w:eastAsia="Calibri" w:hAnsi="Times New Roman"/>
          <w:color w:val="000000"/>
          <w:sz w:val="24"/>
          <w:szCs w:val="20"/>
          <w:highlight w:val="yellow"/>
          <w:lang w:val="uk-UA"/>
        </w:rPr>
        <w:t xml:space="preserve">До об’єктів автоматизації, де передбачається використання СЕД, відносяться 70 територіальних громад. Організаційне забезпечення функціонування СЕД повинно ґрунтуватися на існуючій організаційній структурі громад і передбачати можливі зміни в процесах виконання ділових процедур, що не вимагають внесення істотних змін до структури бази даних (далі – БД) та функцій СЕД.  </w:t>
      </w:r>
    </w:p>
    <w:p w14:paraId="4F2B4378" w14:textId="77777777" w:rsidR="00AF603A" w:rsidRPr="00AF603A" w:rsidRDefault="00AF603A" w:rsidP="00243DD0">
      <w:pPr>
        <w:numPr>
          <w:ilvl w:val="0"/>
          <w:numId w:val="3"/>
        </w:numPr>
        <w:spacing w:after="0" w:line="240" w:lineRule="auto"/>
        <w:ind w:left="0" w:firstLine="0"/>
        <w:jc w:val="both"/>
        <w:textAlignment w:val="baseline"/>
        <w:rPr>
          <w:rFonts w:ascii="Times New Roman" w:eastAsia="Calibri" w:hAnsi="Times New Roman"/>
          <w:color w:val="000000"/>
          <w:sz w:val="24"/>
          <w:szCs w:val="20"/>
          <w:highlight w:val="yellow"/>
          <w:lang w:val="uk-UA"/>
        </w:rPr>
      </w:pPr>
      <w:r w:rsidRPr="00AF603A">
        <w:rPr>
          <w:rFonts w:ascii="Times New Roman" w:eastAsia="Calibri" w:hAnsi="Times New Roman"/>
          <w:color w:val="000000"/>
          <w:sz w:val="24"/>
          <w:szCs w:val="20"/>
          <w:highlight w:val="yellow"/>
          <w:lang w:val="uk-UA"/>
        </w:rPr>
        <w:t>Кількісні характеристики СЕД: Загальна кількість ліцензій (робочих місць) СЕД становить 3075.</w:t>
      </w:r>
    </w:p>
    <w:p w14:paraId="49C84396" w14:textId="77777777" w:rsidR="00AF603A" w:rsidRPr="00AF603A" w:rsidRDefault="00AF603A" w:rsidP="00243DD0">
      <w:pPr>
        <w:numPr>
          <w:ilvl w:val="0"/>
          <w:numId w:val="3"/>
        </w:numPr>
        <w:spacing w:after="0" w:line="240" w:lineRule="auto"/>
        <w:ind w:left="0" w:firstLine="0"/>
        <w:jc w:val="both"/>
        <w:textAlignment w:val="baseline"/>
        <w:rPr>
          <w:rFonts w:ascii="Times New Roman" w:eastAsia="Calibri" w:hAnsi="Times New Roman"/>
          <w:color w:val="000000"/>
          <w:sz w:val="24"/>
          <w:szCs w:val="20"/>
          <w:highlight w:val="yellow"/>
          <w:lang w:val="uk-UA"/>
        </w:rPr>
      </w:pPr>
      <w:r w:rsidRPr="00AF603A">
        <w:rPr>
          <w:rFonts w:ascii="Times New Roman" w:eastAsia="Calibri" w:hAnsi="Times New Roman"/>
          <w:color w:val="000000"/>
          <w:sz w:val="24"/>
          <w:szCs w:val="20"/>
          <w:highlight w:val="yellow"/>
          <w:lang w:val="uk-UA"/>
        </w:rPr>
        <w:t>Послуги з впровадження СЕД в 70 територіальних громадах (інсталяція та налаштування програмного забезпечення, наповнення бази даних нормативно-довідковою інформацією паспортів СЕД для 70 територіальних громадах, налаштування взаємодії з СЕВ ОВВ навчання та консультування користувачів СЕД та обслуговуючого персоналу СЕД) повинні надаватися в обсягах, достатніх для впровадження СЕД у промислову експлуатацію в територіальних громадах Львівської області.</w:t>
      </w:r>
    </w:p>
    <w:p w14:paraId="22D5A809" w14:textId="77777777" w:rsidR="00AF603A" w:rsidRPr="00AF603A" w:rsidRDefault="00AF603A" w:rsidP="00243DD0">
      <w:pPr>
        <w:numPr>
          <w:ilvl w:val="0"/>
          <w:numId w:val="3"/>
        </w:numPr>
        <w:spacing w:after="0" w:line="240" w:lineRule="auto"/>
        <w:ind w:left="0" w:firstLine="0"/>
        <w:jc w:val="both"/>
        <w:textAlignment w:val="baseline"/>
        <w:rPr>
          <w:rFonts w:ascii="Times New Roman" w:eastAsia="Calibri" w:hAnsi="Times New Roman"/>
          <w:color w:val="000000"/>
          <w:sz w:val="24"/>
          <w:szCs w:val="20"/>
          <w:highlight w:val="yellow"/>
          <w:lang w:val="uk-UA"/>
        </w:rPr>
      </w:pPr>
      <w:r w:rsidRPr="00AF603A">
        <w:rPr>
          <w:rFonts w:ascii="Times New Roman" w:eastAsia="Calibri" w:hAnsi="Times New Roman"/>
          <w:color w:val="000000"/>
          <w:sz w:val="24"/>
          <w:szCs w:val="20"/>
          <w:highlight w:val="yellow"/>
          <w:lang w:val="uk-UA"/>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 СЕД повинна мати можливість поетапного розвитку, у тому числі шляхом впровадження (підключення до неї) нових і додаткових функціональних блоків.</w:t>
      </w:r>
    </w:p>
    <w:p w14:paraId="799C333D" w14:textId="77777777" w:rsidR="00AF603A" w:rsidRPr="00AF603A" w:rsidRDefault="00AF603A" w:rsidP="00243DD0">
      <w:pPr>
        <w:numPr>
          <w:ilvl w:val="0"/>
          <w:numId w:val="3"/>
        </w:numPr>
        <w:spacing w:after="0" w:line="240" w:lineRule="auto"/>
        <w:ind w:left="0" w:firstLine="0"/>
        <w:jc w:val="both"/>
        <w:textAlignment w:val="baseline"/>
        <w:rPr>
          <w:rFonts w:ascii="Times New Roman" w:eastAsia="Calibri" w:hAnsi="Times New Roman"/>
          <w:color w:val="000000"/>
          <w:sz w:val="24"/>
          <w:szCs w:val="20"/>
          <w:highlight w:val="yellow"/>
          <w:lang w:val="uk-UA"/>
        </w:rPr>
      </w:pPr>
      <w:r w:rsidRPr="00AF603A">
        <w:rPr>
          <w:rFonts w:ascii="Times New Roman" w:eastAsia="Calibri" w:hAnsi="Times New Roman"/>
          <w:color w:val="000000"/>
          <w:sz w:val="24"/>
          <w:szCs w:val="20"/>
          <w:highlight w:val="yellow"/>
          <w:lang w:val="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форма надходження, місце роботи, соціальний стан, № примірника,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7866A06B" w14:textId="77777777" w:rsidR="00AF603A" w:rsidRPr="00AF603A" w:rsidRDefault="00AF603A" w:rsidP="00243DD0">
      <w:pPr>
        <w:numPr>
          <w:ilvl w:val="0"/>
          <w:numId w:val="3"/>
        </w:numPr>
        <w:spacing w:after="0" w:line="240" w:lineRule="auto"/>
        <w:ind w:left="0" w:firstLine="0"/>
        <w:jc w:val="both"/>
        <w:textAlignment w:val="baseline"/>
        <w:rPr>
          <w:rFonts w:ascii="Times New Roman" w:eastAsia="Calibri" w:hAnsi="Times New Roman"/>
          <w:color w:val="000000"/>
          <w:sz w:val="24"/>
          <w:szCs w:val="20"/>
          <w:highlight w:val="yellow"/>
          <w:lang w:val="uk-UA"/>
        </w:rPr>
      </w:pPr>
      <w:r w:rsidRPr="00AF603A">
        <w:rPr>
          <w:rFonts w:ascii="Times New Roman" w:eastAsia="Calibri" w:hAnsi="Times New Roman"/>
          <w:color w:val="000000"/>
          <w:sz w:val="24"/>
          <w:szCs w:val="20"/>
          <w:highlight w:val="yellow"/>
          <w:lang w:val="uk-UA"/>
        </w:rPr>
        <w:t>Виконавець повинен забезпечити гарантійну підтримку СЕД протягом щонайменше 6 місяців після впровадження у дослідну експлуатацію. Гарантійна підтримка повинна включати безоплатні послуги з реагування на інциденти, пов’язані з ймовірними дефектами у програмному забезпеченні СЕД.</w:t>
      </w:r>
    </w:p>
    <w:p w14:paraId="1425336B" w14:textId="77777777" w:rsidR="00AF603A" w:rsidRPr="00AF603A" w:rsidRDefault="00AF603A" w:rsidP="00AF603A">
      <w:pPr>
        <w:spacing w:before="120" w:after="60" w:line="240" w:lineRule="auto"/>
        <w:jc w:val="both"/>
        <w:textAlignment w:val="baseline"/>
        <w:rPr>
          <w:rFonts w:ascii="Times New Roman" w:eastAsia="Calibri" w:hAnsi="Times New Roman"/>
          <w:b/>
          <w:bCs/>
          <w:color w:val="000000"/>
          <w:sz w:val="24"/>
          <w:szCs w:val="20"/>
          <w:lang w:val="uk-UA"/>
        </w:rPr>
      </w:pPr>
    </w:p>
    <w:p w14:paraId="72323DCD" w14:textId="77777777" w:rsidR="00AF603A" w:rsidRPr="00AF603A" w:rsidRDefault="00AF603A" w:rsidP="00243DD0">
      <w:pPr>
        <w:numPr>
          <w:ilvl w:val="0"/>
          <w:numId w:val="127"/>
        </w:numPr>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Загальні вимоги до Системи</w:t>
      </w:r>
    </w:p>
    <w:p w14:paraId="0C79C894" w14:textId="77777777" w:rsidR="00AF603A" w:rsidRPr="00AF603A" w:rsidRDefault="00AF603A" w:rsidP="00243DD0">
      <w:pPr>
        <w:numPr>
          <w:ilvl w:val="1"/>
          <w:numId w:val="127"/>
        </w:numPr>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До складу СЕД повинне входити ліцензійне програмне забезпечення (у тому числі базове програмне забезпечення СЕД),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 та інших нормативних та законодавчих актів України щодо діловодства, звернень громадян, електронного документообігу, електронного цифрового підпису та захисту інформації.</w:t>
      </w:r>
    </w:p>
    <w:p w14:paraId="371086D8" w14:textId="77777777" w:rsidR="00AF603A" w:rsidRPr="00AF603A" w:rsidRDefault="00AF603A" w:rsidP="00243DD0">
      <w:pPr>
        <w:numPr>
          <w:ilvl w:val="1"/>
          <w:numId w:val="127"/>
        </w:numPr>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відповідати вимогам чинних нормативно-правових документів:</w:t>
      </w:r>
    </w:p>
    <w:p w14:paraId="1011E556"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Конституція України;</w:t>
      </w:r>
    </w:p>
    <w:p w14:paraId="1997D80E"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Закон України “Про електронні документи та електронний документообіг”;</w:t>
      </w:r>
    </w:p>
    <w:p w14:paraId="71485352"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Закон “Про електронні довірчі послуги”;</w:t>
      </w:r>
    </w:p>
    <w:p w14:paraId="7EB16081"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Закон України «Про звернення громадян»;</w:t>
      </w:r>
    </w:p>
    <w:p w14:paraId="75D02E78"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Закону України «Про адміністративні послуги»</w:t>
      </w:r>
    </w:p>
    <w:p w14:paraId="4E93AA4D"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Закон України «Про інформацію»;</w:t>
      </w:r>
    </w:p>
    <w:p w14:paraId="11F93DCB"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Закон України «Про захист персональних даних»;</w:t>
      </w:r>
    </w:p>
    <w:p w14:paraId="21C444DA"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Закон України «Про доступ до публічної інформації»;</w:t>
      </w:r>
    </w:p>
    <w:p w14:paraId="01922A34"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Закон України «Про захист інформації в інформаційно-телекомунікаційних системах»;</w:t>
      </w:r>
    </w:p>
    <w:p w14:paraId="5F69B98C"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Указ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w:t>
      </w:r>
    </w:p>
    <w:p w14:paraId="76001396"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Указ Президента України від 30 серпня 2017 р.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p>
    <w:p w14:paraId="7BFC6417"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Постанова Кабінету Міністрів України від 14.04.1997 № 348 «Про затвердження Інструкції і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14:paraId="1C98B746"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Постанова Кабінету Міністрів України від 21.11.2011 № 1277 «Питання системи обліку публічної інформації»;</w:t>
      </w:r>
    </w:p>
    <w:p w14:paraId="29BBC815"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23F78454"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Постанова Кабінету Міністрів України від 24.09.2008 № 858 «Про затвердження Класифікатора звернень громадян»;</w:t>
      </w:r>
    </w:p>
    <w:p w14:paraId="699C54EB"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2D72A35F"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автоматизованої обробки та передачі даних»;</w:t>
      </w:r>
    </w:p>
    <w:p w14:paraId="21F251D9"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683ABF9B"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затверджена постановою Кабінету Міністрів України від 17 січня 2018 р. №55;</w:t>
      </w:r>
    </w:p>
    <w:p w14:paraId="30D58BFB"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«Типова інструкція з діловодства в міністерствах, інших центральних та місцевих органах виконавчої влади» затверджена постановою Кабінету Міністрів України від 17 січня 2018 р. №55;</w:t>
      </w:r>
    </w:p>
    <w:p w14:paraId="0B67DA87"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«Регламент організації взаємодії органів виконавчої влади в електронній формі» затверджений постановою Кабінету Міністрів України від 17 січня 2018 р. №55;</w:t>
      </w:r>
    </w:p>
    <w:p w14:paraId="2A372551"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Розпорядження Кабінету Міністрів України від 10.03.2017 р. № 155-р «Про затвердження плану заходів на 2017 рік з реалізації Стратегії кібербезпеки України»;</w:t>
      </w:r>
    </w:p>
    <w:p w14:paraId="209F57B7"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11.11.2014 № 1886/5;</w:t>
      </w:r>
    </w:p>
    <w:p w14:paraId="1BF4BF4E"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14:paraId="175BD32D"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Наказ Міністерства цифрової трансформації України та Адміністрації Державної служби спеціального зв’язку та захисту інформації України від 30.09.2020 № 140/614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w:t>
      </w:r>
    </w:p>
    <w:p w14:paraId="38C135E5"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ДК 010-98 «Державний класифікатор управлінської документації»;</w:t>
      </w:r>
    </w:p>
    <w:p w14:paraId="673D7625"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НК 010:2021 «Класифікатор управлінської документації»;</w:t>
      </w:r>
    </w:p>
    <w:p w14:paraId="3BEA4F1F"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ДСТУ 4163–2003 «Уніфікована система організаційно-розпорядчої документації. Вимоги до оформлювання документів»;</w:t>
      </w:r>
    </w:p>
    <w:p w14:paraId="26EA1E65"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ДСТУ ISO 5127:2018 (ISO 5127:2017, IDT) «</w:t>
      </w:r>
      <w:r w:rsidRPr="00AF603A">
        <w:rPr>
          <w:rFonts w:ascii="Times New Roman" w:eastAsia="Calibri" w:hAnsi="Times New Roman"/>
          <w:color w:val="000000"/>
          <w:sz w:val="27"/>
          <w:szCs w:val="27"/>
          <w:lang w:val="uk-UA"/>
        </w:rPr>
        <w:t>Інформація та документація. База та словник термінів</w:t>
      </w:r>
      <w:r w:rsidRPr="00AF603A">
        <w:rPr>
          <w:rFonts w:ascii="Times New Roman" w:eastAsia="Calibri" w:hAnsi="Times New Roman"/>
          <w:color w:val="000000"/>
          <w:sz w:val="24"/>
          <w:szCs w:val="20"/>
          <w:lang w:val="uk-UA"/>
        </w:rPr>
        <w:t>»;</w:t>
      </w:r>
    </w:p>
    <w:p w14:paraId="7E9CE320"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ДСТУ 2732:2004 “Діловодство та архівна справа. Терміни та визначення понять”;</w:t>
      </w:r>
    </w:p>
    <w:p w14:paraId="63C24C0B" w14:textId="77777777" w:rsidR="00AF603A" w:rsidRPr="00AF603A" w:rsidRDefault="00AF603A" w:rsidP="00243DD0">
      <w:pPr>
        <w:numPr>
          <w:ilvl w:val="0"/>
          <w:numId w:val="6"/>
        </w:num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ДСТУ ISO/IEC/IEEE 12207:2018 «Інженерія систем і програмних засобів. Процеси життєвого циклу програмних засобів».</w:t>
      </w:r>
    </w:p>
    <w:p w14:paraId="2FEC20EE" w14:textId="77777777" w:rsidR="00AF603A" w:rsidRPr="00AF603A" w:rsidRDefault="00AF603A" w:rsidP="00AF603A">
      <w:pPr>
        <w:spacing w:before="120" w:after="60" w:line="240" w:lineRule="auto"/>
        <w:jc w:val="both"/>
        <w:textAlignment w:val="baseline"/>
        <w:rPr>
          <w:rFonts w:ascii="Times New Roman" w:eastAsia="Calibri" w:hAnsi="Times New Roman"/>
          <w:i/>
          <w:iCs/>
          <w:color w:val="000000"/>
          <w:sz w:val="24"/>
          <w:szCs w:val="20"/>
          <w:lang w:val="uk-UA"/>
        </w:rPr>
      </w:pPr>
    </w:p>
    <w:p w14:paraId="10B829A0" w14:textId="77777777" w:rsidR="00AF603A" w:rsidRPr="00AF603A" w:rsidRDefault="00AF603A" w:rsidP="00AF603A">
      <w:pPr>
        <w:spacing w:before="120" w:after="60" w:line="240" w:lineRule="auto"/>
        <w:jc w:val="both"/>
        <w:textAlignment w:val="baseline"/>
        <w:rPr>
          <w:rFonts w:ascii="Times New Roman" w:eastAsia="Calibri" w:hAnsi="Times New Roman"/>
          <w:i/>
          <w:iCs/>
          <w:color w:val="000000"/>
          <w:sz w:val="24"/>
          <w:szCs w:val="20"/>
          <w:lang w:val="uk-UA"/>
        </w:rPr>
      </w:pPr>
      <w:r w:rsidRPr="00AF603A">
        <w:rPr>
          <w:rFonts w:ascii="Times New Roman" w:eastAsia="Calibri" w:hAnsi="Times New Roman"/>
          <w:b/>
          <w:bCs/>
          <w:iCs/>
          <w:color w:val="000000"/>
          <w:sz w:val="24"/>
          <w:szCs w:val="20"/>
          <w:lang w:val="uk-UA"/>
        </w:rPr>
        <w:t>3.</w:t>
      </w:r>
      <w:r w:rsidRPr="00AF603A">
        <w:rPr>
          <w:rFonts w:ascii="Times New Roman" w:eastAsia="Calibri" w:hAnsi="Times New Roman"/>
          <w:b/>
          <w:bCs/>
          <w:color w:val="000000"/>
          <w:sz w:val="24"/>
          <w:szCs w:val="20"/>
          <w:lang w:val="uk-UA"/>
        </w:rPr>
        <w:t xml:space="preserve"> Детальні вимоги до груп функцій Системи</w:t>
      </w:r>
    </w:p>
    <w:p w14:paraId="04218677" w14:textId="77777777" w:rsidR="00AF603A" w:rsidRPr="00AF603A" w:rsidRDefault="00AF603A" w:rsidP="00243DD0">
      <w:pPr>
        <w:numPr>
          <w:ilvl w:val="1"/>
          <w:numId w:val="128"/>
        </w:numPr>
        <w:tabs>
          <w:tab w:val="clear" w:pos="1440"/>
          <w:tab w:val="num" w:pos="1134"/>
        </w:tabs>
        <w:spacing w:before="40" w:after="0" w:line="240" w:lineRule="auto"/>
        <w:ind w:left="426"/>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Система електронного документообігу  (далі - СЕД) призначена для автоматизованого управління процесами документообігу, що функціонують між підрозділами  Замовника</w:t>
      </w:r>
    </w:p>
    <w:p w14:paraId="15304492" w14:textId="77777777" w:rsidR="00AF603A" w:rsidRPr="00AF603A" w:rsidRDefault="00AF603A" w:rsidP="00243DD0">
      <w:pPr>
        <w:numPr>
          <w:ilvl w:val="1"/>
          <w:numId w:val="128"/>
        </w:numPr>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можливість функціонування як централізованої системи з використанням єдиної бази даних СЕД всіх рівнів ієрархії установ Замовника. Для співробітників підрозділів встановлюється свій рівень доступу до документів та інформації, що зберігається в СЕД.</w:t>
      </w:r>
    </w:p>
    <w:p w14:paraId="77C3577F" w14:textId="77777777" w:rsidR="00AF603A" w:rsidRPr="00AF603A" w:rsidRDefault="00AF603A" w:rsidP="00243DD0">
      <w:pPr>
        <w:numPr>
          <w:ilvl w:val="1"/>
          <w:numId w:val="128"/>
        </w:numPr>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Система електронного документообігу Замовника повинна створюватися на основі базового програмного забезпечення СЕД, яке впроваджене в апараті Замовника.</w:t>
      </w:r>
    </w:p>
    <w:p w14:paraId="1C00A7C3" w14:textId="77777777" w:rsidR="00AF603A" w:rsidRPr="00AF603A" w:rsidRDefault="00AF603A" w:rsidP="00243DD0">
      <w:pPr>
        <w:numPr>
          <w:ilvl w:val="1"/>
          <w:numId w:val="128"/>
        </w:numPr>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електронного цифрового підпису).</w:t>
      </w:r>
    </w:p>
    <w:p w14:paraId="6030AACC" w14:textId="77777777" w:rsidR="00AF603A" w:rsidRPr="00AF603A" w:rsidRDefault="00AF603A" w:rsidP="00243DD0">
      <w:pPr>
        <w:numPr>
          <w:ilvl w:val="1"/>
          <w:numId w:val="128"/>
        </w:numPr>
        <w:spacing w:before="40" w:after="0" w:line="240" w:lineRule="auto"/>
        <w:ind w:left="0" w:firstLine="0"/>
        <w:jc w:val="both"/>
        <w:textAlignment w:val="baseline"/>
        <w:rPr>
          <w:rFonts w:ascii="Times New Roman" w:eastAsia="Calibri" w:hAnsi="Times New Roman"/>
          <w:color w:val="000000"/>
          <w:sz w:val="24"/>
          <w:szCs w:val="20"/>
          <w:highlight w:val="yellow"/>
          <w:lang w:val="uk-UA"/>
        </w:rPr>
      </w:pPr>
      <w:r w:rsidRPr="00AF603A">
        <w:rPr>
          <w:rFonts w:ascii="Times New Roman" w:eastAsia="Calibri" w:hAnsi="Times New Roman"/>
          <w:color w:val="000000"/>
          <w:sz w:val="24"/>
          <w:szCs w:val="20"/>
          <w:lang w:val="uk-UA"/>
        </w:rPr>
        <w:t xml:space="preserve">Базове програмне забезпечення СЕД повинне забезпечувати інформаційну взаємодію з системами електронного документообігу інших органів державної влади, органами місцевого самоврядування та правоохоронними органами через систему електронної взаємодії органів виконавчої влади (далі - СЕВ ОВВ). </w:t>
      </w:r>
      <w:r w:rsidRPr="00AF603A">
        <w:rPr>
          <w:rFonts w:ascii="Times New Roman" w:eastAsia="Calibri" w:hAnsi="Times New Roman"/>
          <w:sz w:val="24"/>
          <w:szCs w:val="24"/>
          <w:highlight w:val="yellow"/>
          <w:lang w:val="uk-UA"/>
        </w:rPr>
        <w:t>Учасник у складі своєї тендерної пропозиції повинен надати копію документа (сертифіката), виданого Державним підприємством «Державний центр інформаційних ресурсів України», що підтверджує повну відповідність базового програмного забезпечення СЕД, що пропонується Учасником, для роботи з СЕВ ОВВ, а також копію 3-х стороннього акту з підписами: представників органу державної влади, представників компанії - Учасника даного  тендеру, та представників адміністратора СЕВ ОВВ з перевірки функціонування (в одному із органів державної влади) сервісу інтеграції між пропонованою СЕД та СЕВ ОВВ.</w:t>
      </w:r>
    </w:p>
    <w:p w14:paraId="46152E79" w14:textId="77777777" w:rsidR="00AF603A" w:rsidRPr="00AF603A" w:rsidRDefault="00AF603A" w:rsidP="00243DD0">
      <w:pPr>
        <w:numPr>
          <w:ilvl w:val="1"/>
          <w:numId w:val="128"/>
        </w:numPr>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 СЕД.</w:t>
      </w:r>
    </w:p>
    <w:p w14:paraId="35A4B40B" w14:textId="77777777" w:rsidR="00AF603A" w:rsidRPr="00AF603A" w:rsidRDefault="00AF603A" w:rsidP="00243DD0">
      <w:pPr>
        <w:numPr>
          <w:ilvl w:val="1"/>
          <w:numId w:val="128"/>
        </w:numPr>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14:paraId="0A9BECE8" w14:textId="77777777" w:rsidR="00AF603A" w:rsidRPr="00AF603A" w:rsidRDefault="00AF603A" w:rsidP="00243DD0">
      <w:pPr>
        <w:numPr>
          <w:ilvl w:val="1"/>
          <w:numId w:val="128"/>
        </w:numPr>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p w14:paraId="1ADC2AC5" w14:textId="77777777" w:rsidR="00AF603A" w:rsidRPr="00AF603A" w:rsidRDefault="00AF603A" w:rsidP="00243DD0">
      <w:pPr>
        <w:numPr>
          <w:ilvl w:val="1"/>
          <w:numId w:val="128"/>
        </w:numPr>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14:paraId="0B617AAC" w14:textId="77777777" w:rsidR="00AF603A" w:rsidRPr="00AF603A" w:rsidRDefault="00AF603A" w:rsidP="00243DD0">
      <w:pPr>
        <w:numPr>
          <w:ilvl w:val="1"/>
          <w:numId w:val="128"/>
        </w:numPr>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Ліцензія на програмне забезпечення, що використовується у складі, СЕД повинна бути безстроковою та не обмеженою у часі.</w:t>
      </w:r>
    </w:p>
    <w:p w14:paraId="35ABC751" w14:textId="77777777" w:rsidR="00AF603A" w:rsidRPr="00AF603A" w:rsidRDefault="00AF603A" w:rsidP="00243DD0">
      <w:pPr>
        <w:numPr>
          <w:ilvl w:val="1"/>
          <w:numId w:val="128"/>
        </w:numPr>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В основу створення СЕД повинні бути покладені такі принципи:</w:t>
      </w:r>
    </w:p>
    <w:p w14:paraId="1A0A360F"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Багатокористувацький режим роботи;</w:t>
      </w:r>
    </w:p>
    <w:p w14:paraId="14C8A9CE"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Одноразове введення інформації і багаторазове її використання;</w:t>
      </w:r>
    </w:p>
    <w:p w14:paraId="7126FAD5"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налаштування прав доступу до інформації, функцій та операцій СЕД;</w:t>
      </w:r>
    </w:p>
    <w:p w14:paraId="7F71A3A7"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Забезпечення захисту інформації у відповідності до законодавства України.</w:t>
      </w:r>
    </w:p>
    <w:p w14:paraId="45A03B9F"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Ергономічний, локалізований, інтуїтивно зрозумілий інтерфейс для роботи користувачів СЕД;</w:t>
      </w:r>
    </w:p>
    <w:p w14:paraId="2F1C29A4"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Єдина база документованої інформації та централізоване збереження документів запобігаючи на всіх рівнях можливості їх дублювання;</w:t>
      </w:r>
    </w:p>
    <w:p w14:paraId="66763B1D"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Наявність ефективної наскрізної системи пошуку документів, у тому числі повнотекстового пошуку;</w:t>
      </w:r>
    </w:p>
    <w:p w14:paraId="60C6ACC3"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Отримання інформації з використанням багатокритеріального запиту;</w:t>
      </w:r>
    </w:p>
    <w:p w14:paraId="40DE9DE4"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Наявність історії проходження документа - журналювання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у СЕД (дата-час, користувач);</w:t>
      </w:r>
    </w:p>
    <w:p w14:paraId="375C00A1"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Безпека даних шляхом розмежування прав доступу до документів та їх атрибутів, протоколювання дій користувачів, резервування даних;</w:t>
      </w:r>
    </w:p>
    <w:p w14:paraId="5F91014B"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14:paraId="58EB8E29"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Адаптивність, адитивність, масштабованість та керованість СЕД;</w:t>
      </w:r>
    </w:p>
    <w:p w14:paraId="5FB994A8"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Простих засобів оновлення програмного забезпечення СЕД через надані розробником патчі, встановлення яких може здійснити пересічний користувач, які одночасно вступають в дію щодо всіх клієнтських робочих місць не спотворюючи персональних налаштувань користувачів;</w:t>
      </w:r>
    </w:p>
    <w:p w14:paraId="6D88E218"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14:paraId="3756B698"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Застосування та створення шаблонів документів, забезпечення можливості виготовлення нових документів на основі шаблонів;</w:t>
      </w:r>
    </w:p>
    <w:p w14:paraId="14A7B312"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Спрощений інтерфейс для керівника, що забезпечує оперативне опрацювання документів;</w:t>
      </w:r>
    </w:p>
    <w:p w14:paraId="008D88D1"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Підтримка роботи з електронно-цифровим підписом;</w:t>
      </w:r>
    </w:p>
    <w:p w14:paraId="50C67425" w14:textId="77777777" w:rsidR="00AF603A" w:rsidRPr="00AF603A" w:rsidRDefault="00AF603A" w:rsidP="00243DD0">
      <w:pPr>
        <w:numPr>
          <w:ilvl w:val="0"/>
          <w:numId w:val="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Організація нотифікаційних повідомлень про стан документів та про інші події, що відбуваються в СЕД.</w:t>
      </w:r>
    </w:p>
    <w:p w14:paraId="68628E73" w14:textId="77777777" w:rsidR="00AF603A" w:rsidRPr="00AF603A" w:rsidRDefault="00AF603A" w:rsidP="00243DD0">
      <w:pPr>
        <w:numPr>
          <w:ilvl w:val="0"/>
          <w:numId w:val="129"/>
        </w:numPr>
        <w:tabs>
          <w:tab w:val="clear" w:pos="720"/>
          <w:tab w:val="num" w:pos="426"/>
        </w:tabs>
        <w:spacing w:before="40" w:after="0" w:line="240" w:lineRule="auto"/>
        <w:ind w:left="426"/>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має будуватись на базі модульного принципу, який передбачає можливість включення/відключення будь-якого з модулів шляхом налаштування СЕД, що не впливає на якість роботи інших модулів СЕД.</w:t>
      </w:r>
    </w:p>
    <w:p w14:paraId="27FFC35F" w14:textId="77777777" w:rsidR="00AF603A" w:rsidRPr="00AF603A" w:rsidRDefault="00AF603A" w:rsidP="00243DD0">
      <w:pPr>
        <w:numPr>
          <w:ilvl w:val="0"/>
          <w:numId w:val="129"/>
        </w:numPr>
        <w:tabs>
          <w:tab w:val="clear" w:pos="720"/>
        </w:tabs>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Всі дані після їх введення користувачами СЕД, що мають право доступу до здійснення таких операцій, повинні бути доступні всім користувачам (у межах їх прав доступу).</w:t>
      </w:r>
    </w:p>
    <w:p w14:paraId="19F6D514" w14:textId="77777777" w:rsidR="00AF603A" w:rsidRPr="00AF603A" w:rsidRDefault="00AF603A" w:rsidP="00243DD0">
      <w:pPr>
        <w:numPr>
          <w:ilvl w:val="0"/>
          <w:numId w:val="129"/>
        </w:numPr>
        <w:spacing w:before="40" w:after="0" w:line="240" w:lineRule="auto"/>
        <w:ind w:hanging="72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Організаційно-технічна побудова СЕД має підтримувати:</w:t>
      </w:r>
    </w:p>
    <w:p w14:paraId="2D591145" w14:textId="77777777" w:rsidR="00AF603A" w:rsidRPr="00AF603A" w:rsidRDefault="00AF603A" w:rsidP="00243DD0">
      <w:pPr>
        <w:numPr>
          <w:ilvl w:val="0"/>
          <w:numId w:val="12"/>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апаратного та програмного масштабування у випадку збільшення навантаження;</w:t>
      </w:r>
    </w:p>
    <w:p w14:paraId="4CF855F6" w14:textId="77777777" w:rsidR="00AF603A" w:rsidRPr="00AF603A" w:rsidRDefault="00AF603A" w:rsidP="00243DD0">
      <w:pPr>
        <w:numPr>
          <w:ilvl w:val="0"/>
          <w:numId w:val="12"/>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функціонального поетапного розширення в межах єдиної програмно-апаратної платформи;</w:t>
      </w:r>
    </w:p>
    <w:p w14:paraId="6E06ACA9" w14:textId="77777777" w:rsidR="00AF603A" w:rsidRPr="00AF603A" w:rsidRDefault="00AF603A" w:rsidP="00243DD0">
      <w:pPr>
        <w:numPr>
          <w:ilvl w:val="0"/>
          <w:numId w:val="12"/>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14:paraId="111AB79F" w14:textId="77777777" w:rsidR="00AF603A" w:rsidRPr="00AF603A" w:rsidRDefault="00AF603A" w:rsidP="00243DD0">
      <w:pPr>
        <w:numPr>
          <w:ilvl w:val="0"/>
          <w:numId w:val="12"/>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Архітектуру, побудовану на промислових технологіях зберігання, обробки, аналізу даних і доступу до них.</w:t>
      </w:r>
    </w:p>
    <w:p w14:paraId="49031BB6" w14:textId="77777777" w:rsidR="00AF603A" w:rsidRPr="00AF603A" w:rsidRDefault="00AF603A" w:rsidP="00243DD0">
      <w:pPr>
        <w:numPr>
          <w:ilvl w:val="0"/>
          <w:numId w:val="130"/>
        </w:numPr>
        <w:spacing w:before="40" w:after="0" w:line="240" w:lineRule="auto"/>
        <w:ind w:hanging="72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Всі процеси обробки документів повинні виконуватися за налаштованими адміністраторами СЕД єдиними регламентами.</w:t>
      </w:r>
    </w:p>
    <w:p w14:paraId="174B03DD" w14:textId="77777777" w:rsidR="00AF603A" w:rsidRPr="00AF603A" w:rsidRDefault="00AF603A" w:rsidP="00243DD0">
      <w:pPr>
        <w:numPr>
          <w:ilvl w:val="0"/>
          <w:numId w:val="130"/>
        </w:numPr>
        <w:tabs>
          <w:tab w:val="clear" w:pos="720"/>
        </w:tabs>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мати можливість:</w:t>
      </w:r>
    </w:p>
    <w:p w14:paraId="33DFFA98" w14:textId="77777777" w:rsidR="00AF603A" w:rsidRPr="00AF603A" w:rsidRDefault="00AF603A" w:rsidP="00243DD0">
      <w:pPr>
        <w:numPr>
          <w:ilvl w:val="0"/>
          <w:numId w:val="15"/>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Дотримання державної політики з питань обігу електронних документів;</w:t>
      </w:r>
    </w:p>
    <w:p w14:paraId="329D73BC" w14:textId="77777777" w:rsidR="00AF603A" w:rsidRPr="00AF603A" w:rsidRDefault="00AF603A" w:rsidP="00243DD0">
      <w:pPr>
        <w:numPr>
          <w:ilvl w:val="0"/>
          <w:numId w:val="15"/>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Автоматизацію процесів службового діловодства з обліку та обробки:</w:t>
      </w:r>
    </w:p>
    <w:p w14:paraId="5D6DB6F5" w14:textId="77777777" w:rsidR="00AF603A" w:rsidRPr="00AF603A" w:rsidRDefault="00AF603A" w:rsidP="00243DD0">
      <w:pPr>
        <w:numPr>
          <w:ilvl w:val="0"/>
          <w:numId w:val="16"/>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вхідних документів,</w:t>
      </w:r>
    </w:p>
    <w:p w14:paraId="5510AFAB" w14:textId="77777777" w:rsidR="00AF603A" w:rsidRPr="00AF603A" w:rsidRDefault="00AF603A" w:rsidP="00243DD0">
      <w:pPr>
        <w:numPr>
          <w:ilvl w:val="0"/>
          <w:numId w:val="16"/>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вихідних документів,</w:t>
      </w:r>
    </w:p>
    <w:p w14:paraId="7C3004B7" w14:textId="77777777" w:rsidR="00AF603A" w:rsidRPr="00AF603A" w:rsidRDefault="00AF603A" w:rsidP="00243DD0">
      <w:pPr>
        <w:numPr>
          <w:ilvl w:val="0"/>
          <w:numId w:val="16"/>
        </w:numPr>
        <w:spacing w:after="8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організаційно-розпорядчих та інших внутрішніх документів;</w:t>
      </w:r>
    </w:p>
    <w:p w14:paraId="5931D943"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Опрацювання запитів на публічну інформацію;</w:t>
      </w:r>
    </w:p>
    <w:p w14:paraId="6868D80C"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Опрацювання звернень громадян;</w:t>
      </w:r>
    </w:p>
    <w:p w14:paraId="1935361A"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Наскрізний контроль виконавчої дисципліни;</w:t>
      </w:r>
    </w:p>
    <w:p w14:paraId="296952F2"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Підтримку функціональності для керівника підприємства (керівника підрозділу) та його заступників;</w:t>
      </w:r>
    </w:p>
    <w:p w14:paraId="489FDD0A"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 рівні роботи з документами сумісність з офісними пакетами Microsoft Office, LibreOffice;</w:t>
      </w:r>
    </w:p>
    <w:p w14:paraId="37EF9B48"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Дотримання політики єдиного файлового сховища електронних документів;</w:t>
      </w:r>
    </w:p>
    <w:p w14:paraId="7E24DA0A"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Надійний і безпечний доступ зареєстрованих користувачів до інформаційних ресурсів, відповідно до закладеного рольового доступу до інформації;</w:t>
      </w:r>
    </w:p>
    <w:p w14:paraId="66CDBD5F"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Перегляд реєстраційно-моніторингової картки одночасно з електронним документом;</w:t>
      </w:r>
    </w:p>
    <w:p w14:paraId="7DE6DC92"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створення документів на основі шаблонів;</w:t>
      </w:r>
    </w:p>
    <w:p w14:paraId="1CA8BEEF"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Збереження разом із документом необмеженої кількості додатків (файлів у будь-яких форматах);</w:t>
      </w:r>
    </w:p>
    <w:p w14:paraId="10B18DE6"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маршрутів проходження документів (маршрутизація документів);</w:t>
      </w:r>
    </w:p>
    <w:p w14:paraId="069D7771"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Проведення паралельного або послідовного погодження (проходження) документів;</w:t>
      </w:r>
    </w:p>
    <w:p w14:paraId="61FBD715"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Ведення та зберігання історії узгодження документа;</w:t>
      </w:r>
    </w:p>
    <w:p w14:paraId="157720D7"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Підтримку різних версій документа та історії змін документа;</w:t>
      </w:r>
    </w:p>
    <w:p w14:paraId="16339447"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Встановлення та підтримку перехресних зав’язків документа з іншими документами;</w:t>
      </w:r>
    </w:p>
    <w:p w14:paraId="53CC15CC"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Відображення ієрархії резолюцій за документом;</w:t>
      </w:r>
    </w:p>
    <w:p w14:paraId="576D212E"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внесення змін строку виконання документу, тексту резолюції, переліку виконавця та співвиконавців документу;</w:t>
      </w:r>
    </w:p>
    <w:p w14:paraId="109EB509"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Підтримку як повнотекстового пошуку документів, так і пошук за окремими критеріями або реквізитами;</w:t>
      </w:r>
    </w:p>
    <w:p w14:paraId="3393CD26"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14:paraId="4831EB18"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Підтримку нормативно-довідкової інформації (класифікаторів і довідників) на засадах ієрархії та спадковості;</w:t>
      </w:r>
    </w:p>
    <w:p w14:paraId="3E14CBB7"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Налаштування і ведення номенклатури справ;</w:t>
      </w:r>
    </w:p>
    <w:p w14:paraId="3ED7F6B5"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Застосування електронного цифрового підпису від акредитованих центрів сертифікації ключів України;</w:t>
      </w:r>
    </w:p>
    <w:p w14:paraId="7E2065AD"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Обмін електронними документами між підрозділами та/або користувачами безпосередньо в СЕД шляхом надання відповідного доступу;</w:t>
      </w:r>
    </w:p>
    <w:p w14:paraId="3BE99B94"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Включення в список розсилки електронних документів для ознайомлення та погодження користувачів СЕД з різних підрозділів;</w:t>
      </w:r>
    </w:p>
    <w:p w14:paraId="0C024ED1"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Забезпечення гарантованої доставки електронного документа;</w:t>
      </w:r>
    </w:p>
    <w:p w14:paraId="4F96576E"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Відстеження ходу виконання документів після відправлення документа засобами СЕД;</w:t>
      </w:r>
    </w:p>
    <w:p w14:paraId="55A4F6F1"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Фіксації зауважень до документа та повернення документа на доопрацювання;</w:t>
      </w:r>
    </w:p>
    <w:p w14:paraId="34A26F8A"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Автоматичну реєстрацію документів (у тому числі під час накладання КЕП);</w:t>
      </w:r>
    </w:p>
    <w:p w14:paraId="569DE1DD"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Налаштування індексів (нумераторів) для реєстрації документів;</w:t>
      </w:r>
    </w:p>
    <w:p w14:paraId="01EEC83C"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Застосування технології маркування та ідентифікації документів (нанесення та зчитування штрих-кодів на документах);</w:t>
      </w:r>
    </w:p>
    <w:p w14:paraId="40845D52"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Відображення стану виконання або погодження документу, формування звітності про стан виконанню документів;</w:t>
      </w:r>
    </w:p>
    <w:p w14:paraId="30FCDD1F"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Вивантаження документа з СЕД разом з усіма накладеними КЕП і додатками;</w:t>
      </w:r>
    </w:p>
    <w:p w14:paraId="6FBBBFEE"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Інформування користувачів СЕД (засобами СЕД, електронною поштою або SMS-повідомленнями) про події в системі та про документи, що потребують їх уваги;</w:t>
      </w:r>
    </w:p>
    <w:p w14:paraId="10BF0D38"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Гнучке адміністрування СЕД;</w:t>
      </w:r>
    </w:p>
    <w:p w14:paraId="0C6AC549"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Налаштування прав доступу користувачів і ролей для груп користувачів;</w:t>
      </w:r>
    </w:p>
    <w:p w14:paraId="771F2DE0"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Контроль доступу до СЕД;</w:t>
      </w:r>
    </w:p>
    <w:p w14:paraId="022FD899"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Моніторинг та протоколювання дій користувачів СЕД, у тому числі спроб доступу до СЕД, у електронному журналі;</w:t>
      </w:r>
    </w:p>
    <w:p w14:paraId="0095208E"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звітності;</w:t>
      </w:r>
    </w:p>
    <w:p w14:paraId="740E9930"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Інтеграцію (інформаційну взаємодію) з іншими системами;</w:t>
      </w:r>
    </w:p>
    <w:p w14:paraId="6F17C0B6"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Отримання та відправку електронних листів засобами клієнта СЕД </w:t>
      </w:r>
    </w:p>
    <w:p w14:paraId="7D490411" w14:textId="77777777" w:rsidR="00AF603A" w:rsidRPr="00AF603A" w:rsidRDefault="00AF603A" w:rsidP="00243DD0">
      <w:pPr>
        <w:numPr>
          <w:ilvl w:val="0"/>
          <w:numId w:val="1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розробки додаткових модулів СЕД з використанням інструментальних засобів СЕД (відкритий код СЕД).</w:t>
      </w:r>
    </w:p>
    <w:p w14:paraId="752E0D6A" w14:textId="77777777" w:rsidR="00AF603A" w:rsidRPr="00AF603A" w:rsidRDefault="00AF603A" w:rsidP="00243DD0">
      <w:pPr>
        <w:numPr>
          <w:ilvl w:val="0"/>
          <w:numId w:val="131"/>
        </w:numPr>
        <w:spacing w:before="40" w:after="0" w:line="240" w:lineRule="auto"/>
        <w:ind w:hanging="72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мати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web-браузерів у середовищі операційних систем iOS версії 11.0 або вище та Android версії 4.4 і вище.</w:t>
      </w:r>
    </w:p>
    <w:p w14:paraId="02C5847D" w14:textId="77777777" w:rsidR="00AF603A" w:rsidRPr="00AF603A" w:rsidRDefault="00AF603A" w:rsidP="00243DD0">
      <w:pPr>
        <w:numPr>
          <w:ilvl w:val="0"/>
          <w:numId w:val="131"/>
        </w:numPr>
        <w:tabs>
          <w:tab w:val="clear" w:pos="720"/>
        </w:tabs>
        <w:spacing w:before="40"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w:t>
      </w:r>
    </w:p>
    <w:p w14:paraId="6E784EF4" w14:textId="77777777" w:rsidR="00AF603A" w:rsidRPr="00AF603A" w:rsidRDefault="00AF603A" w:rsidP="00243DD0">
      <w:pPr>
        <w:numPr>
          <w:ilvl w:val="0"/>
          <w:numId w:val="131"/>
        </w:numPr>
        <w:spacing w:before="40" w:after="0" w:line="240" w:lineRule="auto"/>
        <w:ind w:hanging="72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мати можливість поетапного розвитку (відкритий код СЕД), у тому числі шляхом впровадження (підключення до неї) нових і додаткових функціональних блоків. </w:t>
      </w:r>
    </w:p>
    <w:p w14:paraId="1879D28B" w14:textId="77777777" w:rsidR="00AF603A" w:rsidRPr="00AF603A" w:rsidRDefault="00AF603A" w:rsidP="00243DD0">
      <w:pPr>
        <w:numPr>
          <w:ilvl w:val="0"/>
          <w:numId w:val="131"/>
        </w:numPr>
        <w:spacing w:before="40"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148ED845" w14:textId="77777777" w:rsidR="00AF603A" w:rsidRPr="00AF603A" w:rsidRDefault="00AF603A" w:rsidP="00243DD0">
      <w:pPr>
        <w:numPr>
          <w:ilvl w:val="0"/>
          <w:numId w:val="131"/>
        </w:numPr>
        <w:spacing w:before="40"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Всі розміщені в СЕД документи повинні автоматично індексуватися за атрибутами, що спрощує пошук інформації в електронному сховищі документів.</w:t>
      </w:r>
    </w:p>
    <w:p w14:paraId="470B8444" w14:textId="77777777" w:rsidR="00AF603A" w:rsidRPr="00AF603A" w:rsidRDefault="00AF603A" w:rsidP="00243DD0">
      <w:pPr>
        <w:numPr>
          <w:ilvl w:val="0"/>
          <w:numId w:val="131"/>
        </w:numPr>
        <w:spacing w:before="40"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мати можливість розмежування й адміністрування доступу до бази даних відповідно до ролей користувачів та контролювати права доступу на рівні документів, полів реєстраційно-моніторингової картки (РМК), функцій та команд за допомогою інтегрованих в СЕД засобів. </w:t>
      </w:r>
    </w:p>
    <w:p w14:paraId="1FDDFD32" w14:textId="77777777" w:rsidR="00AF603A" w:rsidRPr="00AF603A" w:rsidRDefault="00AF603A" w:rsidP="00243DD0">
      <w:pPr>
        <w:numPr>
          <w:ilvl w:val="0"/>
          <w:numId w:val="131"/>
        </w:numPr>
        <w:spacing w:before="40"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мати можливість підтримки механізму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p>
    <w:p w14:paraId="22472E7F" w14:textId="77777777" w:rsidR="00AF603A" w:rsidRPr="00AF603A" w:rsidRDefault="00AF603A" w:rsidP="00243DD0">
      <w:pPr>
        <w:numPr>
          <w:ilvl w:val="0"/>
          <w:numId w:val="131"/>
        </w:numPr>
        <w:spacing w:before="40"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мати можливість 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14:paraId="1FCF94FB" w14:textId="77777777" w:rsidR="00AF603A" w:rsidRPr="00AF603A" w:rsidRDefault="00AF603A" w:rsidP="00243DD0">
      <w:pPr>
        <w:numPr>
          <w:ilvl w:val="0"/>
          <w:numId w:val="131"/>
        </w:numPr>
        <w:spacing w:before="40"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мати можливість користувачу отримувати, пересилати, створювати на відправку нових електронних листів безпосередньо в СЕД.  </w:t>
      </w:r>
    </w:p>
    <w:p w14:paraId="799328A9" w14:textId="77777777" w:rsidR="00AF603A" w:rsidRPr="00AF603A" w:rsidRDefault="00AF603A" w:rsidP="00243DD0">
      <w:pPr>
        <w:numPr>
          <w:ilvl w:val="0"/>
          <w:numId w:val="131"/>
        </w:numPr>
        <w:spacing w:before="40"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p>
    <w:p w14:paraId="1D8BE68A" w14:textId="77777777" w:rsidR="00AF603A" w:rsidRPr="00AF603A" w:rsidRDefault="00AF603A" w:rsidP="00243DD0">
      <w:pPr>
        <w:numPr>
          <w:ilvl w:val="0"/>
          <w:numId w:val="131"/>
        </w:numPr>
        <w:spacing w:before="40" w:after="0" w:line="240" w:lineRule="auto"/>
        <w:jc w:val="both"/>
        <w:textAlignment w:val="baseline"/>
        <w:rPr>
          <w:rFonts w:ascii="Times New Roman" w:eastAsia="Calibri" w:hAnsi="Times New Roman"/>
          <w:sz w:val="24"/>
          <w:szCs w:val="20"/>
          <w:lang w:val="uk-UA"/>
        </w:rPr>
      </w:pPr>
      <w:r w:rsidRPr="00AF603A">
        <w:rPr>
          <w:rFonts w:ascii="Times New Roman" w:eastAsia="Calibri" w:hAnsi="Times New Roman"/>
          <w:sz w:val="24"/>
          <w:szCs w:val="20"/>
          <w:lang w:val="uk-UA"/>
        </w:rPr>
        <w:t xml:space="preserve">Виконавець в рамках проекту повинен виконати роботу по перенесенню (дублювання) СЕД адміністрації на віртуальні сервери </w:t>
      </w:r>
      <w:r w:rsidRPr="00AF603A">
        <w:rPr>
          <w:rFonts w:ascii="Times New Roman" w:eastAsia="Calibri" w:hAnsi="Times New Roman"/>
          <w:sz w:val="24"/>
          <w:szCs w:val="20"/>
          <w:lang w:val="en-US"/>
        </w:rPr>
        <w:t>De Novo</w:t>
      </w:r>
    </w:p>
    <w:p w14:paraId="1B17FB73"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021630EA" w14:textId="77777777" w:rsidR="00AF603A" w:rsidRPr="00AF603A" w:rsidRDefault="00AF603A" w:rsidP="00243DD0">
      <w:pPr>
        <w:numPr>
          <w:ilvl w:val="0"/>
          <w:numId w:val="132"/>
        </w:num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Функціональні вимоги СЕД </w:t>
      </w:r>
    </w:p>
    <w:p w14:paraId="285F3516" w14:textId="77777777" w:rsidR="00AF603A" w:rsidRPr="00AF603A" w:rsidRDefault="00AF603A" w:rsidP="00243DD0">
      <w:pPr>
        <w:numPr>
          <w:ilvl w:val="1"/>
          <w:numId w:val="132"/>
        </w:numPr>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 Вимоги до обробки та обліку вхідних документів</w:t>
      </w:r>
    </w:p>
    <w:p w14:paraId="678449AF" w14:textId="77777777" w:rsidR="00AF603A" w:rsidRPr="00AF603A" w:rsidRDefault="00AF603A" w:rsidP="00AF603A">
      <w:pPr>
        <w:spacing w:after="0" w:line="240" w:lineRule="auto"/>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ab/>
        <w:t>Підсистема СЕД з обробки та обліку вхідних документів повинна мати можливість виконання таких функцій:</w:t>
      </w:r>
    </w:p>
    <w:p w14:paraId="590BB45C"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Ручної та автоматичної реєстрації вхідної кореспонденції;</w:t>
      </w:r>
    </w:p>
    <w:p w14:paraId="31131BF1"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Прикріплення до РМК довільної кількості електронних документів та/або електронних образів (файлів) документів; </w:t>
      </w:r>
    </w:p>
    <w:p w14:paraId="4523C351"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0808E14E"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Нанесення унікального штрих-коду на електронний образ документа під час його сканування;</w:t>
      </w:r>
    </w:p>
    <w:p w14:paraId="57B82FDF"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14:paraId="5011633D"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швидкого заповнення атрибутів картки документа, який був попередньо відсканований та розпізнаний, за допомогою технології drug-and-drop: без повторного вводу даних та з мінімальним використанням клавіатури;</w:t>
      </w:r>
    </w:p>
    <w:p w14:paraId="46190436"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доповнення довідника кореспондентів безпосередньо із функції реєстрації;</w:t>
      </w:r>
    </w:p>
    <w:p w14:paraId="48C3586B"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Доставку вхідної кореспонденції безпосередньо адресату;</w:t>
      </w:r>
    </w:p>
    <w:p w14:paraId="0923E1AF"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Постановку на контроль вхідної кореспонденції (за необхідності);</w:t>
      </w:r>
    </w:p>
    <w:p w14:paraId="40959DC3"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Накладення резолюцій, формування доручень на основі резолюцій;</w:t>
      </w:r>
    </w:p>
    <w:p w14:paraId="46D21B9B"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Моніторинг виконання резолюцій і доручень;</w:t>
      </w:r>
    </w:p>
    <w:p w14:paraId="0579D404"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Делегування повноважень;</w:t>
      </w:r>
    </w:p>
    <w:p w14:paraId="2DC7549A"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Встановлення відмітки про виконання доручень за документом згідно інформації, що надають виконавці;</w:t>
      </w:r>
    </w:p>
    <w:p w14:paraId="530565CC"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Встановлення відмітки про виконання документу в цілому;</w:t>
      </w:r>
    </w:p>
    <w:p w14:paraId="111F1263"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Розсилку (переадресацію) отриманої кореспонденції;</w:t>
      </w:r>
    </w:p>
    <w:p w14:paraId="70111A2E"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та ведення реєстру вхідної документації;</w:t>
      </w:r>
    </w:p>
    <w:p w14:paraId="5B265C15"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Здійснення пошуку документів за будь-якою кількістю атрибутів, включаючи повнотекстовий пошук, та друк знайденої інформації;</w:t>
      </w:r>
    </w:p>
    <w:p w14:paraId="69A777C1"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Ведення історії роботи з документами;</w:t>
      </w:r>
    </w:p>
    <w:p w14:paraId="58AA170E" w14:textId="77777777" w:rsidR="00AF603A" w:rsidRPr="00AF603A" w:rsidRDefault="00AF603A" w:rsidP="00243DD0">
      <w:pPr>
        <w:numPr>
          <w:ilvl w:val="0"/>
          <w:numId w:val="3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та друк необхідних звітів, реєстрів, звітів.</w:t>
      </w:r>
    </w:p>
    <w:p w14:paraId="10435C2A" w14:textId="77777777" w:rsidR="00AF603A" w:rsidRPr="00AF603A" w:rsidRDefault="00AF603A" w:rsidP="00243DD0">
      <w:pPr>
        <w:numPr>
          <w:ilvl w:val="0"/>
          <w:numId w:val="133"/>
        </w:num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Вимоги до обробки та обліку вихідних документів</w:t>
      </w:r>
    </w:p>
    <w:p w14:paraId="03337634" w14:textId="77777777" w:rsidR="00AF603A" w:rsidRPr="00AF603A" w:rsidRDefault="00AF603A" w:rsidP="00AF603A">
      <w:pPr>
        <w:spacing w:after="0" w:line="240" w:lineRule="auto"/>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ab/>
        <w:t>Підсистема СЕД з обробки та обліку вихідних документів повинна мати можливість виконання таких функцій:</w:t>
      </w:r>
    </w:p>
    <w:p w14:paraId="684A4C2E" w14:textId="77777777" w:rsidR="00AF603A" w:rsidRPr="00AF603A" w:rsidRDefault="00AF603A" w:rsidP="00243DD0">
      <w:pPr>
        <w:numPr>
          <w:ilvl w:val="0"/>
          <w:numId w:val="3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Ручної та автоматичної реєстрації вихідних документів;</w:t>
      </w:r>
    </w:p>
    <w:p w14:paraId="05596FC3" w14:textId="77777777" w:rsidR="00AF603A" w:rsidRPr="00AF603A" w:rsidRDefault="00AF603A" w:rsidP="00243DD0">
      <w:pPr>
        <w:numPr>
          <w:ilvl w:val="0"/>
          <w:numId w:val="3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Прикріплення сканованих копій оригіналів документів з унікальним штрих-кодом або електронних документів до реєстраційно-моніторингових карток;</w:t>
      </w:r>
    </w:p>
    <w:p w14:paraId="5321374C" w14:textId="77777777" w:rsidR="00AF603A" w:rsidRPr="00AF603A" w:rsidRDefault="00AF603A" w:rsidP="00243DD0">
      <w:pPr>
        <w:numPr>
          <w:ilvl w:val="0"/>
          <w:numId w:val="3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3C5345F0" w14:textId="77777777" w:rsidR="00AF603A" w:rsidRPr="00AF603A" w:rsidRDefault="00AF603A" w:rsidP="00243DD0">
      <w:pPr>
        <w:numPr>
          <w:ilvl w:val="0"/>
          <w:numId w:val="3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попереднього резервування реєстраційних номерів або діапазонів номерів для документів, надходження яких очікується;</w:t>
      </w:r>
    </w:p>
    <w:p w14:paraId="61AECE2B" w14:textId="77777777" w:rsidR="00AF603A" w:rsidRPr="00AF603A" w:rsidRDefault="00AF603A" w:rsidP="00243DD0">
      <w:pPr>
        <w:numPr>
          <w:ilvl w:val="0"/>
          <w:numId w:val="3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Проходження етапів узгодження і підписання вихідних документів;</w:t>
      </w:r>
    </w:p>
    <w:p w14:paraId="0A283A7D" w14:textId="77777777" w:rsidR="00AF603A" w:rsidRPr="00AF603A" w:rsidRDefault="00AF603A" w:rsidP="00243DD0">
      <w:pPr>
        <w:numPr>
          <w:ilvl w:val="0"/>
          <w:numId w:val="3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Відправлення вихідних документів, у тому числі за схемами розсилання;</w:t>
      </w:r>
    </w:p>
    <w:p w14:paraId="44589258" w14:textId="77777777" w:rsidR="00AF603A" w:rsidRPr="00AF603A" w:rsidRDefault="00AF603A" w:rsidP="00243DD0">
      <w:pPr>
        <w:numPr>
          <w:ilvl w:val="0"/>
          <w:numId w:val="3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та ведення реєстру вихідної документації;</w:t>
      </w:r>
    </w:p>
    <w:p w14:paraId="14F31802" w14:textId="77777777" w:rsidR="00AF603A" w:rsidRPr="00AF603A" w:rsidRDefault="00AF603A" w:rsidP="00243DD0">
      <w:pPr>
        <w:numPr>
          <w:ilvl w:val="0"/>
          <w:numId w:val="3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Здійснення пошуку документів за будь-якою кількістю атрибутів, включаючи повнотекстовий пошук, та друк знайденої інформації;</w:t>
      </w:r>
    </w:p>
    <w:p w14:paraId="4CECB6A1" w14:textId="77777777" w:rsidR="00AF603A" w:rsidRPr="00AF603A" w:rsidRDefault="00AF603A" w:rsidP="00243DD0">
      <w:pPr>
        <w:numPr>
          <w:ilvl w:val="0"/>
          <w:numId w:val="3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Ведення історії роботи з документами;</w:t>
      </w:r>
    </w:p>
    <w:p w14:paraId="30271748" w14:textId="77777777" w:rsidR="00AF603A" w:rsidRPr="00AF603A" w:rsidRDefault="00AF603A" w:rsidP="00243DD0">
      <w:pPr>
        <w:numPr>
          <w:ilvl w:val="0"/>
          <w:numId w:val="3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та друк необхідних звітів, реєстрів, звітів.</w:t>
      </w:r>
    </w:p>
    <w:p w14:paraId="66B4E1FF" w14:textId="77777777" w:rsidR="00AF603A" w:rsidRPr="00AF603A" w:rsidRDefault="00AF603A" w:rsidP="00243DD0">
      <w:pPr>
        <w:numPr>
          <w:ilvl w:val="0"/>
          <w:numId w:val="134"/>
        </w:num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Вимоги до обробки та обліку організаційно-розпорядчих та інших внутрішніх документів</w:t>
      </w:r>
    </w:p>
    <w:p w14:paraId="444EE05C" w14:textId="77777777" w:rsidR="00AF603A" w:rsidRPr="00AF603A" w:rsidRDefault="00AF603A" w:rsidP="00AF603A">
      <w:pPr>
        <w:spacing w:after="0" w:line="240" w:lineRule="auto"/>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ab/>
        <w:t>Підсистема СЕД з обробки та обліку організаційно-розпорядчих документів (накази, доручення, розпорядження) та інших внутрішніх документів повинна мати можливість:</w:t>
      </w:r>
    </w:p>
    <w:p w14:paraId="2101F267" w14:textId="77777777" w:rsidR="00AF603A" w:rsidRPr="00AF603A" w:rsidRDefault="00AF603A" w:rsidP="00243DD0">
      <w:pPr>
        <w:numPr>
          <w:ilvl w:val="0"/>
          <w:numId w:val="3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Введення і реєстрацію наказів, доручень, розпоряджень, протоколів;</w:t>
      </w:r>
    </w:p>
    <w:p w14:paraId="62BD301C" w14:textId="77777777" w:rsidR="00AF603A" w:rsidRPr="00AF603A" w:rsidRDefault="00AF603A" w:rsidP="00243DD0">
      <w:pPr>
        <w:numPr>
          <w:ilvl w:val="0"/>
          <w:numId w:val="3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розпорядчого документу розпорядча частина яких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0EEB8215" w14:textId="77777777" w:rsidR="00AF603A" w:rsidRPr="00AF603A" w:rsidRDefault="00AF603A" w:rsidP="00243DD0">
      <w:pPr>
        <w:numPr>
          <w:ilvl w:val="0"/>
          <w:numId w:val="3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Проходження розпорядчими документами етапів підготовки, погодження, підписання і розсилки виконавцям;</w:t>
      </w:r>
    </w:p>
    <w:p w14:paraId="7BEA2648" w14:textId="77777777" w:rsidR="00AF603A" w:rsidRPr="00AF603A" w:rsidRDefault="00AF603A" w:rsidP="00243DD0">
      <w:pPr>
        <w:numPr>
          <w:ilvl w:val="0"/>
          <w:numId w:val="3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60CBA35F" w14:textId="77777777" w:rsidR="00AF603A" w:rsidRPr="00AF603A" w:rsidRDefault="00AF603A" w:rsidP="00243DD0">
      <w:pPr>
        <w:numPr>
          <w:ilvl w:val="0"/>
          <w:numId w:val="3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Накладення резолюцій, формування доручень на основі пунктів розпорядчих документів;</w:t>
      </w:r>
    </w:p>
    <w:p w14:paraId="7F47603B" w14:textId="77777777" w:rsidR="00AF603A" w:rsidRPr="00AF603A" w:rsidRDefault="00AF603A" w:rsidP="00243DD0">
      <w:pPr>
        <w:numPr>
          <w:ilvl w:val="0"/>
          <w:numId w:val="3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Моніторинг виконання пунктів розпорядчих документів та резолюцій (з можливістю моніторингу виконання кожного пункту);</w:t>
      </w:r>
    </w:p>
    <w:p w14:paraId="7043A6C6" w14:textId="77777777" w:rsidR="00AF603A" w:rsidRPr="00AF603A" w:rsidRDefault="00AF603A" w:rsidP="00243DD0">
      <w:pPr>
        <w:numPr>
          <w:ilvl w:val="0"/>
          <w:numId w:val="3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та ведення реєстру наказів, директив, розпоряджень;</w:t>
      </w:r>
    </w:p>
    <w:p w14:paraId="6E61F722" w14:textId="77777777" w:rsidR="00AF603A" w:rsidRPr="00AF603A" w:rsidRDefault="00AF603A" w:rsidP="00243DD0">
      <w:pPr>
        <w:numPr>
          <w:ilvl w:val="0"/>
          <w:numId w:val="3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Здійснення пошуку за реєстром та виконавцем документу;</w:t>
      </w:r>
    </w:p>
    <w:p w14:paraId="3F52C146" w14:textId="77777777" w:rsidR="00AF603A" w:rsidRPr="00AF603A" w:rsidRDefault="00AF603A" w:rsidP="00243DD0">
      <w:pPr>
        <w:numPr>
          <w:ilvl w:val="0"/>
          <w:numId w:val="3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Ведення історії роботи з документами;</w:t>
      </w:r>
    </w:p>
    <w:p w14:paraId="64CD5FE3" w14:textId="77777777" w:rsidR="00AF603A" w:rsidRPr="00AF603A" w:rsidRDefault="00AF603A" w:rsidP="00243DD0">
      <w:pPr>
        <w:numPr>
          <w:ilvl w:val="0"/>
          <w:numId w:val="3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Друкування аналітичних довідок, списків, звітів.</w:t>
      </w:r>
    </w:p>
    <w:p w14:paraId="35E46FEA" w14:textId="77777777" w:rsidR="00AF603A" w:rsidRPr="00AF603A" w:rsidRDefault="00AF603A" w:rsidP="00243DD0">
      <w:pPr>
        <w:numPr>
          <w:ilvl w:val="0"/>
          <w:numId w:val="135"/>
        </w:num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Вимоги до обробки та обліку запитів на публічну інформацію</w:t>
      </w:r>
    </w:p>
    <w:p w14:paraId="17A645CB" w14:textId="77777777" w:rsidR="00AF603A" w:rsidRPr="00AF603A" w:rsidRDefault="00AF603A" w:rsidP="00AF603A">
      <w:pPr>
        <w:spacing w:after="0" w:line="240" w:lineRule="auto"/>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ab/>
        <w:t>Підсистема СЕД з обробки та обліку запитів на публічну інформацію повинна мати можливість виконання таких функцій:</w:t>
      </w:r>
    </w:p>
    <w:p w14:paraId="60D031CB"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Реєстрація запитів;</w:t>
      </w:r>
    </w:p>
    <w:p w14:paraId="2E1329AA"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Прикріплення сканованих копій оригіналів документів з унікальним штрих-кодом до реєстраційно-моніторингових карток;</w:t>
      </w:r>
    </w:p>
    <w:p w14:paraId="30322E55"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102848FA"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Нанесення унікального штрих-коду на електронний образ документа під час його сканування;</w:t>
      </w:r>
    </w:p>
    <w:p w14:paraId="748446FB"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матеріалів справи згідно чинного законодавства;</w:t>
      </w:r>
    </w:p>
    <w:p w14:paraId="11A3F2D0"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резолюцій;</w:t>
      </w:r>
    </w:p>
    <w:p w14:paraId="59A6D121"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доручень виконавцям згідно резолюцій керівників;</w:t>
      </w:r>
    </w:p>
    <w:p w14:paraId="6FB1C856"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контролю за виконанням доручень;</w:t>
      </w:r>
    </w:p>
    <w:p w14:paraId="125F73EC"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Встановлення відмітки про виконання доручень по документу згідно інформації, що надають виконавці;</w:t>
      </w:r>
    </w:p>
    <w:p w14:paraId="72EECEC4"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Встановлення відмітки про виконання документу в цілому;</w:t>
      </w:r>
    </w:p>
    <w:p w14:paraId="4E7F3195"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Автоматичне відправлення відповіді заявникам у разі наявності електронної адреси заявника;</w:t>
      </w:r>
    </w:p>
    <w:p w14:paraId="009E0F0E"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Пошук документів в системі за будь-якими критеріями: параметри заявника, зміст питання тощо та друк знайденої інформації;</w:t>
      </w:r>
    </w:p>
    <w:p w14:paraId="4AB42B1B" w14:textId="77777777" w:rsidR="00AF603A" w:rsidRPr="00AF603A" w:rsidRDefault="00AF603A" w:rsidP="00243DD0">
      <w:pPr>
        <w:numPr>
          <w:ilvl w:val="0"/>
          <w:numId w:val="3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та друк необхідних звітів, реєстрів, звітів.</w:t>
      </w:r>
    </w:p>
    <w:p w14:paraId="7CE68C4A" w14:textId="77777777" w:rsidR="00AF603A" w:rsidRPr="00AF603A" w:rsidRDefault="00AF603A" w:rsidP="00243DD0">
      <w:pPr>
        <w:numPr>
          <w:ilvl w:val="0"/>
          <w:numId w:val="136"/>
        </w:num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Вимоги до обробки та обліку звернень громадян</w:t>
      </w:r>
    </w:p>
    <w:p w14:paraId="33A0E440" w14:textId="77777777" w:rsidR="00AF603A" w:rsidRPr="00AF603A" w:rsidRDefault="00AF603A" w:rsidP="00AF603A">
      <w:pPr>
        <w:spacing w:after="0" w:line="240" w:lineRule="auto"/>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ab/>
        <w:t>Підсистема СЕД з обробки та обліку звернень громадян повинна забезпечувати виконання таких функцій:</w:t>
      </w:r>
    </w:p>
    <w:p w14:paraId="3E613E59"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Реєстрація усного чи письмового звернення;</w:t>
      </w:r>
    </w:p>
    <w:p w14:paraId="33A1A0AB"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Прикріплення сканованих копій оригіналів документів до реєстраційно-моніторингових карток;</w:t>
      </w:r>
    </w:p>
    <w:p w14:paraId="5A9D8CC5"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692E5ACC"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Нанесення унікального штрих-коду на електронний образ документа під час його сканування;</w:t>
      </w:r>
    </w:p>
    <w:p w14:paraId="325E4044"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резолюцій;</w:t>
      </w:r>
    </w:p>
    <w:p w14:paraId="64D449B7"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Постановка на контроль звернень, що переадресовано у встановленому порядку від інших установ;</w:t>
      </w:r>
    </w:p>
    <w:p w14:paraId="3F1CE997"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доручень виконавцям згідно резолюцій керівників, розсилка відповідних повідомлень;</w:t>
      </w:r>
    </w:p>
    <w:p w14:paraId="533A2636"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Контроль за виконанням доручень;</w:t>
      </w:r>
    </w:p>
    <w:p w14:paraId="78D8D615"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Встановлення відмітки про виконання доручень за документом;</w:t>
      </w:r>
    </w:p>
    <w:p w14:paraId="3199D61F"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Встановлення відмітки про виконання документу в цілому;</w:t>
      </w:r>
    </w:p>
    <w:p w14:paraId="75B82BB7"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Відправлення відповіді заявникам засобами електронної пошти (за наявності електронної адреси заявника);</w:t>
      </w:r>
    </w:p>
    <w:p w14:paraId="3571FE1F"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Пошук документів в СЕД за будь-якими критеріями: параметри заявника, зміст порушеного питання та ін., та друк знайденої інформації;</w:t>
      </w:r>
    </w:p>
    <w:p w14:paraId="712EC1CD" w14:textId="77777777" w:rsidR="00AF603A" w:rsidRPr="00AF603A" w:rsidRDefault="00AF603A" w:rsidP="00243DD0">
      <w:pPr>
        <w:numPr>
          <w:ilvl w:val="0"/>
          <w:numId w:val="3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та друк необхідних звітів, реєстрів, звітів.</w:t>
      </w:r>
    </w:p>
    <w:p w14:paraId="29CDCDCF" w14:textId="77777777" w:rsidR="00AF603A" w:rsidRPr="00AF603A" w:rsidRDefault="00AF603A" w:rsidP="00AF603A">
      <w:pPr>
        <w:spacing w:after="0" w:line="240" w:lineRule="auto"/>
        <w:rPr>
          <w:rFonts w:ascii="Times New Roman" w:hAnsi="Times New Roman"/>
          <w:sz w:val="24"/>
          <w:szCs w:val="24"/>
          <w:lang w:val="uk-UA"/>
        </w:rPr>
      </w:pPr>
    </w:p>
    <w:p w14:paraId="575D4D3F" w14:textId="77777777" w:rsidR="00AF603A" w:rsidRPr="00AF603A" w:rsidRDefault="00AF603A" w:rsidP="00243DD0">
      <w:pPr>
        <w:numPr>
          <w:ilvl w:val="0"/>
          <w:numId w:val="137"/>
        </w:numPr>
        <w:spacing w:before="120" w:after="60" w:line="240" w:lineRule="auto"/>
        <w:jc w:val="both"/>
        <w:textAlignment w:val="baseline"/>
        <w:rPr>
          <w:rFonts w:ascii="Times New Roman" w:eastAsia="Calibri" w:hAnsi="Times New Roman"/>
          <w:b/>
          <w:bCs/>
          <w:color w:val="000000"/>
          <w:sz w:val="24"/>
          <w:szCs w:val="20"/>
          <w:highlight w:val="yellow"/>
          <w:lang w:val="uk-UA"/>
        </w:rPr>
      </w:pPr>
      <w:r w:rsidRPr="00AF603A">
        <w:rPr>
          <w:rFonts w:ascii="Times New Roman" w:eastAsia="Calibri" w:hAnsi="Times New Roman"/>
          <w:b/>
          <w:bCs/>
          <w:color w:val="000000"/>
          <w:sz w:val="24"/>
          <w:szCs w:val="20"/>
          <w:highlight w:val="yellow"/>
          <w:lang w:val="uk-UA"/>
        </w:rPr>
        <w:t>Вимоги до обробки та обліку договорів</w:t>
      </w:r>
    </w:p>
    <w:p w14:paraId="31695BEE" w14:textId="77777777" w:rsidR="00AF603A" w:rsidRPr="00AF603A" w:rsidRDefault="00AF603A" w:rsidP="00AF603A">
      <w:pPr>
        <w:spacing w:after="0" w:line="240" w:lineRule="auto"/>
        <w:rPr>
          <w:rFonts w:ascii="Times New Roman" w:hAnsi="Times New Roman"/>
          <w:sz w:val="24"/>
          <w:szCs w:val="24"/>
          <w:highlight w:val="yellow"/>
          <w:lang w:val="uk-UA" w:eastAsia="uk-UA"/>
        </w:rPr>
      </w:pPr>
      <w:r w:rsidRPr="00AF603A">
        <w:rPr>
          <w:rFonts w:ascii="Times New Roman" w:hAnsi="Times New Roman"/>
          <w:sz w:val="24"/>
          <w:szCs w:val="24"/>
          <w:highlight w:val="yellow"/>
          <w:lang w:val="uk-UA" w:eastAsia="uk-UA"/>
        </w:rPr>
        <w:tab/>
        <w:t>Підсистема СЕД з обробки та обліку договорів  повинна мати можливість:</w:t>
      </w:r>
    </w:p>
    <w:p w14:paraId="31F87E79"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Введення і реєстрацію договорів як створених в межах організації так і тих що надійшли від зовнішніх організацій (в тому числі за обміном);</w:t>
      </w:r>
    </w:p>
    <w:p w14:paraId="2518A699"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Створення проекту договору. </w:t>
      </w:r>
    </w:p>
    <w:p w14:paraId="3DBC0FBA"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Проходження етапів підготовки, погодження, підписання і відправленя зовнішній організації;</w:t>
      </w:r>
    </w:p>
    <w:p w14:paraId="72B42BBB"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04FEAAFC"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Формування та ведення реєстру договорів;</w:t>
      </w:r>
    </w:p>
    <w:p w14:paraId="38F23760"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Здійснення пошуку за реєстром договорів;</w:t>
      </w:r>
    </w:p>
    <w:p w14:paraId="3F432FB2"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Ведення історії роботи з карткою договору;</w:t>
      </w:r>
    </w:p>
    <w:p w14:paraId="0F89A6FE"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Друкування аналітичних довідок, списків, звітів;</w:t>
      </w:r>
    </w:p>
    <w:p w14:paraId="2ED82442"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Можливість налаштування процессу погодження договорів з використанням в процесі попередньо налаштованих таблиць з умовами в нотації DMN.</w:t>
      </w:r>
    </w:p>
    <w:p w14:paraId="34F3C47B" w14:textId="77777777" w:rsidR="00AF603A" w:rsidRPr="00AF603A" w:rsidRDefault="00AF603A" w:rsidP="00AF603A">
      <w:pPr>
        <w:spacing w:after="0" w:line="240" w:lineRule="auto"/>
        <w:rPr>
          <w:rFonts w:ascii="Times New Roman" w:hAnsi="Times New Roman"/>
          <w:sz w:val="24"/>
          <w:szCs w:val="24"/>
          <w:lang w:val="uk-UA"/>
        </w:rPr>
      </w:pPr>
    </w:p>
    <w:p w14:paraId="06C5679F" w14:textId="77777777" w:rsidR="00AF603A" w:rsidRPr="00AF603A" w:rsidRDefault="00AF603A" w:rsidP="00243DD0">
      <w:pPr>
        <w:numPr>
          <w:ilvl w:val="0"/>
          <w:numId w:val="137"/>
        </w:num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Виконання документів</w:t>
      </w:r>
    </w:p>
    <w:p w14:paraId="5E24F66F" w14:textId="77777777" w:rsidR="00AF603A" w:rsidRPr="00AF603A" w:rsidRDefault="00AF603A" w:rsidP="00AF603A">
      <w:pPr>
        <w:spacing w:after="0" w:line="240" w:lineRule="auto"/>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ab/>
        <w:t>Підсистема СЕД повинна мати можливість:</w:t>
      </w:r>
    </w:p>
    <w:p w14:paraId="4B0ED897"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створення простих та структурованих резолюцій (які містять пункти);</w:t>
      </w:r>
    </w:p>
    <w:p w14:paraId="1397F1A6"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створення завдань за пунктами структурованого документа;</w:t>
      </w:r>
    </w:p>
    <w:p w14:paraId="471E2A25"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зазначення головного виконавця, необмеженої кількості співвиконавців та контролерів для виконання поставлених завдань (простих або структурованих резолюцій, пунктів документів) по документу;</w:t>
      </w:r>
    </w:p>
    <w:p w14:paraId="6B43BA29"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створення завдання на головного виконавця, співвиконавців та контролерів;</w:t>
      </w:r>
    </w:p>
    <w:p w14:paraId="2049A63E"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створення завдань як етапів обробки документів згідно з його діловим процесом;</w:t>
      </w:r>
    </w:p>
    <w:p w14:paraId="447B4901"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створення завдань з терміном виконання;</w:t>
      </w:r>
    </w:p>
    <w:p w14:paraId="48AC72D8"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автоматичного створення завдань, які періодично повторюються;</w:t>
      </w:r>
    </w:p>
    <w:p w14:paraId="1ABEAD40"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перенесення термінів виконання завдань з визначення причини перенесення та фіксацією факту перенесення у системному журналі;</w:t>
      </w:r>
    </w:p>
    <w:p w14:paraId="20092F7E"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створення кількох резолюцій до документу, представлення резолюцій у вигляді ієрархічної структури;</w:t>
      </w:r>
    </w:p>
    <w:p w14:paraId="1B6FB3F1"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відправки документа до відома;</w:t>
      </w:r>
    </w:p>
    <w:p w14:paraId="2756DCC0"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фіксації факту виконання завдання із введенням звіту і описом результатів виконання; </w:t>
      </w:r>
    </w:p>
    <w:p w14:paraId="4A5F6E11"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окремого закриття кожної з резолюцій по документу;</w:t>
      </w:r>
    </w:p>
    <w:p w14:paraId="4A0E647B"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автоматичного закриття одного документа іншим;</w:t>
      </w:r>
    </w:p>
    <w:p w14:paraId="2531A883"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Ведення історії виконання документа, що дозволяє користувачам системи відслідковувати проходження процесу обробки документів та дії, які виконуються на кожному етапі обробки документа;</w:t>
      </w:r>
    </w:p>
    <w:p w14:paraId="7D1A7DA8"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налагодження відображення переліку завдань із використанням фільтрів і угрупувань за різними критеріями для кожного користувача або групи користувачів;</w:t>
      </w:r>
    </w:p>
    <w:p w14:paraId="7C538E96"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делегування завдань іншим виконавцям;</w:t>
      </w:r>
    </w:p>
    <w:p w14:paraId="2C921ABD"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 xml:space="preserve">Можливість пошуку </w:t>
      </w:r>
      <w:r w:rsidRPr="00AF603A">
        <w:rPr>
          <w:rFonts w:ascii="Times New Roman" w:eastAsia="Calibri" w:hAnsi="Times New Roman"/>
          <w:color w:val="000000"/>
          <w:sz w:val="24"/>
          <w:szCs w:val="20"/>
          <w:shd w:val="clear" w:color="auto" w:fill="FFFFFF"/>
          <w:lang w:val="uk-UA"/>
        </w:rPr>
        <w:t>завдань за набором атрибутів картки та повнотекстового пошуку за вмістом документа;</w:t>
      </w:r>
    </w:p>
    <w:p w14:paraId="7C187D14"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формування звітів з інформацією про стан виконання документів та переліку задач з групуванням за терміном, виконавцем та контролером.</w:t>
      </w:r>
    </w:p>
    <w:p w14:paraId="52835FDA"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СЕД повинна мати можливість при внесенні змін в організаційну структуру виконувати адміністратором дії:</w:t>
      </w:r>
    </w:p>
    <w:p w14:paraId="15010424"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Перенесення або копіювання доступів/прав по документам для співробітників;</w:t>
      </w:r>
    </w:p>
    <w:p w14:paraId="630899AA" w14:textId="77777777" w:rsidR="00AF603A" w:rsidRPr="00AF603A" w:rsidRDefault="00AF603A" w:rsidP="00243DD0">
      <w:pPr>
        <w:numPr>
          <w:ilvl w:val="0"/>
          <w:numId w:val="4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Перенесення завдань по документам з однієї посади на іншу.</w:t>
      </w:r>
    </w:p>
    <w:p w14:paraId="5BFBFEA0" w14:textId="77777777" w:rsidR="00AF603A" w:rsidRPr="00AF603A" w:rsidRDefault="00AF603A" w:rsidP="00AF603A">
      <w:pPr>
        <w:spacing w:after="0" w:line="240" w:lineRule="auto"/>
        <w:rPr>
          <w:rFonts w:ascii="Times New Roman" w:hAnsi="Times New Roman"/>
          <w:b/>
          <w:bCs/>
          <w:color w:val="000000"/>
          <w:sz w:val="24"/>
          <w:szCs w:val="24"/>
          <w:lang w:val="uk-UA"/>
        </w:rPr>
      </w:pPr>
      <w:r w:rsidRPr="00AF603A">
        <w:rPr>
          <w:rFonts w:ascii="Times New Roman" w:hAnsi="Times New Roman"/>
          <w:sz w:val="24"/>
          <w:szCs w:val="24"/>
          <w:lang w:val="uk-UA"/>
        </w:rPr>
        <w:br/>
      </w:r>
    </w:p>
    <w:p w14:paraId="6D64213B" w14:textId="77777777" w:rsidR="00AF603A" w:rsidRPr="00AF603A" w:rsidRDefault="00AF603A" w:rsidP="00AF603A">
      <w:pPr>
        <w:spacing w:before="120" w:after="60" w:line="240" w:lineRule="auto"/>
        <w:ind w:left="1080"/>
        <w:jc w:val="both"/>
        <w:textAlignment w:val="baseline"/>
        <w:rPr>
          <w:rFonts w:ascii="Times New Roman" w:eastAsia="Calibri" w:hAnsi="Times New Roman"/>
          <w:b/>
          <w:bCs/>
          <w:color w:val="000000"/>
          <w:sz w:val="24"/>
          <w:szCs w:val="20"/>
          <w:lang w:val="uk-UA"/>
        </w:rPr>
      </w:pPr>
      <w:r>
        <w:rPr>
          <w:rFonts w:ascii="Times New Roman" w:eastAsia="Calibri" w:hAnsi="Times New Roman"/>
          <w:b/>
          <w:bCs/>
          <w:color w:val="000000"/>
          <w:sz w:val="24"/>
          <w:szCs w:val="20"/>
          <w:lang w:val="uk-UA"/>
        </w:rPr>
        <w:t xml:space="preserve">8. </w:t>
      </w:r>
      <w:r w:rsidRPr="00AF603A">
        <w:rPr>
          <w:rFonts w:ascii="Times New Roman" w:eastAsia="Calibri" w:hAnsi="Times New Roman"/>
          <w:b/>
          <w:bCs/>
          <w:color w:val="000000"/>
          <w:sz w:val="24"/>
          <w:szCs w:val="20"/>
          <w:lang w:val="uk-UA"/>
        </w:rPr>
        <w:t>Контроль виконання завдань</w:t>
      </w:r>
    </w:p>
    <w:p w14:paraId="355BBDDC" w14:textId="77777777" w:rsidR="00AF603A" w:rsidRPr="00AF603A" w:rsidRDefault="00AF603A" w:rsidP="00AF603A">
      <w:pPr>
        <w:spacing w:after="0" w:line="240" w:lineRule="auto"/>
        <w:ind w:firstLine="567"/>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Підсистема СЕД повинна мати можливість:</w:t>
      </w:r>
    </w:p>
    <w:p w14:paraId="1B8F6A47"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Взяття документів (завдань) на контроль, формування картотеки цих документів;</w:t>
      </w:r>
    </w:p>
    <w:p w14:paraId="67ECF8F6"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встановлення у документа ознаки, що він підлягає особливому контролю;</w:t>
      </w:r>
    </w:p>
    <w:p w14:paraId="0917E709"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Автоматичне створення задачі контроля документа в цілому, якщо для документа встановлено особливий режим контролю;</w:t>
      </w:r>
    </w:p>
    <w:p w14:paraId="75070CCC"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Ручне створення задачі контролю документа з обов'язковим зазначенням завдання, по якому буде здійснюватись особливий контроль;</w:t>
      </w:r>
    </w:p>
    <w:p w14:paraId="2A82E7B8"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Нанесення відмітки про взяття на контроль на образ документа;</w:t>
      </w:r>
    </w:p>
    <w:p w14:paraId="7B005030"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Нотифікація виконавців про призначення задач на електронну пошту та/або за допомогою SMS-повідомлення;</w:t>
      </w:r>
    </w:p>
    <w:p w14:paraId="5611332D"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Перевірку своєчасного доведення документів (завдань) до виконавців;</w:t>
      </w:r>
    </w:p>
    <w:p w14:paraId="6CE53B5B"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Попередню перевірку та регулювання ходу виконання;</w:t>
      </w:r>
    </w:p>
    <w:p w14:paraId="3123157C"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Інформування керівника та інших зацікавлених осіб про хід і підсумки виконання документів (завдань);</w:t>
      </w:r>
    </w:p>
    <w:p w14:paraId="29FC009A"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Зняття документів (завдань) з контролю;</w:t>
      </w:r>
    </w:p>
    <w:p w14:paraId="43AFE385"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Автоматична фіксація подій з документом у СЕД у журналі аудиту;</w:t>
      </w:r>
    </w:p>
    <w:p w14:paraId="4DB83B69" w14:textId="77777777" w:rsidR="00AF603A" w:rsidRPr="00AF603A" w:rsidRDefault="00AF603A" w:rsidP="00243DD0">
      <w:pPr>
        <w:numPr>
          <w:ilvl w:val="0"/>
          <w:numId w:val="4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ручного та автоматичного контролю виконання документів:</w:t>
      </w:r>
    </w:p>
    <w:p w14:paraId="2FCBF9AC" w14:textId="77777777" w:rsidR="00AF603A" w:rsidRPr="00AF603A" w:rsidRDefault="00AF603A" w:rsidP="00243DD0">
      <w:pPr>
        <w:numPr>
          <w:ilvl w:val="0"/>
          <w:numId w:val="43"/>
        </w:numPr>
        <w:spacing w:after="0" w:line="240" w:lineRule="auto"/>
        <w:jc w:val="both"/>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Ручний контроль (виконується контролером (автором завдання) шляхом підтвердження в системі факту виконання завдання);</w:t>
      </w:r>
    </w:p>
    <w:p w14:paraId="3F35FCBF" w14:textId="77777777" w:rsidR="00AF603A" w:rsidRPr="00AF603A" w:rsidRDefault="00AF603A" w:rsidP="00243DD0">
      <w:pPr>
        <w:numPr>
          <w:ilvl w:val="0"/>
          <w:numId w:val="43"/>
        </w:numPr>
        <w:spacing w:after="0" w:line="240" w:lineRule="auto"/>
        <w:jc w:val="both"/>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Автоматичний контроль (здійснюється СЕД за допомогою повідомлень на електронну пошту та/або SMS):</w:t>
      </w:r>
    </w:p>
    <w:p w14:paraId="152E0D3F" w14:textId="77777777" w:rsidR="00AF603A" w:rsidRPr="00AF603A" w:rsidRDefault="00AF603A" w:rsidP="00243DD0">
      <w:pPr>
        <w:numPr>
          <w:ilvl w:val="0"/>
          <w:numId w:val="44"/>
        </w:numPr>
        <w:spacing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 Нагадування виконавцеві за деякий період до кінцевого строку виконання завдання.</w:t>
      </w:r>
    </w:p>
    <w:p w14:paraId="22BEE5E8" w14:textId="77777777" w:rsidR="00AF603A" w:rsidRPr="00AF603A" w:rsidRDefault="00AF603A" w:rsidP="00243DD0">
      <w:pPr>
        <w:numPr>
          <w:ilvl w:val="0"/>
          <w:numId w:val="44"/>
        </w:numPr>
        <w:spacing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 Повідомлення автора завдання про факт невиконання завдання в строк у момент настання такого.</w:t>
      </w:r>
    </w:p>
    <w:p w14:paraId="1086BBB8" w14:textId="77777777" w:rsidR="00AF603A" w:rsidRPr="00AF603A" w:rsidRDefault="00AF603A" w:rsidP="00243DD0">
      <w:pPr>
        <w:numPr>
          <w:ilvl w:val="0"/>
          <w:numId w:val="44"/>
        </w:numPr>
        <w:spacing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 Повідомлення керівника про завдання, прострочені виконавцями.</w:t>
      </w:r>
    </w:p>
    <w:p w14:paraId="1BDC2B6E" w14:textId="77777777" w:rsidR="00AF603A" w:rsidRPr="00AF603A" w:rsidRDefault="00AF603A" w:rsidP="00243DD0">
      <w:pPr>
        <w:numPr>
          <w:ilvl w:val="0"/>
          <w:numId w:val="45"/>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Інформування автора завдань про те, що виконавець не відкривав для перегляду поставленого завдання;</w:t>
      </w:r>
    </w:p>
    <w:p w14:paraId="687AED88" w14:textId="77777777" w:rsidR="00AF603A" w:rsidRPr="00AF603A" w:rsidRDefault="00AF603A" w:rsidP="00243DD0">
      <w:pPr>
        <w:numPr>
          <w:ilvl w:val="0"/>
          <w:numId w:val="45"/>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налагодження відображення переліку документів із використанням фільтрів і угрупувань за різними критеріями для кожного користувача або групи користувачів (стан, термін виконання, події з документом);</w:t>
      </w:r>
    </w:p>
    <w:p w14:paraId="4EF75AB0" w14:textId="77777777" w:rsidR="00AF603A" w:rsidRPr="00AF603A" w:rsidRDefault="00AF603A" w:rsidP="00243DD0">
      <w:pPr>
        <w:numPr>
          <w:ilvl w:val="0"/>
          <w:numId w:val="45"/>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пошуку контрольних документів за набором атрибутів та повнотекстового пошуку за вмістом документа;</w:t>
      </w:r>
    </w:p>
    <w:p w14:paraId="025EFB71" w14:textId="77777777" w:rsidR="00AF603A" w:rsidRPr="00AF603A" w:rsidRDefault="00AF603A" w:rsidP="00243DD0">
      <w:pPr>
        <w:numPr>
          <w:ilvl w:val="0"/>
          <w:numId w:val="45"/>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формування звітів із статистично-аналітичною інформацією про стан виконання документів.</w:t>
      </w:r>
    </w:p>
    <w:p w14:paraId="10E0C7F0" w14:textId="77777777" w:rsidR="00AF603A" w:rsidRPr="00AF603A" w:rsidRDefault="00AF603A" w:rsidP="00AF603A">
      <w:p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9.</w:t>
      </w:r>
      <w:r>
        <w:rPr>
          <w:rFonts w:ascii="Times New Roman" w:eastAsia="Calibri" w:hAnsi="Times New Roman"/>
          <w:b/>
          <w:bCs/>
          <w:color w:val="000000"/>
          <w:sz w:val="24"/>
          <w:szCs w:val="20"/>
          <w:lang w:val="uk-UA"/>
        </w:rPr>
        <w:t xml:space="preserve">  </w:t>
      </w:r>
      <w:r w:rsidRPr="00AF603A">
        <w:rPr>
          <w:rFonts w:ascii="Times New Roman" w:eastAsia="Calibri" w:hAnsi="Times New Roman"/>
          <w:b/>
          <w:bCs/>
          <w:color w:val="000000"/>
          <w:sz w:val="24"/>
          <w:szCs w:val="20"/>
          <w:lang w:val="uk-UA"/>
        </w:rPr>
        <w:t>Підготовка і погодження документів</w:t>
      </w:r>
    </w:p>
    <w:p w14:paraId="1A630A46"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Підсистема СЕД  повинна мати можливість:</w:t>
      </w:r>
    </w:p>
    <w:p w14:paraId="648DDFDE" w14:textId="77777777" w:rsidR="00AF603A" w:rsidRPr="00AF603A" w:rsidRDefault="00AF603A" w:rsidP="00243DD0">
      <w:pPr>
        <w:numPr>
          <w:ilvl w:val="0"/>
          <w:numId w:val="4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31D22995" w14:textId="77777777" w:rsidR="00AF603A" w:rsidRPr="00AF603A" w:rsidRDefault="00AF603A" w:rsidP="00243DD0">
      <w:pPr>
        <w:numPr>
          <w:ilvl w:val="0"/>
          <w:numId w:val="4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Перегляд картки одночасно із образом документа;</w:t>
      </w:r>
    </w:p>
    <w:p w14:paraId="6691FC1D" w14:textId="77777777" w:rsidR="00AF603A" w:rsidRPr="00AF603A" w:rsidRDefault="00AF603A" w:rsidP="00243DD0">
      <w:pPr>
        <w:numPr>
          <w:ilvl w:val="0"/>
          <w:numId w:val="4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Орфографічний контроль тексту документа;</w:t>
      </w:r>
    </w:p>
    <w:p w14:paraId="0981CD37" w14:textId="77777777" w:rsidR="00AF603A" w:rsidRPr="00AF603A" w:rsidRDefault="00AF603A" w:rsidP="00243DD0">
      <w:pPr>
        <w:numPr>
          <w:ilvl w:val="0"/>
          <w:numId w:val="4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Візуалізацію та збереження документа у форматі PDF;</w:t>
      </w:r>
    </w:p>
    <w:p w14:paraId="53AA60F0" w14:textId="77777777" w:rsidR="00AF603A" w:rsidRPr="00AF603A" w:rsidRDefault="00AF603A" w:rsidP="00243DD0">
      <w:pPr>
        <w:numPr>
          <w:ilvl w:val="0"/>
          <w:numId w:val="4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Зберігання документів, що перебувають на етапі підготовки, у базі даних до відправки документа в роботу;</w:t>
      </w:r>
    </w:p>
    <w:p w14:paraId="4A55CC9A" w14:textId="77777777" w:rsidR="00AF603A" w:rsidRPr="00AF603A" w:rsidRDefault="00AF603A" w:rsidP="00243DD0">
      <w:pPr>
        <w:numPr>
          <w:ilvl w:val="0"/>
          <w:numId w:val="4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нових проектів документів на основі шаблонів, які повинні налаштовуватись та зберігатись для кожного типу документа та користувача/групи користувачів;</w:t>
      </w:r>
    </w:p>
    <w:p w14:paraId="5896FB9F" w14:textId="77777777" w:rsidR="00AF603A" w:rsidRPr="00AF603A" w:rsidRDefault="00AF603A" w:rsidP="00243DD0">
      <w:pPr>
        <w:numPr>
          <w:ilvl w:val="0"/>
          <w:numId w:val="4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Підтримку контролю версій;</w:t>
      </w:r>
    </w:p>
    <w:p w14:paraId="333FEE23" w14:textId="77777777" w:rsidR="00AF603A" w:rsidRPr="00AF603A" w:rsidRDefault="00AF603A" w:rsidP="00243DD0">
      <w:pPr>
        <w:numPr>
          <w:ilvl w:val="0"/>
          <w:numId w:val="4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спільної роботи з документом;</w:t>
      </w:r>
    </w:p>
    <w:p w14:paraId="369F735B" w14:textId="77777777" w:rsidR="00AF603A" w:rsidRPr="00AF603A" w:rsidRDefault="00AF603A" w:rsidP="00243DD0">
      <w:pPr>
        <w:numPr>
          <w:ilvl w:val="0"/>
          <w:numId w:val="4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визначення маршруту виконання операцій (візування і/або підписання) над документом;</w:t>
      </w:r>
    </w:p>
    <w:p w14:paraId="1E193E35" w14:textId="77777777" w:rsidR="00AF603A" w:rsidRPr="00AF603A" w:rsidRDefault="00AF603A" w:rsidP="00243DD0">
      <w:pPr>
        <w:numPr>
          <w:ilvl w:val="0"/>
          <w:numId w:val="4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Автоматична фіксація подій з документом у СЕД у журналі аудиту.</w:t>
      </w:r>
    </w:p>
    <w:p w14:paraId="49742A0E" w14:textId="77777777" w:rsidR="00AF603A" w:rsidRPr="00AF603A" w:rsidRDefault="00AF603A" w:rsidP="00243DD0">
      <w:pPr>
        <w:numPr>
          <w:ilvl w:val="0"/>
          <w:numId w:val="4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Функція погодження документів повинна надавати такі можливості:</w:t>
      </w:r>
    </w:p>
    <w:p w14:paraId="087E3AC6" w14:textId="77777777" w:rsidR="00AF603A" w:rsidRPr="00AF603A" w:rsidRDefault="00AF603A"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побудови маршрутів візування/підписання документів;</w:t>
      </w:r>
    </w:p>
    <w:p w14:paraId="6DA16FAE" w14:textId="77777777" w:rsidR="00AF603A" w:rsidRPr="00AF603A" w:rsidRDefault="00AF603A"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попереднього формування та збереження маршрутів візування/підписання документів та їх використання у якості шаблонів;</w:t>
      </w:r>
    </w:p>
    <w:p w14:paraId="6546576D" w14:textId="77777777" w:rsidR="00AF603A" w:rsidRPr="00AF603A" w:rsidRDefault="00AF603A"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накладення електронно-цифрового підпису на документ в ході візування/підписання;</w:t>
      </w:r>
    </w:p>
    <w:p w14:paraId="5694DC1E" w14:textId="77777777" w:rsidR="00AF603A" w:rsidRPr="00AF603A" w:rsidRDefault="00AF603A"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внесення коментарів і зауважень в ході процесу візування/підписання;</w:t>
      </w:r>
    </w:p>
    <w:p w14:paraId="27CD5DD7" w14:textId="77777777" w:rsidR="00AF603A" w:rsidRPr="00AF603A" w:rsidRDefault="00AF603A"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паралельного або послідовного візування;</w:t>
      </w:r>
    </w:p>
    <w:p w14:paraId="0C95CD03" w14:textId="77777777" w:rsidR="00AF603A" w:rsidRPr="00AF603A" w:rsidRDefault="00AF603A"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повернення документа на доопрацювання ініціатору;</w:t>
      </w:r>
    </w:p>
    <w:p w14:paraId="69E69FA3" w14:textId="77777777" w:rsidR="00AF603A" w:rsidRPr="00AF603A" w:rsidRDefault="00AF603A"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повідомлення на електронну пошту про надходження документів на візування/підписання;</w:t>
      </w:r>
    </w:p>
    <w:p w14:paraId="4F872F38" w14:textId="77777777" w:rsidR="00AF603A" w:rsidRPr="00AF603A" w:rsidRDefault="00AF603A" w:rsidP="00243DD0">
      <w:pPr>
        <w:numPr>
          <w:ilvl w:val="0"/>
          <w:numId w:val="48"/>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погодження документа через інтерфейс поштового повідомлення, без входу до СЕД (за умови відсутності необхідності використання КЕП при погодженні);</w:t>
      </w:r>
    </w:p>
    <w:p w14:paraId="102B4C9E" w14:textId="77777777" w:rsidR="00AF603A" w:rsidRPr="00AF603A" w:rsidRDefault="00AF603A" w:rsidP="00243DD0">
      <w:pPr>
        <w:numPr>
          <w:ilvl w:val="0"/>
          <w:numId w:val="48"/>
        </w:numPr>
        <w:spacing w:after="8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автоматичну фіксацію подій з документом у СЕД у журналі аудиту.</w:t>
      </w:r>
    </w:p>
    <w:p w14:paraId="6826F1A2" w14:textId="77777777" w:rsidR="00AF603A" w:rsidRPr="00AF603A" w:rsidRDefault="00AF603A" w:rsidP="00243DD0">
      <w:pPr>
        <w:pStyle w:val="a4"/>
        <w:numPr>
          <w:ilvl w:val="0"/>
          <w:numId w:val="138"/>
        </w:num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Розгляд документів</w:t>
      </w:r>
    </w:p>
    <w:p w14:paraId="3910C272"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w:t>
      </w:r>
    </w:p>
    <w:p w14:paraId="53006D26"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простих та структурованих резолюцій (які містять пункти);</w:t>
      </w:r>
    </w:p>
    <w:p w14:paraId="52682D8F"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створення контрольних резолюцій та пунктів структурованої резолюції;</w:t>
      </w:r>
    </w:p>
    <w:p w14:paraId="01A8B03A"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інформаційних резолюцій та створення інформаційних пунктів структурованої резолюції;</w:t>
      </w:r>
    </w:p>
    <w:p w14:paraId="3F7D5C6A"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Додавання до документу на етапі його обробки (до розгляду) проектів резолюцій, які керівникові досить тільки затвердити;</w:t>
      </w:r>
    </w:p>
    <w:p w14:paraId="474F22F4"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Швидкого заповнення тексту резолюції або пункту структурованої резолюції;</w:t>
      </w:r>
    </w:p>
    <w:p w14:paraId="41FCC4C8"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попереднього формування переліку виконавців завдань із зазначенням їх ролі та їх використання у якості шаблонів;</w:t>
      </w:r>
    </w:p>
    <w:p w14:paraId="1915F3D7"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Внесення довільного тексту резолюції (відсутнього в шаблоні) і вибору виконавця з переліку всіх співробітників, що працюють в організації;</w:t>
      </w:r>
    </w:p>
    <w:p w14:paraId="7A384802"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Відправки документа на доопрацювання в ході розгляду. Можливість внесення коментарів до рішення про відправку на доопрацювання;</w:t>
      </w:r>
    </w:p>
    <w:p w14:paraId="5C2F6AD0"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Призначення резолюції на виконавця;</w:t>
      </w:r>
    </w:p>
    <w:p w14:paraId="22219198"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кількох резолюцій по документу;</w:t>
      </w:r>
    </w:p>
    <w:p w14:paraId="7CDB3A80"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Повідомлення керівника на електронну пошту про надходження нового документа на розгляд;</w:t>
      </w:r>
    </w:p>
    <w:p w14:paraId="016028E1" w14:textId="77777777" w:rsidR="00AF603A" w:rsidRPr="00AF603A" w:rsidRDefault="00AF603A" w:rsidP="00243DD0">
      <w:pPr>
        <w:numPr>
          <w:ilvl w:val="0"/>
          <w:numId w:val="5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Розгляду документа та створення резолюцій через інтерфейс поштового повідомлення, без входу користувача до СЕД (за умови відсутності необхідності використання КЕП при розгляді).</w:t>
      </w:r>
    </w:p>
    <w:p w14:paraId="610CF443" w14:textId="77777777" w:rsidR="00AF603A" w:rsidRPr="00AF603A" w:rsidRDefault="00AF603A" w:rsidP="00243DD0">
      <w:pPr>
        <w:numPr>
          <w:ilvl w:val="1"/>
          <w:numId w:val="139"/>
        </w:num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Створення та зберігання версій документів</w:t>
      </w:r>
    </w:p>
    <w:p w14:paraId="490394D8"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w:t>
      </w:r>
    </w:p>
    <w:p w14:paraId="2971F3FE" w14:textId="77777777" w:rsidR="00AF603A" w:rsidRPr="00AF603A" w:rsidRDefault="00AF603A" w:rsidP="00243DD0">
      <w:pPr>
        <w:numPr>
          <w:ilvl w:val="0"/>
          <w:numId w:val="5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Спільної роботи (через механізм створення нових версій) над окремим документом або кількома документами;</w:t>
      </w:r>
    </w:p>
    <w:p w14:paraId="13AA22BB" w14:textId="77777777" w:rsidR="00AF603A" w:rsidRPr="00AF603A" w:rsidRDefault="00AF603A" w:rsidP="00243DD0">
      <w:pPr>
        <w:numPr>
          <w:ilvl w:val="0"/>
          <w:numId w:val="5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Впорядкованого зберігання та автоматичного формування переліку версій документів (проектів документів) з можливістю перегляду попередніх версій;</w:t>
      </w:r>
    </w:p>
    <w:p w14:paraId="0103100B" w14:textId="77777777" w:rsidR="00AF603A" w:rsidRPr="00AF603A" w:rsidRDefault="00AF603A" w:rsidP="00243DD0">
      <w:pPr>
        <w:numPr>
          <w:ilvl w:val="0"/>
          <w:numId w:val="5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Блокування документа для внесення змін іншим користувачам;</w:t>
      </w:r>
    </w:p>
    <w:p w14:paraId="6D8B1AA2" w14:textId="77777777" w:rsidR="00AF603A" w:rsidRPr="00AF603A" w:rsidRDefault="00AF603A" w:rsidP="00243DD0">
      <w:pPr>
        <w:numPr>
          <w:ilvl w:val="0"/>
          <w:numId w:val="5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Паралельного редагування, погодження та доопрацювання документів (через механізм створення нових версій);</w:t>
      </w:r>
    </w:p>
    <w:p w14:paraId="0C89B23D"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Зберігання електронних копій документів</w:t>
      </w:r>
    </w:p>
    <w:p w14:paraId="19879711"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w:t>
      </w:r>
    </w:p>
    <w:p w14:paraId="01BB36E7" w14:textId="77777777" w:rsidR="00AF603A" w:rsidRPr="00AF603A" w:rsidRDefault="00AF603A" w:rsidP="00243DD0">
      <w:pPr>
        <w:numPr>
          <w:ilvl w:val="0"/>
          <w:numId w:val="5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Збереження електронних копій у базі даних у форматі PDF;</w:t>
      </w:r>
    </w:p>
    <w:p w14:paraId="0635F996" w14:textId="77777777" w:rsidR="00AF603A" w:rsidRPr="00AF603A" w:rsidRDefault="00AF603A" w:rsidP="00243DD0">
      <w:pPr>
        <w:numPr>
          <w:ilvl w:val="0"/>
          <w:numId w:val="5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Перегляду електронних копій документів;</w:t>
      </w:r>
    </w:p>
    <w:p w14:paraId="5FB4B5C7" w14:textId="77777777" w:rsidR="00AF603A" w:rsidRPr="00AF603A" w:rsidRDefault="00AF603A" w:rsidP="00243DD0">
      <w:pPr>
        <w:numPr>
          <w:ilvl w:val="0"/>
          <w:numId w:val="5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Налагодження відображення переліку документів із використанням фільтрів і угрупувань за різними критеріями;</w:t>
      </w:r>
    </w:p>
    <w:p w14:paraId="32AE6C4D" w14:textId="77777777" w:rsidR="00AF603A" w:rsidRPr="00AF603A" w:rsidRDefault="00AF603A" w:rsidP="00243DD0">
      <w:pPr>
        <w:numPr>
          <w:ilvl w:val="0"/>
          <w:numId w:val="5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Пошуку документів за набором атрибутів та повнотекстового пошуку за вмістом документа.</w:t>
      </w:r>
    </w:p>
    <w:p w14:paraId="687D886F"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Шаблони заповнення даних</w:t>
      </w:r>
    </w:p>
    <w:p w14:paraId="32E7E896"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w:t>
      </w:r>
    </w:p>
    <w:p w14:paraId="05D2894E" w14:textId="77777777" w:rsidR="00AF603A" w:rsidRPr="00AF603A" w:rsidRDefault="00AF603A" w:rsidP="00243DD0">
      <w:pPr>
        <w:numPr>
          <w:ilvl w:val="0"/>
          <w:numId w:val="5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Автоматичного заповнення атрибутів документа в залежності від обраного виду документа;</w:t>
      </w:r>
    </w:p>
    <w:p w14:paraId="78EA1B65" w14:textId="77777777" w:rsidR="00AF603A" w:rsidRPr="00AF603A" w:rsidRDefault="00AF603A" w:rsidP="00243DD0">
      <w:pPr>
        <w:numPr>
          <w:ilvl w:val="0"/>
          <w:numId w:val="5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та збереження маршрутів візування/підписання документів;</w:t>
      </w:r>
    </w:p>
    <w:p w14:paraId="4829FC62" w14:textId="77777777" w:rsidR="00AF603A" w:rsidRPr="00AF603A" w:rsidRDefault="00AF603A" w:rsidP="00243DD0">
      <w:pPr>
        <w:numPr>
          <w:ilvl w:val="0"/>
          <w:numId w:val="5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та збереження шаблонів передач документів;</w:t>
      </w:r>
    </w:p>
    <w:p w14:paraId="0DC41DD6" w14:textId="77777777" w:rsidR="00AF603A" w:rsidRPr="00AF603A" w:rsidRDefault="00AF603A" w:rsidP="00243DD0">
      <w:pPr>
        <w:numPr>
          <w:ilvl w:val="0"/>
          <w:numId w:val="5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та збереження переліку співробітників, яким надсилається документ на ознайомлення;</w:t>
      </w:r>
    </w:p>
    <w:p w14:paraId="37B9533D" w14:textId="77777777" w:rsidR="00AF603A" w:rsidRPr="00AF603A" w:rsidRDefault="00AF603A" w:rsidP="00243DD0">
      <w:pPr>
        <w:numPr>
          <w:ilvl w:val="0"/>
          <w:numId w:val="5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та збереження шаблонів заповнення форми резолюції;</w:t>
      </w:r>
    </w:p>
    <w:p w14:paraId="5BBB2359" w14:textId="77777777" w:rsidR="00AF603A" w:rsidRPr="00AF603A" w:rsidRDefault="00AF603A" w:rsidP="00243DD0">
      <w:pPr>
        <w:numPr>
          <w:ilvl w:val="0"/>
          <w:numId w:val="5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та збереження текстів резолюцій;</w:t>
      </w:r>
    </w:p>
    <w:p w14:paraId="35480585" w14:textId="77777777" w:rsidR="00AF603A" w:rsidRPr="00AF603A" w:rsidRDefault="00AF603A" w:rsidP="00243DD0">
      <w:pPr>
        <w:numPr>
          <w:ilvl w:val="0"/>
          <w:numId w:val="5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та збереження переліку виконавців завдань із зазначенням їх ролі.</w:t>
      </w:r>
    </w:p>
    <w:p w14:paraId="27088048"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Нотифікація по електронній пошті </w:t>
      </w:r>
    </w:p>
    <w:p w14:paraId="0C2E1025"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w:t>
      </w:r>
    </w:p>
    <w:p w14:paraId="5E2E0194" w14:textId="77777777" w:rsidR="00AF603A" w:rsidRPr="00AF603A" w:rsidRDefault="00AF603A" w:rsidP="00243DD0">
      <w:pPr>
        <w:numPr>
          <w:ilvl w:val="0"/>
          <w:numId w:val="5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Оповіщення користувачів по електронній пошті про наступні події в СЕД:</w:t>
      </w:r>
    </w:p>
    <w:p w14:paraId="25FF7611" w14:textId="77777777" w:rsidR="00AF603A" w:rsidRPr="00AF603A" w:rsidRDefault="00AF603A" w:rsidP="00243DD0">
      <w:pPr>
        <w:numPr>
          <w:ilvl w:val="0"/>
          <w:numId w:val="59"/>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призначення завдань користувачу із прямим посиланням на завдання для відкриття задачі в СЕД;</w:t>
      </w:r>
    </w:p>
    <w:p w14:paraId="546121D9" w14:textId="77777777" w:rsidR="00AF603A" w:rsidRPr="00AF603A" w:rsidRDefault="00AF603A" w:rsidP="00243DD0">
      <w:pPr>
        <w:numPr>
          <w:ilvl w:val="0"/>
          <w:numId w:val="59"/>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попередження про закінчення терміну виконання завдання за раніше встановлений період;</w:t>
      </w:r>
    </w:p>
    <w:p w14:paraId="2D5C5A19" w14:textId="77777777" w:rsidR="00AF603A" w:rsidRPr="00AF603A" w:rsidRDefault="00AF603A" w:rsidP="00243DD0">
      <w:pPr>
        <w:numPr>
          <w:ilvl w:val="0"/>
          <w:numId w:val="59"/>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повідомлення про невиконане завдання після закінчення терміну виконання;</w:t>
      </w:r>
    </w:p>
    <w:p w14:paraId="4AF949DF" w14:textId="77777777" w:rsidR="00AF603A" w:rsidRPr="00AF603A" w:rsidRDefault="00AF603A" w:rsidP="00243DD0">
      <w:pPr>
        <w:numPr>
          <w:ilvl w:val="0"/>
          <w:numId w:val="59"/>
        </w:numPr>
        <w:spacing w:after="8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будь-які зміни в документах, в роботу над якими залучено поточного користувача (додавання, зміна, видалення документів);</w:t>
      </w:r>
    </w:p>
    <w:p w14:paraId="5893D337" w14:textId="77777777" w:rsidR="00AF603A" w:rsidRPr="00AF603A" w:rsidRDefault="00AF603A" w:rsidP="00243DD0">
      <w:pPr>
        <w:numPr>
          <w:ilvl w:val="0"/>
          <w:numId w:val="6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Налагодження оповіщень для користувача або групи користувачів СЕД;</w:t>
      </w:r>
    </w:p>
    <w:p w14:paraId="3A1AD1B4" w14:textId="77777777" w:rsidR="00AF603A" w:rsidRPr="00AF603A" w:rsidRDefault="00AF603A" w:rsidP="00243DD0">
      <w:pPr>
        <w:numPr>
          <w:ilvl w:val="0"/>
          <w:numId w:val="6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Налагодження часу оповіщення (негайно, щодня, щотижня).</w:t>
      </w:r>
    </w:p>
    <w:p w14:paraId="31EBAF5F"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Робота за допомогою поштової програми</w:t>
      </w:r>
    </w:p>
    <w:p w14:paraId="39B3A634"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надати можливість здійснювати ряд операцій безпосередньо із поштового повідомлення без запуску СЕД:</w:t>
      </w:r>
    </w:p>
    <w:p w14:paraId="3BFBF8CD" w14:textId="77777777" w:rsidR="00AF603A" w:rsidRPr="00AF603A" w:rsidRDefault="00AF603A" w:rsidP="00243DD0">
      <w:pPr>
        <w:numPr>
          <w:ilvl w:val="0"/>
          <w:numId w:val="6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Завізувати або відмовити у візуванні документа (за умови відсутності необхідності використання КЕП при візуванні);</w:t>
      </w:r>
    </w:p>
    <w:p w14:paraId="4C849721" w14:textId="77777777" w:rsidR="00AF603A" w:rsidRPr="00AF603A" w:rsidRDefault="00AF603A" w:rsidP="00243DD0">
      <w:pPr>
        <w:numPr>
          <w:ilvl w:val="0"/>
          <w:numId w:val="6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Підписати або відмовити у підписанні документа (за умови відсутності необхідності використання КЕП при підписанні);</w:t>
      </w:r>
    </w:p>
    <w:p w14:paraId="15A6B1D8" w14:textId="77777777" w:rsidR="00AF603A" w:rsidRPr="00AF603A" w:rsidRDefault="00AF603A" w:rsidP="00243DD0">
      <w:pPr>
        <w:numPr>
          <w:ilvl w:val="0"/>
          <w:numId w:val="6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Розглянути документ (за умови відсутності необхідності використання КЕП при розгляді);</w:t>
      </w:r>
    </w:p>
    <w:p w14:paraId="370171AD" w14:textId="77777777" w:rsidR="00AF603A" w:rsidRPr="00AF603A" w:rsidRDefault="00AF603A" w:rsidP="00243DD0">
      <w:pPr>
        <w:numPr>
          <w:ilvl w:val="0"/>
          <w:numId w:val="6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Скласти проекти резолюцій;</w:t>
      </w:r>
    </w:p>
    <w:p w14:paraId="4D72DB41" w14:textId="77777777" w:rsidR="00AF603A" w:rsidRPr="00AF603A" w:rsidRDefault="00AF603A" w:rsidP="00243DD0">
      <w:pPr>
        <w:numPr>
          <w:ilvl w:val="0"/>
          <w:numId w:val="6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Настроювання переліку користувачів, або груп користувачів, яким буде надана можливість роботи із поштовими повідомленнями.</w:t>
      </w:r>
    </w:p>
    <w:p w14:paraId="4A522B8C"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Ведення нормативно-довідкової інформації</w:t>
      </w:r>
    </w:p>
    <w:p w14:paraId="4D5D7905"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такий склад нормативно-довідкової інформації:</w:t>
      </w:r>
    </w:p>
    <w:p w14:paraId="15F88285"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видів документів;</w:t>
      </w:r>
    </w:p>
    <w:p w14:paraId="79B3E9A7"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підвидів документів;</w:t>
      </w:r>
    </w:p>
    <w:p w14:paraId="0617947F"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журналів реєстрації;</w:t>
      </w:r>
    </w:p>
    <w:p w14:paraId="51A8841B"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тем документів або категорій питань;</w:t>
      </w:r>
    </w:p>
    <w:p w14:paraId="48E0F3F2"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кореспондентів;</w:t>
      </w:r>
    </w:p>
    <w:p w14:paraId="78FB7994"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співробітників кореспондентів;</w:t>
      </w:r>
    </w:p>
    <w:p w14:paraId="62742DD5"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видів одержання або відправлення кореспонденції;</w:t>
      </w:r>
    </w:p>
    <w:p w14:paraId="1E0F2304"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Організаційна структура установи; </w:t>
      </w:r>
    </w:p>
    <w:p w14:paraId="45BF13BD"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співробітників;</w:t>
      </w:r>
    </w:p>
    <w:p w14:paraId="4E6517D8"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внутрішніх призначень; </w:t>
      </w:r>
    </w:p>
    <w:p w14:paraId="17509FAC"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номенклатури справ;</w:t>
      </w:r>
    </w:p>
    <w:p w14:paraId="0B0A5A09"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типів рішень в організаційно-розпорядчих документах;</w:t>
      </w:r>
    </w:p>
    <w:p w14:paraId="272CC8DD"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громадян;</w:t>
      </w:r>
    </w:p>
    <w:p w14:paraId="7C228599"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типів письмових звернень громадян;</w:t>
      </w:r>
    </w:p>
    <w:p w14:paraId="536C2B14" w14:textId="77777777" w:rsidR="00AF603A" w:rsidRPr="00AF603A" w:rsidRDefault="00AF603A" w:rsidP="00243DD0">
      <w:pPr>
        <w:numPr>
          <w:ilvl w:val="0"/>
          <w:numId w:val="6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Довідник реєстрів на відправлену кореспонденцію.</w:t>
      </w:r>
    </w:p>
    <w:p w14:paraId="77BD78B3" w14:textId="77777777" w:rsidR="00AF603A" w:rsidRPr="00AF603A" w:rsidRDefault="00AF603A" w:rsidP="00AF603A">
      <w:pPr>
        <w:spacing w:after="0" w:line="240" w:lineRule="auto"/>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функції, які дозволяють користувачу з правами адміністратора здійснювати:</w:t>
      </w:r>
    </w:p>
    <w:p w14:paraId="3ACC7472" w14:textId="77777777" w:rsidR="00AF603A" w:rsidRPr="00AF603A" w:rsidRDefault="00AF603A" w:rsidP="00243DD0">
      <w:pPr>
        <w:numPr>
          <w:ilvl w:val="0"/>
          <w:numId w:val="65"/>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Об’єднання записів що дублюються в довідниках кореспондентів, співробітників та підрозділів кореспондентів, громадян.</w:t>
      </w:r>
    </w:p>
    <w:p w14:paraId="509C1859"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Пошук документів</w:t>
      </w:r>
    </w:p>
    <w:p w14:paraId="0F5EED7F"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 рішення наступних завдань:</w:t>
      </w:r>
    </w:p>
    <w:p w14:paraId="47C9C879" w14:textId="77777777" w:rsidR="00AF603A" w:rsidRPr="00AF603A" w:rsidRDefault="00AF603A" w:rsidP="00243DD0">
      <w:pPr>
        <w:numPr>
          <w:ilvl w:val="0"/>
          <w:numId w:val="6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Пошук документів за штрих-кодом;</w:t>
      </w:r>
    </w:p>
    <w:p w14:paraId="231CB1A9" w14:textId="77777777" w:rsidR="00AF603A" w:rsidRPr="00AF603A" w:rsidRDefault="00AF603A" w:rsidP="00243DD0">
      <w:pPr>
        <w:numPr>
          <w:ilvl w:val="0"/>
          <w:numId w:val="6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Пошук документів за встановленим діапазоном значень реквізитів;</w:t>
      </w:r>
    </w:p>
    <w:p w14:paraId="1ED862DC" w14:textId="77777777" w:rsidR="00AF603A" w:rsidRPr="00AF603A" w:rsidRDefault="00AF603A" w:rsidP="00243DD0">
      <w:pPr>
        <w:numPr>
          <w:ilvl w:val="0"/>
          <w:numId w:val="6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Відбір множини документів за певними критеріями;</w:t>
      </w:r>
    </w:p>
    <w:p w14:paraId="6E5549D1" w14:textId="77777777" w:rsidR="00AF603A" w:rsidRPr="00AF603A" w:rsidRDefault="00AF603A" w:rsidP="00243DD0">
      <w:pPr>
        <w:numPr>
          <w:ilvl w:val="0"/>
          <w:numId w:val="6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Пошук за значеннями реквізитів реєстраційно-моніторингової картки;</w:t>
      </w:r>
    </w:p>
    <w:p w14:paraId="58FDC418" w14:textId="77777777" w:rsidR="00AF603A" w:rsidRPr="00AF603A" w:rsidRDefault="00AF603A" w:rsidP="00243DD0">
      <w:pPr>
        <w:numPr>
          <w:ilvl w:val="0"/>
          <w:numId w:val="67"/>
        </w:numPr>
        <w:spacing w:after="0" w:line="240" w:lineRule="auto"/>
        <w:ind w:left="0" w:firstLine="0"/>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Повнотекстовий пошук за вмістом документа;</w:t>
      </w:r>
    </w:p>
    <w:p w14:paraId="1A58BF96" w14:textId="77777777" w:rsidR="00AF603A" w:rsidRPr="00AF603A" w:rsidRDefault="00AF603A" w:rsidP="00243DD0">
      <w:pPr>
        <w:numPr>
          <w:ilvl w:val="0"/>
          <w:numId w:val="6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вивантаження результатів пошуку у форматі Excel. </w:t>
      </w:r>
    </w:p>
    <w:p w14:paraId="59BAA26D" w14:textId="77777777" w:rsidR="00AF603A" w:rsidRPr="00AF603A" w:rsidRDefault="00AF603A" w:rsidP="00243DD0">
      <w:pPr>
        <w:numPr>
          <w:ilvl w:val="0"/>
          <w:numId w:val="67"/>
        </w:numPr>
        <w:spacing w:after="0" w:line="240" w:lineRule="auto"/>
        <w:ind w:left="0" w:firstLine="0"/>
        <w:jc w:val="both"/>
        <w:textAlignment w:val="baseline"/>
        <w:rPr>
          <w:rFonts w:ascii="Times New Roman" w:eastAsia="Calibri" w:hAnsi="Times New Roman"/>
          <w:color w:val="000000"/>
          <w:sz w:val="24"/>
          <w:szCs w:val="20"/>
          <w:highlight w:val="yellow"/>
          <w:lang w:val="uk-UA"/>
        </w:rPr>
      </w:pPr>
      <w:r w:rsidRPr="00AF603A">
        <w:rPr>
          <w:rFonts w:ascii="Times New Roman" w:eastAsia="Calibri" w:hAnsi="Times New Roman"/>
          <w:color w:val="000000"/>
          <w:sz w:val="24"/>
          <w:szCs w:val="20"/>
          <w:highlight w:val="yellow"/>
          <w:lang w:val="uk-UA"/>
        </w:rPr>
        <w:t>СЕД повинна надавати адміністратору можливість виконати такі налаштування:</w:t>
      </w:r>
    </w:p>
    <w:p w14:paraId="67F60DA1" w14:textId="77777777" w:rsidR="00AF603A" w:rsidRPr="00AF603A" w:rsidRDefault="00AF603A" w:rsidP="00AF603A">
      <w:pPr>
        <w:spacing w:after="0" w:line="240" w:lineRule="auto"/>
        <w:jc w:val="both"/>
        <w:textAlignment w:val="baseline"/>
        <w:rPr>
          <w:rFonts w:ascii="Times New Roman" w:eastAsia="Calibri" w:hAnsi="Times New Roman"/>
          <w:color w:val="000000"/>
          <w:sz w:val="24"/>
          <w:szCs w:val="20"/>
          <w:highlight w:val="yellow"/>
          <w:lang w:val="uk-UA"/>
        </w:rPr>
      </w:pPr>
      <w:r w:rsidRPr="00AF603A">
        <w:rPr>
          <w:rFonts w:ascii="Times New Roman" w:eastAsia="Calibri" w:hAnsi="Times New Roman"/>
          <w:color w:val="000000"/>
          <w:sz w:val="24"/>
          <w:szCs w:val="20"/>
          <w:highlight w:val="yellow"/>
          <w:lang w:val="uk-UA"/>
        </w:rPr>
        <w:t>Перелік атрибутів документів, які будуть доступні користувачу для пошуку (обирається з наявних в СЕД атрибутів документів) у вигляді шаблону атрибутивного пошуку;</w:t>
      </w:r>
    </w:p>
    <w:p w14:paraId="6575D81D" w14:textId="77777777" w:rsidR="00AF603A" w:rsidRPr="00AF603A" w:rsidRDefault="00AF603A" w:rsidP="00AF603A">
      <w:pPr>
        <w:spacing w:after="0" w:line="240" w:lineRule="auto"/>
        <w:jc w:val="both"/>
        <w:textAlignment w:val="baseline"/>
        <w:rPr>
          <w:rFonts w:ascii="Times New Roman" w:eastAsia="Calibri" w:hAnsi="Times New Roman"/>
          <w:color w:val="000000"/>
          <w:sz w:val="24"/>
          <w:szCs w:val="20"/>
          <w:lang w:val="uk-UA"/>
        </w:rPr>
      </w:pPr>
      <w:r w:rsidRPr="00AF603A">
        <w:rPr>
          <w:rFonts w:ascii="Times New Roman" w:eastAsia="Calibri" w:hAnsi="Times New Roman"/>
          <w:color w:val="000000"/>
          <w:sz w:val="24"/>
          <w:szCs w:val="20"/>
          <w:highlight w:val="yellow"/>
          <w:lang w:val="uk-UA"/>
        </w:rPr>
        <w:t>Формат відображення результатів пошуку (перелік стовпців реєстру знайдених документів, порядок їх відображення, початкове сортування) у вигляді шаблону результатів атрибутивного пошуку.</w:t>
      </w:r>
    </w:p>
    <w:p w14:paraId="74F0CFB0"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Обмін документами </w:t>
      </w:r>
    </w:p>
    <w:p w14:paraId="555C7624" w14:textId="77777777" w:rsidR="00AF603A" w:rsidRPr="00AF603A" w:rsidRDefault="00AF603A" w:rsidP="00AF603A">
      <w:pPr>
        <w:spacing w:before="120" w:after="0" w:line="240" w:lineRule="auto"/>
        <w:ind w:firstLine="708"/>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 обміну електронними документами між СЕД та системою електронної взаємодії органів виконавчої влади на основі обміну електронними повідомленнями в XML-форматі визначеного Наказом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w:t>
      </w:r>
    </w:p>
    <w:p w14:paraId="572D2FCC" w14:textId="77777777" w:rsidR="00AF603A" w:rsidRPr="00AF603A" w:rsidRDefault="00AF603A" w:rsidP="00AF603A">
      <w:pPr>
        <w:spacing w:before="120" w:after="0" w:line="240" w:lineRule="auto"/>
        <w:ind w:firstLine="708"/>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Загалом підсистема обміну електронними документами з СЕВ ОВВ повинна мати можливість:</w:t>
      </w:r>
    </w:p>
    <w:p w14:paraId="7B8F9473" w14:textId="77777777" w:rsidR="00AF603A" w:rsidRPr="00AF603A" w:rsidRDefault="00AF603A" w:rsidP="00243DD0">
      <w:pPr>
        <w:numPr>
          <w:ilvl w:val="0"/>
          <w:numId w:val="69"/>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Відправки документів через СЕД до СЕВ ОВВ у автоматичному та ручному режимах;</w:t>
      </w:r>
    </w:p>
    <w:p w14:paraId="4E3EFCD5" w14:textId="77777777" w:rsidR="00AF603A" w:rsidRPr="00AF603A" w:rsidRDefault="00AF603A" w:rsidP="00243DD0">
      <w:pPr>
        <w:numPr>
          <w:ilvl w:val="0"/>
          <w:numId w:val="69"/>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Автоматичної відправку сповіщень про результат обробки отриманих документів через обмін;</w:t>
      </w:r>
    </w:p>
    <w:p w14:paraId="6176575C" w14:textId="77777777" w:rsidR="00AF603A" w:rsidRPr="00AF603A" w:rsidRDefault="00AF603A" w:rsidP="00243DD0">
      <w:pPr>
        <w:numPr>
          <w:ilvl w:val="0"/>
          <w:numId w:val="69"/>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Зазначення при відправці документа до кінцевого адресату через СЕВ одного з семи затверджених сценаріїв організації проходження документів через СЕВ:</w:t>
      </w:r>
    </w:p>
    <w:p w14:paraId="1402586A" w14:textId="77777777" w:rsidR="00AF603A" w:rsidRPr="00AF603A" w:rsidRDefault="00AF603A"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Видання доручень "до виконання" для підпорядкованих установ та організацій;</w:t>
      </w:r>
    </w:p>
    <w:p w14:paraId="390694E1" w14:textId="77777777" w:rsidR="00AF603A" w:rsidRPr="00AF603A" w:rsidRDefault="00AF603A"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Надсилання документів на погодження;</w:t>
      </w:r>
    </w:p>
    <w:p w14:paraId="4C8A4252" w14:textId="77777777" w:rsidR="00AF603A" w:rsidRPr="00AF603A" w:rsidRDefault="00AF603A"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Погодження документів, що надійшли на опрацювання в установу;</w:t>
      </w:r>
    </w:p>
    <w:p w14:paraId="6F1F21AC" w14:textId="77777777" w:rsidR="00AF603A" w:rsidRPr="00AF603A" w:rsidRDefault="00AF603A"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Надання відповіді на документ;</w:t>
      </w:r>
    </w:p>
    <w:p w14:paraId="185BB42E" w14:textId="77777777" w:rsidR="00AF603A" w:rsidRPr="00AF603A" w:rsidRDefault="00AF603A"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Надсилання документів на заміну або для доповнення раніше надісланих документів;</w:t>
      </w:r>
    </w:p>
    <w:p w14:paraId="111C0362" w14:textId="77777777" w:rsidR="00AF603A" w:rsidRPr="00AF603A" w:rsidRDefault="00AF603A" w:rsidP="00243DD0">
      <w:pPr>
        <w:numPr>
          <w:ilvl w:val="0"/>
          <w:numId w:val="70"/>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Надсилання документів до узагальнення;</w:t>
      </w:r>
    </w:p>
    <w:p w14:paraId="7ABA82B1" w14:textId="77777777" w:rsidR="00AF603A" w:rsidRPr="00AF603A" w:rsidRDefault="00AF603A" w:rsidP="00243DD0">
      <w:pPr>
        <w:numPr>
          <w:ilvl w:val="0"/>
          <w:numId w:val="70"/>
        </w:numPr>
        <w:spacing w:after="8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Надсилання інформаційних документів;</w:t>
      </w:r>
    </w:p>
    <w:p w14:paraId="6034B410" w14:textId="77777777" w:rsidR="00AF603A" w:rsidRPr="00AF603A" w:rsidRDefault="00AF603A" w:rsidP="00243DD0">
      <w:pPr>
        <w:numPr>
          <w:ilvl w:val="0"/>
          <w:numId w:val="7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Накладання КЕП на документ, що відправляється через СЕВ до кінцевого адресату;</w:t>
      </w:r>
    </w:p>
    <w:p w14:paraId="60ECBC14" w14:textId="77777777" w:rsidR="00AF603A" w:rsidRPr="00AF603A" w:rsidRDefault="00AF603A" w:rsidP="00243DD0">
      <w:pPr>
        <w:numPr>
          <w:ilvl w:val="0"/>
          <w:numId w:val="7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Отримання документа з серверу СЕВ, перевірку його структури та відображення даних отриманого документа;</w:t>
      </w:r>
    </w:p>
    <w:p w14:paraId="74F8252D" w14:textId="77777777" w:rsidR="00AF603A" w:rsidRPr="00AF603A" w:rsidRDefault="00AF603A" w:rsidP="00243DD0">
      <w:pPr>
        <w:numPr>
          <w:ilvl w:val="0"/>
          <w:numId w:val="7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Отримання сповіщень з серверу СЕВ, перевірку їх структуру та відображення даних відповідно до відправленого документа;</w:t>
      </w:r>
    </w:p>
    <w:p w14:paraId="6EB72E59" w14:textId="77777777" w:rsidR="00AF603A" w:rsidRPr="00AF603A" w:rsidRDefault="00AF603A" w:rsidP="00243DD0">
      <w:pPr>
        <w:numPr>
          <w:ilvl w:val="0"/>
          <w:numId w:val="7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Реєстрацію отриманого документа з автозаповненням атрибутів його електронної картки Реєстрації та  формування повідомлення-сповіщення «Підтвердження про реєстрацію»;</w:t>
      </w:r>
    </w:p>
    <w:p w14:paraId="047A080B" w14:textId="77777777" w:rsidR="00AF603A" w:rsidRPr="00AF603A" w:rsidRDefault="00AF603A" w:rsidP="00243DD0">
      <w:pPr>
        <w:numPr>
          <w:ilvl w:val="0"/>
          <w:numId w:val="7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Ведення переліку учасників обміну через СЕВ, який є звуженням довідника "Зовнішні організації";</w:t>
      </w:r>
    </w:p>
    <w:p w14:paraId="58933D46" w14:textId="77777777" w:rsidR="00AF603A" w:rsidRPr="00AF603A" w:rsidRDefault="00AF603A" w:rsidP="00243DD0">
      <w:pPr>
        <w:numPr>
          <w:ilvl w:val="0"/>
          <w:numId w:val="7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Відправки на виконання окремих завдань за документами зовнішнім організаціям;</w:t>
      </w:r>
    </w:p>
    <w:p w14:paraId="23A297E0" w14:textId="77777777" w:rsidR="00AF603A" w:rsidRPr="00AF603A" w:rsidRDefault="00AF603A" w:rsidP="00243DD0">
      <w:pPr>
        <w:numPr>
          <w:ilvl w:val="0"/>
          <w:numId w:val="7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Налаштування відправки та отримання пакетів документів з використанням обміну засобами електронної пошти.</w:t>
      </w:r>
    </w:p>
    <w:p w14:paraId="2FA92000"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Адміністрування та безпека</w:t>
      </w:r>
    </w:p>
    <w:p w14:paraId="063D7F9D"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 рішення наступних завдань:</w:t>
      </w:r>
    </w:p>
    <w:p w14:paraId="005554D3" w14:textId="77777777" w:rsidR="00AF603A" w:rsidRPr="00AF603A" w:rsidRDefault="00AF603A" w:rsidP="00243DD0">
      <w:pPr>
        <w:numPr>
          <w:ilvl w:val="0"/>
          <w:numId w:val="7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Ведення облікових записів користувачів;</w:t>
      </w:r>
    </w:p>
    <w:p w14:paraId="64A3CB43" w14:textId="77777777" w:rsidR="00AF603A" w:rsidRPr="00AF603A" w:rsidRDefault="00AF603A" w:rsidP="00243DD0">
      <w:pPr>
        <w:numPr>
          <w:ilvl w:val="0"/>
          <w:numId w:val="7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Розмежування доступу на рівні екземплярів документів;</w:t>
      </w:r>
    </w:p>
    <w:p w14:paraId="7AB9B469" w14:textId="77777777" w:rsidR="00AF603A" w:rsidRPr="00AF603A" w:rsidRDefault="00AF603A" w:rsidP="00243DD0">
      <w:pPr>
        <w:numPr>
          <w:ilvl w:val="0"/>
          <w:numId w:val="7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Розмежування доступу до операцій над документами;</w:t>
      </w:r>
    </w:p>
    <w:p w14:paraId="414B1E06" w14:textId="77777777" w:rsidR="00AF603A" w:rsidRPr="00AF603A" w:rsidRDefault="00AF603A" w:rsidP="00243DD0">
      <w:pPr>
        <w:numPr>
          <w:ilvl w:val="0"/>
          <w:numId w:val="7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Розмежування доступу до окремих об’єктів СЕД (реєстрів, довідників тощо);</w:t>
      </w:r>
    </w:p>
    <w:p w14:paraId="79CBAC03" w14:textId="77777777" w:rsidR="00AF603A" w:rsidRPr="00AF603A" w:rsidRDefault="00AF603A" w:rsidP="00243DD0">
      <w:pPr>
        <w:numPr>
          <w:ilvl w:val="0"/>
          <w:numId w:val="7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Управління доступністю/недоступністю полів картки для кінцевих користувачів;</w:t>
      </w:r>
    </w:p>
    <w:p w14:paraId="1592D525" w14:textId="77777777" w:rsidR="00AF603A" w:rsidRPr="00AF603A" w:rsidRDefault="00AF603A" w:rsidP="00243DD0">
      <w:pPr>
        <w:numPr>
          <w:ilvl w:val="0"/>
          <w:numId w:val="7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Налаштування видимості атрибутів на картці документа в залежності від виду документа;</w:t>
      </w:r>
    </w:p>
    <w:p w14:paraId="3D07AF34" w14:textId="77777777" w:rsidR="00AF603A" w:rsidRPr="00AF603A" w:rsidRDefault="00AF603A" w:rsidP="00243DD0">
      <w:pPr>
        <w:numPr>
          <w:ilvl w:val="0"/>
          <w:numId w:val="7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Ідентифікації користувача за допомогою логіна;</w:t>
      </w:r>
    </w:p>
    <w:p w14:paraId="6AD931A8" w14:textId="77777777" w:rsidR="00AF603A" w:rsidRPr="00AF603A" w:rsidRDefault="00AF603A" w:rsidP="00243DD0">
      <w:pPr>
        <w:numPr>
          <w:ilvl w:val="0"/>
          <w:numId w:val="7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Автентифікації користувача за паролем.</w:t>
      </w:r>
    </w:p>
    <w:p w14:paraId="2952FD15"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Аудит</w:t>
      </w:r>
    </w:p>
    <w:p w14:paraId="6FC3DCA0"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 рішення таких завдань:</w:t>
      </w:r>
    </w:p>
    <w:p w14:paraId="47F3E9B3" w14:textId="77777777" w:rsidR="00AF603A" w:rsidRPr="00AF603A" w:rsidRDefault="00AF603A" w:rsidP="00243DD0">
      <w:pPr>
        <w:numPr>
          <w:ilvl w:val="0"/>
          <w:numId w:val="75"/>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та перегляд системного журналу подій;</w:t>
      </w:r>
    </w:p>
    <w:p w14:paraId="7359505D" w14:textId="77777777" w:rsidR="00AF603A" w:rsidRPr="00AF603A" w:rsidRDefault="00AF603A" w:rsidP="00243DD0">
      <w:pPr>
        <w:numPr>
          <w:ilvl w:val="0"/>
          <w:numId w:val="75"/>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та перегляд журналу операцій над документом;</w:t>
      </w:r>
    </w:p>
    <w:p w14:paraId="446D05E8" w14:textId="77777777" w:rsidR="00AF603A" w:rsidRPr="00AF603A" w:rsidRDefault="00AF603A" w:rsidP="00243DD0">
      <w:pPr>
        <w:numPr>
          <w:ilvl w:val="0"/>
          <w:numId w:val="75"/>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Налагодження рівнів протоколювання подій у системі до рівня фіксації всіх події усіх користувачів у СЕД;</w:t>
      </w:r>
    </w:p>
    <w:p w14:paraId="25887484" w14:textId="77777777" w:rsidR="00AF603A" w:rsidRPr="00AF603A" w:rsidRDefault="00AF603A" w:rsidP="00243DD0">
      <w:pPr>
        <w:numPr>
          <w:ilvl w:val="0"/>
          <w:numId w:val="75"/>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звітів про події в СЕД у форматі Excel.</w:t>
      </w:r>
    </w:p>
    <w:p w14:paraId="7EEAC09E"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Конструктор звітів</w:t>
      </w:r>
    </w:p>
    <w:p w14:paraId="0EEC7758"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 рішення таких завдань:</w:t>
      </w:r>
    </w:p>
    <w:p w14:paraId="20AB2DE2" w14:textId="77777777" w:rsidR="00AF603A" w:rsidRPr="00AF603A" w:rsidRDefault="00AF603A" w:rsidP="00243DD0">
      <w:pPr>
        <w:numPr>
          <w:ilvl w:val="0"/>
          <w:numId w:val="7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динамічного формування звітів за допомогою фільтрів, що можуть створюватися та зберігатися окремо для кожного користувача;</w:t>
      </w:r>
    </w:p>
    <w:p w14:paraId="620BF271" w14:textId="77777777" w:rsidR="00AF603A" w:rsidRPr="00AF603A" w:rsidRDefault="00AF603A" w:rsidP="00243DD0">
      <w:pPr>
        <w:numPr>
          <w:ilvl w:val="0"/>
          <w:numId w:val="7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формування звітів у форматі Excel та вище;</w:t>
      </w:r>
    </w:p>
    <w:p w14:paraId="7F60D3DB" w14:textId="77777777" w:rsidR="00AF603A" w:rsidRPr="00AF603A" w:rsidRDefault="00AF603A" w:rsidP="00243DD0">
      <w:pPr>
        <w:numPr>
          <w:ilvl w:val="0"/>
          <w:numId w:val="7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отримання оперативної, статистичної та аналітичної інформації у вигляді електронних та друкованих звітів;</w:t>
      </w:r>
    </w:p>
    <w:p w14:paraId="40AC6D99" w14:textId="77777777" w:rsidR="00AF603A" w:rsidRPr="00AF603A" w:rsidRDefault="00AF603A" w:rsidP="00243DD0">
      <w:pPr>
        <w:numPr>
          <w:ilvl w:val="0"/>
          <w:numId w:val="7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Підготовку заздалегідь налагоджених (за визначеними показниками) і динамічних (показники задає користувач) звітних форм;</w:t>
      </w:r>
    </w:p>
    <w:p w14:paraId="31F555EF" w14:textId="77777777" w:rsidR="00AF603A" w:rsidRPr="00AF603A" w:rsidRDefault="00AF603A" w:rsidP="00243DD0">
      <w:pPr>
        <w:numPr>
          <w:ilvl w:val="0"/>
          <w:numId w:val="7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змінювати параметри запиту або сам запит, без зміни коду СЕД;</w:t>
      </w:r>
    </w:p>
    <w:p w14:paraId="2BEE7303" w14:textId="77777777" w:rsidR="00AF603A" w:rsidRPr="00AF603A" w:rsidRDefault="00AF603A" w:rsidP="00243DD0">
      <w:pPr>
        <w:numPr>
          <w:ilvl w:val="0"/>
          <w:numId w:val="7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визначення переліку колонок, які відображатимуться у звітах;</w:t>
      </w:r>
    </w:p>
    <w:p w14:paraId="75BF14FA" w14:textId="77777777" w:rsidR="00AF603A" w:rsidRPr="00AF603A" w:rsidRDefault="00AF603A" w:rsidP="00243DD0">
      <w:pPr>
        <w:numPr>
          <w:ilvl w:val="0"/>
          <w:numId w:val="7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задання умов групування та сортування даних у звітах;</w:t>
      </w:r>
    </w:p>
    <w:p w14:paraId="3E94A153" w14:textId="77777777" w:rsidR="00AF603A" w:rsidRPr="00AF603A" w:rsidRDefault="00AF603A" w:rsidP="00243DD0">
      <w:pPr>
        <w:numPr>
          <w:ilvl w:val="0"/>
          <w:numId w:val="7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використання обчислюваних колонок з підтримкою операцій +, -, *, %;</w:t>
      </w:r>
    </w:p>
    <w:p w14:paraId="66FDB335" w14:textId="77777777" w:rsidR="00AF603A" w:rsidRPr="00AF603A" w:rsidRDefault="00AF603A" w:rsidP="00243DD0">
      <w:pPr>
        <w:numPr>
          <w:ilvl w:val="0"/>
          <w:numId w:val="7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побудови порівняльних звітів, які використовують декілька періодів часу, за якими фільтруються дані;</w:t>
      </w:r>
    </w:p>
    <w:p w14:paraId="2DD0F217" w14:textId="77777777" w:rsidR="00AF603A" w:rsidRPr="00AF603A" w:rsidRDefault="00AF603A" w:rsidP="00243DD0">
      <w:pPr>
        <w:numPr>
          <w:ilvl w:val="0"/>
          <w:numId w:val="77"/>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об'єднання заголовків колонок під одною загальною назвою.</w:t>
      </w:r>
    </w:p>
    <w:p w14:paraId="43E41D2B"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Конструктор звітів повинен бути вбудований в СЕД та не потребувати встановлення або використання на клієнтському місці будь-якого додаткового ПЗ окрім браузера. Також для побудови звітів користувач не повинен мати знання мов програмування та досвід написання SQL запитів. Конструктор звітів повинен мати можливість користувачу (з будь-якою роллю) шляхом використання маніпулятора миші та клавіатури будувати звіти, вивантажувати в Excel та відправляти на друк безпосередньо з СЕД.</w:t>
      </w:r>
    </w:p>
    <w:p w14:paraId="213FD908"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Архівне зберігання</w:t>
      </w:r>
    </w:p>
    <w:p w14:paraId="2975DCA7"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 архівного зберігання документів згідно з вимогами законодавства України:</w:t>
      </w:r>
    </w:p>
    <w:p w14:paraId="299EB6DB" w14:textId="77777777" w:rsidR="00AF603A" w:rsidRPr="00AF603A" w:rsidRDefault="00AF603A" w:rsidP="00243DD0">
      <w:pPr>
        <w:numPr>
          <w:ilvl w:val="0"/>
          <w:numId w:val="79"/>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Ведення номенклатури справ;</w:t>
      </w:r>
    </w:p>
    <w:p w14:paraId="48D9AE46" w14:textId="77777777" w:rsidR="00AF603A" w:rsidRPr="00AF603A" w:rsidRDefault="00AF603A" w:rsidP="00243DD0">
      <w:pPr>
        <w:numPr>
          <w:ilvl w:val="0"/>
          <w:numId w:val="79"/>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зведеної номенклатури;</w:t>
      </w:r>
    </w:p>
    <w:p w14:paraId="61FF8E8A" w14:textId="77777777" w:rsidR="00AF603A" w:rsidRPr="00AF603A" w:rsidRDefault="00AF603A" w:rsidP="00243DD0">
      <w:pPr>
        <w:numPr>
          <w:ilvl w:val="0"/>
          <w:numId w:val="79"/>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Формування справ;</w:t>
      </w:r>
    </w:p>
    <w:p w14:paraId="240C3F8B" w14:textId="77777777" w:rsidR="00AF603A" w:rsidRPr="00AF603A" w:rsidRDefault="00AF603A" w:rsidP="00243DD0">
      <w:pPr>
        <w:numPr>
          <w:ilvl w:val="0"/>
          <w:numId w:val="79"/>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Автоматизована підготовка описів справ та зведених описів справ для передачі на архівне зберігання;</w:t>
      </w:r>
    </w:p>
    <w:p w14:paraId="04EE7132" w14:textId="77777777" w:rsidR="00AF603A" w:rsidRPr="00AF603A" w:rsidRDefault="00AF603A" w:rsidP="00243DD0">
      <w:pPr>
        <w:numPr>
          <w:ilvl w:val="0"/>
          <w:numId w:val="79"/>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Архівне зберігання електронних образів документів у єдиному форматі PDF;</w:t>
      </w:r>
    </w:p>
    <w:p w14:paraId="4A793965" w14:textId="77777777" w:rsidR="00AF603A" w:rsidRPr="00AF603A" w:rsidRDefault="00AF603A" w:rsidP="00243DD0">
      <w:pPr>
        <w:numPr>
          <w:ilvl w:val="0"/>
          <w:numId w:val="79"/>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оперативного пошуку архівних документів за будь-якими реквізитами та повнотекстового пошуку.</w:t>
      </w:r>
    </w:p>
    <w:p w14:paraId="279BB44E"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Керування реєстрами документів</w:t>
      </w:r>
    </w:p>
    <w:p w14:paraId="1B60DB4C" w14:textId="77777777" w:rsidR="00AF603A" w:rsidRPr="00AF603A" w:rsidRDefault="00AF603A" w:rsidP="00AF603A">
      <w:pPr>
        <w:spacing w:before="120" w:after="0" w:line="240" w:lineRule="auto"/>
        <w:ind w:firstLine="708"/>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 керування записами реєстрів документів. СЕД має підтримувати такі функції як перегляд, пошук, додавання, копіювання, редагування та видалення записів.</w:t>
      </w:r>
    </w:p>
    <w:p w14:paraId="6DC9A69B" w14:textId="77777777" w:rsidR="00AF603A" w:rsidRPr="00AF603A" w:rsidRDefault="00AF603A" w:rsidP="00AF603A">
      <w:pPr>
        <w:spacing w:before="120"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можливості:</w:t>
      </w:r>
    </w:p>
    <w:p w14:paraId="6C098AC2" w14:textId="77777777" w:rsidR="00AF603A" w:rsidRPr="00AF603A" w:rsidRDefault="00AF603A" w:rsidP="00243DD0">
      <w:pPr>
        <w:numPr>
          <w:ilvl w:val="0"/>
          <w:numId w:val="8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Оновлення вмісту реєстрів, для можливості відображення змін в реєстрі, при одночасній роботі декількох користувачів (Ця потреба викликана тим, що одночасно з СЕД працюють декілька користувачів та у результаті їх роботи реєстр постійно змінюється);</w:t>
      </w:r>
    </w:p>
    <w:p w14:paraId="451D1775" w14:textId="77777777" w:rsidR="00AF603A" w:rsidRPr="00AF603A" w:rsidRDefault="00AF603A" w:rsidP="00243DD0">
      <w:pPr>
        <w:numPr>
          <w:ilvl w:val="0"/>
          <w:numId w:val="8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Експорту записів реєстру (тільки виділених) у наступні формати:</w:t>
      </w:r>
    </w:p>
    <w:p w14:paraId="0819BB66" w14:textId="77777777" w:rsidR="00AF603A" w:rsidRPr="00AF603A" w:rsidRDefault="00AF603A" w:rsidP="00243DD0">
      <w:pPr>
        <w:numPr>
          <w:ilvl w:val="0"/>
          <w:numId w:val="82"/>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MS Excel;</w:t>
      </w:r>
    </w:p>
    <w:p w14:paraId="5E36EE00" w14:textId="77777777" w:rsidR="00AF603A" w:rsidRPr="00AF603A" w:rsidRDefault="00AF603A" w:rsidP="00243DD0">
      <w:pPr>
        <w:numPr>
          <w:ilvl w:val="0"/>
          <w:numId w:val="82"/>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CSV;</w:t>
      </w:r>
    </w:p>
    <w:p w14:paraId="7C556DCF" w14:textId="77777777" w:rsidR="00AF603A" w:rsidRPr="00AF603A" w:rsidRDefault="00AF603A" w:rsidP="00243DD0">
      <w:pPr>
        <w:numPr>
          <w:ilvl w:val="0"/>
          <w:numId w:val="82"/>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Html;</w:t>
      </w:r>
    </w:p>
    <w:p w14:paraId="7462890B" w14:textId="77777777" w:rsidR="00AF603A" w:rsidRPr="00AF603A" w:rsidRDefault="00AF603A" w:rsidP="00243DD0">
      <w:pPr>
        <w:numPr>
          <w:ilvl w:val="0"/>
          <w:numId w:val="82"/>
        </w:numPr>
        <w:spacing w:after="8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Text;</w:t>
      </w:r>
    </w:p>
    <w:p w14:paraId="03306C1A" w14:textId="77777777" w:rsidR="00AF603A" w:rsidRPr="00AF603A" w:rsidRDefault="00AF603A" w:rsidP="00243DD0">
      <w:pPr>
        <w:numPr>
          <w:ilvl w:val="0"/>
          <w:numId w:val="83"/>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Налаштування відображення реєстрів, а саме:</w:t>
      </w:r>
    </w:p>
    <w:p w14:paraId="73AFD3B8" w14:textId="77777777" w:rsidR="00AF603A" w:rsidRPr="00AF603A" w:rsidRDefault="00AF603A" w:rsidP="00243DD0">
      <w:pPr>
        <w:numPr>
          <w:ilvl w:val="0"/>
          <w:numId w:val="84"/>
        </w:numPr>
        <w:spacing w:after="0" w:line="240" w:lineRule="auto"/>
        <w:ind w:left="0" w:firstLine="0"/>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налаштування видимості колонок реєстру;</w:t>
      </w:r>
    </w:p>
    <w:p w14:paraId="3B5A357A" w14:textId="77777777" w:rsidR="00AF603A" w:rsidRPr="00AF603A" w:rsidRDefault="00AF603A" w:rsidP="00243DD0">
      <w:pPr>
        <w:numPr>
          <w:ilvl w:val="0"/>
          <w:numId w:val="84"/>
        </w:numPr>
        <w:spacing w:after="0" w:line="240" w:lineRule="auto"/>
        <w:ind w:left="0" w:firstLine="0"/>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послідовність розташування колонок;</w:t>
      </w:r>
    </w:p>
    <w:p w14:paraId="0EC26F00" w14:textId="77777777" w:rsidR="00AF603A" w:rsidRPr="00AF603A" w:rsidRDefault="00AF603A" w:rsidP="00243DD0">
      <w:pPr>
        <w:numPr>
          <w:ilvl w:val="0"/>
          <w:numId w:val="84"/>
        </w:numPr>
        <w:spacing w:after="80" w:line="240" w:lineRule="auto"/>
        <w:ind w:left="0" w:firstLine="0"/>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рядок підсумків;</w:t>
      </w:r>
    </w:p>
    <w:p w14:paraId="54291922" w14:textId="77777777" w:rsidR="00AF603A" w:rsidRPr="00AF603A" w:rsidRDefault="00AF603A" w:rsidP="00243DD0">
      <w:pPr>
        <w:numPr>
          <w:ilvl w:val="0"/>
          <w:numId w:val="85"/>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Налаштування переліку папок для користувача;</w:t>
      </w:r>
    </w:p>
    <w:p w14:paraId="47B607CA" w14:textId="77777777" w:rsidR="00AF603A" w:rsidRPr="00AF603A" w:rsidRDefault="00AF603A" w:rsidP="00243DD0">
      <w:pPr>
        <w:numPr>
          <w:ilvl w:val="0"/>
          <w:numId w:val="85"/>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Виконувати операції над групою записів одночасно, виконувати стандартні дії над виділеними записами (відправка вихідних документів, отримання документів);</w:t>
      </w:r>
    </w:p>
    <w:p w14:paraId="2D55B371" w14:textId="77777777" w:rsidR="00AF603A" w:rsidRPr="00AF603A" w:rsidRDefault="00AF603A" w:rsidP="00243DD0">
      <w:pPr>
        <w:numPr>
          <w:ilvl w:val="0"/>
          <w:numId w:val="85"/>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Копіювання, переміщення та вилучення посилань на документи для фіксованих папок.</w:t>
      </w:r>
    </w:p>
    <w:p w14:paraId="4BD1AE79"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можливості керування деревом навігації:</w:t>
      </w:r>
    </w:p>
    <w:p w14:paraId="461F292E" w14:textId="77777777" w:rsidR="00AF603A" w:rsidRPr="00AF603A" w:rsidRDefault="00AF603A" w:rsidP="00243DD0">
      <w:pPr>
        <w:numPr>
          <w:ilvl w:val="0"/>
          <w:numId w:val="8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Керування деревом загальних фіксованих папок;</w:t>
      </w:r>
    </w:p>
    <w:p w14:paraId="347B9FA8" w14:textId="77777777" w:rsidR="00AF603A" w:rsidRPr="00AF603A" w:rsidRDefault="00AF603A" w:rsidP="00243DD0">
      <w:pPr>
        <w:numPr>
          <w:ilvl w:val="0"/>
          <w:numId w:val="8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редагування та вилучення папок (Документи до таких папок відносять безпосередньо користувачі); </w:t>
      </w:r>
    </w:p>
    <w:p w14:paraId="05A8B0A0" w14:textId="77777777" w:rsidR="00AF603A" w:rsidRPr="00AF603A" w:rsidRDefault="00AF603A" w:rsidP="00243DD0">
      <w:pPr>
        <w:numPr>
          <w:ilvl w:val="0"/>
          <w:numId w:val="8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Надання прав доступу до власної папки іншим користувачам СЕД (Можливість надання доступу до папки має адміністратор та автор папки).</w:t>
      </w:r>
    </w:p>
    <w:p w14:paraId="338C8D44" w14:textId="77777777" w:rsidR="00AF603A" w:rsidRPr="00AF603A" w:rsidRDefault="00AF603A" w:rsidP="00AF603A">
      <w:pPr>
        <w:spacing w:after="0" w:line="240" w:lineRule="auto"/>
        <w:ind w:firstLine="709"/>
        <w:jc w:val="both"/>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СЕД повинна мати можливість оперативного доступу користувачу до переліку документів та завдань по документу на робочому столі СЕД  в вигляді згрупованих блоків по типам завдань. </w:t>
      </w:r>
    </w:p>
    <w:p w14:paraId="32144AD0" w14:textId="77777777" w:rsidR="00AF603A" w:rsidRPr="00AF603A" w:rsidRDefault="00AF603A" w:rsidP="00AF603A">
      <w:pPr>
        <w:spacing w:after="0" w:line="240" w:lineRule="auto"/>
        <w:ind w:firstLine="709"/>
        <w:jc w:val="both"/>
        <w:rPr>
          <w:rFonts w:ascii="Times New Roman" w:eastAsia="Calibri" w:hAnsi="Times New Roman"/>
          <w:color w:val="000000"/>
          <w:sz w:val="24"/>
          <w:szCs w:val="20"/>
          <w:lang w:val="uk-UA"/>
        </w:rPr>
      </w:pPr>
    </w:p>
    <w:p w14:paraId="4F86D09F"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highlight w:val="yellow"/>
          <w:lang w:val="uk-UA"/>
        </w:rPr>
      </w:pPr>
      <w:bookmarkStart w:id="0" w:name="_Toc533665697"/>
      <w:bookmarkStart w:id="1" w:name="_Toc5006291"/>
      <w:r w:rsidRPr="00AF603A">
        <w:rPr>
          <w:rFonts w:ascii="Times New Roman" w:eastAsia="Calibri" w:hAnsi="Times New Roman"/>
          <w:b/>
          <w:bCs/>
          <w:color w:val="000000"/>
          <w:sz w:val="24"/>
          <w:szCs w:val="20"/>
          <w:highlight w:val="yellow"/>
          <w:lang w:val="uk-UA"/>
        </w:rPr>
        <w:t>Особистий прийом громадян</w:t>
      </w:r>
      <w:bookmarkEnd w:id="0"/>
      <w:bookmarkEnd w:id="1"/>
    </w:p>
    <w:p w14:paraId="01FE5369" w14:textId="77777777" w:rsidR="00AF603A" w:rsidRPr="00AF603A" w:rsidRDefault="00AF603A" w:rsidP="00AF603A">
      <w:pPr>
        <w:spacing w:after="0" w:line="240" w:lineRule="auto"/>
        <w:ind w:firstLine="567"/>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мати можливість організовувати особистий прийом громадян співробітниками а саме:</w:t>
      </w:r>
    </w:p>
    <w:p w14:paraId="14D288FC"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Визначати співробітників, які проводять особистий прийом;</w:t>
      </w:r>
    </w:p>
    <w:p w14:paraId="6BDDFAF9"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Призначати дату(и) та час прийому для кожного співробітника;</w:t>
      </w:r>
    </w:p>
    <w:p w14:paraId="3DF2019E"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Проводити запис громадян на прийом до конкретного співробітника з фіксацією дати та часу прийому (має бути реалізована можливість обрати одну з дат в яку буде відбуватися прийом цим співробітником);</w:t>
      </w:r>
    </w:p>
    <w:p w14:paraId="0834D841"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Проводити перевірку можливості запису на прийом (не може бути записано декілька громадян на прийом до того самого співробітника в один і той-же час та не може бути час прийому поза часом прийому співробітника на обраний день);</w:t>
      </w:r>
    </w:p>
    <w:p w14:paraId="6E58DE86"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Додавання нового громадянина в довідник безпосередньо з картки особистого прийому;</w:t>
      </w:r>
    </w:p>
    <w:p w14:paraId="625D9B43"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Відображення графіку прийому у вигляді календаря з можливістю обрати співробітника (співробітників) для яких будуть відображатися дати прийому та записані на прийом громадяни;</w:t>
      </w:r>
    </w:p>
    <w:p w14:paraId="3C1A386D"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Створення документа «Звернення громадянина» на початку прийому безпосередньо з картки особистого прийому з перенесенням атрибутів картки до ЕРМК створеного документа. </w:t>
      </w:r>
    </w:p>
    <w:p w14:paraId="54F37454" w14:textId="77777777" w:rsidR="00AF603A" w:rsidRPr="00AF603A" w:rsidRDefault="00AF603A" w:rsidP="00AF603A">
      <w:pPr>
        <w:spacing w:after="0" w:line="240" w:lineRule="auto"/>
        <w:ind w:firstLine="709"/>
        <w:jc w:val="both"/>
        <w:rPr>
          <w:rFonts w:ascii="Times New Roman" w:eastAsia="Calibri" w:hAnsi="Times New Roman"/>
          <w:sz w:val="24"/>
          <w:szCs w:val="20"/>
          <w:lang w:val="uk-UA"/>
        </w:rPr>
      </w:pPr>
    </w:p>
    <w:p w14:paraId="1AC2A657" w14:textId="77777777" w:rsidR="00AF603A" w:rsidRPr="00AF603A" w:rsidRDefault="00AF603A" w:rsidP="00AF603A">
      <w:p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Делегування повноважень</w:t>
      </w:r>
    </w:p>
    <w:p w14:paraId="387419B1" w14:textId="77777777" w:rsidR="00AF603A" w:rsidRPr="00AF603A" w:rsidRDefault="00AF603A" w:rsidP="00AF603A">
      <w:pPr>
        <w:spacing w:after="0" w:line="240" w:lineRule="auto"/>
        <w:ind w:firstLine="567"/>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w:t>
      </w:r>
    </w:p>
    <w:p w14:paraId="590A7D15" w14:textId="77777777" w:rsidR="00AF603A" w:rsidRPr="00AF603A" w:rsidRDefault="00AF603A" w:rsidP="00243DD0">
      <w:pPr>
        <w:numPr>
          <w:ilvl w:val="0"/>
          <w:numId w:val="8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При призначенні на посаду СЕД повинна мати можливість вибору призначення: «Постійне призначення», «Тимчасове призначення», «Асистент»;</w:t>
      </w:r>
    </w:p>
    <w:p w14:paraId="026D6A0C" w14:textId="77777777" w:rsidR="00AF603A" w:rsidRPr="00AF603A" w:rsidRDefault="00AF603A" w:rsidP="00243DD0">
      <w:pPr>
        <w:numPr>
          <w:ilvl w:val="0"/>
          <w:numId w:val="8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Підтримувати функції делегування повноважень від одного користувача до іншого (або декількох). Забезпечує можливість як самого делегування, так і подальшого припинення делегованих повноважень. Делегування прав відбувається за допомогою створення тимчасового призначення на посаду.</w:t>
      </w:r>
    </w:p>
    <w:p w14:paraId="3A89F28D" w14:textId="77777777" w:rsidR="00AF603A" w:rsidRPr="00AF603A" w:rsidRDefault="00AF603A" w:rsidP="00243DD0">
      <w:pPr>
        <w:numPr>
          <w:ilvl w:val="0"/>
          <w:numId w:val="8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делегування прав безпосередньо співробітником з обов’язковим зазначенням дати початку та закінчення прав делегування; </w:t>
      </w:r>
    </w:p>
    <w:p w14:paraId="592ADACC" w14:textId="77777777" w:rsidR="00AF603A" w:rsidRPr="00AF603A" w:rsidRDefault="00AF603A" w:rsidP="00243DD0">
      <w:pPr>
        <w:numPr>
          <w:ilvl w:val="0"/>
          <w:numId w:val="8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розподілення делегування по видам документів, а також за рівнем доступу:</w:t>
      </w:r>
    </w:p>
    <w:p w14:paraId="5C18B134" w14:textId="77777777" w:rsidR="00AF603A" w:rsidRPr="00AF603A" w:rsidRDefault="00AF603A" w:rsidP="00243DD0">
      <w:pPr>
        <w:numPr>
          <w:ilvl w:val="0"/>
          <w:numId w:val="89"/>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Всі;</w:t>
      </w:r>
    </w:p>
    <w:p w14:paraId="3A5303B7" w14:textId="77777777" w:rsidR="00AF603A" w:rsidRPr="00AF603A" w:rsidRDefault="00AF603A" w:rsidP="00243DD0">
      <w:pPr>
        <w:numPr>
          <w:ilvl w:val="0"/>
          <w:numId w:val="89"/>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Загальні документи;</w:t>
      </w:r>
    </w:p>
    <w:p w14:paraId="1DC24592" w14:textId="77777777" w:rsidR="00AF603A" w:rsidRPr="00AF603A" w:rsidRDefault="00AF603A" w:rsidP="00243DD0">
      <w:pPr>
        <w:numPr>
          <w:ilvl w:val="0"/>
          <w:numId w:val="89"/>
        </w:numPr>
        <w:spacing w:after="8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З обмеженим доступом;</w:t>
      </w:r>
    </w:p>
    <w:p w14:paraId="40F3AD75" w14:textId="77777777" w:rsidR="00AF603A" w:rsidRPr="00AF603A" w:rsidRDefault="00AF603A" w:rsidP="00243DD0">
      <w:pPr>
        <w:numPr>
          <w:ilvl w:val="0"/>
          <w:numId w:val="9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делегування з опцією права погодження/підпису документів;</w:t>
      </w:r>
    </w:p>
    <w:p w14:paraId="5F523CEA" w14:textId="77777777" w:rsidR="00AF603A" w:rsidRPr="00AF603A" w:rsidRDefault="00AF603A" w:rsidP="00243DD0">
      <w:pPr>
        <w:numPr>
          <w:ilvl w:val="0"/>
          <w:numId w:val="9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делегування з опцією права накладання резолюцій;</w:t>
      </w:r>
    </w:p>
    <w:p w14:paraId="70F7CDEC" w14:textId="77777777" w:rsidR="00AF603A" w:rsidRPr="00AF603A" w:rsidRDefault="00AF603A" w:rsidP="00243DD0">
      <w:pPr>
        <w:numPr>
          <w:ilvl w:val="0"/>
          <w:numId w:val="9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делегування з опцією отримання/передачі документів;</w:t>
      </w:r>
    </w:p>
    <w:p w14:paraId="6DA3CCAB" w14:textId="77777777" w:rsidR="00AF603A" w:rsidRPr="00AF603A" w:rsidRDefault="00AF603A" w:rsidP="00243DD0">
      <w:pPr>
        <w:numPr>
          <w:ilvl w:val="0"/>
          <w:numId w:val="9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делегування усіх прав користувача;</w:t>
      </w:r>
    </w:p>
    <w:p w14:paraId="3FEFB8BA" w14:textId="77777777" w:rsidR="00AF603A" w:rsidRPr="00AF603A" w:rsidRDefault="00AF603A" w:rsidP="00243DD0">
      <w:pPr>
        <w:numPr>
          <w:ilvl w:val="0"/>
          <w:numId w:val="9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отримувати нотифікації користувача, від якого проделеговані права;</w:t>
      </w:r>
    </w:p>
    <w:p w14:paraId="6A8E941B" w14:textId="77777777" w:rsidR="00AF603A" w:rsidRPr="00AF603A" w:rsidRDefault="00AF603A" w:rsidP="00243DD0">
      <w:pPr>
        <w:numPr>
          <w:ilvl w:val="0"/>
          <w:numId w:val="9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надати права адміністратору проделегувати необхідні повноваження від одного користувача іншому;</w:t>
      </w:r>
    </w:p>
    <w:p w14:paraId="7AD4B628" w14:textId="77777777" w:rsidR="00AF603A" w:rsidRPr="00AF603A" w:rsidRDefault="00AF603A" w:rsidP="00243DD0">
      <w:pPr>
        <w:numPr>
          <w:ilvl w:val="0"/>
          <w:numId w:val="9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При делегуванні прав від реєстратора А до реєстратора Б також передаються права на реєстрацію документів по журналах, що міг реєструвати реєстратор А;</w:t>
      </w:r>
    </w:p>
    <w:p w14:paraId="4D5D2161" w14:textId="77777777" w:rsidR="00AF603A" w:rsidRPr="00AF603A" w:rsidRDefault="00AF603A" w:rsidP="00243DD0">
      <w:pPr>
        <w:numPr>
          <w:ilvl w:val="0"/>
          <w:numId w:val="9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Надсилаються нотифікації про те що повноваження були проделеговані обом користувачам: тому, що передав повноваження, та тому, що отримав; </w:t>
      </w:r>
    </w:p>
    <w:p w14:paraId="08D66207" w14:textId="77777777" w:rsidR="00AF603A" w:rsidRPr="00AF603A" w:rsidRDefault="00AF603A" w:rsidP="00243DD0">
      <w:pPr>
        <w:numPr>
          <w:ilvl w:val="0"/>
          <w:numId w:val="9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Надсилаються нотифікації про те що термін повноваження, що були про делеговані, закінчився обом користувачам: тому, що передав повноваження, та тому, що отримав;</w:t>
      </w:r>
    </w:p>
    <w:p w14:paraId="237B6D94" w14:textId="77777777" w:rsidR="00AF603A" w:rsidRPr="00AF603A" w:rsidRDefault="00AF603A" w:rsidP="00243DD0">
      <w:pPr>
        <w:numPr>
          <w:ilvl w:val="0"/>
          <w:numId w:val="9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делегування повноважень від керівника асистенту, за допомогою призначення на посаду – «Асистент». Після визначення асистента для керівника – всі права  керівника автоматично делегуються асистенту, з можливістю подальшого редагування;</w:t>
      </w:r>
    </w:p>
    <w:p w14:paraId="512781BC" w14:textId="77777777" w:rsidR="00AF603A" w:rsidRPr="00AF603A" w:rsidRDefault="00AF603A" w:rsidP="00243DD0">
      <w:pPr>
        <w:numPr>
          <w:ilvl w:val="0"/>
          <w:numId w:val="90"/>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отримання нотифікації про опрацювання документів керівника асистентом: погодження/підписання проекту документа, накладення резолюції, отримання/передача документа. (налагодження нотифікації по необхідній функції);</w:t>
      </w:r>
    </w:p>
    <w:p w14:paraId="73A8E143" w14:textId="77777777" w:rsidR="00AF603A" w:rsidRPr="00AF603A" w:rsidRDefault="00AF603A" w:rsidP="00AF603A">
      <w:pPr>
        <w:spacing w:after="0" w:line="240" w:lineRule="auto"/>
        <w:ind w:firstLine="709"/>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не повинна мати можливість багаторівневого делегування (користувач А делегує права користувачу Б, при делегування користувача Б до користувача В – права користувача А не будуть делегуватись користувачу В).</w:t>
      </w:r>
    </w:p>
    <w:p w14:paraId="30D6AA9F" w14:textId="77777777" w:rsidR="00AF603A" w:rsidRPr="00AF603A" w:rsidRDefault="00AF603A" w:rsidP="00243DD0">
      <w:pPr>
        <w:pStyle w:val="a4"/>
        <w:numPr>
          <w:ilvl w:val="1"/>
          <w:numId w:val="139"/>
        </w:num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Службовий чат </w:t>
      </w:r>
    </w:p>
    <w:p w14:paraId="365C632A" w14:textId="77777777" w:rsidR="00AF603A" w:rsidRPr="00AF603A" w:rsidRDefault="00AF603A" w:rsidP="00AF603A">
      <w:pPr>
        <w:spacing w:after="0" w:line="240" w:lineRule="auto"/>
        <w:ind w:firstLine="708"/>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w:t>
      </w:r>
    </w:p>
    <w:p w14:paraId="11550E17" w14:textId="77777777" w:rsidR="00AF603A" w:rsidRPr="00AF603A" w:rsidRDefault="00AF603A" w:rsidP="00243DD0">
      <w:pPr>
        <w:numPr>
          <w:ilvl w:val="0"/>
          <w:numId w:val="9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Здійснювати обговорення в реальному часі по документу та його завданню;</w:t>
      </w:r>
    </w:p>
    <w:p w14:paraId="070A34F1" w14:textId="77777777" w:rsidR="00AF603A" w:rsidRPr="00AF603A" w:rsidRDefault="00AF603A" w:rsidP="00243DD0">
      <w:pPr>
        <w:numPr>
          <w:ilvl w:val="0"/>
          <w:numId w:val="9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Здійснювати обговорення в реальному часі на етапі погодження проекту документа;</w:t>
      </w:r>
    </w:p>
    <w:p w14:paraId="2D9DB7F3" w14:textId="77777777" w:rsidR="00AF603A" w:rsidRPr="00AF603A" w:rsidRDefault="00AF603A" w:rsidP="00243DD0">
      <w:pPr>
        <w:numPr>
          <w:ilvl w:val="0"/>
          <w:numId w:val="9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Додавати нового користувача в Чат по документу (який не був раніше учасником процесу опрацювання даного документу) з наданням йому відповідного доступу до документу;</w:t>
      </w:r>
    </w:p>
    <w:p w14:paraId="16A6BA2D" w14:textId="77777777" w:rsidR="00AF603A" w:rsidRPr="00AF603A" w:rsidRDefault="00AF603A" w:rsidP="00243DD0">
      <w:pPr>
        <w:numPr>
          <w:ilvl w:val="0"/>
          <w:numId w:val="9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Здійснювати користувачу редагування та видалення своїх повідомлень;</w:t>
      </w:r>
    </w:p>
    <w:p w14:paraId="1540FC1C" w14:textId="77777777" w:rsidR="00AF603A" w:rsidRPr="00AF603A" w:rsidRDefault="00AF603A" w:rsidP="00243DD0">
      <w:pPr>
        <w:numPr>
          <w:ilvl w:val="0"/>
          <w:numId w:val="92"/>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Забезпечувати збереження історії обговорень в Чаті на формі документа чи проекту документа.</w:t>
      </w:r>
    </w:p>
    <w:p w14:paraId="791474A4" w14:textId="77777777" w:rsidR="00AF603A" w:rsidRPr="00AF603A" w:rsidRDefault="00AF603A" w:rsidP="00AF603A">
      <w:pPr>
        <w:spacing w:after="0" w:line="240" w:lineRule="auto"/>
        <w:jc w:val="both"/>
        <w:textAlignment w:val="baseline"/>
        <w:rPr>
          <w:rFonts w:ascii="Times New Roman" w:eastAsia="Calibri" w:hAnsi="Times New Roman"/>
          <w:color w:val="000000"/>
          <w:sz w:val="24"/>
          <w:szCs w:val="20"/>
          <w:lang w:val="uk-UA"/>
        </w:rPr>
      </w:pPr>
    </w:p>
    <w:p w14:paraId="20CBB9CE" w14:textId="77777777" w:rsidR="00AF603A" w:rsidRPr="00AF603A" w:rsidRDefault="00AF603A" w:rsidP="00243DD0">
      <w:pPr>
        <w:numPr>
          <w:ilvl w:val="1"/>
          <w:numId w:val="139"/>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0"/>
          <w:highlight w:val="yellow"/>
          <w:lang w:val="uk-UA"/>
        </w:rPr>
      </w:pPr>
      <w:r w:rsidRPr="00AF603A">
        <w:rPr>
          <w:rFonts w:ascii="Times New Roman" w:eastAsia="Calibri" w:hAnsi="Times New Roman"/>
          <w:b/>
          <w:bCs/>
          <w:color w:val="000000"/>
          <w:sz w:val="24"/>
          <w:szCs w:val="20"/>
          <w:highlight w:val="yellow"/>
          <w:lang w:val="uk-UA"/>
        </w:rPr>
        <w:t>Вимоги до вбудованого е-мейл клієнту</w:t>
      </w:r>
    </w:p>
    <w:p w14:paraId="42A3E1FC"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мати можливість:</w:t>
      </w:r>
    </w:p>
    <w:p w14:paraId="24216BB2"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Прив’язки користувача СЕД до поштової скриньки поштового серверу, можливість доступу користувача СЕД до декількох поштових скриньок;</w:t>
      </w:r>
    </w:p>
    <w:p w14:paraId="312D5BC3"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Отримання, перегляду поштових повідомлень, що надійшли на поштові скриньки користувача;</w:t>
      </w:r>
    </w:p>
    <w:p w14:paraId="34262859"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Копіювання тексту та зображень з отриманих повідомлень до сторонніх додатків, збереження вкладень отриманих в повідомленнях;</w:t>
      </w:r>
    </w:p>
    <w:p w14:paraId="36E6B660"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Управління отриманими повідомленнями (групування, фільтрація, пошук, видалення);</w:t>
      </w:r>
    </w:p>
    <w:p w14:paraId="4BEF44C2"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Створення в вбудованому е-мейл клієнті нових поштових повідомлень (в тому числі з використанням тексту та зображень з сторонніх додатків), редагування повідомлень;</w:t>
      </w:r>
    </w:p>
    <w:p w14:paraId="352DB60C"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Завантаження вкладень до вихідних поштових повідомлень;</w:t>
      </w:r>
    </w:p>
    <w:p w14:paraId="35ADAF98"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Відправлення поштових повідомлень з можливістю вказати довільну кількість адресатів;</w:t>
      </w:r>
    </w:p>
    <w:p w14:paraId="63362DC3"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14:paraId="30867FFC"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Адміністративних налаштувань: обмеження доступу користувачів СЕД до поштових скриньок, обмеження кількості доступних користувачу СЕД скриньок;</w:t>
      </w:r>
    </w:p>
    <w:p w14:paraId="32E8C0D6"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Групового доступу користувачів СЕД до поштових скриньок.</w:t>
      </w:r>
    </w:p>
    <w:p w14:paraId="263AA6DD" w14:textId="77777777" w:rsidR="00AF603A" w:rsidRPr="00AF603A" w:rsidRDefault="00AF603A" w:rsidP="00AF603A">
      <w:pPr>
        <w:spacing w:after="0" w:line="240" w:lineRule="auto"/>
        <w:jc w:val="both"/>
        <w:textAlignment w:val="baseline"/>
        <w:rPr>
          <w:rFonts w:ascii="Times New Roman" w:eastAsia="Calibri" w:hAnsi="Times New Roman"/>
          <w:color w:val="000000"/>
          <w:sz w:val="24"/>
          <w:szCs w:val="20"/>
          <w:lang w:val="uk-UA"/>
        </w:rPr>
      </w:pPr>
    </w:p>
    <w:p w14:paraId="33202CF3" w14:textId="77777777" w:rsidR="00AF603A" w:rsidRPr="00AF603A" w:rsidRDefault="00AF603A" w:rsidP="00AF603A">
      <w:p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Мобільний клієнт</w:t>
      </w:r>
    </w:p>
    <w:p w14:paraId="746936BF"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 </w:t>
      </w:r>
      <w:r w:rsidRPr="00AF603A">
        <w:rPr>
          <w:rFonts w:ascii="Times New Roman" w:eastAsia="Calibri" w:hAnsi="Times New Roman"/>
          <w:color w:val="000000"/>
          <w:sz w:val="24"/>
          <w:szCs w:val="20"/>
          <w:lang w:val="uk-UA"/>
        </w:rPr>
        <w:tab/>
        <w:t xml:space="preserve">Підсистема «Мобільний клієнт» повинна забезпечувати роботу СЕД на пристроях моделі </w:t>
      </w:r>
      <w:hyperlink r:id="rId9" w:anchor="ipad2" w:history="1">
        <w:r w:rsidRPr="00AF603A">
          <w:rPr>
            <w:rFonts w:ascii="Times New Roman" w:eastAsia="Calibri" w:hAnsi="Times New Roman"/>
            <w:color w:val="000000"/>
            <w:sz w:val="24"/>
            <w:szCs w:val="20"/>
            <w:u w:val="single"/>
            <w:lang w:val="uk-UA"/>
          </w:rPr>
          <w:t>iPad 2</w:t>
        </w:r>
      </w:hyperlink>
      <w:r w:rsidRPr="00AF603A">
        <w:rPr>
          <w:rFonts w:ascii="Times New Roman" w:eastAsia="Calibri" w:hAnsi="Times New Roman"/>
          <w:color w:val="000000"/>
          <w:sz w:val="24"/>
          <w:szCs w:val="20"/>
          <w:lang w:val="uk-UA"/>
        </w:rPr>
        <w:t xml:space="preserve"> та вище на базі операційної системи </w:t>
      </w:r>
      <w:r w:rsidRPr="00AF603A">
        <w:rPr>
          <w:rFonts w:ascii="Times New Roman" w:eastAsia="Calibri" w:hAnsi="Times New Roman"/>
          <w:color w:val="000000"/>
          <w:sz w:val="24"/>
          <w:szCs w:val="20"/>
          <w:highlight w:val="yellow"/>
          <w:lang w:val="uk-UA"/>
        </w:rPr>
        <w:t>iOS 15.0</w:t>
      </w:r>
      <w:r w:rsidRPr="00AF603A">
        <w:rPr>
          <w:rFonts w:ascii="Times New Roman" w:eastAsia="Calibri" w:hAnsi="Times New Roman"/>
          <w:color w:val="000000"/>
          <w:sz w:val="24"/>
          <w:szCs w:val="20"/>
          <w:lang w:val="uk-UA"/>
        </w:rPr>
        <w:t xml:space="preserve"> і вище та на пристроях на базі операційної системи Android </w:t>
      </w:r>
      <w:r w:rsidRPr="00AF603A">
        <w:rPr>
          <w:rFonts w:ascii="Times New Roman" w:eastAsia="Calibri" w:hAnsi="Times New Roman"/>
          <w:color w:val="000000"/>
          <w:sz w:val="24"/>
          <w:szCs w:val="20"/>
          <w:highlight w:val="yellow"/>
          <w:lang w:val="uk-UA"/>
        </w:rPr>
        <w:t>версії 10</w:t>
      </w:r>
      <w:r w:rsidRPr="00AF603A">
        <w:rPr>
          <w:rFonts w:ascii="Times New Roman" w:eastAsia="Calibri" w:hAnsi="Times New Roman"/>
          <w:color w:val="000000"/>
          <w:sz w:val="24"/>
          <w:szCs w:val="20"/>
          <w:lang w:val="uk-UA"/>
        </w:rPr>
        <w:t xml:space="preserve"> і вище. Мобільний клієнт СЕД повинен мати можливість виконання наступних функцій без використання «тонкого» клієнта (браузера):</w:t>
      </w:r>
    </w:p>
    <w:p w14:paraId="036640BD" w14:textId="77777777" w:rsidR="00AF603A" w:rsidRPr="00AF603A" w:rsidRDefault="00AF603A" w:rsidP="00243DD0">
      <w:pPr>
        <w:numPr>
          <w:ilvl w:val="0"/>
          <w:numId w:val="9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Перегляд РМК відповідного документа для кожного запису реєстру;</w:t>
      </w:r>
    </w:p>
    <w:p w14:paraId="04CE562D" w14:textId="77777777" w:rsidR="00AF603A" w:rsidRPr="00AF603A" w:rsidRDefault="00AF603A" w:rsidP="00243DD0">
      <w:pPr>
        <w:numPr>
          <w:ilvl w:val="0"/>
          <w:numId w:val="9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Перегляд інформації про резолюції, які має даний документ;</w:t>
      </w:r>
    </w:p>
    <w:p w14:paraId="7ACCA2B5" w14:textId="77777777" w:rsidR="00AF603A" w:rsidRPr="00AF603A" w:rsidRDefault="00AF603A" w:rsidP="00243DD0">
      <w:pPr>
        <w:numPr>
          <w:ilvl w:val="0"/>
          <w:numId w:val="9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Створення передачі документа;</w:t>
      </w:r>
    </w:p>
    <w:p w14:paraId="178AF9F6" w14:textId="77777777" w:rsidR="00AF603A" w:rsidRPr="00AF603A" w:rsidRDefault="00AF603A" w:rsidP="00243DD0">
      <w:pPr>
        <w:numPr>
          <w:ilvl w:val="0"/>
          <w:numId w:val="9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Накладання резолюції (можливість накладання шаблонної резолюції) та створення завдань на виконання;</w:t>
      </w:r>
    </w:p>
    <w:p w14:paraId="49A3FDC0" w14:textId="77777777" w:rsidR="00AF603A" w:rsidRPr="00AF603A" w:rsidRDefault="00AF603A" w:rsidP="00243DD0">
      <w:pPr>
        <w:numPr>
          <w:ilvl w:val="0"/>
          <w:numId w:val="9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Перегляд маршруту погодження документа;</w:t>
      </w:r>
    </w:p>
    <w:p w14:paraId="334A8F1C" w14:textId="77777777" w:rsidR="00AF603A" w:rsidRPr="00AF603A" w:rsidRDefault="00AF603A" w:rsidP="00243DD0">
      <w:pPr>
        <w:numPr>
          <w:ilvl w:val="0"/>
          <w:numId w:val="9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Виконання погодження, підписання або відхилення документа;</w:t>
      </w:r>
    </w:p>
    <w:p w14:paraId="4E60EF47" w14:textId="77777777" w:rsidR="00AF603A" w:rsidRPr="00AF603A" w:rsidRDefault="00AF603A" w:rsidP="00243DD0">
      <w:pPr>
        <w:numPr>
          <w:ilvl w:val="0"/>
          <w:numId w:val="9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Виконання завдань по резолюції;</w:t>
      </w:r>
    </w:p>
    <w:p w14:paraId="77C842EB" w14:textId="77777777" w:rsidR="00AF603A" w:rsidRPr="00AF603A" w:rsidRDefault="00AF603A" w:rsidP="00243DD0">
      <w:pPr>
        <w:numPr>
          <w:ilvl w:val="0"/>
          <w:numId w:val="9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Здійснення контролю виконання завдань;</w:t>
      </w:r>
    </w:p>
    <w:p w14:paraId="58BC2030" w14:textId="77777777" w:rsidR="00AF603A" w:rsidRPr="00AF603A" w:rsidRDefault="00AF603A" w:rsidP="00243DD0">
      <w:pPr>
        <w:numPr>
          <w:ilvl w:val="0"/>
          <w:numId w:val="9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Перегляд реєстру «Обраних» документів.</w:t>
      </w:r>
    </w:p>
    <w:p w14:paraId="442BC427" w14:textId="77777777" w:rsidR="00AF603A" w:rsidRPr="00AF603A" w:rsidRDefault="00AF603A" w:rsidP="00AF603A">
      <w:pPr>
        <w:spacing w:after="0" w:line="240" w:lineRule="auto"/>
        <w:ind w:firstLine="568"/>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Клієнтське програмне забезпечення мобільних пристроїв повинне мати у своєму складі інтегровані криптографічні програмні засоби, які забезпечують застосування КЕП та шифрування інформації і які мають відповідні діючі позитивні експертні висновки Держспецзв’язку України. </w:t>
      </w:r>
    </w:p>
    <w:p w14:paraId="5E10E987" w14:textId="77777777" w:rsidR="00AF603A" w:rsidRPr="00AF603A" w:rsidRDefault="00AF603A" w:rsidP="00243DD0">
      <w:pPr>
        <w:pStyle w:val="a4"/>
        <w:numPr>
          <w:ilvl w:val="0"/>
          <w:numId w:val="140"/>
        </w:numPr>
        <w:spacing w:before="120" w:after="60" w:line="240" w:lineRule="auto"/>
        <w:jc w:val="both"/>
        <w:textAlignment w:val="baseline"/>
        <w:rPr>
          <w:rFonts w:ascii="Times New Roman" w:eastAsia="Calibri" w:hAnsi="Times New Roman"/>
          <w:b/>
          <w:bCs/>
          <w:color w:val="000000"/>
          <w:sz w:val="24"/>
          <w:szCs w:val="20"/>
          <w:lang w:val="uk-UA"/>
        </w:rPr>
      </w:pPr>
      <w:r w:rsidRPr="00AF603A">
        <w:rPr>
          <w:rFonts w:ascii="Times New Roman" w:eastAsia="Calibri" w:hAnsi="Times New Roman"/>
          <w:b/>
          <w:bCs/>
          <w:color w:val="000000"/>
          <w:sz w:val="24"/>
          <w:szCs w:val="20"/>
          <w:lang w:val="uk-UA"/>
        </w:rPr>
        <w:t>Вимоги до застосування КЕП</w:t>
      </w:r>
    </w:p>
    <w:p w14:paraId="49DBC652" w14:textId="77777777" w:rsidR="00AF603A" w:rsidRPr="00AF603A" w:rsidRDefault="00AF603A" w:rsidP="00AF603A">
      <w:pPr>
        <w:spacing w:after="0" w:line="240" w:lineRule="auto"/>
        <w:ind w:firstLine="851"/>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Функціональний модуль застосування КЕП для електронних документів повинен мати можливість виконання таких функцій:</w:t>
      </w:r>
    </w:p>
    <w:p w14:paraId="0F540F4F" w14:textId="77777777" w:rsidR="00AF603A" w:rsidRPr="00AF603A" w:rsidRDefault="00AF603A" w:rsidP="00243DD0">
      <w:pPr>
        <w:numPr>
          <w:ilvl w:val="0"/>
          <w:numId w:val="96"/>
        </w:numPr>
        <w:spacing w:after="0" w:line="240" w:lineRule="auto"/>
        <w:ind w:left="0" w:firstLine="851"/>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Надавати користувачеві, що має ключ КЕП та відповідні права в СЕД, механізм візування та підпису документів та їх проектів (на етапах погодження і затвердження, накладення резолюцій і видачі доручень);</w:t>
      </w:r>
    </w:p>
    <w:p w14:paraId="26DC032C" w14:textId="77777777" w:rsidR="00AF603A" w:rsidRPr="00AF603A" w:rsidRDefault="00AF603A" w:rsidP="00243DD0">
      <w:pPr>
        <w:numPr>
          <w:ilvl w:val="0"/>
          <w:numId w:val="96"/>
        </w:numPr>
        <w:spacing w:after="0" w:line="240" w:lineRule="auto"/>
        <w:ind w:left="0" w:firstLine="851"/>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Здійснювати перевірку цілісності юридично значущого електронного документа, підписаного КЕП;</w:t>
      </w:r>
    </w:p>
    <w:p w14:paraId="61726EAC" w14:textId="77777777" w:rsidR="00AF603A" w:rsidRPr="00AF603A" w:rsidRDefault="00AF603A" w:rsidP="00243DD0">
      <w:pPr>
        <w:numPr>
          <w:ilvl w:val="0"/>
          <w:numId w:val="96"/>
        </w:numPr>
        <w:spacing w:after="0" w:line="240" w:lineRule="auto"/>
        <w:ind w:left="0" w:firstLine="851"/>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Здійснювати перевірку чинності сертифікатів КЕП (інтерактивна перевірка статусу сертифікатів в АЦСК за протоколами CMP, TSP, OCSP);</w:t>
      </w:r>
    </w:p>
    <w:p w14:paraId="7E0CA575" w14:textId="77777777" w:rsidR="00AF603A" w:rsidRPr="00AF603A" w:rsidRDefault="00AF603A" w:rsidP="00243DD0">
      <w:pPr>
        <w:numPr>
          <w:ilvl w:val="0"/>
          <w:numId w:val="96"/>
        </w:numPr>
        <w:spacing w:after="0" w:line="240" w:lineRule="auto"/>
        <w:ind w:left="0" w:firstLine="851"/>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Завантаження списків відкликаних сертифікатів з веб-сайту АЦСК;</w:t>
      </w:r>
    </w:p>
    <w:p w14:paraId="463465B3" w14:textId="77777777" w:rsidR="00AF603A" w:rsidRPr="00AF603A" w:rsidRDefault="00AF603A" w:rsidP="00243DD0">
      <w:pPr>
        <w:numPr>
          <w:ilvl w:val="0"/>
          <w:numId w:val="96"/>
        </w:numPr>
        <w:spacing w:after="0" w:line="240" w:lineRule="auto"/>
        <w:ind w:left="0" w:firstLine="851"/>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Можливість перегляду системного протоколу щодо застосування КЕП.</w:t>
      </w:r>
    </w:p>
    <w:p w14:paraId="632E68F4" w14:textId="77777777" w:rsidR="00AF603A" w:rsidRPr="00AF603A" w:rsidRDefault="00AF603A" w:rsidP="00AF603A">
      <w:pPr>
        <w:spacing w:after="0" w:line="240" w:lineRule="auto"/>
        <w:ind w:firstLine="851"/>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Модуль застосування КЕП повинен мати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p>
    <w:p w14:paraId="067D4C2F" w14:textId="77777777" w:rsidR="00AF603A" w:rsidRPr="00AF603A" w:rsidRDefault="00AF603A" w:rsidP="00AF603A">
      <w:pPr>
        <w:spacing w:after="0" w:line="240" w:lineRule="auto"/>
        <w:ind w:firstLine="851"/>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Модуль повинен мати можливість використання криптографічних алгоритмів, які використовуються в усіх акредитованих центрах сертифікації ключів України.</w:t>
      </w:r>
    </w:p>
    <w:p w14:paraId="0FE05E00" w14:textId="77777777" w:rsidR="00AF603A" w:rsidRPr="00AF603A" w:rsidRDefault="00AF603A" w:rsidP="00AF603A">
      <w:pPr>
        <w:spacing w:after="0" w:line="240" w:lineRule="auto"/>
        <w:ind w:firstLine="851"/>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Керівник установи може автоматично отримувати доступ в СЕД  до готового проекту електронного документу. Після ознайомлення з проектом документа керівник може мати можливість повернути його відповідальному виконавцю з зауваженнями або підписати (затвердити) документ.</w:t>
      </w:r>
    </w:p>
    <w:p w14:paraId="2D82DEF2" w14:textId="77777777" w:rsidR="00AF603A" w:rsidRPr="00AF603A" w:rsidRDefault="00AF603A" w:rsidP="00AF603A">
      <w:pPr>
        <w:spacing w:after="0" w:line="240" w:lineRule="auto"/>
        <w:ind w:firstLine="851"/>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Механізм підпису (затвердження) електронного документу повинен мати можливість однозначну ідентифікацію підпису посадової особи засобами накладання КЕП та захист його від підробки або використання іншою особою (КЕП не повинен передаватися іншій особі).</w:t>
      </w:r>
    </w:p>
    <w:p w14:paraId="10AFC58E" w14:textId="77777777" w:rsidR="00AF603A" w:rsidRPr="00AF603A" w:rsidRDefault="00AF603A" w:rsidP="00AF603A">
      <w:pPr>
        <w:spacing w:after="0" w:line="240" w:lineRule="auto"/>
        <w:ind w:firstLine="851"/>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Підписання (затвердження) документа може здійснюватися з одночасною реєстрацією електронного документа в СЕД (автоматична реєстрація). Після підписання (затвердження) документ коригуванню не підлягає й автоматично може направлятись адресатам згідно з схемою розсилки.</w:t>
      </w:r>
    </w:p>
    <w:p w14:paraId="423A91AE" w14:textId="77777777" w:rsidR="00AF603A" w:rsidRPr="00AF603A" w:rsidRDefault="00AF603A" w:rsidP="00AF603A">
      <w:pPr>
        <w:spacing w:after="0" w:line="240" w:lineRule="auto"/>
        <w:ind w:firstLine="851"/>
        <w:jc w:val="both"/>
        <w:rPr>
          <w:rFonts w:ascii="Times New Roman" w:eastAsia="Calibri" w:hAnsi="Times New Roman"/>
          <w:color w:val="000000"/>
          <w:sz w:val="24"/>
          <w:szCs w:val="20"/>
          <w:lang w:val="uk-UA"/>
        </w:rPr>
      </w:pPr>
      <w:r w:rsidRPr="00AF603A">
        <w:rPr>
          <w:rFonts w:ascii="Times New Roman" w:eastAsia="Calibri" w:hAnsi="Times New Roman"/>
          <w:color w:val="000000"/>
          <w:sz w:val="24"/>
          <w:szCs w:val="20"/>
          <w:lang w:val="uk-UA"/>
        </w:rPr>
        <w:t>Забезпечити візуалізацію (друкування) вихідного номера та дати реєстрації підписаного КЕП вихідного електронного документа під час його виведення на екран або на друкувальний пристрій.</w:t>
      </w:r>
    </w:p>
    <w:p w14:paraId="5BF3A9C9" w14:textId="77777777" w:rsidR="00AF603A" w:rsidRPr="00AF603A" w:rsidRDefault="00AF603A" w:rsidP="00AF603A">
      <w:pPr>
        <w:spacing w:after="0" w:line="240" w:lineRule="auto"/>
        <w:ind w:firstLine="851"/>
        <w:jc w:val="both"/>
        <w:rPr>
          <w:rFonts w:ascii="Times New Roman" w:eastAsia="Calibri" w:hAnsi="Times New Roman"/>
          <w:color w:val="000000"/>
          <w:sz w:val="24"/>
          <w:szCs w:val="20"/>
          <w:lang w:val="uk-UA"/>
        </w:rPr>
      </w:pPr>
    </w:p>
    <w:p w14:paraId="2DC55B3D" w14:textId="77777777" w:rsidR="00AF603A" w:rsidRPr="00AF603A" w:rsidRDefault="00AF603A" w:rsidP="00243DD0">
      <w:pPr>
        <w:numPr>
          <w:ilvl w:val="1"/>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Публічні документи та інтеграція з інформаційними порталами</w:t>
      </w:r>
    </w:p>
    <w:p w14:paraId="0749F720"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В СЕД має бути реалізований функціонал встановлення ознаки публічності для  документів, формування реєстру публічних документів та можливість його передачі до сторонніх систем з використанням API СЕД.</w:t>
      </w:r>
    </w:p>
    <w:p w14:paraId="3B9A3070"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Для публічних документів мають бути реалізовані наступні функції:</w:t>
      </w:r>
    </w:p>
    <w:p w14:paraId="2540F9CD"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Встановлення ознаки публічності для документів СЕД як з образом документа так і без нього;</w:t>
      </w:r>
    </w:p>
    <w:p w14:paraId="48BC0164"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Заповнення/зміна атрибутів для публікації документів, що мають ознаку публічності;</w:t>
      </w:r>
    </w:p>
    <w:p w14:paraId="6F8E43F3"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Формування реєстру публічних документів з можливістю фільтрації та сортування;</w:t>
      </w:r>
    </w:p>
    <w:p w14:paraId="3FD1AD53"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Зняття ознаки публічності з документів.</w:t>
      </w:r>
    </w:p>
    <w:p w14:paraId="69F3204B"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Наявність API яке дозволить стороннім системам (в тому числі інформаційним порталам) отримувати перелік наявних публічних документів в СЕД а також образи таких документів (якщо ознаку публічності встановлено для документа разом з його образом).</w:t>
      </w:r>
    </w:p>
    <w:p w14:paraId="2F2AC09A"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p>
    <w:p w14:paraId="162BA83E"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API СЕД для роботи з публічними документами повинен мати можливість:</w:t>
      </w:r>
    </w:p>
    <w:p w14:paraId="23E21343"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Отримання за запитом переліку наявних публічних документів в СЕД з можливістю фільтрації за значенням атрибутів.</w:t>
      </w:r>
    </w:p>
    <w:p w14:paraId="3309C8C8"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Отримання переліку документів посторінково для відображення на інформаційних порталах.</w:t>
      </w:r>
    </w:p>
    <w:p w14:paraId="19687986"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Отримання образу публічного документу для документів які мають публічний образ.</w:t>
      </w:r>
    </w:p>
    <w:p w14:paraId="580ACD7D" w14:textId="77777777" w:rsidR="00AF603A" w:rsidRPr="00AF603A" w:rsidRDefault="00AF603A" w:rsidP="00243DD0">
      <w:pPr>
        <w:numPr>
          <w:ilvl w:val="1"/>
          <w:numId w:val="141"/>
        </w:numPr>
        <w:tabs>
          <w:tab w:val="clear" w:pos="1440"/>
        </w:tabs>
        <w:spacing w:before="120" w:after="60" w:line="240" w:lineRule="auto"/>
        <w:ind w:left="0" w:firstLine="0"/>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Модуль розпізнавання тексту</w:t>
      </w:r>
    </w:p>
    <w:p w14:paraId="317A1D03"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мати у своєму складі модуль, який дозволяє розпізнавати текст сканованого образа документа.</w:t>
      </w:r>
    </w:p>
    <w:p w14:paraId="34B7C572"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Модуль повинен мати набір функцій, які забезпечуватимуть:</w:t>
      </w:r>
    </w:p>
    <w:p w14:paraId="091E7997"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Розпізнавання тексту документа при скануванні його образу;</w:t>
      </w:r>
    </w:p>
    <w:p w14:paraId="712B3ACB"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Перенесення розпізнаного тексту до атрибутів документа;  </w:t>
      </w:r>
    </w:p>
    <w:p w14:paraId="227B6CA4"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Розпізнавання тексту за шаблоном з подальшим автоматичним заповненням атрибутів документа по шаблону;</w:t>
      </w:r>
    </w:p>
    <w:p w14:paraId="7403A2D2"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Розпізнавання тексту написаного українською та іншими загальносвітовими мовами.</w:t>
      </w:r>
    </w:p>
    <w:p w14:paraId="4A8A4AEC" w14:textId="77777777" w:rsidR="00AF603A" w:rsidRPr="00AF603A" w:rsidRDefault="00AF603A" w:rsidP="00AF603A">
      <w:pPr>
        <w:tabs>
          <w:tab w:val="left" w:pos="851"/>
        </w:tabs>
        <w:spacing w:after="0" w:line="240" w:lineRule="auto"/>
        <w:jc w:val="both"/>
        <w:rPr>
          <w:rFonts w:ascii="Times New Roman" w:hAnsi="Times New Roman"/>
          <w:color w:val="000000"/>
          <w:sz w:val="24"/>
          <w:szCs w:val="24"/>
          <w:highlight w:val="yellow"/>
          <w:lang w:val="uk-UA"/>
        </w:rPr>
      </w:pPr>
      <w:r w:rsidRPr="00AF603A">
        <w:rPr>
          <w:rFonts w:ascii="Times New Roman" w:hAnsi="Times New Roman"/>
          <w:b/>
          <w:color w:val="000000"/>
          <w:sz w:val="24"/>
          <w:szCs w:val="24"/>
          <w:highlight w:val="yellow"/>
          <w:lang w:val="uk-UA"/>
        </w:rPr>
        <w:tab/>
      </w:r>
      <w:r w:rsidRPr="00AF603A">
        <w:rPr>
          <w:rFonts w:ascii="Times New Roman" w:hAnsi="Times New Roman"/>
          <w:sz w:val="24"/>
          <w:szCs w:val="24"/>
          <w:highlight w:val="yellow"/>
          <w:lang w:val="uk-UA"/>
        </w:rPr>
        <w:t>Використання модуля не потрібно вимагати додаткового ліцензування або придбання програмних бібліотек сторонніх розробників.</w:t>
      </w:r>
    </w:p>
    <w:p w14:paraId="36692AA8"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Конструктори об’єктів СЕД</w:t>
      </w:r>
    </w:p>
    <w:p w14:paraId="7B965096"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Для надання можливості користувачам налаштовувати об’єкти СЕД без необхідності залучення розробника програмного продукту в СЕД мають бути реалізовані наступні модулі:</w:t>
      </w:r>
    </w:p>
    <w:p w14:paraId="509E775D" w14:textId="77777777" w:rsidR="00AF603A" w:rsidRPr="00AF603A" w:rsidRDefault="00AF603A"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 xml:space="preserve">Конструктор ярликів, папок ярликів та реєстрів; </w:t>
      </w:r>
    </w:p>
    <w:p w14:paraId="6A5601C6" w14:textId="77777777" w:rsidR="00AF603A" w:rsidRPr="00AF603A" w:rsidRDefault="00AF603A"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Конструктор Типів документів (стани, ролі, процеси, екранні та друковані форми);</w:t>
      </w:r>
    </w:p>
    <w:p w14:paraId="008F04B7" w14:textId="77777777" w:rsidR="00AF603A" w:rsidRPr="00AF603A" w:rsidRDefault="00AF603A"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Конструктор задач користувачів;</w:t>
      </w:r>
    </w:p>
    <w:p w14:paraId="09B496A8" w14:textId="77777777" w:rsidR="00AF603A" w:rsidRPr="00AF603A" w:rsidRDefault="00AF603A"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 xml:space="preserve">Конструктор атрибутів та довідників; </w:t>
      </w:r>
    </w:p>
    <w:p w14:paraId="70046B05" w14:textId="77777777" w:rsidR="00AF603A" w:rsidRPr="00AF603A" w:rsidRDefault="00AF603A"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Конструктор Бізнес-процесів.</w:t>
      </w:r>
    </w:p>
    <w:p w14:paraId="748A88CD" w14:textId="77777777" w:rsidR="00AF603A" w:rsidRPr="00AF603A" w:rsidRDefault="00AF603A"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 xml:space="preserve">Конструктор Зовнішніх </w:t>
      </w:r>
      <w:r w:rsidRPr="00AF603A">
        <w:rPr>
          <w:rFonts w:ascii="Times New Roman" w:eastAsia="Calibri" w:hAnsi="Times New Roman"/>
          <w:sz w:val="24"/>
          <w:szCs w:val="24"/>
          <w:highlight w:val="yellow"/>
          <w:lang w:val="en-US" w:eastAsia="en-US"/>
        </w:rPr>
        <w:t>API</w:t>
      </w:r>
    </w:p>
    <w:p w14:paraId="01AF0AF3"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bookmarkStart w:id="2" w:name="_Toc22201213"/>
      <w:r w:rsidRPr="00AF603A">
        <w:rPr>
          <w:rFonts w:ascii="Times New Roman" w:eastAsia="Calibri" w:hAnsi="Times New Roman"/>
          <w:b/>
          <w:bCs/>
          <w:color w:val="000000"/>
          <w:sz w:val="24"/>
          <w:szCs w:val="24"/>
          <w:highlight w:val="yellow"/>
          <w:lang w:val="uk-UA"/>
        </w:rPr>
        <w:t>Конструктор ярликів, папок ярликів та реєстрів</w:t>
      </w:r>
      <w:bookmarkEnd w:id="2"/>
    </w:p>
    <w:p w14:paraId="3343C41A"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мати можливість створення ярликів, груп ярликів та реєстрів пов’язаних з ярликами. Для цього СЕД має відповідати наступним вимогам:</w:t>
      </w:r>
    </w:p>
    <w:p w14:paraId="49C6D949"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створювати папки ярликів з можливістю встановлення обмеження вкладеності;</w:t>
      </w:r>
    </w:p>
    <w:p w14:paraId="6C8AAD11"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створювати ярлики в папках або окремих;</w:t>
      </w:r>
    </w:p>
    <w:p w14:paraId="1F1E666E"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прив’язувати до ярликів реєстри документів з можливістю вибору типу (типів) документів і переліку атрибутів документів, які будуть відображатися у вигляді колонок реєстру;</w:t>
      </w:r>
    </w:p>
    <w:p w14:paraId="6C4C4A2C"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прив’язувати до ярликів реєстрів завдань користувачів з можливістю вибору переліку атрибутів завдань та атрибутів, пов'язаних з ними документів, які будуть відображатися у вигляді колонок реєстру;</w:t>
      </w:r>
    </w:p>
    <w:p w14:paraId="45C66D60"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налаштування реєстрів, а саме:</w:t>
      </w:r>
    </w:p>
    <w:p w14:paraId="685ECB39"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Визначення переліку та порядку відображення атрибутів об’єкта (документа, завдання в реєстрі);</w:t>
      </w:r>
    </w:p>
    <w:p w14:paraId="17A73143"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Визначення початкового сортування та фільтрації в реєстрі;</w:t>
      </w:r>
    </w:p>
    <w:p w14:paraId="04198BDE"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 xml:space="preserve">Налаштування кольорової індикації рядків реєстру  </w:t>
      </w:r>
    </w:p>
    <w:p w14:paraId="631783C9"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Має містити візуальний редактор ярликів і реєстрів, що дозволяє Користувачу створювати ярлики і реєстри без використання програмування.</w:t>
      </w:r>
    </w:p>
    <w:p w14:paraId="1827A272"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Конструктор типів документів</w:t>
      </w:r>
    </w:p>
    <w:p w14:paraId="438F9C85" w14:textId="77777777" w:rsidR="00AF603A" w:rsidRPr="00AF603A" w:rsidRDefault="00AF603A" w:rsidP="00AF603A">
      <w:pPr>
        <w:spacing w:after="0" w:line="240" w:lineRule="auto"/>
        <w:ind w:firstLine="708"/>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мати можливість використання базового класу «Тип документа» на підставі примірників якого мають створюватися всі документи в СЕД.</w:t>
      </w:r>
    </w:p>
    <w:p w14:paraId="7774817D" w14:textId="77777777" w:rsidR="00AF603A" w:rsidRPr="00AF603A" w:rsidRDefault="00AF603A" w:rsidP="00AF603A">
      <w:pPr>
        <w:spacing w:after="0" w:line="240" w:lineRule="auto"/>
        <w:ind w:firstLine="708"/>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мати можливість створення та налаштовувати Типи документів. Для цього Система має відповідати наступним вимогам:</w:t>
      </w:r>
    </w:p>
    <w:p w14:paraId="4B989D2F"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створення нового Типу документа, редагування параметрів існуючого і видалення таких, що не використовуються;</w:t>
      </w:r>
    </w:p>
    <w:p w14:paraId="38D2E8D2"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створення нового Типу документа на базі існуючого типу шляхом копіювання;</w:t>
      </w:r>
    </w:p>
    <w:p w14:paraId="0E3A847A"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визначати перелік станів, в яких може знаходитися документ в процесі його обробки;</w:t>
      </w:r>
    </w:p>
    <w:p w14:paraId="75F8FB08"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визначати набір ролей, які братимуть участь в процесі обробки Типу документа, а також переліку співробітників (груп співробітників) призначених на ці ролі;</w:t>
      </w:r>
    </w:p>
    <w:p w14:paraId="6BC36361"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визначати набір атрибутів (атрибути) для Типу документа;</w:t>
      </w:r>
    </w:p>
    <w:p w14:paraId="41C87BA5"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налаштувати доступності атрибутів (груп атрибутів, частин складних атрибутів) для ролей учасників обробки в різних станах документа;</w:t>
      </w:r>
    </w:p>
    <w:p w14:paraId="433C4913"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налаштовувати процес обробки документа (переходи між станами, доступні дії, процеси BPMN) з використанням атрибутів і ролей  Типу документа.</w:t>
      </w:r>
    </w:p>
    <w:p w14:paraId="7ACC3976"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Дозволяти Користувачам налаштовувати екранну форму документа (розміщення атрибутів, секції, вкладки) для кожного з Типів документа;</w:t>
      </w:r>
    </w:p>
    <w:p w14:paraId="07C562B9"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Має містити візуальний редактор екранної форми документа, що дозволяє Користувачу створювати типи документів без використання програмування.</w:t>
      </w:r>
    </w:p>
    <w:p w14:paraId="3A691A9D"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Конструктор задач користувачів</w:t>
      </w:r>
    </w:p>
    <w:p w14:paraId="6D2ED6D8" w14:textId="77777777" w:rsidR="00AF603A" w:rsidRPr="00AF603A" w:rsidRDefault="00AF603A" w:rsidP="00AF603A">
      <w:pPr>
        <w:spacing w:after="0" w:line="240" w:lineRule="auto"/>
        <w:ind w:firstLine="708"/>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мати можливість налаштування типу завдань. Для цього СЕД має відповідати наступним вимогам:</w:t>
      </w:r>
    </w:p>
    <w:p w14:paraId="38F50631"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Мати можливість Користувачам створювати та редагувати користувацькі Типи задач;</w:t>
      </w:r>
    </w:p>
    <w:p w14:paraId="2AFB6B08"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Мати можливість Користувачам здійснювати налаштування Користувацьких задач:</w:t>
      </w:r>
    </w:p>
    <w:p w14:paraId="0A45D499"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Налаштування переліку власних атрибутів задачі і формату їх відображення на екранній формі задачі;</w:t>
      </w:r>
    </w:p>
    <w:p w14:paraId="33F99805"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Налаштування переліку атрибутів пов'язаної із задачею об’єкта (документа) для відображення на екранній формі задачі;</w:t>
      </w:r>
    </w:p>
    <w:p w14:paraId="0949D8A1"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Налаштування переліку доступних дій для задачі та їх візуалізації (у вигляді кнопок або меню дій) на екранній формі завдання;</w:t>
      </w:r>
    </w:p>
    <w:p w14:paraId="71083FAC"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Налаштування зв'язку між діями і атрибутами завдання (пов'язаного об'єкта) (наприклад обов'язковості заповнення атрибуту на формі завдання при виконанні дії або відкриття вікна вибору нового виконавця завдання в модальному вікні);</w:t>
      </w:r>
    </w:p>
    <w:p w14:paraId="647FA99C"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Мати можливість використовувати усі можливі атрибути пов'язаного з задачею об'єкта. При цьому повинна здійснюватися перевірка на наявність у поточного екземпляра об'єкта всіх атрибутів, які активно (не в режимі перегляду) використовуються на формі завдання;</w:t>
      </w:r>
    </w:p>
    <w:p w14:paraId="109AB6E4"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Мати можливість вибору для Типу задачі при налаштуванні бізнес-процесів;</w:t>
      </w:r>
    </w:p>
    <w:p w14:paraId="1A670DEA"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Має містити візуальний редактор екранної форми задачі, що дозволяє Користувачу створення користувацьких задач без використання програмування.</w:t>
      </w:r>
    </w:p>
    <w:p w14:paraId="7E8D8F9D"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Конструктор атрибутів та довідників</w:t>
      </w:r>
    </w:p>
    <w:p w14:paraId="17CB706D" w14:textId="77777777" w:rsidR="00AF603A" w:rsidRPr="00AF603A" w:rsidRDefault="00AF603A" w:rsidP="00AF603A">
      <w:pPr>
        <w:spacing w:after="0" w:line="240" w:lineRule="auto"/>
        <w:ind w:firstLine="708"/>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мати можливість створення нових атрибутів та довідників. Для цього СЕД має відповідати наступним вимогам:</w:t>
      </w:r>
    </w:p>
    <w:p w14:paraId="72A4B8C5"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Мати можливість створення та редагування користувацьких атрибутів документів;</w:t>
      </w:r>
    </w:p>
    <w:p w14:paraId="34516018"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Мати можливість створення та налаштування наступних типів атрибутів:</w:t>
      </w:r>
    </w:p>
    <w:p w14:paraId="30E03C61"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Числовий;</w:t>
      </w:r>
    </w:p>
    <w:p w14:paraId="25792FE7"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Текстовий;</w:t>
      </w:r>
    </w:p>
    <w:p w14:paraId="352F8284"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Дата та час;</w:t>
      </w:r>
    </w:p>
    <w:p w14:paraId="7AAED45F"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Логічний;</w:t>
      </w:r>
    </w:p>
    <w:p w14:paraId="20163939"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Посилання (на класифікатор, довідник або колекцію);</w:t>
      </w:r>
    </w:p>
    <w:p w14:paraId="0F9E0B2A"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Файл;</w:t>
      </w:r>
    </w:p>
    <w:p w14:paraId="3D1EFA5D"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Гіперпосилання.</w:t>
      </w:r>
    </w:p>
    <w:p w14:paraId="68778CC9"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Користувачам можливість створення та налаштування класифікаторів;</w:t>
      </w:r>
    </w:p>
    <w:p w14:paraId="4D60F467"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Користувачам можливість створення та налаштування користувацьких довідників;</w:t>
      </w:r>
    </w:p>
    <w:p w14:paraId="1B8CF726"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Користувачам можливість створення та налаштування колекцій;</w:t>
      </w:r>
    </w:p>
    <w:p w14:paraId="09F23D95"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Має містити візуальний редактор атрибутів, класифікаторів, довідників та колекцій, що дозволяє Користувачу створювати їх без використання програмування.</w:t>
      </w:r>
    </w:p>
    <w:p w14:paraId="2D312943"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Конструктор шаблонів документів</w:t>
      </w:r>
    </w:p>
    <w:p w14:paraId="5208C8A7" w14:textId="77777777" w:rsidR="00AF603A" w:rsidRPr="00AF603A" w:rsidRDefault="00AF603A" w:rsidP="00AF603A">
      <w:pPr>
        <w:spacing w:after="0" w:line="240" w:lineRule="auto"/>
        <w:ind w:firstLine="708"/>
        <w:rPr>
          <w:rFonts w:ascii="Times New Roman" w:hAnsi="Times New Roman"/>
          <w:sz w:val="24"/>
          <w:szCs w:val="24"/>
          <w:highlight w:val="yellow"/>
          <w:lang w:val="uk-UA"/>
        </w:rPr>
      </w:pPr>
      <w:r w:rsidRPr="00AF603A">
        <w:rPr>
          <w:rFonts w:ascii="Times New Roman" w:hAnsi="Times New Roman"/>
          <w:sz w:val="24"/>
          <w:szCs w:val="24"/>
          <w:highlight w:val="yellow"/>
          <w:lang w:val="uk-UA"/>
        </w:rPr>
        <w:t>В СЕД повинна бути реалізована можливість налаштування шаблонів документів для генерації образу документа з перенесенням значень атрибутів з документа системи. Для цього СЕД має відповідати наступним вимогам:</w:t>
      </w:r>
    </w:p>
    <w:p w14:paraId="36069C4A"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можливість ведення довіднику шаблонів документів;</w:t>
      </w:r>
    </w:p>
    <w:p w14:paraId="36A692C2"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можливість сортування та фільтрації шаблонів в довіднику шаблонів документів;</w:t>
      </w:r>
    </w:p>
    <w:p w14:paraId="2F58E815"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можливість створення шаблонів без прив’язки до конкретного Типу документа;</w:t>
      </w:r>
    </w:p>
    <w:p w14:paraId="00CC2BAC"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можливість створення шаблонів на основі файлів з розширенням .dоcx, який містить спеціальні поля, що мають заповнюватися автоматично;</w:t>
      </w:r>
    </w:p>
    <w:p w14:paraId="33B4283F"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можливість  редагування та копіювання існуючих шаблонів;</w:t>
      </w:r>
    </w:p>
    <w:p w14:paraId="2178CCA9"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можливість видалення шаблонів, які не використовуються в жодному Типі документів;</w:t>
      </w:r>
    </w:p>
    <w:p w14:paraId="32503138"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можливість використання шаблонів документів для генерації образу документа, додатків документа, файлів або колекцій файлів документа.</w:t>
      </w:r>
    </w:p>
    <w:p w14:paraId="497D0DEB"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Конструктор бізнес-процесів</w:t>
      </w:r>
    </w:p>
    <w:p w14:paraId="5D8BC706" w14:textId="77777777" w:rsidR="00AF603A" w:rsidRPr="00AF603A" w:rsidRDefault="00AF603A" w:rsidP="00AF603A">
      <w:pPr>
        <w:spacing w:after="0" w:line="240" w:lineRule="auto"/>
        <w:ind w:firstLine="709"/>
        <w:rPr>
          <w:rFonts w:ascii="Times New Roman" w:eastAsia="Calibri" w:hAnsi="Times New Roman"/>
          <w:sz w:val="24"/>
          <w:szCs w:val="24"/>
          <w:highlight w:val="yellow"/>
          <w:lang w:val="uk-UA"/>
        </w:rPr>
      </w:pPr>
      <w:r w:rsidRPr="00AF603A">
        <w:rPr>
          <w:rFonts w:ascii="Times New Roman" w:hAnsi="Times New Roman"/>
          <w:sz w:val="24"/>
          <w:szCs w:val="24"/>
          <w:highlight w:val="yellow"/>
          <w:lang w:val="uk-UA"/>
        </w:rPr>
        <w:t>В СЕД повинна бути реалізована підтримка загальноприйнятих концепцій побудови бізнес процесів:</w:t>
      </w:r>
    </w:p>
    <w:p w14:paraId="565F20D2"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BPMN 2.0 (Business Process Model and Notation) - стандарт умовних позначень (нотацій) для моделювання бізнес процесів у вигляді діаграм, яка однакова корисна бізнес-аналітикам, що створює і поліпшує процеси, технічним розробникам, відповідальних за реалізацію процесів і менеджерам, що стежить за процесами і керуючим ними. Метою BPMN є створення стандартного набору умовних позначень, зрозумілих всім бізнес-користувачам. Отже, BPMN покликана служити сполучною ланкою між фазою дизайну бізнес-процесу і фазою його реалізації.</w:t>
      </w:r>
    </w:p>
    <w:p w14:paraId="1A7B0ADB"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CMMN (Case Management Model and Notation) - графічна нотація, яка описує модель предметної області кейс-менеджменту. Користувачами є бізнес-аналітики, які використовують інструменти кейс-менеджменту для виявлення повторюваних завдань, подій і віх, створюють для них формальні шаблони і включають їх в кейс-модель.</w:t>
      </w:r>
    </w:p>
    <w:p w14:paraId="7D5C42FB"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DMN (Decision Model and Notation) - нотація для опису і моделювання повторюваних рішень і бізнес-правил. DMN надає бізнесу можливості для швидкої зміни бізнес-логіки, керівної операціями за допомогою мови діаграм, користувачами якого є бізнес-аналітики і розробники.</w:t>
      </w:r>
    </w:p>
    <w:p w14:paraId="578285B4"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Створення нового бізнес – процесу</w:t>
      </w:r>
    </w:p>
    <w:p w14:paraId="4550213C" w14:textId="77777777" w:rsidR="00AF603A" w:rsidRPr="00AF603A" w:rsidRDefault="00AF603A" w:rsidP="00AF603A">
      <w:pPr>
        <w:spacing w:after="0" w:line="240" w:lineRule="auto"/>
        <w:ind w:firstLine="709"/>
        <w:rPr>
          <w:rFonts w:ascii="Times New Roman" w:hAnsi="Times New Roman"/>
          <w:sz w:val="24"/>
          <w:szCs w:val="24"/>
          <w:highlight w:val="yellow"/>
          <w:lang w:val="uk-UA"/>
        </w:rPr>
      </w:pPr>
      <w:r w:rsidRPr="00AF603A">
        <w:rPr>
          <w:rFonts w:ascii="Times New Roman" w:hAnsi="Times New Roman"/>
          <w:sz w:val="24"/>
          <w:szCs w:val="24"/>
          <w:highlight w:val="yellow"/>
          <w:lang w:val="uk-UA"/>
        </w:rPr>
        <w:t>Необхідно забезпечити можливість створення схем бізнес процесів у спеціалізованому моделері з онлайн-доступом.</w:t>
      </w:r>
    </w:p>
    <w:p w14:paraId="2E17C248" w14:textId="77777777" w:rsidR="00AF603A" w:rsidRPr="00AF603A" w:rsidRDefault="00AF603A" w:rsidP="00AF603A">
      <w:pPr>
        <w:spacing w:after="0" w:line="240" w:lineRule="auto"/>
        <w:ind w:firstLine="709"/>
        <w:rPr>
          <w:rFonts w:ascii="Times New Roman" w:hAnsi="Times New Roman"/>
          <w:sz w:val="24"/>
          <w:szCs w:val="24"/>
          <w:highlight w:val="yellow"/>
          <w:lang w:val="uk-UA"/>
        </w:rPr>
      </w:pPr>
      <w:r w:rsidRPr="00AF603A">
        <w:rPr>
          <w:rFonts w:ascii="Times New Roman" w:hAnsi="Times New Roman"/>
          <w:sz w:val="24"/>
          <w:szCs w:val="24"/>
          <w:highlight w:val="yellow"/>
          <w:lang w:val="uk-UA"/>
        </w:rPr>
        <w:t>Потрібно забезпечити наступну функціональність:</w:t>
      </w:r>
    </w:p>
    <w:p w14:paraId="60850292"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Пошук та перегляд переліку всіх змодельованих бізнес-процесів</w:t>
      </w:r>
    </w:p>
    <w:p w14:paraId="69C080A4"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Моделювання схеми бізнес-процесу у нотації BPMN, CMMN, DMN;</w:t>
      </w:r>
    </w:p>
    <w:p w14:paraId="1913F91C"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Налаштування елементів схеми бізнес-процесу;</w:t>
      </w:r>
    </w:p>
    <w:p w14:paraId="2E485F5F"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Представлення бізнес-процесу у графічному вигляді;</w:t>
      </w:r>
    </w:p>
    <w:p w14:paraId="297F7BD5"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Експорт/імпорт схем</w:t>
      </w:r>
    </w:p>
    <w:p w14:paraId="1ABE5653" w14:textId="77777777" w:rsidR="00AF603A" w:rsidRPr="00AF603A" w:rsidRDefault="00AF603A" w:rsidP="00243DD0">
      <w:pPr>
        <w:numPr>
          <w:ilvl w:val="0"/>
          <w:numId w:val="122"/>
        </w:numPr>
        <w:suppressAutoHyphens/>
        <w:spacing w:after="60" w:line="259" w:lineRule="auto"/>
        <w:ind w:left="1423" w:hanging="357"/>
        <w:contextualSpacing/>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Тестування схем</w:t>
      </w:r>
    </w:p>
    <w:p w14:paraId="13026D9F"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Заміна стандартного бізнес-процесу</w:t>
      </w:r>
    </w:p>
    <w:p w14:paraId="5F341A77" w14:textId="77777777" w:rsidR="00AF603A" w:rsidRPr="00AF603A" w:rsidRDefault="00AF603A" w:rsidP="00AF603A">
      <w:pPr>
        <w:spacing w:after="0" w:line="240" w:lineRule="auto"/>
        <w:ind w:firstLine="709"/>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мати можливість заміни стандартного бізнес-процесу (такого що є реалізований для вхідних, вихідних, внутрішніх та інш. документів згідно вимог наведених вище) або його окремої частини на бізнес-процес що відповідає вимогам Замовника. Даний функціонал має забезпечувати:</w:t>
      </w:r>
    </w:p>
    <w:p w14:paraId="6CE83FCA"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Можливість заміни стандартного-бізнес процесу при налаштуванні виду документа;</w:t>
      </w:r>
    </w:p>
    <w:p w14:paraId="24E40C30"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Можливість заміни окремої частини стандартного-бізнес процесу при налаштуванні виду документа;</w:t>
      </w:r>
    </w:p>
    <w:p w14:paraId="5BB4652D"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Можливість використання в новому налаштованому процесі елементів РМК а саме:</w:t>
      </w:r>
    </w:p>
    <w:p w14:paraId="329A6416"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Атрибутів РМК;</w:t>
      </w:r>
    </w:p>
    <w:p w14:paraId="67FE79AE"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Налаштованого маршруту погодження;</w:t>
      </w:r>
    </w:p>
    <w:p w14:paraId="288EF250"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Переліку виконавців, контролерів.</w:t>
      </w:r>
    </w:p>
    <w:p w14:paraId="0EF2A256"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Можливість продовження виконання документа за стандартним бізнес-процесом після закінчення виконання налаштованого бізнес-процесу. </w:t>
      </w:r>
    </w:p>
    <w:p w14:paraId="0D4A645C"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Моніторинг виконання бізнес-процесів</w:t>
      </w:r>
      <w:bookmarkStart w:id="3" w:name="_heading=h.r854sn6gqmi0"/>
      <w:bookmarkEnd w:id="3"/>
    </w:p>
    <w:p w14:paraId="79F8C9DA" w14:textId="77777777" w:rsidR="00AF603A" w:rsidRPr="00AF603A" w:rsidRDefault="00AF603A" w:rsidP="00AF603A">
      <w:pPr>
        <w:spacing w:after="0" w:line="240" w:lineRule="auto"/>
        <w:ind w:firstLine="709"/>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мати можливість моніторингу бізнес-процесів через дашборди з можливістю налагодження, списки екземплярів процесів та користувацьких завдань, можливість пошуку та фільтрації за назвою, кодом, датою, ініціатором та ін.</w:t>
      </w:r>
    </w:p>
    <w:p w14:paraId="5864A562"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Виконання користувацьких завдань</w:t>
      </w:r>
    </w:p>
    <w:p w14:paraId="28297DBD" w14:textId="77777777" w:rsidR="00AF603A" w:rsidRPr="00AF603A" w:rsidRDefault="00AF603A" w:rsidP="00AF603A">
      <w:pPr>
        <w:spacing w:after="0" w:line="240" w:lineRule="auto"/>
        <w:ind w:firstLine="709"/>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мати можливість виконання користувацьких завдань для конкретних користувачів, підрозділів та груп користувачів.  Форма завдань повинна мати гнучке налаштування під різні типи завдань та рівні доступу до даних. Форми завдань повинні мати гнучкі інструменти для налагодження користувацьких сценаріїв.</w:t>
      </w:r>
    </w:p>
    <w:p w14:paraId="5AC98D08" w14:textId="77777777" w:rsidR="00AF603A" w:rsidRPr="00AF603A" w:rsidRDefault="00AF603A" w:rsidP="00AF603A">
      <w:pPr>
        <w:spacing w:after="0" w:line="240" w:lineRule="auto"/>
        <w:ind w:firstLine="709"/>
        <w:rPr>
          <w:rFonts w:ascii="Times New Roman" w:hAnsi="Times New Roman"/>
          <w:sz w:val="24"/>
          <w:szCs w:val="24"/>
          <w:highlight w:val="yellow"/>
          <w:lang w:val="uk-UA"/>
        </w:rPr>
      </w:pPr>
    </w:p>
    <w:p w14:paraId="01344FCA"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Конструктор зовнішніх API</w:t>
      </w:r>
    </w:p>
    <w:p w14:paraId="4EE5B0BA" w14:textId="77777777" w:rsidR="00AF603A" w:rsidRPr="00AF603A" w:rsidRDefault="00AF603A" w:rsidP="00AF603A">
      <w:pPr>
        <w:spacing w:after="0" w:line="240" w:lineRule="auto"/>
        <w:ind w:firstLine="708"/>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В СЕД повинна бути реалізована можливість налаштування серверів та методів для інтеграції системи з будь-якими зовнішніми системами за допомогою </w:t>
      </w:r>
      <w:r w:rsidRPr="00AF603A">
        <w:rPr>
          <w:rFonts w:ascii="Times New Roman" w:hAnsi="Times New Roman"/>
          <w:sz w:val="24"/>
          <w:szCs w:val="24"/>
          <w:highlight w:val="yellow"/>
          <w:lang w:val="en-US"/>
        </w:rPr>
        <w:t xml:space="preserve">API </w:t>
      </w:r>
      <w:r w:rsidRPr="00AF603A">
        <w:rPr>
          <w:rFonts w:ascii="Times New Roman" w:hAnsi="Times New Roman"/>
          <w:sz w:val="24"/>
          <w:szCs w:val="24"/>
          <w:highlight w:val="yellow"/>
        </w:rPr>
        <w:t>запи</w:t>
      </w:r>
      <w:r w:rsidRPr="00AF603A">
        <w:rPr>
          <w:rFonts w:ascii="Times New Roman" w:hAnsi="Times New Roman"/>
          <w:sz w:val="24"/>
          <w:szCs w:val="24"/>
          <w:highlight w:val="yellow"/>
          <w:lang w:val="uk-UA"/>
        </w:rPr>
        <w:t>тів. Для цього СЕД має відповідати наступним вимогам:</w:t>
      </w:r>
    </w:p>
    <w:p w14:paraId="5CB9C030" w14:textId="77777777" w:rsidR="00AF603A" w:rsidRPr="00AF603A" w:rsidRDefault="00AF603A" w:rsidP="00243DD0">
      <w:pPr>
        <w:widowControl w:val="0"/>
        <w:numPr>
          <w:ilvl w:val="0"/>
          <w:numId w:val="120"/>
        </w:numPr>
        <w:autoSpaceDE w:val="0"/>
        <w:autoSpaceDN w:val="0"/>
        <w:adjustRightInd w:val="0"/>
        <w:spacing w:after="120" w:line="240" w:lineRule="auto"/>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 xml:space="preserve">Забезпечувати можливість створення необмеженої кількості зовнішніх </w:t>
      </w:r>
      <w:r w:rsidRPr="00AF603A">
        <w:rPr>
          <w:rFonts w:ascii="Times New Roman" w:eastAsia="Calibri" w:hAnsi="Times New Roman"/>
          <w:sz w:val="24"/>
          <w:szCs w:val="24"/>
          <w:highlight w:val="yellow"/>
          <w:lang w:val="en-US" w:eastAsia="en-US"/>
        </w:rPr>
        <w:t>API</w:t>
      </w:r>
    </w:p>
    <w:p w14:paraId="5D0ED6F7" w14:textId="77777777" w:rsidR="00AF603A" w:rsidRPr="00AF603A" w:rsidRDefault="00AF603A" w:rsidP="00243DD0">
      <w:pPr>
        <w:widowControl w:val="0"/>
        <w:numPr>
          <w:ilvl w:val="0"/>
          <w:numId w:val="120"/>
        </w:numPr>
        <w:autoSpaceDE w:val="0"/>
        <w:autoSpaceDN w:val="0"/>
        <w:adjustRightInd w:val="0"/>
        <w:spacing w:after="120" w:line="240" w:lineRule="auto"/>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 xml:space="preserve">Забезпечувати можливість додавання декількох серверів в рамках одного запису зовнішнього </w:t>
      </w:r>
      <w:r w:rsidRPr="00AF603A">
        <w:rPr>
          <w:rFonts w:ascii="Times New Roman" w:eastAsia="Calibri" w:hAnsi="Times New Roman"/>
          <w:sz w:val="24"/>
          <w:szCs w:val="24"/>
          <w:highlight w:val="yellow"/>
          <w:lang w:val="en-US" w:eastAsia="en-US"/>
        </w:rPr>
        <w:t>API</w:t>
      </w:r>
    </w:p>
    <w:p w14:paraId="1D59A04B" w14:textId="77777777" w:rsidR="00AF603A" w:rsidRPr="00AF603A" w:rsidRDefault="00AF603A" w:rsidP="00243DD0">
      <w:pPr>
        <w:widowControl w:val="0"/>
        <w:numPr>
          <w:ilvl w:val="0"/>
          <w:numId w:val="120"/>
        </w:numPr>
        <w:autoSpaceDE w:val="0"/>
        <w:autoSpaceDN w:val="0"/>
        <w:adjustRightInd w:val="0"/>
        <w:spacing w:after="120" w:line="240" w:lineRule="auto"/>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можливість налаштування різних типів авторизації для кожного з серверів:</w:t>
      </w:r>
    </w:p>
    <w:p w14:paraId="12671991"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Відсутня</w:t>
      </w:r>
    </w:p>
    <w:p w14:paraId="184C8B9F"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Базова (Basic)</w:t>
      </w:r>
    </w:p>
    <w:p w14:paraId="4B95123A"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Токен (Bearer)</w:t>
      </w:r>
    </w:p>
    <w:p w14:paraId="30E90F24"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Авторизація за спеціальним заголовком (Custom Authorization Header)</w:t>
      </w:r>
    </w:p>
    <w:p w14:paraId="77F6AA45" w14:textId="77777777" w:rsidR="00AF603A" w:rsidRPr="00AF603A" w:rsidRDefault="00AF603A" w:rsidP="00243DD0">
      <w:pPr>
        <w:widowControl w:val="0"/>
        <w:numPr>
          <w:ilvl w:val="0"/>
          <w:numId w:val="120"/>
        </w:numPr>
        <w:autoSpaceDE w:val="0"/>
        <w:autoSpaceDN w:val="0"/>
        <w:adjustRightInd w:val="0"/>
        <w:spacing w:after="120" w:line="240" w:lineRule="auto"/>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 xml:space="preserve">Забезпечувати можливість налаштування різних </w:t>
      </w:r>
      <w:r w:rsidRPr="00AF603A">
        <w:rPr>
          <w:rFonts w:ascii="Times New Roman" w:eastAsia="Calibri" w:hAnsi="Times New Roman"/>
          <w:sz w:val="24"/>
          <w:szCs w:val="24"/>
          <w:highlight w:val="yellow"/>
          <w:lang w:val="en-US" w:eastAsia="en-US"/>
        </w:rPr>
        <w:t>API</w:t>
      </w:r>
      <w:r w:rsidRPr="00AF603A">
        <w:rPr>
          <w:rFonts w:ascii="Times New Roman" w:eastAsia="Calibri" w:hAnsi="Times New Roman"/>
          <w:sz w:val="24"/>
          <w:szCs w:val="24"/>
          <w:highlight w:val="yellow"/>
          <w:lang w:val="uk-UA" w:eastAsia="en-US"/>
        </w:rPr>
        <w:t xml:space="preserve"> методів з використанням змінних:</w:t>
      </w:r>
    </w:p>
    <w:p w14:paraId="4CEF233C"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GET</w:t>
      </w:r>
    </w:p>
    <w:p w14:paraId="0D278C8B"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POST</w:t>
      </w:r>
    </w:p>
    <w:p w14:paraId="41475882"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DELETE</w:t>
      </w:r>
    </w:p>
    <w:p w14:paraId="691B4CEA"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PUT</w:t>
      </w:r>
    </w:p>
    <w:p w14:paraId="5762971B"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PATCH</w:t>
      </w:r>
    </w:p>
    <w:p w14:paraId="7C4BC870" w14:textId="77777777" w:rsidR="00AF603A" w:rsidRPr="00AF603A" w:rsidRDefault="00AF603A" w:rsidP="00243DD0">
      <w:pPr>
        <w:widowControl w:val="0"/>
        <w:numPr>
          <w:ilvl w:val="0"/>
          <w:numId w:val="120"/>
        </w:numPr>
        <w:autoSpaceDE w:val="0"/>
        <w:autoSpaceDN w:val="0"/>
        <w:adjustRightInd w:val="0"/>
        <w:spacing w:after="120" w:line="240" w:lineRule="auto"/>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можливість викликати API методи в процесі налаштування</w:t>
      </w:r>
    </w:p>
    <w:p w14:paraId="02556488" w14:textId="77777777" w:rsidR="00AF603A" w:rsidRPr="00AF603A" w:rsidRDefault="00AF603A" w:rsidP="00243DD0">
      <w:pPr>
        <w:widowControl w:val="0"/>
        <w:numPr>
          <w:ilvl w:val="0"/>
          <w:numId w:val="120"/>
        </w:numPr>
        <w:autoSpaceDE w:val="0"/>
        <w:autoSpaceDN w:val="0"/>
        <w:adjustRightInd w:val="0"/>
        <w:spacing w:after="120" w:line="240" w:lineRule="auto"/>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 xml:space="preserve">Забезпечувати можливість прив’язування тіла </w:t>
      </w:r>
      <w:r w:rsidRPr="00AF603A">
        <w:rPr>
          <w:rFonts w:ascii="Times New Roman" w:eastAsia="Calibri" w:hAnsi="Times New Roman"/>
          <w:sz w:val="24"/>
          <w:szCs w:val="24"/>
          <w:highlight w:val="yellow"/>
          <w:lang w:val="en-US" w:eastAsia="en-US"/>
        </w:rPr>
        <w:t>API</w:t>
      </w:r>
      <w:r w:rsidRPr="00AF603A">
        <w:rPr>
          <w:rFonts w:ascii="Times New Roman" w:eastAsia="Calibri" w:hAnsi="Times New Roman"/>
          <w:sz w:val="24"/>
          <w:szCs w:val="24"/>
          <w:highlight w:val="yellow"/>
          <w:lang w:val="uk-UA" w:eastAsia="en-US"/>
        </w:rPr>
        <w:t xml:space="preserve"> запиту за допомогою конструктора</w:t>
      </w:r>
    </w:p>
    <w:p w14:paraId="20FE61FE" w14:textId="77777777" w:rsidR="00AF603A" w:rsidRPr="00AF603A" w:rsidRDefault="00AF603A" w:rsidP="00243DD0">
      <w:pPr>
        <w:widowControl w:val="0"/>
        <w:numPr>
          <w:ilvl w:val="0"/>
          <w:numId w:val="120"/>
        </w:numPr>
        <w:autoSpaceDE w:val="0"/>
        <w:autoSpaceDN w:val="0"/>
        <w:adjustRightInd w:val="0"/>
        <w:spacing w:after="120" w:line="240" w:lineRule="auto"/>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 xml:space="preserve">Забезпечувати можливість прив’язування параметрів відповіді </w:t>
      </w:r>
      <w:r w:rsidRPr="00AF603A">
        <w:rPr>
          <w:rFonts w:ascii="Times New Roman" w:eastAsia="Calibri" w:hAnsi="Times New Roman"/>
          <w:sz w:val="24"/>
          <w:szCs w:val="24"/>
          <w:highlight w:val="yellow"/>
          <w:lang w:val="en-US" w:eastAsia="en-US"/>
        </w:rPr>
        <w:t>API</w:t>
      </w:r>
      <w:r w:rsidRPr="00AF603A">
        <w:rPr>
          <w:rFonts w:ascii="Times New Roman" w:eastAsia="Calibri" w:hAnsi="Times New Roman"/>
          <w:sz w:val="24"/>
          <w:szCs w:val="24"/>
          <w:highlight w:val="yellow"/>
          <w:lang w:val="uk-UA" w:eastAsia="en-US"/>
        </w:rPr>
        <w:t xml:space="preserve"> запиту за допомогою конструктора</w:t>
      </w:r>
    </w:p>
    <w:p w14:paraId="5A0203AC" w14:textId="77777777" w:rsidR="00AF603A" w:rsidRPr="00AF603A" w:rsidRDefault="00AF603A" w:rsidP="00243DD0">
      <w:pPr>
        <w:widowControl w:val="0"/>
        <w:numPr>
          <w:ilvl w:val="0"/>
          <w:numId w:val="120"/>
        </w:numPr>
        <w:autoSpaceDE w:val="0"/>
        <w:autoSpaceDN w:val="0"/>
        <w:adjustRightInd w:val="0"/>
        <w:spacing w:after="120" w:line="240" w:lineRule="auto"/>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Забезпечувати можливість викликати налаштовані API методи з бізнес-процесів</w:t>
      </w:r>
    </w:p>
    <w:p w14:paraId="1A53C962" w14:textId="77777777" w:rsidR="00AF603A" w:rsidRPr="00AF603A" w:rsidRDefault="00AF603A" w:rsidP="00243DD0">
      <w:pPr>
        <w:widowControl w:val="0"/>
        <w:numPr>
          <w:ilvl w:val="0"/>
          <w:numId w:val="120"/>
        </w:numPr>
        <w:autoSpaceDE w:val="0"/>
        <w:autoSpaceDN w:val="0"/>
        <w:adjustRightInd w:val="0"/>
        <w:spacing w:after="120" w:line="240" w:lineRule="auto"/>
        <w:jc w:val="both"/>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 xml:space="preserve">Забезпечувати можливість передачі або отримання даних з атрибутів бізнес-процесів в </w:t>
      </w:r>
      <w:r w:rsidRPr="00AF603A">
        <w:rPr>
          <w:rFonts w:ascii="Times New Roman" w:eastAsia="Calibri" w:hAnsi="Times New Roman"/>
          <w:sz w:val="24"/>
          <w:szCs w:val="24"/>
          <w:highlight w:val="yellow"/>
          <w:lang w:val="en-US" w:eastAsia="en-US"/>
        </w:rPr>
        <w:t>API</w:t>
      </w:r>
      <w:r w:rsidRPr="00AF603A">
        <w:rPr>
          <w:rFonts w:ascii="Times New Roman" w:eastAsia="Calibri" w:hAnsi="Times New Roman"/>
          <w:sz w:val="24"/>
          <w:szCs w:val="24"/>
          <w:highlight w:val="yellow"/>
          <w:lang w:val="uk-UA" w:eastAsia="en-US"/>
        </w:rPr>
        <w:t xml:space="preserve"> запитах</w:t>
      </w:r>
    </w:p>
    <w:p w14:paraId="1B617DA9" w14:textId="77777777" w:rsidR="00AF603A" w:rsidRPr="00AF603A" w:rsidRDefault="00AF603A" w:rsidP="00AF603A">
      <w:pPr>
        <w:ind w:left="1069"/>
        <w:contextualSpacing/>
        <w:jc w:val="both"/>
        <w:rPr>
          <w:rFonts w:ascii="Times New Roman" w:eastAsia="Calibri" w:hAnsi="Times New Roman"/>
          <w:sz w:val="24"/>
          <w:szCs w:val="24"/>
          <w:highlight w:val="yellow"/>
          <w:lang w:val="uk-UA" w:eastAsia="en-US"/>
        </w:rPr>
      </w:pPr>
    </w:p>
    <w:p w14:paraId="061E73B2"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Вимоги до каталогізації та групування документів СЕД</w:t>
      </w:r>
    </w:p>
    <w:p w14:paraId="59492916"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СЕД повинна надавати можливість групування документів до каталогів (папок) за значенням їх атрибутів. Каталогізація та групування документів має відбуватися відповідно до таких вимог: </w:t>
      </w:r>
    </w:p>
    <w:p w14:paraId="66BA1E63"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має групувати документи шляхом створення багаторівневих каталогів (ієрархій);</w:t>
      </w:r>
    </w:p>
    <w:p w14:paraId="0D2C9D4D"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На кожному рівні ієрархії має бути можливе групування лише по одному атрибуту документа (наприклад, перший рівень – Рік, другий – Контрагент).</w:t>
      </w:r>
    </w:p>
    <w:p w14:paraId="039B4494"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надавати такі можливості налаштування ієрархій:</w:t>
      </w:r>
    </w:p>
    <w:p w14:paraId="76A29EAE"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Можливість налаштувати одну або декілька ієрархій до яких будуть групуватися документи в залежності від значення їх атрибутів;</w:t>
      </w:r>
    </w:p>
    <w:p w14:paraId="57AE6CE6"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На кожному рівні ієрархії має бути обраний один з атрибутів за яким будуть формуватися каталоги даного рівня.</w:t>
      </w:r>
    </w:p>
    <w:p w14:paraId="59949EC7"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Для кожного рівня ієрархії каталоги мають формуватися для всіх унікальних значень обраного атрибута що наявні в документах що створюються (або вже існують) в СЕД.</w:t>
      </w:r>
    </w:p>
    <w:p w14:paraId="359C0F5C"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Документи мають автоматично групуватися до наявних ієрархій при їх створенні або редагуванні. Для того щоб потрапити до відповідного каталогу ієрархії документ повинен мати відповідний набір атрибутів кожен з яких не є пустим;</w:t>
      </w:r>
    </w:p>
    <w:p w14:paraId="3F0618CF"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має надавати можливість сформувати нову ієрархію (або змінити параметри вже існуючої ієрархії) та згрупувати до неї документи які вже наявні в СЕД. В процесі формування СЕД має перевірити всі наявні документи та віднести ті з них які відповідають умовам до ієрархії;</w:t>
      </w:r>
    </w:p>
    <w:p w14:paraId="67F2959D"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Якщо ієрархія знаходиться в процесі групування, то до неї не можуть вноситися зміни; </w:t>
      </w:r>
    </w:p>
    <w:p w14:paraId="60628EC3"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При перегляді ієрархії, що знаходиться в процесі групування, користувачами,  ім. має виводиться повідомлення по те, що ієрархія знаходиться в процесі групування;</w:t>
      </w:r>
    </w:p>
    <w:p w14:paraId="400BA9CE"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Для відображення ієрархії користувачам вона має бути прив’язана до одного з ярликів робочого столу. Кожна ієрархія може бути прив’язана до декількох ярликів;</w:t>
      </w:r>
    </w:p>
    <w:p w14:paraId="1A7E0AF2"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Права доступу користувачів до ієрархії мають встановлюватися на рівні ярлика; </w:t>
      </w:r>
    </w:p>
    <w:p w14:paraId="7076A7D9"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 каталогах (папках) ієрархії СЕД має відображати користувачам лише ті документи до яких користувачі мають доступ;</w:t>
      </w:r>
    </w:p>
    <w:p w14:paraId="13122A0B"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не повинна відображати користувачам каталоги ієрархії які не мають жодного доступного для них документа.</w:t>
      </w:r>
    </w:p>
    <w:p w14:paraId="3AE3A55D" w14:textId="77777777" w:rsidR="00AF603A" w:rsidRPr="00AF603A" w:rsidRDefault="00AF603A" w:rsidP="00AF603A">
      <w:pPr>
        <w:spacing w:after="0" w:line="240" w:lineRule="auto"/>
        <w:ind w:left="1070" w:hanging="360"/>
        <w:jc w:val="both"/>
        <w:rPr>
          <w:rFonts w:ascii="Times New Roman" w:hAnsi="Times New Roman"/>
          <w:sz w:val="24"/>
          <w:szCs w:val="24"/>
          <w:highlight w:val="yellow"/>
          <w:lang w:val="uk-UA"/>
        </w:rPr>
      </w:pPr>
    </w:p>
    <w:p w14:paraId="4A4BB18F"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Вимоги до нанесення міток (тегів) на документи в СЕД</w:t>
      </w:r>
    </w:p>
    <w:p w14:paraId="54E78D72"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СЕД повинна надавати можливість нанесення міток (тегів) на документи відповідно до таких вимог: </w:t>
      </w:r>
    </w:p>
    <w:p w14:paraId="522A27BA"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СЕД повинна надавати користувачам можливість встановлювати мітки (теги) на документи. </w:t>
      </w:r>
    </w:p>
    <w:p w14:paraId="3642F831"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Користувач повинен мати можливість встановити мітку (тег) на документ обравши одну з наявних міток, що налаштовані в Системі користувачами;</w:t>
      </w:r>
    </w:p>
    <w:p w14:paraId="42383FAD"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Користувач повинен мати можливість створити нову мітку (тег) та встановити її на документ;</w:t>
      </w:r>
    </w:p>
    <w:p w14:paraId="02EF9B74"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надавати користувачу можливість видалити мітки (теги) раніше встановлені на документ (в тому числі ті які встановлені іншими користувачами);</w:t>
      </w:r>
    </w:p>
    <w:p w14:paraId="3D2B6F2F"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Користувач повинен мати можливість встановлювати мітки (теги) як безпосередньо на формі документа так і з реєстру документів обравши в ньому необхідний документ. </w:t>
      </w:r>
    </w:p>
    <w:p w14:paraId="465520D6"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надавати користувачу можливість масово встановити мітки (теги) на документи обравши необхідні документи в реєстрі;</w:t>
      </w:r>
    </w:p>
    <w:p w14:paraId="4AD99C84"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відображати користувачу перелік нанесених на документ міток (тегів) як на формі документа так і в реєстрах документів в окремому стовбці (такий стовпець має бути заздалегідь налаштований для відповідного ярлика);</w:t>
      </w:r>
    </w:p>
    <w:p w14:paraId="19564793"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фіксувати нанесення/видалення міток (тегів) на документ в журналі аудиту.</w:t>
      </w:r>
    </w:p>
    <w:p w14:paraId="1E04A128"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СЕД має дозволяти адміністратору переглянути загальний перелік міток (тегів) налаштованих користувачами Системи. </w:t>
      </w:r>
    </w:p>
    <w:p w14:paraId="32A72B56"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має дозволяти адміністратору видалити з переліку мітки (теги) що вже не використовуються. При цьому видалені мітки (теги) повинні залишитися на документах але стати недоступними для вибору користувачами при додаванні нових міток (тегів) на документи;</w:t>
      </w:r>
    </w:p>
    <w:p w14:paraId="523657BC"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СЕД має надавати користувачам можливість здійснювати пошук документів </w:t>
      </w:r>
      <w:r w:rsidRPr="00AF603A">
        <w:rPr>
          <w:rFonts w:ascii="Times New Roman" w:hAnsi="Times New Roman"/>
          <w:sz w:val="24"/>
          <w:szCs w:val="24"/>
          <w:highlight w:val="yellow"/>
          <w:lang w:val="uk-UA" w:eastAsia="x-none"/>
        </w:rPr>
        <w:t>за нанесеними на них мітками (тегами).</w:t>
      </w:r>
    </w:p>
    <w:p w14:paraId="09D0AACE" w14:textId="77777777" w:rsidR="00AF603A" w:rsidRPr="00AF603A" w:rsidRDefault="00AF603A" w:rsidP="00AF603A">
      <w:pPr>
        <w:spacing w:after="0" w:line="240" w:lineRule="auto"/>
        <w:ind w:left="1070" w:hanging="360"/>
        <w:jc w:val="both"/>
        <w:rPr>
          <w:rFonts w:ascii="Times New Roman" w:hAnsi="Times New Roman"/>
          <w:sz w:val="24"/>
          <w:szCs w:val="24"/>
          <w:highlight w:val="yellow"/>
          <w:lang w:val="uk-UA" w:eastAsia="x-none"/>
        </w:rPr>
      </w:pPr>
    </w:p>
    <w:p w14:paraId="25355CB5"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Вимоги до зовнішнього електронного кабінету користувача</w:t>
      </w:r>
    </w:p>
    <w:p w14:paraId="0B324441"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дозволяти адміністратору зовнішнього електронного кабінету користувача:</w:t>
      </w:r>
    </w:p>
    <w:p w14:paraId="22712371"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Створювати новий Тип документа, редагувати параметри існуючого і видаляти такі, що не використовуються;</w:t>
      </w:r>
    </w:p>
    <w:p w14:paraId="696977DF"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Створювати новий Тип документа на базі існуючого типу шляхом копіювання;</w:t>
      </w:r>
    </w:p>
    <w:p w14:paraId="0E288D57"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Визначати перелік станів, в яких може знаходитися документ в процесі його обробки та за необхідності додавати нові стани;</w:t>
      </w:r>
    </w:p>
    <w:p w14:paraId="44C30897"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Визначати набір ролей, які братимуть участь в процесі обробки Типу документа та за необхідності додавати нові ролі, а також включати в перелік ролей співробітників (груп співробітників), підрозділи, організації, системні ролі, користувачів та груп користувачів;</w:t>
      </w:r>
    </w:p>
    <w:p w14:paraId="092D555C"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Визначати набір атрибутів (атрибути) для Типу документа;</w:t>
      </w:r>
    </w:p>
    <w:p w14:paraId="2B306F5C"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Налаштувати доступність атрибутів (груп атрибутів, частин складних атрибутів) для ролей учасників обробки в різних станах документа;</w:t>
      </w:r>
    </w:p>
    <w:p w14:paraId="7C2CD417"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Налаштовувати процес обробки документа (переходи між станами, доступні дії, процеси BPMN) з використанням атрибутів і ролей  Типу документа.</w:t>
      </w:r>
    </w:p>
    <w:p w14:paraId="5ED174FC"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Налаштовувати екранну форму документа (розміщення атрибутів, секції, вкладки) для кожного з Типів документа;</w:t>
      </w:r>
    </w:p>
    <w:p w14:paraId="2481C07D"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Має містити візуальний редактор екранної форми документа, що дозволяє Користувачу створювати типи документів без використання програмування.</w:t>
      </w:r>
    </w:p>
    <w:p w14:paraId="20C24631"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Визначати перелік подій, за якими буде відбуватись передача документів із зовнішнього електронного кабінету;</w:t>
      </w:r>
    </w:p>
    <w:p w14:paraId="580B83EA"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Визначати перелік атрибутів документа, які будуть передаватись із зовнішнього електронного кабінету;</w:t>
      </w:r>
    </w:p>
    <w:p w14:paraId="4CD0981A"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Визначати перелік подій, за якими буде відбуватись отримання документів до зовнішнього електронного кабінету;</w:t>
      </w:r>
    </w:p>
    <w:p w14:paraId="7967ED17"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Визначати перелік атрибутів документа, які будуть отримані до зовнішнього електронного кабінету;</w:t>
      </w:r>
    </w:p>
    <w:p w14:paraId="22FF8EC8"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Налаштовувати передачу посилання на документ в зовнішньому електронному кабінеті;</w:t>
      </w:r>
    </w:p>
    <w:p w14:paraId="41155936"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Налаштовувати доповнення довідників системи даними із іншої системи з можливістю вказати ключові атрибути для порівняння записів та поля для заповнення в довіднику.</w:t>
      </w:r>
    </w:p>
    <w:p w14:paraId="6B0C3C30"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має дозволяти користувачам створювати документи в зовнішньому електронному кабінеті, вкладати файли, виконувати підписання документів КЕП, опрацьовувати документи згідно процесу, відправляти документи із зовнішньому електронному кабінеті, відслідковувати статус обробки документів у системі, в яку вони були відправлені, доопрацьовувати документи.</w:t>
      </w:r>
    </w:p>
    <w:p w14:paraId="4F6DF9E5" w14:textId="77777777" w:rsidR="00AF603A" w:rsidRPr="00AF603A" w:rsidRDefault="00AF603A" w:rsidP="00AF603A">
      <w:pPr>
        <w:spacing w:after="0" w:line="240" w:lineRule="auto"/>
        <w:ind w:left="1070"/>
        <w:jc w:val="both"/>
        <w:rPr>
          <w:rFonts w:ascii="Times New Roman" w:hAnsi="Times New Roman"/>
          <w:sz w:val="24"/>
          <w:szCs w:val="24"/>
          <w:highlight w:val="yellow"/>
          <w:lang w:val="uk-UA"/>
        </w:rPr>
      </w:pPr>
    </w:p>
    <w:p w14:paraId="491894CA"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Вимоги до масового завантаження документів з СЕД</w:t>
      </w:r>
    </w:p>
    <w:p w14:paraId="4F10F7FA" w14:textId="77777777" w:rsidR="00AF603A" w:rsidRPr="00AF603A" w:rsidRDefault="00AF603A" w:rsidP="00AF603A">
      <w:pPr>
        <w:widowControl w:val="0"/>
        <w:overflowPunct w:val="0"/>
        <w:autoSpaceDE w:val="0"/>
        <w:autoSpaceDN w:val="0"/>
        <w:adjustRightInd w:val="0"/>
        <w:spacing w:after="0" w:line="240" w:lineRule="auto"/>
        <w:ind w:firstLine="708"/>
        <w:jc w:val="both"/>
        <w:textAlignment w:val="baseline"/>
        <w:rPr>
          <w:rFonts w:ascii="Times New Roman" w:hAnsi="Times New Roman"/>
          <w:sz w:val="24"/>
          <w:szCs w:val="24"/>
          <w:highlight w:val="yellow"/>
          <w:lang w:val="uk-UA"/>
        </w:rPr>
      </w:pPr>
      <w:r w:rsidRPr="00AF603A">
        <w:rPr>
          <w:rFonts w:ascii="Times New Roman" w:hAnsi="Times New Roman"/>
          <w:sz w:val="24"/>
          <w:szCs w:val="24"/>
          <w:highlight w:val="yellow"/>
          <w:lang w:val="uk-UA"/>
        </w:rPr>
        <w:t xml:space="preserve">СЕД повинна надавати можливість масового завантаження документів з СЕД на локальний сервер. Масове завантаження документів має відбуватися відповідно до таких вимог: </w:t>
      </w:r>
    </w:p>
    <w:p w14:paraId="59060F8E"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має дозволяти користувачам виконувати масове завантаження документів на локальний сервер безпосередньо з реєстру документів. СЕД має завантажувати всі документи, які відображаються користувачу в реєстрі;</w:t>
      </w:r>
    </w:p>
    <w:p w14:paraId="588F9D57"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має дозволяти Адміністратору налаштовувати місце на локальному сервері куди буде відбуватися масове завантаження документів;</w:t>
      </w:r>
    </w:p>
    <w:p w14:paraId="1893FBE2"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має завантажувати документи у вигляді єдиного архіву формату .zip який всередині містить файли документів;</w:t>
      </w:r>
    </w:p>
    <w:p w14:paraId="0032C873"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Для кожного документа, що завантажується СЕД має додавати до архіву такі файли:</w:t>
      </w:r>
    </w:p>
    <w:p w14:paraId="374091DC"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Файл формату p7s який містить самого документ та КЕП якими підписаний документ;</w:t>
      </w:r>
    </w:p>
    <w:p w14:paraId="43287399"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Файл образа документа з візуалізацією КЕП в форматі .pdf (тільки для документів в форматі .pdf);</w:t>
      </w:r>
    </w:p>
    <w:p w14:paraId="01E7922C"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Файли додатків до документа.</w:t>
      </w:r>
    </w:p>
    <w:p w14:paraId="2BDF5071"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має дозволяти користувачам виконувати такі налаштування  при масовому вивантаженні:</w:t>
      </w:r>
    </w:p>
    <w:p w14:paraId="311DCA35"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Налаштовувати групування документів по каталогах в залежності від значень атрибутів документа (до 3  рівнів групування);</w:t>
      </w:r>
    </w:p>
    <w:p w14:paraId="5EE324D9"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Налаштовувати завантаження тільки тих документів які підписані КЕП;</w:t>
      </w:r>
    </w:p>
    <w:p w14:paraId="4B09919E" w14:textId="77777777" w:rsidR="00AF603A" w:rsidRPr="00AF603A" w:rsidRDefault="00AF603A" w:rsidP="00AF603A">
      <w:pPr>
        <w:spacing w:after="80" w:line="240" w:lineRule="auto"/>
        <w:ind w:left="1776" w:hanging="360"/>
        <w:contextualSpacing/>
        <w:rPr>
          <w:rFonts w:ascii="Times New Roman" w:eastAsia="Calibri" w:hAnsi="Times New Roman"/>
          <w:sz w:val="24"/>
          <w:szCs w:val="24"/>
          <w:highlight w:val="yellow"/>
          <w:lang w:val="uk-UA" w:eastAsia="en-US"/>
        </w:rPr>
      </w:pPr>
      <w:r w:rsidRPr="00AF603A">
        <w:rPr>
          <w:rFonts w:ascii="Times New Roman" w:eastAsia="Calibri" w:hAnsi="Times New Roman"/>
          <w:sz w:val="24"/>
          <w:szCs w:val="24"/>
          <w:highlight w:val="yellow"/>
          <w:lang w:val="uk-UA" w:eastAsia="en-US"/>
        </w:rPr>
        <w:t>Налаштовувати завантаження разом з документами пов’язаних з ними документів (пов’язані документи завантажуються за наявності зв’язку до документа що завантажується).</w:t>
      </w:r>
    </w:p>
    <w:p w14:paraId="49242CBF" w14:textId="77777777" w:rsidR="00AF603A" w:rsidRPr="00AF603A" w:rsidRDefault="00AF603A" w:rsidP="00AF603A">
      <w:pPr>
        <w:tabs>
          <w:tab w:val="num" w:pos="1070"/>
        </w:tabs>
        <w:spacing w:after="0" w:line="240" w:lineRule="auto"/>
        <w:ind w:left="1070" w:hanging="360"/>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має завантажувати лише ті документи (в тому числі пов’язані документи) до яких користувач, що виконує масове завантаження має доступ.</w:t>
      </w:r>
    </w:p>
    <w:p w14:paraId="0BD566C5" w14:textId="77777777" w:rsidR="00AF603A" w:rsidRPr="00AF603A" w:rsidRDefault="00AF603A" w:rsidP="00AF603A">
      <w:pPr>
        <w:spacing w:after="0" w:line="240" w:lineRule="auto"/>
        <w:ind w:left="1070"/>
        <w:jc w:val="both"/>
        <w:rPr>
          <w:rFonts w:ascii="Times New Roman" w:hAnsi="Times New Roman"/>
          <w:sz w:val="24"/>
          <w:szCs w:val="24"/>
          <w:highlight w:val="yellow"/>
          <w:lang w:val="uk-UA"/>
        </w:rPr>
      </w:pPr>
    </w:p>
    <w:p w14:paraId="14D43CB4"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Вимоги до імпорту\експорту налаштувань між середовищами</w:t>
      </w:r>
    </w:p>
    <w:p w14:paraId="2D299484" w14:textId="77777777" w:rsidR="00AF603A" w:rsidRPr="00AF603A" w:rsidRDefault="00AF603A" w:rsidP="00AF603A">
      <w:pPr>
        <w:spacing w:after="0" w:line="240" w:lineRule="auto"/>
        <w:ind w:left="-142" w:firstLine="852"/>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надавати можливість адміністратору виконувати імпорт і експорт пакетів налаштувань між середовищами. СЕД повинна дозволяти:</w:t>
      </w:r>
    </w:p>
    <w:p w14:paraId="2F335E9A"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rPr>
        <w:t xml:space="preserve">Створювати необмежену </w:t>
      </w:r>
      <w:r w:rsidRPr="00AF603A">
        <w:rPr>
          <w:rFonts w:ascii="Times New Roman" w:hAnsi="Times New Roman"/>
          <w:sz w:val="24"/>
          <w:szCs w:val="24"/>
          <w:highlight w:val="yellow"/>
          <w:lang w:val="uk-UA"/>
        </w:rPr>
        <w:t>кількість пакетів для експорту налаштувань.</w:t>
      </w:r>
    </w:p>
    <w:p w14:paraId="60C0FAD5"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lang w:val="uk-UA"/>
        </w:rPr>
        <w:t xml:space="preserve">Додавати до пакетів налаштувань для експорту такі типи об’єктів системи як бібліотека атрибутів, бібліотека процесів (останні версії або усі версії), групи атрибутів, дії для виконання завдань, зовнішні системи, зовнішні </w:t>
      </w:r>
      <w:r w:rsidRPr="00AF603A">
        <w:rPr>
          <w:rFonts w:ascii="Times New Roman" w:hAnsi="Times New Roman"/>
          <w:sz w:val="24"/>
          <w:szCs w:val="24"/>
          <w:highlight w:val="yellow"/>
          <w:lang w:val="en-US"/>
        </w:rPr>
        <w:t>API</w:t>
      </w:r>
      <w:r w:rsidRPr="00AF603A">
        <w:rPr>
          <w:rFonts w:ascii="Times New Roman" w:hAnsi="Times New Roman"/>
          <w:sz w:val="24"/>
          <w:szCs w:val="24"/>
          <w:highlight w:val="yellow"/>
          <w:lang w:val="uk-UA"/>
        </w:rPr>
        <w:t>, пошукові шаблони, правила контролю дублікатів документів, спливаючі форми, типи документів, форми завдань, шаблони звітів (нотифікацій), шаблони розпізнавання, ярлики.</w:t>
      </w:r>
    </w:p>
    <w:p w14:paraId="6663A2C1"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lang w:val="uk-UA"/>
        </w:rPr>
        <w:t xml:space="preserve">При виборі об’єкта системи для експорту обирати екземпляр або екземпляри об’єкта. </w:t>
      </w:r>
    </w:p>
    <w:p w14:paraId="1767BD1A"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lang w:val="uk-UA"/>
        </w:rPr>
        <w:t>Додавати різні типи об’єктів до одного пакету експорту налаштувань.</w:t>
      </w:r>
    </w:p>
    <w:p w14:paraId="01CE5302"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lang w:val="uk-UA"/>
        </w:rPr>
        <w:t>При додаванні об’єкту до пакету, СЕД повинна автоматично додати до пакету всі об’єкти з якими пов’язаний поточний обраний об’єкт.</w:t>
      </w:r>
    </w:p>
    <w:p w14:paraId="63532EEB"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lang w:val="uk-UA"/>
        </w:rPr>
        <w:t>Генерувати файл пакету експорту із можливістю перегляду вмісту пакету</w:t>
      </w:r>
      <w:r w:rsidRPr="00AF603A">
        <w:rPr>
          <w:rFonts w:ascii="Times New Roman" w:hAnsi="Times New Roman"/>
          <w:sz w:val="24"/>
          <w:szCs w:val="24"/>
          <w:highlight w:val="yellow"/>
        </w:rPr>
        <w:t xml:space="preserve"> по типам об’</w:t>
      </w:r>
      <w:r w:rsidRPr="00AF603A">
        <w:rPr>
          <w:rFonts w:ascii="Times New Roman" w:hAnsi="Times New Roman"/>
          <w:sz w:val="24"/>
          <w:szCs w:val="24"/>
          <w:highlight w:val="yellow"/>
          <w:lang w:val="uk-UA"/>
        </w:rPr>
        <w:t>єктів, а також по кожному екземпляру об’єкту із переглядом атрибутів та даних.</w:t>
      </w:r>
    </w:p>
    <w:p w14:paraId="093BDA3F"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lang w:val="uk-UA"/>
        </w:rPr>
        <w:t>В згенерованому пакеті налаштувань переглянути вміст всіх об’єктів, які включає або з якими пов’язаний об’єкт експорту із переглядом атрибутів та даних та перегляд побудованого графу зв’язків між об’єктами.</w:t>
      </w:r>
    </w:p>
    <w:p w14:paraId="58306A71"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lang w:val="uk-UA"/>
        </w:rPr>
        <w:t>Повернутися до налаштування включення додаткових об’єктів до пакету експорту.</w:t>
      </w:r>
    </w:p>
    <w:p w14:paraId="54705CCC"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lang w:val="uk-UA"/>
        </w:rPr>
        <w:t>Зберігати файли пакетів експорту даних налаштування</w:t>
      </w:r>
      <w:r w:rsidRPr="00AF603A">
        <w:rPr>
          <w:rFonts w:ascii="Times New Roman" w:hAnsi="Times New Roman"/>
          <w:sz w:val="24"/>
          <w:szCs w:val="24"/>
          <w:highlight w:val="yellow"/>
        </w:rPr>
        <w:t xml:space="preserve"> </w:t>
      </w:r>
      <w:r w:rsidRPr="00AF603A">
        <w:rPr>
          <w:rFonts w:ascii="Times New Roman" w:hAnsi="Times New Roman"/>
          <w:sz w:val="24"/>
          <w:szCs w:val="24"/>
          <w:highlight w:val="yellow"/>
          <w:lang w:val="uk-UA"/>
        </w:rPr>
        <w:t>та завантажувати їх на локальний комп’ютер, а потім виконувати імпорт налаштувань на іншому середовищі.</w:t>
      </w:r>
    </w:p>
    <w:p w14:paraId="75A4DF97"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lang w:val="uk-UA"/>
        </w:rPr>
        <w:t>При імпорті налаштувань обирати для завантаження пакет налаштувань, вказувати назву та опис такого пакету.</w:t>
      </w:r>
    </w:p>
    <w:p w14:paraId="512289C2"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lang w:val="uk-UA"/>
        </w:rPr>
        <w:t>Перед застосуванням пакету налаштувань переглянути вміст всіх об’єктів, які включає або з якими пов’язаний об’єкт імпорту із переглядом атрибутів та даних та переглядом побудованого графу зв’язків між об’єктами.</w:t>
      </w:r>
    </w:p>
    <w:p w14:paraId="350BB284"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rPr>
      </w:pPr>
      <w:r w:rsidRPr="00AF603A">
        <w:rPr>
          <w:rFonts w:ascii="Times New Roman" w:hAnsi="Times New Roman"/>
          <w:sz w:val="24"/>
          <w:szCs w:val="24"/>
          <w:highlight w:val="yellow"/>
          <w:lang w:val="uk-UA"/>
        </w:rPr>
        <w:t>Застосувати для імпорту пакет(и) налаштувань іншого середовища.</w:t>
      </w:r>
    </w:p>
    <w:p w14:paraId="1CCC4008" w14:textId="77777777" w:rsidR="00AF603A" w:rsidRPr="00AF603A" w:rsidRDefault="00AF603A" w:rsidP="00243DD0">
      <w:pPr>
        <w:numPr>
          <w:ilvl w:val="0"/>
          <w:numId w:val="141"/>
        </w:numPr>
        <w:spacing w:before="120" w:after="60" w:line="240" w:lineRule="auto"/>
        <w:jc w:val="both"/>
        <w:textAlignment w:val="baseline"/>
        <w:rPr>
          <w:rFonts w:ascii="Times New Roman" w:eastAsia="Calibri" w:hAnsi="Times New Roman"/>
          <w:b/>
          <w:bCs/>
          <w:color w:val="000000"/>
          <w:sz w:val="24"/>
          <w:szCs w:val="24"/>
          <w:highlight w:val="yellow"/>
          <w:lang w:val="uk-UA"/>
        </w:rPr>
      </w:pPr>
      <w:r w:rsidRPr="00AF603A">
        <w:rPr>
          <w:rFonts w:ascii="Times New Roman" w:eastAsia="Calibri" w:hAnsi="Times New Roman"/>
          <w:b/>
          <w:bCs/>
          <w:color w:val="000000"/>
          <w:sz w:val="24"/>
          <w:szCs w:val="24"/>
          <w:highlight w:val="yellow"/>
          <w:lang w:val="uk-UA"/>
        </w:rPr>
        <w:t>Вимоги до календаря подій</w:t>
      </w:r>
    </w:p>
    <w:p w14:paraId="62C130B8" w14:textId="77777777" w:rsidR="00AF603A" w:rsidRPr="00AF603A" w:rsidRDefault="00AF603A" w:rsidP="00AF603A">
      <w:pPr>
        <w:spacing w:after="0" w:line="240" w:lineRule="auto"/>
        <w:ind w:left="-142" w:firstLine="852"/>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СЕД повинна надавати можливість адміністратору налаштовувати різні календарі для відображення подій користувачам. СЕД повинна дозволяти:</w:t>
      </w:r>
    </w:p>
    <w:p w14:paraId="2876FD6E" w14:textId="77777777" w:rsidR="00AF603A" w:rsidRPr="00AF603A" w:rsidRDefault="00AF603A" w:rsidP="00243DD0">
      <w:pPr>
        <w:numPr>
          <w:ilvl w:val="0"/>
          <w:numId w:val="123"/>
        </w:numPr>
        <w:spacing w:after="0" w:line="240" w:lineRule="auto"/>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Додавати та налаштовувати новий тип ярликів "Календар".</w:t>
      </w:r>
    </w:p>
    <w:p w14:paraId="77E51EBA" w14:textId="77777777" w:rsidR="00AF603A" w:rsidRPr="00AF603A" w:rsidRDefault="00AF603A" w:rsidP="00243DD0">
      <w:pPr>
        <w:numPr>
          <w:ilvl w:val="0"/>
          <w:numId w:val="123"/>
        </w:numPr>
        <w:spacing w:after="0" w:line="240" w:lineRule="auto"/>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Додавати та налаштовувати події для календаря.</w:t>
      </w:r>
    </w:p>
    <w:p w14:paraId="2BD8C77F" w14:textId="77777777" w:rsidR="00AF603A" w:rsidRPr="00AF603A" w:rsidRDefault="00AF603A" w:rsidP="00243DD0">
      <w:pPr>
        <w:numPr>
          <w:ilvl w:val="0"/>
          <w:numId w:val="123"/>
        </w:numPr>
        <w:spacing w:after="0" w:line="240" w:lineRule="auto"/>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Налаштовувати відображення подій на атрибути документа типу дата.</w:t>
      </w:r>
    </w:p>
    <w:p w14:paraId="366A2BC7"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При налаштування ярлика «Календар» обирати раніше налаштований календар(і) із вказанням вигляду за замовчуванням (повістка дня, по місяцям, по тижням, по дням) та першого дня тижня.</w:t>
      </w:r>
    </w:p>
    <w:p w14:paraId="221E4690"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Вмикати та вимикати відображення подій окремих календарів.</w:t>
      </w:r>
    </w:p>
    <w:p w14:paraId="7E85D0E9"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Переключати різні режими вигляду календаря (повістка дня, по місяцям, по тижням, по дням).</w:t>
      </w:r>
    </w:p>
    <w:p w14:paraId="6EAC693C"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Із календаря відкривати документи, завдання події по яким в ньому відображаються.</w:t>
      </w:r>
    </w:p>
    <w:p w14:paraId="674E26E5"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Створювати події в календарі вручну із вказанням опису да дати (часу) відображення.</w:t>
      </w:r>
    </w:p>
    <w:p w14:paraId="3C370206" w14:textId="77777777" w:rsidR="00AF603A" w:rsidRPr="00AF603A" w:rsidRDefault="00AF603A" w:rsidP="00243DD0">
      <w:pPr>
        <w:numPr>
          <w:ilvl w:val="0"/>
          <w:numId w:val="124"/>
        </w:numPr>
        <w:spacing w:after="0" w:line="240" w:lineRule="auto"/>
        <w:jc w:val="both"/>
        <w:rPr>
          <w:rFonts w:ascii="Times New Roman" w:hAnsi="Times New Roman"/>
          <w:sz w:val="24"/>
          <w:szCs w:val="24"/>
          <w:highlight w:val="yellow"/>
          <w:lang w:val="uk-UA"/>
        </w:rPr>
      </w:pPr>
      <w:r w:rsidRPr="00AF603A">
        <w:rPr>
          <w:rFonts w:ascii="Times New Roman" w:hAnsi="Times New Roman"/>
          <w:sz w:val="24"/>
          <w:szCs w:val="24"/>
          <w:highlight w:val="yellow"/>
          <w:lang w:val="uk-UA"/>
        </w:rPr>
        <w:t>Події, які створені вручну редагувати чи видаляти.</w:t>
      </w:r>
    </w:p>
    <w:p w14:paraId="25556A10"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58D29F09"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232BF117" w14:textId="77777777" w:rsidR="00AF603A" w:rsidRPr="00AF603A" w:rsidRDefault="00AF603A" w:rsidP="00243DD0">
      <w:pPr>
        <w:numPr>
          <w:ilvl w:val="0"/>
          <w:numId w:val="142"/>
        </w:numPr>
        <w:spacing w:after="0" w:line="240" w:lineRule="auto"/>
        <w:jc w:val="center"/>
        <w:textAlignment w:val="baseline"/>
        <w:outlineLvl w:val="1"/>
        <w:rPr>
          <w:rFonts w:ascii="Times New Roman" w:hAnsi="Times New Roman"/>
          <w:b/>
          <w:color w:val="000000"/>
          <w:sz w:val="36"/>
          <w:szCs w:val="36"/>
          <w:lang w:val="uk-UA"/>
        </w:rPr>
      </w:pPr>
      <w:r w:rsidRPr="00AF603A">
        <w:rPr>
          <w:rFonts w:ascii="Times New Roman" w:hAnsi="Times New Roman"/>
          <w:b/>
          <w:color w:val="000000"/>
          <w:sz w:val="24"/>
          <w:szCs w:val="24"/>
          <w:lang w:val="uk-UA"/>
        </w:rPr>
        <w:t>ВИМОГИ ДО ФУНКЦІОНУВАННЯ ПРОГРАМНОГО ЗАБЕЗПЕЧЕННЯ</w:t>
      </w:r>
    </w:p>
    <w:p w14:paraId="67CCCA82" w14:textId="77777777" w:rsidR="00AF603A" w:rsidRPr="00AF603A" w:rsidRDefault="00AF603A" w:rsidP="00243DD0">
      <w:pPr>
        <w:numPr>
          <w:ilvl w:val="1"/>
          <w:numId w:val="142"/>
        </w:numPr>
        <w:spacing w:after="0" w:line="240" w:lineRule="auto"/>
        <w:ind w:left="0" w:firstLine="0"/>
        <w:textAlignment w:val="baseline"/>
        <w:outlineLvl w:val="1"/>
        <w:rPr>
          <w:rFonts w:ascii="Times New Roman" w:hAnsi="Times New Roman"/>
          <w:b/>
          <w:color w:val="000000"/>
          <w:sz w:val="36"/>
          <w:szCs w:val="36"/>
          <w:lang w:val="uk-UA"/>
        </w:rPr>
      </w:pPr>
      <w:r w:rsidRPr="00AF603A">
        <w:rPr>
          <w:rFonts w:ascii="Times New Roman" w:hAnsi="Times New Roman"/>
          <w:b/>
          <w:color w:val="000000"/>
          <w:sz w:val="24"/>
          <w:szCs w:val="24"/>
          <w:lang w:val="uk-UA"/>
        </w:rPr>
        <w:t>Апаратно-програмні вимоги</w:t>
      </w:r>
    </w:p>
    <w:p w14:paraId="3681BE2F"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відповідати наступним апаратно-програмним вимогам:</w:t>
      </w:r>
      <w:r w:rsidRPr="00AF603A">
        <w:rPr>
          <w:rFonts w:ascii="Times New Roman" w:eastAsia="Calibri" w:hAnsi="Times New Roman"/>
          <w:color w:val="000000"/>
          <w:sz w:val="24"/>
          <w:szCs w:val="20"/>
          <w:lang w:val="uk-UA"/>
        </w:rPr>
        <w:tab/>
      </w:r>
    </w:p>
    <w:p w14:paraId="2A69EC90" w14:textId="77777777" w:rsidR="00AF603A" w:rsidRPr="00AF603A" w:rsidRDefault="00AF603A" w:rsidP="00243DD0">
      <w:pPr>
        <w:numPr>
          <w:ilvl w:val="0"/>
          <w:numId w:val="9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СЕД реалізована в клієнт-серверній архітектурі;</w:t>
      </w:r>
    </w:p>
    <w:p w14:paraId="3CA521D6" w14:textId="77777777" w:rsidR="00AF603A" w:rsidRPr="00AF603A" w:rsidRDefault="00AF603A" w:rsidP="00243DD0">
      <w:pPr>
        <w:numPr>
          <w:ilvl w:val="0"/>
          <w:numId w:val="9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Уся функціональність клієнтської частини СЕД (повнофункціональний web-клієнт)  доступна за допомогою Інтернет-браузера у вигляді web-клієнту (Google Chrome, Mozilla FireFox, Opera), працює під керуванням ОС Windows або ОС Linux\Unix; </w:t>
      </w:r>
    </w:p>
    <w:p w14:paraId="260FDA32" w14:textId="77777777" w:rsidR="00AF603A" w:rsidRPr="00AF603A" w:rsidRDefault="00AF603A" w:rsidP="00243DD0">
      <w:pPr>
        <w:numPr>
          <w:ilvl w:val="0"/>
          <w:numId w:val="9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 клієнтських робочих станціях не встановлюється ніяке додаткове програмне забезпечення, окрім Інтернет-браузера та розширення до нього, яке відповідає за роботу СЕД з КЕП та периферійними пристроями, та може встановлюватись на клієнтські робочі станції як індивідуально, так і за допомогою групових політик OC;</w:t>
      </w:r>
    </w:p>
    <w:p w14:paraId="493286A2" w14:textId="77777777" w:rsidR="00AF603A" w:rsidRPr="00AF603A" w:rsidRDefault="00AF603A" w:rsidP="00243DD0">
      <w:pPr>
        <w:numPr>
          <w:ilvl w:val="0"/>
          <w:numId w:val="9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Використання мережевого протоколу обміну даними TCP/IP;</w:t>
      </w:r>
    </w:p>
    <w:p w14:paraId="3263BFDB" w14:textId="77777777" w:rsidR="00AF603A" w:rsidRPr="00AF603A" w:rsidRDefault="00AF603A" w:rsidP="00243DD0">
      <w:pPr>
        <w:numPr>
          <w:ilvl w:val="0"/>
          <w:numId w:val="9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Серверна частина СЕД повинна функціонувати на ОС Linux\Unix та ОС Windows;</w:t>
      </w:r>
    </w:p>
    <w:p w14:paraId="37C40794" w14:textId="77777777" w:rsidR="00AF603A" w:rsidRPr="00AF603A" w:rsidRDefault="00AF603A" w:rsidP="00243DD0">
      <w:pPr>
        <w:numPr>
          <w:ilvl w:val="0"/>
          <w:numId w:val="98"/>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СЕД повинна функціонувати на одній з промислових реляційних СКБД (Oracle, MS SQL Server), та хоча б на одній безкоштовній (наприклад MySQL, MariaDB, PostgreSQL), що забезпечує підтримку використання:</w:t>
      </w:r>
    </w:p>
    <w:p w14:paraId="76639C7E" w14:textId="77777777" w:rsidR="00AF603A" w:rsidRPr="00AF603A" w:rsidRDefault="00AF603A" w:rsidP="00243DD0">
      <w:pPr>
        <w:numPr>
          <w:ilvl w:val="0"/>
          <w:numId w:val="99"/>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не менше ніж 4 ядер процесору</w:t>
      </w:r>
    </w:p>
    <w:p w14:paraId="667784E8" w14:textId="77777777" w:rsidR="00AF603A" w:rsidRPr="00AF603A" w:rsidRDefault="00AF603A" w:rsidP="00243DD0">
      <w:pPr>
        <w:numPr>
          <w:ilvl w:val="0"/>
          <w:numId w:val="99"/>
        </w:numPr>
        <w:spacing w:after="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не менш ніж 4 ГБ оперативної пам’яті</w:t>
      </w:r>
    </w:p>
    <w:p w14:paraId="1232B14B" w14:textId="77777777" w:rsidR="00AF603A" w:rsidRPr="00AF603A" w:rsidRDefault="00AF603A" w:rsidP="00243DD0">
      <w:pPr>
        <w:numPr>
          <w:ilvl w:val="0"/>
          <w:numId w:val="99"/>
        </w:numPr>
        <w:spacing w:after="80" w:line="240" w:lineRule="auto"/>
        <w:textAlignment w:val="baseline"/>
        <w:rPr>
          <w:rFonts w:ascii="Courier New" w:eastAsia="Calibri" w:hAnsi="Courier New" w:cs="Courier New"/>
          <w:color w:val="000000"/>
          <w:sz w:val="24"/>
          <w:szCs w:val="20"/>
          <w:lang w:val="uk-UA"/>
        </w:rPr>
      </w:pPr>
      <w:r w:rsidRPr="00AF603A">
        <w:rPr>
          <w:rFonts w:ascii="Times New Roman" w:eastAsia="Calibri" w:hAnsi="Times New Roman"/>
          <w:color w:val="000000"/>
          <w:sz w:val="24"/>
          <w:szCs w:val="20"/>
          <w:lang w:val="uk-UA"/>
        </w:rPr>
        <w:t>не менше ніж 500ГБ дискового масиву (постійної пам’яті).</w:t>
      </w:r>
    </w:p>
    <w:p w14:paraId="3DC84B22" w14:textId="77777777" w:rsidR="00AF603A" w:rsidRPr="00AF603A" w:rsidRDefault="00AF603A" w:rsidP="00AF603A">
      <w:pPr>
        <w:spacing w:after="0" w:line="240" w:lineRule="auto"/>
        <w:rPr>
          <w:rFonts w:ascii="Times New Roman" w:hAnsi="Times New Roman"/>
          <w:sz w:val="24"/>
          <w:szCs w:val="24"/>
          <w:lang w:val="uk-UA"/>
        </w:rPr>
      </w:pPr>
      <w:r w:rsidRPr="00AF603A">
        <w:rPr>
          <w:rFonts w:ascii="Times New Roman" w:hAnsi="Times New Roman"/>
          <w:sz w:val="24"/>
          <w:szCs w:val="24"/>
          <w:lang w:val="uk-UA"/>
        </w:rPr>
        <w:br/>
      </w:r>
    </w:p>
    <w:p w14:paraId="47F73CBB" w14:textId="77777777" w:rsidR="00AF603A" w:rsidRPr="00AF603A" w:rsidRDefault="00AF603A" w:rsidP="00243DD0">
      <w:pPr>
        <w:numPr>
          <w:ilvl w:val="0"/>
          <w:numId w:val="143"/>
        </w:numPr>
        <w:spacing w:after="0" w:line="240" w:lineRule="auto"/>
        <w:textAlignment w:val="baseline"/>
        <w:outlineLvl w:val="1"/>
        <w:rPr>
          <w:rFonts w:ascii="Times New Roman" w:hAnsi="Times New Roman"/>
          <w:b/>
          <w:color w:val="000000"/>
          <w:sz w:val="36"/>
          <w:szCs w:val="36"/>
          <w:lang w:val="uk-UA"/>
        </w:rPr>
      </w:pPr>
      <w:r w:rsidRPr="00AF603A">
        <w:rPr>
          <w:rFonts w:ascii="Times New Roman" w:hAnsi="Times New Roman"/>
          <w:b/>
          <w:color w:val="000000"/>
          <w:sz w:val="24"/>
          <w:szCs w:val="24"/>
          <w:lang w:val="uk-UA"/>
        </w:rPr>
        <w:t>Вимоги щодо збереження та захисту інформації, що обробляється у СЕД</w:t>
      </w:r>
    </w:p>
    <w:p w14:paraId="72E1A28E"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До усіх аспектів безпеки і надійності програмного забезпечення СЕД висуваються наступні вимоги:</w:t>
      </w:r>
    </w:p>
    <w:p w14:paraId="55260C82" w14:textId="77777777" w:rsidR="00AF603A" w:rsidRPr="00AF603A" w:rsidRDefault="00AF603A" w:rsidP="00243DD0">
      <w:pPr>
        <w:numPr>
          <w:ilvl w:val="0"/>
          <w:numId w:val="10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Захисту інформації, яка міститься в СЕД;</w:t>
      </w:r>
    </w:p>
    <w:p w14:paraId="2FBAB8DC" w14:textId="77777777" w:rsidR="00AF603A" w:rsidRPr="00AF603A" w:rsidRDefault="00AF603A" w:rsidP="00243DD0">
      <w:pPr>
        <w:numPr>
          <w:ilvl w:val="0"/>
          <w:numId w:val="10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Надійності системного та прикладного програмного забезпечення, що використане для  СЕД;</w:t>
      </w:r>
    </w:p>
    <w:p w14:paraId="29529D66" w14:textId="77777777" w:rsidR="00AF603A" w:rsidRPr="00AF603A" w:rsidRDefault="00AF603A" w:rsidP="00243DD0">
      <w:pPr>
        <w:numPr>
          <w:ilvl w:val="0"/>
          <w:numId w:val="10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Доступності ППЗ для користувачів тощо.</w:t>
      </w:r>
    </w:p>
    <w:p w14:paraId="616D24D9" w14:textId="77777777" w:rsidR="00AF603A" w:rsidRPr="00AF603A" w:rsidRDefault="00AF603A" w:rsidP="00243DD0">
      <w:pPr>
        <w:numPr>
          <w:ilvl w:val="0"/>
          <w:numId w:val="10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Для надійної роботи СЕД повинні виконуватись наступні дії:</w:t>
      </w:r>
    </w:p>
    <w:p w14:paraId="332B8E05" w14:textId="77777777" w:rsidR="00AF603A" w:rsidRPr="00AF603A" w:rsidRDefault="00AF603A" w:rsidP="00243DD0">
      <w:pPr>
        <w:numPr>
          <w:ilvl w:val="0"/>
          <w:numId w:val="10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Зберігання резервних копій (створення архівів) даних;</w:t>
      </w:r>
    </w:p>
    <w:p w14:paraId="28F432F4" w14:textId="77777777" w:rsidR="00AF603A" w:rsidRPr="00AF603A" w:rsidRDefault="00AF603A" w:rsidP="00243DD0">
      <w:pPr>
        <w:numPr>
          <w:ilvl w:val="0"/>
          <w:numId w:val="101"/>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Зберігання резервних копій програмних модулів СЕД, розміщених на серверах застосувань СЕД.</w:t>
      </w:r>
    </w:p>
    <w:p w14:paraId="3B538C03"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w:t>
      </w:r>
      <w:r w:rsidRPr="00AF603A">
        <w:rPr>
          <w:rFonts w:ascii="Times New Roman" w:eastAsia="Calibri" w:hAnsi="Times New Roman"/>
          <w:color w:val="000000"/>
          <w:sz w:val="28"/>
          <w:szCs w:val="28"/>
          <w:lang w:val="uk-UA"/>
        </w:rPr>
        <w:t xml:space="preserve"> </w:t>
      </w:r>
      <w:r w:rsidRPr="00AF603A">
        <w:rPr>
          <w:rFonts w:ascii="Times New Roman" w:eastAsia="Calibri" w:hAnsi="Times New Roman"/>
          <w:color w:val="000000"/>
          <w:sz w:val="24"/>
          <w:szCs w:val="20"/>
          <w:lang w:val="uk-UA"/>
        </w:rPr>
        <w:t>розподілення прав доступу користувачів до даних. При призначенні користувачу ролей у СЕД, адміністратор має спиратися на існуючу організаційну структуру та посадові обов’язки користувача.</w:t>
      </w:r>
    </w:p>
    <w:p w14:paraId="0F2F32F9"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14:paraId="20C332CE"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Для захисту інформації в СЕД забезпечуються:</w:t>
      </w:r>
    </w:p>
    <w:p w14:paraId="7B80D316" w14:textId="77777777" w:rsidR="00AF603A" w:rsidRPr="00AF603A" w:rsidRDefault="00AF603A" w:rsidP="00243DD0">
      <w:pPr>
        <w:numPr>
          <w:ilvl w:val="0"/>
          <w:numId w:val="102"/>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Протоколювання зміни даних користувачів СЕД.</w:t>
      </w:r>
    </w:p>
    <w:p w14:paraId="182EF36C" w14:textId="77777777" w:rsidR="00AF603A" w:rsidRPr="00AF603A" w:rsidRDefault="00AF603A" w:rsidP="00243DD0">
      <w:pPr>
        <w:numPr>
          <w:ilvl w:val="0"/>
          <w:numId w:val="102"/>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Ідентифікація та автентифікація користувачів (у тому числі інтеграція з ActiveDirectory).</w:t>
      </w:r>
    </w:p>
    <w:p w14:paraId="5C3D3699" w14:textId="77777777" w:rsidR="00AF603A" w:rsidRPr="00AF603A" w:rsidRDefault="00AF603A" w:rsidP="00243DD0">
      <w:pPr>
        <w:numPr>
          <w:ilvl w:val="0"/>
          <w:numId w:val="102"/>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Розмежування прав доступу (від конкретних документів до їх атрибутів).</w:t>
      </w:r>
    </w:p>
    <w:p w14:paraId="3364668C" w14:textId="77777777" w:rsidR="00AF603A" w:rsidRPr="00AF603A" w:rsidRDefault="00AF603A" w:rsidP="00243DD0">
      <w:pPr>
        <w:numPr>
          <w:ilvl w:val="0"/>
          <w:numId w:val="102"/>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Контроль цілісності компонентів СЕД.</w:t>
      </w:r>
    </w:p>
    <w:p w14:paraId="2DBECFF8" w14:textId="77777777" w:rsidR="00AF603A" w:rsidRPr="00AF603A" w:rsidRDefault="00AF603A" w:rsidP="00243DD0">
      <w:pPr>
        <w:numPr>
          <w:ilvl w:val="0"/>
          <w:numId w:val="102"/>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Протоколювання роботи користувачів СЕД.</w:t>
      </w:r>
    </w:p>
    <w:p w14:paraId="0C3D1F09"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Комплекс засобів захисту інформації платформи, на базі якої розроблено  СЕД (крім програмного забезпечення для мобільних пристроїв) має відповідати вимогам нормативних 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14:paraId="1FDC49C1" w14:textId="77777777" w:rsidR="00AF603A" w:rsidRPr="00AF603A" w:rsidRDefault="00AF603A" w:rsidP="00AF603A">
      <w:pPr>
        <w:spacing w:after="0" w:line="240" w:lineRule="auto"/>
        <w:rPr>
          <w:rFonts w:ascii="Times New Roman" w:hAnsi="Times New Roman"/>
          <w:sz w:val="24"/>
          <w:szCs w:val="24"/>
          <w:lang w:val="uk-UA"/>
        </w:rPr>
      </w:pPr>
      <w:r w:rsidRPr="00AF603A">
        <w:rPr>
          <w:rFonts w:ascii="Times New Roman" w:hAnsi="Times New Roman"/>
          <w:sz w:val="24"/>
          <w:szCs w:val="24"/>
          <w:lang w:val="uk-UA"/>
        </w:rPr>
        <w:br/>
      </w:r>
    </w:p>
    <w:p w14:paraId="61062E67" w14:textId="77777777" w:rsidR="00AF603A" w:rsidRPr="00AF603A" w:rsidRDefault="00AF603A" w:rsidP="00243DD0">
      <w:pPr>
        <w:numPr>
          <w:ilvl w:val="0"/>
          <w:numId w:val="144"/>
        </w:numPr>
        <w:spacing w:after="0" w:line="240" w:lineRule="auto"/>
        <w:textAlignment w:val="baseline"/>
        <w:outlineLvl w:val="1"/>
        <w:rPr>
          <w:rFonts w:ascii="Times New Roman" w:hAnsi="Times New Roman"/>
          <w:b/>
          <w:color w:val="000000"/>
          <w:sz w:val="36"/>
          <w:szCs w:val="36"/>
          <w:lang w:val="uk-UA"/>
        </w:rPr>
      </w:pPr>
      <w:r w:rsidRPr="00AF603A">
        <w:rPr>
          <w:rFonts w:ascii="Times New Roman" w:hAnsi="Times New Roman"/>
          <w:b/>
          <w:color w:val="000000"/>
          <w:sz w:val="24"/>
          <w:szCs w:val="24"/>
          <w:lang w:val="uk-UA"/>
        </w:rPr>
        <w:t>Вимоги до розвитку та модернізації СЕД</w:t>
      </w:r>
    </w:p>
    <w:p w14:paraId="452F1596" w14:textId="77777777" w:rsidR="00AF603A" w:rsidRPr="00AF603A" w:rsidRDefault="00AF603A" w:rsidP="00AF603A">
      <w:pPr>
        <w:spacing w:after="0" w:line="240" w:lineRule="auto"/>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w:t>
      </w:r>
    </w:p>
    <w:p w14:paraId="3A5BF21C" w14:textId="77777777" w:rsidR="00AF603A" w:rsidRPr="00AF603A" w:rsidRDefault="00AF603A" w:rsidP="00243DD0">
      <w:pPr>
        <w:numPr>
          <w:ilvl w:val="0"/>
          <w:numId w:val="10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як одночасну доробку низки її модулів, так і окремо визначеного модуля;</w:t>
      </w:r>
    </w:p>
    <w:p w14:paraId="7463F51C" w14:textId="77777777" w:rsidR="00AF603A" w:rsidRPr="00AF603A" w:rsidRDefault="00AF603A" w:rsidP="00243DD0">
      <w:pPr>
        <w:numPr>
          <w:ilvl w:val="0"/>
          <w:numId w:val="104"/>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14:paraId="39BF2450" w14:textId="77777777" w:rsidR="00AF603A" w:rsidRPr="00AF603A" w:rsidRDefault="00AF603A" w:rsidP="00AF603A">
      <w:pPr>
        <w:spacing w:after="0" w:line="240" w:lineRule="auto"/>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можливість розвиватись як у напрямку реалізації нових процесів, так і у напрямку покращення існуючих.</w:t>
      </w:r>
    </w:p>
    <w:p w14:paraId="74E0F5B0" w14:textId="77777777" w:rsidR="00AF603A" w:rsidRPr="00AF603A" w:rsidRDefault="00AF603A" w:rsidP="00AF603A">
      <w:pPr>
        <w:spacing w:after="0" w:line="240" w:lineRule="auto"/>
        <w:rPr>
          <w:rFonts w:ascii="Times New Roman" w:hAnsi="Times New Roman"/>
          <w:sz w:val="24"/>
          <w:szCs w:val="24"/>
          <w:lang w:val="uk-UA"/>
        </w:rPr>
      </w:pPr>
      <w:r w:rsidRPr="00AF603A">
        <w:rPr>
          <w:rFonts w:ascii="Times New Roman" w:hAnsi="Times New Roman"/>
          <w:sz w:val="24"/>
          <w:szCs w:val="24"/>
          <w:lang w:val="uk-UA"/>
        </w:rPr>
        <w:br/>
      </w:r>
    </w:p>
    <w:p w14:paraId="753E5EF7" w14:textId="77777777" w:rsidR="00AF603A" w:rsidRPr="00AF603A" w:rsidRDefault="00AF603A" w:rsidP="00243DD0">
      <w:pPr>
        <w:numPr>
          <w:ilvl w:val="0"/>
          <w:numId w:val="145"/>
        </w:numPr>
        <w:spacing w:after="0" w:line="240" w:lineRule="auto"/>
        <w:textAlignment w:val="baseline"/>
        <w:outlineLvl w:val="1"/>
        <w:rPr>
          <w:rFonts w:ascii="Times New Roman" w:hAnsi="Times New Roman"/>
          <w:b/>
          <w:color w:val="000000"/>
          <w:sz w:val="36"/>
          <w:szCs w:val="36"/>
          <w:lang w:val="uk-UA"/>
        </w:rPr>
      </w:pPr>
      <w:r w:rsidRPr="00AF603A">
        <w:rPr>
          <w:rFonts w:ascii="Times New Roman" w:hAnsi="Times New Roman"/>
          <w:b/>
          <w:color w:val="000000"/>
          <w:sz w:val="24"/>
          <w:szCs w:val="24"/>
          <w:lang w:val="uk-UA"/>
        </w:rPr>
        <w:t>Вимоги до надійності</w:t>
      </w:r>
    </w:p>
    <w:p w14:paraId="74CE17A6" w14:textId="77777777" w:rsidR="00AF603A" w:rsidRPr="00AF603A" w:rsidRDefault="00AF603A" w:rsidP="00AF603A">
      <w:pPr>
        <w:spacing w:after="0" w:line="240" w:lineRule="auto"/>
        <w:ind w:firstLine="567"/>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мати  надійність, що забезпечує цілодобову роботу користувачів і оперативне відновлення працездатності при збоях. В експлуатації СЕД повинні бути передбачені технологічні перерви у не робочий час, які призначені для:</w:t>
      </w:r>
    </w:p>
    <w:p w14:paraId="216E2721" w14:textId="77777777" w:rsidR="00AF603A" w:rsidRPr="00AF603A" w:rsidRDefault="00AF603A" w:rsidP="00243DD0">
      <w:pPr>
        <w:numPr>
          <w:ilvl w:val="0"/>
          <w:numId w:val="10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проведення профілактичних робіт;</w:t>
      </w:r>
    </w:p>
    <w:p w14:paraId="19DFDF27" w14:textId="77777777" w:rsidR="00AF603A" w:rsidRPr="00AF603A" w:rsidRDefault="00AF603A" w:rsidP="00243DD0">
      <w:pPr>
        <w:numPr>
          <w:ilvl w:val="0"/>
          <w:numId w:val="10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проведення оновлення версій;</w:t>
      </w:r>
    </w:p>
    <w:p w14:paraId="3C809D8E" w14:textId="77777777" w:rsidR="00AF603A" w:rsidRPr="00AF603A" w:rsidRDefault="00AF603A" w:rsidP="00243DD0">
      <w:pPr>
        <w:numPr>
          <w:ilvl w:val="0"/>
          <w:numId w:val="106"/>
        </w:numPr>
        <w:spacing w:after="0" w:line="240" w:lineRule="auto"/>
        <w:ind w:left="0" w:firstLine="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інші заходи, що необхідні для функціонування СЕД.</w:t>
      </w:r>
    </w:p>
    <w:p w14:paraId="2D2927E1" w14:textId="77777777" w:rsidR="00AF603A" w:rsidRPr="00AF603A" w:rsidRDefault="00AF603A" w:rsidP="00AF603A">
      <w:pPr>
        <w:spacing w:after="0" w:line="240" w:lineRule="auto"/>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ab/>
        <w:t>Надійність СЕД в цілому повинна  визначатися надійністю функціонування складових її компонент (підсистем):</w:t>
      </w:r>
    </w:p>
    <w:p w14:paraId="1EEBADAB" w14:textId="77777777" w:rsidR="00AF603A" w:rsidRPr="00AF603A" w:rsidRDefault="00AF603A" w:rsidP="00AF603A">
      <w:pPr>
        <w:spacing w:after="0" w:line="240" w:lineRule="auto"/>
        <w:ind w:firstLine="567"/>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не повинна втрачати працездатність у випадку виникнення збоїв, аварій і заперечень, що виникають на робочих станціях і друкуючих пристроях.</w:t>
      </w:r>
    </w:p>
    <w:p w14:paraId="5272452C" w14:textId="77777777" w:rsidR="00AF603A" w:rsidRPr="00AF603A" w:rsidRDefault="00AF603A" w:rsidP="00AF603A">
      <w:pPr>
        <w:spacing w:after="0" w:line="240" w:lineRule="auto"/>
        <w:ind w:firstLine="567"/>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 СЕД.</w:t>
      </w:r>
    </w:p>
    <w:p w14:paraId="04D490D7" w14:textId="77777777" w:rsidR="00AF603A" w:rsidRPr="00AF603A" w:rsidRDefault="00AF603A" w:rsidP="00AF603A">
      <w:pPr>
        <w:spacing w:after="0" w:line="240" w:lineRule="auto"/>
        <w:ind w:firstLine="567"/>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забезпечувати цілісність та збереження введених даних без будь-якої втрати.</w:t>
      </w:r>
    </w:p>
    <w:p w14:paraId="69C53223" w14:textId="77777777" w:rsidR="00AF603A" w:rsidRPr="00AF603A" w:rsidRDefault="00AF603A" w:rsidP="00AF603A">
      <w:pPr>
        <w:spacing w:after="0" w:line="240" w:lineRule="auto"/>
        <w:ind w:firstLine="567"/>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забезпечувати працездатність при некоректних діях кінцевих користувачів:</w:t>
      </w:r>
    </w:p>
    <w:p w14:paraId="4D216518" w14:textId="77777777" w:rsidR="00AF603A" w:rsidRPr="00AF603A" w:rsidRDefault="00AF603A" w:rsidP="00243DD0">
      <w:pPr>
        <w:numPr>
          <w:ilvl w:val="0"/>
          <w:numId w:val="107"/>
        </w:numPr>
        <w:spacing w:after="0" w:line="240" w:lineRule="auto"/>
        <w:ind w:left="107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введення некоректних даних;</w:t>
      </w:r>
    </w:p>
    <w:p w14:paraId="153037A4" w14:textId="77777777" w:rsidR="00AF603A" w:rsidRPr="00AF603A" w:rsidRDefault="00AF603A" w:rsidP="00243DD0">
      <w:pPr>
        <w:numPr>
          <w:ilvl w:val="0"/>
          <w:numId w:val="107"/>
        </w:numPr>
        <w:spacing w:after="0" w:line="240" w:lineRule="auto"/>
        <w:ind w:left="1070"/>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невірний вихід із СЕД (завершення роботи в СЕД) на робочій станції.</w:t>
      </w:r>
    </w:p>
    <w:p w14:paraId="75D353F5" w14:textId="77777777" w:rsidR="00AF603A" w:rsidRPr="00AF603A" w:rsidRDefault="00AF603A" w:rsidP="00AF603A">
      <w:pPr>
        <w:spacing w:after="0" w:line="240" w:lineRule="auto"/>
        <w:rPr>
          <w:rFonts w:ascii="Times New Roman" w:hAnsi="Times New Roman"/>
          <w:sz w:val="24"/>
          <w:szCs w:val="24"/>
          <w:lang w:val="uk-UA"/>
        </w:rPr>
      </w:pPr>
      <w:r w:rsidRPr="00AF603A">
        <w:rPr>
          <w:rFonts w:ascii="Times New Roman" w:hAnsi="Times New Roman"/>
          <w:sz w:val="24"/>
          <w:szCs w:val="24"/>
          <w:lang w:val="uk-UA"/>
        </w:rPr>
        <w:br/>
      </w:r>
    </w:p>
    <w:p w14:paraId="4748E5D9" w14:textId="77777777" w:rsidR="00AF603A" w:rsidRPr="00AF603A" w:rsidRDefault="00AF603A" w:rsidP="00243DD0">
      <w:pPr>
        <w:numPr>
          <w:ilvl w:val="0"/>
          <w:numId w:val="146"/>
        </w:numPr>
        <w:spacing w:after="0" w:line="240" w:lineRule="auto"/>
        <w:textAlignment w:val="baseline"/>
        <w:outlineLvl w:val="1"/>
        <w:rPr>
          <w:rFonts w:ascii="Times New Roman" w:hAnsi="Times New Roman"/>
          <w:b/>
          <w:color w:val="000000"/>
          <w:sz w:val="36"/>
          <w:szCs w:val="36"/>
          <w:lang w:val="uk-UA"/>
        </w:rPr>
      </w:pPr>
      <w:r w:rsidRPr="00AF603A">
        <w:rPr>
          <w:rFonts w:ascii="Times New Roman" w:hAnsi="Times New Roman"/>
          <w:b/>
          <w:color w:val="000000"/>
          <w:sz w:val="24"/>
          <w:szCs w:val="24"/>
          <w:lang w:val="uk-UA"/>
        </w:rPr>
        <w:t>Вимоги до лінгвістичного забезпечення</w:t>
      </w:r>
    </w:p>
    <w:p w14:paraId="52A69BCF" w14:textId="77777777" w:rsidR="00AF603A" w:rsidRPr="00AF603A" w:rsidRDefault="00AF603A" w:rsidP="00AF603A">
      <w:pPr>
        <w:spacing w:after="0" w:line="240" w:lineRule="auto"/>
        <w:ind w:firstLine="709"/>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для організації взаємодії з користувачами має підтримувати використання щонайменше двох мов: української та англійської. </w:t>
      </w:r>
    </w:p>
    <w:p w14:paraId="5CB43634"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08905936"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24BB2ACF" w14:textId="77777777" w:rsidR="00AF603A" w:rsidRPr="00AF603A" w:rsidRDefault="00AF603A" w:rsidP="00243DD0">
      <w:pPr>
        <w:numPr>
          <w:ilvl w:val="0"/>
          <w:numId w:val="147"/>
        </w:numPr>
        <w:spacing w:after="0" w:line="240" w:lineRule="auto"/>
        <w:jc w:val="center"/>
        <w:textAlignment w:val="baseline"/>
        <w:outlineLvl w:val="1"/>
        <w:rPr>
          <w:rFonts w:ascii="Times New Roman" w:hAnsi="Times New Roman"/>
          <w:b/>
          <w:color w:val="000000"/>
          <w:sz w:val="36"/>
          <w:szCs w:val="36"/>
          <w:lang w:val="uk-UA"/>
        </w:rPr>
      </w:pPr>
      <w:r w:rsidRPr="00AF603A">
        <w:rPr>
          <w:rFonts w:ascii="Times New Roman" w:hAnsi="Times New Roman"/>
          <w:b/>
          <w:color w:val="000000"/>
          <w:sz w:val="24"/>
          <w:szCs w:val="24"/>
          <w:lang w:val="uk-UA"/>
        </w:rPr>
        <w:t>ВИМОГИ ДО БАЗОВОГО ПРОГРАМНОГО ЗАБЕЗПЕЧЕННЯ (ПЛАТФОРМИ) НА ЯКІЙ РОЗРОБЛЕНА СЕД</w:t>
      </w:r>
    </w:p>
    <w:p w14:paraId="3B6617E6" w14:textId="77777777" w:rsidR="00AF603A" w:rsidRPr="00AF603A" w:rsidRDefault="00AF603A" w:rsidP="00AF603A">
      <w:pPr>
        <w:spacing w:after="0" w:line="240" w:lineRule="auto"/>
        <w:ind w:firstLine="708"/>
        <w:jc w:val="both"/>
        <w:rPr>
          <w:rFonts w:ascii="Times New Roman" w:eastAsia="Calibri" w:hAnsi="Times New Roman"/>
          <w:sz w:val="24"/>
          <w:szCs w:val="20"/>
          <w:lang w:val="uk-UA"/>
        </w:rPr>
      </w:pPr>
      <w:r w:rsidRPr="00AF603A">
        <w:rPr>
          <w:rFonts w:ascii="Times New Roman" w:eastAsia="Calibri" w:hAnsi="Times New Roman"/>
          <w:color w:val="000000"/>
          <w:sz w:val="24"/>
          <w:szCs w:val="20"/>
          <w:lang w:val="uk-UA"/>
        </w:rPr>
        <w:t>СЕД повинна базуватися на сучасній програмній платформі з наступними характеристики:</w:t>
      </w:r>
    </w:p>
    <w:p w14:paraId="56AF9E15"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Мати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14:paraId="2A506911"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Підтримувати використання декількох промислових СКБД та хоча б одну безкоштовну СКБД (наприклад, Oracle, MS SQL Server та PostgreSQL, MySQL, MariaDB);</w:t>
      </w:r>
    </w:p>
    <w:p w14:paraId="69DB780E"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Сервер застосувань має функціонувати у середовищі операційних систем сімейства Linux\Unix,</w:t>
      </w:r>
    </w:p>
    <w:p w14:paraId="2399AAD9"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клієнтська частина повинна бути побудована за принципом «тонкого» клієнта (WEB клієнт). Вся функціональність як Платформи, так і СЕД  доступна через «тонкого» клієнта;</w:t>
      </w:r>
    </w:p>
    <w:p w14:paraId="593C00AD"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«Тонкий» клієнт повинен функціонувати через браузер (Google Chrome, Mozilla FireFox, Opera);</w:t>
      </w:r>
    </w:p>
    <w:p w14:paraId="6DF2CF60"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 «Тонкий» клієнт повинен бути кросплатформеним, а саме працювати на різних клієнтських операційних системах: Windows, Linux, Mac OS, Android;</w:t>
      </w:r>
    </w:p>
    <w:p w14:paraId="170A909C"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«Тонкий» клієнт повинен працювати на низькошвидкісних каналах зв’язку (від 64 Кбіт/с), в т.ч. і на комутованих каналах та каналах мобільного зв’язку;</w:t>
      </w:r>
    </w:p>
    <w:p w14:paraId="0B5A7888"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«Тонкий» клієнт не повинен зберігати свого стану на сервері застосувань, бути реалізованим за допомогою stateless архітектури;</w:t>
      </w:r>
    </w:p>
    <w:p w14:paraId="28CEB44D"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 СЕД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14:paraId="1CE7BEF9"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Платформа має надавати комплекс інструментів для створення функціональності, її розвитку, внесення будь яких змін до існуючих функцій без залучення розробника. Тобто розвиток, модернізація та нарощування функціональності повинні проводитись засобами та інструментами, які є частиною Платформи;</w:t>
      </w:r>
    </w:p>
    <w:p w14:paraId="01961780"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У якості засобу створення та модифікації логіки прикладної системи як на клієнтському рівні, так і на рівні серверу застосувань повинна використовуватися вбудована у Платформу, інтерпретуєма, скриптова мова програмування. Платформа не повинна вимагати встановлення будь-яких додаткових програмних засобів та бібліотек як на клієнті, так і на сервері застосувань, для роботи програм, створених на цій мові програмування;</w:t>
      </w:r>
    </w:p>
    <w:p w14:paraId="76103016"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Платформа повинна 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14:paraId="6611AABC"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Вимоги до клієнтських АРМів: персональний комп'ютер з  процесором 2*Core, 2 Ггц, ОЗУ  2 ГБ, вінчестер від 20 ГБ;</w:t>
      </w:r>
    </w:p>
    <w:p w14:paraId="4ECFE582"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Платформа повинна  підтримувати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14:paraId="18A485B2"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Платформа повинна забезпечувати автоматичну  інтеграцію з будь яким LDAP каталогом, включаючи MS Active Directory;</w:t>
      </w:r>
    </w:p>
    <w:p w14:paraId="7AA9AC7E"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Платформа повинна забезпечувати автоматичну авторизацію користувачів засобами КЕП;</w:t>
      </w:r>
    </w:p>
    <w:p w14:paraId="5A4B4BC4"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Платформа повинна забезпечувати можливість шифрування всієї інформації, яка передається між сервером та клієнтом, а також будь якої інформації у базі даних, засобами які відповідають вимогам українських ДСТУ, та які сертифіковані Державною службою спеціального зв’язку та захисту інформації України;</w:t>
      </w:r>
    </w:p>
    <w:p w14:paraId="15A690EC"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Платформа повинна забезпечувати можливість перегляду документів у форматах DOC, DOCX,XLS, XLSX, CSV, PPT, PDF, HTML, TXT, без встановлення зовнішніх додатків (MS Office, OpenOffice) на клієнтських робочих місцях;</w:t>
      </w:r>
    </w:p>
    <w:p w14:paraId="321264BC"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Платформа повинна містити інтегрований редактор HTML документів. Функціонування редактору не повинно вимагати встановлення на комп'ютері користувача будь яких додаткових програмних засобів;</w:t>
      </w:r>
    </w:p>
    <w:p w14:paraId="06AF4037"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Платформа повинна мати можливість здійснювати швидку розробку електронних форм (наявність інструментарію для створення складних екранних форм);</w:t>
      </w:r>
    </w:p>
    <w:p w14:paraId="0C3F2F23"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Повинна бути реалізована можливість індивідуального налаштування функціонального складу робочого місця користувача;</w:t>
      </w:r>
    </w:p>
    <w:p w14:paraId="6F000B2F"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Платформа повинна забезпечувати роботу з периферійними пристроями (сканер, зчитувач штрих-коду, принтер, модем та інш.);</w:t>
      </w:r>
    </w:p>
    <w:p w14:paraId="6FB9F020"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Мати вбудовані засоби генерації звітів у форматі PDF, як на клієнті, так і на сервері застосувань;</w:t>
      </w:r>
    </w:p>
    <w:p w14:paraId="4B3DE4C0"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Забезпечувати можливість одночасного використання як КЕП, які підтримують інтерфейси SSPI (наприклад PKI), так і підтримуючих українській ДСТУ;</w:t>
      </w:r>
    </w:p>
    <w:p w14:paraId="207D6D99"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Забезпечувати можливість налагодження шлюзів для імпорту – експорту/ імпорту даних та довідників з/до інших програмних комплексів;</w:t>
      </w:r>
    </w:p>
    <w:p w14:paraId="06E243E1" w14:textId="77777777" w:rsidR="00AF603A" w:rsidRPr="00AF603A" w:rsidRDefault="00AF603A" w:rsidP="00243DD0">
      <w:pPr>
        <w:numPr>
          <w:ilvl w:val="0"/>
          <w:numId w:val="110"/>
        </w:numPr>
        <w:spacing w:after="0" w:line="240" w:lineRule="auto"/>
        <w:jc w:val="both"/>
        <w:textAlignment w:val="baseline"/>
        <w:rPr>
          <w:rFonts w:ascii="Arial" w:eastAsia="Calibri" w:hAnsi="Arial" w:cs="Arial"/>
          <w:color w:val="000000"/>
          <w:sz w:val="24"/>
          <w:szCs w:val="20"/>
          <w:lang w:val="uk-UA"/>
        </w:rPr>
      </w:pPr>
      <w:r w:rsidRPr="00AF603A">
        <w:rPr>
          <w:rFonts w:ascii="Times New Roman" w:eastAsia="Calibri" w:hAnsi="Times New Roman"/>
          <w:color w:val="000000"/>
          <w:sz w:val="24"/>
          <w:szCs w:val="20"/>
          <w:lang w:val="uk-UA"/>
        </w:rPr>
        <w:t>Платформа повинна мати експертний висновок та забезпечувати рівень гарантій Г-2</w:t>
      </w:r>
    </w:p>
    <w:p w14:paraId="3152B22E" w14:textId="77777777" w:rsidR="00AF603A" w:rsidRDefault="00AF603A" w:rsidP="00447E70">
      <w:pPr>
        <w:tabs>
          <w:tab w:val="left" w:pos="540"/>
        </w:tabs>
        <w:spacing w:after="0" w:line="240" w:lineRule="auto"/>
        <w:ind w:right="22"/>
        <w:jc w:val="center"/>
        <w:rPr>
          <w:rFonts w:ascii="Times New Roman" w:hAnsi="Times New Roman"/>
          <w:b/>
          <w:color w:val="000000"/>
          <w:sz w:val="24"/>
          <w:szCs w:val="24"/>
          <w:lang w:val="uk-UA"/>
        </w:rPr>
      </w:pPr>
    </w:p>
    <w:p w14:paraId="4C8A6554" w14:textId="77777777" w:rsidR="00243DD0" w:rsidRPr="00243DD0" w:rsidRDefault="00243DD0" w:rsidP="00243DD0">
      <w:pPr>
        <w:suppressAutoHyphens/>
        <w:spacing w:after="0" w:line="240" w:lineRule="auto"/>
        <w:ind w:firstLine="851"/>
        <w:jc w:val="both"/>
        <w:rPr>
          <w:rFonts w:ascii="Times New Roman" w:hAnsi="Times New Roman"/>
          <w:bCs/>
          <w:sz w:val="24"/>
          <w:szCs w:val="24"/>
          <w:lang w:val="uk-UA" w:eastAsia="ar-SA"/>
        </w:rPr>
      </w:pPr>
      <w:r w:rsidRPr="00243DD0">
        <w:rPr>
          <w:rFonts w:ascii="Times New Roman" w:hAnsi="Times New Roman"/>
          <w:bCs/>
          <w:sz w:val="24"/>
          <w:szCs w:val="24"/>
          <w:lang w:val="uk-UA" w:eastAsia="ar-SA"/>
        </w:rPr>
        <w:t>Для підтвердження відповідності необхідним технічним, якісним та кількісним характеристики предмета закупівлі, здійснюється практична перевірка відповідності запропонованого рішення Технічним вимогам до Системи.</w:t>
      </w:r>
    </w:p>
    <w:p w14:paraId="745E2074" w14:textId="77777777" w:rsidR="00243DD0" w:rsidRPr="00243DD0" w:rsidRDefault="00243DD0" w:rsidP="00243DD0">
      <w:pPr>
        <w:suppressAutoHyphens/>
        <w:spacing w:after="0" w:line="240" w:lineRule="auto"/>
        <w:jc w:val="both"/>
        <w:rPr>
          <w:rFonts w:ascii="Times New Roman" w:hAnsi="Times New Roman"/>
          <w:bCs/>
          <w:sz w:val="24"/>
          <w:szCs w:val="24"/>
          <w:lang w:val="uk-UA" w:eastAsia="ar-SA"/>
        </w:rPr>
      </w:pPr>
      <w:r w:rsidRPr="00243DD0">
        <w:rPr>
          <w:rFonts w:ascii="Times New Roman" w:hAnsi="Times New Roman"/>
          <w:bCs/>
          <w:sz w:val="24"/>
          <w:szCs w:val="24"/>
          <w:lang w:val="uk-UA" w:eastAsia="ar-SA"/>
        </w:rPr>
        <w:t>Учасник повинен відповідно до таблиці, вказаної нижче, продемонструвати запропоноване рішення та надати підтвердження виконання вказаних технічних вимог (практичне/відео або документальне).</w:t>
      </w:r>
    </w:p>
    <w:p w14:paraId="5A0FF348" w14:textId="77777777" w:rsidR="00243DD0" w:rsidRPr="00243DD0" w:rsidRDefault="00243DD0" w:rsidP="00243DD0">
      <w:pPr>
        <w:suppressAutoHyphens/>
        <w:spacing w:after="0" w:line="240" w:lineRule="auto"/>
        <w:jc w:val="both"/>
        <w:rPr>
          <w:rFonts w:ascii="Times New Roman" w:hAnsi="Times New Roman"/>
          <w:bCs/>
          <w:sz w:val="24"/>
          <w:szCs w:val="24"/>
          <w:lang w:val="uk-UA" w:eastAsia="ar-SA"/>
        </w:rPr>
      </w:pPr>
      <w:r w:rsidRPr="00243DD0">
        <w:rPr>
          <w:rFonts w:ascii="Times New Roman" w:hAnsi="Times New Roman"/>
          <w:bCs/>
          <w:sz w:val="24"/>
          <w:szCs w:val="24"/>
          <w:lang w:val="uk-UA" w:eastAsia="ar-SA"/>
        </w:rPr>
        <w:t>Якщо Учасник відмовляється надати посилання (URL), логіни і паролі, за якими здійснюється перевірка функцій СЕД та/або опис і скріншоти/посилання на відео для підтвердження наявного функціоналу, це є підставою для відхилення пропозиції Учасника:</w:t>
      </w:r>
    </w:p>
    <w:p w14:paraId="30F4F5C9" w14:textId="77777777" w:rsidR="00243DD0" w:rsidRPr="00243DD0" w:rsidRDefault="00243DD0" w:rsidP="00243DD0">
      <w:pPr>
        <w:suppressAutoHyphens/>
        <w:spacing w:after="0" w:line="240" w:lineRule="auto"/>
        <w:jc w:val="both"/>
        <w:rPr>
          <w:rFonts w:ascii="Times New Roman" w:hAnsi="Times New Roman"/>
          <w:bCs/>
          <w:sz w:val="24"/>
          <w:szCs w:val="24"/>
          <w:lang w:val="uk-UA" w:eastAsia="ar-SA"/>
        </w:rPr>
      </w:pPr>
      <w:r w:rsidRPr="00243DD0">
        <w:rPr>
          <w:rFonts w:ascii="Times New Roman" w:hAnsi="Times New Roman"/>
          <w:bCs/>
          <w:sz w:val="24"/>
          <w:szCs w:val="24"/>
          <w:lang w:val="uk-UA" w:eastAsia="ar-SA"/>
        </w:rPr>
        <w:t>1.</w:t>
      </w:r>
      <w:r w:rsidRPr="00243DD0">
        <w:rPr>
          <w:rFonts w:ascii="Times New Roman" w:hAnsi="Times New Roman"/>
          <w:bCs/>
          <w:sz w:val="24"/>
          <w:szCs w:val="24"/>
          <w:lang w:val="uk-UA" w:eastAsia="ar-SA"/>
        </w:rPr>
        <w:tab/>
        <w:t xml:space="preserve">Для проведення практичної перевірки Замовником відповідності запропонованого рішення Технічним вимогам, Учасник повинен розгорнути на власному ресурсі систему та надати адресу вказаного ресурсу в мережі Інтернет (URL) для доступу з обладнання замовника. Замовник повинен мати можливість перевірити функціонування СЕД безпосередньо через web-браузер, без скачування та встановлення на комп’ютері Замовника архівів з ПЗ. Учасник повинен надати логіни та паролі для доступу до СЕД користувачів з різними правами та забезпечити для демонстрації роботу всіх функцій СЕД (включаючи адміністрування, створення, тощо). </w:t>
      </w:r>
    </w:p>
    <w:p w14:paraId="4085F7B0" w14:textId="77777777" w:rsidR="00243DD0" w:rsidRPr="00243DD0" w:rsidRDefault="00243DD0" w:rsidP="00243DD0">
      <w:pPr>
        <w:suppressAutoHyphens/>
        <w:spacing w:after="0" w:line="240" w:lineRule="auto"/>
        <w:jc w:val="both"/>
        <w:rPr>
          <w:rFonts w:ascii="Times New Roman" w:hAnsi="Times New Roman"/>
          <w:bCs/>
          <w:sz w:val="24"/>
          <w:szCs w:val="24"/>
          <w:lang w:val="uk-UA" w:eastAsia="ar-SA"/>
        </w:rPr>
      </w:pPr>
      <w:r w:rsidRPr="00243DD0">
        <w:rPr>
          <w:rFonts w:ascii="Times New Roman" w:hAnsi="Times New Roman"/>
          <w:bCs/>
          <w:sz w:val="24"/>
          <w:szCs w:val="24"/>
          <w:lang w:val="uk-UA" w:eastAsia="ar-SA"/>
        </w:rPr>
        <w:t>2.</w:t>
      </w:r>
      <w:r w:rsidRPr="00243DD0">
        <w:rPr>
          <w:rFonts w:ascii="Times New Roman" w:hAnsi="Times New Roman"/>
          <w:bCs/>
          <w:sz w:val="24"/>
          <w:szCs w:val="24"/>
          <w:lang w:val="uk-UA" w:eastAsia="ar-SA"/>
        </w:rPr>
        <w:tab/>
        <w:t>Учасник має надати посилання на відео, яке демонструє функціонал наявної технології керування бізнес-процесами згідно з вимогами, наведеними в даному Додатку до тендерної документації.  Відео має бути розміщено на загальнодоступному ресурсі, який дозволяє відкрити відео і переглянути його за наданим Учасником посиланням. Посилання на відео має бути клікабельним та/або таким, яке можна скопіювати як текст. Учасник повинен бути готовий, за вимогою Замовника, до демонстрації відповідності функціоналу запропонованого програмного рішення. Для підтвердження відповідності даній вимозі Учасник надати лист-згоду в довільній формі з підтвердженням згоди провести Замовнику демонстрацію відповідності функціоналу запропонованого програмного рішення. Відмова від демонстрації функціоналу є підставою для відхилення пропозиції.</w:t>
      </w:r>
    </w:p>
    <w:p w14:paraId="6E7BE257" w14:textId="77777777" w:rsidR="00243DD0" w:rsidRPr="00243DD0" w:rsidRDefault="00243DD0" w:rsidP="00243DD0">
      <w:pPr>
        <w:suppressAutoHyphens/>
        <w:spacing w:after="0" w:line="240" w:lineRule="auto"/>
        <w:jc w:val="both"/>
        <w:rPr>
          <w:rFonts w:ascii="Times New Roman" w:hAnsi="Times New Roman"/>
          <w:bCs/>
          <w:sz w:val="24"/>
          <w:szCs w:val="24"/>
          <w:lang w:val="uk-UA" w:eastAsia="ar-SA"/>
        </w:rPr>
      </w:pPr>
      <w:r w:rsidRPr="00243DD0">
        <w:rPr>
          <w:rFonts w:ascii="Times New Roman" w:hAnsi="Times New Roman"/>
          <w:bCs/>
          <w:sz w:val="24"/>
          <w:szCs w:val="24"/>
          <w:lang w:val="uk-UA" w:eastAsia="ar-SA"/>
        </w:rPr>
        <w:t xml:space="preserve">Відео має бути одним цільним відеорядом (без відеомонтажу) та може містити звуковий ряд та/або субтитри та/або вбудований у відео текст із поясненнями до функціоналу наявної технології Учасника згідно з вимогами, наведеними в даному додатку до тендерної документації, з описом та посиланнями на технології, якими необхідний функціонал реалізовано. Відео повинно демонструвати функціонал наявної технології Учасника за єдиним зазначеним ресурсом (за єдиним посиланням, яке продемонстровано на відео) в мережі Інтернет (URL) з п. 1 вище. </w:t>
      </w:r>
    </w:p>
    <w:p w14:paraId="21A727C8" w14:textId="77777777" w:rsidR="00243DD0" w:rsidRPr="00243DD0" w:rsidRDefault="00243DD0" w:rsidP="00243DD0">
      <w:pPr>
        <w:suppressAutoHyphens/>
        <w:spacing w:after="0" w:line="240" w:lineRule="auto"/>
        <w:jc w:val="both"/>
        <w:rPr>
          <w:rFonts w:ascii="Times New Roman" w:hAnsi="Times New Roman"/>
          <w:bCs/>
          <w:sz w:val="24"/>
          <w:szCs w:val="24"/>
          <w:lang w:val="uk-UA" w:eastAsia="ar-SA"/>
        </w:rPr>
      </w:pPr>
    </w:p>
    <w:p w14:paraId="24ADE705" w14:textId="77777777" w:rsidR="00243DD0" w:rsidRPr="00243DD0" w:rsidRDefault="00243DD0" w:rsidP="00243DD0">
      <w:pPr>
        <w:suppressAutoHyphens/>
        <w:spacing w:after="0" w:line="240" w:lineRule="auto"/>
        <w:jc w:val="both"/>
        <w:rPr>
          <w:rFonts w:ascii="Times New Roman" w:hAnsi="Times New Roman"/>
          <w:bCs/>
          <w:sz w:val="24"/>
          <w:szCs w:val="24"/>
          <w:lang w:val="uk-UA" w:eastAsia="ar-SA"/>
        </w:rPr>
      </w:pPr>
      <w:r w:rsidRPr="00243DD0">
        <w:rPr>
          <w:rFonts w:ascii="Times New Roman" w:hAnsi="Times New Roman"/>
          <w:bCs/>
          <w:sz w:val="24"/>
          <w:szCs w:val="24"/>
          <w:lang w:val="uk-UA" w:eastAsia="ar-SA"/>
        </w:rPr>
        <w:t>3.</w:t>
      </w:r>
      <w:r w:rsidRPr="00243DD0">
        <w:rPr>
          <w:rFonts w:ascii="Times New Roman" w:hAnsi="Times New Roman"/>
          <w:bCs/>
          <w:sz w:val="24"/>
          <w:szCs w:val="24"/>
          <w:lang w:val="uk-UA" w:eastAsia="ar-SA"/>
        </w:rPr>
        <w:tab/>
        <w:t xml:space="preserve">Оцінка відповідності запропонованого рішення здійснюється у відповідності до таблиці: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902"/>
        <w:gridCol w:w="8427"/>
      </w:tblGrid>
      <w:tr w:rsidR="00243DD0" w:rsidRPr="00243DD0" w14:paraId="01DD6A41" w14:textId="77777777" w:rsidTr="003F6B8A">
        <w:trPr>
          <w:trHeight w:val="269"/>
          <w:tblHeader/>
          <w:jc w:val="center"/>
        </w:trPr>
        <w:tc>
          <w:tcPr>
            <w:tcW w:w="1902" w:type="dxa"/>
            <w:shd w:val="clear" w:color="auto" w:fill="auto"/>
          </w:tcPr>
          <w:p w14:paraId="3E84699B" w14:textId="77777777" w:rsidR="00243DD0" w:rsidRPr="00243DD0" w:rsidRDefault="00243DD0" w:rsidP="00243DD0">
            <w:pPr>
              <w:spacing w:before="100" w:beforeAutospacing="1" w:after="100" w:afterAutospacing="1" w:line="300" w:lineRule="auto"/>
              <w:rPr>
                <w:rFonts w:ascii="Times New Roman" w:hAnsi="Times New Roman"/>
                <w:bCs/>
                <w:sz w:val="24"/>
                <w:szCs w:val="24"/>
                <w:lang w:val="uk-UA"/>
              </w:rPr>
            </w:pPr>
            <w:r w:rsidRPr="00243DD0">
              <w:rPr>
                <w:rFonts w:ascii="Times New Roman" w:hAnsi="Times New Roman"/>
                <w:b/>
                <w:bCs/>
                <w:sz w:val="24"/>
                <w:szCs w:val="24"/>
                <w:lang w:val="uk-UA"/>
              </w:rPr>
              <w:t>№ з/п</w:t>
            </w:r>
          </w:p>
        </w:tc>
        <w:tc>
          <w:tcPr>
            <w:tcW w:w="8427" w:type="dxa"/>
            <w:shd w:val="clear" w:color="auto" w:fill="auto"/>
          </w:tcPr>
          <w:p w14:paraId="78D44163" w14:textId="77777777" w:rsidR="00243DD0" w:rsidRPr="00243DD0" w:rsidRDefault="00243DD0" w:rsidP="00243DD0">
            <w:pPr>
              <w:spacing w:before="100" w:beforeAutospacing="1" w:after="100" w:afterAutospacing="1" w:line="300" w:lineRule="auto"/>
              <w:rPr>
                <w:rFonts w:ascii="Times New Roman" w:hAnsi="Times New Roman"/>
                <w:sz w:val="24"/>
                <w:szCs w:val="24"/>
                <w:lang w:val="uk-UA"/>
              </w:rPr>
            </w:pPr>
            <w:r w:rsidRPr="00243DD0">
              <w:rPr>
                <w:rFonts w:ascii="Times New Roman" w:hAnsi="Times New Roman"/>
                <w:b/>
                <w:bCs/>
                <w:sz w:val="24"/>
                <w:szCs w:val="24"/>
                <w:lang w:val="uk-UA"/>
              </w:rPr>
              <w:t>Вимога</w:t>
            </w:r>
          </w:p>
        </w:tc>
      </w:tr>
      <w:tr w:rsidR="00243DD0" w:rsidRPr="00243DD0" w14:paraId="3103FD31" w14:textId="77777777" w:rsidTr="003F6B8A">
        <w:trPr>
          <w:trHeight w:val="2873"/>
          <w:jc w:val="center"/>
        </w:trPr>
        <w:tc>
          <w:tcPr>
            <w:tcW w:w="1902" w:type="dxa"/>
            <w:shd w:val="clear" w:color="auto" w:fill="auto"/>
          </w:tcPr>
          <w:p w14:paraId="2641F9AF" w14:textId="77777777" w:rsidR="00243DD0" w:rsidRPr="00243DD0" w:rsidRDefault="00243DD0" w:rsidP="00243DD0">
            <w:pPr>
              <w:keepNext/>
              <w:keepLines/>
              <w:numPr>
                <w:ilvl w:val="0"/>
                <w:numId w:val="148"/>
              </w:numPr>
              <w:tabs>
                <w:tab w:val="left" w:pos="296"/>
              </w:tabs>
              <w:spacing w:before="100" w:beforeAutospacing="1" w:after="100" w:afterAutospacing="1" w:line="300" w:lineRule="auto"/>
              <w:jc w:val="center"/>
              <w:rPr>
                <w:rFonts w:ascii="Times New Roman" w:hAnsi="Times New Roman"/>
                <w:bCs/>
                <w:sz w:val="24"/>
                <w:szCs w:val="24"/>
                <w:lang w:val="uk-UA"/>
              </w:rPr>
            </w:pPr>
          </w:p>
        </w:tc>
        <w:tc>
          <w:tcPr>
            <w:tcW w:w="8427" w:type="dxa"/>
            <w:shd w:val="clear" w:color="auto" w:fill="auto"/>
          </w:tcPr>
          <w:p w14:paraId="4C147FA6"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посилання на відео де підтверджено наявність створення проекту внутрішнього документу (Наприклад: Розпорядження, Наказ, Постанова) візування/погодження та його реєстрацію в СЕД на клієнтському робочому місці повністю та виключно з використанням можливостей web-браузера без встановлення додаткового ПЗ.</w:t>
            </w:r>
          </w:p>
          <w:p w14:paraId="4971E250"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6A29B7B3" w14:textId="77777777" w:rsidTr="003F6B8A">
        <w:trPr>
          <w:trHeight w:val="490"/>
          <w:jc w:val="center"/>
        </w:trPr>
        <w:tc>
          <w:tcPr>
            <w:tcW w:w="1902" w:type="dxa"/>
            <w:shd w:val="clear" w:color="auto" w:fill="auto"/>
          </w:tcPr>
          <w:p w14:paraId="01150A62"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bCs/>
                <w:sz w:val="24"/>
                <w:szCs w:val="24"/>
                <w:lang w:val="uk-UA"/>
              </w:rPr>
            </w:pPr>
          </w:p>
        </w:tc>
        <w:tc>
          <w:tcPr>
            <w:tcW w:w="8427" w:type="dxa"/>
            <w:shd w:val="clear" w:color="auto" w:fill="auto"/>
          </w:tcPr>
          <w:p w14:paraId="1F3C1351"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 xml:space="preserve">Перевіряється покроковий шлях для можливості перегляду на демо-стенді первинного (відкритого) коду СЕД. </w:t>
            </w:r>
          </w:p>
          <w:p w14:paraId="5EBDC95D"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за яким здійснюється перевірка первинного коду СЕД, а також логін і пароль з покроковим описом для  доступу до первинного (відкритого) коду СЕД.</w:t>
            </w:r>
          </w:p>
          <w:p w14:paraId="31E2F04E"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Та надати інструкцією з збирання під ОС Linux\Unix та Windows,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tc>
      </w:tr>
      <w:tr w:rsidR="00243DD0" w:rsidRPr="00243DD0" w14:paraId="4F7C1123" w14:textId="77777777" w:rsidTr="003F6B8A">
        <w:trPr>
          <w:trHeight w:val="778"/>
          <w:jc w:val="center"/>
        </w:trPr>
        <w:tc>
          <w:tcPr>
            <w:tcW w:w="1902" w:type="dxa"/>
            <w:shd w:val="clear" w:color="auto" w:fill="auto"/>
          </w:tcPr>
          <w:p w14:paraId="5D794649"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108A4CD1"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 xml:space="preserve">Учасник повинен надати посилання на відео де підтверджено наявність вбудованого конструктору звітів (в web-клієнті) який не потребує  встановлення або використання додаткового ПЗ на клієнтському місці, а також знань мов програмування та написання SQL запитів. </w:t>
            </w:r>
          </w:p>
          <w:p w14:paraId="24B1AFCA"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Конструктор звітів повинен мати можливість користувачу (з будь-якою роллю) зконфігурувати (створити новий звіт) самостійно з зазначенням  необхідного переліку атрибутів для колонок звіту з налаштуванням сортування, групування, загального підрахунку за ними та за їх групами.</w:t>
            </w:r>
          </w:p>
          <w:p w14:paraId="4FB1A542"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Користувач повинен мати можливість скопіювати створений звіт та внести зміни до структури а саме: до атрибутів (з можливістю видалення або додавання нових атрибутів до структури звіту) умов та параметрів формування, сортування, групування звіту.</w:t>
            </w:r>
          </w:p>
          <w:p w14:paraId="6D1DBCC0"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Користувач повинен створити та зберегти звіт шляхом використання маніпулятора миші та клавіатури, вивантажувати в Excel та відправляти на друк безпосередньо з СЕД з забезпеченням:</w:t>
            </w:r>
          </w:p>
          <w:p w14:paraId="28DF018B"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динамічного формування звітів за допомогою фільтрів, що можуть створюватися та зберігатися окремо для кожного користувача;</w:t>
            </w:r>
          </w:p>
          <w:p w14:paraId="0E4B0BA3"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формування звітів у форматі Excel та вище;</w:t>
            </w:r>
          </w:p>
          <w:p w14:paraId="700A3365"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отримання оперативної, статистичної та аналітичної інформації у вигляді електронних та друкованих звітів;</w:t>
            </w:r>
          </w:p>
          <w:p w14:paraId="526298F6"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змін параметрів запиту або сам запит, без зміни коду СЕД;</w:t>
            </w:r>
          </w:p>
          <w:p w14:paraId="2B92E52B"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надання прав на користування створеним звітом іншому користувачу СЕД.</w:t>
            </w:r>
          </w:p>
          <w:p w14:paraId="3D6E6742"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121AA410" w14:textId="77777777" w:rsidTr="003F6B8A">
        <w:trPr>
          <w:trHeight w:val="497"/>
          <w:jc w:val="center"/>
        </w:trPr>
        <w:tc>
          <w:tcPr>
            <w:tcW w:w="1902" w:type="dxa"/>
            <w:shd w:val="clear" w:color="auto" w:fill="auto"/>
          </w:tcPr>
          <w:p w14:paraId="65AA5476"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52773085"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Учасник повинен надати посилання на відео де підтверджено наявність існуючої в СЕД можливості створення розпорядчого документу розпорядча частина якого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418D4F9C" w14:textId="77777777" w:rsidR="00243DD0" w:rsidRPr="00243DD0" w:rsidRDefault="00243DD0" w:rsidP="00243DD0">
            <w:pPr>
              <w:spacing w:after="0" w:line="240" w:lineRule="auto"/>
              <w:rPr>
                <w:rFonts w:ascii="Times New Roman" w:hAnsi="Times New Roman"/>
                <w:color w:val="333333"/>
                <w:sz w:val="24"/>
                <w:szCs w:val="24"/>
                <w:shd w:val="clear" w:color="auto" w:fill="FFFFFF"/>
                <w:lang w:val="uk-UA"/>
              </w:rPr>
            </w:pPr>
          </w:p>
          <w:p w14:paraId="6533DFB9"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41E0A7CC" w14:textId="77777777" w:rsidTr="003F6B8A">
        <w:trPr>
          <w:trHeight w:val="1542"/>
          <w:jc w:val="center"/>
        </w:trPr>
        <w:tc>
          <w:tcPr>
            <w:tcW w:w="1902" w:type="dxa"/>
            <w:shd w:val="clear" w:color="auto" w:fill="auto"/>
          </w:tcPr>
          <w:p w14:paraId="2314A3D9"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69DE91D9"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посилання на відео де підтверджено наявність в СЕД вбудованого е-мейл клієнту (в web-клієнті) який не потребує  встановлення або використання додаткового ПЗ на клієнтському місці та забезпечує можливість:</w:t>
            </w:r>
          </w:p>
          <w:p w14:paraId="1A8E1FC1"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14:paraId="5964F47F"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отримання, перегляду поштових повідомлень, що надійшли на поштові скриньки користувача;</w:t>
            </w:r>
          </w:p>
          <w:p w14:paraId="11048D9F"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копіювання тексту та зображень з отриманих повідомлень до сторонніх додатків, збереження вкладень отриманих в повідомленнях;</w:t>
            </w:r>
          </w:p>
          <w:p w14:paraId="76B9CC4C"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управління отриманими повідомленнями (групування, пошук, видалення);</w:t>
            </w:r>
          </w:p>
          <w:p w14:paraId="50DF8103"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color w:val="333333"/>
                <w:sz w:val="24"/>
                <w:szCs w:val="24"/>
                <w:shd w:val="clear" w:color="auto" w:fill="FFFFFF"/>
                <w:lang w:val="uk-UA" w:eastAsia="en-US"/>
              </w:rPr>
            </w:pPr>
            <w:r w:rsidRPr="00243DD0">
              <w:rPr>
                <w:rFonts w:ascii="Times New Roman" w:eastAsia="Calibri" w:hAnsi="Times New Roman"/>
                <w:sz w:val="24"/>
                <w:szCs w:val="24"/>
                <w:lang w:val="uk-UA" w:eastAsia="en-US"/>
              </w:rPr>
              <w:t>створення в вбудованому е-мейл клієнті нових поштових повідомлень (в тому числі з використанням тексту та зображень з сторонніх додатків), редагування повідомлень.</w:t>
            </w:r>
          </w:p>
          <w:p w14:paraId="29651E3E" w14:textId="77777777" w:rsidR="00243DD0" w:rsidRPr="00243DD0" w:rsidRDefault="00243DD0" w:rsidP="00243DD0">
            <w:pPr>
              <w:spacing w:after="0" w:line="240" w:lineRule="auto"/>
              <w:rPr>
                <w:rFonts w:ascii="Times New Roman" w:hAnsi="Times New Roman"/>
                <w:color w:val="333333"/>
                <w:sz w:val="24"/>
                <w:szCs w:val="24"/>
                <w:shd w:val="clear" w:color="auto" w:fill="FFFFFF"/>
                <w:lang w:val="uk-UA"/>
              </w:rPr>
            </w:pPr>
          </w:p>
          <w:p w14:paraId="2745F54F"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01F42A80" w14:textId="77777777" w:rsidTr="003F6B8A">
        <w:trPr>
          <w:trHeight w:val="1542"/>
          <w:jc w:val="center"/>
        </w:trPr>
        <w:tc>
          <w:tcPr>
            <w:tcW w:w="1902" w:type="dxa"/>
            <w:shd w:val="clear" w:color="auto" w:fill="auto"/>
          </w:tcPr>
          <w:p w14:paraId="62921D9D"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1A870E71"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Учасник повинен надати посилання на відео де підтверджено наявність існуючої в СЕД можливості здійснювати пошук та об’єднання в інтерфейсі (в web-клієнті) СЕД записів що дублюються в довідниках:</w:t>
            </w:r>
          </w:p>
          <w:p w14:paraId="4A41C8EF"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кореспондентів;</w:t>
            </w:r>
          </w:p>
          <w:p w14:paraId="58C66864"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співробітників та підрозділів кореспондентів;</w:t>
            </w:r>
          </w:p>
          <w:p w14:paraId="4E9FAFED"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громадян.</w:t>
            </w:r>
          </w:p>
          <w:p w14:paraId="5F2CEAA4" w14:textId="77777777" w:rsidR="00243DD0" w:rsidRPr="00243DD0" w:rsidRDefault="00243DD0" w:rsidP="00243DD0">
            <w:pPr>
              <w:spacing w:after="0" w:line="240" w:lineRule="auto"/>
              <w:rPr>
                <w:rFonts w:ascii="Times New Roman" w:hAnsi="Times New Roman"/>
                <w:color w:val="333333"/>
                <w:sz w:val="24"/>
                <w:szCs w:val="24"/>
                <w:shd w:val="clear" w:color="auto" w:fill="FFFFFF"/>
                <w:lang w:val="uk-UA"/>
              </w:rPr>
            </w:pPr>
          </w:p>
          <w:p w14:paraId="593283B9"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0331A837" w14:textId="77777777" w:rsidTr="003F6B8A">
        <w:trPr>
          <w:trHeight w:val="846"/>
          <w:jc w:val="center"/>
        </w:trPr>
        <w:tc>
          <w:tcPr>
            <w:tcW w:w="1902" w:type="dxa"/>
            <w:shd w:val="clear" w:color="auto" w:fill="auto"/>
          </w:tcPr>
          <w:p w14:paraId="0F0F1F42"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522EE7A4"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Учасник повинен надати посилання на відео де підтверджено наявність існуючої в СЕД можливості при внесенні змін в організаційну структуру виконувати адміністратором дії:</w:t>
            </w:r>
          </w:p>
          <w:p w14:paraId="6C79660D"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перенесення або копіювання доступів/прав по документам для співробітників;</w:t>
            </w:r>
          </w:p>
          <w:p w14:paraId="084CFB02" w14:textId="77777777" w:rsidR="00243DD0" w:rsidRPr="00243DD0" w:rsidRDefault="00243DD0" w:rsidP="00243DD0">
            <w:pPr>
              <w:widowControl w:val="0"/>
              <w:numPr>
                <w:ilvl w:val="0"/>
                <w:numId w:val="120"/>
              </w:numPr>
              <w:autoSpaceDE w:val="0"/>
              <w:autoSpaceDN w:val="0"/>
              <w:adjustRightInd w:val="0"/>
              <w:spacing w:after="0" w:line="240" w:lineRule="auto"/>
              <w:ind w:left="1066" w:hanging="357"/>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перенесення завдань по документам з однієї посади на іншу.</w:t>
            </w:r>
          </w:p>
          <w:p w14:paraId="0C463FFD" w14:textId="77777777" w:rsidR="00243DD0" w:rsidRPr="00243DD0" w:rsidRDefault="00243DD0" w:rsidP="00243DD0">
            <w:pPr>
              <w:spacing w:after="0" w:line="240" w:lineRule="auto"/>
              <w:rPr>
                <w:rFonts w:ascii="Times New Roman" w:hAnsi="Times New Roman"/>
                <w:color w:val="333333"/>
                <w:sz w:val="24"/>
                <w:szCs w:val="24"/>
                <w:shd w:val="clear" w:color="auto" w:fill="FFFFFF"/>
                <w:lang w:val="uk-UA"/>
              </w:rPr>
            </w:pPr>
          </w:p>
          <w:p w14:paraId="7E119297"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1673BE27" w14:textId="77777777" w:rsidTr="003F6B8A">
        <w:trPr>
          <w:trHeight w:val="1542"/>
          <w:jc w:val="center"/>
        </w:trPr>
        <w:tc>
          <w:tcPr>
            <w:tcW w:w="1902" w:type="dxa"/>
            <w:shd w:val="clear" w:color="auto" w:fill="auto"/>
          </w:tcPr>
          <w:p w14:paraId="230EF51D"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0FDE16AF"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Учасник повинен надати посилання на відео де підтверджено наявність функціональності СЕД:</w:t>
            </w:r>
          </w:p>
          <w:p w14:paraId="5618E415"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eastAsia="en-US"/>
              </w:rPr>
            </w:pPr>
            <w:r w:rsidRPr="00243DD0">
              <w:rPr>
                <w:rFonts w:ascii="Times New Roman" w:hAnsi="Times New Roman"/>
                <w:sz w:val="24"/>
                <w:szCs w:val="24"/>
                <w:lang w:val="uk-UA" w:eastAsia="en-US"/>
              </w:rPr>
              <w:t>Створення форми картки документу у візуальному редакторі без використання програмування а за допомогою маніпулятора миші та клавіатури.</w:t>
            </w:r>
          </w:p>
          <w:p w14:paraId="13F2CF6D"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eastAsia="en-US"/>
              </w:rPr>
            </w:pPr>
            <w:r w:rsidRPr="00243DD0">
              <w:rPr>
                <w:rFonts w:ascii="Times New Roman" w:hAnsi="Times New Roman"/>
                <w:sz w:val="24"/>
                <w:szCs w:val="24"/>
                <w:lang w:val="uk-UA" w:eastAsia="en-US"/>
              </w:rPr>
              <w:t>Створення форми картки задачі у візуальному редакторі без використання програмування а за допомогою маніпулятора миші та клавіатури.</w:t>
            </w:r>
          </w:p>
          <w:p w14:paraId="650C3B3F"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eastAsia="en-US"/>
              </w:rPr>
            </w:pPr>
            <w:r w:rsidRPr="00243DD0">
              <w:rPr>
                <w:rFonts w:ascii="Times New Roman" w:hAnsi="Times New Roman"/>
                <w:sz w:val="24"/>
                <w:szCs w:val="24"/>
                <w:lang w:val="uk-UA" w:eastAsia="en-US"/>
              </w:rPr>
              <w:t>Створення ярлика(папки) з реєстром  документі/задач у візуальному редакторі без використання програмування а за допомогою маніпулятора миші та клавіатури.</w:t>
            </w:r>
          </w:p>
          <w:p w14:paraId="2149D800"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eastAsia="en-US"/>
              </w:rPr>
            </w:pPr>
            <w:r w:rsidRPr="00243DD0">
              <w:rPr>
                <w:rFonts w:ascii="Times New Roman" w:hAnsi="Times New Roman"/>
                <w:sz w:val="24"/>
                <w:szCs w:val="24"/>
                <w:lang w:val="uk-UA" w:eastAsia="en-US"/>
              </w:rPr>
              <w:t>Створення бізнес процесу у нотації BPMN 2.0 у візуальному редакторі без використання програмування а за допомогою маніпулятора миші та клавіатури.</w:t>
            </w:r>
          </w:p>
          <w:p w14:paraId="28F031FF"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eastAsia="en-US"/>
              </w:rPr>
            </w:pPr>
            <w:r w:rsidRPr="00243DD0">
              <w:rPr>
                <w:rFonts w:ascii="Times New Roman" w:hAnsi="Times New Roman"/>
                <w:sz w:val="24"/>
                <w:szCs w:val="24"/>
                <w:lang w:val="uk-UA" w:eastAsia="en-US"/>
              </w:rPr>
              <w:t>Створення довільної кількості атрибутів з різними типами даних  у візуальному редакторі без використання програмування а за допомогою маніпулятора миші та клавіатури.</w:t>
            </w:r>
          </w:p>
          <w:p w14:paraId="21BACDBE"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78EEFC80" w14:textId="77777777" w:rsidTr="003F6B8A">
        <w:trPr>
          <w:trHeight w:val="1542"/>
          <w:jc w:val="center"/>
        </w:trPr>
        <w:tc>
          <w:tcPr>
            <w:tcW w:w="1902" w:type="dxa"/>
            <w:shd w:val="clear" w:color="auto" w:fill="auto"/>
          </w:tcPr>
          <w:p w14:paraId="7152A69F"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0ACF1468"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Учасник повинен надати посилання на відео де підтверджено наявність функціональності СЕД:</w:t>
            </w:r>
          </w:p>
          <w:p w14:paraId="454E89F6"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eastAsia="en-US"/>
              </w:rPr>
            </w:pPr>
            <w:r w:rsidRPr="00243DD0">
              <w:rPr>
                <w:rFonts w:ascii="Times New Roman" w:hAnsi="Times New Roman"/>
                <w:sz w:val="24"/>
                <w:szCs w:val="24"/>
                <w:lang w:val="uk-UA" w:eastAsia="en-US"/>
              </w:rPr>
              <w:t xml:space="preserve"> Створення/редагування  шаблону документу та процес генерації образу документа по заповненим даним з налаштованих атрибутів форми </w:t>
            </w:r>
          </w:p>
          <w:p w14:paraId="710F7456"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eastAsia="en-US"/>
              </w:rPr>
              <w:t>Учасник повинен надати у складі своєї</w:t>
            </w:r>
            <w:r w:rsidRPr="00243DD0">
              <w:rPr>
                <w:rFonts w:ascii="Times New Roman" w:hAnsi="Times New Roman"/>
                <w:sz w:val="24"/>
                <w:szCs w:val="24"/>
                <w:lang w:val="uk-UA"/>
              </w:rPr>
              <w:t xml:space="preserve"> тендерної пропозиції  посилання (URL) на відео в якому продемонстровано налаштування та процес генерації образу документа по заповненим даним з налаштованих атрибутів форми,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1D3490DA" w14:textId="77777777" w:rsidTr="003F6B8A">
        <w:trPr>
          <w:trHeight w:val="1542"/>
          <w:jc w:val="center"/>
        </w:trPr>
        <w:tc>
          <w:tcPr>
            <w:tcW w:w="1902" w:type="dxa"/>
            <w:shd w:val="clear" w:color="auto" w:fill="auto"/>
          </w:tcPr>
          <w:p w14:paraId="0359C50C"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25E90B4B"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посилання на відео де підтверджено наявність функціональності СЕД:</w:t>
            </w:r>
          </w:p>
          <w:p w14:paraId="7862FCFB"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eastAsia="en-US"/>
              </w:rPr>
            </w:pPr>
            <w:r w:rsidRPr="00243DD0">
              <w:rPr>
                <w:rFonts w:ascii="Times New Roman" w:hAnsi="Times New Roman"/>
                <w:sz w:val="24"/>
                <w:szCs w:val="24"/>
                <w:lang w:val="uk-UA" w:eastAsia="en-US"/>
              </w:rPr>
              <w:t>Створення та налаштування/редагування шаблону розпізнавання відсканованого образу документа та  заповнення значень атрибутів форми даними з розпізнаного документу у візуальному редакторі без використання програмування.</w:t>
            </w:r>
          </w:p>
          <w:p w14:paraId="089026FE"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шалону розпізнавання та  процес розпізнавання образу документа з подальшим автоматичним заповненням значень атрибутів по налаштованому шаблону,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67597405" w14:textId="77777777" w:rsidTr="003F6B8A">
        <w:trPr>
          <w:trHeight w:val="745"/>
          <w:jc w:val="center"/>
        </w:trPr>
        <w:tc>
          <w:tcPr>
            <w:tcW w:w="1902" w:type="dxa"/>
            <w:shd w:val="clear" w:color="auto" w:fill="auto"/>
          </w:tcPr>
          <w:p w14:paraId="04A5C5FA"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66A8C5EF"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ab/>
              <w:t>Учасник повинен надати посилання на відео де підтверджено наявність функціональності модуля взаємодії із зовнішніми організаціями  на клієнтських робочих місцях повністю та виключно з використанням можливостей web-браузерів.</w:t>
            </w:r>
          </w:p>
          <w:p w14:paraId="73BE51EA" w14:textId="77777777" w:rsidR="00243DD0" w:rsidRPr="00243DD0" w:rsidRDefault="00243DD0" w:rsidP="00243DD0">
            <w:pPr>
              <w:tabs>
                <w:tab w:val="left" w:pos="1005"/>
              </w:tabs>
              <w:spacing w:before="100" w:beforeAutospacing="1" w:after="100" w:afterAutospacing="1" w:line="240" w:lineRule="auto"/>
              <w:jc w:val="both"/>
              <w:rPr>
                <w:rFonts w:ascii="Times New Roman" w:hAnsi="Times New Roman"/>
                <w:sz w:val="24"/>
                <w:szCs w:val="24"/>
                <w:lang w:val="uk-UA"/>
              </w:rPr>
            </w:pPr>
            <w:r w:rsidRPr="00243DD0">
              <w:rPr>
                <w:rFonts w:ascii="Times New Roman" w:hAnsi="Times New Roman"/>
                <w:color w:val="000000"/>
                <w:sz w:val="24"/>
                <w:szCs w:val="24"/>
                <w:lang w:val="uk-UA"/>
              </w:rPr>
              <w:t xml:space="preserve">Учасник повинен надати у складі своєї тендерної пропозиції  </w:t>
            </w:r>
            <w:r w:rsidRPr="00243DD0">
              <w:rPr>
                <w:rFonts w:ascii="Times New Roman" w:hAnsi="Times New Roman"/>
                <w:sz w:val="24"/>
                <w:szCs w:val="24"/>
                <w:lang w:val="uk-UA"/>
              </w:rPr>
              <w:t xml:space="preserve">посилання (URL) на відео, в якому продемонстровано перевірка функцій </w:t>
            </w:r>
            <w:r w:rsidRPr="00243DD0">
              <w:rPr>
                <w:rFonts w:ascii="Times New Roman" w:hAnsi="Times New Roman"/>
                <w:color w:val="000000"/>
                <w:sz w:val="24"/>
                <w:szCs w:val="24"/>
                <w:lang w:val="uk-UA"/>
              </w:rPr>
              <w:t>реєстрації в СЕД, створення угод, додавання документів, погодження та підписання документів, адміністрування облікового запису зовнішньої органиізації</w:t>
            </w:r>
            <w:r w:rsidRPr="00243DD0">
              <w:rPr>
                <w:rFonts w:ascii="Times New Roman" w:hAnsi="Times New Roman"/>
                <w:sz w:val="24"/>
                <w:szCs w:val="24"/>
                <w:lang w:val="uk-UA"/>
              </w:rPr>
              <w:t xml:space="preserve">, а також </w:t>
            </w:r>
            <w:r w:rsidRPr="00243DD0">
              <w:rPr>
                <w:rFonts w:ascii="Times New Roman" w:hAnsi="Times New Roman"/>
                <w:color w:val="000000"/>
                <w:sz w:val="24"/>
                <w:szCs w:val="24"/>
                <w:lang w:val="uk-UA"/>
              </w:rPr>
              <w:t>надати посилання (URL), за яким здійснюється перевірка функцій СЕД, а також логіни і паролі з покроковим описом для  доступу до функцій СЕД користувачів з різними правами (реєстрація, підписання документів, адміністрування зовнішньої організації).</w:t>
            </w:r>
          </w:p>
        </w:tc>
      </w:tr>
      <w:tr w:rsidR="00243DD0" w:rsidRPr="00243DD0" w14:paraId="2F7394E0" w14:textId="77777777" w:rsidTr="003F6B8A">
        <w:trPr>
          <w:trHeight w:val="745"/>
          <w:jc w:val="center"/>
        </w:trPr>
        <w:tc>
          <w:tcPr>
            <w:tcW w:w="1902" w:type="dxa"/>
            <w:shd w:val="clear" w:color="auto" w:fill="auto"/>
          </w:tcPr>
          <w:p w14:paraId="6DC4C0F3"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302B2204" w14:textId="77777777" w:rsidR="00243DD0" w:rsidRPr="00243DD0" w:rsidRDefault="00243DD0" w:rsidP="00243DD0">
            <w:pPr>
              <w:spacing w:before="100" w:beforeAutospacing="1" w:after="100" w:afterAutospacing="1" w:line="24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скріншоти, що підтверджують роботу клієнтського місця під управлінням ОС Linux\Unix та ОС Windows. А також скріншоти, що підтверджують роботу серверу застосувань Системи на сервері під управлінням ОС Linux\Unix та ОС Windows.</w:t>
            </w:r>
          </w:p>
          <w:p w14:paraId="01C4B120" w14:textId="77777777" w:rsidR="00243DD0" w:rsidRPr="00243DD0" w:rsidRDefault="00243DD0" w:rsidP="00243DD0">
            <w:pPr>
              <w:spacing w:before="100" w:beforeAutospacing="1" w:after="100" w:afterAutospacing="1" w:line="240" w:lineRule="auto"/>
              <w:jc w:val="both"/>
              <w:rPr>
                <w:rFonts w:ascii="Times New Roman" w:hAnsi="Times New Roman"/>
                <w:sz w:val="24"/>
                <w:szCs w:val="24"/>
                <w:lang w:val="uk-UA"/>
              </w:rPr>
            </w:pPr>
            <w:r w:rsidRPr="00243DD0">
              <w:rPr>
                <w:rFonts w:ascii="Times New Roman" w:hAnsi="Times New Roman"/>
                <w:sz w:val="24"/>
                <w:szCs w:val="24"/>
                <w:lang w:val="uk-UA"/>
              </w:rPr>
              <w:t xml:space="preserve">Скріншоти екранів ОС Linux\Unix та  ОС Windows, повинні містити  однозначну інформацію, щодо функціонуючої ОС (назва, версія) і працюючій в момент зняття скріншотів на ній СЕД (назва, версія) з відображенням   адреси (URL) та ip адреси СЕД, яка була запущена на ОС Linux\Unix та Windows. </w:t>
            </w:r>
          </w:p>
          <w:p w14:paraId="71CBB88B"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бути готовий до демонстрації функціонування серверу СЕД на  ОС Linux\Unix та Windows за потреби Замовника.</w:t>
            </w:r>
          </w:p>
        </w:tc>
      </w:tr>
      <w:tr w:rsidR="00243DD0" w:rsidRPr="00243DD0" w14:paraId="4ADE5DE4" w14:textId="77777777" w:rsidTr="003F6B8A">
        <w:trPr>
          <w:trHeight w:val="745"/>
          <w:jc w:val="center"/>
        </w:trPr>
        <w:tc>
          <w:tcPr>
            <w:tcW w:w="1902" w:type="dxa"/>
            <w:shd w:val="clear" w:color="auto" w:fill="auto"/>
          </w:tcPr>
          <w:p w14:paraId="002320D5"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5EAF3B7B"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посилання на відео де підтверджено наявність функціональності СЕД:</w:t>
            </w:r>
          </w:p>
          <w:p w14:paraId="0389CF0E" w14:textId="77777777" w:rsidR="00243DD0" w:rsidRPr="00243DD0" w:rsidRDefault="00243DD0" w:rsidP="00243DD0">
            <w:pPr>
              <w:spacing w:after="0" w:line="240" w:lineRule="auto"/>
              <w:jc w:val="both"/>
              <w:rPr>
                <w:rFonts w:ascii="Times New Roman" w:hAnsi="Times New Roman"/>
                <w:sz w:val="24"/>
                <w:szCs w:val="24"/>
                <w:lang w:val="uk-UA"/>
              </w:rPr>
            </w:pPr>
          </w:p>
          <w:p w14:paraId="58D90721"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Можливість налаштування процессу погодження договорів з використанням в процесі попередньо налаштованих таблиць з умовами в нотації DMN.</w:t>
            </w:r>
          </w:p>
          <w:p w14:paraId="18F35BED"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процес погодження договорів з використанням таблиць в нотації DMN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p w14:paraId="4B1A4BE5" w14:textId="77777777" w:rsidR="00243DD0" w:rsidRPr="00243DD0" w:rsidRDefault="00243DD0" w:rsidP="00243DD0">
            <w:pPr>
              <w:spacing w:after="0" w:line="240" w:lineRule="auto"/>
              <w:jc w:val="both"/>
              <w:rPr>
                <w:rFonts w:ascii="Times New Roman" w:hAnsi="Times New Roman"/>
                <w:sz w:val="24"/>
                <w:szCs w:val="24"/>
                <w:lang w:val="uk-UA"/>
              </w:rPr>
            </w:pPr>
          </w:p>
        </w:tc>
      </w:tr>
      <w:tr w:rsidR="00243DD0" w:rsidRPr="00243DD0" w14:paraId="17A5E1F7" w14:textId="77777777" w:rsidTr="003F6B8A">
        <w:trPr>
          <w:trHeight w:val="745"/>
          <w:jc w:val="center"/>
        </w:trPr>
        <w:tc>
          <w:tcPr>
            <w:tcW w:w="1902" w:type="dxa"/>
            <w:shd w:val="clear" w:color="auto" w:fill="auto"/>
          </w:tcPr>
          <w:p w14:paraId="4FC4DB87"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4E26B2DE"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посилання на відео де підтверджено наявність функціональності СЕД:</w:t>
            </w:r>
          </w:p>
          <w:p w14:paraId="3DA8CCE9"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Можливітсь заміни стандартного-бізнес процесу при налаштуванні виду документа;</w:t>
            </w:r>
          </w:p>
          <w:p w14:paraId="0FC9CD74"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Можливітсь заміни окремої частини стандартного-бізнес процесу при налаштуванні виду документа;</w:t>
            </w:r>
          </w:p>
          <w:p w14:paraId="4BDBA791"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Можливітсь використання в новому налаштованому процесі елементів РМК а саме:</w:t>
            </w:r>
          </w:p>
          <w:p w14:paraId="44B84A01" w14:textId="77777777" w:rsidR="00243DD0" w:rsidRPr="00243DD0" w:rsidRDefault="00243DD0" w:rsidP="00243DD0">
            <w:pPr>
              <w:spacing w:after="80" w:line="240" w:lineRule="auto"/>
              <w:ind w:left="1776" w:hanging="360"/>
              <w:contextualSpacing/>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Атрибутів РМК;</w:t>
            </w:r>
          </w:p>
          <w:p w14:paraId="6CFBEA84" w14:textId="77777777" w:rsidR="00243DD0" w:rsidRPr="00243DD0" w:rsidRDefault="00243DD0" w:rsidP="00243DD0">
            <w:pPr>
              <w:spacing w:after="80" w:line="240" w:lineRule="auto"/>
              <w:ind w:left="1776" w:hanging="360"/>
              <w:contextualSpacing/>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Налаштованого маршруту погодження;</w:t>
            </w:r>
          </w:p>
          <w:p w14:paraId="1760C836" w14:textId="77777777" w:rsidR="00243DD0" w:rsidRPr="00243DD0" w:rsidRDefault="00243DD0" w:rsidP="00243DD0">
            <w:pPr>
              <w:spacing w:after="80" w:line="240" w:lineRule="auto"/>
              <w:ind w:left="1776" w:hanging="360"/>
              <w:contextualSpacing/>
              <w:rPr>
                <w:rFonts w:ascii="Times New Roman" w:eastAsia="Calibri" w:hAnsi="Times New Roman"/>
                <w:sz w:val="24"/>
                <w:szCs w:val="24"/>
                <w:lang w:val="uk-UA" w:eastAsia="en-US"/>
              </w:rPr>
            </w:pPr>
            <w:r w:rsidRPr="00243DD0">
              <w:rPr>
                <w:rFonts w:ascii="Times New Roman" w:eastAsia="Calibri" w:hAnsi="Times New Roman"/>
                <w:sz w:val="24"/>
                <w:szCs w:val="24"/>
                <w:lang w:val="uk-UA" w:eastAsia="en-US"/>
              </w:rPr>
              <w:t>Переліку виконавців, контролерів.</w:t>
            </w:r>
          </w:p>
          <w:p w14:paraId="76ED75A3"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 xml:space="preserve">Можливість продовження виконання документа за стандартним бізнес-процесом після закінчення виконання налаштованого бізнес-процесу. </w:t>
            </w:r>
          </w:p>
          <w:p w14:paraId="0EC6ECFF"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та заміну бізнес-процесу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p w14:paraId="007EB301" w14:textId="77777777" w:rsidR="00243DD0" w:rsidRPr="00243DD0" w:rsidRDefault="00243DD0" w:rsidP="00243DD0">
            <w:pPr>
              <w:spacing w:after="0" w:line="240" w:lineRule="auto"/>
              <w:jc w:val="both"/>
              <w:rPr>
                <w:rFonts w:ascii="Times New Roman" w:hAnsi="Times New Roman"/>
                <w:sz w:val="24"/>
                <w:szCs w:val="24"/>
                <w:lang w:val="uk-UA"/>
              </w:rPr>
            </w:pPr>
          </w:p>
        </w:tc>
      </w:tr>
      <w:tr w:rsidR="00243DD0" w:rsidRPr="00243DD0" w14:paraId="104D7112" w14:textId="77777777" w:rsidTr="003F6B8A">
        <w:trPr>
          <w:trHeight w:val="745"/>
          <w:jc w:val="center"/>
        </w:trPr>
        <w:tc>
          <w:tcPr>
            <w:tcW w:w="1902" w:type="dxa"/>
            <w:shd w:val="clear" w:color="auto" w:fill="auto"/>
          </w:tcPr>
          <w:p w14:paraId="51DA87D6"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479A108B"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 xml:space="preserve">Учасник повинен надати посилання на відео де підтверджено наявність функціональності СЕД: </w:t>
            </w:r>
          </w:p>
          <w:p w14:paraId="7C7986F3"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користувачу самостійно встановити мітку/мітки (тег/теги) на документ створивши її/їх та обравши одну з наявних міток, що налаштовані в Системі;</w:t>
            </w:r>
          </w:p>
          <w:p w14:paraId="5D3B0C0A"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користувачу самостійно масово встановити мітку/мітки (тег/теги) на документи обрані в реєстрі створивши її/їх та обравши одну з наявних міток, що налаштовані в Системі;</w:t>
            </w:r>
          </w:p>
          <w:p w14:paraId="3D49CDE6"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сортування, фільтрації та пошуку документів за встановленими користувачем мітками (тегами) на документах;</w:t>
            </w:r>
          </w:p>
          <w:p w14:paraId="536CCA78"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видалення адміністратором Системи міток що створені користувачем та є не актуальними з довідника без видалення цих міток/тегів на документах.</w:t>
            </w:r>
          </w:p>
          <w:p w14:paraId="0FA0363D"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можливість встановлення, видалення міток/тег на документах користувачем, а також пошук по мітках/тегах,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4EFE7581" w14:textId="77777777" w:rsidTr="003F6B8A">
        <w:trPr>
          <w:trHeight w:val="745"/>
          <w:jc w:val="center"/>
        </w:trPr>
        <w:tc>
          <w:tcPr>
            <w:tcW w:w="1902" w:type="dxa"/>
            <w:shd w:val="clear" w:color="auto" w:fill="auto"/>
          </w:tcPr>
          <w:p w14:paraId="05F767C8"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7F550585"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 xml:space="preserve">Учасник повинен надати посилання на відео де підтверджено наявність функціональності СЕД: </w:t>
            </w:r>
          </w:p>
          <w:p w14:paraId="7BC1C369"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користувачу встановити параметри групування документів для масової вигрузки/експорту документів з встановленням додаткових правил: документи тільки з КЕП, документи всі, включаючи пов’язані документи з поточним, включаючи електронні підписи документів, включаючи образи документів з візуалізацією на них відміток щодо наявності КЕП на них;</w:t>
            </w:r>
          </w:p>
          <w:p w14:paraId="53729C56"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 xml:space="preserve">можливість користувачу отримати результати вивантаження в згрупованому вигляді (наприклад: контрагент (перший рівень), рік створення документу в системі (другий рівень), вид документу (третій рівень). </w:t>
            </w:r>
          </w:p>
          <w:p w14:paraId="6EE47F8F"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можливість налаштування умов вивантаження та результат вивантаження в згрупованому вигляді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7AAE5E49" w14:textId="77777777" w:rsidTr="003F6B8A">
        <w:trPr>
          <w:trHeight w:val="745"/>
          <w:jc w:val="center"/>
        </w:trPr>
        <w:tc>
          <w:tcPr>
            <w:tcW w:w="1902" w:type="dxa"/>
            <w:shd w:val="clear" w:color="auto" w:fill="auto"/>
          </w:tcPr>
          <w:p w14:paraId="12EEA6B7"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687E6D94"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 xml:space="preserve">Учасник повинен надати посилання на відео де підтверджено наявність функціональності СЕД: </w:t>
            </w:r>
          </w:p>
          <w:p w14:paraId="553EC252"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групувати документи шляхом створення багаторівневих каталогів (ієрархій);</w:t>
            </w:r>
          </w:p>
          <w:p w14:paraId="63B1B1C8"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на кожному рівні ієрархії має бути можливе групування лише по одному атрибуту документа (наприклад, перший рівень – Рік, другий – Контрагент, третій рівень – вид документа).</w:t>
            </w:r>
          </w:p>
          <w:p w14:paraId="32FE385F"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можливості налаштування необмеженої кількості ієрархій на кожному рівні якої має бути обраний один з атрибутів за яким будуть формуватися каталоги документів даного рівня в залежності від значення їх атрибутів;</w:t>
            </w:r>
          </w:p>
          <w:p w14:paraId="5DC571DF"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та застосування налаштованої ієрархії (перший рівень – Рік, другий – Контрагент, третій рівень – вид документа) для групування раніше створених документів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42E27086" w14:textId="77777777" w:rsidTr="003F6B8A">
        <w:trPr>
          <w:trHeight w:val="745"/>
          <w:jc w:val="center"/>
        </w:trPr>
        <w:tc>
          <w:tcPr>
            <w:tcW w:w="1902" w:type="dxa"/>
            <w:shd w:val="clear" w:color="auto" w:fill="auto"/>
          </w:tcPr>
          <w:p w14:paraId="0E641467"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306F6CE4"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 xml:space="preserve">Учасник повинен надати посилання на відео де підтверджено наявність функціональності СЕД: </w:t>
            </w:r>
          </w:p>
          <w:p w14:paraId="3DB12685"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налаштування нової  форми (без програмування, шляхом використання існуючого конструктору форм) для використання її в користувачами її зовнішнього електронного кабінету;</w:t>
            </w:r>
          </w:p>
          <w:p w14:paraId="501F7EED"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налаштовувати процес обробки документа (переходи між станами, доступні дії, процеси BPMN) з використанням атрибутів і ролей  документа;</w:t>
            </w:r>
          </w:p>
          <w:p w14:paraId="6355364B"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p>
          <w:p w14:paraId="5710C02C"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налаштування різних схем для передачі і отримання  даних по документам зовнішнього електронного кабінету;</w:t>
            </w:r>
          </w:p>
          <w:p w14:paraId="38A94B86"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автоматичного заповнення системних довідників зовнішнього електронного кабінету даним, отриманими шляхом інтеграцій із іншими системами за налаштованими правилами, за яким буде відбуватися додавання нових записів (атрибут за яким буде ідентифікуватися запис довідника а також правила переносу даних з атрибутів зовнішнього документа до атрибутів запису довідника без програмування);</w:t>
            </w:r>
          </w:p>
          <w:p w14:paraId="51C330F7"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користувачам зовнішнього електронного кабінету створювати різні документи на основі налаштованих екранних форм адміністратором з вкладенням файлів та можливістю підписати їх електронними підписами;</w:t>
            </w:r>
          </w:p>
          <w:p w14:paraId="483A530A"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lang w:val="uk-UA"/>
              </w:rPr>
            </w:pPr>
            <w:r w:rsidRPr="00243DD0">
              <w:rPr>
                <w:rFonts w:ascii="Times New Roman" w:hAnsi="Times New Roman"/>
                <w:sz w:val="24"/>
                <w:szCs w:val="24"/>
                <w:lang w:val="uk-UA"/>
              </w:rPr>
              <w:t>Можливість користувачам зовнішнього електронного кабінету відстежувати статуси своїх документів.</w:t>
            </w:r>
          </w:p>
          <w:p w14:paraId="00908246" w14:textId="77777777" w:rsidR="00243DD0" w:rsidRPr="00243DD0" w:rsidRDefault="00243DD0" w:rsidP="00243DD0">
            <w:pPr>
              <w:spacing w:after="0" w:line="240" w:lineRule="auto"/>
              <w:jc w:val="both"/>
              <w:rPr>
                <w:rFonts w:ascii="Times New Roman" w:hAnsi="Times New Roman"/>
                <w:sz w:val="24"/>
                <w:szCs w:val="24"/>
                <w:lang w:val="uk-UA"/>
              </w:rPr>
            </w:pPr>
            <w:r w:rsidRPr="00243DD0">
              <w:rPr>
                <w:rFonts w:ascii="Times New Roman" w:hAnsi="Times New Roman"/>
                <w:sz w:val="24"/>
                <w:szCs w:val="24"/>
                <w:lang w:val="uk-UA"/>
              </w:rPr>
              <w:t>Учасник повинен надати у складі своєї тендерної пропозиції  посилання (URL) на відео в якому продемонстровано налаштування нової  форми (без програмування, шляхом використання існуючого конструктору форм) для використання її користувачами зовнішнього електронного кабінету</w:t>
            </w:r>
            <w:r w:rsidRPr="00243DD0">
              <w:rPr>
                <w:rFonts w:ascii="Times New Roman" w:hAnsi="Times New Roman"/>
                <w:sz w:val="24"/>
                <w:szCs w:val="24"/>
              </w:rPr>
              <w:t>,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r w:rsidRPr="00243DD0">
              <w:rPr>
                <w:rFonts w:ascii="Times New Roman" w:hAnsi="Times New Roman"/>
                <w:sz w:val="24"/>
                <w:szCs w:val="24"/>
                <w:lang w:val="uk-UA"/>
              </w:rPr>
              <w:t xml:space="preserve"> </w:t>
            </w:r>
            <w:r w:rsidRPr="00243DD0">
              <w:rPr>
                <w:rFonts w:ascii="Times New Roman" w:hAnsi="Times New Roman"/>
                <w:sz w:val="24"/>
                <w:szCs w:val="24"/>
              </w:rPr>
              <w:t>а також</w:t>
            </w:r>
            <w:r w:rsidRPr="00243DD0">
              <w:rPr>
                <w:rFonts w:ascii="Times New Roman" w:hAnsi="Times New Roman"/>
                <w:sz w:val="24"/>
                <w:szCs w:val="24"/>
                <w:lang w:val="uk-UA"/>
              </w:rPr>
              <w:t xml:space="preserve"> надати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4462CBF5" w14:textId="77777777" w:rsidTr="003F6B8A">
        <w:trPr>
          <w:trHeight w:val="745"/>
          <w:jc w:val="center"/>
        </w:trPr>
        <w:tc>
          <w:tcPr>
            <w:tcW w:w="1902" w:type="dxa"/>
            <w:shd w:val="clear" w:color="auto" w:fill="auto"/>
          </w:tcPr>
          <w:p w14:paraId="0403AE42"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lang w:val="uk-UA"/>
              </w:rPr>
            </w:pPr>
          </w:p>
        </w:tc>
        <w:tc>
          <w:tcPr>
            <w:tcW w:w="8427" w:type="dxa"/>
            <w:shd w:val="clear" w:color="auto" w:fill="auto"/>
          </w:tcPr>
          <w:p w14:paraId="1C40D64C"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 xml:space="preserve">Учасник повинен надати посилання на відео де підтверджено наявність функціональності СЕД: </w:t>
            </w:r>
          </w:p>
          <w:p w14:paraId="7E69DD8C"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rPr>
            </w:pPr>
            <w:r w:rsidRPr="00243DD0">
              <w:rPr>
                <w:rFonts w:ascii="Times New Roman" w:hAnsi="Times New Roman"/>
                <w:sz w:val="24"/>
                <w:szCs w:val="24"/>
              </w:rPr>
              <w:t>Створ</w:t>
            </w:r>
            <w:r w:rsidRPr="00243DD0">
              <w:rPr>
                <w:rFonts w:ascii="Times New Roman" w:hAnsi="Times New Roman"/>
                <w:sz w:val="24"/>
                <w:szCs w:val="24"/>
                <w:lang w:val="uk-UA"/>
              </w:rPr>
              <w:t>ення</w:t>
            </w:r>
            <w:r w:rsidRPr="00243DD0">
              <w:rPr>
                <w:rFonts w:ascii="Times New Roman" w:hAnsi="Times New Roman"/>
                <w:sz w:val="24"/>
                <w:szCs w:val="24"/>
              </w:rPr>
              <w:t xml:space="preserve"> зовнішнього </w:t>
            </w:r>
            <w:r w:rsidRPr="00243DD0">
              <w:rPr>
                <w:rFonts w:ascii="Times New Roman" w:hAnsi="Times New Roman"/>
                <w:sz w:val="24"/>
                <w:szCs w:val="24"/>
                <w:lang w:val="en-US"/>
              </w:rPr>
              <w:t>API</w:t>
            </w:r>
            <w:r w:rsidRPr="00243DD0">
              <w:rPr>
                <w:rFonts w:ascii="Times New Roman" w:hAnsi="Times New Roman"/>
                <w:sz w:val="24"/>
                <w:szCs w:val="24"/>
                <w:lang w:val="uk-UA"/>
              </w:rPr>
              <w:t>;</w:t>
            </w:r>
          </w:p>
          <w:p w14:paraId="3E65500D"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rPr>
            </w:pPr>
            <w:r w:rsidRPr="00243DD0">
              <w:rPr>
                <w:rFonts w:ascii="Times New Roman" w:hAnsi="Times New Roman"/>
                <w:sz w:val="24"/>
                <w:szCs w:val="24"/>
                <w:lang w:val="uk-UA"/>
              </w:rPr>
              <w:t xml:space="preserve">Створення декількох серверів в рамках одного зовнішнього </w:t>
            </w:r>
            <w:r w:rsidRPr="00243DD0">
              <w:rPr>
                <w:rFonts w:ascii="Times New Roman" w:hAnsi="Times New Roman"/>
                <w:sz w:val="24"/>
                <w:szCs w:val="24"/>
                <w:lang w:val="en-US"/>
              </w:rPr>
              <w:t>API</w:t>
            </w:r>
            <w:r w:rsidRPr="00243DD0">
              <w:rPr>
                <w:rFonts w:ascii="Times New Roman" w:hAnsi="Times New Roman"/>
                <w:sz w:val="24"/>
                <w:szCs w:val="24"/>
                <w:lang w:val="uk-UA"/>
              </w:rPr>
              <w:t>;</w:t>
            </w:r>
          </w:p>
          <w:p w14:paraId="4FBCD6DE"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rPr>
            </w:pPr>
            <w:r w:rsidRPr="00243DD0">
              <w:rPr>
                <w:rFonts w:ascii="Times New Roman" w:hAnsi="Times New Roman"/>
                <w:sz w:val="24"/>
                <w:szCs w:val="24"/>
              </w:rPr>
              <w:t>Налаштування авторизації для серверу;</w:t>
            </w:r>
          </w:p>
          <w:p w14:paraId="1A8BDBD1"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rPr>
            </w:pPr>
            <w:r w:rsidRPr="00243DD0">
              <w:rPr>
                <w:rFonts w:ascii="Times New Roman" w:hAnsi="Times New Roman"/>
                <w:sz w:val="24"/>
                <w:szCs w:val="24"/>
              </w:rPr>
              <w:t xml:space="preserve">Створення </w:t>
            </w:r>
            <w:r w:rsidRPr="00243DD0">
              <w:rPr>
                <w:rFonts w:ascii="Times New Roman" w:hAnsi="Times New Roman"/>
                <w:sz w:val="24"/>
                <w:szCs w:val="24"/>
                <w:lang w:val="uk-UA"/>
              </w:rPr>
              <w:t xml:space="preserve">різних типів </w:t>
            </w:r>
            <w:r w:rsidRPr="00243DD0">
              <w:rPr>
                <w:rFonts w:ascii="Times New Roman" w:hAnsi="Times New Roman"/>
                <w:sz w:val="24"/>
                <w:szCs w:val="24"/>
                <w:lang w:val="en-US"/>
              </w:rPr>
              <w:t>API</w:t>
            </w:r>
            <w:r w:rsidRPr="00243DD0">
              <w:rPr>
                <w:rFonts w:ascii="Times New Roman" w:hAnsi="Times New Roman"/>
                <w:sz w:val="24"/>
                <w:szCs w:val="24"/>
              </w:rPr>
              <w:t xml:space="preserve"> методів; </w:t>
            </w:r>
          </w:p>
          <w:p w14:paraId="027C9A40"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rPr>
            </w:pPr>
            <w:r w:rsidRPr="00243DD0">
              <w:rPr>
                <w:rFonts w:ascii="Times New Roman" w:hAnsi="Times New Roman"/>
                <w:sz w:val="24"/>
                <w:szCs w:val="24"/>
              </w:rPr>
              <w:t>Виклик API метода в процесі налаштування;</w:t>
            </w:r>
          </w:p>
          <w:p w14:paraId="01363B02"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rPr>
            </w:pPr>
            <w:r w:rsidRPr="00243DD0">
              <w:rPr>
                <w:rFonts w:ascii="Times New Roman" w:hAnsi="Times New Roman"/>
                <w:sz w:val="24"/>
                <w:szCs w:val="24"/>
              </w:rPr>
              <w:t>Прив’язування тіла API запиту за допомогою конструктора;</w:t>
            </w:r>
          </w:p>
          <w:p w14:paraId="18826039"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rPr>
            </w:pPr>
            <w:r w:rsidRPr="00243DD0">
              <w:rPr>
                <w:rFonts w:ascii="Times New Roman" w:hAnsi="Times New Roman"/>
                <w:sz w:val="24"/>
                <w:szCs w:val="24"/>
              </w:rPr>
              <w:t>Прив’язування параметрів відповіді API запиту за допомогою конструктора;</w:t>
            </w:r>
          </w:p>
          <w:p w14:paraId="5CB2206C"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rPr>
            </w:pPr>
            <w:r w:rsidRPr="00243DD0">
              <w:rPr>
                <w:rFonts w:ascii="Times New Roman" w:hAnsi="Times New Roman"/>
                <w:sz w:val="24"/>
                <w:szCs w:val="24"/>
              </w:rPr>
              <w:t>Виклик налаштованих API методів з бізнес-процесу;</w:t>
            </w:r>
          </w:p>
          <w:p w14:paraId="3892C561"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rPr>
            </w:pPr>
            <w:r w:rsidRPr="00243DD0">
              <w:rPr>
                <w:rFonts w:ascii="Times New Roman" w:hAnsi="Times New Roman"/>
                <w:sz w:val="24"/>
                <w:szCs w:val="24"/>
              </w:rPr>
              <w:t>Передачу та отримання даних з атрибутів бізнес-процесу в API запиті.</w:t>
            </w:r>
          </w:p>
          <w:p w14:paraId="71AAE6BD"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 xml:space="preserve">Учасник повинен надати у складі своєї тендерної пропозиції  посилання (URL) на відео в якому продемонстровано налаштування зовнішніх </w:t>
            </w:r>
            <w:r w:rsidRPr="00243DD0">
              <w:rPr>
                <w:rFonts w:ascii="Times New Roman" w:hAnsi="Times New Roman"/>
                <w:sz w:val="24"/>
                <w:szCs w:val="24"/>
                <w:lang w:val="en-US"/>
              </w:rPr>
              <w:t>API</w:t>
            </w:r>
            <w:r w:rsidRPr="00243DD0">
              <w:rPr>
                <w:rFonts w:ascii="Times New Roman" w:hAnsi="Times New Roman"/>
                <w:sz w:val="24"/>
                <w:szCs w:val="24"/>
              </w:rPr>
              <w:t>, а саме: додавання серверу, налаштування авторизац</w:t>
            </w:r>
            <w:r w:rsidRPr="00243DD0">
              <w:rPr>
                <w:rFonts w:ascii="Times New Roman" w:hAnsi="Times New Roman"/>
                <w:sz w:val="24"/>
                <w:szCs w:val="24"/>
                <w:lang w:val="uk-UA"/>
              </w:rPr>
              <w:t xml:space="preserve">ії, створення різних типів </w:t>
            </w:r>
            <w:r w:rsidRPr="00243DD0">
              <w:rPr>
                <w:rFonts w:ascii="Times New Roman" w:hAnsi="Times New Roman"/>
                <w:sz w:val="24"/>
                <w:szCs w:val="24"/>
                <w:lang w:val="en-US"/>
              </w:rPr>
              <w:t>API</w:t>
            </w:r>
            <w:r w:rsidRPr="00243DD0">
              <w:rPr>
                <w:rFonts w:ascii="Times New Roman" w:hAnsi="Times New Roman"/>
                <w:sz w:val="24"/>
                <w:szCs w:val="24"/>
                <w:lang w:val="uk-UA"/>
              </w:rPr>
              <w:t xml:space="preserve"> методів, тестовий виклик методів, прив</w:t>
            </w:r>
            <w:r w:rsidRPr="00243DD0">
              <w:rPr>
                <w:rFonts w:ascii="Times New Roman" w:hAnsi="Times New Roman"/>
                <w:sz w:val="24"/>
                <w:szCs w:val="24"/>
              </w:rPr>
              <w:t>’</w:t>
            </w:r>
            <w:r w:rsidRPr="00243DD0">
              <w:rPr>
                <w:rFonts w:ascii="Times New Roman" w:hAnsi="Times New Roman"/>
                <w:sz w:val="24"/>
                <w:szCs w:val="24"/>
                <w:lang w:val="uk-UA"/>
              </w:rPr>
              <w:t>язування тіла та відповіді запиту за допомогою конструктора, передачу та отримання даних з атрибутів бізнес процесу, а також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19DE9F67" w14:textId="77777777" w:rsidTr="003F6B8A">
        <w:trPr>
          <w:trHeight w:val="745"/>
          <w:jc w:val="center"/>
        </w:trPr>
        <w:tc>
          <w:tcPr>
            <w:tcW w:w="1902" w:type="dxa"/>
            <w:shd w:val="clear" w:color="auto" w:fill="auto"/>
          </w:tcPr>
          <w:p w14:paraId="1D37540B"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highlight w:val="yellow"/>
                <w:lang w:val="uk-UA"/>
              </w:rPr>
            </w:pPr>
          </w:p>
        </w:tc>
        <w:tc>
          <w:tcPr>
            <w:tcW w:w="8427" w:type="dxa"/>
            <w:shd w:val="clear" w:color="auto" w:fill="auto"/>
          </w:tcPr>
          <w:p w14:paraId="6E9FDBE5"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 xml:space="preserve">Учасник повинен надати посилання на відео де підтверджено наявність функціональності СЕД: </w:t>
            </w:r>
          </w:p>
          <w:p w14:paraId="05C3DF59"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highlight w:val="yellow"/>
              </w:rPr>
            </w:pPr>
            <w:r w:rsidRPr="00243DD0">
              <w:rPr>
                <w:rFonts w:ascii="Times New Roman" w:hAnsi="Times New Roman"/>
                <w:sz w:val="24"/>
                <w:szCs w:val="24"/>
                <w:highlight w:val="yellow"/>
              </w:rPr>
              <w:t>Створ</w:t>
            </w:r>
            <w:r w:rsidRPr="00243DD0">
              <w:rPr>
                <w:rFonts w:ascii="Times New Roman" w:hAnsi="Times New Roman"/>
                <w:sz w:val="24"/>
                <w:szCs w:val="24"/>
                <w:highlight w:val="yellow"/>
                <w:lang w:val="uk-UA"/>
              </w:rPr>
              <w:t>ення</w:t>
            </w:r>
            <w:r w:rsidRPr="00243DD0">
              <w:rPr>
                <w:rFonts w:ascii="Times New Roman" w:hAnsi="Times New Roman"/>
                <w:sz w:val="24"/>
                <w:szCs w:val="24"/>
                <w:highlight w:val="yellow"/>
              </w:rPr>
              <w:t xml:space="preserve"> необмежен</w:t>
            </w:r>
            <w:r w:rsidRPr="00243DD0">
              <w:rPr>
                <w:rFonts w:ascii="Times New Roman" w:hAnsi="Times New Roman"/>
                <w:sz w:val="24"/>
                <w:szCs w:val="24"/>
                <w:highlight w:val="yellow"/>
                <w:lang w:val="uk-UA"/>
              </w:rPr>
              <w:t>ої</w:t>
            </w:r>
            <w:r w:rsidRPr="00243DD0">
              <w:rPr>
                <w:rFonts w:ascii="Times New Roman" w:hAnsi="Times New Roman"/>
                <w:sz w:val="24"/>
                <w:szCs w:val="24"/>
                <w:highlight w:val="yellow"/>
              </w:rPr>
              <w:t xml:space="preserve"> </w:t>
            </w:r>
            <w:r w:rsidRPr="00243DD0">
              <w:rPr>
                <w:rFonts w:ascii="Times New Roman" w:hAnsi="Times New Roman"/>
                <w:sz w:val="24"/>
                <w:szCs w:val="24"/>
                <w:highlight w:val="yellow"/>
                <w:lang w:val="uk-UA"/>
              </w:rPr>
              <w:t>кількісті пакетів для експорту налаштувань.</w:t>
            </w:r>
          </w:p>
          <w:p w14:paraId="465C1640"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highlight w:val="yellow"/>
              </w:rPr>
            </w:pPr>
            <w:r w:rsidRPr="00243DD0">
              <w:rPr>
                <w:rFonts w:ascii="Times New Roman" w:hAnsi="Times New Roman"/>
                <w:sz w:val="24"/>
                <w:szCs w:val="24"/>
                <w:highlight w:val="yellow"/>
                <w:lang w:val="uk-UA"/>
              </w:rPr>
              <w:t xml:space="preserve">Включення до пакетів налаштувань для експорту такі типи об’єктів системи як бібліотека атрибутів, бібліотека процесів (останні версії або усі версії), групи атрибутів, дії для виконання завдань, зовнішні системи, зовнішні </w:t>
            </w:r>
            <w:r w:rsidRPr="00243DD0">
              <w:rPr>
                <w:rFonts w:ascii="Times New Roman" w:hAnsi="Times New Roman"/>
                <w:sz w:val="24"/>
                <w:szCs w:val="24"/>
                <w:highlight w:val="yellow"/>
                <w:lang w:val="en-US"/>
              </w:rPr>
              <w:t>API</w:t>
            </w:r>
            <w:r w:rsidRPr="00243DD0">
              <w:rPr>
                <w:rFonts w:ascii="Times New Roman" w:hAnsi="Times New Roman"/>
                <w:sz w:val="24"/>
                <w:szCs w:val="24"/>
                <w:highlight w:val="yellow"/>
                <w:lang w:val="uk-UA"/>
              </w:rPr>
              <w:t>, пошукові шаблони, правила контролю дублікатів документів, спливаючі форми, типи документів, форми завдань, шаблони звітів (нотифікацій), шаблони розпізнавання, ярлики.</w:t>
            </w:r>
          </w:p>
          <w:p w14:paraId="55CE6293"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highlight w:val="yellow"/>
              </w:rPr>
            </w:pPr>
            <w:r w:rsidRPr="00243DD0">
              <w:rPr>
                <w:rFonts w:ascii="Times New Roman" w:hAnsi="Times New Roman"/>
                <w:sz w:val="24"/>
                <w:szCs w:val="24"/>
                <w:highlight w:val="yellow"/>
                <w:lang w:val="uk-UA"/>
              </w:rPr>
              <w:t xml:space="preserve">При виборі об’єкта системи для експорту можливість обирати екземпляр або екземпляри об’єкта. </w:t>
            </w:r>
          </w:p>
          <w:p w14:paraId="69A88C9F"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highlight w:val="yellow"/>
              </w:rPr>
            </w:pPr>
            <w:r w:rsidRPr="00243DD0">
              <w:rPr>
                <w:rFonts w:ascii="Times New Roman" w:hAnsi="Times New Roman"/>
                <w:sz w:val="24"/>
                <w:szCs w:val="24"/>
                <w:highlight w:val="yellow"/>
                <w:lang w:val="uk-UA"/>
              </w:rPr>
              <w:t>При додаванні об’єкту до пакету, СЕД повинна мати можливість автоматично додати до пакету всі об’єкти з якими пов’язаний поточний обраний об’єкт.</w:t>
            </w:r>
          </w:p>
          <w:p w14:paraId="0227AD32"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highlight w:val="yellow"/>
              </w:rPr>
            </w:pPr>
            <w:r w:rsidRPr="00243DD0">
              <w:rPr>
                <w:rFonts w:ascii="Times New Roman" w:hAnsi="Times New Roman"/>
                <w:sz w:val="24"/>
                <w:szCs w:val="24"/>
                <w:highlight w:val="yellow"/>
                <w:lang w:val="uk-UA"/>
              </w:rPr>
              <w:t>Можливість генерувати файл пакету експорту із переглядом вмісту пакету</w:t>
            </w:r>
            <w:r w:rsidRPr="00243DD0">
              <w:rPr>
                <w:rFonts w:ascii="Times New Roman" w:hAnsi="Times New Roman"/>
                <w:sz w:val="24"/>
                <w:szCs w:val="24"/>
                <w:highlight w:val="yellow"/>
              </w:rPr>
              <w:t xml:space="preserve"> по типам об’</w:t>
            </w:r>
            <w:r w:rsidRPr="00243DD0">
              <w:rPr>
                <w:rFonts w:ascii="Times New Roman" w:hAnsi="Times New Roman"/>
                <w:sz w:val="24"/>
                <w:szCs w:val="24"/>
                <w:highlight w:val="yellow"/>
                <w:lang w:val="uk-UA"/>
              </w:rPr>
              <w:t>єктів, а також по кожному екземпляру об’єкту із переглядом атрибутів та даних.</w:t>
            </w:r>
          </w:p>
          <w:p w14:paraId="472C0D30"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highlight w:val="yellow"/>
              </w:rPr>
            </w:pPr>
            <w:r w:rsidRPr="00243DD0">
              <w:rPr>
                <w:rFonts w:ascii="Times New Roman" w:hAnsi="Times New Roman"/>
                <w:sz w:val="24"/>
                <w:szCs w:val="24"/>
                <w:highlight w:val="yellow"/>
                <w:lang w:val="uk-UA"/>
              </w:rPr>
              <w:t>Можливість в згенерованому пакеті налаштувань переглянути вміст всіх об’єктів, які включає або з якими пов’язаний об’єкт експорту із переглядом атрибутів та даних та перегляд побудованого графу зв’язків між об’єктами.</w:t>
            </w:r>
          </w:p>
          <w:p w14:paraId="0002C2DC" w14:textId="77777777" w:rsidR="00243DD0" w:rsidRPr="00243DD0" w:rsidRDefault="00243DD0" w:rsidP="00243DD0">
            <w:pPr>
              <w:tabs>
                <w:tab w:val="num" w:pos="1070"/>
              </w:tabs>
              <w:spacing w:after="0" w:line="240" w:lineRule="auto"/>
              <w:ind w:left="1070" w:hanging="360"/>
              <w:jc w:val="both"/>
              <w:rPr>
                <w:rFonts w:ascii="Times New Roman" w:hAnsi="Times New Roman"/>
                <w:sz w:val="24"/>
                <w:szCs w:val="24"/>
                <w:highlight w:val="yellow"/>
              </w:rPr>
            </w:pPr>
            <w:r w:rsidRPr="00243DD0">
              <w:rPr>
                <w:rFonts w:ascii="Times New Roman" w:hAnsi="Times New Roman"/>
                <w:sz w:val="24"/>
                <w:szCs w:val="24"/>
                <w:highlight w:val="yellow"/>
                <w:lang w:val="uk-UA"/>
              </w:rPr>
              <w:t>Можливість перед застосуванням пакету імпорту налаштувань переглянути вміст всіх об’єктів, які включає або з якими пов’язаний об’єкт імпорту із переглядом атрибутів та даних та переглядом побудованого графу зв’язків між об’єктами.</w:t>
            </w:r>
          </w:p>
          <w:p w14:paraId="04FA22EE" w14:textId="77777777" w:rsidR="00243DD0" w:rsidRPr="00243DD0" w:rsidRDefault="00243DD0" w:rsidP="00243DD0">
            <w:pPr>
              <w:spacing w:after="0" w:line="240" w:lineRule="auto"/>
              <w:ind w:left="1070"/>
              <w:jc w:val="both"/>
              <w:rPr>
                <w:rFonts w:ascii="Times New Roman" w:hAnsi="Times New Roman"/>
                <w:sz w:val="24"/>
                <w:szCs w:val="24"/>
                <w:highlight w:val="yellow"/>
              </w:rPr>
            </w:pPr>
          </w:p>
          <w:p w14:paraId="0B1AB000"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Учасник повинен надати у складі своєї тендерної пропозиції  посилання (URL) на відео в якому продемонстровано налаштування пакету експорту налаштувань середовища та імпорт такого пакету на середовищі (об’єкт даних для експорту тип документа із включенням двох екземплярів об’єкта),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362CEB84" w14:textId="77777777" w:rsidTr="003F6B8A">
        <w:trPr>
          <w:trHeight w:val="745"/>
          <w:jc w:val="center"/>
        </w:trPr>
        <w:tc>
          <w:tcPr>
            <w:tcW w:w="1902" w:type="dxa"/>
            <w:shd w:val="clear" w:color="auto" w:fill="auto"/>
          </w:tcPr>
          <w:p w14:paraId="0C960407"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sz w:val="24"/>
                <w:szCs w:val="24"/>
                <w:highlight w:val="yellow"/>
                <w:lang w:val="uk-UA"/>
              </w:rPr>
            </w:pPr>
          </w:p>
        </w:tc>
        <w:tc>
          <w:tcPr>
            <w:tcW w:w="8427" w:type="dxa"/>
            <w:shd w:val="clear" w:color="auto" w:fill="auto"/>
          </w:tcPr>
          <w:p w14:paraId="72253BD9"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 xml:space="preserve">Учасник повинен надати посилання на відео де підтверджено наявність функціональності СЕД: </w:t>
            </w:r>
          </w:p>
          <w:p w14:paraId="1975D7FA" w14:textId="77777777" w:rsidR="00243DD0" w:rsidRPr="00243DD0" w:rsidRDefault="00243DD0" w:rsidP="00243DD0">
            <w:pPr>
              <w:numPr>
                <w:ilvl w:val="0"/>
                <w:numId w:val="123"/>
              </w:numPr>
              <w:spacing w:after="0" w:line="24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Можливість додавати та налаштовувати новий тип ярликів "Календар".</w:t>
            </w:r>
          </w:p>
          <w:p w14:paraId="58EB4F7C" w14:textId="77777777" w:rsidR="00243DD0" w:rsidRPr="00243DD0" w:rsidRDefault="00243DD0" w:rsidP="00243DD0">
            <w:pPr>
              <w:numPr>
                <w:ilvl w:val="0"/>
                <w:numId w:val="123"/>
              </w:numPr>
              <w:spacing w:after="0" w:line="24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Можливість додавати та налаштовувати події для календаря.</w:t>
            </w:r>
          </w:p>
          <w:p w14:paraId="565534B1" w14:textId="77777777" w:rsidR="00243DD0" w:rsidRPr="00243DD0" w:rsidRDefault="00243DD0" w:rsidP="00243DD0">
            <w:pPr>
              <w:numPr>
                <w:ilvl w:val="0"/>
                <w:numId w:val="123"/>
              </w:numPr>
              <w:spacing w:after="0" w:line="24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Можливість налаштовувати відображення подій на атрибути документа типу дата.</w:t>
            </w:r>
          </w:p>
          <w:p w14:paraId="1DD352AE" w14:textId="77777777" w:rsidR="00243DD0" w:rsidRPr="00243DD0" w:rsidRDefault="00243DD0" w:rsidP="00243DD0">
            <w:pPr>
              <w:numPr>
                <w:ilvl w:val="0"/>
                <w:numId w:val="123"/>
              </w:numPr>
              <w:spacing w:after="0" w:line="24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При налаштування ярлика «Календар» можливість обирати раніше налаштований календар(і) із вказанням вигляду за замовчуванням (повістка дня, по місяцям, по тижням, по дням) та першого дня тижня.</w:t>
            </w:r>
          </w:p>
          <w:p w14:paraId="4F1791A9" w14:textId="77777777" w:rsidR="00243DD0" w:rsidRPr="00243DD0" w:rsidRDefault="00243DD0" w:rsidP="00243DD0">
            <w:pPr>
              <w:numPr>
                <w:ilvl w:val="0"/>
                <w:numId w:val="123"/>
              </w:numPr>
              <w:spacing w:after="0" w:line="24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Можливість вмикати та вимикати відображення подій окремих календарів.</w:t>
            </w:r>
          </w:p>
          <w:p w14:paraId="563BDFED" w14:textId="77777777" w:rsidR="00243DD0" w:rsidRPr="00243DD0" w:rsidRDefault="00243DD0" w:rsidP="00243DD0">
            <w:pPr>
              <w:numPr>
                <w:ilvl w:val="0"/>
                <w:numId w:val="123"/>
              </w:numPr>
              <w:spacing w:after="0" w:line="24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Можливість переключати різні режими вигляду календаря (повістка дня, по місяцям, по тижням, по дням).</w:t>
            </w:r>
          </w:p>
          <w:p w14:paraId="520A77A4" w14:textId="77777777" w:rsidR="00243DD0" w:rsidRPr="00243DD0" w:rsidRDefault="00243DD0" w:rsidP="00243DD0">
            <w:pPr>
              <w:numPr>
                <w:ilvl w:val="0"/>
                <w:numId w:val="123"/>
              </w:numPr>
              <w:spacing w:after="0" w:line="24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Можливість із календаря відкривати документи, завдання події по яким в ньому відображаються.</w:t>
            </w:r>
          </w:p>
          <w:p w14:paraId="769CA1AC" w14:textId="77777777" w:rsidR="00243DD0" w:rsidRPr="00243DD0" w:rsidRDefault="00243DD0" w:rsidP="00243DD0">
            <w:pPr>
              <w:numPr>
                <w:ilvl w:val="0"/>
                <w:numId w:val="123"/>
              </w:numPr>
              <w:spacing w:after="0" w:line="24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Можливість створення подій в календарі вручну із вказанням опису да дати (часу) відображення.</w:t>
            </w:r>
          </w:p>
          <w:p w14:paraId="71F32E2E" w14:textId="77777777" w:rsidR="00243DD0" w:rsidRPr="00243DD0" w:rsidRDefault="00243DD0" w:rsidP="00243DD0">
            <w:pPr>
              <w:numPr>
                <w:ilvl w:val="0"/>
                <w:numId w:val="123"/>
              </w:numPr>
              <w:spacing w:after="0" w:line="24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Можливість редагування чи видалення подій, які створені вручну.</w:t>
            </w:r>
          </w:p>
          <w:p w14:paraId="193F8DBB"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highlight w:val="yellow"/>
                <w:lang w:val="uk-UA"/>
              </w:rPr>
            </w:pPr>
            <w:r w:rsidRPr="00243DD0">
              <w:rPr>
                <w:rFonts w:ascii="Times New Roman" w:hAnsi="Times New Roman"/>
                <w:sz w:val="24"/>
                <w:szCs w:val="24"/>
                <w:highlight w:val="yellow"/>
                <w:lang w:val="uk-UA"/>
              </w:rPr>
              <w:t>Учасник повинен надати у складі своєї тендерної пропозиції  посилання (URL) на відео в якому продемонстровано налаштування та перегляд подій у вигляді календаря із різними режими вигляду: повістка дня, по місяцям, по тижням, по дням,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243DD0" w:rsidRPr="00243DD0" w14:paraId="561F5860" w14:textId="77777777" w:rsidTr="003F6B8A">
        <w:trPr>
          <w:trHeight w:val="254"/>
          <w:jc w:val="center"/>
        </w:trPr>
        <w:tc>
          <w:tcPr>
            <w:tcW w:w="10329" w:type="dxa"/>
            <w:gridSpan w:val="2"/>
            <w:shd w:val="clear" w:color="auto" w:fill="auto"/>
          </w:tcPr>
          <w:p w14:paraId="745403B6"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bCs/>
                <w:sz w:val="24"/>
                <w:szCs w:val="24"/>
                <w:lang w:val="uk-UA"/>
              </w:rPr>
              <w:t>Документально:</w:t>
            </w:r>
          </w:p>
        </w:tc>
      </w:tr>
      <w:tr w:rsidR="00243DD0" w:rsidRPr="00243DD0" w14:paraId="5F90467E" w14:textId="77777777" w:rsidTr="003F6B8A">
        <w:trPr>
          <w:trHeight w:val="2832"/>
          <w:jc w:val="center"/>
        </w:trPr>
        <w:tc>
          <w:tcPr>
            <w:tcW w:w="1902" w:type="dxa"/>
            <w:shd w:val="clear" w:color="auto" w:fill="auto"/>
          </w:tcPr>
          <w:p w14:paraId="0B8E2D13" w14:textId="77777777" w:rsidR="00243DD0" w:rsidRPr="00243DD0" w:rsidRDefault="00243DD0" w:rsidP="00243DD0">
            <w:pPr>
              <w:numPr>
                <w:ilvl w:val="0"/>
                <w:numId w:val="148"/>
              </w:numPr>
              <w:tabs>
                <w:tab w:val="left" w:pos="296"/>
              </w:tabs>
              <w:spacing w:before="100" w:beforeAutospacing="1" w:after="100" w:afterAutospacing="1" w:line="300" w:lineRule="auto"/>
              <w:jc w:val="center"/>
              <w:rPr>
                <w:rFonts w:ascii="Times New Roman" w:hAnsi="Times New Roman"/>
                <w:bCs/>
                <w:sz w:val="24"/>
                <w:szCs w:val="24"/>
                <w:lang w:val="uk-UA"/>
              </w:rPr>
            </w:pPr>
          </w:p>
        </w:tc>
        <w:tc>
          <w:tcPr>
            <w:tcW w:w="8427" w:type="dxa"/>
            <w:shd w:val="clear" w:color="auto" w:fill="auto"/>
          </w:tcPr>
          <w:p w14:paraId="6863EF57"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Програмне забезпечення платформи, на базі якої розроблено Систему електронного документообігу повинне мати чинний експертний висновок, зареєстрований в Держспецзв’язку України, який засвідчує рівень гарантій не нижчий, ніж Г2 коректності реалізації функціонального профілю безпеки відповідно до вимог НД ТЗІ 2.5-004-99.</w:t>
            </w:r>
          </w:p>
          <w:p w14:paraId="5CE1DAB5" w14:textId="77777777" w:rsidR="00243DD0" w:rsidRPr="00243DD0" w:rsidRDefault="00243DD0" w:rsidP="00243DD0">
            <w:pPr>
              <w:spacing w:before="100" w:beforeAutospacing="1" w:after="100" w:afterAutospacing="1" w:line="300" w:lineRule="auto"/>
              <w:jc w:val="both"/>
              <w:rPr>
                <w:rFonts w:ascii="Times New Roman" w:hAnsi="Times New Roman"/>
                <w:sz w:val="24"/>
                <w:szCs w:val="24"/>
                <w:lang w:val="uk-UA"/>
              </w:rPr>
            </w:pPr>
            <w:r w:rsidRPr="00243DD0">
              <w:rPr>
                <w:rFonts w:ascii="Times New Roman" w:hAnsi="Times New Roman"/>
                <w:sz w:val="24"/>
                <w:szCs w:val="24"/>
                <w:lang w:val="uk-UA"/>
              </w:rPr>
              <w:t>Учасник процедури закупівлі у складі своєї тендерної пропозиції повинен надати копії чинного експертного висновку Держспецзв’язку України, який засвідчує відповідність цій вимогі.</w:t>
            </w:r>
          </w:p>
        </w:tc>
      </w:tr>
    </w:tbl>
    <w:p w14:paraId="3CED2977" w14:textId="77777777" w:rsidR="00243DD0" w:rsidRPr="00243DD0" w:rsidRDefault="00243DD0" w:rsidP="00243DD0">
      <w:pPr>
        <w:widowControl w:val="0"/>
        <w:overflowPunct w:val="0"/>
        <w:autoSpaceDE w:val="0"/>
        <w:autoSpaceDN w:val="0"/>
        <w:adjustRightInd w:val="0"/>
        <w:spacing w:after="0" w:line="240" w:lineRule="auto"/>
        <w:ind w:left="5672" w:firstLine="709"/>
        <w:jc w:val="center"/>
        <w:textAlignment w:val="baseline"/>
        <w:rPr>
          <w:rFonts w:ascii="Times New Roman" w:hAnsi="Times New Roman"/>
          <w:sz w:val="24"/>
          <w:szCs w:val="24"/>
          <w:lang w:val="uk-UA"/>
        </w:rPr>
      </w:pPr>
    </w:p>
    <w:p w14:paraId="715C7DF7"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04594E5E"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71201355"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7692A401"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72AAAB94"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1885384A"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49CD3B89"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6171C9A3"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65516E5E"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00040B88"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363B0BCA"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124024BF" w14:textId="77777777" w:rsidR="00E116C0" w:rsidRDefault="00243DD0" w:rsidP="00243DD0">
      <w:pPr>
        <w:tabs>
          <w:tab w:val="left" w:pos="540"/>
        </w:tabs>
        <w:spacing w:after="0" w:line="240" w:lineRule="auto"/>
        <w:ind w:right="22"/>
        <w:rPr>
          <w:rFonts w:ascii="Times New Roman" w:hAnsi="Times New Roman"/>
          <w:b/>
          <w:color w:val="000000"/>
          <w:sz w:val="24"/>
          <w:szCs w:val="24"/>
          <w:lang w:val="uk-UA"/>
        </w:rPr>
      </w:pPr>
      <w:r>
        <w:rPr>
          <w:rFonts w:ascii="Times New Roman" w:hAnsi="Times New Roman"/>
          <w:b/>
          <w:color w:val="000000"/>
          <w:sz w:val="24"/>
          <w:szCs w:val="24"/>
          <w:lang w:val="uk-UA"/>
        </w:rPr>
        <w:t>Додаток 4 до Проекту договору (Додаток 3 до Тендерної документації)</w:t>
      </w:r>
    </w:p>
    <w:p w14:paraId="41CE64FD" w14:textId="77777777" w:rsidR="00E116C0" w:rsidRDefault="00E116C0" w:rsidP="00447E70">
      <w:pPr>
        <w:tabs>
          <w:tab w:val="left" w:pos="540"/>
        </w:tabs>
        <w:spacing w:after="0" w:line="240" w:lineRule="auto"/>
        <w:ind w:right="22"/>
        <w:jc w:val="center"/>
        <w:rPr>
          <w:rFonts w:ascii="Times New Roman" w:hAnsi="Times New Roman"/>
          <w:b/>
          <w:color w:val="000000"/>
          <w:sz w:val="24"/>
          <w:szCs w:val="24"/>
          <w:lang w:val="uk-UA"/>
        </w:rPr>
      </w:pPr>
    </w:p>
    <w:p w14:paraId="26052131" w14:textId="77777777" w:rsidR="00447E70" w:rsidRDefault="005333C2" w:rsidP="00447E70">
      <w:pPr>
        <w:tabs>
          <w:tab w:val="left" w:pos="540"/>
        </w:tabs>
        <w:spacing w:after="0" w:line="240" w:lineRule="auto"/>
        <w:ind w:right="22"/>
        <w:jc w:val="center"/>
        <w:rPr>
          <w:rFonts w:ascii="Times New Roman" w:hAnsi="Times New Roman"/>
          <w:b/>
          <w:color w:val="000000"/>
          <w:sz w:val="24"/>
          <w:szCs w:val="24"/>
          <w:lang w:val="uk-UA"/>
        </w:rPr>
      </w:pPr>
      <w:r>
        <w:rPr>
          <w:rFonts w:ascii="Times New Roman" w:hAnsi="Times New Roman"/>
          <w:b/>
          <w:color w:val="000000"/>
          <w:sz w:val="24"/>
          <w:szCs w:val="24"/>
          <w:lang w:val="uk-UA"/>
        </w:rPr>
        <w:t>Попередня редакція</w:t>
      </w:r>
    </w:p>
    <w:p w14:paraId="2DD72221" w14:textId="77777777" w:rsidR="00243DD0" w:rsidRPr="00243DD0" w:rsidRDefault="00243DD0" w:rsidP="00243DD0">
      <w:pPr>
        <w:spacing w:after="0" w:line="240" w:lineRule="auto"/>
        <w:ind w:firstLine="709"/>
        <w:jc w:val="right"/>
        <w:rPr>
          <w:rFonts w:ascii="Times New Roman" w:hAnsi="Times New Roman"/>
          <w:sz w:val="24"/>
          <w:szCs w:val="24"/>
          <w:lang w:val="uk-UA"/>
        </w:rPr>
      </w:pPr>
    </w:p>
    <w:p w14:paraId="314510D9" w14:textId="77777777" w:rsidR="00243DD0" w:rsidRPr="00243DD0" w:rsidRDefault="00243DD0" w:rsidP="00243DD0">
      <w:pPr>
        <w:spacing w:after="0" w:line="240" w:lineRule="auto"/>
        <w:ind w:firstLine="709"/>
        <w:jc w:val="right"/>
        <w:rPr>
          <w:rFonts w:ascii="Times New Roman" w:hAnsi="Times New Roman"/>
          <w:sz w:val="24"/>
          <w:szCs w:val="24"/>
          <w:lang w:val="uk-UA"/>
        </w:rPr>
      </w:pPr>
      <w:r w:rsidRPr="00243DD0">
        <w:rPr>
          <w:rFonts w:ascii="Times New Roman" w:hAnsi="Times New Roman"/>
          <w:sz w:val="24"/>
          <w:szCs w:val="24"/>
          <w:lang w:val="uk-UA"/>
        </w:rPr>
        <w:t>Додаток №4</w:t>
      </w:r>
    </w:p>
    <w:p w14:paraId="41A42BE6" w14:textId="77777777" w:rsidR="00243DD0" w:rsidRPr="00243DD0" w:rsidRDefault="00243DD0" w:rsidP="00243DD0">
      <w:pPr>
        <w:spacing w:after="0" w:line="240" w:lineRule="auto"/>
        <w:ind w:firstLine="312"/>
        <w:jc w:val="right"/>
        <w:rPr>
          <w:rFonts w:ascii="Times New Roman" w:hAnsi="Times New Roman"/>
          <w:sz w:val="24"/>
          <w:szCs w:val="24"/>
          <w:lang w:val="uk-UA"/>
        </w:rPr>
      </w:pPr>
      <w:r w:rsidRPr="00243DD0">
        <w:rPr>
          <w:rFonts w:ascii="Times New Roman" w:hAnsi="Times New Roman"/>
          <w:sz w:val="24"/>
          <w:szCs w:val="24"/>
          <w:lang w:val="uk-UA"/>
        </w:rPr>
        <w:t xml:space="preserve">до Договору № </w:t>
      </w:r>
      <w:r w:rsidRPr="00243DD0">
        <w:rPr>
          <w:rFonts w:ascii="Times New Roman" w:hAnsi="Times New Roman"/>
          <w:sz w:val="24"/>
          <w:szCs w:val="24"/>
        </w:rPr>
        <w:t>___________</w:t>
      </w:r>
      <w:r w:rsidRPr="00243DD0">
        <w:rPr>
          <w:rFonts w:ascii="Times New Roman" w:hAnsi="Times New Roman"/>
          <w:sz w:val="24"/>
          <w:szCs w:val="24"/>
          <w:lang w:val="uk-UA"/>
        </w:rPr>
        <w:t>від ___.___.2022 р.</w:t>
      </w:r>
    </w:p>
    <w:p w14:paraId="5234F2F1" w14:textId="77777777" w:rsidR="00243DD0" w:rsidRPr="00243DD0" w:rsidRDefault="00243DD0" w:rsidP="00243DD0">
      <w:pPr>
        <w:spacing w:after="0" w:line="240" w:lineRule="auto"/>
        <w:ind w:firstLine="312"/>
        <w:jc w:val="right"/>
        <w:rPr>
          <w:rFonts w:ascii="Times New Roman" w:hAnsi="Times New Roman"/>
          <w:sz w:val="24"/>
          <w:szCs w:val="24"/>
          <w:lang w:val="uk-UA"/>
        </w:rPr>
      </w:pPr>
      <w:r w:rsidRPr="00243DD0">
        <w:rPr>
          <w:rFonts w:ascii="Times New Roman" w:hAnsi="Times New Roman"/>
          <w:sz w:val="24"/>
          <w:szCs w:val="24"/>
          <w:lang w:val="uk-UA"/>
        </w:rPr>
        <w:t>Додаток є невід'ємною частиною Договору</w:t>
      </w:r>
    </w:p>
    <w:p w14:paraId="5458DFF7" w14:textId="77777777" w:rsidR="00243DD0" w:rsidRPr="00243DD0" w:rsidRDefault="00243DD0" w:rsidP="00243DD0">
      <w:pPr>
        <w:spacing w:after="0" w:line="240" w:lineRule="auto"/>
        <w:jc w:val="center"/>
        <w:rPr>
          <w:rFonts w:ascii="Times New Roman" w:hAnsi="Times New Roman"/>
          <w:b/>
          <w:sz w:val="24"/>
          <w:szCs w:val="24"/>
          <w:lang w:val="uk-UA"/>
        </w:rPr>
      </w:pPr>
    </w:p>
    <w:p w14:paraId="7094ED74" w14:textId="77777777" w:rsidR="00243DD0" w:rsidRPr="00243DD0" w:rsidRDefault="00243DD0" w:rsidP="00243DD0">
      <w:pPr>
        <w:spacing w:after="0" w:line="240" w:lineRule="auto"/>
        <w:jc w:val="center"/>
        <w:rPr>
          <w:rFonts w:ascii="Times New Roman" w:hAnsi="Times New Roman"/>
          <w:b/>
          <w:sz w:val="24"/>
          <w:szCs w:val="24"/>
          <w:lang w:val="uk-UA"/>
        </w:rPr>
      </w:pPr>
    </w:p>
    <w:p w14:paraId="1C667C78" w14:textId="77777777" w:rsidR="00243DD0" w:rsidRPr="00243DD0" w:rsidRDefault="00243DD0" w:rsidP="00243DD0">
      <w:pPr>
        <w:spacing w:after="0" w:line="240" w:lineRule="auto"/>
        <w:jc w:val="center"/>
        <w:rPr>
          <w:rFonts w:ascii="Times New Roman" w:hAnsi="Times New Roman"/>
          <w:b/>
          <w:sz w:val="24"/>
          <w:szCs w:val="24"/>
          <w:lang w:val="uk-UA"/>
        </w:rPr>
      </w:pPr>
      <w:r w:rsidRPr="00243DD0">
        <w:rPr>
          <w:rFonts w:ascii="Times New Roman" w:hAnsi="Times New Roman"/>
          <w:b/>
          <w:sz w:val="24"/>
          <w:szCs w:val="24"/>
          <w:lang w:val="uk-UA"/>
        </w:rPr>
        <w:t>ТЕХНІЧНІ ВИМОГИ</w:t>
      </w:r>
    </w:p>
    <w:p w14:paraId="22C1CEDA" w14:textId="77777777" w:rsidR="00243DD0" w:rsidRPr="00243DD0" w:rsidRDefault="00243DD0" w:rsidP="00243DD0">
      <w:pPr>
        <w:spacing w:after="0" w:line="240" w:lineRule="auto"/>
        <w:jc w:val="center"/>
        <w:rPr>
          <w:rFonts w:ascii="Times New Roman" w:hAnsi="Times New Roman"/>
          <w:b/>
          <w:sz w:val="24"/>
          <w:szCs w:val="24"/>
          <w:lang w:val="uk-UA"/>
        </w:rPr>
      </w:pPr>
    </w:p>
    <w:p w14:paraId="00295113" w14:textId="77777777" w:rsidR="00243DD0" w:rsidRPr="00243DD0" w:rsidRDefault="00243DD0" w:rsidP="00243DD0">
      <w:pPr>
        <w:spacing w:after="0" w:line="240" w:lineRule="auto"/>
        <w:rPr>
          <w:rFonts w:ascii="Times New Roman" w:hAnsi="Times New Roman"/>
          <w:sz w:val="24"/>
          <w:szCs w:val="24"/>
          <w:lang w:val="uk-UA"/>
        </w:rPr>
      </w:pPr>
    </w:p>
    <w:p w14:paraId="4C17EB24" w14:textId="77777777" w:rsidR="00243DD0" w:rsidRPr="00243DD0" w:rsidRDefault="00243DD0" w:rsidP="00243DD0">
      <w:pPr>
        <w:numPr>
          <w:ilvl w:val="0"/>
          <w:numId w:val="150"/>
        </w:numPr>
        <w:spacing w:before="120" w:after="60" w:line="240" w:lineRule="auto"/>
        <w:jc w:val="both"/>
        <w:textAlignment w:val="baseline"/>
        <w:rPr>
          <w:rFonts w:ascii="Times New Roman" w:eastAsia="Calibri" w:hAnsi="Times New Roman"/>
          <w:b/>
          <w:bCs/>
          <w:color w:val="000000"/>
          <w:sz w:val="24"/>
          <w:szCs w:val="20"/>
          <w:lang w:val="uk-UA"/>
        </w:rPr>
      </w:pPr>
      <w:bookmarkStart w:id="4" w:name="_GoBack"/>
      <w:bookmarkEnd w:id="4"/>
      <w:r w:rsidRPr="00243DD0">
        <w:rPr>
          <w:rFonts w:ascii="Times New Roman" w:eastAsia="Calibri" w:hAnsi="Times New Roman"/>
          <w:b/>
          <w:bCs/>
          <w:color w:val="000000"/>
          <w:sz w:val="24"/>
          <w:szCs w:val="20"/>
          <w:lang w:val="uk-UA"/>
        </w:rPr>
        <w:t>Мета надання послуг </w:t>
      </w:r>
    </w:p>
    <w:p w14:paraId="4CA4A87C" w14:textId="77777777" w:rsidR="00243DD0" w:rsidRPr="00243DD0" w:rsidRDefault="00243DD0" w:rsidP="00243DD0">
      <w:pPr>
        <w:spacing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Впровадження прикладного програмного забезпечення Системи електронного документообігу (далі - Система) повинне забезпечити:</w:t>
      </w:r>
    </w:p>
    <w:p w14:paraId="63E06E31"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надійність, цілісність зберігання та достовірність даних при обробці системою;</w:t>
      </w:r>
    </w:p>
    <w:p w14:paraId="33F04324"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підвищення продуктивності праці кінцевих користувачів та адміністраторів;</w:t>
      </w:r>
    </w:p>
    <w:p w14:paraId="234C80CA"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передумов для запровадження в усій структурі підприємства безпаперового документообігу;</w:t>
      </w:r>
    </w:p>
    <w:p w14:paraId="48F58E83"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повноцінну роботу через тонкий веб-клієнт (без встановлення клієнтського місця); </w:t>
      </w:r>
    </w:p>
    <w:p w14:paraId="0F691C39"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підключення та інтеграції з системою електронної взаємодії органів виконавчої влади для здійснення обміну електронними документами з іншими органами виконавчої влади, системи електронного документообігу яких підтримують єдиний формат електронного документообігу в органах виконавчої влади;</w:t>
      </w:r>
    </w:p>
    <w:p w14:paraId="4E6C6802"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постійний та ефективний контроль за виконанням наказів, розпоряджень та доручень керівництва та інших форм управлінських рішень;</w:t>
      </w:r>
    </w:p>
    <w:p w14:paraId="2FDF027F"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належний рівень виконавської дисципліни та відповідного контролю за нею;</w:t>
      </w:r>
    </w:p>
    <w:p w14:paraId="196F9FF3"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інформаційно-аналітичну підтримку діяльності підприємства, якість і своєчасність прийняття управлінських рішень;</w:t>
      </w:r>
    </w:p>
    <w:p w14:paraId="6A57F0A3"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удосконалення інформаційно-аналітичної роботи з документами;</w:t>
      </w:r>
    </w:p>
    <w:p w14:paraId="4AB7825E"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єдиного сховища документів та супровідної</w:t>
      </w:r>
      <w:r w:rsidRPr="00243DD0">
        <w:rPr>
          <w:rFonts w:ascii="Times New Roman" w:eastAsia="Calibri" w:hAnsi="Times New Roman"/>
          <w:color w:val="FF0000"/>
          <w:sz w:val="24"/>
          <w:szCs w:val="20"/>
          <w:lang w:val="uk-UA"/>
        </w:rPr>
        <w:t xml:space="preserve"> </w:t>
      </w:r>
      <w:r w:rsidRPr="00243DD0">
        <w:rPr>
          <w:rFonts w:ascii="Times New Roman" w:eastAsia="Calibri" w:hAnsi="Times New Roman"/>
          <w:color w:val="000000"/>
          <w:sz w:val="24"/>
          <w:szCs w:val="20"/>
          <w:lang w:val="uk-UA"/>
        </w:rPr>
        <w:t>інформації, яке дозволяє поліпшити якість обробки вхідних/вихідних документів, прискорити процес пошуку документів та інформації, а також скоротити час прийняття рішень по найбільш актуальних питаннях;</w:t>
      </w:r>
    </w:p>
    <w:p w14:paraId="7D11323A"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оптимізацію архівного зберігання електронних документів і оперативність доступу до архівної інформації;</w:t>
      </w:r>
    </w:p>
    <w:p w14:paraId="17C0D25C"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постійний моніторинг документообігу та ефективності роботи персоналу;</w:t>
      </w:r>
    </w:p>
    <w:p w14:paraId="5B52CD7D" w14:textId="77777777" w:rsidR="00243DD0" w:rsidRPr="00243DD0" w:rsidRDefault="00243DD0" w:rsidP="00243DD0">
      <w:pPr>
        <w:numPr>
          <w:ilvl w:val="0"/>
          <w:numId w:val="3"/>
        </w:numPr>
        <w:spacing w:after="0" w:line="240" w:lineRule="auto"/>
        <w:ind w:left="927"/>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необхідний рівень безпеки при роботі з документами.</w:t>
      </w:r>
    </w:p>
    <w:p w14:paraId="12A22BD9" w14:textId="77777777" w:rsidR="00243DD0" w:rsidRPr="00243DD0" w:rsidRDefault="00243DD0" w:rsidP="00243DD0">
      <w:pPr>
        <w:numPr>
          <w:ilvl w:val="0"/>
          <w:numId w:val="4"/>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Вимоги до системи </w:t>
      </w:r>
    </w:p>
    <w:p w14:paraId="7278EBD6"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br/>
      </w:r>
    </w:p>
    <w:p w14:paraId="23FC5FF0" w14:textId="77777777" w:rsidR="00243DD0" w:rsidRPr="00243DD0" w:rsidRDefault="00243DD0" w:rsidP="00243DD0">
      <w:pPr>
        <w:numPr>
          <w:ilvl w:val="0"/>
          <w:numId w:val="5"/>
        </w:numPr>
        <w:spacing w:before="120" w:after="60" w:line="240" w:lineRule="auto"/>
        <w:ind w:left="1070"/>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Загальні вимоги до Системи</w:t>
      </w:r>
    </w:p>
    <w:p w14:paraId="23F942F2" w14:textId="77777777" w:rsidR="00243DD0" w:rsidRPr="00243DD0" w:rsidRDefault="00243DD0" w:rsidP="00243DD0">
      <w:pPr>
        <w:numPr>
          <w:ilvl w:val="1"/>
          <w:numId w:val="5"/>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До складу СЕД повинне входити ліцензійне програмне забезпечення (у тому числі базове програмне забезпечення СЕД),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 та інших нормативних та законодавчих актів України щодо діловодства, звернень громадян, електронного документообігу, електронного цифрового підпису та захисту інформації.</w:t>
      </w:r>
    </w:p>
    <w:p w14:paraId="2C89FFB4" w14:textId="77777777" w:rsidR="00243DD0" w:rsidRPr="00243DD0" w:rsidRDefault="00243DD0" w:rsidP="00243DD0">
      <w:pPr>
        <w:numPr>
          <w:ilvl w:val="1"/>
          <w:numId w:val="5"/>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відповідати вимогам чинних нормативно-правових документів:</w:t>
      </w:r>
    </w:p>
    <w:p w14:paraId="4523624C"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Конституція України;</w:t>
      </w:r>
    </w:p>
    <w:p w14:paraId="797EE981"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Закон України “Про електронні документи та електронний документообіг”;</w:t>
      </w:r>
    </w:p>
    <w:p w14:paraId="14D0E949"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Закон “Про електронні довірчі послуги”;</w:t>
      </w:r>
    </w:p>
    <w:p w14:paraId="2D924CE5"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Закон України «Про звернення громадян»;</w:t>
      </w:r>
    </w:p>
    <w:p w14:paraId="609CA995"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Закону України «Про адміністративні послуги»</w:t>
      </w:r>
    </w:p>
    <w:p w14:paraId="7522A266"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Закон України «Про інформацію»;</w:t>
      </w:r>
    </w:p>
    <w:p w14:paraId="4CBD2B20"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Закон України «Про захист персональних даних»;</w:t>
      </w:r>
    </w:p>
    <w:p w14:paraId="102C3F13"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Закон України «Про доступ до публічної інформації»;</w:t>
      </w:r>
    </w:p>
    <w:p w14:paraId="0C7C6438"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Закон України «Про захист інформації в інформаційно-телекомунікаційних системах»;</w:t>
      </w:r>
    </w:p>
    <w:p w14:paraId="1B1D612F"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Указ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w:t>
      </w:r>
    </w:p>
    <w:p w14:paraId="5125FB53"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Указ Президента України від 30 серпня 2017 р.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p>
    <w:p w14:paraId="39278249"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Постанова Кабінету Міністрів України від 14.04.1997 № 348 «Про затвердження Інструкції і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14:paraId="3BBDE9E9"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Постанова Кабінету Міністрів України від 21.11.2011 № 1277 «Питання системи обліку публічної інформації»;</w:t>
      </w:r>
    </w:p>
    <w:p w14:paraId="7FC35CBE"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04C9E1B5"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Постанова Кабінету Міністрів України від 24.09.2008 № 858 «Про затвердження Класифікатора звернень громадян»;</w:t>
      </w:r>
    </w:p>
    <w:p w14:paraId="4FE499D2"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0FEDE88E"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автоматизованої обробки та передачі даних»;</w:t>
      </w:r>
    </w:p>
    <w:p w14:paraId="34FF4C34"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411B3EB5"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затверджена постановою Кабінету Міністрів України від 17 січня 2018 р. №55;</w:t>
      </w:r>
    </w:p>
    <w:p w14:paraId="4D417B19"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«Типова інструкція з діловодства в міністерствах, інших центральних та місцевих органах виконавчої влади» затверджена постановою Кабінету Міністрів України від 17 січня 2018 р. №55;</w:t>
      </w:r>
    </w:p>
    <w:p w14:paraId="641C43A6"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«Регламент організації взаємодії органів виконавчої влади в електронній формі» затверджений постановою Кабінету Міністрів України від 17 січня 2018 р. №55;</w:t>
      </w:r>
    </w:p>
    <w:p w14:paraId="2B5C21C8"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Розпорядження Кабінету Міністрів України від 10.03.2017 р. № 155-р «Про затвердження плану заходів на 2017 рік з реалізації Стратегії кібербезпеки України»;</w:t>
      </w:r>
    </w:p>
    <w:p w14:paraId="0888AD68"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11.11.2014 № 1886/5;</w:t>
      </w:r>
    </w:p>
    <w:p w14:paraId="7E7127A6"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14:paraId="560B0656"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Наказ Міністерства цифрової трансформації України та Адміністрації Державної служби спеціального зв’язку та захисту інформації України від 30.09.2020 № 140/614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w:t>
      </w:r>
    </w:p>
    <w:p w14:paraId="7FFEF4F8"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ДК 010-98 «Державний класифікатор управлінської документації»;</w:t>
      </w:r>
    </w:p>
    <w:p w14:paraId="7308C53A"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НК 010:2021 «Класифікатор управлінської документації»;</w:t>
      </w:r>
    </w:p>
    <w:p w14:paraId="32833B15"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ДСТУ 4163–2003 «Уніфікована система організаційно-розпорядчої документації. Вимоги до оформлювання документів»;</w:t>
      </w:r>
    </w:p>
    <w:p w14:paraId="6F7E5597"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ДСТУ ISO 5127:2018 (ISO 5127:2017, IDT) «</w:t>
      </w:r>
      <w:r w:rsidRPr="00243DD0">
        <w:rPr>
          <w:rFonts w:ascii="Times New Roman" w:eastAsia="Calibri" w:hAnsi="Times New Roman"/>
          <w:color w:val="000000"/>
          <w:sz w:val="27"/>
          <w:szCs w:val="27"/>
          <w:lang w:val="uk-UA"/>
        </w:rPr>
        <w:t>Інформація та документація. База та словник термінів</w:t>
      </w:r>
      <w:r w:rsidRPr="00243DD0">
        <w:rPr>
          <w:rFonts w:ascii="Times New Roman" w:eastAsia="Calibri" w:hAnsi="Times New Roman"/>
          <w:color w:val="000000"/>
          <w:sz w:val="24"/>
          <w:szCs w:val="20"/>
          <w:lang w:val="uk-UA"/>
        </w:rPr>
        <w:t>»;</w:t>
      </w:r>
    </w:p>
    <w:p w14:paraId="5CA66E33"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ДСТУ 2732:2004 “Діловодство та архівна справа. Терміни та визначення понять”;</w:t>
      </w:r>
    </w:p>
    <w:p w14:paraId="77DE8D8A" w14:textId="77777777" w:rsidR="00243DD0" w:rsidRPr="00243DD0" w:rsidRDefault="00243DD0" w:rsidP="00243DD0">
      <w:pPr>
        <w:numPr>
          <w:ilvl w:val="0"/>
          <w:numId w:val="6"/>
        </w:numPr>
        <w:spacing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ДСТУ ISO/IEC/IEEE 12207:2018 «Інженерія систем і програмних засобів. Процеси життєвого циклу програмних засобів».</w:t>
      </w:r>
    </w:p>
    <w:p w14:paraId="2FE8E05E" w14:textId="77777777" w:rsidR="00243DD0" w:rsidRPr="00243DD0" w:rsidRDefault="00243DD0" w:rsidP="00243DD0">
      <w:pPr>
        <w:numPr>
          <w:ilvl w:val="0"/>
          <w:numId w:val="149"/>
        </w:numPr>
        <w:spacing w:before="120" w:after="60" w:line="240" w:lineRule="auto"/>
        <w:jc w:val="both"/>
        <w:textAlignment w:val="baseline"/>
        <w:rPr>
          <w:rFonts w:ascii="Times New Roman" w:eastAsia="Calibri" w:hAnsi="Times New Roman"/>
          <w:i/>
          <w:iCs/>
          <w:color w:val="000000"/>
          <w:sz w:val="24"/>
          <w:szCs w:val="20"/>
          <w:lang w:val="uk-UA"/>
        </w:rPr>
      </w:pPr>
      <w:r w:rsidRPr="00243DD0">
        <w:rPr>
          <w:rFonts w:ascii="Times New Roman" w:eastAsia="Calibri" w:hAnsi="Times New Roman"/>
          <w:b/>
          <w:bCs/>
          <w:color w:val="000000"/>
          <w:sz w:val="24"/>
          <w:szCs w:val="20"/>
          <w:lang w:val="uk-UA"/>
        </w:rPr>
        <w:t>Детальні вимоги до груп функцій Системи</w:t>
      </w:r>
    </w:p>
    <w:p w14:paraId="13F44C18" w14:textId="77777777" w:rsidR="00243DD0" w:rsidRPr="00243DD0" w:rsidRDefault="00243DD0" w:rsidP="00243DD0">
      <w:pPr>
        <w:numPr>
          <w:ilvl w:val="1"/>
          <w:numId w:val="149"/>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Система електронного документообігу  (далі - СЕД) призначена для автоматизованого управління процесами документообігу, що функціонують між підрозділами  Замовника</w:t>
      </w:r>
    </w:p>
    <w:p w14:paraId="1E17F54F" w14:textId="77777777" w:rsidR="00243DD0" w:rsidRPr="00243DD0" w:rsidRDefault="00243DD0" w:rsidP="00243DD0">
      <w:pPr>
        <w:numPr>
          <w:ilvl w:val="1"/>
          <w:numId w:val="149"/>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можливість функціонування як централізованої системи з використанням єдиної бази даних СЕД всіх рівнів ієрархії установ Замовника. Для співробітників підрозділів встановлюється свій рівень доступу до документів та інформації, що зберігається в СЕД.</w:t>
      </w:r>
    </w:p>
    <w:p w14:paraId="182AA135" w14:textId="77777777" w:rsidR="00243DD0" w:rsidRPr="00243DD0" w:rsidRDefault="00243DD0" w:rsidP="00243DD0">
      <w:pPr>
        <w:numPr>
          <w:ilvl w:val="1"/>
          <w:numId w:val="149"/>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Система електронного документообігу Замовника повинна створюватися на основі базового програмного забезпечення СЕД, яке впроваджене в апараті Замовника.</w:t>
      </w:r>
    </w:p>
    <w:p w14:paraId="36772900" w14:textId="77777777" w:rsidR="00243DD0" w:rsidRPr="00243DD0" w:rsidRDefault="00243DD0" w:rsidP="00243DD0">
      <w:pPr>
        <w:numPr>
          <w:ilvl w:val="1"/>
          <w:numId w:val="149"/>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електронного цифрового підпису).</w:t>
      </w:r>
    </w:p>
    <w:p w14:paraId="146CA810" w14:textId="77777777" w:rsidR="00243DD0" w:rsidRPr="00243DD0" w:rsidRDefault="00243DD0" w:rsidP="00243DD0">
      <w:pPr>
        <w:numPr>
          <w:ilvl w:val="1"/>
          <w:numId w:val="149"/>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Базове програмне забезпечення СЕД повинне забезпечувати інформаційну взаємодію з системами електронного документообігу інших органів державної влади, органами місцевого самоврядування та правоохоронними органами через систему електронної взаємодії органів виконавчої влади (далі - СЕВ ОВВ).</w:t>
      </w:r>
    </w:p>
    <w:p w14:paraId="27783718" w14:textId="77777777" w:rsidR="00243DD0" w:rsidRPr="00243DD0" w:rsidRDefault="00243DD0" w:rsidP="00243DD0">
      <w:pPr>
        <w:numPr>
          <w:ilvl w:val="1"/>
          <w:numId w:val="149"/>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 СЕД.</w:t>
      </w:r>
    </w:p>
    <w:p w14:paraId="49E65FEC" w14:textId="77777777" w:rsidR="00243DD0" w:rsidRPr="00243DD0" w:rsidRDefault="00243DD0" w:rsidP="00243DD0">
      <w:pPr>
        <w:numPr>
          <w:ilvl w:val="1"/>
          <w:numId w:val="149"/>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14:paraId="25FAB029" w14:textId="77777777" w:rsidR="00243DD0" w:rsidRPr="00243DD0" w:rsidRDefault="00243DD0" w:rsidP="00243DD0">
      <w:pPr>
        <w:numPr>
          <w:ilvl w:val="1"/>
          <w:numId w:val="149"/>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p w14:paraId="1D44DD0E" w14:textId="77777777" w:rsidR="00243DD0" w:rsidRPr="00243DD0" w:rsidRDefault="00243DD0" w:rsidP="00243DD0">
      <w:pPr>
        <w:numPr>
          <w:ilvl w:val="1"/>
          <w:numId w:val="149"/>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14:paraId="75E1127D" w14:textId="77777777" w:rsidR="00243DD0" w:rsidRPr="00243DD0" w:rsidRDefault="00243DD0" w:rsidP="00243DD0">
      <w:pPr>
        <w:numPr>
          <w:ilvl w:val="1"/>
          <w:numId w:val="149"/>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Ліцензія на програмне забезпечення, що використовується у складі, СЕД повинна бути безстроковою та не обмеженою у часі.</w:t>
      </w:r>
    </w:p>
    <w:p w14:paraId="568F2C49" w14:textId="77777777" w:rsidR="00243DD0" w:rsidRPr="00243DD0" w:rsidRDefault="00243DD0" w:rsidP="00243DD0">
      <w:pPr>
        <w:numPr>
          <w:ilvl w:val="1"/>
          <w:numId w:val="149"/>
        </w:numPr>
        <w:spacing w:before="40" w:after="0" w:line="240" w:lineRule="auto"/>
        <w:ind w:left="927"/>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В основу створення СЕД повинні бути покладені такі принципи:</w:t>
      </w:r>
    </w:p>
    <w:p w14:paraId="4DA2D57E"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Багатокористувацький режим роботи;</w:t>
      </w:r>
    </w:p>
    <w:p w14:paraId="7AE52EF7"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Одноразове введення інформації і багаторазове її використання;</w:t>
      </w:r>
    </w:p>
    <w:p w14:paraId="4547C506"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налаштування прав доступу до інформації, функцій та операцій СЕД;</w:t>
      </w:r>
    </w:p>
    <w:p w14:paraId="6D5E446E"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Забезпечення захисту інформації у відповідності до законодавства України.</w:t>
      </w:r>
    </w:p>
    <w:p w14:paraId="54741437"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Ергономічний, локалізований, інтуїтивно зрозумілий інтерфейс для роботи користувачів СЕД;</w:t>
      </w:r>
    </w:p>
    <w:p w14:paraId="04385D52"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Єдина база документованої інформації та централізоване збереження документів запобігаючи на всіх рівнях можливості їх дублювання;</w:t>
      </w:r>
    </w:p>
    <w:p w14:paraId="0160D661"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Наявність ефективної наскрізної системи пошуку документів, у тому числі повнотекстового пошуку;</w:t>
      </w:r>
    </w:p>
    <w:p w14:paraId="7B0CF491"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Отримання інформації з використанням багатокритеріального запиту;</w:t>
      </w:r>
    </w:p>
    <w:p w14:paraId="3B0F5AC2"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Наявність історії проходження документа - журналювання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у СЕД (дата-час, користувач);</w:t>
      </w:r>
    </w:p>
    <w:p w14:paraId="5719A210"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Безпека даних шляхом розмежування прав доступу до документів та їх атрибутів, протоколювання дій користувачів, резервування даних;</w:t>
      </w:r>
    </w:p>
    <w:p w14:paraId="0D6B14A2"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14:paraId="60035601"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Адаптивність, адитивність, масштабованість та керованість СЕД;</w:t>
      </w:r>
    </w:p>
    <w:p w14:paraId="7B074551"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Простих засобів оновлення програмного забезпечення СЕД через надані розробником патчі, встановлення яких може здійснити пересічний користувач, які одночасно вступають в дію щодо всіх клієнтських робочих місць не спотворюючи персональних налаштувань користувачів;</w:t>
      </w:r>
    </w:p>
    <w:p w14:paraId="60FB3646"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14:paraId="205E1364"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Застосування та створення шаблонів документів, забезпечення можливості виготовлення нових документів на основі шаблонів;</w:t>
      </w:r>
    </w:p>
    <w:p w14:paraId="541AB5C0"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Спрощений інтерфейс для керівника, що забезпечує оперативне опрацювання документів;</w:t>
      </w:r>
    </w:p>
    <w:p w14:paraId="1FBB5919"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Підтримка роботи з електронно-цифровим підписом;</w:t>
      </w:r>
    </w:p>
    <w:p w14:paraId="7155DF75" w14:textId="77777777" w:rsidR="00243DD0" w:rsidRPr="00243DD0" w:rsidRDefault="00243DD0" w:rsidP="00243DD0">
      <w:pPr>
        <w:numPr>
          <w:ilvl w:val="0"/>
          <w:numId w:val="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Організація нотифікаційних повідомлень про стан документів та про інші події, що відбуваються в СЕД.</w:t>
      </w:r>
    </w:p>
    <w:p w14:paraId="066A815F" w14:textId="77777777" w:rsidR="00243DD0" w:rsidRPr="00243DD0" w:rsidRDefault="00243DD0" w:rsidP="00243DD0">
      <w:pPr>
        <w:numPr>
          <w:ilvl w:val="0"/>
          <w:numId w:val="9"/>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має будуватись на базі модульного принципу, який передбачає можливість включення/відключення будь-якого з модулів шляхом налаштування СЕД, що не впливає на якість роботи інших модулів СЕД.</w:t>
      </w:r>
    </w:p>
    <w:p w14:paraId="3EF1C259" w14:textId="77777777" w:rsidR="00243DD0" w:rsidRPr="00243DD0" w:rsidRDefault="00243DD0" w:rsidP="00243DD0">
      <w:pPr>
        <w:numPr>
          <w:ilvl w:val="0"/>
          <w:numId w:val="9"/>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Всі дані після їх введення користувачами СЕД, що мають право доступу до здійснення таких операцій, повинні бути доступні всім користувачам (у межах їх прав доступу).</w:t>
      </w:r>
    </w:p>
    <w:p w14:paraId="5BB9A9F2" w14:textId="77777777" w:rsidR="00243DD0" w:rsidRPr="00243DD0" w:rsidRDefault="00243DD0" w:rsidP="00243DD0">
      <w:pPr>
        <w:numPr>
          <w:ilvl w:val="0"/>
          <w:numId w:val="9"/>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Організаційно-технічна побудова СЕД має підтримувати:</w:t>
      </w:r>
    </w:p>
    <w:p w14:paraId="7CB98C0A" w14:textId="77777777" w:rsidR="00243DD0" w:rsidRPr="00243DD0" w:rsidRDefault="00243DD0" w:rsidP="00243DD0">
      <w:pPr>
        <w:numPr>
          <w:ilvl w:val="0"/>
          <w:numId w:val="1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апаратного та програмного масштабування у випадку збільшення навантаження;</w:t>
      </w:r>
    </w:p>
    <w:p w14:paraId="753E67BF" w14:textId="77777777" w:rsidR="00243DD0" w:rsidRPr="00243DD0" w:rsidRDefault="00243DD0" w:rsidP="00243DD0">
      <w:pPr>
        <w:numPr>
          <w:ilvl w:val="0"/>
          <w:numId w:val="1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функціонального поетапного розширення в межах єдиної програмно-апаратної платформи;</w:t>
      </w:r>
    </w:p>
    <w:p w14:paraId="761EFE00" w14:textId="77777777" w:rsidR="00243DD0" w:rsidRPr="00243DD0" w:rsidRDefault="00243DD0" w:rsidP="00243DD0">
      <w:pPr>
        <w:numPr>
          <w:ilvl w:val="0"/>
          <w:numId w:val="1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14:paraId="1E032A55" w14:textId="77777777" w:rsidR="00243DD0" w:rsidRPr="00243DD0" w:rsidRDefault="00243DD0" w:rsidP="00243DD0">
      <w:pPr>
        <w:numPr>
          <w:ilvl w:val="0"/>
          <w:numId w:val="1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Архітектуру, побудовану на промислових технологіях зберігання, обробки, аналізу даних і доступу до них.</w:t>
      </w:r>
    </w:p>
    <w:p w14:paraId="7A7BBABE" w14:textId="77777777" w:rsidR="00243DD0" w:rsidRPr="00243DD0" w:rsidRDefault="00243DD0" w:rsidP="00243DD0">
      <w:pPr>
        <w:numPr>
          <w:ilvl w:val="0"/>
          <w:numId w:val="13"/>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Всі процеси обробки документів повинні виконуватися за налаштованими адміністраторами СЕД єдиними регламентами.</w:t>
      </w:r>
    </w:p>
    <w:p w14:paraId="77B8103E" w14:textId="77777777" w:rsidR="00243DD0" w:rsidRPr="00243DD0" w:rsidRDefault="00243DD0" w:rsidP="00243DD0">
      <w:pPr>
        <w:numPr>
          <w:ilvl w:val="0"/>
          <w:numId w:val="13"/>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мати можливість:</w:t>
      </w:r>
    </w:p>
    <w:p w14:paraId="6B54193A" w14:textId="77777777" w:rsidR="00243DD0" w:rsidRPr="00243DD0" w:rsidRDefault="00243DD0" w:rsidP="00243DD0">
      <w:pPr>
        <w:numPr>
          <w:ilvl w:val="0"/>
          <w:numId w:val="1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Дотримання державної політики з питань обігу електронних документів;</w:t>
      </w:r>
    </w:p>
    <w:p w14:paraId="1458A5E8" w14:textId="77777777" w:rsidR="00243DD0" w:rsidRPr="00243DD0" w:rsidRDefault="00243DD0" w:rsidP="00243DD0">
      <w:pPr>
        <w:numPr>
          <w:ilvl w:val="0"/>
          <w:numId w:val="1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Автоматизацію процесів службового діловодства з обліку та обробки:</w:t>
      </w:r>
    </w:p>
    <w:p w14:paraId="27E1750C" w14:textId="77777777" w:rsidR="00243DD0" w:rsidRPr="00243DD0" w:rsidRDefault="00243DD0" w:rsidP="00243DD0">
      <w:pPr>
        <w:numPr>
          <w:ilvl w:val="0"/>
          <w:numId w:val="16"/>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вхідних документів,</w:t>
      </w:r>
    </w:p>
    <w:p w14:paraId="0F5416F1" w14:textId="77777777" w:rsidR="00243DD0" w:rsidRPr="00243DD0" w:rsidRDefault="00243DD0" w:rsidP="00243DD0">
      <w:pPr>
        <w:numPr>
          <w:ilvl w:val="0"/>
          <w:numId w:val="16"/>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вихідних документів,</w:t>
      </w:r>
    </w:p>
    <w:p w14:paraId="2800DD44" w14:textId="77777777" w:rsidR="00243DD0" w:rsidRPr="00243DD0" w:rsidRDefault="00243DD0" w:rsidP="00243DD0">
      <w:pPr>
        <w:numPr>
          <w:ilvl w:val="0"/>
          <w:numId w:val="16"/>
        </w:numPr>
        <w:spacing w:after="8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організаційно-розпорядчих та інших внутрішніх документів;</w:t>
      </w:r>
    </w:p>
    <w:p w14:paraId="443538A5"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Опрацювання запитів на публічну інформацію;</w:t>
      </w:r>
    </w:p>
    <w:p w14:paraId="48CADB99"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Опрацювання звернень громадян;</w:t>
      </w:r>
    </w:p>
    <w:p w14:paraId="29574544"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Наскрізний контроль виконавчої дисципліни;</w:t>
      </w:r>
    </w:p>
    <w:p w14:paraId="1408FC86"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Підтримку функціональності для керівника підприємства (керівника підрозділу) та його заступників;</w:t>
      </w:r>
    </w:p>
    <w:p w14:paraId="37CC6AB6"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 рівні роботи з документами сумісність з офісними пакетами Microsoft Office, LibreOffice;</w:t>
      </w:r>
    </w:p>
    <w:p w14:paraId="38268D47"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Дотримання політики єдиного файлового сховища електронних документів;</w:t>
      </w:r>
    </w:p>
    <w:p w14:paraId="3A06A95F"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Надійний і безпечний доступ зареєстрованих користувачів до інформаційних ресурсів, відповідно до закладеного рольового доступу до інформації;</w:t>
      </w:r>
    </w:p>
    <w:p w14:paraId="2C9C6D6A"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Перегляд реєстраційно-моніторингової картки одночасно з електронним документом;</w:t>
      </w:r>
    </w:p>
    <w:p w14:paraId="081E556D"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створення документів на основі шаблонів;</w:t>
      </w:r>
    </w:p>
    <w:p w14:paraId="0EBFE8E1"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Збереження разом із документом необмеженої кількості додатків (файлів у будь-яких форматах);</w:t>
      </w:r>
    </w:p>
    <w:p w14:paraId="7355AEA4"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маршрутів проходження документів (маршрутизація документів);</w:t>
      </w:r>
    </w:p>
    <w:p w14:paraId="3919BE8B"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Проведення паралельного або послідовного погодження (проходження) документів;</w:t>
      </w:r>
    </w:p>
    <w:p w14:paraId="2BAFA2CE"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Ведення та зберігання історії узгодження документа;</w:t>
      </w:r>
    </w:p>
    <w:p w14:paraId="0C05772E"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Підтримку різних версій документа та історії змін документа;</w:t>
      </w:r>
    </w:p>
    <w:p w14:paraId="48B9D7FB"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Встановлення та підтримку перехресних зав’язків документа з іншими документами;</w:t>
      </w:r>
    </w:p>
    <w:p w14:paraId="1C9FA1D6"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Відображення ієрархії резолюцій за документом;</w:t>
      </w:r>
    </w:p>
    <w:p w14:paraId="33104691"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внесення змін строку виконання документу, тексту резолюції, переліку виконавця та співвиконавців документу;</w:t>
      </w:r>
    </w:p>
    <w:p w14:paraId="126FE885"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Підтримку як повнотекстового пошуку документів, так і пошук за окремими критеріями або реквізитами;</w:t>
      </w:r>
    </w:p>
    <w:p w14:paraId="6A37E080"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14:paraId="7CAC7273"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Підтримку нормативно-довідкової інформації (класифікаторів і довідників) на засадах ієрархії та спадковості;</w:t>
      </w:r>
    </w:p>
    <w:p w14:paraId="7EAFB1D1"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Налаштування і ведення номенклатури справ;</w:t>
      </w:r>
    </w:p>
    <w:p w14:paraId="35458B7F"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Застосування електронного цифрового підпису від акредитованих центрів сертифікації ключів України;</w:t>
      </w:r>
    </w:p>
    <w:p w14:paraId="4805689E"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Обмін електронними документами між підрозділами та/або користувачами безпосередньо в СЕД шляхом надання відповідного доступу;</w:t>
      </w:r>
    </w:p>
    <w:p w14:paraId="128B5B4E"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Включення в список розсилки електронних документів для ознайомлення та погодження користувачів СЕД з різних підрозділів;</w:t>
      </w:r>
    </w:p>
    <w:p w14:paraId="073A7404"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Забезпечення гарантованої доставки електронного документа;</w:t>
      </w:r>
    </w:p>
    <w:p w14:paraId="6881652A"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Відстеження ходу виконання документів після відправлення документа засобами СЕД;</w:t>
      </w:r>
    </w:p>
    <w:p w14:paraId="4712E070"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Фіксації зауважень до документа та повернення документа на доопрацювання;</w:t>
      </w:r>
    </w:p>
    <w:p w14:paraId="3A38FCE8"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Автоматичну реєстрацію документів (у тому числі під час накладання КЕП);</w:t>
      </w:r>
    </w:p>
    <w:p w14:paraId="374B306A"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Налаштування індексів (нумераторів) для реєстрації документів;</w:t>
      </w:r>
    </w:p>
    <w:p w14:paraId="5A8D2E12"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Застосування технології маркування та ідентифікації документів (нанесення та зчитування штрих-кодів на документах);</w:t>
      </w:r>
    </w:p>
    <w:p w14:paraId="752D4107"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Відображення стану виконання або погодження документу, формування звітності про стан виконанню документів;</w:t>
      </w:r>
    </w:p>
    <w:p w14:paraId="6424973C"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Вивантаження документа з СЕД разом з усіма накладеними КЕП і додатками;</w:t>
      </w:r>
    </w:p>
    <w:p w14:paraId="6ACAD600"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Інформування користувачів СЕД (засобами СЕД, електронною поштою або SMS-повідомленнями) про події в системі та про документи, що потребують їх уваги;</w:t>
      </w:r>
    </w:p>
    <w:p w14:paraId="0280ABD9"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Гнучке адміністрування СЕД;</w:t>
      </w:r>
    </w:p>
    <w:p w14:paraId="1D4D6266"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Налаштування прав доступу користувачів і ролей для груп користувачів;</w:t>
      </w:r>
    </w:p>
    <w:p w14:paraId="3CC4B03C"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Контроль доступу до СЕД;</w:t>
      </w:r>
    </w:p>
    <w:p w14:paraId="60A9BBB8"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Моніторинг та протоколювання дій користувачів СЕД, у тому числі спроб доступу до СЕД, у електронному журналі;</w:t>
      </w:r>
    </w:p>
    <w:p w14:paraId="6A937E72"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звітності;</w:t>
      </w:r>
    </w:p>
    <w:p w14:paraId="3766DE3D"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Інтеграцію (інформаційну взаємодію) з іншими системами;</w:t>
      </w:r>
    </w:p>
    <w:p w14:paraId="0068A98C"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Отримання та відправку електронних листів засобами клієнта СЕД </w:t>
      </w:r>
    </w:p>
    <w:p w14:paraId="4A3D1C1A" w14:textId="77777777" w:rsidR="00243DD0" w:rsidRPr="00243DD0" w:rsidRDefault="00243DD0" w:rsidP="00243DD0">
      <w:pPr>
        <w:numPr>
          <w:ilvl w:val="0"/>
          <w:numId w:val="1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розробки додаткових модулів СЕД з використанням інструментальних засобів СЕД (відкритий код СЕД).</w:t>
      </w:r>
    </w:p>
    <w:p w14:paraId="256BECC9" w14:textId="77777777" w:rsidR="00243DD0" w:rsidRPr="00243DD0" w:rsidRDefault="00243DD0" w:rsidP="00243DD0">
      <w:pPr>
        <w:numPr>
          <w:ilvl w:val="0"/>
          <w:numId w:val="18"/>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мати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web-браузерів у середовищі операційних систем iOS версії 11.0 або вище та Android версії 4.4 і вище.</w:t>
      </w:r>
    </w:p>
    <w:p w14:paraId="3867ACFE" w14:textId="77777777" w:rsidR="00243DD0" w:rsidRPr="00243DD0" w:rsidRDefault="00243DD0" w:rsidP="00243DD0">
      <w:pPr>
        <w:numPr>
          <w:ilvl w:val="0"/>
          <w:numId w:val="18"/>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w:t>
      </w:r>
    </w:p>
    <w:p w14:paraId="7C645B2B" w14:textId="77777777" w:rsidR="00243DD0" w:rsidRPr="00243DD0" w:rsidRDefault="00243DD0" w:rsidP="00243DD0">
      <w:pPr>
        <w:numPr>
          <w:ilvl w:val="0"/>
          <w:numId w:val="18"/>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мати можливість поетапного розвитку (відкритий код СЕД), у тому числі шляхом впровадження (підключення до неї) нових і додаткових функціональних блоків. </w:t>
      </w:r>
    </w:p>
    <w:p w14:paraId="310A8B17" w14:textId="77777777" w:rsidR="00243DD0" w:rsidRPr="00243DD0" w:rsidRDefault="00243DD0" w:rsidP="00243DD0">
      <w:pPr>
        <w:numPr>
          <w:ilvl w:val="0"/>
          <w:numId w:val="18"/>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7C86BE9A" w14:textId="77777777" w:rsidR="00243DD0" w:rsidRPr="00243DD0" w:rsidRDefault="00243DD0" w:rsidP="00243DD0">
      <w:pPr>
        <w:numPr>
          <w:ilvl w:val="0"/>
          <w:numId w:val="18"/>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Всі розміщені в СЕД документи повинні автоматично індексуватися за атрибутами, що спрощує пошук інформації в електронному сховищі документів.</w:t>
      </w:r>
    </w:p>
    <w:p w14:paraId="584B2490" w14:textId="77777777" w:rsidR="00243DD0" w:rsidRPr="00243DD0" w:rsidRDefault="00243DD0" w:rsidP="00243DD0">
      <w:pPr>
        <w:numPr>
          <w:ilvl w:val="0"/>
          <w:numId w:val="18"/>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мати можливість розмежування й адміністрування доступу до бази даних відповідно до ролей користувачів та контролювати права доступу на рівні документів, полів реєстраційно-моніторингової картки (РМК), функцій та команд за допомогою інтегрованих в СЕД засобів. </w:t>
      </w:r>
    </w:p>
    <w:p w14:paraId="55C683A6" w14:textId="77777777" w:rsidR="00243DD0" w:rsidRPr="00243DD0" w:rsidRDefault="00243DD0" w:rsidP="00243DD0">
      <w:pPr>
        <w:numPr>
          <w:ilvl w:val="0"/>
          <w:numId w:val="18"/>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мати можливість підтримки механізму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p>
    <w:p w14:paraId="3BB56141" w14:textId="77777777" w:rsidR="00243DD0" w:rsidRPr="00243DD0" w:rsidRDefault="00243DD0" w:rsidP="00243DD0">
      <w:pPr>
        <w:numPr>
          <w:ilvl w:val="0"/>
          <w:numId w:val="18"/>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мати можливість 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14:paraId="3860CE4F" w14:textId="77777777" w:rsidR="00243DD0" w:rsidRPr="00243DD0" w:rsidRDefault="00243DD0" w:rsidP="00243DD0">
      <w:pPr>
        <w:numPr>
          <w:ilvl w:val="0"/>
          <w:numId w:val="18"/>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повинна мати можливість користувачу отримувати, пересилати, створювати на відправку нових електронних листів безпосередньо в СЕД.  </w:t>
      </w:r>
    </w:p>
    <w:p w14:paraId="74D7826A" w14:textId="77777777" w:rsidR="00243DD0" w:rsidRPr="00243DD0" w:rsidRDefault="00243DD0" w:rsidP="00243DD0">
      <w:pPr>
        <w:numPr>
          <w:ilvl w:val="0"/>
          <w:numId w:val="18"/>
        </w:numPr>
        <w:spacing w:before="40" w:after="0" w:line="240" w:lineRule="auto"/>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p>
    <w:p w14:paraId="0AB314EC" w14:textId="77777777" w:rsidR="00243DD0" w:rsidRPr="00243DD0" w:rsidRDefault="00243DD0" w:rsidP="00243DD0">
      <w:pPr>
        <w:numPr>
          <w:ilvl w:val="0"/>
          <w:numId w:val="18"/>
        </w:numPr>
        <w:spacing w:before="40" w:after="0" w:line="240" w:lineRule="auto"/>
        <w:jc w:val="both"/>
        <w:textAlignment w:val="baseline"/>
        <w:rPr>
          <w:rFonts w:ascii="Times New Roman" w:eastAsia="Calibri" w:hAnsi="Times New Roman"/>
          <w:sz w:val="24"/>
          <w:szCs w:val="20"/>
          <w:lang w:val="uk-UA"/>
        </w:rPr>
      </w:pPr>
      <w:r w:rsidRPr="00243DD0">
        <w:rPr>
          <w:rFonts w:ascii="Times New Roman" w:eastAsia="Calibri" w:hAnsi="Times New Roman"/>
          <w:sz w:val="24"/>
          <w:szCs w:val="20"/>
          <w:lang w:val="uk-UA"/>
        </w:rPr>
        <w:t xml:space="preserve">Виконавець в рамках проекту повинен виконати роботу по перенесенню (дублювання) СЕД адміністрації на віртуальні сервери </w:t>
      </w:r>
      <w:r w:rsidRPr="00243DD0">
        <w:rPr>
          <w:rFonts w:ascii="Times New Roman" w:eastAsia="Calibri" w:hAnsi="Times New Roman"/>
          <w:sz w:val="24"/>
          <w:szCs w:val="20"/>
          <w:lang w:val="en-US"/>
        </w:rPr>
        <w:t>De Novo</w:t>
      </w:r>
    </w:p>
    <w:p w14:paraId="13365151"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br/>
      </w:r>
    </w:p>
    <w:p w14:paraId="25DA5104" w14:textId="77777777" w:rsidR="00243DD0" w:rsidRPr="00243DD0" w:rsidRDefault="00243DD0" w:rsidP="00243DD0">
      <w:pPr>
        <w:numPr>
          <w:ilvl w:val="0"/>
          <w:numId w:val="29"/>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Функціональні вимоги СЕД </w:t>
      </w:r>
    </w:p>
    <w:p w14:paraId="4362CFF5" w14:textId="77777777" w:rsidR="00243DD0" w:rsidRPr="00243DD0" w:rsidRDefault="00243DD0" w:rsidP="00243DD0">
      <w:pPr>
        <w:numPr>
          <w:ilvl w:val="1"/>
          <w:numId w:val="29"/>
        </w:numPr>
        <w:spacing w:before="120" w:after="60" w:line="240" w:lineRule="auto"/>
        <w:ind w:left="786"/>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 Вимоги до обробки та обліку вхідних документів</w:t>
      </w:r>
    </w:p>
    <w:p w14:paraId="40D0CB1C" w14:textId="77777777" w:rsidR="00243DD0" w:rsidRPr="00243DD0" w:rsidRDefault="00243DD0" w:rsidP="00243DD0">
      <w:pPr>
        <w:spacing w:after="0" w:line="240" w:lineRule="auto"/>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ab/>
        <w:t>Підсистема СЕД з обробки та обліку вхідних документів повинна мати можливість виконання таких функцій:</w:t>
      </w:r>
    </w:p>
    <w:p w14:paraId="250CDA99"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Ручної та автоматичної реєстрації вхідної кореспонденції;</w:t>
      </w:r>
    </w:p>
    <w:p w14:paraId="792AE8DC"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Прикріплення до РМК довільної кількості електронних документів та/або електронних образів (файлів) документів; </w:t>
      </w:r>
    </w:p>
    <w:p w14:paraId="7E34327C"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3381B4E9"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Нанесення унікального штрих-коду на електронний образ документа під час його сканування;</w:t>
      </w:r>
    </w:p>
    <w:p w14:paraId="12061DD9"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14:paraId="0FB3C116"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швидкого заповнення атрибутів картки документа, який був попередньо відсканований та розпізнаний, за допомогою технології drug-and-drop: без повторного вводу даних та з мінімальним використанням клавіатури;</w:t>
      </w:r>
    </w:p>
    <w:p w14:paraId="7E0325C1"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доповнення довідника кореспондентів безпосередньо із функції реєстрації;</w:t>
      </w:r>
    </w:p>
    <w:p w14:paraId="59CC693A"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Доставку вхідної кореспонденції безпосередньо адресату;</w:t>
      </w:r>
    </w:p>
    <w:p w14:paraId="11EDC9B0"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Постановку на контроль вхідної кореспонденції (за необхідності);</w:t>
      </w:r>
    </w:p>
    <w:p w14:paraId="6A5F22D3"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Накладення резолюцій, формування доручень на основі резолюцій;</w:t>
      </w:r>
    </w:p>
    <w:p w14:paraId="5EC7FA34"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Моніторинг виконання резолюцій і доручень;</w:t>
      </w:r>
    </w:p>
    <w:p w14:paraId="38D678E7"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Делегування повноважень;</w:t>
      </w:r>
    </w:p>
    <w:p w14:paraId="16E911DC"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Встановлення відмітки про виконання доручень за документом згідно інформації, що надають виконавці;</w:t>
      </w:r>
    </w:p>
    <w:p w14:paraId="065ED388"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Встановлення відмітки про виконання документу в цілому;</w:t>
      </w:r>
    </w:p>
    <w:p w14:paraId="7EE5BB21"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Розсилку (переадресацію) отриманої кореспонденції;</w:t>
      </w:r>
    </w:p>
    <w:p w14:paraId="4E48E011"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та ведення реєстру вхідної документації;</w:t>
      </w:r>
    </w:p>
    <w:p w14:paraId="5CC8C869"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Здійснення пошуку документів за будь-якою кількістю атрибутів, включаючи повнотекстовий пошук, та друк знайденої інформації;</w:t>
      </w:r>
    </w:p>
    <w:p w14:paraId="1DBD54FD"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Ведення історії роботи з документами;</w:t>
      </w:r>
    </w:p>
    <w:p w14:paraId="03723685" w14:textId="77777777" w:rsidR="00243DD0" w:rsidRPr="00243DD0" w:rsidRDefault="00243DD0" w:rsidP="00243DD0">
      <w:pPr>
        <w:numPr>
          <w:ilvl w:val="0"/>
          <w:numId w:val="3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та друк необхідних звітів, реєстрів, звітів.</w:t>
      </w:r>
    </w:p>
    <w:p w14:paraId="4FA2402B" w14:textId="77777777" w:rsidR="00243DD0" w:rsidRPr="00243DD0" w:rsidRDefault="00243DD0" w:rsidP="00243DD0">
      <w:pPr>
        <w:numPr>
          <w:ilvl w:val="0"/>
          <w:numId w:val="31"/>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Вимоги до обробки та обліку вихідних документів</w:t>
      </w:r>
    </w:p>
    <w:p w14:paraId="1E847FC6" w14:textId="77777777" w:rsidR="00243DD0" w:rsidRPr="00243DD0" w:rsidRDefault="00243DD0" w:rsidP="00243DD0">
      <w:pPr>
        <w:spacing w:after="0" w:line="240" w:lineRule="auto"/>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ab/>
        <w:t>Підсистема СЕД з обробки та обліку вихідних документів повинна мати можливість виконання таких функцій:</w:t>
      </w:r>
    </w:p>
    <w:p w14:paraId="5C2693B6" w14:textId="77777777" w:rsidR="00243DD0" w:rsidRPr="00243DD0" w:rsidRDefault="00243DD0" w:rsidP="00243DD0">
      <w:pPr>
        <w:numPr>
          <w:ilvl w:val="0"/>
          <w:numId w:val="3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Ручної та автоматичної реєстрації вихідних документів;</w:t>
      </w:r>
    </w:p>
    <w:p w14:paraId="4EFDA394" w14:textId="77777777" w:rsidR="00243DD0" w:rsidRPr="00243DD0" w:rsidRDefault="00243DD0" w:rsidP="00243DD0">
      <w:pPr>
        <w:numPr>
          <w:ilvl w:val="0"/>
          <w:numId w:val="3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Прикріплення сканованих копій оригіналів документів з унікальним штрих-кодом або електронних документів до реєстраційно-моніторингових карток;</w:t>
      </w:r>
    </w:p>
    <w:p w14:paraId="73794545" w14:textId="77777777" w:rsidR="00243DD0" w:rsidRPr="00243DD0" w:rsidRDefault="00243DD0" w:rsidP="00243DD0">
      <w:pPr>
        <w:numPr>
          <w:ilvl w:val="0"/>
          <w:numId w:val="3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0E636679" w14:textId="77777777" w:rsidR="00243DD0" w:rsidRPr="00243DD0" w:rsidRDefault="00243DD0" w:rsidP="00243DD0">
      <w:pPr>
        <w:numPr>
          <w:ilvl w:val="0"/>
          <w:numId w:val="3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попереднього резервування реєстраційних номерів або діапазонів номерів для документів, надходження яких очікується;</w:t>
      </w:r>
    </w:p>
    <w:p w14:paraId="165EF3EB" w14:textId="77777777" w:rsidR="00243DD0" w:rsidRPr="00243DD0" w:rsidRDefault="00243DD0" w:rsidP="00243DD0">
      <w:pPr>
        <w:numPr>
          <w:ilvl w:val="0"/>
          <w:numId w:val="3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Проходження етапів узгодження і підписання вихідних документів;</w:t>
      </w:r>
    </w:p>
    <w:p w14:paraId="53C04E8B" w14:textId="77777777" w:rsidR="00243DD0" w:rsidRPr="00243DD0" w:rsidRDefault="00243DD0" w:rsidP="00243DD0">
      <w:pPr>
        <w:numPr>
          <w:ilvl w:val="0"/>
          <w:numId w:val="3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Відправлення вихідних документів, у тому числі за схемами розсилання;</w:t>
      </w:r>
    </w:p>
    <w:p w14:paraId="139211FA" w14:textId="77777777" w:rsidR="00243DD0" w:rsidRPr="00243DD0" w:rsidRDefault="00243DD0" w:rsidP="00243DD0">
      <w:pPr>
        <w:numPr>
          <w:ilvl w:val="0"/>
          <w:numId w:val="3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та ведення реєстру вихідної документації;</w:t>
      </w:r>
    </w:p>
    <w:p w14:paraId="65C85160" w14:textId="77777777" w:rsidR="00243DD0" w:rsidRPr="00243DD0" w:rsidRDefault="00243DD0" w:rsidP="00243DD0">
      <w:pPr>
        <w:numPr>
          <w:ilvl w:val="0"/>
          <w:numId w:val="3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Здійснення пошуку документів за будь-якою кількістю атрибутів, включаючи повнотекстовий пошук, та друк знайденої інформації;</w:t>
      </w:r>
    </w:p>
    <w:p w14:paraId="50E6BA7F" w14:textId="77777777" w:rsidR="00243DD0" w:rsidRPr="00243DD0" w:rsidRDefault="00243DD0" w:rsidP="00243DD0">
      <w:pPr>
        <w:numPr>
          <w:ilvl w:val="0"/>
          <w:numId w:val="3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Ведення історії роботи з документами;</w:t>
      </w:r>
    </w:p>
    <w:p w14:paraId="3E8D862F" w14:textId="77777777" w:rsidR="00243DD0" w:rsidRPr="00243DD0" w:rsidRDefault="00243DD0" w:rsidP="00243DD0">
      <w:pPr>
        <w:numPr>
          <w:ilvl w:val="0"/>
          <w:numId w:val="3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та друк необхідних звітів, реєстрів, звітів.</w:t>
      </w:r>
    </w:p>
    <w:p w14:paraId="56619011" w14:textId="77777777" w:rsidR="00243DD0" w:rsidRPr="00243DD0" w:rsidRDefault="00243DD0" w:rsidP="00243DD0">
      <w:pPr>
        <w:numPr>
          <w:ilvl w:val="0"/>
          <w:numId w:val="33"/>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Вимоги до обробки та обліку організаційно-розпорядчих та інших внутрішніх документів</w:t>
      </w:r>
    </w:p>
    <w:p w14:paraId="77E0B197" w14:textId="77777777" w:rsidR="00243DD0" w:rsidRPr="00243DD0" w:rsidRDefault="00243DD0" w:rsidP="00243DD0">
      <w:pPr>
        <w:spacing w:after="0" w:line="240" w:lineRule="auto"/>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ab/>
        <w:t>Підсистема СЕД з обробки та обліку організаційно-розпорядчих документів (накази, доручення, розпорядження) та інших внутрішніх документів повинна мати можливість:</w:t>
      </w:r>
    </w:p>
    <w:p w14:paraId="0209F0C2" w14:textId="77777777" w:rsidR="00243DD0" w:rsidRPr="00243DD0" w:rsidRDefault="00243DD0" w:rsidP="00243DD0">
      <w:pPr>
        <w:numPr>
          <w:ilvl w:val="0"/>
          <w:numId w:val="3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Введення і реєстрацію наказів, доручень, розпоряджень, протоколів;</w:t>
      </w:r>
    </w:p>
    <w:p w14:paraId="5266028A" w14:textId="77777777" w:rsidR="00243DD0" w:rsidRPr="00243DD0" w:rsidRDefault="00243DD0" w:rsidP="00243DD0">
      <w:pPr>
        <w:numPr>
          <w:ilvl w:val="0"/>
          <w:numId w:val="3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розпорядчого документу розпорядча частина яких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2E7C4D97" w14:textId="77777777" w:rsidR="00243DD0" w:rsidRPr="00243DD0" w:rsidRDefault="00243DD0" w:rsidP="00243DD0">
      <w:pPr>
        <w:numPr>
          <w:ilvl w:val="0"/>
          <w:numId w:val="3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Проходження розпорядчими документами етапів підготовки, погодження, підписання і розсилки виконавцям;</w:t>
      </w:r>
    </w:p>
    <w:p w14:paraId="71B96215" w14:textId="77777777" w:rsidR="00243DD0" w:rsidRPr="00243DD0" w:rsidRDefault="00243DD0" w:rsidP="00243DD0">
      <w:pPr>
        <w:numPr>
          <w:ilvl w:val="0"/>
          <w:numId w:val="3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6FF4C3BA" w14:textId="77777777" w:rsidR="00243DD0" w:rsidRPr="00243DD0" w:rsidRDefault="00243DD0" w:rsidP="00243DD0">
      <w:pPr>
        <w:numPr>
          <w:ilvl w:val="0"/>
          <w:numId w:val="3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Накладення резолюцій, формування доручень на основі пунктів розпорядчих документів;</w:t>
      </w:r>
    </w:p>
    <w:p w14:paraId="1C059967" w14:textId="77777777" w:rsidR="00243DD0" w:rsidRPr="00243DD0" w:rsidRDefault="00243DD0" w:rsidP="00243DD0">
      <w:pPr>
        <w:numPr>
          <w:ilvl w:val="0"/>
          <w:numId w:val="3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Моніторинг виконання пунктів розпорядчих документів та резолюцій (з можливістю моніторингу виконання кожного пункту);</w:t>
      </w:r>
    </w:p>
    <w:p w14:paraId="1DDACE60" w14:textId="77777777" w:rsidR="00243DD0" w:rsidRPr="00243DD0" w:rsidRDefault="00243DD0" w:rsidP="00243DD0">
      <w:pPr>
        <w:numPr>
          <w:ilvl w:val="0"/>
          <w:numId w:val="3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та ведення реєстру наказів, директив, розпоряджень;</w:t>
      </w:r>
    </w:p>
    <w:p w14:paraId="6E2BF710" w14:textId="77777777" w:rsidR="00243DD0" w:rsidRPr="00243DD0" w:rsidRDefault="00243DD0" w:rsidP="00243DD0">
      <w:pPr>
        <w:numPr>
          <w:ilvl w:val="0"/>
          <w:numId w:val="3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Здійснення пошуку за реєстром та виконавцем документу;</w:t>
      </w:r>
    </w:p>
    <w:p w14:paraId="27B217E0" w14:textId="77777777" w:rsidR="00243DD0" w:rsidRPr="00243DD0" w:rsidRDefault="00243DD0" w:rsidP="00243DD0">
      <w:pPr>
        <w:numPr>
          <w:ilvl w:val="0"/>
          <w:numId w:val="3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Ведення історії роботи з документами;</w:t>
      </w:r>
    </w:p>
    <w:p w14:paraId="764AB7FA" w14:textId="77777777" w:rsidR="00243DD0" w:rsidRPr="00243DD0" w:rsidRDefault="00243DD0" w:rsidP="00243DD0">
      <w:pPr>
        <w:numPr>
          <w:ilvl w:val="0"/>
          <w:numId w:val="3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Друкування аналітичних довідок, списків, звітів.</w:t>
      </w:r>
    </w:p>
    <w:p w14:paraId="2B80D63A" w14:textId="77777777" w:rsidR="00243DD0" w:rsidRPr="00243DD0" w:rsidRDefault="00243DD0" w:rsidP="00243DD0">
      <w:pPr>
        <w:numPr>
          <w:ilvl w:val="0"/>
          <w:numId w:val="35"/>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Вимоги до обробки та обліку запитів на публічну інформацію</w:t>
      </w:r>
    </w:p>
    <w:p w14:paraId="08A731D6" w14:textId="77777777" w:rsidR="00243DD0" w:rsidRPr="00243DD0" w:rsidRDefault="00243DD0" w:rsidP="00243DD0">
      <w:pPr>
        <w:spacing w:after="0" w:line="240" w:lineRule="auto"/>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ab/>
        <w:t>Підсистема СЕД з обробки та обліку запитів на публічну інформацію повинна мати можливість виконання таких функцій:</w:t>
      </w:r>
    </w:p>
    <w:p w14:paraId="112F8C27"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Реєстрація запитів;</w:t>
      </w:r>
    </w:p>
    <w:p w14:paraId="68206A7D"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Прикріплення сканованих копій оригіналів документів з унікальним штрих-кодом до реєстраційно-моніторингових карток;</w:t>
      </w:r>
    </w:p>
    <w:p w14:paraId="3EA231B3"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6F597644"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Нанесення унікального штрих-коду на електронний образ документа під час його сканування;</w:t>
      </w:r>
    </w:p>
    <w:p w14:paraId="561B1187"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матеріалів справи згідно чинного законодавства;</w:t>
      </w:r>
    </w:p>
    <w:p w14:paraId="677C4793"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резолюцій;</w:t>
      </w:r>
    </w:p>
    <w:p w14:paraId="25D2C2F2"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доручень виконавцям згідно резолюцій керівників;</w:t>
      </w:r>
    </w:p>
    <w:p w14:paraId="218D9103"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контролю за виконанням доручень;</w:t>
      </w:r>
    </w:p>
    <w:p w14:paraId="4F00E46D"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Встановлення відмітки про виконання доручень по документу згідно інформації, що надають виконавці;</w:t>
      </w:r>
    </w:p>
    <w:p w14:paraId="7047F63F"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Встановлення відмітки про виконання документу в цілому;</w:t>
      </w:r>
    </w:p>
    <w:p w14:paraId="13BEC820"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Автоматичне відправлення відповіді заявникам у разі наявності електронної адреси заявника;</w:t>
      </w:r>
    </w:p>
    <w:p w14:paraId="19102335"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Пошук документів в системі за будь-якими критеріями: параметри заявника, зміст питання тощо та друк знайденої інформації;</w:t>
      </w:r>
    </w:p>
    <w:p w14:paraId="1B2368D8" w14:textId="77777777" w:rsidR="00243DD0" w:rsidRPr="00243DD0" w:rsidRDefault="00243DD0" w:rsidP="00243DD0">
      <w:pPr>
        <w:numPr>
          <w:ilvl w:val="0"/>
          <w:numId w:val="3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та друк необхідних звітів, реєстрів, звітів.</w:t>
      </w:r>
    </w:p>
    <w:p w14:paraId="3879EFF9" w14:textId="77777777" w:rsidR="00243DD0" w:rsidRPr="00243DD0" w:rsidRDefault="00243DD0" w:rsidP="00243DD0">
      <w:pPr>
        <w:numPr>
          <w:ilvl w:val="0"/>
          <w:numId w:val="37"/>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Вимоги до обробки та обліку звернень громадян</w:t>
      </w:r>
    </w:p>
    <w:p w14:paraId="38F80491" w14:textId="77777777" w:rsidR="00243DD0" w:rsidRPr="00243DD0" w:rsidRDefault="00243DD0" w:rsidP="00243DD0">
      <w:pPr>
        <w:spacing w:after="0" w:line="240" w:lineRule="auto"/>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ab/>
        <w:t>Підсистема СЕД з обробки та обліку звернень громадян повинна забезпечувати виконання таких функцій:</w:t>
      </w:r>
    </w:p>
    <w:p w14:paraId="1DD3F1BD"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Реєстрація усного чи письмового звернення;</w:t>
      </w:r>
    </w:p>
    <w:p w14:paraId="66EDA8F0"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Прикріплення сканованих копій оригіналів документів до реєстраційно-моніторингових карток;</w:t>
      </w:r>
    </w:p>
    <w:p w14:paraId="4676F1C1"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5C254889"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Нанесення унікального штрих-коду на електронний образ документа під час його сканування;</w:t>
      </w:r>
    </w:p>
    <w:p w14:paraId="1D5C9E4B"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резолюцій;</w:t>
      </w:r>
    </w:p>
    <w:p w14:paraId="053153A7"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Постановка на контроль звернень, що переадресовано у встановленому порядку від інших установ;</w:t>
      </w:r>
    </w:p>
    <w:p w14:paraId="5062EE2E"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доручень виконавцям згідно резолюцій керівників, розсилка відповідних повідомлень;</w:t>
      </w:r>
    </w:p>
    <w:p w14:paraId="7E58439B"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Контроль за виконанням доручень;</w:t>
      </w:r>
    </w:p>
    <w:p w14:paraId="1B269CE7"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Встановлення відмітки про виконання доручень за документом;</w:t>
      </w:r>
    </w:p>
    <w:p w14:paraId="335E0CAE"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Встановлення відмітки про виконання документу в цілому;</w:t>
      </w:r>
    </w:p>
    <w:p w14:paraId="3A1942FB"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Відправлення відповіді заявникам засобами електронної пошти (за наявності електронної адреси заявника);</w:t>
      </w:r>
    </w:p>
    <w:p w14:paraId="762B73DE"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Пошук документів в СЕД за будь-якими критеріями: параметри заявника, зміст порушеного питання та ін., та друк знайденої інформації;</w:t>
      </w:r>
    </w:p>
    <w:p w14:paraId="7C08FFEF" w14:textId="77777777" w:rsidR="00243DD0" w:rsidRPr="00243DD0" w:rsidRDefault="00243DD0" w:rsidP="00243DD0">
      <w:pPr>
        <w:numPr>
          <w:ilvl w:val="0"/>
          <w:numId w:val="3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та друк необхідних звітів, реєстрів, звітів.</w:t>
      </w:r>
    </w:p>
    <w:p w14:paraId="004F706F"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br/>
      </w:r>
    </w:p>
    <w:p w14:paraId="02990880" w14:textId="77777777" w:rsidR="00243DD0" w:rsidRPr="00243DD0" w:rsidRDefault="00243DD0" w:rsidP="00243DD0">
      <w:pPr>
        <w:numPr>
          <w:ilvl w:val="0"/>
          <w:numId w:val="39"/>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Виконання документів</w:t>
      </w:r>
    </w:p>
    <w:p w14:paraId="43E7D67E" w14:textId="77777777" w:rsidR="00243DD0" w:rsidRPr="00243DD0" w:rsidRDefault="00243DD0" w:rsidP="00243DD0">
      <w:pPr>
        <w:spacing w:after="0" w:line="240" w:lineRule="auto"/>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ab/>
        <w:t>Підсистема СЕД повинна мати можливість:</w:t>
      </w:r>
    </w:p>
    <w:p w14:paraId="301C6645"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створення простих та структурованих резолюцій (які містять пункти);</w:t>
      </w:r>
    </w:p>
    <w:p w14:paraId="4C8C3C0F"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створення завдань за пунктами структурованого документа;</w:t>
      </w:r>
    </w:p>
    <w:p w14:paraId="3AE8E0DE"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зазначення головного виконавця, необмеженої кількості співвиконавців та контролерів для виконання поставлених завдань (простих або структурованих резолюцій, пунктів документів) по документу;</w:t>
      </w:r>
    </w:p>
    <w:p w14:paraId="13078130"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створення завдання на головного виконавця, співвиконавців та контролерів;</w:t>
      </w:r>
    </w:p>
    <w:p w14:paraId="21F3CE6E"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створення завдань як етапів обробки документів згідно з його діловим процесом;</w:t>
      </w:r>
    </w:p>
    <w:p w14:paraId="21430A16"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створення завдань з терміном виконання;</w:t>
      </w:r>
    </w:p>
    <w:p w14:paraId="23E6A358"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автоматичного створення завдань, які періодично повторюються;</w:t>
      </w:r>
    </w:p>
    <w:p w14:paraId="62152708"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перенесення термінів виконання завдань з визначення причини перенесення та фіксацією факту перенесення у системному журналі;</w:t>
      </w:r>
    </w:p>
    <w:p w14:paraId="6087435C"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створення кількох резолюцій до документу, представлення резолюцій у вигляді ієрархічної структури;</w:t>
      </w:r>
    </w:p>
    <w:p w14:paraId="402FF803"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відправки документа до відома;</w:t>
      </w:r>
    </w:p>
    <w:p w14:paraId="0B4A71E5"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фіксації факту виконання завдання із введенням звіту і описом результатів виконання; </w:t>
      </w:r>
    </w:p>
    <w:p w14:paraId="420019C2"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окремого закриття кожної з резолюцій по документу;</w:t>
      </w:r>
    </w:p>
    <w:p w14:paraId="18E910D4"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автоматичного закриття одного документа іншим;</w:t>
      </w:r>
    </w:p>
    <w:p w14:paraId="40375754"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Ведення історії виконання документа, що дозволяє користувачам системи відслідковувати проходження процесу обробки документів та дії, які виконуються на кожному етапі обробки документа;</w:t>
      </w:r>
    </w:p>
    <w:p w14:paraId="261E01D7"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налагодження відображення переліку завдань із використанням фільтрів і угрупувань за різними критеріями для кожного користувача або групи користувачів;</w:t>
      </w:r>
    </w:p>
    <w:p w14:paraId="68396427"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делегування завдань іншим виконавцям;</w:t>
      </w:r>
    </w:p>
    <w:p w14:paraId="7CC41E35"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 xml:space="preserve">Можливість пошуку </w:t>
      </w:r>
      <w:r w:rsidRPr="00243DD0">
        <w:rPr>
          <w:rFonts w:ascii="Times New Roman" w:eastAsia="Calibri" w:hAnsi="Times New Roman"/>
          <w:color w:val="000000"/>
          <w:sz w:val="24"/>
          <w:szCs w:val="20"/>
          <w:shd w:val="clear" w:color="auto" w:fill="FFFFFF"/>
          <w:lang w:val="uk-UA"/>
        </w:rPr>
        <w:t>завдань за набором атрибутів картки та повнотекстового пошуку за вмістом документа;</w:t>
      </w:r>
    </w:p>
    <w:p w14:paraId="0AC7C2A1"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формування звітів з інформацією про стан виконання документів та переліку задач з групуванням за терміном, виконавцем та контролером.</w:t>
      </w:r>
    </w:p>
    <w:p w14:paraId="2C825934"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СЕД повинна мати можливість при внесенні змін в організаційну структуру виконувати адміністратором дії:</w:t>
      </w:r>
    </w:p>
    <w:p w14:paraId="1FA4FB01"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Перенесення або копіювання доступів/прав по документам для співробітників;</w:t>
      </w:r>
    </w:p>
    <w:p w14:paraId="173E2A69" w14:textId="77777777" w:rsidR="00243DD0" w:rsidRPr="00243DD0" w:rsidRDefault="00243DD0" w:rsidP="00243DD0">
      <w:pPr>
        <w:numPr>
          <w:ilvl w:val="0"/>
          <w:numId w:val="40"/>
        </w:numPr>
        <w:tabs>
          <w:tab w:val="num" w:pos="720"/>
        </w:tabs>
        <w:spacing w:after="0" w:line="240" w:lineRule="auto"/>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Перенесення завдань по документам з однієї посади на іншу.</w:t>
      </w:r>
    </w:p>
    <w:p w14:paraId="46EDB7D7"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br/>
      </w:r>
    </w:p>
    <w:p w14:paraId="28B287B4" w14:textId="77777777" w:rsidR="00243DD0" w:rsidRPr="00243DD0" w:rsidRDefault="00243DD0" w:rsidP="00243DD0">
      <w:pPr>
        <w:numPr>
          <w:ilvl w:val="0"/>
          <w:numId w:val="41"/>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Контроль виконання завдань</w:t>
      </w:r>
    </w:p>
    <w:p w14:paraId="640CBAA3" w14:textId="77777777" w:rsidR="00243DD0" w:rsidRPr="00243DD0" w:rsidRDefault="00243DD0" w:rsidP="00243DD0">
      <w:pPr>
        <w:spacing w:after="0" w:line="240" w:lineRule="auto"/>
        <w:ind w:firstLine="567"/>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Підсистема СЕД повинна мати можливість:</w:t>
      </w:r>
    </w:p>
    <w:p w14:paraId="5760EC89"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Взяття документів (завдань) на контроль, формування картотеки цих документів;</w:t>
      </w:r>
    </w:p>
    <w:p w14:paraId="3C5F1E22"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встановлення у документа ознаки, що він підлягає особливому контролю;</w:t>
      </w:r>
    </w:p>
    <w:p w14:paraId="2813DA71"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Автоматичне створення задачі контроля документа в цілому, якщо для документа встановлено особливий режим контролю;</w:t>
      </w:r>
    </w:p>
    <w:p w14:paraId="1CAFDD98"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Ручне створення задачі контролю документа з обов'язковим зазначенням завдання, по якому буде здійснюватись особливий контроль;</w:t>
      </w:r>
    </w:p>
    <w:p w14:paraId="21D4E112"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Нанесення відмітки про взяття на контроль на образ документа;</w:t>
      </w:r>
    </w:p>
    <w:p w14:paraId="7ECB22A3"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Нотифікація виконавців про призначення задач на електронну пошту та/або за допомогою SMS-повідомлення;</w:t>
      </w:r>
    </w:p>
    <w:p w14:paraId="51FCC2C5"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Перевірку своєчасного доведення документів (завдань) до виконавців;</w:t>
      </w:r>
    </w:p>
    <w:p w14:paraId="68C8EDA2"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Попередню перевірку та регулювання ходу виконання;</w:t>
      </w:r>
    </w:p>
    <w:p w14:paraId="7F515988"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Інформування керівника та інших зацікавлених осіб про хід і підсумки виконання документів (завдань);</w:t>
      </w:r>
    </w:p>
    <w:p w14:paraId="6EE4B602"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Зняття документів (завдань) з контролю;</w:t>
      </w:r>
    </w:p>
    <w:p w14:paraId="57275174"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Автоматична фіксація подій з документом у СЕД у журналі аудиту;</w:t>
      </w:r>
    </w:p>
    <w:p w14:paraId="1A6CAA2E" w14:textId="77777777" w:rsidR="00243DD0" w:rsidRPr="00243DD0" w:rsidRDefault="00243DD0" w:rsidP="00243DD0">
      <w:pPr>
        <w:numPr>
          <w:ilvl w:val="0"/>
          <w:numId w:val="4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ручного та автоматичного контролю виконання документів:</w:t>
      </w:r>
    </w:p>
    <w:p w14:paraId="55C974C9" w14:textId="77777777" w:rsidR="00243DD0" w:rsidRPr="00243DD0" w:rsidRDefault="00243DD0" w:rsidP="00243DD0">
      <w:pPr>
        <w:numPr>
          <w:ilvl w:val="0"/>
          <w:numId w:val="43"/>
        </w:numPr>
        <w:spacing w:after="0" w:line="240" w:lineRule="auto"/>
        <w:ind w:left="1778"/>
        <w:jc w:val="both"/>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Ручний контроль (виконується контролером (автором завдання) шляхом підтвердження в системі факту виконання завдання);</w:t>
      </w:r>
    </w:p>
    <w:p w14:paraId="2C922733" w14:textId="77777777" w:rsidR="00243DD0" w:rsidRPr="00243DD0" w:rsidRDefault="00243DD0" w:rsidP="00243DD0">
      <w:pPr>
        <w:numPr>
          <w:ilvl w:val="0"/>
          <w:numId w:val="43"/>
        </w:numPr>
        <w:spacing w:after="0" w:line="240" w:lineRule="auto"/>
        <w:ind w:left="1778"/>
        <w:jc w:val="both"/>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Автоматичний контроль (здійснюється СЕД за допомогою повідомлень на електронну пошту та/або SMS):</w:t>
      </w:r>
    </w:p>
    <w:p w14:paraId="7DF6A3BE" w14:textId="77777777" w:rsidR="00243DD0" w:rsidRPr="00243DD0" w:rsidRDefault="00243DD0" w:rsidP="00243DD0">
      <w:pPr>
        <w:numPr>
          <w:ilvl w:val="0"/>
          <w:numId w:val="44"/>
        </w:numPr>
        <w:spacing w:after="0" w:line="240" w:lineRule="auto"/>
        <w:ind w:left="2345"/>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 Нагадування виконавцеві за деякий період до кінцевого строку виконання завдання.</w:t>
      </w:r>
    </w:p>
    <w:p w14:paraId="79F4B684" w14:textId="77777777" w:rsidR="00243DD0" w:rsidRPr="00243DD0" w:rsidRDefault="00243DD0" w:rsidP="00243DD0">
      <w:pPr>
        <w:numPr>
          <w:ilvl w:val="0"/>
          <w:numId w:val="44"/>
        </w:numPr>
        <w:spacing w:after="0" w:line="240" w:lineRule="auto"/>
        <w:ind w:left="2345"/>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 Повідомлення автора завдання про факт невиконання завдання в строк у момент настання такого.</w:t>
      </w:r>
    </w:p>
    <w:p w14:paraId="3C0AE7F4" w14:textId="77777777" w:rsidR="00243DD0" w:rsidRPr="00243DD0" w:rsidRDefault="00243DD0" w:rsidP="00243DD0">
      <w:pPr>
        <w:numPr>
          <w:ilvl w:val="0"/>
          <w:numId w:val="44"/>
        </w:numPr>
        <w:spacing w:after="0" w:line="240" w:lineRule="auto"/>
        <w:ind w:left="2345"/>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 Повідомлення керівника про завдання, прострочені виконавцями.</w:t>
      </w:r>
    </w:p>
    <w:p w14:paraId="09715B2E" w14:textId="77777777" w:rsidR="00243DD0" w:rsidRPr="00243DD0" w:rsidRDefault="00243DD0" w:rsidP="00243DD0">
      <w:pPr>
        <w:numPr>
          <w:ilvl w:val="0"/>
          <w:numId w:val="4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Інформування автора завдань про те, що виконавець не відкривав для перегляду поставленого завдання;</w:t>
      </w:r>
    </w:p>
    <w:p w14:paraId="5CC39786" w14:textId="77777777" w:rsidR="00243DD0" w:rsidRPr="00243DD0" w:rsidRDefault="00243DD0" w:rsidP="00243DD0">
      <w:pPr>
        <w:numPr>
          <w:ilvl w:val="0"/>
          <w:numId w:val="4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налагодження відображення переліку документів із використанням фільтрів і угрупувань за різними критеріями для кожного користувача або групи користувачів (стан, термін виконання, події з документом);</w:t>
      </w:r>
    </w:p>
    <w:p w14:paraId="5698E923" w14:textId="77777777" w:rsidR="00243DD0" w:rsidRPr="00243DD0" w:rsidRDefault="00243DD0" w:rsidP="00243DD0">
      <w:pPr>
        <w:numPr>
          <w:ilvl w:val="0"/>
          <w:numId w:val="4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пошуку контрольних документів за набором атрибутів та повнотекстового пошуку за вмістом документа;</w:t>
      </w:r>
    </w:p>
    <w:p w14:paraId="4334CE6A" w14:textId="77777777" w:rsidR="00243DD0" w:rsidRPr="00243DD0" w:rsidRDefault="00243DD0" w:rsidP="00243DD0">
      <w:pPr>
        <w:numPr>
          <w:ilvl w:val="0"/>
          <w:numId w:val="4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формування звітів із статистично-аналітичною інформацією про стан виконання документів.</w:t>
      </w:r>
    </w:p>
    <w:p w14:paraId="5BDF8528" w14:textId="77777777" w:rsidR="00243DD0" w:rsidRPr="00243DD0" w:rsidRDefault="00243DD0" w:rsidP="00243DD0">
      <w:pPr>
        <w:numPr>
          <w:ilvl w:val="0"/>
          <w:numId w:val="46"/>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Підготовка і погодження документів</w:t>
      </w:r>
    </w:p>
    <w:p w14:paraId="290448C4"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Підсистема СЕД  повинна мати можливість:</w:t>
      </w:r>
    </w:p>
    <w:p w14:paraId="24685CFF" w14:textId="77777777" w:rsidR="00243DD0" w:rsidRPr="00243DD0" w:rsidRDefault="00243DD0" w:rsidP="00243DD0">
      <w:pPr>
        <w:numPr>
          <w:ilvl w:val="0"/>
          <w:numId w:val="4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52C47BA7" w14:textId="77777777" w:rsidR="00243DD0" w:rsidRPr="00243DD0" w:rsidRDefault="00243DD0" w:rsidP="00243DD0">
      <w:pPr>
        <w:numPr>
          <w:ilvl w:val="0"/>
          <w:numId w:val="4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Перегляд картки одночасно із образом документа;</w:t>
      </w:r>
    </w:p>
    <w:p w14:paraId="56C8876A" w14:textId="77777777" w:rsidR="00243DD0" w:rsidRPr="00243DD0" w:rsidRDefault="00243DD0" w:rsidP="00243DD0">
      <w:pPr>
        <w:numPr>
          <w:ilvl w:val="0"/>
          <w:numId w:val="4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Орфографічний контроль тексту документа;</w:t>
      </w:r>
    </w:p>
    <w:p w14:paraId="65FFCDDD" w14:textId="77777777" w:rsidR="00243DD0" w:rsidRPr="00243DD0" w:rsidRDefault="00243DD0" w:rsidP="00243DD0">
      <w:pPr>
        <w:numPr>
          <w:ilvl w:val="0"/>
          <w:numId w:val="4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Візуалізацію та збереження документа у форматі PDF;</w:t>
      </w:r>
    </w:p>
    <w:p w14:paraId="218987C1" w14:textId="77777777" w:rsidR="00243DD0" w:rsidRPr="00243DD0" w:rsidRDefault="00243DD0" w:rsidP="00243DD0">
      <w:pPr>
        <w:numPr>
          <w:ilvl w:val="0"/>
          <w:numId w:val="4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Зберігання документів, що перебувають на етапі підготовки, у базі даних до відправки документа в роботу;</w:t>
      </w:r>
    </w:p>
    <w:p w14:paraId="3429C33E" w14:textId="77777777" w:rsidR="00243DD0" w:rsidRPr="00243DD0" w:rsidRDefault="00243DD0" w:rsidP="00243DD0">
      <w:pPr>
        <w:numPr>
          <w:ilvl w:val="0"/>
          <w:numId w:val="4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нових проектів документів на основі шаблонів, які повинні налаштовуватись та зберігатись для кожного типу документа та користувача/групи користувачів;</w:t>
      </w:r>
    </w:p>
    <w:p w14:paraId="4133E9FB" w14:textId="77777777" w:rsidR="00243DD0" w:rsidRPr="00243DD0" w:rsidRDefault="00243DD0" w:rsidP="00243DD0">
      <w:pPr>
        <w:numPr>
          <w:ilvl w:val="0"/>
          <w:numId w:val="4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Підтримку контролю версій;</w:t>
      </w:r>
    </w:p>
    <w:p w14:paraId="7FA40E75" w14:textId="77777777" w:rsidR="00243DD0" w:rsidRPr="00243DD0" w:rsidRDefault="00243DD0" w:rsidP="00243DD0">
      <w:pPr>
        <w:numPr>
          <w:ilvl w:val="0"/>
          <w:numId w:val="4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спільної роботи з документом;</w:t>
      </w:r>
    </w:p>
    <w:p w14:paraId="53CB9B42" w14:textId="77777777" w:rsidR="00243DD0" w:rsidRPr="00243DD0" w:rsidRDefault="00243DD0" w:rsidP="00243DD0">
      <w:pPr>
        <w:numPr>
          <w:ilvl w:val="0"/>
          <w:numId w:val="4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визначення маршруту виконання операцій (візування і/або підписання) над документом;</w:t>
      </w:r>
    </w:p>
    <w:p w14:paraId="45101D73" w14:textId="77777777" w:rsidR="00243DD0" w:rsidRPr="00243DD0" w:rsidRDefault="00243DD0" w:rsidP="00243DD0">
      <w:pPr>
        <w:numPr>
          <w:ilvl w:val="0"/>
          <w:numId w:val="4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Автоматична фіксація подій з документом у СЕД у журналі аудиту.</w:t>
      </w:r>
    </w:p>
    <w:p w14:paraId="1646A2E4" w14:textId="77777777" w:rsidR="00243DD0" w:rsidRPr="00243DD0" w:rsidRDefault="00243DD0" w:rsidP="00243DD0">
      <w:pPr>
        <w:numPr>
          <w:ilvl w:val="0"/>
          <w:numId w:val="4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Функція погодження документів повинна надавати такі можливості:</w:t>
      </w:r>
    </w:p>
    <w:p w14:paraId="2EE3BDB3" w14:textId="77777777" w:rsidR="00243DD0" w:rsidRPr="00243DD0" w:rsidRDefault="00243DD0" w:rsidP="00243DD0">
      <w:pPr>
        <w:numPr>
          <w:ilvl w:val="0"/>
          <w:numId w:val="48"/>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побудови маршрутів візування/підписання документів;</w:t>
      </w:r>
    </w:p>
    <w:p w14:paraId="71F150B2" w14:textId="77777777" w:rsidR="00243DD0" w:rsidRPr="00243DD0" w:rsidRDefault="00243DD0" w:rsidP="00243DD0">
      <w:pPr>
        <w:numPr>
          <w:ilvl w:val="0"/>
          <w:numId w:val="48"/>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попереднього формування та збереження маршрутів візування/підписання документів та їх використання у якості шаблонів;</w:t>
      </w:r>
    </w:p>
    <w:p w14:paraId="51B1A03E" w14:textId="77777777" w:rsidR="00243DD0" w:rsidRPr="00243DD0" w:rsidRDefault="00243DD0" w:rsidP="00243DD0">
      <w:pPr>
        <w:numPr>
          <w:ilvl w:val="0"/>
          <w:numId w:val="48"/>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накладення електронно-цифрового підпису на документ в ході візування/підписання;</w:t>
      </w:r>
    </w:p>
    <w:p w14:paraId="265D53CD" w14:textId="77777777" w:rsidR="00243DD0" w:rsidRPr="00243DD0" w:rsidRDefault="00243DD0" w:rsidP="00243DD0">
      <w:pPr>
        <w:numPr>
          <w:ilvl w:val="0"/>
          <w:numId w:val="48"/>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внесення коментарів і зауважень в ході процесу візування/підписання;</w:t>
      </w:r>
    </w:p>
    <w:p w14:paraId="65649AD0" w14:textId="77777777" w:rsidR="00243DD0" w:rsidRPr="00243DD0" w:rsidRDefault="00243DD0" w:rsidP="00243DD0">
      <w:pPr>
        <w:numPr>
          <w:ilvl w:val="0"/>
          <w:numId w:val="48"/>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паралельного або послідовного візування;</w:t>
      </w:r>
    </w:p>
    <w:p w14:paraId="5F94185E" w14:textId="77777777" w:rsidR="00243DD0" w:rsidRPr="00243DD0" w:rsidRDefault="00243DD0" w:rsidP="00243DD0">
      <w:pPr>
        <w:numPr>
          <w:ilvl w:val="0"/>
          <w:numId w:val="48"/>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повернення документа на доопрацювання ініціатору;</w:t>
      </w:r>
    </w:p>
    <w:p w14:paraId="4F77C330" w14:textId="77777777" w:rsidR="00243DD0" w:rsidRPr="00243DD0" w:rsidRDefault="00243DD0" w:rsidP="00243DD0">
      <w:pPr>
        <w:numPr>
          <w:ilvl w:val="0"/>
          <w:numId w:val="48"/>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повідомлення на електронну пошту про надходження документів на візування/підписання;</w:t>
      </w:r>
    </w:p>
    <w:p w14:paraId="4087D7A3" w14:textId="77777777" w:rsidR="00243DD0" w:rsidRPr="00243DD0" w:rsidRDefault="00243DD0" w:rsidP="00243DD0">
      <w:pPr>
        <w:numPr>
          <w:ilvl w:val="0"/>
          <w:numId w:val="48"/>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погодження документа через інтерфейс поштового повідомлення, без входу до СЕД (за умови відсутності необхідності використання КЕП при погодженні);</w:t>
      </w:r>
    </w:p>
    <w:p w14:paraId="366861D4" w14:textId="77777777" w:rsidR="00243DD0" w:rsidRPr="00243DD0" w:rsidRDefault="00243DD0" w:rsidP="00243DD0">
      <w:pPr>
        <w:numPr>
          <w:ilvl w:val="0"/>
          <w:numId w:val="48"/>
        </w:numPr>
        <w:spacing w:after="8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автоматичну фіксацію подій з документом у СЕД у журналі аудиту.</w:t>
      </w:r>
    </w:p>
    <w:p w14:paraId="5D7DE525" w14:textId="77777777" w:rsidR="00243DD0" w:rsidRPr="00243DD0" w:rsidRDefault="00243DD0" w:rsidP="00243DD0">
      <w:pPr>
        <w:numPr>
          <w:ilvl w:val="0"/>
          <w:numId w:val="49"/>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Розгляд документів</w:t>
      </w:r>
    </w:p>
    <w:p w14:paraId="41CCA232"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w:t>
      </w:r>
    </w:p>
    <w:p w14:paraId="62772543"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простих та структурованих резолюцій (які містять пункти);</w:t>
      </w:r>
    </w:p>
    <w:p w14:paraId="0FDD7806"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створення контрольних резолюцій та пунктів структурованої резолюції;</w:t>
      </w:r>
    </w:p>
    <w:p w14:paraId="3E523B3F"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інформаційних резолюцій та створення інформаційних пунктів структурованої резолюції;</w:t>
      </w:r>
    </w:p>
    <w:p w14:paraId="73B7BB26"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Додавання до документу на етапі його обробки (до розгляду) проектів резолюцій, які керівникові досить тільки затвердити;</w:t>
      </w:r>
    </w:p>
    <w:p w14:paraId="6A9383C8"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Швидкого заповнення тексту резолюції або пункту структурованої резолюції;</w:t>
      </w:r>
    </w:p>
    <w:p w14:paraId="38338DE9"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попереднього формування переліку виконавців завдань із зазначенням їх ролі та їх використання у якості шаблонів;</w:t>
      </w:r>
    </w:p>
    <w:p w14:paraId="2CD7FFF5"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Внесення довільного тексту резолюції (відсутнього в шаблоні) і вибору виконавця з переліку всіх співробітників, що працюють в організації;</w:t>
      </w:r>
    </w:p>
    <w:p w14:paraId="75832B73"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Відправки документа на доопрацювання в ході розгляду. Можливість внесення коментарів до рішення про відправку на доопрацювання;</w:t>
      </w:r>
    </w:p>
    <w:p w14:paraId="4426C5A0"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Призначення резолюції на виконавця;</w:t>
      </w:r>
    </w:p>
    <w:p w14:paraId="1E7865DE"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кількох резолюцій по документу;</w:t>
      </w:r>
    </w:p>
    <w:p w14:paraId="0BE8A7DB"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Повідомлення керівника на електронну пошту про надходження нового документа на розгляд;</w:t>
      </w:r>
    </w:p>
    <w:p w14:paraId="777C247E" w14:textId="77777777" w:rsidR="00243DD0" w:rsidRPr="00243DD0" w:rsidRDefault="00243DD0" w:rsidP="00243DD0">
      <w:pPr>
        <w:numPr>
          <w:ilvl w:val="0"/>
          <w:numId w:val="5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Розгляду документа та створення резолюцій через інтерфейс поштового повідомлення, без входу користувача до СЕД (за умови відсутності необхідності використання КЕП при розгляді).</w:t>
      </w:r>
    </w:p>
    <w:p w14:paraId="7090EEDB" w14:textId="77777777" w:rsidR="00243DD0" w:rsidRPr="00243DD0" w:rsidRDefault="00243DD0" w:rsidP="00243DD0">
      <w:pPr>
        <w:numPr>
          <w:ilvl w:val="0"/>
          <w:numId w:val="51"/>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Створення та зберігання версій документів</w:t>
      </w:r>
    </w:p>
    <w:p w14:paraId="032835C8"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w:t>
      </w:r>
    </w:p>
    <w:p w14:paraId="38A3F4A0" w14:textId="77777777" w:rsidR="00243DD0" w:rsidRPr="00243DD0" w:rsidRDefault="00243DD0" w:rsidP="00243DD0">
      <w:pPr>
        <w:numPr>
          <w:ilvl w:val="0"/>
          <w:numId w:val="5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Спільної роботи (через механізм створення нових версій) над окремим документом або кількома документами;</w:t>
      </w:r>
    </w:p>
    <w:p w14:paraId="04EC7619" w14:textId="77777777" w:rsidR="00243DD0" w:rsidRPr="00243DD0" w:rsidRDefault="00243DD0" w:rsidP="00243DD0">
      <w:pPr>
        <w:numPr>
          <w:ilvl w:val="0"/>
          <w:numId w:val="5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Впорядкованого зберігання та автоматичного формування переліку версій документів (проектів документів) з можливістю перегляду попередніх версій;</w:t>
      </w:r>
    </w:p>
    <w:p w14:paraId="7E7B4AA3" w14:textId="77777777" w:rsidR="00243DD0" w:rsidRPr="00243DD0" w:rsidRDefault="00243DD0" w:rsidP="00243DD0">
      <w:pPr>
        <w:numPr>
          <w:ilvl w:val="0"/>
          <w:numId w:val="5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Блокування документа для внесення змін іншим користувачам;</w:t>
      </w:r>
    </w:p>
    <w:p w14:paraId="5AEB39D6" w14:textId="77777777" w:rsidR="00243DD0" w:rsidRPr="00243DD0" w:rsidRDefault="00243DD0" w:rsidP="00243DD0">
      <w:pPr>
        <w:numPr>
          <w:ilvl w:val="0"/>
          <w:numId w:val="5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Паралельного редагування, погодження та доопрацювання документів (через механізм створення нових версій);</w:t>
      </w:r>
    </w:p>
    <w:p w14:paraId="0D16B2DE" w14:textId="77777777" w:rsidR="00243DD0" w:rsidRPr="00243DD0" w:rsidRDefault="00243DD0" w:rsidP="00243DD0">
      <w:pPr>
        <w:numPr>
          <w:ilvl w:val="0"/>
          <w:numId w:val="53"/>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Зберігання електронних копій документів</w:t>
      </w:r>
    </w:p>
    <w:p w14:paraId="3AD8A63F"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w:t>
      </w:r>
    </w:p>
    <w:p w14:paraId="246E9030" w14:textId="77777777" w:rsidR="00243DD0" w:rsidRPr="00243DD0" w:rsidRDefault="00243DD0" w:rsidP="00243DD0">
      <w:pPr>
        <w:numPr>
          <w:ilvl w:val="0"/>
          <w:numId w:val="5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Збереження електронних копій у базі даних у форматі PDF;</w:t>
      </w:r>
    </w:p>
    <w:p w14:paraId="409E37FC" w14:textId="77777777" w:rsidR="00243DD0" w:rsidRPr="00243DD0" w:rsidRDefault="00243DD0" w:rsidP="00243DD0">
      <w:pPr>
        <w:numPr>
          <w:ilvl w:val="0"/>
          <w:numId w:val="5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Перегляду електронних копій документів;</w:t>
      </w:r>
    </w:p>
    <w:p w14:paraId="10D6A161" w14:textId="77777777" w:rsidR="00243DD0" w:rsidRPr="00243DD0" w:rsidRDefault="00243DD0" w:rsidP="00243DD0">
      <w:pPr>
        <w:numPr>
          <w:ilvl w:val="0"/>
          <w:numId w:val="5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Налагодження відображення переліку документів із використанням фільтрів і угрупувань за різними критеріями;</w:t>
      </w:r>
    </w:p>
    <w:p w14:paraId="14F9D01F" w14:textId="77777777" w:rsidR="00243DD0" w:rsidRPr="00243DD0" w:rsidRDefault="00243DD0" w:rsidP="00243DD0">
      <w:pPr>
        <w:numPr>
          <w:ilvl w:val="0"/>
          <w:numId w:val="5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Пошуку документів за набором атрибутів та повнотекстового пошуку за вмістом документа.</w:t>
      </w:r>
    </w:p>
    <w:p w14:paraId="4EB1EC7C" w14:textId="77777777" w:rsidR="00243DD0" w:rsidRPr="00243DD0" w:rsidRDefault="00243DD0" w:rsidP="00243DD0">
      <w:pPr>
        <w:numPr>
          <w:ilvl w:val="0"/>
          <w:numId w:val="55"/>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Шаблони заповнення даних</w:t>
      </w:r>
    </w:p>
    <w:p w14:paraId="1ACA25DE"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w:t>
      </w:r>
    </w:p>
    <w:p w14:paraId="581B80CD" w14:textId="77777777" w:rsidR="00243DD0" w:rsidRPr="00243DD0" w:rsidRDefault="00243DD0" w:rsidP="00243DD0">
      <w:pPr>
        <w:numPr>
          <w:ilvl w:val="0"/>
          <w:numId w:val="5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Автоматичного заповнення атрибутів документа в залежності від обраного виду документа;</w:t>
      </w:r>
    </w:p>
    <w:p w14:paraId="3229196E" w14:textId="77777777" w:rsidR="00243DD0" w:rsidRPr="00243DD0" w:rsidRDefault="00243DD0" w:rsidP="00243DD0">
      <w:pPr>
        <w:numPr>
          <w:ilvl w:val="0"/>
          <w:numId w:val="5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та збереження маршрутів візування/підписання документів;</w:t>
      </w:r>
    </w:p>
    <w:p w14:paraId="6DC16C72" w14:textId="77777777" w:rsidR="00243DD0" w:rsidRPr="00243DD0" w:rsidRDefault="00243DD0" w:rsidP="00243DD0">
      <w:pPr>
        <w:numPr>
          <w:ilvl w:val="0"/>
          <w:numId w:val="5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та збереження шаблонів передач документів;</w:t>
      </w:r>
    </w:p>
    <w:p w14:paraId="306A494D" w14:textId="77777777" w:rsidR="00243DD0" w:rsidRPr="00243DD0" w:rsidRDefault="00243DD0" w:rsidP="00243DD0">
      <w:pPr>
        <w:numPr>
          <w:ilvl w:val="0"/>
          <w:numId w:val="5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та збереження переліку співробітників, яким надсилається документ на ознайомлення;</w:t>
      </w:r>
    </w:p>
    <w:p w14:paraId="788ADA6C" w14:textId="77777777" w:rsidR="00243DD0" w:rsidRPr="00243DD0" w:rsidRDefault="00243DD0" w:rsidP="00243DD0">
      <w:pPr>
        <w:numPr>
          <w:ilvl w:val="0"/>
          <w:numId w:val="5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та збереження шаблонів заповнення форми резолюції;</w:t>
      </w:r>
    </w:p>
    <w:p w14:paraId="01EA5E12" w14:textId="77777777" w:rsidR="00243DD0" w:rsidRPr="00243DD0" w:rsidRDefault="00243DD0" w:rsidP="00243DD0">
      <w:pPr>
        <w:numPr>
          <w:ilvl w:val="0"/>
          <w:numId w:val="5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та збереження текстів резолюцій;</w:t>
      </w:r>
    </w:p>
    <w:p w14:paraId="17277D55" w14:textId="77777777" w:rsidR="00243DD0" w:rsidRPr="00243DD0" w:rsidRDefault="00243DD0" w:rsidP="00243DD0">
      <w:pPr>
        <w:numPr>
          <w:ilvl w:val="0"/>
          <w:numId w:val="5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та збереження переліку виконавців завдань із зазначенням їх ролі.</w:t>
      </w:r>
    </w:p>
    <w:p w14:paraId="60FFE079" w14:textId="77777777" w:rsidR="00243DD0" w:rsidRPr="00243DD0" w:rsidRDefault="00243DD0" w:rsidP="00243DD0">
      <w:pPr>
        <w:numPr>
          <w:ilvl w:val="0"/>
          <w:numId w:val="57"/>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Нотифікація по електронній пошті </w:t>
      </w:r>
    </w:p>
    <w:p w14:paraId="53537472"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w:t>
      </w:r>
    </w:p>
    <w:p w14:paraId="43A7283C" w14:textId="77777777" w:rsidR="00243DD0" w:rsidRPr="00243DD0" w:rsidRDefault="00243DD0" w:rsidP="00243DD0">
      <w:pPr>
        <w:numPr>
          <w:ilvl w:val="0"/>
          <w:numId w:val="5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Оповіщення користувачів по електронній пошті про наступні події в СЕД:</w:t>
      </w:r>
    </w:p>
    <w:p w14:paraId="7EBF5212" w14:textId="77777777" w:rsidR="00243DD0" w:rsidRPr="00243DD0" w:rsidRDefault="00243DD0" w:rsidP="00243DD0">
      <w:pPr>
        <w:numPr>
          <w:ilvl w:val="0"/>
          <w:numId w:val="59"/>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призначення завдань користувачу із прямим посиланням на завдання для відкриття задачі в СЕД;</w:t>
      </w:r>
    </w:p>
    <w:p w14:paraId="0CBC794C" w14:textId="77777777" w:rsidR="00243DD0" w:rsidRPr="00243DD0" w:rsidRDefault="00243DD0" w:rsidP="00243DD0">
      <w:pPr>
        <w:numPr>
          <w:ilvl w:val="0"/>
          <w:numId w:val="59"/>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попередження про закінчення терміну виконання завдання за раніше встановлений період;</w:t>
      </w:r>
    </w:p>
    <w:p w14:paraId="35861CB8" w14:textId="77777777" w:rsidR="00243DD0" w:rsidRPr="00243DD0" w:rsidRDefault="00243DD0" w:rsidP="00243DD0">
      <w:pPr>
        <w:numPr>
          <w:ilvl w:val="0"/>
          <w:numId w:val="59"/>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повідомлення про невиконане завдання після закінчення терміну виконання;</w:t>
      </w:r>
    </w:p>
    <w:p w14:paraId="75089CF3" w14:textId="77777777" w:rsidR="00243DD0" w:rsidRPr="00243DD0" w:rsidRDefault="00243DD0" w:rsidP="00243DD0">
      <w:pPr>
        <w:numPr>
          <w:ilvl w:val="0"/>
          <w:numId w:val="59"/>
        </w:numPr>
        <w:spacing w:after="8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будь-які зміни в документах, в роботу над якими залучено поточного користувача (додавання, зміна, видалення документів);</w:t>
      </w:r>
    </w:p>
    <w:p w14:paraId="667A1BDF" w14:textId="77777777" w:rsidR="00243DD0" w:rsidRPr="00243DD0" w:rsidRDefault="00243DD0" w:rsidP="00243DD0">
      <w:pPr>
        <w:numPr>
          <w:ilvl w:val="0"/>
          <w:numId w:val="6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Налагодження оповіщень для користувача або групи користувачів СЕД;</w:t>
      </w:r>
    </w:p>
    <w:p w14:paraId="758C351E" w14:textId="77777777" w:rsidR="00243DD0" w:rsidRPr="00243DD0" w:rsidRDefault="00243DD0" w:rsidP="00243DD0">
      <w:pPr>
        <w:numPr>
          <w:ilvl w:val="0"/>
          <w:numId w:val="6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Налагодження часу оповіщення (негайно, щодня, щотижня).</w:t>
      </w:r>
    </w:p>
    <w:p w14:paraId="1EDEAA73" w14:textId="77777777" w:rsidR="00243DD0" w:rsidRPr="00243DD0" w:rsidRDefault="00243DD0" w:rsidP="00243DD0">
      <w:pPr>
        <w:numPr>
          <w:ilvl w:val="0"/>
          <w:numId w:val="61"/>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Робота за допомогою поштової програми</w:t>
      </w:r>
    </w:p>
    <w:p w14:paraId="5F3DBCA4"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надати можливість здійснювати ряд операцій безпосередньо із поштового повідомлення без запуску СЕД:</w:t>
      </w:r>
    </w:p>
    <w:p w14:paraId="5E7AC8A0" w14:textId="77777777" w:rsidR="00243DD0" w:rsidRPr="00243DD0" w:rsidRDefault="00243DD0" w:rsidP="00243DD0">
      <w:pPr>
        <w:numPr>
          <w:ilvl w:val="0"/>
          <w:numId w:val="6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Завізувати або відмовити у візуванні документа (за умови відсутності необхідності використання КЕП при візуванні);</w:t>
      </w:r>
    </w:p>
    <w:p w14:paraId="276F954B" w14:textId="77777777" w:rsidR="00243DD0" w:rsidRPr="00243DD0" w:rsidRDefault="00243DD0" w:rsidP="00243DD0">
      <w:pPr>
        <w:numPr>
          <w:ilvl w:val="0"/>
          <w:numId w:val="6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Підписати або відмовити у підписанні документа (за умови відсутності необхідності використання КЕП при підписанні);</w:t>
      </w:r>
    </w:p>
    <w:p w14:paraId="7EBF18B0" w14:textId="77777777" w:rsidR="00243DD0" w:rsidRPr="00243DD0" w:rsidRDefault="00243DD0" w:rsidP="00243DD0">
      <w:pPr>
        <w:numPr>
          <w:ilvl w:val="0"/>
          <w:numId w:val="6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Розглянути документ (за умови відсутності необхідності використання КЕП при розгляді);</w:t>
      </w:r>
    </w:p>
    <w:p w14:paraId="04230BDB" w14:textId="77777777" w:rsidR="00243DD0" w:rsidRPr="00243DD0" w:rsidRDefault="00243DD0" w:rsidP="00243DD0">
      <w:pPr>
        <w:numPr>
          <w:ilvl w:val="0"/>
          <w:numId w:val="6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Скласти проекти резолюцій;</w:t>
      </w:r>
    </w:p>
    <w:p w14:paraId="4F8A8409" w14:textId="77777777" w:rsidR="00243DD0" w:rsidRPr="00243DD0" w:rsidRDefault="00243DD0" w:rsidP="00243DD0">
      <w:pPr>
        <w:numPr>
          <w:ilvl w:val="0"/>
          <w:numId w:val="6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Настроювання переліку користувачів, або груп користувачів, яким буде надана можливість роботи із поштовими повідомленнями.</w:t>
      </w:r>
    </w:p>
    <w:p w14:paraId="0FF81EF2" w14:textId="77777777" w:rsidR="00243DD0" w:rsidRPr="00243DD0" w:rsidRDefault="00243DD0" w:rsidP="00243DD0">
      <w:pPr>
        <w:numPr>
          <w:ilvl w:val="0"/>
          <w:numId w:val="63"/>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Ведення нормативно-довідкової інформації</w:t>
      </w:r>
    </w:p>
    <w:p w14:paraId="3CC7DCF1"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такий склад нормативно-довідкової інформації:</w:t>
      </w:r>
    </w:p>
    <w:p w14:paraId="5A73D7C6"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видів документів;</w:t>
      </w:r>
    </w:p>
    <w:p w14:paraId="2929B90C"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підвидів документів;</w:t>
      </w:r>
    </w:p>
    <w:p w14:paraId="40ACCD56"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журналів реєстрації;</w:t>
      </w:r>
    </w:p>
    <w:p w14:paraId="404E3D20"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тем документів або категорій питань;</w:t>
      </w:r>
    </w:p>
    <w:p w14:paraId="148BC926"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кореспондентів;</w:t>
      </w:r>
    </w:p>
    <w:p w14:paraId="51B06615"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співробітників кореспондентів;</w:t>
      </w:r>
    </w:p>
    <w:p w14:paraId="77492511"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видів одержання або відправлення кореспонденції;</w:t>
      </w:r>
    </w:p>
    <w:p w14:paraId="4C1FFD87"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Організаційна структура установи; </w:t>
      </w:r>
    </w:p>
    <w:p w14:paraId="024E03BB"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співробітників;</w:t>
      </w:r>
    </w:p>
    <w:p w14:paraId="05F1CEB1"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внутрішніх призначень; </w:t>
      </w:r>
    </w:p>
    <w:p w14:paraId="289300CC"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номенклатури справ;</w:t>
      </w:r>
    </w:p>
    <w:p w14:paraId="2A9247D3"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типів рішень в організаційно-розпорядчих документах;</w:t>
      </w:r>
    </w:p>
    <w:p w14:paraId="48DA3D4F"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громадян;</w:t>
      </w:r>
    </w:p>
    <w:p w14:paraId="776EE51D"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типів письмових звернень громадян;</w:t>
      </w:r>
    </w:p>
    <w:p w14:paraId="745870C9" w14:textId="77777777" w:rsidR="00243DD0" w:rsidRPr="00243DD0" w:rsidRDefault="00243DD0" w:rsidP="00243DD0">
      <w:pPr>
        <w:numPr>
          <w:ilvl w:val="0"/>
          <w:numId w:val="6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Довідник реєстрів на відправлену кореспонденцію.</w:t>
      </w:r>
    </w:p>
    <w:p w14:paraId="7FEBB48B" w14:textId="77777777" w:rsidR="00243DD0" w:rsidRPr="00243DD0" w:rsidRDefault="00243DD0" w:rsidP="00243DD0">
      <w:pPr>
        <w:spacing w:after="0" w:line="240" w:lineRule="auto"/>
        <w:ind w:left="709"/>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функції, які дозволяють користувачу з правами адміністратора здійснювати:</w:t>
      </w:r>
    </w:p>
    <w:p w14:paraId="107A3D7F" w14:textId="77777777" w:rsidR="00243DD0" w:rsidRPr="00243DD0" w:rsidRDefault="00243DD0" w:rsidP="00243DD0">
      <w:pPr>
        <w:numPr>
          <w:ilvl w:val="0"/>
          <w:numId w:val="6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Об’єднання записів що дублюються в довідниках кореспондентів, співробітників та підрозділів кореспондентів, громадян.</w:t>
      </w:r>
    </w:p>
    <w:p w14:paraId="3C95F47F"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br/>
      </w:r>
    </w:p>
    <w:p w14:paraId="5FD1914A" w14:textId="77777777" w:rsidR="00243DD0" w:rsidRPr="00243DD0" w:rsidRDefault="00243DD0" w:rsidP="00243DD0">
      <w:pPr>
        <w:numPr>
          <w:ilvl w:val="0"/>
          <w:numId w:val="66"/>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Пошук документів</w:t>
      </w:r>
    </w:p>
    <w:p w14:paraId="05BFA5F8"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 рішення наступних завдань:</w:t>
      </w:r>
    </w:p>
    <w:p w14:paraId="244EC5A8" w14:textId="77777777" w:rsidR="00243DD0" w:rsidRPr="00243DD0" w:rsidRDefault="00243DD0" w:rsidP="00243DD0">
      <w:pPr>
        <w:numPr>
          <w:ilvl w:val="0"/>
          <w:numId w:val="6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Пошук документів за штрих-кодом;</w:t>
      </w:r>
    </w:p>
    <w:p w14:paraId="7D017819" w14:textId="77777777" w:rsidR="00243DD0" w:rsidRPr="00243DD0" w:rsidRDefault="00243DD0" w:rsidP="00243DD0">
      <w:pPr>
        <w:numPr>
          <w:ilvl w:val="0"/>
          <w:numId w:val="6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Пошук документів за встановленим діапазоном значень реквізитів;</w:t>
      </w:r>
    </w:p>
    <w:p w14:paraId="3C694E85" w14:textId="77777777" w:rsidR="00243DD0" w:rsidRPr="00243DD0" w:rsidRDefault="00243DD0" w:rsidP="00243DD0">
      <w:pPr>
        <w:numPr>
          <w:ilvl w:val="0"/>
          <w:numId w:val="6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Відбір множини документів за певними критеріями;</w:t>
      </w:r>
    </w:p>
    <w:p w14:paraId="2EF60C79" w14:textId="77777777" w:rsidR="00243DD0" w:rsidRPr="00243DD0" w:rsidRDefault="00243DD0" w:rsidP="00243DD0">
      <w:pPr>
        <w:numPr>
          <w:ilvl w:val="0"/>
          <w:numId w:val="6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Пошук за значеннями реквізитів реєстраційно-моніторингової картки;</w:t>
      </w:r>
    </w:p>
    <w:p w14:paraId="304954BA" w14:textId="77777777" w:rsidR="00243DD0" w:rsidRPr="00243DD0" w:rsidRDefault="00243DD0" w:rsidP="00243DD0">
      <w:pPr>
        <w:numPr>
          <w:ilvl w:val="0"/>
          <w:numId w:val="67"/>
        </w:numPr>
        <w:spacing w:after="0" w:line="240" w:lineRule="auto"/>
        <w:ind w:left="1070"/>
        <w:jc w:val="both"/>
        <w:textAlignment w:val="baseline"/>
        <w:rPr>
          <w:rFonts w:ascii="Times New Roman" w:eastAsia="Calibri" w:hAnsi="Times New Roman"/>
          <w:color w:val="000000"/>
          <w:sz w:val="24"/>
          <w:szCs w:val="20"/>
          <w:lang w:val="uk-UA"/>
        </w:rPr>
      </w:pPr>
      <w:r w:rsidRPr="00243DD0">
        <w:rPr>
          <w:rFonts w:ascii="Times New Roman" w:eastAsia="Calibri" w:hAnsi="Times New Roman"/>
          <w:color w:val="000000"/>
          <w:sz w:val="24"/>
          <w:szCs w:val="20"/>
          <w:lang w:val="uk-UA"/>
        </w:rPr>
        <w:t>Повнотекстовий пошук за вмістом документа;</w:t>
      </w:r>
    </w:p>
    <w:p w14:paraId="08442416" w14:textId="77777777" w:rsidR="00243DD0" w:rsidRPr="00243DD0" w:rsidRDefault="00243DD0" w:rsidP="00243DD0">
      <w:pPr>
        <w:numPr>
          <w:ilvl w:val="0"/>
          <w:numId w:val="6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вивантаження результатів пошуку у форматі Excel. </w:t>
      </w:r>
    </w:p>
    <w:p w14:paraId="39292287" w14:textId="77777777" w:rsidR="00243DD0" w:rsidRPr="00243DD0" w:rsidRDefault="00243DD0" w:rsidP="00243DD0">
      <w:pPr>
        <w:numPr>
          <w:ilvl w:val="0"/>
          <w:numId w:val="68"/>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Обмін документами </w:t>
      </w:r>
    </w:p>
    <w:p w14:paraId="7A1E7A45" w14:textId="77777777" w:rsidR="00243DD0" w:rsidRPr="00243DD0" w:rsidRDefault="00243DD0" w:rsidP="00243DD0">
      <w:pPr>
        <w:spacing w:before="120"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 обміну електронними документами між СЕД та системою електронної взаємодії органів виконавчої влади на основі обміну електронними повідомленнями в XML-форматі визначеного Наказом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w:t>
      </w:r>
    </w:p>
    <w:p w14:paraId="7E45921D" w14:textId="77777777" w:rsidR="00243DD0" w:rsidRPr="00243DD0" w:rsidRDefault="00243DD0" w:rsidP="00243DD0">
      <w:pPr>
        <w:spacing w:before="120"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Загалом підсистема обміну електронними документами з СЕВ ОВВ повинна мати можливість:</w:t>
      </w:r>
    </w:p>
    <w:p w14:paraId="4E0355D9" w14:textId="77777777" w:rsidR="00243DD0" w:rsidRPr="00243DD0" w:rsidRDefault="00243DD0" w:rsidP="00243DD0">
      <w:pPr>
        <w:numPr>
          <w:ilvl w:val="0"/>
          <w:numId w:val="69"/>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Відправки документів через СЕД до СЕВ ОВВ у автоматичному та ручному режимах;</w:t>
      </w:r>
    </w:p>
    <w:p w14:paraId="710154A6" w14:textId="77777777" w:rsidR="00243DD0" w:rsidRPr="00243DD0" w:rsidRDefault="00243DD0" w:rsidP="00243DD0">
      <w:pPr>
        <w:numPr>
          <w:ilvl w:val="0"/>
          <w:numId w:val="69"/>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Автоматичної відправку сповіщень про результат обробки отриманих документів через обмін;</w:t>
      </w:r>
    </w:p>
    <w:p w14:paraId="5B1956F2" w14:textId="77777777" w:rsidR="00243DD0" w:rsidRPr="00243DD0" w:rsidRDefault="00243DD0" w:rsidP="00243DD0">
      <w:pPr>
        <w:numPr>
          <w:ilvl w:val="0"/>
          <w:numId w:val="69"/>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Зазначення при відправці документа до кінцевого адресату через СЕВ одного з семи затверджених сценаріїв організації проходження документів через СЕВ:</w:t>
      </w:r>
    </w:p>
    <w:p w14:paraId="76295874" w14:textId="77777777" w:rsidR="00243DD0" w:rsidRPr="00243DD0" w:rsidRDefault="00243DD0" w:rsidP="00243DD0">
      <w:pPr>
        <w:numPr>
          <w:ilvl w:val="0"/>
          <w:numId w:val="70"/>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Видання доручень "до виконання" для підпорядкованих установ та організацій;</w:t>
      </w:r>
    </w:p>
    <w:p w14:paraId="2B33527A" w14:textId="77777777" w:rsidR="00243DD0" w:rsidRPr="00243DD0" w:rsidRDefault="00243DD0" w:rsidP="00243DD0">
      <w:pPr>
        <w:numPr>
          <w:ilvl w:val="0"/>
          <w:numId w:val="70"/>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Надсилання документів на погодження;</w:t>
      </w:r>
    </w:p>
    <w:p w14:paraId="6AEFE15E" w14:textId="77777777" w:rsidR="00243DD0" w:rsidRPr="00243DD0" w:rsidRDefault="00243DD0" w:rsidP="00243DD0">
      <w:pPr>
        <w:numPr>
          <w:ilvl w:val="0"/>
          <w:numId w:val="70"/>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Погодження документів, що надійшли на опрацювання в установу;</w:t>
      </w:r>
    </w:p>
    <w:p w14:paraId="0FA5C531" w14:textId="77777777" w:rsidR="00243DD0" w:rsidRPr="00243DD0" w:rsidRDefault="00243DD0" w:rsidP="00243DD0">
      <w:pPr>
        <w:numPr>
          <w:ilvl w:val="0"/>
          <w:numId w:val="70"/>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Надання відповіді на документ;</w:t>
      </w:r>
    </w:p>
    <w:p w14:paraId="658AADF5" w14:textId="77777777" w:rsidR="00243DD0" w:rsidRPr="00243DD0" w:rsidRDefault="00243DD0" w:rsidP="00243DD0">
      <w:pPr>
        <w:numPr>
          <w:ilvl w:val="0"/>
          <w:numId w:val="70"/>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Надсилання документів на заміну або для доповнення раніше надісланих документів;</w:t>
      </w:r>
    </w:p>
    <w:p w14:paraId="144082F2" w14:textId="77777777" w:rsidR="00243DD0" w:rsidRPr="00243DD0" w:rsidRDefault="00243DD0" w:rsidP="00243DD0">
      <w:pPr>
        <w:numPr>
          <w:ilvl w:val="0"/>
          <w:numId w:val="70"/>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Надсилання документів до узагальнення;</w:t>
      </w:r>
    </w:p>
    <w:p w14:paraId="09EC49D2" w14:textId="77777777" w:rsidR="00243DD0" w:rsidRPr="00243DD0" w:rsidRDefault="00243DD0" w:rsidP="00243DD0">
      <w:pPr>
        <w:numPr>
          <w:ilvl w:val="0"/>
          <w:numId w:val="70"/>
        </w:numPr>
        <w:spacing w:after="8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Надсилання інформаційних документів;</w:t>
      </w:r>
    </w:p>
    <w:p w14:paraId="48D8B0D7" w14:textId="77777777" w:rsidR="00243DD0" w:rsidRPr="00243DD0" w:rsidRDefault="00243DD0" w:rsidP="00243DD0">
      <w:pPr>
        <w:numPr>
          <w:ilvl w:val="0"/>
          <w:numId w:val="7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Накладання КЕП на документ, що відправляється через СЕВ до кінцевого адресату;</w:t>
      </w:r>
    </w:p>
    <w:p w14:paraId="3C0500BF" w14:textId="77777777" w:rsidR="00243DD0" w:rsidRPr="00243DD0" w:rsidRDefault="00243DD0" w:rsidP="00243DD0">
      <w:pPr>
        <w:numPr>
          <w:ilvl w:val="0"/>
          <w:numId w:val="7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Отримання документа з серверу СЕВ, перевірку його структури та відображення даних отриманого документа;</w:t>
      </w:r>
    </w:p>
    <w:p w14:paraId="26FA74A8" w14:textId="77777777" w:rsidR="00243DD0" w:rsidRPr="00243DD0" w:rsidRDefault="00243DD0" w:rsidP="00243DD0">
      <w:pPr>
        <w:numPr>
          <w:ilvl w:val="0"/>
          <w:numId w:val="7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Отримання сповіщень з серверу СЕВ, перевірку їх структуру та відображення даних відповідно до відправленого документа;</w:t>
      </w:r>
    </w:p>
    <w:p w14:paraId="715A1FA1" w14:textId="77777777" w:rsidR="00243DD0" w:rsidRPr="00243DD0" w:rsidRDefault="00243DD0" w:rsidP="00243DD0">
      <w:pPr>
        <w:numPr>
          <w:ilvl w:val="0"/>
          <w:numId w:val="7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Реєстрацію отриманого документа з автозаповненням атрибутів його електронної картки Реєстрації та  формування повідомлення-сповіщення «Підтвердження про реєстрацію»;</w:t>
      </w:r>
    </w:p>
    <w:p w14:paraId="297C5216" w14:textId="77777777" w:rsidR="00243DD0" w:rsidRPr="00243DD0" w:rsidRDefault="00243DD0" w:rsidP="00243DD0">
      <w:pPr>
        <w:numPr>
          <w:ilvl w:val="0"/>
          <w:numId w:val="7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Ведення переліку учасників обміну через СЕВ, який є звуженням довідника "Зовнішні організації";</w:t>
      </w:r>
    </w:p>
    <w:p w14:paraId="2165CD5E" w14:textId="77777777" w:rsidR="00243DD0" w:rsidRPr="00243DD0" w:rsidRDefault="00243DD0" w:rsidP="00243DD0">
      <w:pPr>
        <w:numPr>
          <w:ilvl w:val="0"/>
          <w:numId w:val="7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Відправки на виконання окремих завдань за документами зовнішнім організаціям;</w:t>
      </w:r>
    </w:p>
    <w:p w14:paraId="59844B8A" w14:textId="77777777" w:rsidR="00243DD0" w:rsidRPr="00243DD0" w:rsidRDefault="00243DD0" w:rsidP="00243DD0">
      <w:pPr>
        <w:numPr>
          <w:ilvl w:val="0"/>
          <w:numId w:val="7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Налаштування відправки та отримання пакетів документів з використанням обміну засобами електронної пошти.</w:t>
      </w:r>
    </w:p>
    <w:p w14:paraId="4352D668" w14:textId="77777777" w:rsidR="00243DD0" w:rsidRPr="00243DD0" w:rsidRDefault="00243DD0" w:rsidP="00243DD0">
      <w:pPr>
        <w:numPr>
          <w:ilvl w:val="0"/>
          <w:numId w:val="72"/>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Адміністрування та безпека</w:t>
      </w:r>
    </w:p>
    <w:p w14:paraId="5BF8357D"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 рішення наступних завдань:</w:t>
      </w:r>
    </w:p>
    <w:p w14:paraId="5C28D0DA" w14:textId="77777777" w:rsidR="00243DD0" w:rsidRPr="00243DD0" w:rsidRDefault="00243DD0" w:rsidP="00243DD0">
      <w:pPr>
        <w:numPr>
          <w:ilvl w:val="0"/>
          <w:numId w:val="73"/>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Ведення облікових записів користувачів;</w:t>
      </w:r>
    </w:p>
    <w:p w14:paraId="24E1303C" w14:textId="77777777" w:rsidR="00243DD0" w:rsidRPr="00243DD0" w:rsidRDefault="00243DD0" w:rsidP="00243DD0">
      <w:pPr>
        <w:numPr>
          <w:ilvl w:val="0"/>
          <w:numId w:val="73"/>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Розмежування доступу на рівні екземплярів документів;</w:t>
      </w:r>
    </w:p>
    <w:p w14:paraId="6E043CFE" w14:textId="77777777" w:rsidR="00243DD0" w:rsidRPr="00243DD0" w:rsidRDefault="00243DD0" w:rsidP="00243DD0">
      <w:pPr>
        <w:numPr>
          <w:ilvl w:val="0"/>
          <w:numId w:val="73"/>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Розмежування доступу до операцій над документами;</w:t>
      </w:r>
    </w:p>
    <w:p w14:paraId="33A4DC41" w14:textId="77777777" w:rsidR="00243DD0" w:rsidRPr="00243DD0" w:rsidRDefault="00243DD0" w:rsidP="00243DD0">
      <w:pPr>
        <w:numPr>
          <w:ilvl w:val="0"/>
          <w:numId w:val="73"/>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Розмежування доступу до окремих об’єктів СЕД (реєстрів, довідників тощо);</w:t>
      </w:r>
    </w:p>
    <w:p w14:paraId="56A26661" w14:textId="77777777" w:rsidR="00243DD0" w:rsidRPr="00243DD0" w:rsidRDefault="00243DD0" w:rsidP="00243DD0">
      <w:pPr>
        <w:numPr>
          <w:ilvl w:val="0"/>
          <w:numId w:val="73"/>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Управління доступністю/недоступністю полів картки для кінцевих користувачів;</w:t>
      </w:r>
    </w:p>
    <w:p w14:paraId="2F3E7CFE" w14:textId="77777777" w:rsidR="00243DD0" w:rsidRPr="00243DD0" w:rsidRDefault="00243DD0" w:rsidP="00243DD0">
      <w:pPr>
        <w:numPr>
          <w:ilvl w:val="0"/>
          <w:numId w:val="73"/>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Налаштування видимості атрибутів на картці документа в залежності від виду документа;</w:t>
      </w:r>
    </w:p>
    <w:p w14:paraId="0B4DE961" w14:textId="77777777" w:rsidR="00243DD0" w:rsidRPr="00243DD0" w:rsidRDefault="00243DD0" w:rsidP="00243DD0">
      <w:pPr>
        <w:numPr>
          <w:ilvl w:val="0"/>
          <w:numId w:val="73"/>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Ідентифікації користувача за допомогою логіна;</w:t>
      </w:r>
    </w:p>
    <w:p w14:paraId="46FEDE31" w14:textId="77777777" w:rsidR="00243DD0" w:rsidRPr="00243DD0" w:rsidRDefault="00243DD0" w:rsidP="00243DD0">
      <w:pPr>
        <w:numPr>
          <w:ilvl w:val="0"/>
          <w:numId w:val="73"/>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Автентифікації користувача за паролем.</w:t>
      </w:r>
    </w:p>
    <w:p w14:paraId="3A9EE13B" w14:textId="77777777" w:rsidR="00243DD0" w:rsidRPr="00243DD0" w:rsidRDefault="00243DD0" w:rsidP="00243DD0">
      <w:pPr>
        <w:numPr>
          <w:ilvl w:val="0"/>
          <w:numId w:val="74"/>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Аудит</w:t>
      </w:r>
    </w:p>
    <w:p w14:paraId="7C336FB1"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 рішення таких завдань:</w:t>
      </w:r>
    </w:p>
    <w:p w14:paraId="5C50E2A5" w14:textId="77777777" w:rsidR="00243DD0" w:rsidRPr="00243DD0" w:rsidRDefault="00243DD0" w:rsidP="00243DD0">
      <w:pPr>
        <w:numPr>
          <w:ilvl w:val="0"/>
          <w:numId w:val="7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та перегляд системного журналу подій;</w:t>
      </w:r>
    </w:p>
    <w:p w14:paraId="2613ABD6" w14:textId="77777777" w:rsidR="00243DD0" w:rsidRPr="00243DD0" w:rsidRDefault="00243DD0" w:rsidP="00243DD0">
      <w:pPr>
        <w:numPr>
          <w:ilvl w:val="0"/>
          <w:numId w:val="7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та перегляд журналу операцій над документом;</w:t>
      </w:r>
    </w:p>
    <w:p w14:paraId="5BB3E6B0" w14:textId="77777777" w:rsidR="00243DD0" w:rsidRPr="00243DD0" w:rsidRDefault="00243DD0" w:rsidP="00243DD0">
      <w:pPr>
        <w:numPr>
          <w:ilvl w:val="0"/>
          <w:numId w:val="7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Налагодження рівнів протоколювання подій у системі до рівня фіксації всіх події усіх користувачів у СЕД;</w:t>
      </w:r>
    </w:p>
    <w:p w14:paraId="1FA5E5C0" w14:textId="77777777" w:rsidR="00243DD0" w:rsidRPr="00243DD0" w:rsidRDefault="00243DD0" w:rsidP="00243DD0">
      <w:pPr>
        <w:numPr>
          <w:ilvl w:val="0"/>
          <w:numId w:val="7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звітів про події в СЕД у форматі Excel.</w:t>
      </w:r>
    </w:p>
    <w:p w14:paraId="3A6BBB3C" w14:textId="77777777" w:rsidR="00243DD0" w:rsidRPr="00243DD0" w:rsidRDefault="00243DD0" w:rsidP="00243DD0">
      <w:pPr>
        <w:numPr>
          <w:ilvl w:val="0"/>
          <w:numId w:val="76"/>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Конструктор звітів</w:t>
      </w:r>
    </w:p>
    <w:p w14:paraId="51FAC762"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 рішення таких завдань:</w:t>
      </w:r>
    </w:p>
    <w:p w14:paraId="1CBFEB99" w14:textId="77777777" w:rsidR="00243DD0" w:rsidRPr="00243DD0" w:rsidRDefault="00243DD0" w:rsidP="00243DD0">
      <w:pPr>
        <w:numPr>
          <w:ilvl w:val="0"/>
          <w:numId w:val="7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динамічного формування звітів за допомогою фільтрів, що можуть створюватися та зберігатися окремо для кожного користувача;</w:t>
      </w:r>
    </w:p>
    <w:p w14:paraId="09BDFCC4" w14:textId="77777777" w:rsidR="00243DD0" w:rsidRPr="00243DD0" w:rsidRDefault="00243DD0" w:rsidP="00243DD0">
      <w:pPr>
        <w:numPr>
          <w:ilvl w:val="0"/>
          <w:numId w:val="7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формування звітів у форматі Excel та вище;</w:t>
      </w:r>
    </w:p>
    <w:p w14:paraId="589696CF" w14:textId="77777777" w:rsidR="00243DD0" w:rsidRPr="00243DD0" w:rsidRDefault="00243DD0" w:rsidP="00243DD0">
      <w:pPr>
        <w:numPr>
          <w:ilvl w:val="0"/>
          <w:numId w:val="7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отримання оперативної, статистичної та аналітичної інформації у вигляді електронних та друкованих звітів;</w:t>
      </w:r>
    </w:p>
    <w:p w14:paraId="24247877" w14:textId="77777777" w:rsidR="00243DD0" w:rsidRPr="00243DD0" w:rsidRDefault="00243DD0" w:rsidP="00243DD0">
      <w:pPr>
        <w:numPr>
          <w:ilvl w:val="0"/>
          <w:numId w:val="7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Підготовку заздалегідь налагоджених (за визначеними показниками) і динамічних (показники задає користувач) звітних форм;</w:t>
      </w:r>
    </w:p>
    <w:p w14:paraId="262E2AF9" w14:textId="77777777" w:rsidR="00243DD0" w:rsidRPr="00243DD0" w:rsidRDefault="00243DD0" w:rsidP="00243DD0">
      <w:pPr>
        <w:numPr>
          <w:ilvl w:val="0"/>
          <w:numId w:val="7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змінювати параметри запиту або сам запит, без зміни коду СЕД;</w:t>
      </w:r>
    </w:p>
    <w:p w14:paraId="54335FB5" w14:textId="77777777" w:rsidR="00243DD0" w:rsidRPr="00243DD0" w:rsidRDefault="00243DD0" w:rsidP="00243DD0">
      <w:pPr>
        <w:numPr>
          <w:ilvl w:val="0"/>
          <w:numId w:val="7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визначення переліку колонок, які відображатимуться у звітах;</w:t>
      </w:r>
    </w:p>
    <w:p w14:paraId="51EB8702" w14:textId="77777777" w:rsidR="00243DD0" w:rsidRPr="00243DD0" w:rsidRDefault="00243DD0" w:rsidP="00243DD0">
      <w:pPr>
        <w:numPr>
          <w:ilvl w:val="0"/>
          <w:numId w:val="7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задання умов групування та сортування даних у звітах;</w:t>
      </w:r>
    </w:p>
    <w:p w14:paraId="53A732EA" w14:textId="77777777" w:rsidR="00243DD0" w:rsidRPr="00243DD0" w:rsidRDefault="00243DD0" w:rsidP="00243DD0">
      <w:pPr>
        <w:numPr>
          <w:ilvl w:val="0"/>
          <w:numId w:val="7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використання обчислюваних колонок з підтримкою операцій +, -, *, %;</w:t>
      </w:r>
    </w:p>
    <w:p w14:paraId="50591705" w14:textId="77777777" w:rsidR="00243DD0" w:rsidRPr="00243DD0" w:rsidRDefault="00243DD0" w:rsidP="00243DD0">
      <w:pPr>
        <w:numPr>
          <w:ilvl w:val="0"/>
          <w:numId w:val="7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побудови порівняльних звітів, які використовують декілька періодів часу, за якими фільтруються дані;</w:t>
      </w:r>
    </w:p>
    <w:p w14:paraId="04D4F6C2" w14:textId="77777777" w:rsidR="00243DD0" w:rsidRPr="00243DD0" w:rsidRDefault="00243DD0" w:rsidP="00243DD0">
      <w:pPr>
        <w:numPr>
          <w:ilvl w:val="0"/>
          <w:numId w:val="7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об'єднання заголовків колонок під одною загальною назвою.</w:t>
      </w:r>
    </w:p>
    <w:p w14:paraId="790B1F14"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Конструктор звітів повинен бути вбудований в СЕД та не потребувати встановлення або використання на клієнтському місці будь-якого додаткового ПЗ окрім браузера. Також для побудови звітів користувач не повинен мати знання мов програмування та досвід написання SQL запитів. Конструктор звітів повинен мати можливість користувачу (з будь-якою роллю) шляхом використання маніпулятора миші та клавіатури будувати звіти, вивантажувати в Excel та відправляти на друк безпосередньо з СЕД.</w:t>
      </w:r>
    </w:p>
    <w:p w14:paraId="3AB441B8" w14:textId="77777777" w:rsidR="00243DD0" w:rsidRPr="00243DD0" w:rsidRDefault="00243DD0" w:rsidP="00243DD0">
      <w:pPr>
        <w:numPr>
          <w:ilvl w:val="0"/>
          <w:numId w:val="78"/>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Архівне зберігання</w:t>
      </w:r>
    </w:p>
    <w:p w14:paraId="304A08A3" w14:textId="77777777" w:rsidR="00243DD0" w:rsidRPr="00243DD0" w:rsidRDefault="00243DD0" w:rsidP="00243DD0">
      <w:pPr>
        <w:spacing w:after="0" w:line="240" w:lineRule="auto"/>
        <w:ind w:left="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 архівного зберігання документів згідно з вимогами законодавства України:</w:t>
      </w:r>
    </w:p>
    <w:p w14:paraId="233A120F" w14:textId="77777777" w:rsidR="00243DD0" w:rsidRPr="00243DD0" w:rsidRDefault="00243DD0" w:rsidP="00243DD0">
      <w:pPr>
        <w:numPr>
          <w:ilvl w:val="0"/>
          <w:numId w:val="79"/>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Ведення номенклатури справ;</w:t>
      </w:r>
    </w:p>
    <w:p w14:paraId="05D38FD0" w14:textId="77777777" w:rsidR="00243DD0" w:rsidRPr="00243DD0" w:rsidRDefault="00243DD0" w:rsidP="00243DD0">
      <w:pPr>
        <w:numPr>
          <w:ilvl w:val="0"/>
          <w:numId w:val="79"/>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зведеної номенклатури;</w:t>
      </w:r>
    </w:p>
    <w:p w14:paraId="2040C12E" w14:textId="77777777" w:rsidR="00243DD0" w:rsidRPr="00243DD0" w:rsidRDefault="00243DD0" w:rsidP="00243DD0">
      <w:pPr>
        <w:numPr>
          <w:ilvl w:val="0"/>
          <w:numId w:val="79"/>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Формування справ;</w:t>
      </w:r>
    </w:p>
    <w:p w14:paraId="6F3FD867" w14:textId="77777777" w:rsidR="00243DD0" w:rsidRPr="00243DD0" w:rsidRDefault="00243DD0" w:rsidP="00243DD0">
      <w:pPr>
        <w:numPr>
          <w:ilvl w:val="0"/>
          <w:numId w:val="79"/>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Автоматизована підготовка описів справ та зведених описів справ для передачі на архівне зберігання;</w:t>
      </w:r>
    </w:p>
    <w:p w14:paraId="7F5DC753" w14:textId="77777777" w:rsidR="00243DD0" w:rsidRPr="00243DD0" w:rsidRDefault="00243DD0" w:rsidP="00243DD0">
      <w:pPr>
        <w:numPr>
          <w:ilvl w:val="0"/>
          <w:numId w:val="79"/>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Архівне зберігання електронних образів документів у єдиному форматі PDF;</w:t>
      </w:r>
    </w:p>
    <w:p w14:paraId="4BB4A82C" w14:textId="77777777" w:rsidR="00243DD0" w:rsidRPr="00243DD0" w:rsidRDefault="00243DD0" w:rsidP="00243DD0">
      <w:pPr>
        <w:numPr>
          <w:ilvl w:val="0"/>
          <w:numId w:val="79"/>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оперативного пошуку архівних документів за будь-якими реквізитами та повнотекстового пошуку.</w:t>
      </w:r>
    </w:p>
    <w:p w14:paraId="6CA484E9" w14:textId="77777777" w:rsidR="00243DD0" w:rsidRPr="00243DD0" w:rsidRDefault="00243DD0" w:rsidP="00243DD0">
      <w:pPr>
        <w:numPr>
          <w:ilvl w:val="0"/>
          <w:numId w:val="80"/>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Керування реєстрами документів</w:t>
      </w:r>
    </w:p>
    <w:p w14:paraId="7E8BD22E" w14:textId="77777777" w:rsidR="00243DD0" w:rsidRPr="00243DD0" w:rsidRDefault="00243DD0" w:rsidP="00243DD0">
      <w:pPr>
        <w:spacing w:before="120"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 керування записами реєстрів документів. СЕД має підтримувати такі функції як перегляд, пошук, додавання, копіювання, редагування та видалення записів.</w:t>
      </w:r>
    </w:p>
    <w:p w14:paraId="550B3282" w14:textId="77777777" w:rsidR="00243DD0" w:rsidRPr="00243DD0" w:rsidRDefault="00243DD0" w:rsidP="00243DD0">
      <w:pPr>
        <w:spacing w:before="120" w:after="0" w:line="240" w:lineRule="auto"/>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можливості:</w:t>
      </w:r>
    </w:p>
    <w:p w14:paraId="299D928C" w14:textId="77777777" w:rsidR="00243DD0" w:rsidRPr="00243DD0" w:rsidRDefault="00243DD0" w:rsidP="00243DD0">
      <w:pPr>
        <w:numPr>
          <w:ilvl w:val="0"/>
          <w:numId w:val="8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Оновлення вмісту реєстрів, для можливості відображення змін в реєстрі, при одночасній роботі декількох користувачів (Ця потреба викликана тим, що одночасно з СЕД працюють декілька користувачів та у результаті їх роботи реєстр постійно змінюється);</w:t>
      </w:r>
    </w:p>
    <w:p w14:paraId="1D0BDF3A" w14:textId="77777777" w:rsidR="00243DD0" w:rsidRPr="00243DD0" w:rsidRDefault="00243DD0" w:rsidP="00243DD0">
      <w:pPr>
        <w:numPr>
          <w:ilvl w:val="0"/>
          <w:numId w:val="8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Експорту записів реєстру (тільки виділених) у наступні формати:</w:t>
      </w:r>
    </w:p>
    <w:p w14:paraId="6B7F69CB" w14:textId="77777777" w:rsidR="00243DD0" w:rsidRPr="00243DD0" w:rsidRDefault="00243DD0" w:rsidP="00243DD0">
      <w:pPr>
        <w:numPr>
          <w:ilvl w:val="0"/>
          <w:numId w:val="82"/>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MS Excel;</w:t>
      </w:r>
    </w:p>
    <w:p w14:paraId="120A73A8" w14:textId="77777777" w:rsidR="00243DD0" w:rsidRPr="00243DD0" w:rsidRDefault="00243DD0" w:rsidP="00243DD0">
      <w:pPr>
        <w:numPr>
          <w:ilvl w:val="0"/>
          <w:numId w:val="82"/>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CSV;</w:t>
      </w:r>
    </w:p>
    <w:p w14:paraId="36039E84" w14:textId="77777777" w:rsidR="00243DD0" w:rsidRPr="00243DD0" w:rsidRDefault="00243DD0" w:rsidP="00243DD0">
      <w:pPr>
        <w:numPr>
          <w:ilvl w:val="0"/>
          <w:numId w:val="82"/>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Html;</w:t>
      </w:r>
    </w:p>
    <w:p w14:paraId="43E5076B" w14:textId="77777777" w:rsidR="00243DD0" w:rsidRPr="00243DD0" w:rsidRDefault="00243DD0" w:rsidP="00243DD0">
      <w:pPr>
        <w:numPr>
          <w:ilvl w:val="0"/>
          <w:numId w:val="82"/>
        </w:numPr>
        <w:spacing w:after="8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Text;</w:t>
      </w:r>
    </w:p>
    <w:p w14:paraId="445A6911" w14:textId="77777777" w:rsidR="00243DD0" w:rsidRPr="00243DD0" w:rsidRDefault="00243DD0" w:rsidP="00243DD0">
      <w:pPr>
        <w:numPr>
          <w:ilvl w:val="0"/>
          <w:numId w:val="83"/>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Налаштування відображення реєстрів, а саме:</w:t>
      </w:r>
    </w:p>
    <w:p w14:paraId="5B7D78CE" w14:textId="77777777" w:rsidR="00243DD0" w:rsidRPr="00243DD0" w:rsidRDefault="00243DD0" w:rsidP="00243DD0">
      <w:pPr>
        <w:numPr>
          <w:ilvl w:val="0"/>
          <w:numId w:val="84"/>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налаштування видимості колонок реєстру;</w:t>
      </w:r>
    </w:p>
    <w:p w14:paraId="7790698C" w14:textId="77777777" w:rsidR="00243DD0" w:rsidRPr="00243DD0" w:rsidRDefault="00243DD0" w:rsidP="00243DD0">
      <w:pPr>
        <w:numPr>
          <w:ilvl w:val="0"/>
          <w:numId w:val="84"/>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послідовність розташування колонок;</w:t>
      </w:r>
    </w:p>
    <w:p w14:paraId="7A2E2395" w14:textId="77777777" w:rsidR="00243DD0" w:rsidRPr="00243DD0" w:rsidRDefault="00243DD0" w:rsidP="00243DD0">
      <w:pPr>
        <w:numPr>
          <w:ilvl w:val="0"/>
          <w:numId w:val="84"/>
        </w:numPr>
        <w:spacing w:after="8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рядок підсумків;</w:t>
      </w:r>
    </w:p>
    <w:p w14:paraId="5717F18E" w14:textId="77777777" w:rsidR="00243DD0" w:rsidRPr="00243DD0" w:rsidRDefault="00243DD0" w:rsidP="00243DD0">
      <w:pPr>
        <w:numPr>
          <w:ilvl w:val="0"/>
          <w:numId w:val="8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Налаштування переліку папок для користувача;</w:t>
      </w:r>
    </w:p>
    <w:p w14:paraId="4C9ABA1D" w14:textId="77777777" w:rsidR="00243DD0" w:rsidRPr="00243DD0" w:rsidRDefault="00243DD0" w:rsidP="00243DD0">
      <w:pPr>
        <w:numPr>
          <w:ilvl w:val="0"/>
          <w:numId w:val="8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Виконувати операції над групою записів одночасно, виконувати стандартні дії над виділеними записами (відправка вихідних документів, отримання документів);</w:t>
      </w:r>
    </w:p>
    <w:p w14:paraId="66E2C918" w14:textId="77777777" w:rsidR="00243DD0" w:rsidRPr="00243DD0" w:rsidRDefault="00243DD0" w:rsidP="00243DD0">
      <w:pPr>
        <w:numPr>
          <w:ilvl w:val="0"/>
          <w:numId w:val="85"/>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Копіювання, переміщення та вилучення посилань на документи для фіксованих папок.</w:t>
      </w:r>
    </w:p>
    <w:p w14:paraId="25498067" w14:textId="77777777" w:rsidR="00243DD0" w:rsidRPr="00243DD0" w:rsidRDefault="00243DD0" w:rsidP="00243DD0">
      <w:pPr>
        <w:spacing w:after="0" w:line="240" w:lineRule="auto"/>
        <w:ind w:firstLine="709"/>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можливості керування деревом навігації:</w:t>
      </w:r>
    </w:p>
    <w:p w14:paraId="0FCFAB5D" w14:textId="77777777" w:rsidR="00243DD0" w:rsidRPr="00243DD0" w:rsidRDefault="00243DD0" w:rsidP="00243DD0">
      <w:pPr>
        <w:numPr>
          <w:ilvl w:val="0"/>
          <w:numId w:val="8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Керування деревом загальних фіксованих папок;</w:t>
      </w:r>
    </w:p>
    <w:p w14:paraId="2CEDCE40" w14:textId="77777777" w:rsidR="00243DD0" w:rsidRPr="00243DD0" w:rsidRDefault="00243DD0" w:rsidP="00243DD0">
      <w:pPr>
        <w:numPr>
          <w:ilvl w:val="0"/>
          <w:numId w:val="8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редагування та вилучення папок (Документи до таких папок відносять безпосередньо користувачі); </w:t>
      </w:r>
    </w:p>
    <w:p w14:paraId="3A0E4152" w14:textId="77777777" w:rsidR="00243DD0" w:rsidRPr="00243DD0" w:rsidRDefault="00243DD0" w:rsidP="00243DD0">
      <w:pPr>
        <w:numPr>
          <w:ilvl w:val="0"/>
          <w:numId w:val="8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Надання прав доступу до власної папки іншим користувачам СЕД (Можливість надання доступу до папки має адміністратор та автор папки).</w:t>
      </w:r>
    </w:p>
    <w:p w14:paraId="4FECB8FC" w14:textId="77777777" w:rsidR="00243DD0" w:rsidRPr="00243DD0" w:rsidRDefault="00243DD0" w:rsidP="00243DD0">
      <w:pPr>
        <w:spacing w:after="0" w:line="240" w:lineRule="auto"/>
        <w:ind w:firstLine="709"/>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 оперативного доступу користувачу до переліку документів та завдань по документу на робочому столі СЕД  в вигляді згрупованих блоків по типам завдань. </w:t>
      </w:r>
    </w:p>
    <w:p w14:paraId="47817F5A" w14:textId="77777777" w:rsidR="00243DD0" w:rsidRPr="00243DD0" w:rsidRDefault="00243DD0" w:rsidP="00243DD0">
      <w:pPr>
        <w:numPr>
          <w:ilvl w:val="0"/>
          <w:numId w:val="87"/>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Делегування повноважень</w:t>
      </w:r>
    </w:p>
    <w:p w14:paraId="4DFF7770" w14:textId="77777777" w:rsidR="00243DD0" w:rsidRPr="00243DD0" w:rsidRDefault="00243DD0" w:rsidP="00243DD0">
      <w:pPr>
        <w:spacing w:after="0" w:line="240" w:lineRule="auto"/>
        <w:ind w:firstLine="567"/>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w:t>
      </w:r>
    </w:p>
    <w:p w14:paraId="5C95D210" w14:textId="77777777" w:rsidR="00243DD0" w:rsidRPr="00243DD0" w:rsidRDefault="00243DD0" w:rsidP="00243DD0">
      <w:pPr>
        <w:numPr>
          <w:ilvl w:val="0"/>
          <w:numId w:val="8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При призначенні на посаду СЕД повинна мати можливість вибору призначення: «Постійне призначення», «Тимчасове призначення», «Асистент»;</w:t>
      </w:r>
    </w:p>
    <w:p w14:paraId="7AA88980" w14:textId="77777777" w:rsidR="00243DD0" w:rsidRPr="00243DD0" w:rsidRDefault="00243DD0" w:rsidP="00243DD0">
      <w:pPr>
        <w:numPr>
          <w:ilvl w:val="0"/>
          <w:numId w:val="8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Підтримувати функції делегування повноважень від одного користувача до іншого (або декількох). Забезпечує можливість як самого делегування, так і подальшого припинення делегованих повноважень. Делегування прав відбувається за допомогою створення тимчасового призначення на посаду.</w:t>
      </w:r>
    </w:p>
    <w:p w14:paraId="2EAFDD9A" w14:textId="77777777" w:rsidR="00243DD0" w:rsidRPr="00243DD0" w:rsidRDefault="00243DD0" w:rsidP="00243DD0">
      <w:pPr>
        <w:numPr>
          <w:ilvl w:val="0"/>
          <w:numId w:val="8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делегування прав безпосередньо співробітником з обов’язковим зазначенням дати початку та закінчення прав делегування; </w:t>
      </w:r>
    </w:p>
    <w:p w14:paraId="2BD51837" w14:textId="77777777" w:rsidR="00243DD0" w:rsidRPr="00243DD0" w:rsidRDefault="00243DD0" w:rsidP="00243DD0">
      <w:pPr>
        <w:numPr>
          <w:ilvl w:val="0"/>
          <w:numId w:val="8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розподілення делегування по видам документів, а також за рівнем доступу:</w:t>
      </w:r>
    </w:p>
    <w:p w14:paraId="290EC375" w14:textId="77777777" w:rsidR="00243DD0" w:rsidRPr="00243DD0" w:rsidRDefault="00243DD0" w:rsidP="00243DD0">
      <w:pPr>
        <w:numPr>
          <w:ilvl w:val="0"/>
          <w:numId w:val="89"/>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Всі;</w:t>
      </w:r>
    </w:p>
    <w:p w14:paraId="366D324D" w14:textId="77777777" w:rsidR="00243DD0" w:rsidRPr="00243DD0" w:rsidRDefault="00243DD0" w:rsidP="00243DD0">
      <w:pPr>
        <w:numPr>
          <w:ilvl w:val="0"/>
          <w:numId w:val="89"/>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Загальні документи;</w:t>
      </w:r>
    </w:p>
    <w:p w14:paraId="162F82CD" w14:textId="77777777" w:rsidR="00243DD0" w:rsidRPr="00243DD0" w:rsidRDefault="00243DD0" w:rsidP="00243DD0">
      <w:pPr>
        <w:numPr>
          <w:ilvl w:val="0"/>
          <w:numId w:val="89"/>
        </w:numPr>
        <w:spacing w:after="8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З обмеженим доступом;</w:t>
      </w:r>
    </w:p>
    <w:p w14:paraId="37B9A93F" w14:textId="77777777" w:rsidR="00243DD0" w:rsidRPr="00243DD0" w:rsidRDefault="00243DD0" w:rsidP="00243DD0">
      <w:pPr>
        <w:numPr>
          <w:ilvl w:val="0"/>
          <w:numId w:val="9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делегування з опцією права погодження/підпису документів;</w:t>
      </w:r>
    </w:p>
    <w:p w14:paraId="689EA742" w14:textId="77777777" w:rsidR="00243DD0" w:rsidRPr="00243DD0" w:rsidRDefault="00243DD0" w:rsidP="00243DD0">
      <w:pPr>
        <w:numPr>
          <w:ilvl w:val="0"/>
          <w:numId w:val="9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делегування з опцією права накладання резолюцій;</w:t>
      </w:r>
    </w:p>
    <w:p w14:paraId="298372DC" w14:textId="77777777" w:rsidR="00243DD0" w:rsidRPr="00243DD0" w:rsidRDefault="00243DD0" w:rsidP="00243DD0">
      <w:pPr>
        <w:numPr>
          <w:ilvl w:val="0"/>
          <w:numId w:val="9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делегування з опцією отримання/передачі документів;</w:t>
      </w:r>
    </w:p>
    <w:p w14:paraId="32DA1A45" w14:textId="77777777" w:rsidR="00243DD0" w:rsidRPr="00243DD0" w:rsidRDefault="00243DD0" w:rsidP="00243DD0">
      <w:pPr>
        <w:numPr>
          <w:ilvl w:val="0"/>
          <w:numId w:val="9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делегування усіх прав користувача;</w:t>
      </w:r>
    </w:p>
    <w:p w14:paraId="742E9351" w14:textId="77777777" w:rsidR="00243DD0" w:rsidRPr="00243DD0" w:rsidRDefault="00243DD0" w:rsidP="00243DD0">
      <w:pPr>
        <w:numPr>
          <w:ilvl w:val="0"/>
          <w:numId w:val="9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отримувати нотифікації користувача, від якого проделеговані права;</w:t>
      </w:r>
    </w:p>
    <w:p w14:paraId="39D68ADB" w14:textId="77777777" w:rsidR="00243DD0" w:rsidRPr="00243DD0" w:rsidRDefault="00243DD0" w:rsidP="00243DD0">
      <w:pPr>
        <w:numPr>
          <w:ilvl w:val="0"/>
          <w:numId w:val="9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надати права адміністратору проделегувати необхідні повноваження від одного користувача іншому;</w:t>
      </w:r>
    </w:p>
    <w:p w14:paraId="7699B3EB" w14:textId="77777777" w:rsidR="00243DD0" w:rsidRPr="00243DD0" w:rsidRDefault="00243DD0" w:rsidP="00243DD0">
      <w:pPr>
        <w:numPr>
          <w:ilvl w:val="0"/>
          <w:numId w:val="9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При делегуванні прав від реєстратора А до реєстратора Б також передаються права на реєстрацію документів по журналах, що міг реєструвати реєстратор А;</w:t>
      </w:r>
    </w:p>
    <w:p w14:paraId="01983FB4" w14:textId="77777777" w:rsidR="00243DD0" w:rsidRPr="00243DD0" w:rsidRDefault="00243DD0" w:rsidP="00243DD0">
      <w:pPr>
        <w:numPr>
          <w:ilvl w:val="0"/>
          <w:numId w:val="9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Надсилаються нотифікації про те що повноваження були проделеговані обом користувачам: тому, що передав повноваження, та тому, що отримав; </w:t>
      </w:r>
    </w:p>
    <w:p w14:paraId="48D07D49" w14:textId="77777777" w:rsidR="00243DD0" w:rsidRPr="00243DD0" w:rsidRDefault="00243DD0" w:rsidP="00243DD0">
      <w:pPr>
        <w:numPr>
          <w:ilvl w:val="0"/>
          <w:numId w:val="9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Надсилаються нотифікації про те що термін повноваження, що були про делеговані, закінчився обом користувачам: тому, що передав повноваження, та тому, що отримав;</w:t>
      </w:r>
    </w:p>
    <w:p w14:paraId="01632966" w14:textId="77777777" w:rsidR="00243DD0" w:rsidRPr="00243DD0" w:rsidRDefault="00243DD0" w:rsidP="00243DD0">
      <w:pPr>
        <w:numPr>
          <w:ilvl w:val="0"/>
          <w:numId w:val="9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делегування повноважень від керівника асистенту, за допомогою призначення на посаду – «Асистент». Після визначення асистента для керівника – всі права  керівника автоматично делегуються асистенту, з можливістю подальшого редагування;</w:t>
      </w:r>
    </w:p>
    <w:p w14:paraId="5437DEC2" w14:textId="77777777" w:rsidR="00243DD0" w:rsidRPr="00243DD0" w:rsidRDefault="00243DD0" w:rsidP="00243DD0">
      <w:pPr>
        <w:numPr>
          <w:ilvl w:val="0"/>
          <w:numId w:val="9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отримання нотифікації про опрацювання документів керівника асистентом: погодження/підписання проекту документа, накладення резолюції, отримання/передача документа. (налагодження нотифікації по необхідній функції);</w:t>
      </w:r>
    </w:p>
    <w:p w14:paraId="7E6994DC" w14:textId="77777777" w:rsidR="00243DD0" w:rsidRPr="00243DD0" w:rsidRDefault="00243DD0" w:rsidP="00243DD0">
      <w:pPr>
        <w:spacing w:after="0" w:line="240" w:lineRule="auto"/>
        <w:ind w:firstLine="709"/>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не повинна мати можливість багаторівневого делегування (користувач А делегує права користувачу Б, при делегування користувача Б до користувача В – права користувача А не будуть делегуватись користувачу В).</w:t>
      </w:r>
    </w:p>
    <w:p w14:paraId="3380C62A" w14:textId="77777777" w:rsidR="00243DD0" w:rsidRPr="00243DD0" w:rsidRDefault="00243DD0" w:rsidP="00243DD0">
      <w:pPr>
        <w:numPr>
          <w:ilvl w:val="0"/>
          <w:numId w:val="91"/>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Службовий чат </w:t>
      </w:r>
    </w:p>
    <w:p w14:paraId="6E3F180A" w14:textId="77777777" w:rsidR="00243DD0" w:rsidRPr="00243DD0" w:rsidRDefault="00243DD0" w:rsidP="00243DD0">
      <w:pPr>
        <w:spacing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w:t>
      </w:r>
    </w:p>
    <w:p w14:paraId="058A2F39" w14:textId="77777777" w:rsidR="00243DD0" w:rsidRPr="00243DD0" w:rsidRDefault="00243DD0" w:rsidP="00243DD0">
      <w:pPr>
        <w:numPr>
          <w:ilvl w:val="0"/>
          <w:numId w:val="9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Здійснювати обговорення в реальному часі по документу та його завданню;</w:t>
      </w:r>
    </w:p>
    <w:p w14:paraId="21424D4A" w14:textId="77777777" w:rsidR="00243DD0" w:rsidRPr="00243DD0" w:rsidRDefault="00243DD0" w:rsidP="00243DD0">
      <w:pPr>
        <w:numPr>
          <w:ilvl w:val="0"/>
          <w:numId w:val="9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Здійснювати обговорення в реальному часі на етапі погодження проекту документа;</w:t>
      </w:r>
    </w:p>
    <w:p w14:paraId="079BD07A" w14:textId="77777777" w:rsidR="00243DD0" w:rsidRPr="00243DD0" w:rsidRDefault="00243DD0" w:rsidP="00243DD0">
      <w:pPr>
        <w:numPr>
          <w:ilvl w:val="0"/>
          <w:numId w:val="9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Додавати нового користувача в Чат по документу (який не був раніше учасником процесу опрацювання даного документу) з наданням йому відповідного доступу до документу;</w:t>
      </w:r>
    </w:p>
    <w:p w14:paraId="7F997B75" w14:textId="77777777" w:rsidR="00243DD0" w:rsidRPr="00243DD0" w:rsidRDefault="00243DD0" w:rsidP="00243DD0">
      <w:pPr>
        <w:numPr>
          <w:ilvl w:val="0"/>
          <w:numId w:val="9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Здійснювати користувачу редагування та видалення своїх повідомлень;</w:t>
      </w:r>
    </w:p>
    <w:p w14:paraId="3E223EFA" w14:textId="77777777" w:rsidR="00243DD0" w:rsidRPr="00243DD0" w:rsidRDefault="00243DD0" w:rsidP="00243DD0">
      <w:pPr>
        <w:numPr>
          <w:ilvl w:val="0"/>
          <w:numId w:val="9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Забезпечувати збереження історії обговорень в Чаті на формі документа чи проекту документа.</w:t>
      </w:r>
    </w:p>
    <w:p w14:paraId="42D6BFE2" w14:textId="77777777" w:rsidR="00243DD0" w:rsidRPr="00243DD0" w:rsidRDefault="00243DD0" w:rsidP="00243DD0">
      <w:pPr>
        <w:numPr>
          <w:ilvl w:val="0"/>
          <w:numId w:val="93"/>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Мобільний клієнт</w:t>
      </w:r>
    </w:p>
    <w:p w14:paraId="438C0A62" w14:textId="77777777" w:rsidR="00243DD0" w:rsidRPr="00243DD0" w:rsidRDefault="00243DD0" w:rsidP="00243DD0">
      <w:pPr>
        <w:spacing w:after="0" w:line="240" w:lineRule="auto"/>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 </w:t>
      </w:r>
      <w:r w:rsidRPr="00243DD0">
        <w:rPr>
          <w:rFonts w:ascii="Times New Roman" w:eastAsia="Calibri" w:hAnsi="Times New Roman"/>
          <w:color w:val="000000"/>
          <w:sz w:val="24"/>
          <w:szCs w:val="20"/>
          <w:lang w:val="uk-UA"/>
        </w:rPr>
        <w:tab/>
        <w:t xml:space="preserve">Підсистема «Мобільний клієнт» повинна забезпечувати роботу СЕД на пристроях моделі </w:t>
      </w:r>
      <w:hyperlink r:id="rId10" w:anchor="ipad2" w:history="1">
        <w:r w:rsidRPr="00243DD0">
          <w:rPr>
            <w:rFonts w:ascii="Times New Roman" w:eastAsia="Calibri" w:hAnsi="Times New Roman"/>
            <w:color w:val="000000"/>
            <w:sz w:val="24"/>
            <w:szCs w:val="20"/>
            <w:u w:val="single"/>
            <w:lang w:val="uk-UA"/>
          </w:rPr>
          <w:t>iPad 2</w:t>
        </w:r>
      </w:hyperlink>
      <w:r w:rsidRPr="00243DD0">
        <w:rPr>
          <w:rFonts w:ascii="Times New Roman" w:eastAsia="Calibri" w:hAnsi="Times New Roman"/>
          <w:color w:val="000000"/>
          <w:sz w:val="24"/>
          <w:szCs w:val="20"/>
          <w:lang w:val="uk-UA"/>
        </w:rPr>
        <w:t xml:space="preserve"> та вище на базі операційної системи iOS 11.0 і вище та на пристроях на базі операційної системи Android версії 4.4 і вище. Мобільний клієнт СЕД повинен мати можливість виконання наступних функцій без використання «тонкого» клієнта (браузера):</w:t>
      </w:r>
    </w:p>
    <w:p w14:paraId="6E771DCD" w14:textId="77777777" w:rsidR="00243DD0" w:rsidRPr="00243DD0" w:rsidRDefault="00243DD0" w:rsidP="00243DD0">
      <w:pPr>
        <w:numPr>
          <w:ilvl w:val="0"/>
          <w:numId w:val="9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Перегляд РМК відповідного документа для кожного запису реєстру;</w:t>
      </w:r>
    </w:p>
    <w:p w14:paraId="6ABF3742" w14:textId="77777777" w:rsidR="00243DD0" w:rsidRPr="00243DD0" w:rsidRDefault="00243DD0" w:rsidP="00243DD0">
      <w:pPr>
        <w:numPr>
          <w:ilvl w:val="0"/>
          <w:numId w:val="9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Перегляд інформації про резолюції, які має даний документ;</w:t>
      </w:r>
    </w:p>
    <w:p w14:paraId="44B7CD7F" w14:textId="77777777" w:rsidR="00243DD0" w:rsidRPr="00243DD0" w:rsidRDefault="00243DD0" w:rsidP="00243DD0">
      <w:pPr>
        <w:numPr>
          <w:ilvl w:val="0"/>
          <w:numId w:val="9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Створення передачі документа;</w:t>
      </w:r>
    </w:p>
    <w:p w14:paraId="5A5357E7" w14:textId="77777777" w:rsidR="00243DD0" w:rsidRPr="00243DD0" w:rsidRDefault="00243DD0" w:rsidP="00243DD0">
      <w:pPr>
        <w:numPr>
          <w:ilvl w:val="0"/>
          <w:numId w:val="9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Накладання резолюції (можливість накладання шаблонної резолюції) та створення завдань на виконання;</w:t>
      </w:r>
    </w:p>
    <w:p w14:paraId="4A601FCB" w14:textId="77777777" w:rsidR="00243DD0" w:rsidRPr="00243DD0" w:rsidRDefault="00243DD0" w:rsidP="00243DD0">
      <w:pPr>
        <w:numPr>
          <w:ilvl w:val="0"/>
          <w:numId w:val="9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Перегляд маршруту погодження документа;</w:t>
      </w:r>
    </w:p>
    <w:p w14:paraId="64B097A5" w14:textId="77777777" w:rsidR="00243DD0" w:rsidRPr="00243DD0" w:rsidRDefault="00243DD0" w:rsidP="00243DD0">
      <w:pPr>
        <w:numPr>
          <w:ilvl w:val="0"/>
          <w:numId w:val="9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Виконання погодження, підписання або відхилення документа;</w:t>
      </w:r>
    </w:p>
    <w:p w14:paraId="65B67A2B" w14:textId="77777777" w:rsidR="00243DD0" w:rsidRPr="00243DD0" w:rsidRDefault="00243DD0" w:rsidP="00243DD0">
      <w:pPr>
        <w:numPr>
          <w:ilvl w:val="0"/>
          <w:numId w:val="9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Виконання завдань по резолюції;</w:t>
      </w:r>
    </w:p>
    <w:p w14:paraId="2479ACAC" w14:textId="77777777" w:rsidR="00243DD0" w:rsidRPr="00243DD0" w:rsidRDefault="00243DD0" w:rsidP="00243DD0">
      <w:pPr>
        <w:numPr>
          <w:ilvl w:val="0"/>
          <w:numId w:val="9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Здійснення контролю виконання завдань;</w:t>
      </w:r>
    </w:p>
    <w:p w14:paraId="6AE20F49" w14:textId="77777777" w:rsidR="00243DD0" w:rsidRPr="00243DD0" w:rsidRDefault="00243DD0" w:rsidP="00243DD0">
      <w:pPr>
        <w:numPr>
          <w:ilvl w:val="0"/>
          <w:numId w:val="9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Перегляд реєстру «Обраних» документів.</w:t>
      </w:r>
    </w:p>
    <w:p w14:paraId="7D714453" w14:textId="77777777" w:rsidR="00243DD0" w:rsidRPr="00243DD0" w:rsidRDefault="00243DD0" w:rsidP="00243DD0">
      <w:pPr>
        <w:spacing w:after="0" w:line="240" w:lineRule="auto"/>
        <w:ind w:firstLine="56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Клієнтське програмне забезпечення мобільних пристроїв повинне мати у своєму складі інтегровані криптографічні програмні засоби, які забезпечують застосування КЕП та шифрування інформації і які мають відповідні діючі позитивні експертні висновки Держспецзв’язку України. </w:t>
      </w:r>
    </w:p>
    <w:p w14:paraId="7D571810" w14:textId="77777777" w:rsidR="00243DD0" w:rsidRPr="00243DD0" w:rsidRDefault="00243DD0" w:rsidP="00243DD0">
      <w:pPr>
        <w:numPr>
          <w:ilvl w:val="0"/>
          <w:numId w:val="95"/>
        </w:numPr>
        <w:spacing w:before="120" w:after="60" w:line="240" w:lineRule="auto"/>
        <w:jc w:val="both"/>
        <w:textAlignment w:val="baseline"/>
        <w:rPr>
          <w:rFonts w:ascii="Times New Roman" w:eastAsia="Calibri" w:hAnsi="Times New Roman"/>
          <w:b/>
          <w:bCs/>
          <w:color w:val="000000"/>
          <w:sz w:val="24"/>
          <w:szCs w:val="20"/>
          <w:lang w:val="uk-UA"/>
        </w:rPr>
      </w:pPr>
      <w:r w:rsidRPr="00243DD0">
        <w:rPr>
          <w:rFonts w:ascii="Times New Roman" w:eastAsia="Calibri" w:hAnsi="Times New Roman"/>
          <w:b/>
          <w:bCs/>
          <w:color w:val="000000"/>
          <w:sz w:val="24"/>
          <w:szCs w:val="20"/>
          <w:lang w:val="uk-UA"/>
        </w:rPr>
        <w:t>Вимоги до застосування КЕП</w:t>
      </w:r>
    </w:p>
    <w:p w14:paraId="11431E05" w14:textId="77777777" w:rsidR="00243DD0" w:rsidRPr="00243DD0" w:rsidRDefault="00243DD0" w:rsidP="00243DD0">
      <w:pPr>
        <w:spacing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Функціональний модуль застосування КЕП для електронних документів повинен мати можливість виконання таких функцій:</w:t>
      </w:r>
    </w:p>
    <w:p w14:paraId="56E35133" w14:textId="77777777" w:rsidR="00243DD0" w:rsidRPr="00243DD0" w:rsidRDefault="00243DD0" w:rsidP="00243DD0">
      <w:pPr>
        <w:numPr>
          <w:ilvl w:val="0"/>
          <w:numId w:val="9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Надавати користувачеві, що має ключ КЕП та відповідні права в СЕД, механізм візування та підпису документів та їх проектів (на етапах погодження і затвердження, накладення резолюцій і видачі доручень);</w:t>
      </w:r>
    </w:p>
    <w:p w14:paraId="69AEF1E2" w14:textId="77777777" w:rsidR="00243DD0" w:rsidRPr="00243DD0" w:rsidRDefault="00243DD0" w:rsidP="00243DD0">
      <w:pPr>
        <w:numPr>
          <w:ilvl w:val="0"/>
          <w:numId w:val="9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Здійснювати перевірку цілісності юридично значущого електронного документа, підписаного КЕП;</w:t>
      </w:r>
    </w:p>
    <w:p w14:paraId="77825B91" w14:textId="77777777" w:rsidR="00243DD0" w:rsidRPr="00243DD0" w:rsidRDefault="00243DD0" w:rsidP="00243DD0">
      <w:pPr>
        <w:numPr>
          <w:ilvl w:val="0"/>
          <w:numId w:val="9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Здійснювати перевірку чинності сертифікатів КЕП (інтерактивна перевірка статусу сертифікатів в АЦСК за протоколами CMP, TSP, OCSP);</w:t>
      </w:r>
    </w:p>
    <w:p w14:paraId="5EFFBC2A" w14:textId="77777777" w:rsidR="00243DD0" w:rsidRPr="00243DD0" w:rsidRDefault="00243DD0" w:rsidP="00243DD0">
      <w:pPr>
        <w:numPr>
          <w:ilvl w:val="0"/>
          <w:numId w:val="9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Завантаження списків відкликаних сертифікатів з веб-сайту АЦСК;</w:t>
      </w:r>
    </w:p>
    <w:p w14:paraId="13E28614" w14:textId="77777777" w:rsidR="00243DD0" w:rsidRPr="00243DD0" w:rsidRDefault="00243DD0" w:rsidP="00243DD0">
      <w:pPr>
        <w:numPr>
          <w:ilvl w:val="0"/>
          <w:numId w:val="9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Можливість перегляду системного протоколу щодо застосування КЕП.</w:t>
      </w:r>
    </w:p>
    <w:p w14:paraId="743E798A" w14:textId="77777777" w:rsidR="00243DD0" w:rsidRPr="00243DD0" w:rsidRDefault="00243DD0" w:rsidP="00243DD0">
      <w:pPr>
        <w:spacing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Модуль застосування КЕП повинен мати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p>
    <w:p w14:paraId="1BC99FE4" w14:textId="77777777" w:rsidR="00243DD0" w:rsidRPr="00243DD0" w:rsidRDefault="00243DD0" w:rsidP="00243DD0">
      <w:pPr>
        <w:spacing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Модуль повинен мати можливість використання криптографічних алгоритмів, які використовуються в усіх акредитованих центрах сертифікації ключів України.</w:t>
      </w:r>
    </w:p>
    <w:p w14:paraId="2107B1F1" w14:textId="77777777" w:rsidR="00243DD0" w:rsidRPr="00243DD0" w:rsidRDefault="00243DD0" w:rsidP="00243DD0">
      <w:pPr>
        <w:spacing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Керівник установи може автоматично отримувати доступ в СЕД  до готового проекту електронного документу. Після ознайомлення з проектом документа керівник може мати можливість повернути його відповідальному виконавцю з зауваженнями або підписати (затвердити) документ.</w:t>
      </w:r>
    </w:p>
    <w:p w14:paraId="3F42224C" w14:textId="77777777" w:rsidR="00243DD0" w:rsidRPr="00243DD0" w:rsidRDefault="00243DD0" w:rsidP="00243DD0">
      <w:pPr>
        <w:spacing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Механізм підпису (затвердження) електронного документу повинен мати можливість однозначну ідентифікацію підпису посадової особи засобами накладання КЕП та захист його від підробки або використання іншою особою (КЕП не повинен передаватися іншій особі).</w:t>
      </w:r>
    </w:p>
    <w:p w14:paraId="672A9CD7" w14:textId="77777777" w:rsidR="00243DD0" w:rsidRPr="00243DD0" w:rsidRDefault="00243DD0" w:rsidP="00243DD0">
      <w:pPr>
        <w:spacing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Підписання (затвердження) документа може здійснюватися з одночасною реєстрацією електронного документа в СЕД (автоматична реєстрація). Після підписання (затвердження) документ коригуванню не підлягає й автоматично може направлятись адресатам згідно з схемою розсилки.</w:t>
      </w:r>
    </w:p>
    <w:p w14:paraId="68CFDF23" w14:textId="77777777" w:rsidR="00243DD0" w:rsidRPr="00243DD0" w:rsidRDefault="00243DD0" w:rsidP="00243DD0">
      <w:pPr>
        <w:spacing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Забезпечити візуалізацію (друкування) вихідного номера та дати реєстрації підписаного КЕП вихідного електронного документа під час його виведення на екран або на друкувальний пристрій.</w:t>
      </w:r>
    </w:p>
    <w:p w14:paraId="09B0254C"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br/>
      </w:r>
    </w:p>
    <w:p w14:paraId="45939772" w14:textId="77777777" w:rsidR="00243DD0" w:rsidRPr="00243DD0" w:rsidRDefault="00243DD0" w:rsidP="00243DD0">
      <w:pPr>
        <w:numPr>
          <w:ilvl w:val="0"/>
          <w:numId w:val="111"/>
        </w:numPr>
        <w:spacing w:after="0" w:line="240" w:lineRule="auto"/>
        <w:textAlignment w:val="baseline"/>
        <w:outlineLvl w:val="1"/>
        <w:rPr>
          <w:rFonts w:ascii="Times New Roman" w:hAnsi="Times New Roman"/>
          <w:b/>
          <w:color w:val="000000"/>
          <w:sz w:val="36"/>
          <w:szCs w:val="36"/>
          <w:lang w:val="uk-UA"/>
        </w:rPr>
      </w:pPr>
      <w:r w:rsidRPr="00243DD0">
        <w:rPr>
          <w:rFonts w:ascii="Times New Roman" w:hAnsi="Times New Roman"/>
          <w:b/>
          <w:color w:val="000000"/>
          <w:sz w:val="24"/>
          <w:szCs w:val="24"/>
          <w:lang w:val="uk-UA"/>
        </w:rPr>
        <w:t>Вимоги до функціонування програмного забезпечення </w:t>
      </w:r>
    </w:p>
    <w:p w14:paraId="4A25CB27" w14:textId="77777777" w:rsidR="00243DD0" w:rsidRPr="00243DD0" w:rsidRDefault="00243DD0" w:rsidP="00243DD0">
      <w:pPr>
        <w:numPr>
          <w:ilvl w:val="1"/>
          <w:numId w:val="111"/>
        </w:numPr>
        <w:spacing w:after="0" w:line="240" w:lineRule="auto"/>
        <w:ind w:left="1222"/>
        <w:textAlignment w:val="baseline"/>
        <w:outlineLvl w:val="1"/>
        <w:rPr>
          <w:rFonts w:ascii="Times New Roman" w:hAnsi="Times New Roman"/>
          <w:b/>
          <w:color w:val="000000"/>
          <w:sz w:val="36"/>
          <w:szCs w:val="36"/>
          <w:lang w:val="uk-UA"/>
        </w:rPr>
      </w:pPr>
      <w:r w:rsidRPr="00243DD0">
        <w:rPr>
          <w:rFonts w:ascii="Times New Roman" w:hAnsi="Times New Roman"/>
          <w:b/>
          <w:color w:val="000000"/>
          <w:sz w:val="24"/>
          <w:szCs w:val="24"/>
          <w:lang w:val="uk-UA"/>
        </w:rPr>
        <w:t>Апаратно-програмні вимоги</w:t>
      </w:r>
    </w:p>
    <w:p w14:paraId="26EF6FBC" w14:textId="77777777" w:rsidR="00243DD0" w:rsidRPr="00243DD0" w:rsidRDefault="00243DD0" w:rsidP="00243DD0">
      <w:pPr>
        <w:spacing w:after="0" w:line="240" w:lineRule="auto"/>
        <w:ind w:left="-142" w:firstLine="850"/>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відповідати наступним апаратно-програмним вимогам:</w:t>
      </w:r>
      <w:r w:rsidRPr="00243DD0">
        <w:rPr>
          <w:rFonts w:ascii="Times New Roman" w:eastAsia="Calibri" w:hAnsi="Times New Roman"/>
          <w:color w:val="000000"/>
          <w:sz w:val="24"/>
          <w:szCs w:val="20"/>
          <w:lang w:val="uk-UA"/>
        </w:rPr>
        <w:tab/>
      </w:r>
    </w:p>
    <w:p w14:paraId="4A9E4D99" w14:textId="77777777" w:rsidR="00243DD0" w:rsidRPr="00243DD0" w:rsidRDefault="00243DD0" w:rsidP="00243DD0">
      <w:pPr>
        <w:numPr>
          <w:ilvl w:val="0"/>
          <w:numId w:val="9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СЕД реалізована в клієнт-серверній архітектурі;</w:t>
      </w:r>
    </w:p>
    <w:p w14:paraId="3613B94E" w14:textId="77777777" w:rsidR="00243DD0" w:rsidRPr="00243DD0" w:rsidRDefault="00243DD0" w:rsidP="00243DD0">
      <w:pPr>
        <w:numPr>
          <w:ilvl w:val="0"/>
          <w:numId w:val="9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Уся функціональність клієнтської частини СЕД (повнофункціональний web-клієнт)  доступна за допомогою Інтернет-браузера у вигляді web-клієнту (Google Chrome, Mozilla FireFox, Opera), працює під керуванням ОС Windows або ОС Linux\Unix; </w:t>
      </w:r>
    </w:p>
    <w:p w14:paraId="2DB8AD32" w14:textId="77777777" w:rsidR="00243DD0" w:rsidRPr="00243DD0" w:rsidRDefault="00243DD0" w:rsidP="00243DD0">
      <w:pPr>
        <w:numPr>
          <w:ilvl w:val="0"/>
          <w:numId w:val="9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 клієнтських робочих станціях не встановлюється ніяке додаткове програмне забезпечення, окрім Інтернет-браузера та розширення до нього, яке відповідає за роботу СЕД з КЕП та периферійними пристроями, та може встановлюватись на клієнтські робочі станції як індивідуально, так і за допомогою групових політик OC;</w:t>
      </w:r>
    </w:p>
    <w:p w14:paraId="20D9120F" w14:textId="77777777" w:rsidR="00243DD0" w:rsidRPr="00243DD0" w:rsidRDefault="00243DD0" w:rsidP="00243DD0">
      <w:pPr>
        <w:numPr>
          <w:ilvl w:val="0"/>
          <w:numId w:val="9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Використання мережевого протоколу обміну даними TCP/IP;</w:t>
      </w:r>
    </w:p>
    <w:p w14:paraId="42969A72" w14:textId="77777777" w:rsidR="00243DD0" w:rsidRPr="00243DD0" w:rsidRDefault="00243DD0" w:rsidP="00243DD0">
      <w:pPr>
        <w:numPr>
          <w:ilvl w:val="0"/>
          <w:numId w:val="9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Серверна частина СЕД повинна функціонувати на ОС Linux\Unix та ОС Windows;</w:t>
      </w:r>
    </w:p>
    <w:p w14:paraId="26AFEED1" w14:textId="77777777" w:rsidR="00243DD0" w:rsidRPr="00243DD0" w:rsidRDefault="00243DD0" w:rsidP="00243DD0">
      <w:pPr>
        <w:numPr>
          <w:ilvl w:val="0"/>
          <w:numId w:val="98"/>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СЕД повинна функціонувати на одній з промислових реляційних СКБД (Oracle, MS SQL Server), та хоча б на одній безкоштовній (наприклад MySQL, MariaDB, PostgreSQL), що забезпечує підтримку використання:</w:t>
      </w:r>
    </w:p>
    <w:p w14:paraId="466994E1" w14:textId="77777777" w:rsidR="00243DD0" w:rsidRPr="00243DD0" w:rsidRDefault="00243DD0" w:rsidP="00243DD0">
      <w:pPr>
        <w:numPr>
          <w:ilvl w:val="0"/>
          <w:numId w:val="99"/>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не менше ніж 4 ядер процесору</w:t>
      </w:r>
    </w:p>
    <w:p w14:paraId="5B81441E" w14:textId="77777777" w:rsidR="00243DD0" w:rsidRPr="00243DD0" w:rsidRDefault="00243DD0" w:rsidP="00243DD0">
      <w:pPr>
        <w:numPr>
          <w:ilvl w:val="0"/>
          <w:numId w:val="99"/>
        </w:numPr>
        <w:spacing w:after="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не менш ніж 4 ГБ оперативної пам’яті</w:t>
      </w:r>
    </w:p>
    <w:p w14:paraId="091F1E93" w14:textId="77777777" w:rsidR="00243DD0" w:rsidRPr="00243DD0" w:rsidRDefault="00243DD0" w:rsidP="00243DD0">
      <w:pPr>
        <w:numPr>
          <w:ilvl w:val="0"/>
          <w:numId w:val="99"/>
        </w:numPr>
        <w:spacing w:after="80" w:line="240" w:lineRule="auto"/>
        <w:ind w:left="1776"/>
        <w:textAlignment w:val="baseline"/>
        <w:rPr>
          <w:rFonts w:ascii="Courier New" w:eastAsia="Calibri" w:hAnsi="Courier New" w:cs="Courier New"/>
          <w:color w:val="000000"/>
          <w:sz w:val="24"/>
          <w:szCs w:val="20"/>
          <w:lang w:val="uk-UA"/>
        </w:rPr>
      </w:pPr>
      <w:r w:rsidRPr="00243DD0">
        <w:rPr>
          <w:rFonts w:ascii="Times New Roman" w:eastAsia="Calibri" w:hAnsi="Times New Roman"/>
          <w:color w:val="000000"/>
          <w:sz w:val="24"/>
          <w:szCs w:val="20"/>
          <w:lang w:val="uk-UA"/>
        </w:rPr>
        <w:t>не менше ніж 500ГБ дискового масиву (постійної пам’яті).</w:t>
      </w:r>
    </w:p>
    <w:p w14:paraId="09E4A18E"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br/>
      </w:r>
    </w:p>
    <w:p w14:paraId="23168840" w14:textId="77777777" w:rsidR="00243DD0" w:rsidRPr="00243DD0" w:rsidRDefault="00243DD0" w:rsidP="00243DD0">
      <w:pPr>
        <w:numPr>
          <w:ilvl w:val="0"/>
          <w:numId w:val="112"/>
        </w:numPr>
        <w:spacing w:after="0" w:line="240" w:lineRule="auto"/>
        <w:textAlignment w:val="baseline"/>
        <w:outlineLvl w:val="1"/>
        <w:rPr>
          <w:rFonts w:ascii="Times New Roman" w:hAnsi="Times New Roman"/>
          <w:b/>
          <w:color w:val="000000"/>
          <w:sz w:val="36"/>
          <w:szCs w:val="36"/>
          <w:lang w:val="uk-UA"/>
        </w:rPr>
      </w:pPr>
      <w:r w:rsidRPr="00243DD0">
        <w:rPr>
          <w:rFonts w:ascii="Times New Roman" w:hAnsi="Times New Roman"/>
          <w:b/>
          <w:color w:val="000000"/>
          <w:sz w:val="24"/>
          <w:szCs w:val="24"/>
          <w:lang w:val="uk-UA"/>
        </w:rPr>
        <w:t>Вимоги щодо збереження та захисту інформації, що обробляється у СЕД</w:t>
      </w:r>
    </w:p>
    <w:p w14:paraId="3275B38D" w14:textId="77777777" w:rsidR="00243DD0" w:rsidRPr="00243DD0" w:rsidRDefault="00243DD0" w:rsidP="00243DD0">
      <w:pPr>
        <w:spacing w:after="0" w:line="240" w:lineRule="auto"/>
        <w:ind w:firstLine="480"/>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До усіх аспектів безпеки і надійності програмного забезпечення СЕД висуваються наступні вимоги:</w:t>
      </w:r>
    </w:p>
    <w:p w14:paraId="6875F9D1" w14:textId="77777777" w:rsidR="00243DD0" w:rsidRPr="00243DD0" w:rsidRDefault="00243DD0" w:rsidP="00243DD0">
      <w:pPr>
        <w:numPr>
          <w:ilvl w:val="0"/>
          <w:numId w:val="10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Захисту інформації, яка міститься в СЕД;</w:t>
      </w:r>
    </w:p>
    <w:p w14:paraId="10FDBFB7" w14:textId="77777777" w:rsidR="00243DD0" w:rsidRPr="00243DD0" w:rsidRDefault="00243DD0" w:rsidP="00243DD0">
      <w:pPr>
        <w:numPr>
          <w:ilvl w:val="0"/>
          <w:numId w:val="10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Надійності системного та прикладного програмного забезпечення, що використане для  СЕД;</w:t>
      </w:r>
    </w:p>
    <w:p w14:paraId="71B07B76" w14:textId="77777777" w:rsidR="00243DD0" w:rsidRPr="00243DD0" w:rsidRDefault="00243DD0" w:rsidP="00243DD0">
      <w:pPr>
        <w:numPr>
          <w:ilvl w:val="0"/>
          <w:numId w:val="10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Доступності ППЗ для користувачів тощо.</w:t>
      </w:r>
    </w:p>
    <w:p w14:paraId="1A7D4F9C" w14:textId="77777777" w:rsidR="00243DD0" w:rsidRPr="00243DD0" w:rsidRDefault="00243DD0" w:rsidP="00243DD0">
      <w:pPr>
        <w:numPr>
          <w:ilvl w:val="0"/>
          <w:numId w:val="10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Для надійної роботи СЕД повинні виконуватись наступні дії:</w:t>
      </w:r>
    </w:p>
    <w:p w14:paraId="5463E352" w14:textId="77777777" w:rsidR="00243DD0" w:rsidRPr="00243DD0" w:rsidRDefault="00243DD0" w:rsidP="00243DD0">
      <w:pPr>
        <w:numPr>
          <w:ilvl w:val="0"/>
          <w:numId w:val="10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Зберігання резервних копій (створення архівів) даних;</w:t>
      </w:r>
    </w:p>
    <w:p w14:paraId="17149DDA" w14:textId="77777777" w:rsidR="00243DD0" w:rsidRPr="00243DD0" w:rsidRDefault="00243DD0" w:rsidP="00243DD0">
      <w:pPr>
        <w:numPr>
          <w:ilvl w:val="0"/>
          <w:numId w:val="101"/>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Зберігання резервних копій програмних модулів СЕД, розміщених на серверах застосувань СЕД.</w:t>
      </w:r>
    </w:p>
    <w:p w14:paraId="0CF87E9A" w14:textId="77777777" w:rsidR="00243DD0" w:rsidRPr="00243DD0" w:rsidRDefault="00243DD0" w:rsidP="00243DD0">
      <w:pPr>
        <w:spacing w:after="0" w:line="240" w:lineRule="auto"/>
        <w:ind w:firstLine="480"/>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w:t>
      </w:r>
      <w:r w:rsidRPr="00243DD0">
        <w:rPr>
          <w:rFonts w:ascii="Times New Roman" w:eastAsia="Calibri" w:hAnsi="Times New Roman"/>
          <w:color w:val="000000"/>
          <w:sz w:val="28"/>
          <w:szCs w:val="28"/>
          <w:lang w:val="uk-UA"/>
        </w:rPr>
        <w:t xml:space="preserve"> </w:t>
      </w:r>
      <w:r w:rsidRPr="00243DD0">
        <w:rPr>
          <w:rFonts w:ascii="Times New Roman" w:eastAsia="Calibri" w:hAnsi="Times New Roman"/>
          <w:color w:val="000000"/>
          <w:sz w:val="24"/>
          <w:szCs w:val="20"/>
          <w:lang w:val="uk-UA"/>
        </w:rPr>
        <w:t>розподілення прав доступу користувачів до даних. При призначенні користувачу ролей у СЕД, адміністратор має спиратися на існуючу організаційну структуру та посадові обов’язки користувача.</w:t>
      </w:r>
    </w:p>
    <w:p w14:paraId="341D9B95" w14:textId="77777777" w:rsidR="00243DD0" w:rsidRPr="00243DD0" w:rsidRDefault="00243DD0" w:rsidP="00243DD0">
      <w:pPr>
        <w:spacing w:after="0" w:line="240" w:lineRule="auto"/>
        <w:ind w:firstLine="480"/>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14:paraId="6EE68176" w14:textId="77777777" w:rsidR="00243DD0" w:rsidRPr="00243DD0" w:rsidRDefault="00243DD0" w:rsidP="00243DD0">
      <w:pPr>
        <w:spacing w:after="0" w:line="240" w:lineRule="auto"/>
        <w:ind w:firstLine="480"/>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Для захисту інформації в СЕД забезпечуються:</w:t>
      </w:r>
    </w:p>
    <w:p w14:paraId="1C018002" w14:textId="77777777" w:rsidR="00243DD0" w:rsidRPr="00243DD0" w:rsidRDefault="00243DD0" w:rsidP="00243DD0">
      <w:pPr>
        <w:numPr>
          <w:ilvl w:val="0"/>
          <w:numId w:val="10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Протоколювання зміни даних користувачів СЕД.</w:t>
      </w:r>
    </w:p>
    <w:p w14:paraId="00989530" w14:textId="77777777" w:rsidR="00243DD0" w:rsidRPr="00243DD0" w:rsidRDefault="00243DD0" w:rsidP="00243DD0">
      <w:pPr>
        <w:numPr>
          <w:ilvl w:val="0"/>
          <w:numId w:val="10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Ідентифікація та автентифікація користувачів (у тому числі інтеграція з ActiveDirectory).</w:t>
      </w:r>
    </w:p>
    <w:p w14:paraId="789FF859" w14:textId="77777777" w:rsidR="00243DD0" w:rsidRPr="00243DD0" w:rsidRDefault="00243DD0" w:rsidP="00243DD0">
      <w:pPr>
        <w:numPr>
          <w:ilvl w:val="0"/>
          <w:numId w:val="10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Розмежування прав доступу (від конкретних документів до їх атрибутів).</w:t>
      </w:r>
    </w:p>
    <w:p w14:paraId="2C076B17" w14:textId="77777777" w:rsidR="00243DD0" w:rsidRPr="00243DD0" w:rsidRDefault="00243DD0" w:rsidP="00243DD0">
      <w:pPr>
        <w:numPr>
          <w:ilvl w:val="0"/>
          <w:numId w:val="10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Контроль цілісності компонентів СЕД.</w:t>
      </w:r>
    </w:p>
    <w:p w14:paraId="33A42101" w14:textId="77777777" w:rsidR="00243DD0" w:rsidRPr="00243DD0" w:rsidRDefault="00243DD0" w:rsidP="00243DD0">
      <w:pPr>
        <w:numPr>
          <w:ilvl w:val="0"/>
          <w:numId w:val="102"/>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Протоколювання роботи користувачів СЕД.</w:t>
      </w:r>
    </w:p>
    <w:p w14:paraId="3A93006D" w14:textId="77777777" w:rsidR="00243DD0" w:rsidRPr="00243DD0" w:rsidRDefault="00243DD0" w:rsidP="00243DD0">
      <w:pPr>
        <w:spacing w:after="0" w:line="240" w:lineRule="auto"/>
        <w:ind w:firstLine="480"/>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Комплекс засобів захисту інформації платформи, на базі якої розроблено  СЕД (крім програмного забезпечення для мобільних пристроїв) має відповідати вимогам нормативних 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14:paraId="34842001"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br/>
      </w:r>
    </w:p>
    <w:p w14:paraId="4BCC8800" w14:textId="77777777" w:rsidR="00243DD0" w:rsidRPr="00243DD0" w:rsidRDefault="00243DD0" w:rsidP="00243DD0">
      <w:pPr>
        <w:numPr>
          <w:ilvl w:val="0"/>
          <w:numId w:val="113"/>
        </w:numPr>
        <w:spacing w:after="0" w:line="240" w:lineRule="auto"/>
        <w:textAlignment w:val="baseline"/>
        <w:outlineLvl w:val="1"/>
        <w:rPr>
          <w:rFonts w:ascii="Times New Roman" w:hAnsi="Times New Roman"/>
          <w:b/>
          <w:color w:val="000000"/>
          <w:sz w:val="36"/>
          <w:szCs w:val="36"/>
          <w:lang w:val="uk-UA"/>
        </w:rPr>
      </w:pPr>
      <w:r w:rsidRPr="00243DD0">
        <w:rPr>
          <w:rFonts w:ascii="Times New Roman" w:hAnsi="Times New Roman"/>
          <w:b/>
          <w:color w:val="000000"/>
          <w:sz w:val="24"/>
          <w:szCs w:val="24"/>
          <w:lang w:val="uk-UA"/>
        </w:rPr>
        <w:t>Вимоги до розвитку та модернізації СЕД</w:t>
      </w:r>
    </w:p>
    <w:p w14:paraId="008A4657" w14:textId="77777777" w:rsidR="00243DD0" w:rsidRPr="00243DD0" w:rsidRDefault="00243DD0" w:rsidP="00243DD0">
      <w:pPr>
        <w:spacing w:after="0" w:line="240" w:lineRule="auto"/>
        <w:ind w:left="-142" w:firstLine="850"/>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w:t>
      </w:r>
    </w:p>
    <w:p w14:paraId="53B91F04" w14:textId="77777777" w:rsidR="00243DD0" w:rsidRPr="00243DD0" w:rsidRDefault="00243DD0" w:rsidP="00243DD0">
      <w:pPr>
        <w:numPr>
          <w:ilvl w:val="0"/>
          <w:numId w:val="10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як одночасну доробку низки її модулів, так і окремо визначеного модуля;</w:t>
      </w:r>
    </w:p>
    <w:p w14:paraId="7FE7CB1F" w14:textId="77777777" w:rsidR="00243DD0" w:rsidRPr="00243DD0" w:rsidRDefault="00243DD0" w:rsidP="00243DD0">
      <w:pPr>
        <w:numPr>
          <w:ilvl w:val="0"/>
          <w:numId w:val="104"/>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14:paraId="7A68546D" w14:textId="77777777" w:rsidR="00243DD0" w:rsidRPr="00243DD0" w:rsidRDefault="00243DD0" w:rsidP="00243DD0">
      <w:pPr>
        <w:spacing w:after="0" w:line="240" w:lineRule="auto"/>
        <w:ind w:firstLine="567"/>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можливість розвиватись як у напрямку реалізації нових процесів, так і у напрямку покращення існуючих.</w:t>
      </w:r>
    </w:p>
    <w:p w14:paraId="0F7BD6A8"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br/>
      </w:r>
    </w:p>
    <w:p w14:paraId="1CE6A4A7" w14:textId="77777777" w:rsidR="00243DD0" w:rsidRPr="00243DD0" w:rsidRDefault="00243DD0" w:rsidP="00243DD0">
      <w:pPr>
        <w:numPr>
          <w:ilvl w:val="0"/>
          <w:numId w:val="114"/>
        </w:numPr>
        <w:spacing w:after="0" w:line="240" w:lineRule="auto"/>
        <w:textAlignment w:val="baseline"/>
        <w:outlineLvl w:val="1"/>
        <w:rPr>
          <w:rFonts w:ascii="Times New Roman" w:hAnsi="Times New Roman"/>
          <w:b/>
          <w:color w:val="000000"/>
          <w:sz w:val="36"/>
          <w:szCs w:val="36"/>
          <w:lang w:val="uk-UA"/>
        </w:rPr>
      </w:pPr>
      <w:r w:rsidRPr="00243DD0">
        <w:rPr>
          <w:rFonts w:ascii="Times New Roman" w:hAnsi="Times New Roman"/>
          <w:b/>
          <w:color w:val="000000"/>
          <w:sz w:val="24"/>
          <w:szCs w:val="24"/>
          <w:lang w:val="uk-UA"/>
        </w:rPr>
        <w:t>Вимоги до надійності</w:t>
      </w:r>
    </w:p>
    <w:p w14:paraId="5747684B" w14:textId="77777777" w:rsidR="00243DD0" w:rsidRPr="00243DD0" w:rsidRDefault="00243DD0" w:rsidP="00243DD0">
      <w:pPr>
        <w:spacing w:after="0" w:line="240" w:lineRule="auto"/>
        <w:ind w:firstLine="567"/>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мати  надійність, що забезпечує цілодобову роботу користувачів і оперативне відновлення працездатності при збоях. В експлуатації СЕД повинні бути передбачені технологічні перерви у не робочий час, які призначені для:</w:t>
      </w:r>
    </w:p>
    <w:p w14:paraId="6978E5FA" w14:textId="77777777" w:rsidR="00243DD0" w:rsidRPr="00243DD0" w:rsidRDefault="00243DD0" w:rsidP="00243DD0">
      <w:pPr>
        <w:numPr>
          <w:ilvl w:val="0"/>
          <w:numId w:val="10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проведення профілактичних робіт;</w:t>
      </w:r>
    </w:p>
    <w:p w14:paraId="5E1B94C4" w14:textId="77777777" w:rsidR="00243DD0" w:rsidRPr="00243DD0" w:rsidRDefault="00243DD0" w:rsidP="00243DD0">
      <w:pPr>
        <w:numPr>
          <w:ilvl w:val="0"/>
          <w:numId w:val="10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проведення оновлення версій;</w:t>
      </w:r>
    </w:p>
    <w:p w14:paraId="63270116" w14:textId="77777777" w:rsidR="00243DD0" w:rsidRPr="00243DD0" w:rsidRDefault="00243DD0" w:rsidP="00243DD0">
      <w:pPr>
        <w:numPr>
          <w:ilvl w:val="0"/>
          <w:numId w:val="106"/>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інші заходи, що необхідні для функціонування СЕД.</w:t>
      </w:r>
    </w:p>
    <w:p w14:paraId="6A6199AF" w14:textId="77777777" w:rsidR="00243DD0" w:rsidRPr="00243DD0" w:rsidRDefault="00243DD0" w:rsidP="00243DD0">
      <w:pPr>
        <w:spacing w:after="0" w:line="240" w:lineRule="auto"/>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ab/>
        <w:t>Надійність СЕД в цілому повинна  визначатися надійністю функціонування складових її компонент (підсистем):</w:t>
      </w:r>
    </w:p>
    <w:p w14:paraId="3D51AF9B" w14:textId="77777777" w:rsidR="00243DD0" w:rsidRPr="00243DD0" w:rsidRDefault="00243DD0" w:rsidP="00243DD0">
      <w:pPr>
        <w:spacing w:after="0" w:line="240" w:lineRule="auto"/>
        <w:ind w:firstLine="567"/>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не повинна втрачати працездатність у випадку виникнення збоїв, аварій і заперечень, що виникають на робочих станціях і друкуючих пристроях.</w:t>
      </w:r>
    </w:p>
    <w:p w14:paraId="01CAAFC5" w14:textId="77777777" w:rsidR="00243DD0" w:rsidRPr="00243DD0" w:rsidRDefault="00243DD0" w:rsidP="00243DD0">
      <w:pPr>
        <w:spacing w:after="0" w:line="240" w:lineRule="auto"/>
        <w:ind w:firstLine="567"/>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 СЕД.</w:t>
      </w:r>
    </w:p>
    <w:p w14:paraId="57C5BF9A" w14:textId="77777777" w:rsidR="00243DD0" w:rsidRPr="00243DD0" w:rsidRDefault="00243DD0" w:rsidP="00243DD0">
      <w:pPr>
        <w:spacing w:after="0" w:line="240" w:lineRule="auto"/>
        <w:ind w:firstLine="567"/>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забезпечувати цілісність та збереження введених даних без будь-якої втрати.</w:t>
      </w:r>
    </w:p>
    <w:p w14:paraId="58546923" w14:textId="77777777" w:rsidR="00243DD0" w:rsidRPr="00243DD0" w:rsidRDefault="00243DD0" w:rsidP="00243DD0">
      <w:pPr>
        <w:spacing w:after="0" w:line="240" w:lineRule="auto"/>
        <w:ind w:firstLine="567"/>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забезпечувати працездатність при некоректних діях кінцевих користувачів:</w:t>
      </w:r>
    </w:p>
    <w:p w14:paraId="39524DAA" w14:textId="77777777" w:rsidR="00243DD0" w:rsidRPr="00243DD0" w:rsidRDefault="00243DD0" w:rsidP="00243DD0">
      <w:pPr>
        <w:numPr>
          <w:ilvl w:val="0"/>
          <w:numId w:val="10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введення некоректних даних;</w:t>
      </w:r>
    </w:p>
    <w:p w14:paraId="257A4674" w14:textId="77777777" w:rsidR="00243DD0" w:rsidRPr="00243DD0" w:rsidRDefault="00243DD0" w:rsidP="00243DD0">
      <w:pPr>
        <w:numPr>
          <w:ilvl w:val="0"/>
          <w:numId w:val="107"/>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невірний вихід із СЕД (завершення роботи в СЕД) на робочій станції.</w:t>
      </w:r>
    </w:p>
    <w:p w14:paraId="5EEDA5DB"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br/>
      </w:r>
    </w:p>
    <w:p w14:paraId="5E00BAF8" w14:textId="77777777" w:rsidR="00243DD0" w:rsidRPr="00243DD0" w:rsidRDefault="00243DD0" w:rsidP="00243DD0">
      <w:pPr>
        <w:numPr>
          <w:ilvl w:val="0"/>
          <w:numId w:val="115"/>
        </w:numPr>
        <w:spacing w:after="0" w:line="240" w:lineRule="auto"/>
        <w:textAlignment w:val="baseline"/>
        <w:outlineLvl w:val="1"/>
        <w:rPr>
          <w:rFonts w:ascii="Times New Roman" w:hAnsi="Times New Roman"/>
          <w:b/>
          <w:color w:val="000000"/>
          <w:sz w:val="36"/>
          <w:szCs w:val="36"/>
          <w:lang w:val="uk-UA"/>
        </w:rPr>
      </w:pPr>
      <w:r w:rsidRPr="00243DD0">
        <w:rPr>
          <w:rFonts w:ascii="Times New Roman" w:hAnsi="Times New Roman"/>
          <w:b/>
          <w:color w:val="000000"/>
          <w:sz w:val="24"/>
          <w:szCs w:val="24"/>
          <w:lang w:val="uk-UA"/>
        </w:rPr>
        <w:t>Вимоги до лінгвістичного забезпечення</w:t>
      </w:r>
    </w:p>
    <w:p w14:paraId="5D1191F6" w14:textId="77777777" w:rsidR="00243DD0" w:rsidRPr="00243DD0" w:rsidRDefault="00243DD0" w:rsidP="00243DD0">
      <w:pPr>
        <w:spacing w:after="0" w:line="240" w:lineRule="auto"/>
        <w:ind w:firstLine="709"/>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для організації взаємодії з користувачами має підтримувати використання щонайменше двох мов: української та англійської. </w:t>
      </w:r>
    </w:p>
    <w:p w14:paraId="06196A5B"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br/>
      </w:r>
      <w:r w:rsidRPr="00243DD0">
        <w:rPr>
          <w:rFonts w:ascii="Times New Roman" w:hAnsi="Times New Roman"/>
          <w:sz w:val="24"/>
          <w:szCs w:val="24"/>
          <w:lang w:val="uk-UA"/>
        </w:rPr>
        <w:br/>
      </w:r>
    </w:p>
    <w:p w14:paraId="1811CC53" w14:textId="77777777" w:rsidR="00243DD0" w:rsidRPr="00243DD0" w:rsidRDefault="00243DD0" w:rsidP="00243DD0">
      <w:pPr>
        <w:numPr>
          <w:ilvl w:val="0"/>
          <w:numId w:val="116"/>
        </w:numPr>
        <w:spacing w:after="0" w:line="240" w:lineRule="auto"/>
        <w:textAlignment w:val="baseline"/>
        <w:outlineLvl w:val="1"/>
        <w:rPr>
          <w:rFonts w:ascii="Times New Roman" w:hAnsi="Times New Roman"/>
          <w:b/>
          <w:color w:val="000000"/>
          <w:sz w:val="36"/>
          <w:szCs w:val="36"/>
          <w:lang w:val="uk-UA"/>
        </w:rPr>
      </w:pPr>
      <w:r w:rsidRPr="00243DD0">
        <w:rPr>
          <w:rFonts w:ascii="Times New Roman" w:hAnsi="Times New Roman"/>
          <w:b/>
          <w:color w:val="000000"/>
          <w:sz w:val="24"/>
          <w:szCs w:val="24"/>
          <w:lang w:val="uk-UA"/>
        </w:rPr>
        <w:t>Вимоги до базового програмного забезпечення (платформи) на якій розроблена СЕД</w:t>
      </w:r>
    </w:p>
    <w:p w14:paraId="7DD84685" w14:textId="77777777" w:rsidR="00243DD0" w:rsidRPr="00243DD0" w:rsidRDefault="00243DD0" w:rsidP="00243DD0">
      <w:pPr>
        <w:spacing w:after="0" w:line="240" w:lineRule="auto"/>
        <w:ind w:firstLine="708"/>
        <w:jc w:val="both"/>
        <w:rPr>
          <w:rFonts w:ascii="Times New Roman" w:eastAsia="Calibri" w:hAnsi="Times New Roman"/>
          <w:sz w:val="24"/>
          <w:szCs w:val="20"/>
          <w:lang w:val="uk-UA"/>
        </w:rPr>
      </w:pPr>
      <w:r w:rsidRPr="00243DD0">
        <w:rPr>
          <w:rFonts w:ascii="Times New Roman" w:eastAsia="Calibri" w:hAnsi="Times New Roman"/>
          <w:color w:val="000000"/>
          <w:sz w:val="24"/>
          <w:szCs w:val="20"/>
          <w:lang w:val="uk-UA"/>
        </w:rPr>
        <w:t>СЕД повинна базуватися на сучасній програмній платформі з наступними характеристики:</w:t>
      </w:r>
    </w:p>
    <w:p w14:paraId="6D164942"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Мати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14:paraId="0B056D61"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Підтримувати використання декількох промислових СКБД та хоча б одну безкоштовну СКБД (наприклад, Oracle, MS SQL Server та PostgreSQL, MySQL, MariaDB);</w:t>
      </w:r>
    </w:p>
    <w:p w14:paraId="6A41D437"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Сервер застосувань має функціонувати у середовищі операційних систем сімейства Linux\Unix,</w:t>
      </w:r>
    </w:p>
    <w:p w14:paraId="7A7721BC"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клієнтська частина повинна бути побудована за принципом «тонкого» клієнта (WEB клієнт). Вся функціональність як Платформи, так і СЕД  доступна через «тонкого» клієнта;</w:t>
      </w:r>
    </w:p>
    <w:p w14:paraId="47562EBE"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«Тонкий» клієнт повинен функціонувати через браузер (Google Chrome, Mozilla FireFox, Opera);</w:t>
      </w:r>
    </w:p>
    <w:p w14:paraId="504C1C31"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 «Тонкий» клієнт повинен бути кросплатформеним, а саме працювати на різних клієнтських операційних системах: Windows, Linux, Mac OS, Android;</w:t>
      </w:r>
    </w:p>
    <w:p w14:paraId="12E27698"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«Тонкий» клієнт повинен працювати на низькошвидкісних каналах зв’язку (від 64 Кбіт/с), в т.ч. і на комутованих каналах та каналах мобільного зв’язку;</w:t>
      </w:r>
    </w:p>
    <w:p w14:paraId="14EC6330"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«Тонкий» клієнт не повинен зберігати свого стану на сервері застосувань, бути реалізованим за допомогою stateless архітектури;</w:t>
      </w:r>
    </w:p>
    <w:p w14:paraId="4BA5E43B"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 СЕД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14:paraId="36318353"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Платформа має надавати комплекс інструментів для створення функціональності, її розвитку, внесення будь яких змін до існуючих функцій без залучення розробника. Тобто розвиток, модернізація та нарощування функціональності повинні проводитись засобами та інструментами, які є частиною Платформи;</w:t>
      </w:r>
    </w:p>
    <w:p w14:paraId="2487E377"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У якості засобу створення та модифікації логіки прикладної системи як на клієнтському рівні, так і на рівні серверу застосувань повинна використовуватися вбудована у Платформу, інтерпретуєма, скриптова мова програмування. Платформа не повинна вимагати встановлення будь-яких додаткових програмних засобів та бібліотек як на клієнті, так і на сервері застосувань, для роботи програм, створених на цій мові програмування;</w:t>
      </w:r>
    </w:p>
    <w:p w14:paraId="0C2E1DAE"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Платформа повинна 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14:paraId="603560B2"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Вимоги до клієнтських АРМів: персональний комп'ютер з  процесором 2*Core, 2 Ггц, ОЗУ  2 ГБ, вінчестер від 20 ГБ;</w:t>
      </w:r>
    </w:p>
    <w:p w14:paraId="7ACB6740"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Платформа повинна  підтримувати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14:paraId="6844F33D"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Платформа повинна забезпечувати автоматичну  інтеграцію з будь яким LDAP каталогом, включаючи MS Active Directory;</w:t>
      </w:r>
    </w:p>
    <w:p w14:paraId="38346811"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Платформа повинна забезпечувати автоматичну авторизацію користувачів засобами КЕП;</w:t>
      </w:r>
    </w:p>
    <w:p w14:paraId="4D892626"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Платформа повинна забезпечувати можливість шифрування всієї інформації, яка передається між сервером та клієнтом, а також будь якої інформації у базі даних, засобами які відповідають вимогам українських ДСТУ, та які сертифіковані Державною службою спеціального зв’язку та захисту інформації України;</w:t>
      </w:r>
    </w:p>
    <w:p w14:paraId="21894EB5"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Платформа повинна забезпечувати можливість перегляду документів у форматах DOC, DOCX,XLS, XLSX, CSV, PPT, PDF, HTML, TXT, без встановлення зовнішніх додатків (MS Office, OpenOffice) на клієнтських робочих місцях;</w:t>
      </w:r>
    </w:p>
    <w:p w14:paraId="2B9D337F"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Платформа повинна містити інтегрований редактор HTML документів. Функціонування редактору не повинно вимагати встановлення на комп'ютері користувача будь яких додаткових програмних засобів;</w:t>
      </w:r>
    </w:p>
    <w:p w14:paraId="48CD5C63"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Платформа повинна мати можливість здійснювати швидку розробку електронних форм (наявність інструментарію для створення складних екранних форм);</w:t>
      </w:r>
    </w:p>
    <w:p w14:paraId="095E2639"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Повинна бути реалізована можливість індивідуального налаштування функціонального складу робочого місця користувача;</w:t>
      </w:r>
    </w:p>
    <w:p w14:paraId="7BED0D87"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Платформа повинна забезпечувати роботу з периферійними пристроями (сканер, зчитувач штрих-коду, принтер, модем та інш.);</w:t>
      </w:r>
    </w:p>
    <w:p w14:paraId="502CF66B"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Мати вбудовані засоби генерації звітів у форматі PDF, як на клієнті, так і на сервері застосувань;</w:t>
      </w:r>
    </w:p>
    <w:p w14:paraId="67F642CE"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Забезпечувати можливість одночасного використання як КЕП, які підтримують інтерфейси SSPI (наприклад PKI), так і підтримуючих українській ДСТУ;</w:t>
      </w:r>
    </w:p>
    <w:p w14:paraId="6D6DD42A"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Забезпечувати можливість налагодження шлюзів для імпорту – експорту/ імпорту даних та довідників з/до інших програмних комплексів;</w:t>
      </w:r>
    </w:p>
    <w:p w14:paraId="29714EB6" w14:textId="77777777" w:rsidR="00243DD0" w:rsidRPr="00243DD0" w:rsidRDefault="00243DD0" w:rsidP="00243DD0">
      <w:pPr>
        <w:numPr>
          <w:ilvl w:val="0"/>
          <w:numId w:val="110"/>
        </w:numPr>
        <w:spacing w:after="0" w:line="240" w:lineRule="auto"/>
        <w:ind w:left="1070"/>
        <w:jc w:val="both"/>
        <w:textAlignment w:val="baseline"/>
        <w:rPr>
          <w:rFonts w:ascii="Arial" w:eastAsia="Calibri" w:hAnsi="Arial" w:cs="Arial"/>
          <w:color w:val="000000"/>
          <w:sz w:val="24"/>
          <w:szCs w:val="20"/>
          <w:lang w:val="uk-UA"/>
        </w:rPr>
      </w:pPr>
      <w:r w:rsidRPr="00243DD0">
        <w:rPr>
          <w:rFonts w:ascii="Times New Roman" w:eastAsia="Calibri" w:hAnsi="Times New Roman"/>
          <w:color w:val="000000"/>
          <w:sz w:val="24"/>
          <w:szCs w:val="20"/>
          <w:lang w:val="uk-UA"/>
        </w:rPr>
        <w:t>Платформа повинна мати експертний висновок та забезпечувати рівень гарантій Г-2</w:t>
      </w:r>
    </w:p>
    <w:p w14:paraId="7AE574E7" w14:textId="77777777" w:rsidR="00243DD0" w:rsidRPr="00243DD0" w:rsidRDefault="00243DD0" w:rsidP="00243DD0">
      <w:pPr>
        <w:spacing w:after="0" w:line="240" w:lineRule="auto"/>
        <w:jc w:val="both"/>
        <w:textAlignment w:val="baseline"/>
        <w:rPr>
          <w:rFonts w:ascii="Arial" w:eastAsia="Calibri" w:hAnsi="Arial" w:cs="Arial"/>
          <w:color w:val="000000"/>
          <w:sz w:val="24"/>
          <w:szCs w:val="20"/>
          <w:lang w:val="uk-UA"/>
        </w:rPr>
      </w:pPr>
    </w:p>
    <w:tbl>
      <w:tblPr>
        <w:tblW w:w="10490" w:type="dxa"/>
        <w:tblInd w:w="-572" w:type="dxa"/>
        <w:tblLook w:val="00A0" w:firstRow="1" w:lastRow="0" w:firstColumn="1" w:lastColumn="0" w:noHBand="0" w:noVBand="0"/>
      </w:tblPr>
      <w:tblGrid>
        <w:gridCol w:w="5315"/>
        <w:gridCol w:w="5175"/>
      </w:tblGrid>
      <w:tr w:rsidR="00243DD0" w:rsidRPr="00243DD0" w14:paraId="7640A39A" w14:textId="77777777" w:rsidTr="003F6B8A">
        <w:trPr>
          <w:trHeight w:val="2356"/>
        </w:trPr>
        <w:tc>
          <w:tcPr>
            <w:tcW w:w="5315" w:type="dxa"/>
          </w:tcPr>
          <w:p w14:paraId="4FC2CB7C" w14:textId="77777777" w:rsidR="00243DD0" w:rsidRPr="00243DD0" w:rsidRDefault="00243DD0" w:rsidP="00243DD0">
            <w:pPr>
              <w:spacing w:after="0" w:line="240" w:lineRule="auto"/>
              <w:jc w:val="center"/>
              <w:rPr>
                <w:rFonts w:ascii="Times New Roman" w:hAnsi="Times New Roman"/>
                <w:sz w:val="24"/>
                <w:szCs w:val="24"/>
                <w:lang w:val="uk-UA"/>
              </w:rPr>
            </w:pPr>
            <w:r w:rsidRPr="00243DD0">
              <w:rPr>
                <w:rFonts w:ascii="Times New Roman" w:hAnsi="Times New Roman"/>
                <w:b/>
                <w:bCs/>
                <w:sz w:val="24"/>
                <w:szCs w:val="24"/>
                <w:lang w:val="uk-UA"/>
              </w:rPr>
              <w:t>Від Замовника (Ліцензіата)</w:t>
            </w:r>
          </w:p>
          <w:p w14:paraId="7F0540C4" w14:textId="77777777" w:rsidR="00243DD0" w:rsidRPr="00243DD0" w:rsidRDefault="00243DD0" w:rsidP="00243DD0">
            <w:pPr>
              <w:spacing w:after="0" w:line="240" w:lineRule="auto"/>
              <w:rPr>
                <w:rFonts w:ascii="Times New Roman" w:hAnsi="Times New Roman"/>
                <w:sz w:val="24"/>
                <w:szCs w:val="24"/>
                <w:lang w:val="uk-UA"/>
              </w:rPr>
            </w:pPr>
          </w:p>
          <w:p w14:paraId="07928E8D" w14:textId="77777777" w:rsidR="00243DD0" w:rsidRPr="00243DD0" w:rsidRDefault="00243DD0" w:rsidP="00243DD0">
            <w:pPr>
              <w:spacing w:after="0" w:line="240" w:lineRule="auto"/>
              <w:rPr>
                <w:rFonts w:ascii="Times New Roman" w:hAnsi="Times New Roman"/>
                <w:sz w:val="24"/>
                <w:szCs w:val="24"/>
                <w:lang w:val="uk-UA"/>
              </w:rPr>
            </w:pPr>
          </w:p>
          <w:p w14:paraId="1C7367B4" w14:textId="77777777" w:rsidR="00243DD0" w:rsidRPr="00243DD0" w:rsidRDefault="00243DD0" w:rsidP="00243DD0">
            <w:pPr>
              <w:spacing w:after="0" w:line="240" w:lineRule="auto"/>
              <w:rPr>
                <w:rFonts w:ascii="Times New Roman" w:hAnsi="Times New Roman"/>
                <w:sz w:val="24"/>
                <w:szCs w:val="24"/>
                <w:lang w:val="uk-UA"/>
              </w:rPr>
            </w:pPr>
          </w:p>
          <w:p w14:paraId="125E2BE0" w14:textId="77777777" w:rsidR="00243DD0" w:rsidRPr="00243DD0" w:rsidRDefault="00243DD0" w:rsidP="00243DD0">
            <w:pPr>
              <w:spacing w:after="0" w:line="240" w:lineRule="auto"/>
              <w:jc w:val="center"/>
              <w:rPr>
                <w:rFonts w:ascii="Times New Roman" w:hAnsi="Times New Roman"/>
                <w:b/>
                <w:bCs/>
                <w:caps/>
                <w:sz w:val="24"/>
                <w:szCs w:val="24"/>
                <w:lang w:val="uk-UA"/>
              </w:rPr>
            </w:pPr>
            <w:r w:rsidRPr="00243DD0">
              <w:rPr>
                <w:rFonts w:ascii="Times New Roman" w:hAnsi="Times New Roman"/>
                <w:b/>
                <w:bCs/>
                <w:caps/>
                <w:sz w:val="24"/>
                <w:szCs w:val="24"/>
                <w:lang w:val="uk-UA"/>
              </w:rPr>
              <w:t xml:space="preserve">_________________  </w:t>
            </w:r>
          </w:p>
          <w:p w14:paraId="41C5EECA" w14:textId="77777777" w:rsidR="00243DD0" w:rsidRPr="00243DD0" w:rsidRDefault="00243DD0" w:rsidP="00243DD0">
            <w:pPr>
              <w:spacing w:after="0" w:line="240" w:lineRule="auto"/>
              <w:jc w:val="center"/>
              <w:rPr>
                <w:rFonts w:ascii="Times New Roman" w:hAnsi="Times New Roman"/>
                <w:sz w:val="24"/>
                <w:szCs w:val="24"/>
                <w:lang w:val="uk-UA"/>
              </w:rPr>
            </w:pPr>
            <w:r w:rsidRPr="00243DD0">
              <w:rPr>
                <w:rFonts w:ascii="Times New Roman" w:hAnsi="Times New Roman"/>
                <w:sz w:val="24"/>
                <w:szCs w:val="24"/>
                <w:lang w:val="uk-UA"/>
              </w:rPr>
              <w:t>(підпис)                   (П.І.Б.)</w:t>
            </w:r>
          </w:p>
          <w:p w14:paraId="6166A0FC"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 xml:space="preserve">                                   М.П.</w:t>
            </w:r>
          </w:p>
        </w:tc>
        <w:tc>
          <w:tcPr>
            <w:tcW w:w="5175" w:type="dxa"/>
          </w:tcPr>
          <w:p w14:paraId="393AC913" w14:textId="77777777" w:rsidR="00243DD0" w:rsidRPr="00243DD0" w:rsidRDefault="00243DD0" w:rsidP="00243DD0">
            <w:pPr>
              <w:spacing w:after="0" w:line="240" w:lineRule="auto"/>
              <w:jc w:val="center"/>
              <w:rPr>
                <w:rFonts w:ascii="Times New Roman" w:hAnsi="Times New Roman"/>
                <w:b/>
                <w:bCs/>
                <w:sz w:val="24"/>
                <w:szCs w:val="24"/>
                <w:lang w:val="uk-UA"/>
              </w:rPr>
            </w:pPr>
            <w:r w:rsidRPr="00243DD0">
              <w:rPr>
                <w:rFonts w:ascii="Times New Roman" w:hAnsi="Times New Roman"/>
                <w:b/>
                <w:bCs/>
                <w:sz w:val="24"/>
                <w:szCs w:val="24"/>
                <w:lang w:val="uk-UA"/>
              </w:rPr>
              <w:t>Від Постачальника (Ліцензіара)</w:t>
            </w:r>
          </w:p>
          <w:p w14:paraId="1F40BC77" w14:textId="77777777" w:rsidR="00243DD0" w:rsidRPr="00243DD0" w:rsidRDefault="00243DD0" w:rsidP="00243DD0">
            <w:pPr>
              <w:spacing w:after="0" w:line="240" w:lineRule="auto"/>
              <w:jc w:val="center"/>
              <w:rPr>
                <w:rFonts w:ascii="Times New Roman" w:hAnsi="Times New Roman"/>
                <w:b/>
                <w:bCs/>
                <w:sz w:val="24"/>
                <w:szCs w:val="24"/>
              </w:rPr>
            </w:pPr>
            <w:r w:rsidRPr="00243DD0">
              <w:rPr>
                <w:rFonts w:ascii="Times New Roman" w:hAnsi="Times New Roman"/>
                <w:b/>
                <w:bCs/>
                <w:sz w:val="24"/>
                <w:szCs w:val="24"/>
              </w:rPr>
              <w:t>Директор</w:t>
            </w:r>
          </w:p>
          <w:p w14:paraId="118ADD8D" w14:textId="77777777" w:rsidR="00243DD0" w:rsidRPr="00243DD0" w:rsidRDefault="00243DD0" w:rsidP="00243DD0">
            <w:pPr>
              <w:spacing w:after="0" w:line="240" w:lineRule="auto"/>
              <w:jc w:val="center"/>
              <w:rPr>
                <w:rFonts w:ascii="Times New Roman" w:hAnsi="Times New Roman"/>
                <w:b/>
                <w:bCs/>
                <w:caps/>
                <w:sz w:val="24"/>
                <w:szCs w:val="24"/>
                <w:lang w:val="uk-UA"/>
              </w:rPr>
            </w:pPr>
          </w:p>
          <w:p w14:paraId="1762262B" w14:textId="77777777" w:rsidR="00243DD0" w:rsidRPr="00243DD0" w:rsidRDefault="00243DD0" w:rsidP="00243DD0">
            <w:pPr>
              <w:spacing w:after="0" w:line="240" w:lineRule="auto"/>
              <w:jc w:val="center"/>
              <w:rPr>
                <w:rFonts w:ascii="Times New Roman" w:hAnsi="Times New Roman"/>
                <w:b/>
                <w:bCs/>
                <w:caps/>
                <w:sz w:val="24"/>
                <w:szCs w:val="24"/>
                <w:lang w:val="uk-UA"/>
              </w:rPr>
            </w:pPr>
          </w:p>
          <w:p w14:paraId="2B5EFF16" w14:textId="77777777" w:rsidR="00243DD0" w:rsidRPr="00243DD0" w:rsidRDefault="00243DD0" w:rsidP="00243DD0">
            <w:pPr>
              <w:spacing w:after="0" w:line="240" w:lineRule="auto"/>
              <w:jc w:val="center"/>
              <w:rPr>
                <w:rFonts w:ascii="Times New Roman" w:hAnsi="Times New Roman"/>
                <w:b/>
                <w:bCs/>
                <w:caps/>
                <w:sz w:val="24"/>
                <w:szCs w:val="24"/>
              </w:rPr>
            </w:pPr>
            <w:r w:rsidRPr="00243DD0">
              <w:rPr>
                <w:rFonts w:ascii="Times New Roman" w:hAnsi="Times New Roman"/>
                <w:b/>
                <w:bCs/>
                <w:caps/>
                <w:sz w:val="24"/>
                <w:szCs w:val="24"/>
                <w:lang w:val="uk-UA"/>
              </w:rPr>
              <w:t xml:space="preserve">_________________ </w:t>
            </w:r>
          </w:p>
          <w:p w14:paraId="766CC30F" w14:textId="77777777" w:rsidR="00243DD0" w:rsidRPr="00243DD0" w:rsidRDefault="00243DD0" w:rsidP="00243DD0">
            <w:pPr>
              <w:spacing w:after="0" w:line="240" w:lineRule="auto"/>
              <w:jc w:val="center"/>
              <w:rPr>
                <w:rFonts w:ascii="Times New Roman" w:hAnsi="Times New Roman"/>
                <w:sz w:val="24"/>
                <w:szCs w:val="24"/>
                <w:lang w:val="uk-UA"/>
              </w:rPr>
            </w:pPr>
            <w:r w:rsidRPr="00243DD0">
              <w:rPr>
                <w:rFonts w:ascii="Times New Roman" w:hAnsi="Times New Roman"/>
                <w:sz w:val="24"/>
                <w:szCs w:val="24"/>
                <w:lang w:val="uk-UA"/>
              </w:rPr>
              <w:t>(підпис)                   (П.І.Б.)</w:t>
            </w:r>
          </w:p>
          <w:p w14:paraId="45840F02" w14:textId="77777777" w:rsidR="00243DD0" w:rsidRPr="00243DD0" w:rsidRDefault="00243DD0" w:rsidP="00243DD0">
            <w:pPr>
              <w:spacing w:after="0" w:line="240" w:lineRule="auto"/>
              <w:jc w:val="center"/>
              <w:rPr>
                <w:rFonts w:ascii="Times New Roman" w:hAnsi="Times New Roman"/>
                <w:b/>
                <w:bCs/>
                <w:sz w:val="24"/>
                <w:szCs w:val="24"/>
                <w:lang w:val="uk-UA"/>
              </w:rPr>
            </w:pPr>
            <w:r w:rsidRPr="00243DD0">
              <w:rPr>
                <w:rFonts w:ascii="Times New Roman" w:hAnsi="Times New Roman"/>
                <w:sz w:val="24"/>
                <w:szCs w:val="24"/>
                <w:lang w:val="uk-UA"/>
              </w:rPr>
              <w:t>М.П.</w:t>
            </w:r>
          </w:p>
        </w:tc>
      </w:tr>
    </w:tbl>
    <w:p w14:paraId="28D15005" w14:textId="77777777" w:rsidR="005333C2" w:rsidRDefault="005333C2" w:rsidP="00447E70">
      <w:pPr>
        <w:tabs>
          <w:tab w:val="left" w:pos="540"/>
        </w:tabs>
        <w:spacing w:after="0" w:line="240" w:lineRule="auto"/>
        <w:ind w:right="22"/>
        <w:jc w:val="center"/>
        <w:rPr>
          <w:rFonts w:ascii="Times New Roman" w:hAnsi="Times New Roman"/>
          <w:b/>
          <w:color w:val="000000"/>
          <w:sz w:val="24"/>
          <w:szCs w:val="24"/>
          <w:lang w:val="uk-UA"/>
        </w:rPr>
      </w:pPr>
    </w:p>
    <w:p w14:paraId="00F79A13" w14:textId="77777777" w:rsidR="00243DD0" w:rsidRDefault="00243DD0" w:rsidP="00447E70">
      <w:pPr>
        <w:tabs>
          <w:tab w:val="left" w:pos="540"/>
        </w:tabs>
        <w:spacing w:after="0" w:line="240" w:lineRule="auto"/>
        <w:ind w:right="22"/>
        <w:jc w:val="center"/>
        <w:rPr>
          <w:rFonts w:ascii="Times New Roman" w:hAnsi="Times New Roman"/>
          <w:b/>
          <w:color w:val="000000"/>
          <w:sz w:val="24"/>
          <w:szCs w:val="24"/>
          <w:lang w:val="uk-UA"/>
        </w:rPr>
      </w:pPr>
    </w:p>
    <w:p w14:paraId="35DE7E9B" w14:textId="77777777" w:rsidR="00243DD0" w:rsidRPr="005A3DCB" w:rsidRDefault="00243DD0" w:rsidP="00243DD0">
      <w:pPr>
        <w:tabs>
          <w:tab w:val="left" w:pos="540"/>
        </w:tabs>
        <w:spacing w:after="0" w:line="240" w:lineRule="auto"/>
        <w:ind w:right="22"/>
        <w:jc w:val="center"/>
        <w:rPr>
          <w:rFonts w:ascii="Times New Roman" w:hAnsi="Times New Roman"/>
          <w:b/>
          <w:bCs/>
          <w:i/>
          <w:sz w:val="24"/>
          <w:szCs w:val="24"/>
          <w:lang w:val="uk-UA"/>
        </w:rPr>
      </w:pPr>
      <w:r w:rsidRPr="005A3DCB">
        <w:rPr>
          <w:rFonts w:ascii="Times New Roman" w:hAnsi="Times New Roman"/>
          <w:b/>
          <w:bCs/>
          <w:i/>
          <w:sz w:val="24"/>
          <w:szCs w:val="24"/>
          <w:lang w:val="uk-UA"/>
        </w:rPr>
        <w:t>Нова редакція</w:t>
      </w:r>
    </w:p>
    <w:p w14:paraId="33ABC086" w14:textId="77777777" w:rsidR="00243DD0" w:rsidRPr="00243DD0" w:rsidRDefault="00243DD0" w:rsidP="00243DD0">
      <w:pPr>
        <w:spacing w:after="0" w:line="240" w:lineRule="auto"/>
        <w:ind w:firstLine="709"/>
        <w:jc w:val="right"/>
        <w:rPr>
          <w:rFonts w:ascii="Times New Roman" w:hAnsi="Times New Roman"/>
          <w:sz w:val="24"/>
          <w:szCs w:val="24"/>
          <w:lang w:val="uk-UA"/>
        </w:rPr>
      </w:pPr>
    </w:p>
    <w:p w14:paraId="5F05AD2B" w14:textId="77777777" w:rsidR="00243DD0" w:rsidRPr="00243DD0" w:rsidRDefault="00243DD0" w:rsidP="00243DD0">
      <w:pPr>
        <w:spacing w:after="0" w:line="240" w:lineRule="auto"/>
        <w:ind w:firstLine="709"/>
        <w:jc w:val="right"/>
        <w:rPr>
          <w:rFonts w:ascii="Times New Roman" w:hAnsi="Times New Roman"/>
          <w:sz w:val="24"/>
          <w:szCs w:val="24"/>
          <w:lang w:val="uk-UA"/>
        </w:rPr>
      </w:pPr>
      <w:r w:rsidRPr="00243DD0">
        <w:rPr>
          <w:rFonts w:ascii="Times New Roman" w:hAnsi="Times New Roman"/>
          <w:sz w:val="24"/>
          <w:szCs w:val="24"/>
          <w:lang w:val="uk-UA"/>
        </w:rPr>
        <w:t>Додаток №4</w:t>
      </w:r>
    </w:p>
    <w:p w14:paraId="77D13850" w14:textId="77777777" w:rsidR="00243DD0" w:rsidRPr="00243DD0" w:rsidRDefault="00243DD0" w:rsidP="00243DD0">
      <w:pPr>
        <w:spacing w:after="0" w:line="240" w:lineRule="auto"/>
        <w:ind w:firstLine="312"/>
        <w:jc w:val="right"/>
        <w:rPr>
          <w:rFonts w:ascii="Times New Roman" w:hAnsi="Times New Roman"/>
          <w:sz w:val="24"/>
          <w:szCs w:val="24"/>
          <w:lang w:val="uk-UA"/>
        </w:rPr>
      </w:pPr>
      <w:r w:rsidRPr="00243DD0">
        <w:rPr>
          <w:rFonts w:ascii="Times New Roman" w:hAnsi="Times New Roman"/>
          <w:sz w:val="24"/>
          <w:szCs w:val="24"/>
          <w:lang w:val="uk-UA"/>
        </w:rPr>
        <w:t xml:space="preserve">до Договору № </w:t>
      </w:r>
      <w:r w:rsidRPr="00243DD0">
        <w:rPr>
          <w:rFonts w:ascii="Times New Roman" w:hAnsi="Times New Roman"/>
          <w:sz w:val="24"/>
          <w:szCs w:val="24"/>
        </w:rPr>
        <w:t>___________</w:t>
      </w:r>
      <w:r w:rsidRPr="00243DD0">
        <w:rPr>
          <w:rFonts w:ascii="Times New Roman" w:hAnsi="Times New Roman"/>
          <w:sz w:val="24"/>
          <w:szCs w:val="24"/>
          <w:lang w:val="uk-UA"/>
        </w:rPr>
        <w:t>від ___.___.2022 р.</w:t>
      </w:r>
    </w:p>
    <w:p w14:paraId="306A5245" w14:textId="77777777" w:rsidR="00243DD0" w:rsidRPr="00243DD0" w:rsidRDefault="00243DD0" w:rsidP="00243DD0">
      <w:pPr>
        <w:spacing w:after="0" w:line="240" w:lineRule="auto"/>
        <w:ind w:firstLine="312"/>
        <w:jc w:val="right"/>
        <w:rPr>
          <w:rFonts w:ascii="Times New Roman" w:hAnsi="Times New Roman"/>
          <w:sz w:val="24"/>
          <w:szCs w:val="24"/>
          <w:lang w:val="uk-UA"/>
        </w:rPr>
      </w:pPr>
      <w:r w:rsidRPr="00243DD0">
        <w:rPr>
          <w:rFonts w:ascii="Times New Roman" w:hAnsi="Times New Roman"/>
          <w:sz w:val="24"/>
          <w:szCs w:val="24"/>
          <w:lang w:val="uk-UA"/>
        </w:rPr>
        <w:t>Додаток є невід'ємною частиною Договору</w:t>
      </w:r>
    </w:p>
    <w:p w14:paraId="79E2E89F" w14:textId="77777777" w:rsidR="00243DD0" w:rsidRPr="00243DD0" w:rsidRDefault="00243DD0" w:rsidP="00243DD0">
      <w:pPr>
        <w:spacing w:after="0" w:line="240" w:lineRule="auto"/>
        <w:jc w:val="center"/>
        <w:rPr>
          <w:rFonts w:ascii="Times New Roman" w:hAnsi="Times New Roman"/>
          <w:b/>
          <w:sz w:val="24"/>
          <w:szCs w:val="24"/>
          <w:lang w:val="uk-UA"/>
        </w:rPr>
      </w:pPr>
    </w:p>
    <w:p w14:paraId="11030783" w14:textId="77777777" w:rsidR="00243DD0" w:rsidRPr="00243DD0" w:rsidRDefault="00243DD0" w:rsidP="00243DD0">
      <w:pPr>
        <w:spacing w:after="0" w:line="240" w:lineRule="auto"/>
        <w:jc w:val="center"/>
        <w:rPr>
          <w:rFonts w:ascii="Times New Roman" w:hAnsi="Times New Roman"/>
          <w:b/>
          <w:sz w:val="24"/>
          <w:szCs w:val="24"/>
          <w:lang w:val="uk-UA"/>
        </w:rPr>
      </w:pPr>
    </w:p>
    <w:p w14:paraId="3C43E7DC" w14:textId="77777777" w:rsidR="00243DD0" w:rsidRPr="00243DD0" w:rsidRDefault="00243DD0" w:rsidP="00243DD0">
      <w:pPr>
        <w:spacing w:after="0" w:line="240" w:lineRule="auto"/>
        <w:jc w:val="center"/>
        <w:rPr>
          <w:rFonts w:ascii="Times New Roman" w:hAnsi="Times New Roman"/>
          <w:b/>
          <w:sz w:val="24"/>
          <w:szCs w:val="24"/>
          <w:lang w:val="uk-UA"/>
        </w:rPr>
      </w:pPr>
      <w:r w:rsidRPr="00243DD0">
        <w:rPr>
          <w:rFonts w:ascii="Times New Roman" w:hAnsi="Times New Roman"/>
          <w:b/>
          <w:sz w:val="24"/>
          <w:szCs w:val="24"/>
          <w:lang w:val="uk-UA"/>
        </w:rPr>
        <w:t>ТЕХНІЧНІ ВИМОГИ</w:t>
      </w:r>
    </w:p>
    <w:p w14:paraId="1422B067" w14:textId="77777777" w:rsidR="00243DD0" w:rsidRPr="00243DD0" w:rsidRDefault="00243DD0" w:rsidP="00243DD0">
      <w:pPr>
        <w:spacing w:after="0" w:line="240" w:lineRule="auto"/>
        <w:jc w:val="center"/>
        <w:rPr>
          <w:rFonts w:ascii="Times New Roman" w:hAnsi="Times New Roman"/>
          <w:b/>
          <w:sz w:val="24"/>
          <w:szCs w:val="24"/>
          <w:lang w:val="uk-UA"/>
        </w:rPr>
      </w:pPr>
    </w:p>
    <w:p w14:paraId="11D60BDB" w14:textId="77777777" w:rsidR="00243DD0" w:rsidRPr="00243DD0" w:rsidRDefault="00243DD0" w:rsidP="00243DD0">
      <w:pPr>
        <w:spacing w:after="0" w:line="240" w:lineRule="auto"/>
        <w:jc w:val="center"/>
        <w:rPr>
          <w:rFonts w:ascii="Times New Roman" w:hAnsi="Times New Roman"/>
          <w:b/>
          <w:sz w:val="24"/>
          <w:szCs w:val="24"/>
          <w:lang w:val="uk-UA"/>
        </w:rPr>
      </w:pPr>
      <w:r w:rsidRPr="00243DD0">
        <w:rPr>
          <w:rFonts w:ascii="Times New Roman" w:hAnsi="Times New Roman"/>
          <w:b/>
          <w:sz w:val="24"/>
          <w:szCs w:val="24"/>
          <w:lang w:val="uk-UA"/>
        </w:rPr>
        <w:br/>
      </w:r>
    </w:p>
    <w:p w14:paraId="5B917905" w14:textId="77777777" w:rsidR="00243DD0" w:rsidRPr="00243DD0" w:rsidRDefault="00243DD0" w:rsidP="00243DD0">
      <w:pPr>
        <w:suppressAutoHyphens/>
        <w:spacing w:after="0" w:line="240" w:lineRule="auto"/>
        <w:jc w:val="both"/>
        <w:rPr>
          <w:rFonts w:ascii="Times New Roman" w:hAnsi="Times New Roman"/>
          <w:bCs/>
          <w:sz w:val="24"/>
          <w:szCs w:val="24"/>
          <w:lang w:val="uk-UA" w:eastAsia="ar-SA"/>
        </w:rPr>
      </w:pPr>
    </w:p>
    <w:p w14:paraId="76DC91F3" w14:textId="77777777" w:rsidR="00243DD0" w:rsidRPr="00243DD0" w:rsidRDefault="00243DD0" w:rsidP="00243DD0">
      <w:pPr>
        <w:widowControl w:val="0"/>
        <w:overflowPunct w:val="0"/>
        <w:autoSpaceDE w:val="0"/>
        <w:autoSpaceDN w:val="0"/>
        <w:adjustRightInd w:val="0"/>
        <w:spacing w:after="0" w:line="240" w:lineRule="auto"/>
        <w:ind w:left="5672" w:firstLine="709"/>
        <w:jc w:val="center"/>
        <w:textAlignment w:val="baseline"/>
        <w:rPr>
          <w:rFonts w:ascii="Times New Roman" w:hAnsi="Times New Roman"/>
          <w:sz w:val="24"/>
          <w:szCs w:val="24"/>
          <w:lang w:val="uk-UA"/>
        </w:rPr>
      </w:pPr>
    </w:p>
    <w:p w14:paraId="06D80F04" w14:textId="77777777" w:rsidR="00243DD0" w:rsidRPr="00243DD0" w:rsidRDefault="00243DD0" w:rsidP="00243DD0">
      <w:pPr>
        <w:spacing w:after="0" w:line="240" w:lineRule="auto"/>
        <w:jc w:val="both"/>
        <w:textAlignment w:val="baseline"/>
        <w:rPr>
          <w:rFonts w:ascii="Arial" w:eastAsia="Calibri" w:hAnsi="Arial" w:cs="Arial"/>
          <w:color w:val="000000"/>
          <w:sz w:val="24"/>
          <w:szCs w:val="20"/>
          <w:lang w:val="uk-UA"/>
        </w:rPr>
      </w:pPr>
    </w:p>
    <w:tbl>
      <w:tblPr>
        <w:tblW w:w="10490" w:type="dxa"/>
        <w:tblInd w:w="-572" w:type="dxa"/>
        <w:tblLook w:val="00A0" w:firstRow="1" w:lastRow="0" w:firstColumn="1" w:lastColumn="0" w:noHBand="0" w:noVBand="0"/>
      </w:tblPr>
      <w:tblGrid>
        <w:gridCol w:w="5315"/>
        <w:gridCol w:w="5175"/>
      </w:tblGrid>
      <w:tr w:rsidR="00243DD0" w:rsidRPr="00243DD0" w14:paraId="0DB65774" w14:textId="77777777" w:rsidTr="003F6B8A">
        <w:trPr>
          <w:trHeight w:val="2356"/>
        </w:trPr>
        <w:tc>
          <w:tcPr>
            <w:tcW w:w="5315" w:type="dxa"/>
          </w:tcPr>
          <w:p w14:paraId="29C4CA1F" w14:textId="77777777" w:rsidR="00243DD0" w:rsidRPr="00243DD0" w:rsidRDefault="00243DD0" w:rsidP="00243DD0">
            <w:pPr>
              <w:spacing w:after="0" w:line="240" w:lineRule="auto"/>
              <w:jc w:val="center"/>
              <w:rPr>
                <w:rFonts w:ascii="Times New Roman" w:hAnsi="Times New Roman"/>
                <w:sz w:val="24"/>
                <w:szCs w:val="24"/>
                <w:lang w:val="uk-UA"/>
              </w:rPr>
            </w:pPr>
            <w:r w:rsidRPr="00243DD0">
              <w:rPr>
                <w:rFonts w:ascii="Times New Roman" w:hAnsi="Times New Roman"/>
                <w:b/>
                <w:bCs/>
                <w:sz w:val="24"/>
                <w:szCs w:val="24"/>
                <w:lang w:val="uk-UA"/>
              </w:rPr>
              <w:t>Від Замовника (Ліцензіата)</w:t>
            </w:r>
          </w:p>
          <w:p w14:paraId="7D8ACD8B" w14:textId="77777777" w:rsidR="00243DD0" w:rsidRPr="00243DD0" w:rsidRDefault="00243DD0" w:rsidP="00243DD0">
            <w:pPr>
              <w:spacing w:after="0" w:line="240" w:lineRule="auto"/>
              <w:rPr>
                <w:rFonts w:ascii="Times New Roman" w:hAnsi="Times New Roman"/>
                <w:sz w:val="24"/>
                <w:szCs w:val="24"/>
                <w:lang w:val="uk-UA"/>
              </w:rPr>
            </w:pPr>
          </w:p>
          <w:p w14:paraId="50FC35DF" w14:textId="77777777" w:rsidR="00243DD0" w:rsidRPr="00243DD0" w:rsidRDefault="00243DD0" w:rsidP="00243DD0">
            <w:pPr>
              <w:spacing w:after="0" w:line="240" w:lineRule="auto"/>
              <w:rPr>
                <w:rFonts w:ascii="Times New Roman" w:hAnsi="Times New Roman"/>
                <w:sz w:val="24"/>
                <w:szCs w:val="24"/>
                <w:lang w:val="uk-UA"/>
              </w:rPr>
            </w:pPr>
          </w:p>
          <w:p w14:paraId="76AB86E6" w14:textId="77777777" w:rsidR="00243DD0" w:rsidRPr="00243DD0" w:rsidRDefault="00243DD0" w:rsidP="00243DD0">
            <w:pPr>
              <w:spacing w:after="0" w:line="240" w:lineRule="auto"/>
              <w:rPr>
                <w:rFonts w:ascii="Times New Roman" w:hAnsi="Times New Roman"/>
                <w:sz w:val="24"/>
                <w:szCs w:val="24"/>
                <w:lang w:val="uk-UA"/>
              </w:rPr>
            </w:pPr>
          </w:p>
          <w:p w14:paraId="2D630C0F" w14:textId="77777777" w:rsidR="00243DD0" w:rsidRPr="00243DD0" w:rsidRDefault="00243DD0" w:rsidP="00243DD0">
            <w:pPr>
              <w:spacing w:after="0" w:line="240" w:lineRule="auto"/>
              <w:jc w:val="center"/>
              <w:rPr>
                <w:rFonts w:ascii="Times New Roman" w:hAnsi="Times New Roman"/>
                <w:b/>
                <w:bCs/>
                <w:caps/>
                <w:sz w:val="24"/>
                <w:szCs w:val="24"/>
                <w:lang w:val="uk-UA"/>
              </w:rPr>
            </w:pPr>
            <w:r w:rsidRPr="00243DD0">
              <w:rPr>
                <w:rFonts w:ascii="Times New Roman" w:hAnsi="Times New Roman"/>
                <w:b/>
                <w:bCs/>
                <w:caps/>
                <w:sz w:val="24"/>
                <w:szCs w:val="24"/>
                <w:lang w:val="uk-UA"/>
              </w:rPr>
              <w:t xml:space="preserve">_________________  </w:t>
            </w:r>
          </w:p>
          <w:p w14:paraId="4BD26182" w14:textId="77777777" w:rsidR="00243DD0" w:rsidRPr="00243DD0" w:rsidRDefault="00243DD0" w:rsidP="00243DD0">
            <w:pPr>
              <w:spacing w:after="0" w:line="240" w:lineRule="auto"/>
              <w:jc w:val="center"/>
              <w:rPr>
                <w:rFonts w:ascii="Times New Roman" w:hAnsi="Times New Roman"/>
                <w:sz w:val="24"/>
                <w:szCs w:val="24"/>
                <w:lang w:val="uk-UA"/>
              </w:rPr>
            </w:pPr>
            <w:r w:rsidRPr="00243DD0">
              <w:rPr>
                <w:rFonts w:ascii="Times New Roman" w:hAnsi="Times New Roman"/>
                <w:sz w:val="24"/>
                <w:szCs w:val="24"/>
                <w:lang w:val="uk-UA"/>
              </w:rPr>
              <w:t>(підпис)                   (П.І.Б.)</w:t>
            </w:r>
          </w:p>
          <w:p w14:paraId="60F38BB2" w14:textId="77777777" w:rsidR="00243DD0" w:rsidRPr="00243DD0" w:rsidRDefault="00243DD0" w:rsidP="00243DD0">
            <w:pPr>
              <w:spacing w:after="0" w:line="240" w:lineRule="auto"/>
              <w:rPr>
                <w:rFonts w:ascii="Times New Roman" w:hAnsi="Times New Roman"/>
                <w:sz w:val="24"/>
                <w:szCs w:val="24"/>
                <w:lang w:val="uk-UA"/>
              </w:rPr>
            </w:pPr>
            <w:r w:rsidRPr="00243DD0">
              <w:rPr>
                <w:rFonts w:ascii="Times New Roman" w:hAnsi="Times New Roman"/>
                <w:sz w:val="24"/>
                <w:szCs w:val="24"/>
                <w:lang w:val="uk-UA"/>
              </w:rPr>
              <w:t xml:space="preserve">                                   М.П.</w:t>
            </w:r>
          </w:p>
        </w:tc>
        <w:tc>
          <w:tcPr>
            <w:tcW w:w="5175" w:type="dxa"/>
          </w:tcPr>
          <w:p w14:paraId="7A4312D6" w14:textId="77777777" w:rsidR="00243DD0" w:rsidRPr="00243DD0" w:rsidRDefault="00243DD0" w:rsidP="00243DD0">
            <w:pPr>
              <w:spacing w:after="0" w:line="240" w:lineRule="auto"/>
              <w:jc w:val="center"/>
              <w:rPr>
                <w:rFonts w:ascii="Times New Roman" w:hAnsi="Times New Roman"/>
                <w:b/>
                <w:bCs/>
                <w:sz w:val="24"/>
                <w:szCs w:val="24"/>
                <w:lang w:val="uk-UA"/>
              </w:rPr>
            </w:pPr>
            <w:r w:rsidRPr="00243DD0">
              <w:rPr>
                <w:rFonts w:ascii="Times New Roman" w:hAnsi="Times New Roman"/>
                <w:b/>
                <w:bCs/>
                <w:sz w:val="24"/>
                <w:szCs w:val="24"/>
                <w:lang w:val="uk-UA"/>
              </w:rPr>
              <w:t>Від Постачальника (Ліцензіара)</w:t>
            </w:r>
          </w:p>
          <w:p w14:paraId="7A36A083" w14:textId="77777777" w:rsidR="00243DD0" w:rsidRPr="00243DD0" w:rsidRDefault="00243DD0" w:rsidP="00243DD0">
            <w:pPr>
              <w:spacing w:after="0" w:line="240" w:lineRule="auto"/>
              <w:jc w:val="center"/>
              <w:rPr>
                <w:rFonts w:ascii="Times New Roman" w:hAnsi="Times New Roman"/>
                <w:b/>
                <w:bCs/>
                <w:sz w:val="24"/>
                <w:szCs w:val="24"/>
              </w:rPr>
            </w:pPr>
            <w:r w:rsidRPr="00243DD0">
              <w:rPr>
                <w:rFonts w:ascii="Times New Roman" w:hAnsi="Times New Roman"/>
                <w:b/>
                <w:bCs/>
                <w:sz w:val="24"/>
                <w:szCs w:val="24"/>
              </w:rPr>
              <w:t>Директор</w:t>
            </w:r>
          </w:p>
          <w:p w14:paraId="1CB8BCB3" w14:textId="77777777" w:rsidR="00243DD0" w:rsidRPr="00243DD0" w:rsidRDefault="00243DD0" w:rsidP="00243DD0">
            <w:pPr>
              <w:spacing w:after="0" w:line="240" w:lineRule="auto"/>
              <w:jc w:val="center"/>
              <w:rPr>
                <w:rFonts w:ascii="Times New Roman" w:hAnsi="Times New Roman"/>
                <w:b/>
                <w:bCs/>
                <w:caps/>
                <w:sz w:val="24"/>
                <w:szCs w:val="24"/>
                <w:lang w:val="uk-UA"/>
              </w:rPr>
            </w:pPr>
          </w:p>
          <w:p w14:paraId="762BE349" w14:textId="77777777" w:rsidR="00243DD0" w:rsidRPr="00243DD0" w:rsidRDefault="00243DD0" w:rsidP="00243DD0">
            <w:pPr>
              <w:spacing w:after="0" w:line="240" w:lineRule="auto"/>
              <w:jc w:val="center"/>
              <w:rPr>
                <w:rFonts w:ascii="Times New Roman" w:hAnsi="Times New Roman"/>
                <w:b/>
                <w:bCs/>
                <w:caps/>
                <w:sz w:val="24"/>
                <w:szCs w:val="24"/>
                <w:lang w:val="uk-UA"/>
              </w:rPr>
            </w:pPr>
          </w:p>
          <w:p w14:paraId="0CBB5392" w14:textId="77777777" w:rsidR="00243DD0" w:rsidRPr="00243DD0" w:rsidRDefault="00243DD0" w:rsidP="00243DD0">
            <w:pPr>
              <w:spacing w:after="0" w:line="240" w:lineRule="auto"/>
              <w:jc w:val="center"/>
              <w:rPr>
                <w:rFonts w:ascii="Times New Roman" w:hAnsi="Times New Roman"/>
                <w:b/>
                <w:bCs/>
                <w:caps/>
                <w:sz w:val="24"/>
                <w:szCs w:val="24"/>
              </w:rPr>
            </w:pPr>
            <w:r w:rsidRPr="00243DD0">
              <w:rPr>
                <w:rFonts w:ascii="Times New Roman" w:hAnsi="Times New Roman"/>
                <w:b/>
                <w:bCs/>
                <w:caps/>
                <w:sz w:val="24"/>
                <w:szCs w:val="24"/>
                <w:lang w:val="uk-UA"/>
              </w:rPr>
              <w:t xml:space="preserve">_________________ </w:t>
            </w:r>
          </w:p>
          <w:p w14:paraId="0981B8D2" w14:textId="77777777" w:rsidR="00243DD0" w:rsidRPr="00243DD0" w:rsidRDefault="00243DD0" w:rsidP="00243DD0">
            <w:pPr>
              <w:spacing w:after="0" w:line="240" w:lineRule="auto"/>
              <w:jc w:val="center"/>
              <w:rPr>
                <w:rFonts w:ascii="Times New Roman" w:hAnsi="Times New Roman"/>
                <w:sz w:val="24"/>
                <w:szCs w:val="24"/>
                <w:lang w:val="uk-UA"/>
              </w:rPr>
            </w:pPr>
            <w:r w:rsidRPr="00243DD0">
              <w:rPr>
                <w:rFonts w:ascii="Times New Roman" w:hAnsi="Times New Roman"/>
                <w:sz w:val="24"/>
                <w:szCs w:val="24"/>
                <w:lang w:val="uk-UA"/>
              </w:rPr>
              <w:t>(підпис)                   (П.І.Б.)</w:t>
            </w:r>
          </w:p>
          <w:p w14:paraId="509C0D48" w14:textId="77777777" w:rsidR="00243DD0" w:rsidRPr="00243DD0" w:rsidRDefault="00243DD0" w:rsidP="00243DD0">
            <w:pPr>
              <w:spacing w:after="0" w:line="240" w:lineRule="auto"/>
              <w:jc w:val="center"/>
              <w:rPr>
                <w:rFonts w:ascii="Times New Roman" w:hAnsi="Times New Roman"/>
                <w:b/>
                <w:bCs/>
                <w:sz w:val="24"/>
                <w:szCs w:val="24"/>
                <w:lang w:val="uk-UA"/>
              </w:rPr>
            </w:pPr>
            <w:r w:rsidRPr="00243DD0">
              <w:rPr>
                <w:rFonts w:ascii="Times New Roman" w:hAnsi="Times New Roman"/>
                <w:sz w:val="24"/>
                <w:szCs w:val="24"/>
                <w:lang w:val="uk-UA"/>
              </w:rPr>
              <w:t>М.П.</w:t>
            </w:r>
          </w:p>
        </w:tc>
      </w:tr>
    </w:tbl>
    <w:p w14:paraId="2745BDE1" w14:textId="77777777" w:rsidR="00243DD0" w:rsidRPr="00463BA9" w:rsidRDefault="00243DD0" w:rsidP="00447E70">
      <w:pPr>
        <w:tabs>
          <w:tab w:val="left" w:pos="540"/>
        </w:tabs>
        <w:spacing w:after="0" w:line="240" w:lineRule="auto"/>
        <w:ind w:right="22"/>
        <w:jc w:val="center"/>
        <w:rPr>
          <w:rFonts w:ascii="Times New Roman" w:hAnsi="Times New Roman"/>
          <w:b/>
          <w:color w:val="000000"/>
          <w:sz w:val="24"/>
          <w:szCs w:val="24"/>
          <w:lang w:val="uk-UA"/>
        </w:rPr>
      </w:pPr>
    </w:p>
    <w:sectPr w:rsidR="00243DD0" w:rsidRPr="00463BA9" w:rsidSect="005333C2">
      <w:head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C1CA" w14:textId="77777777" w:rsidR="00AF603A" w:rsidRDefault="00AF603A">
      <w:pPr>
        <w:spacing w:after="0" w:line="240" w:lineRule="auto"/>
      </w:pPr>
      <w:r>
        <w:separator/>
      </w:r>
    </w:p>
  </w:endnote>
  <w:endnote w:type="continuationSeparator" w:id="0">
    <w:p w14:paraId="4128DCAF" w14:textId="77777777" w:rsidR="00AF603A" w:rsidRDefault="00AF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atha">
    <w:panose1 w:val="02000400000000000000"/>
    <w:charset w:val="01"/>
    <w:family w:val="roman"/>
    <w:notTrueType/>
    <w:pitch w:val="variable"/>
    <w:sig w:usb0="0004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OST type B">
    <w:charset w:val="00"/>
    <w:family w:val="swiss"/>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eeSetCTT">
    <w:charset w:val="CC"/>
    <w:family w:val="roman"/>
    <w:pitch w:val="variable"/>
  </w:font>
  <w:font w:name="Garamond">
    <w:panose1 w:val="02020404030301010803"/>
    <w:charset w:val="CC"/>
    <w:family w:val="roman"/>
    <w:pitch w:val="variable"/>
    <w:sig w:usb0="00000287" w:usb1="00000000" w:usb2="00000000" w:usb3="00000000" w:csb0="000000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38BE8" w14:textId="77777777" w:rsidR="00AF603A" w:rsidRDefault="00AF603A">
      <w:pPr>
        <w:spacing w:after="0" w:line="240" w:lineRule="auto"/>
      </w:pPr>
      <w:r>
        <w:separator/>
      </w:r>
    </w:p>
  </w:footnote>
  <w:footnote w:type="continuationSeparator" w:id="0">
    <w:p w14:paraId="4EC79FAD" w14:textId="77777777" w:rsidR="00AF603A" w:rsidRDefault="00AF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C0E1" w14:textId="77777777" w:rsidR="00AF603A" w:rsidRPr="00FB53A5" w:rsidRDefault="00AF603A">
    <w:pPr>
      <w:tabs>
        <w:tab w:val="center" w:pos="4565"/>
        <w:tab w:val="right" w:pos="8536"/>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4" w15:restartNumberingAfterBreak="0">
    <w:nsid w:val="0164173C"/>
    <w:multiLevelType w:val="multilevel"/>
    <w:tmpl w:val="3CE21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7F1DE8"/>
    <w:multiLevelType w:val="multilevel"/>
    <w:tmpl w:val="F9FAA34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C02D58"/>
    <w:multiLevelType w:val="multilevel"/>
    <w:tmpl w:val="925C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2E684F"/>
    <w:multiLevelType w:val="multilevel"/>
    <w:tmpl w:val="F0A2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890D12"/>
    <w:multiLevelType w:val="multilevel"/>
    <w:tmpl w:val="57FE34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D25B67"/>
    <w:multiLevelType w:val="multilevel"/>
    <w:tmpl w:val="6E1A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480567"/>
    <w:multiLevelType w:val="multilevel"/>
    <w:tmpl w:val="6BB6A75C"/>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5E53"/>
    <w:multiLevelType w:val="multilevel"/>
    <w:tmpl w:val="A3068A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917E5F"/>
    <w:multiLevelType w:val="multilevel"/>
    <w:tmpl w:val="65246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A42476"/>
    <w:multiLevelType w:val="multilevel"/>
    <w:tmpl w:val="F370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713807"/>
    <w:multiLevelType w:val="multilevel"/>
    <w:tmpl w:val="2E3E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AF6A35"/>
    <w:multiLevelType w:val="multilevel"/>
    <w:tmpl w:val="66D8C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0356BD"/>
    <w:multiLevelType w:val="multilevel"/>
    <w:tmpl w:val="D366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21277E"/>
    <w:multiLevelType w:val="multilevel"/>
    <w:tmpl w:val="AC2A41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7B7343"/>
    <w:multiLevelType w:val="multilevel"/>
    <w:tmpl w:val="61A2E2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9968B2"/>
    <w:multiLevelType w:val="multilevel"/>
    <w:tmpl w:val="6FF809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621071"/>
    <w:multiLevelType w:val="multilevel"/>
    <w:tmpl w:val="72803C54"/>
    <w:lvl w:ilvl="0">
      <w:start w:val="3"/>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0321D0"/>
    <w:multiLevelType w:val="multilevel"/>
    <w:tmpl w:val="B5C0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5F42BA"/>
    <w:multiLevelType w:val="multilevel"/>
    <w:tmpl w:val="339A02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957464"/>
    <w:multiLevelType w:val="multilevel"/>
    <w:tmpl w:val="E292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2D2596"/>
    <w:multiLevelType w:val="multilevel"/>
    <w:tmpl w:val="540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D846FC"/>
    <w:multiLevelType w:val="multilevel"/>
    <w:tmpl w:val="DE20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15:restartNumberingAfterBreak="0">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9352B31"/>
    <w:multiLevelType w:val="multilevel"/>
    <w:tmpl w:val="245E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9D41B64"/>
    <w:multiLevelType w:val="multilevel"/>
    <w:tmpl w:val="4C50F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B362BB8"/>
    <w:multiLevelType w:val="multilevel"/>
    <w:tmpl w:val="A07E74A6"/>
    <w:lvl w:ilvl="0">
      <w:start w:val="5"/>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B6F38C7"/>
    <w:multiLevelType w:val="hybridMultilevel"/>
    <w:tmpl w:val="EE106756"/>
    <w:lvl w:ilvl="0" w:tplc="10444384">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2" w15:restartNumberingAfterBreak="0">
    <w:nsid w:val="1C4F32FC"/>
    <w:multiLevelType w:val="multilevel"/>
    <w:tmpl w:val="AA040ACE"/>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DF61F9A"/>
    <w:multiLevelType w:val="multilevel"/>
    <w:tmpl w:val="7548C42A"/>
    <w:lvl w:ilvl="0">
      <w:start w:val="41"/>
      <w:numFmt w:val="decimal"/>
      <w:lvlText w:val="%1."/>
      <w:lvlJc w:val="left"/>
      <w:pPr>
        <w:ind w:left="0" w:firstLine="0"/>
      </w:pPr>
      <w:rPr>
        <w:rFonts w:hint="default"/>
        <w:sz w:val="20"/>
      </w:rPr>
    </w:lvl>
    <w:lvl w:ilvl="1">
      <w:start w:val="1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34" w15:restartNumberingAfterBreak="0">
    <w:nsid w:val="2170013A"/>
    <w:multiLevelType w:val="multilevel"/>
    <w:tmpl w:val="1C4E1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2E14EB9"/>
    <w:multiLevelType w:val="multilevel"/>
    <w:tmpl w:val="8F28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4446DE6"/>
    <w:multiLevelType w:val="multilevel"/>
    <w:tmpl w:val="E53CDE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84E7AA8"/>
    <w:multiLevelType w:val="multilevel"/>
    <w:tmpl w:val="A38225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D076EF"/>
    <w:multiLevelType w:val="multilevel"/>
    <w:tmpl w:val="F10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90F63B2"/>
    <w:multiLevelType w:val="multilevel"/>
    <w:tmpl w:val="EDE2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94323EA"/>
    <w:multiLevelType w:val="multilevel"/>
    <w:tmpl w:val="1CFAFF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9A6106D"/>
    <w:multiLevelType w:val="multilevel"/>
    <w:tmpl w:val="8C0416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B3C5741"/>
    <w:multiLevelType w:val="multilevel"/>
    <w:tmpl w:val="7DE8C2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BD264CB"/>
    <w:multiLevelType w:val="multilevel"/>
    <w:tmpl w:val="13563D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C5276B8"/>
    <w:multiLevelType w:val="multilevel"/>
    <w:tmpl w:val="86167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6" w15:restartNumberingAfterBreak="0">
    <w:nsid w:val="2D3C1538"/>
    <w:multiLevelType w:val="multilevel"/>
    <w:tmpl w:val="86C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D6408D5"/>
    <w:multiLevelType w:val="multilevel"/>
    <w:tmpl w:val="15E8C9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7B0E76"/>
    <w:multiLevelType w:val="multilevel"/>
    <w:tmpl w:val="CEF2CB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F173BDD"/>
    <w:multiLevelType w:val="multilevel"/>
    <w:tmpl w:val="91AC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0C53D7C"/>
    <w:multiLevelType w:val="multilevel"/>
    <w:tmpl w:val="2202F5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5343C69"/>
    <w:multiLevelType w:val="multilevel"/>
    <w:tmpl w:val="AE4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5536F6A"/>
    <w:multiLevelType w:val="multilevel"/>
    <w:tmpl w:val="20CE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67C665D"/>
    <w:multiLevelType w:val="multilevel"/>
    <w:tmpl w:val="B5A8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6D72154"/>
    <w:multiLevelType w:val="multilevel"/>
    <w:tmpl w:val="86EC8A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8217BED"/>
    <w:multiLevelType w:val="hybridMultilevel"/>
    <w:tmpl w:val="1FA0A728"/>
    <w:lvl w:ilvl="0" w:tplc="10444384">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6" w15:restartNumberingAfterBreak="0">
    <w:nsid w:val="383340D5"/>
    <w:multiLevelType w:val="multilevel"/>
    <w:tmpl w:val="E25A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8E442B0"/>
    <w:multiLevelType w:val="multilevel"/>
    <w:tmpl w:val="071C3C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90E1C36"/>
    <w:multiLevelType w:val="multilevel"/>
    <w:tmpl w:val="245E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9291B31"/>
    <w:multiLevelType w:val="multilevel"/>
    <w:tmpl w:val="A564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A2A2921"/>
    <w:multiLevelType w:val="multilevel"/>
    <w:tmpl w:val="DD187688"/>
    <w:lvl w:ilvl="0">
      <w:start w:val="1"/>
      <w:numFmt w:val="bullet"/>
      <w:lvlText w:val=""/>
      <w:lvlJc w:val="left"/>
      <w:pPr>
        <w:tabs>
          <w:tab w:val="num" w:pos="720"/>
        </w:tabs>
        <w:ind w:left="720" w:hanging="360"/>
      </w:pPr>
      <w:rPr>
        <w:rFonts w:ascii="Symbol" w:hAnsi="Symbol" w:hint="default"/>
      </w:rPr>
    </w:lvl>
    <w:lvl w:ilvl="1">
      <w:start w:val="2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3AB74226"/>
    <w:multiLevelType w:val="multilevel"/>
    <w:tmpl w:val="E646C59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B2F3634"/>
    <w:multiLevelType w:val="multilevel"/>
    <w:tmpl w:val="6FF809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B3D49CD"/>
    <w:multiLevelType w:val="multilevel"/>
    <w:tmpl w:val="EAC2C6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C41462B"/>
    <w:multiLevelType w:val="multilevel"/>
    <w:tmpl w:val="66D8C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C8F6CB8"/>
    <w:multiLevelType w:val="multilevel"/>
    <w:tmpl w:val="4F922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DC319D9"/>
    <w:multiLevelType w:val="multilevel"/>
    <w:tmpl w:val="A38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021707A"/>
    <w:multiLevelType w:val="multilevel"/>
    <w:tmpl w:val="AC9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0A122BA"/>
    <w:multiLevelType w:val="multilevel"/>
    <w:tmpl w:val="E3A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0B7681F"/>
    <w:multiLevelType w:val="multilevel"/>
    <w:tmpl w:val="516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2476925"/>
    <w:multiLevelType w:val="multilevel"/>
    <w:tmpl w:val="187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6C772C3"/>
    <w:multiLevelType w:val="multilevel"/>
    <w:tmpl w:val="027C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7AD0954"/>
    <w:multiLevelType w:val="multilevel"/>
    <w:tmpl w:val="F38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8E96721"/>
    <w:multiLevelType w:val="multilevel"/>
    <w:tmpl w:val="845C5B74"/>
    <w:lvl w:ilvl="0">
      <w:start w:val="4"/>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9476388"/>
    <w:multiLevelType w:val="multilevel"/>
    <w:tmpl w:val="50E0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9E76009"/>
    <w:multiLevelType w:val="multilevel"/>
    <w:tmpl w:val="0390276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6" w15:restartNumberingAfterBreak="0">
    <w:nsid w:val="4BEB4545"/>
    <w:multiLevelType w:val="multilevel"/>
    <w:tmpl w:val="A3068A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CFC1461"/>
    <w:multiLevelType w:val="multilevel"/>
    <w:tmpl w:val="E21264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D2C4643"/>
    <w:multiLevelType w:val="multilevel"/>
    <w:tmpl w:val="F70668EC"/>
    <w:lvl w:ilvl="0">
      <w:start w:val="3"/>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DD237DC"/>
    <w:multiLevelType w:val="hybridMultilevel"/>
    <w:tmpl w:val="2C3EB080"/>
    <w:lvl w:ilvl="0" w:tplc="2FEE15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0" w15:restartNumberingAfterBreak="0">
    <w:nsid w:val="4E111FAE"/>
    <w:multiLevelType w:val="multilevel"/>
    <w:tmpl w:val="0BF8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283C7C"/>
    <w:multiLevelType w:val="multilevel"/>
    <w:tmpl w:val="5F8E63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1CC51D9"/>
    <w:multiLevelType w:val="multilevel"/>
    <w:tmpl w:val="5F8E63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37A348D"/>
    <w:multiLevelType w:val="multilevel"/>
    <w:tmpl w:val="2202F5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40330E7"/>
    <w:multiLevelType w:val="multilevel"/>
    <w:tmpl w:val="83B2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449393F"/>
    <w:multiLevelType w:val="multilevel"/>
    <w:tmpl w:val="1ECA7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5126BDC"/>
    <w:multiLevelType w:val="multilevel"/>
    <w:tmpl w:val="681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5CD695A"/>
    <w:multiLevelType w:val="multilevel"/>
    <w:tmpl w:val="C38A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5F43062"/>
    <w:multiLevelType w:val="multilevel"/>
    <w:tmpl w:val="8C0416D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67D5454"/>
    <w:multiLevelType w:val="multilevel"/>
    <w:tmpl w:val="D48E0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6955C70"/>
    <w:multiLevelType w:val="multilevel"/>
    <w:tmpl w:val="EB86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7AF2B40"/>
    <w:multiLevelType w:val="multilevel"/>
    <w:tmpl w:val="D48E0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7DE2569"/>
    <w:multiLevelType w:val="multilevel"/>
    <w:tmpl w:val="0A584042"/>
    <w:lvl w:ilvl="0">
      <w:start w:val="2"/>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82B3ECB"/>
    <w:multiLevelType w:val="multilevel"/>
    <w:tmpl w:val="5902193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8F213B5"/>
    <w:multiLevelType w:val="multilevel"/>
    <w:tmpl w:val="940069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96253E6"/>
    <w:multiLevelType w:val="multilevel"/>
    <w:tmpl w:val="D59C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9804F11"/>
    <w:multiLevelType w:val="multilevel"/>
    <w:tmpl w:val="1E7A8A1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BA77277"/>
    <w:multiLevelType w:val="multilevel"/>
    <w:tmpl w:val="9C3C39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BBC1196"/>
    <w:multiLevelType w:val="multilevel"/>
    <w:tmpl w:val="9C88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C1C5D32"/>
    <w:multiLevelType w:val="multilevel"/>
    <w:tmpl w:val="362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EC0415F"/>
    <w:multiLevelType w:val="multilevel"/>
    <w:tmpl w:val="1C4E1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EC613C7"/>
    <w:multiLevelType w:val="multilevel"/>
    <w:tmpl w:val="DD8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ED13F78"/>
    <w:multiLevelType w:val="multilevel"/>
    <w:tmpl w:val="245E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F8E22CA"/>
    <w:multiLevelType w:val="multilevel"/>
    <w:tmpl w:val="AD7E5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0415E4D"/>
    <w:multiLevelType w:val="multilevel"/>
    <w:tmpl w:val="D782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0DC22FA"/>
    <w:multiLevelType w:val="multilevel"/>
    <w:tmpl w:val="0446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1570EF4"/>
    <w:multiLevelType w:val="multilevel"/>
    <w:tmpl w:val="9C3C39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1C641BF"/>
    <w:multiLevelType w:val="multilevel"/>
    <w:tmpl w:val="152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67E4611"/>
    <w:multiLevelType w:val="multilevel"/>
    <w:tmpl w:val="7DEAF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84863E0"/>
    <w:multiLevelType w:val="multilevel"/>
    <w:tmpl w:val="AE24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84918EA"/>
    <w:multiLevelType w:val="multilevel"/>
    <w:tmpl w:val="207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8B1140F"/>
    <w:multiLevelType w:val="multilevel"/>
    <w:tmpl w:val="4C50F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A14616D"/>
    <w:multiLevelType w:val="multilevel"/>
    <w:tmpl w:val="593CC7C2"/>
    <w:lvl w:ilvl="0">
      <w:start w:val="2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3" w15:restartNumberingAfterBreak="0">
    <w:nsid w:val="6BC36FC3"/>
    <w:multiLevelType w:val="multilevel"/>
    <w:tmpl w:val="D31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CDA2F57"/>
    <w:multiLevelType w:val="multilevel"/>
    <w:tmpl w:val="53F8D910"/>
    <w:lvl w:ilvl="0">
      <w:start w:val="10"/>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5" w15:restartNumberingAfterBreak="0">
    <w:nsid w:val="6E127B2F"/>
    <w:multiLevelType w:val="multilevel"/>
    <w:tmpl w:val="1CC4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E5172C8"/>
    <w:multiLevelType w:val="multilevel"/>
    <w:tmpl w:val="AA040ACE"/>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6F630682"/>
    <w:multiLevelType w:val="multilevel"/>
    <w:tmpl w:val="9998E6DC"/>
    <w:lvl w:ilvl="0">
      <w:start w:val="4"/>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0164D99"/>
    <w:multiLevelType w:val="multilevel"/>
    <w:tmpl w:val="6FF8098E"/>
    <w:lvl w:ilvl="0">
      <w:numFmt w:val="decimal"/>
      <w:lvlText w:val="%1."/>
      <w:lvlJc w:val="left"/>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19" w15:restartNumberingAfterBreak="0">
    <w:nsid w:val="72033963"/>
    <w:multiLevelType w:val="multilevel"/>
    <w:tmpl w:val="938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2352CEA"/>
    <w:multiLevelType w:val="multilevel"/>
    <w:tmpl w:val="7BC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2515CC5"/>
    <w:multiLevelType w:val="multilevel"/>
    <w:tmpl w:val="7DF20F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2685E57"/>
    <w:multiLevelType w:val="multilevel"/>
    <w:tmpl w:val="F8DE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2C828B2"/>
    <w:multiLevelType w:val="multilevel"/>
    <w:tmpl w:val="E170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2D06DA9"/>
    <w:multiLevelType w:val="multilevel"/>
    <w:tmpl w:val="9758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3D742C4"/>
    <w:multiLevelType w:val="multilevel"/>
    <w:tmpl w:val="1226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8BB01ED"/>
    <w:multiLevelType w:val="multilevel"/>
    <w:tmpl w:val="0B3C4A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A7413E9"/>
    <w:multiLevelType w:val="multilevel"/>
    <w:tmpl w:val="FFAE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B110438"/>
    <w:multiLevelType w:val="multilevel"/>
    <w:tmpl w:val="EA4A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C593422"/>
    <w:multiLevelType w:val="multilevel"/>
    <w:tmpl w:val="623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D2410E2"/>
    <w:multiLevelType w:val="multilevel"/>
    <w:tmpl w:val="CEF2CB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DC1247E"/>
    <w:multiLevelType w:val="multilevel"/>
    <w:tmpl w:val="4F60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F09548B"/>
    <w:multiLevelType w:val="multilevel"/>
    <w:tmpl w:val="3CE21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FC44A9E"/>
    <w:multiLevelType w:val="multilevel"/>
    <w:tmpl w:val="B34607B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02"/>
  </w:num>
  <w:num w:numId="3">
    <w:abstractNumId w:val="113"/>
  </w:num>
  <w:num w:numId="4">
    <w:abstractNumId w:val="100"/>
    <w:lvlOverride w:ilvl="0">
      <w:lvl w:ilvl="0">
        <w:numFmt w:val="decimal"/>
        <w:lvlText w:val="%1."/>
        <w:lvlJc w:val="left"/>
      </w:lvl>
    </w:lvlOverride>
  </w:num>
  <w:num w:numId="5">
    <w:abstractNumId w:val="15"/>
  </w:num>
  <w:num w:numId="6">
    <w:abstractNumId w:val="25"/>
  </w:num>
  <w:num w:numId="7">
    <w:abstractNumId w:val="81"/>
    <w:lvlOverride w:ilvl="0">
      <w:lvl w:ilvl="0">
        <w:numFmt w:val="decimal"/>
        <w:lvlText w:val="%1."/>
        <w:lvlJc w:val="left"/>
        <w:rPr>
          <w:b/>
          <w:i w:val="0"/>
        </w:rPr>
      </w:lvl>
    </w:lvlOverride>
  </w:num>
  <w:num w:numId="8">
    <w:abstractNumId w:val="67"/>
  </w:num>
  <w:num w:numId="9">
    <w:abstractNumId w:val="106"/>
    <w:lvlOverride w:ilvl="0">
      <w:lvl w:ilvl="0">
        <w:numFmt w:val="decimal"/>
        <w:lvlText w:val="%1."/>
        <w:lvlJc w:val="left"/>
      </w:lvl>
    </w:lvlOverride>
  </w:num>
  <w:num w:numId="10">
    <w:abstractNumId w:val="106"/>
    <w:lvlOverride w:ilvl="0">
      <w:lvl w:ilvl="0">
        <w:numFmt w:val="decimal"/>
        <w:lvlText w:val="%1."/>
        <w:lvlJc w:val="left"/>
      </w:lvl>
    </w:lvlOverride>
  </w:num>
  <w:num w:numId="11">
    <w:abstractNumId w:val="106"/>
    <w:lvlOverride w:ilvl="0">
      <w:lvl w:ilvl="0">
        <w:numFmt w:val="decimal"/>
        <w:lvlText w:val="%1."/>
        <w:lvlJc w:val="left"/>
      </w:lvl>
    </w:lvlOverride>
  </w:num>
  <w:num w:numId="12">
    <w:abstractNumId w:val="122"/>
  </w:num>
  <w:num w:numId="13">
    <w:abstractNumId w:val="50"/>
    <w:lvlOverride w:ilvl="0">
      <w:lvl w:ilvl="0">
        <w:numFmt w:val="decimal"/>
        <w:lvlText w:val="%1."/>
        <w:lvlJc w:val="left"/>
      </w:lvl>
    </w:lvlOverride>
  </w:num>
  <w:num w:numId="14">
    <w:abstractNumId w:val="50"/>
    <w:lvlOverride w:ilvl="0">
      <w:lvl w:ilvl="0">
        <w:numFmt w:val="decimal"/>
        <w:lvlText w:val="%1."/>
        <w:lvlJc w:val="left"/>
      </w:lvl>
    </w:lvlOverride>
  </w:num>
  <w:num w:numId="15">
    <w:abstractNumId w:val="24"/>
  </w:num>
  <w:num w:numId="16">
    <w:abstractNumId w:val="39"/>
  </w:num>
  <w:num w:numId="17">
    <w:abstractNumId w:val="72"/>
  </w:num>
  <w:num w:numId="18">
    <w:abstractNumId w:val="41"/>
    <w:lvlOverride w:ilvl="0">
      <w:lvl w:ilvl="0">
        <w:numFmt w:val="decimal"/>
        <w:lvlText w:val="%1."/>
        <w:lvlJc w:val="left"/>
      </w:lvl>
    </w:lvlOverride>
  </w:num>
  <w:num w:numId="19">
    <w:abstractNumId w:val="41"/>
    <w:lvlOverride w:ilvl="0">
      <w:lvl w:ilvl="0">
        <w:numFmt w:val="decimal"/>
        <w:lvlText w:val="%1."/>
        <w:lvlJc w:val="left"/>
      </w:lvl>
    </w:lvlOverride>
  </w:num>
  <w:num w:numId="20">
    <w:abstractNumId w:val="41"/>
    <w:lvlOverride w:ilvl="0">
      <w:lvl w:ilvl="0">
        <w:numFmt w:val="decimal"/>
        <w:lvlText w:val="%1."/>
        <w:lvlJc w:val="left"/>
      </w:lvl>
    </w:lvlOverride>
  </w:num>
  <w:num w:numId="21">
    <w:abstractNumId w:val="41"/>
    <w:lvlOverride w:ilvl="0">
      <w:lvl w:ilvl="0">
        <w:numFmt w:val="decimal"/>
        <w:lvlText w:val="%1."/>
        <w:lvlJc w:val="left"/>
      </w:lvl>
    </w:lvlOverride>
  </w:num>
  <w:num w:numId="22">
    <w:abstractNumId w:val="41"/>
    <w:lvlOverride w:ilvl="0">
      <w:lvl w:ilvl="0">
        <w:numFmt w:val="decimal"/>
        <w:lvlText w:val="%1."/>
        <w:lvlJc w:val="left"/>
      </w:lvl>
    </w:lvlOverride>
  </w:num>
  <w:num w:numId="23">
    <w:abstractNumId w:val="41"/>
    <w:lvlOverride w:ilvl="0">
      <w:lvl w:ilvl="0">
        <w:numFmt w:val="decimal"/>
        <w:lvlText w:val="%1."/>
        <w:lvlJc w:val="left"/>
      </w:lvl>
    </w:lvlOverride>
  </w:num>
  <w:num w:numId="24">
    <w:abstractNumId w:val="41"/>
    <w:lvlOverride w:ilvl="0">
      <w:lvl w:ilvl="0">
        <w:numFmt w:val="decimal"/>
        <w:lvlText w:val="%1."/>
        <w:lvlJc w:val="left"/>
      </w:lvl>
    </w:lvlOverride>
  </w:num>
  <w:num w:numId="25">
    <w:abstractNumId w:val="41"/>
    <w:lvlOverride w:ilvl="0">
      <w:lvl w:ilvl="0">
        <w:numFmt w:val="decimal"/>
        <w:lvlText w:val="%1."/>
        <w:lvlJc w:val="left"/>
      </w:lvl>
    </w:lvlOverride>
  </w:num>
  <w:num w:numId="26">
    <w:abstractNumId w:val="41"/>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41"/>
    <w:lvlOverride w:ilvl="0">
      <w:lvl w:ilvl="0">
        <w:numFmt w:val="decimal"/>
        <w:lvlText w:val="%1."/>
        <w:lvlJc w:val="left"/>
      </w:lvl>
    </w:lvlOverride>
  </w:num>
  <w:num w:numId="29">
    <w:abstractNumId w:val="11"/>
    <w:lvlOverride w:ilvl="0">
      <w:lvl w:ilvl="0">
        <w:numFmt w:val="decimal"/>
        <w:lvlText w:val="%1."/>
        <w:lvlJc w:val="left"/>
      </w:lvl>
    </w:lvlOverride>
  </w:num>
  <w:num w:numId="30">
    <w:abstractNumId w:val="46"/>
  </w:num>
  <w:num w:numId="31">
    <w:abstractNumId w:val="111"/>
    <w:lvlOverride w:ilvl="0">
      <w:lvl w:ilvl="0">
        <w:numFmt w:val="decimal"/>
        <w:lvlText w:val="%1."/>
        <w:lvlJc w:val="left"/>
      </w:lvl>
    </w:lvlOverride>
  </w:num>
  <w:num w:numId="32">
    <w:abstractNumId w:val="21"/>
  </w:num>
  <w:num w:numId="33">
    <w:abstractNumId w:val="89"/>
    <w:lvlOverride w:ilvl="0">
      <w:lvl w:ilvl="0">
        <w:numFmt w:val="decimal"/>
        <w:lvlText w:val="%1."/>
        <w:lvlJc w:val="left"/>
      </w:lvl>
    </w:lvlOverride>
  </w:num>
  <w:num w:numId="34">
    <w:abstractNumId w:val="49"/>
  </w:num>
  <w:num w:numId="35">
    <w:abstractNumId w:val="132"/>
    <w:lvlOverride w:ilvl="0">
      <w:lvl w:ilvl="0">
        <w:numFmt w:val="decimal"/>
        <w:lvlText w:val="%1."/>
        <w:lvlJc w:val="left"/>
      </w:lvl>
    </w:lvlOverride>
  </w:num>
  <w:num w:numId="36">
    <w:abstractNumId w:val="104"/>
  </w:num>
  <w:num w:numId="37">
    <w:abstractNumId w:val="48"/>
    <w:lvlOverride w:ilvl="0">
      <w:lvl w:ilvl="0">
        <w:numFmt w:val="decimal"/>
        <w:lvlText w:val="%1."/>
        <w:lvlJc w:val="left"/>
      </w:lvl>
    </w:lvlOverride>
  </w:num>
  <w:num w:numId="38">
    <w:abstractNumId w:val="71"/>
  </w:num>
  <w:num w:numId="39">
    <w:abstractNumId w:val="19"/>
    <w:lvlOverride w:ilvl="0">
      <w:lvl w:ilvl="0">
        <w:numFmt w:val="decimal"/>
        <w:lvlText w:val="%1."/>
        <w:lvlJc w:val="left"/>
      </w:lvl>
    </w:lvlOverride>
  </w:num>
  <w:num w:numId="40">
    <w:abstractNumId w:val="118"/>
  </w:num>
  <w:num w:numId="41">
    <w:abstractNumId w:val="94"/>
    <w:lvlOverride w:ilvl="0">
      <w:lvl w:ilvl="0">
        <w:numFmt w:val="decimal"/>
        <w:lvlText w:val="%1."/>
        <w:lvlJc w:val="left"/>
      </w:lvl>
    </w:lvlOverride>
  </w:num>
  <w:num w:numId="42">
    <w:abstractNumId w:val="6"/>
  </w:num>
  <w:num w:numId="43">
    <w:abstractNumId w:val="51"/>
  </w:num>
  <w:num w:numId="44">
    <w:abstractNumId w:val="16"/>
  </w:num>
  <w:num w:numId="45">
    <w:abstractNumId w:val="86"/>
  </w:num>
  <w:num w:numId="46">
    <w:abstractNumId w:val="47"/>
    <w:lvlOverride w:ilvl="0">
      <w:lvl w:ilvl="0">
        <w:numFmt w:val="decimal"/>
        <w:lvlText w:val="%1."/>
        <w:lvlJc w:val="left"/>
      </w:lvl>
    </w:lvlOverride>
  </w:num>
  <w:num w:numId="47">
    <w:abstractNumId w:val="110"/>
  </w:num>
  <w:num w:numId="48">
    <w:abstractNumId w:val="123"/>
  </w:num>
  <w:num w:numId="49">
    <w:abstractNumId w:val="77"/>
    <w:lvlOverride w:ilvl="0">
      <w:lvl w:ilvl="0">
        <w:numFmt w:val="decimal"/>
        <w:lvlText w:val="%1."/>
        <w:lvlJc w:val="left"/>
      </w:lvl>
    </w:lvlOverride>
  </w:num>
  <w:num w:numId="50">
    <w:abstractNumId w:val="99"/>
  </w:num>
  <w:num w:numId="51">
    <w:abstractNumId w:val="126"/>
    <w:lvlOverride w:ilvl="0">
      <w:lvl w:ilvl="0">
        <w:numFmt w:val="decimal"/>
        <w:lvlText w:val="%1."/>
        <w:lvlJc w:val="left"/>
      </w:lvl>
    </w:lvlOverride>
  </w:num>
  <w:num w:numId="52">
    <w:abstractNumId w:val="53"/>
  </w:num>
  <w:num w:numId="53">
    <w:abstractNumId w:val="54"/>
    <w:lvlOverride w:ilvl="0">
      <w:lvl w:ilvl="0">
        <w:numFmt w:val="decimal"/>
        <w:lvlText w:val="%1."/>
        <w:lvlJc w:val="left"/>
      </w:lvl>
    </w:lvlOverride>
  </w:num>
  <w:num w:numId="54">
    <w:abstractNumId w:val="74"/>
  </w:num>
  <w:num w:numId="55">
    <w:abstractNumId w:val="17"/>
    <w:lvlOverride w:ilvl="0">
      <w:lvl w:ilvl="0">
        <w:numFmt w:val="decimal"/>
        <w:lvlText w:val="%1."/>
        <w:lvlJc w:val="left"/>
      </w:lvl>
    </w:lvlOverride>
  </w:num>
  <w:num w:numId="56">
    <w:abstractNumId w:val="70"/>
  </w:num>
  <w:num w:numId="57">
    <w:abstractNumId w:val="8"/>
    <w:lvlOverride w:ilvl="0">
      <w:lvl w:ilvl="0">
        <w:numFmt w:val="decimal"/>
        <w:lvlText w:val="%1."/>
        <w:lvlJc w:val="left"/>
      </w:lvl>
    </w:lvlOverride>
  </w:num>
  <w:num w:numId="58">
    <w:abstractNumId w:val="14"/>
  </w:num>
  <w:num w:numId="59">
    <w:abstractNumId w:val="105"/>
  </w:num>
  <w:num w:numId="60">
    <w:abstractNumId w:val="125"/>
  </w:num>
  <w:num w:numId="61">
    <w:abstractNumId w:val="22"/>
    <w:lvlOverride w:ilvl="0">
      <w:lvl w:ilvl="0">
        <w:numFmt w:val="decimal"/>
        <w:lvlText w:val="%1."/>
        <w:lvlJc w:val="left"/>
      </w:lvl>
    </w:lvlOverride>
  </w:num>
  <w:num w:numId="62">
    <w:abstractNumId w:val="84"/>
  </w:num>
  <w:num w:numId="63">
    <w:abstractNumId w:val="43"/>
    <w:lvlOverride w:ilvl="0">
      <w:lvl w:ilvl="0">
        <w:numFmt w:val="decimal"/>
        <w:lvlText w:val="%1."/>
        <w:lvlJc w:val="left"/>
      </w:lvl>
    </w:lvlOverride>
  </w:num>
  <w:num w:numId="64">
    <w:abstractNumId w:val="98"/>
  </w:num>
  <w:num w:numId="65">
    <w:abstractNumId w:val="120"/>
  </w:num>
  <w:num w:numId="66">
    <w:abstractNumId w:val="37"/>
    <w:lvlOverride w:ilvl="0">
      <w:lvl w:ilvl="0">
        <w:numFmt w:val="decimal"/>
        <w:lvlText w:val="%1."/>
        <w:lvlJc w:val="left"/>
      </w:lvl>
    </w:lvlOverride>
  </w:num>
  <w:num w:numId="67">
    <w:abstractNumId w:val="13"/>
  </w:num>
  <w:num w:numId="68">
    <w:abstractNumId w:val="5"/>
    <w:lvlOverride w:ilvl="0">
      <w:lvl w:ilvl="0">
        <w:numFmt w:val="decimal"/>
        <w:lvlText w:val="%1."/>
        <w:lvlJc w:val="left"/>
      </w:lvl>
    </w:lvlOverride>
  </w:num>
  <w:num w:numId="69">
    <w:abstractNumId w:val="129"/>
  </w:num>
  <w:num w:numId="70">
    <w:abstractNumId w:val="9"/>
  </w:num>
  <w:num w:numId="71">
    <w:abstractNumId w:val="128"/>
  </w:num>
  <w:num w:numId="72">
    <w:abstractNumId w:val="121"/>
    <w:lvlOverride w:ilvl="0">
      <w:lvl w:ilvl="0">
        <w:numFmt w:val="decimal"/>
        <w:lvlText w:val="%1."/>
        <w:lvlJc w:val="left"/>
      </w:lvl>
    </w:lvlOverride>
  </w:num>
  <w:num w:numId="73">
    <w:abstractNumId w:val="68"/>
  </w:num>
  <w:num w:numId="74">
    <w:abstractNumId w:val="18"/>
    <w:lvlOverride w:ilvl="0">
      <w:lvl w:ilvl="0">
        <w:numFmt w:val="decimal"/>
        <w:lvlText w:val="%1."/>
        <w:lvlJc w:val="left"/>
      </w:lvl>
    </w:lvlOverride>
  </w:num>
  <w:num w:numId="75">
    <w:abstractNumId w:val="35"/>
  </w:num>
  <w:num w:numId="76">
    <w:abstractNumId w:val="40"/>
    <w:lvlOverride w:ilvl="0">
      <w:lvl w:ilvl="0">
        <w:numFmt w:val="decimal"/>
        <w:lvlText w:val="%1."/>
        <w:lvlJc w:val="left"/>
      </w:lvl>
    </w:lvlOverride>
  </w:num>
  <w:num w:numId="77">
    <w:abstractNumId w:val="124"/>
  </w:num>
  <w:num w:numId="78">
    <w:abstractNumId w:val="93"/>
    <w:lvlOverride w:ilvl="0">
      <w:lvl w:ilvl="0">
        <w:numFmt w:val="decimal"/>
        <w:lvlText w:val="%1."/>
        <w:lvlJc w:val="left"/>
      </w:lvl>
    </w:lvlOverride>
  </w:num>
  <w:num w:numId="79">
    <w:abstractNumId w:val="87"/>
  </w:num>
  <w:num w:numId="80">
    <w:abstractNumId w:val="133"/>
    <w:lvlOverride w:ilvl="0">
      <w:lvl w:ilvl="0">
        <w:numFmt w:val="decimal"/>
        <w:lvlText w:val="%1."/>
        <w:lvlJc w:val="left"/>
      </w:lvl>
    </w:lvlOverride>
  </w:num>
  <w:num w:numId="81">
    <w:abstractNumId w:val="66"/>
  </w:num>
  <w:num w:numId="82">
    <w:abstractNumId w:val="56"/>
  </w:num>
  <w:num w:numId="83">
    <w:abstractNumId w:val="90"/>
  </w:num>
  <w:num w:numId="84">
    <w:abstractNumId w:val="107"/>
  </w:num>
  <w:num w:numId="85">
    <w:abstractNumId w:val="119"/>
  </w:num>
  <w:num w:numId="86">
    <w:abstractNumId w:val="115"/>
  </w:num>
  <w:num w:numId="87">
    <w:abstractNumId w:val="36"/>
    <w:lvlOverride w:ilvl="0">
      <w:lvl w:ilvl="0">
        <w:numFmt w:val="decimal"/>
        <w:lvlText w:val="%1."/>
        <w:lvlJc w:val="left"/>
      </w:lvl>
    </w:lvlOverride>
  </w:num>
  <w:num w:numId="88">
    <w:abstractNumId w:val="38"/>
  </w:num>
  <w:num w:numId="89">
    <w:abstractNumId w:val="109"/>
  </w:num>
  <w:num w:numId="90">
    <w:abstractNumId w:val="65"/>
  </w:num>
  <w:num w:numId="91">
    <w:abstractNumId w:val="63"/>
    <w:lvlOverride w:ilvl="0">
      <w:lvl w:ilvl="0">
        <w:numFmt w:val="decimal"/>
        <w:lvlText w:val="%1."/>
        <w:lvlJc w:val="left"/>
      </w:lvl>
    </w:lvlOverride>
  </w:num>
  <w:num w:numId="92">
    <w:abstractNumId w:val="95"/>
  </w:num>
  <w:num w:numId="93">
    <w:abstractNumId w:val="96"/>
    <w:lvlOverride w:ilvl="0">
      <w:lvl w:ilvl="0">
        <w:numFmt w:val="decimal"/>
        <w:lvlText w:val="%1."/>
        <w:lvlJc w:val="left"/>
      </w:lvl>
    </w:lvlOverride>
  </w:num>
  <w:num w:numId="94">
    <w:abstractNumId w:val="108"/>
  </w:num>
  <w:num w:numId="95">
    <w:abstractNumId w:val="61"/>
    <w:lvlOverride w:ilvl="0">
      <w:lvl w:ilvl="0">
        <w:numFmt w:val="decimal"/>
        <w:lvlText w:val="%1."/>
        <w:lvlJc w:val="left"/>
      </w:lvl>
    </w:lvlOverride>
  </w:num>
  <w:num w:numId="96">
    <w:abstractNumId w:val="7"/>
  </w:num>
  <w:num w:numId="97">
    <w:abstractNumId w:val="57"/>
    <w:lvlOverride w:ilvl="0">
      <w:lvl w:ilvl="0">
        <w:numFmt w:val="decimal"/>
        <w:lvlText w:val="%1."/>
        <w:lvlJc w:val="left"/>
        <w:rPr>
          <w:sz w:val="24"/>
        </w:rPr>
      </w:lvl>
    </w:lvlOverride>
  </w:num>
  <w:num w:numId="98">
    <w:abstractNumId w:val="59"/>
  </w:num>
  <w:num w:numId="99">
    <w:abstractNumId w:val="131"/>
  </w:num>
  <w:num w:numId="100">
    <w:abstractNumId w:val="85"/>
    <w:lvlOverride w:ilvl="0">
      <w:lvl w:ilvl="0">
        <w:numFmt w:val="decimal"/>
        <w:lvlText w:val="%1."/>
        <w:lvlJc w:val="left"/>
        <w:rPr>
          <w:sz w:val="24"/>
        </w:rPr>
      </w:lvl>
    </w:lvlOverride>
  </w:num>
  <w:num w:numId="101">
    <w:abstractNumId w:val="101"/>
  </w:num>
  <w:num w:numId="102">
    <w:abstractNumId w:val="52"/>
  </w:num>
  <w:num w:numId="103">
    <w:abstractNumId w:val="44"/>
    <w:lvlOverride w:ilvl="0">
      <w:lvl w:ilvl="0">
        <w:numFmt w:val="decimal"/>
        <w:lvlText w:val="%1."/>
        <w:lvlJc w:val="left"/>
        <w:rPr>
          <w:sz w:val="24"/>
        </w:rPr>
      </w:lvl>
    </w:lvlOverride>
  </w:num>
  <w:num w:numId="104">
    <w:abstractNumId w:val="69"/>
  </w:num>
  <w:num w:numId="105">
    <w:abstractNumId w:val="103"/>
    <w:lvlOverride w:ilvl="0">
      <w:lvl w:ilvl="0">
        <w:numFmt w:val="decimal"/>
        <w:lvlText w:val="%1."/>
        <w:lvlJc w:val="left"/>
        <w:rPr>
          <w:sz w:val="24"/>
        </w:rPr>
      </w:lvl>
    </w:lvlOverride>
  </w:num>
  <w:num w:numId="106">
    <w:abstractNumId w:val="80"/>
  </w:num>
  <w:num w:numId="107">
    <w:abstractNumId w:val="23"/>
  </w:num>
  <w:num w:numId="108">
    <w:abstractNumId w:val="12"/>
    <w:lvlOverride w:ilvl="0">
      <w:lvl w:ilvl="0">
        <w:numFmt w:val="decimal"/>
        <w:lvlText w:val="%1."/>
        <w:lvlJc w:val="left"/>
        <w:rPr>
          <w:sz w:val="24"/>
        </w:rPr>
      </w:lvl>
    </w:lvlOverride>
  </w:num>
  <w:num w:numId="109">
    <w:abstractNumId w:val="42"/>
    <w:lvlOverride w:ilvl="0">
      <w:lvl w:ilvl="0">
        <w:numFmt w:val="decimal"/>
        <w:lvlText w:val="%1."/>
        <w:lvlJc w:val="left"/>
        <w:rPr>
          <w:sz w:val="24"/>
        </w:rPr>
      </w:lvl>
    </w:lvlOverride>
  </w:num>
  <w:num w:numId="110">
    <w:abstractNumId w:val="127"/>
  </w:num>
  <w:num w:numId="111">
    <w:abstractNumId w:val="57"/>
    <w:lvlOverride w:ilvl="0">
      <w:lvl w:ilvl="0">
        <w:numFmt w:val="decimal"/>
        <w:lvlText w:val="%1."/>
        <w:lvlJc w:val="left"/>
      </w:lvl>
    </w:lvlOverride>
  </w:num>
  <w:num w:numId="112">
    <w:abstractNumId w:val="85"/>
    <w:lvlOverride w:ilvl="0">
      <w:lvl w:ilvl="0">
        <w:numFmt w:val="decimal"/>
        <w:lvlText w:val="%1."/>
        <w:lvlJc w:val="left"/>
      </w:lvl>
    </w:lvlOverride>
  </w:num>
  <w:num w:numId="113">
    <w:abstractNumId w:val="44"/>
    <w:lvlOverride w:ilvl="0">
      <w:lvl w:ilvl="0">
        <w:numFmt w:val="decimal"/>
        <w:lvlText w:val="%1."/>
        <w:lvlJc w:val="left"/>
      </w:lvl>
    </w:lvlOverride>
  </w:num>
  <w:num w:numId="114">
    <w:abstractNumId w:val="103"/>
    <w:lvlOverride w:ilvl="0">
      <w:lvl w:ilvl="0">
        <w:numFmt w:val="decimal"/>
        <w:lvlText w:val="%1."/>
        <w:lvlJc w:val="left"/>
      </w:lvl>
    </w:lvlOverride>
  </w:num>
  <w:num w:numId="115">
    <w:abstractNumId w:val="12"/>
    <w:lvlOverride w:ilvl="0">
      <w:lvl w:ilvl="0">
        <w:numFmt w:val="decimal"/>
        <w:lvlText w:val="%1."/>
        <w:lvlJc w:val="left"/>
      </w:lvl>
    </w:lvlOverride>
  </w:num>
  <w:num w:numId="116">
    <w:abstractNumId w:val="42"/>
    <w:lvlOverride w:ilvl="0">
      <w:lvl w:ilvl="0">
        <w:numFmt w:val="decimal"/>
        <w:lvlText w:val="%1."/>
        <w:lvlJc w:val="left"/>
      </w:lvl>
    </w:lvlOverride>
  </w:num>
  <w:num w:numId="117">
    <w:abstractNumId w:val="45"/>
  </w:num>
  <w:num w:numId="118">
    <w:abstractNumId w:val="26"/>
  </w:num>
  <w:num w:numId="119">
    <w:abstractNumId w:val="116"/>
  </w:num>
  <w:num w:numId="120">
    <w:abstractNumId w:val="79"/>
  </w:num>
  <w:num w:numId="121">
    <w:abstractNumId w:val="10"/>
  </w:num>
  <w:num w:numId="122">
    <w:abstractNumId w:val="75"/>
  </w:num>
  <w:num w:numId="123">
    <w:abstractNumId w:val="55"/>
  </w:num>
  <w:num w:numId="124">
    <w:abstractNumId w:val="31"/>
  </w:num>
  <w:num w:numId="125">
    <w:abstractNumId w:val="58"/>
  </w:num>
  <w:num w:numId="126">
    <w:abstractNumId w:val="34"/>
  </w:num>
  <w:num w:numId="127">
    <w:abstractNumId w:val="64"/>
  </w:num>
  <w:num w:numId="128">
    <w:abstractNumId w:val="82"/>
  </w:num>
  <w:num w:numId="129">
    <w:abstractNumId w:val="97"/>
  </w:num>
  <w:num w:numId="130">
    <w:abstractNumId w:val="83"/>
  </w:num>
  <w:num w:numId="131">
    <w:abstractNumId w:val="88"/>
  </w:num>
  <w:num w:numId="132">
    <w:abstractNumId w:val="76"/>
  </w:num>
  <w:num w:numId="133">
    <w:abstractNumId w:val="29"/>
  </w:num>
  <w:num w:numId="134">
    <w:abstractNumId w:val="91"/>
  </w:num>
  <w:num w:numId="135">
    <w:abstractNumId w:val="4"/>
  </w:num>
  <w:num w:numId="136">
    <w:abstractNumId w:val="130"/>
  </w:num>
  <w:num w:numId="137">
    <w:abstractNumId w:val="62"/>
  </w:num>
  <w:num w:numId="138">
    <w:abstractNumId w:val="114"/>
  </w:num>
  <w:num w:numId="139">
    <w:abstractNumId w:val="33"/>
  </w:num>
  <w:num w:numId="140">
    <w:abstractNumId w:val="112"/>
  </w:num>
  <w:num w:numId="141">
    <w:abstractNumId w:val="60"/>
  </w:num>
  <w:num w:numId="142">
    <w:abstractNumId w:val="20"/>
  </w:num>
  <w:num w:numId="143">
    <w:abstractNumId w:val="92"/>
  </w:num>
  <w:num w:numId="144">
    <w:abstractNumId w:val="78"/>
  </w:num>
  <w:num w:numId="145">
    <w:abstractNumId w:val="73"/>
  </w:num>
  <w:num w:numId="146">
    <w:abstractNumId w:val="30"/>
  </w:num>
  <w:num w:numId="147">
    <w:abstractNumId w:val="117"/>
  </w:num>
  <w:num w:numId="148">
    <w:abstractNumId w:val="32"/>
  </w:num>
  <w:num w:numId="149">
    <w:abstractNumId w:val="81"/>
    <w:lvlOverride w:ilvl="0">
      <w:lvl w:ilvl="0">
        <w:numFmt w:val="decimal"/>
        <w:lvlText w:val="%1."/>
        <w:lvlJc w:val="left"/>
      </w:lvl>
    </w:lvlOverride>
  </w:num>
  <w:num w:numId="150">
    <w:abstractNumId w:val="28"/>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2D"/>
    <w:rsid w:val="00001BCB"/>
    <w:rsid w:val="0001419F"/>
    <w:rsid w:val="00015876"/>
    <w:rsid w:val="000F634C"/>
    <w:rsid w:val="001452A3"/>
    <w:rsid w:val="00163AD7"/>
    <w:rsid w:val="0016622C"/>
    <w:rsid w:val="00183A6F"/>
    <w:rsid w:val="0019082D"/>
    <w:rsid w:val="001926D3"/>
    <w:rsid w:val="001D7000"/>
    <w:rsid w:val="001F5E78"/>
    <w:rsid w:val="00243DD0"/>
    <w:rsid w:val="002C20E8"/>
    <w:rsid w:val="002C6063"/>
    <w:rsid w:val="002D01E5"/>
    <w:rsid w:val="00330C20"/>
    <w:rsid w:val="00334D63"/>
    <w:rsid w:val="0034187A"/>
    <w:rsid w:val="003E510F"/>
    <w:rsid w:val="0042065B"/>
    <w:rsid w:val="00424F11"/>
    <w:rsid w:val="00447E70"/>
    <w:rsid w:val="00463BA9"/>
    <w:rsid w:val="00463FD6"/>
    <w:rsid w:val="004727C6"/>
    <w:rsid w:val="004829A1"/>
    <w:rsid w:val="004B2810"/>
    <w:rsid w:val="004B33A3"/>
    <w:rsid w:val="004B67BC"/>
    <w:rsid w:val="004C4565"/>
    <w:rsid w:val="00504EE7"/>
    <w:rsid w:val="00517010"/>
    <w:rsid w:val="005333C2"/>
    <w:rsid w:val="00561AC2"/>
    <w:rsid w:val="00561F38"/>
    <w:rsid w:val="005823AD"/>
    <w:rsid w:val="005A3DCB"/>
    <w:rsid w:val="005A3E05"/>
    <w:rsid w:val="005C70BE"/>
    <w:rsid w:val="005E696E"/>
    <w:rsid w:val="00662776"/>
    <w:rsid w:val="00662F97"/>
    <w:rsid w:val="006A7D34"/>
    <w:rsid w:val="00720B23"/>
    <w:rsid w:val="00757372"/>
    <w:rsid w:val="007779DA"/>
    <w:rsid w:val="00793C8B"/>
    <w:rsid w:val="007C16E2"/>
    <w:rsid w:val="007E08F3"/>
    <w:rsid w:val="00865FF3"/>
    <w:rsid w:val="008A6425"/>
    <w:rsid w:val="0093093F"/>
    <w:rsid w:val="0096034D"/>
    <w:rsid w:val="00985B0C"/>
    <w:rsid w:val="009C635F"/>
    <w:rsid w:val="009E5F04"/>
    <w:rsid w:val="00A03222"/>
    <w:rsid w:val="00A13091"/>
    <w:rsid w:val="00A46EF4"/>
    <w:rsid w:val="00A65D7F"/>
    <w:rsid w:val="00A97B4A"/>
    <w:rsid w:val="00AF603A"/>
    <w:rsid w:val="00B13D2D"/>
    <w:rsid w:val="00B20738"/>
    <w:rsid w:val="00B26708"/>
    <w:rsid w:val="00B34A97"/>
    <w:rsid w:val="00BA3BDB"/>
    <w:rsid w:val="00C4207C"/>
    <w:rsid w:val="00C424C8"/>
    <w:rsid w:val="00C4786E"/>
    <w:rsid w:val="00C52D0E"/>
    <w:rsid w:val="00CB2548"/>
    <w:rsid w:val="00CB6DEB"/>
    <w:rsid w:val="00CD573F"/>
    <w:rsid w:val="00CE7FA9"/>
    <w:rsid w:val="00D21034"/>
    <w:rsid w:val="00D745F1"/>
    <w:rsid w:val="00E116C0"/>
    <w:rsid w:val="00E12D81"/>
    <w:rsid w:val="00E14BEC"/>
    <w:rsid w:val="00E35C2E"/>
    <w:rsid w:val="00E62419"/>
    <w:rsid w:val="00EA790E"/>
    <w:rsid w:val="00ED7D13"/>
    <w:rsid w:val="00EF3BA8"/>
    <w:rsid w:val="00F16D2B"/>
    <w:rsid w:val="00F5651B"/>
    <w:rsid w:val="00F64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279C"/>
  <w15:docId w15:val="{F3CEFB52-1A9B-459D-84AF-3E747A74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qFormat="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4C8"/>
    <w:pPr>
      <w:spacing w:after="200" w:line="276" w:lineRule="auto"/>
    </w:pPr>
    <w:rPr>
      <w:rFonts w:ascii="Calibri" w:eastAsia="Times New Roman" w:hAnsi="Calibri" w:cs="Times New Roman"/>
      <w:lang w:val="ru-RU" w:eastAsia="ru-RU"/>
    </w:rPr>
  </w:style>
  <w:style w:type="paragraph" w:styleId="10">
    <w:name w:val="heading 1"/>
    <w:basedOn w:val="a0"/>
    <w:next w:val="a0"/>
    <w:link w:val="11"/>
    <w:qFormat/>
    <w:rsid w:val="002C20E8"/>
    <w:pPr>
      <w:keepNext/>
      <w:keepLines/>
      <w:spacing w:before="480" w:after="120" w:line="240" w:lineRule="auto"/>
      <w:outlineLvl w:val="0"/>
    </w:pPr>
    <w:rPr>
      <w:rFonts w:eastAsia="Calibri"/>
      <w:b/>
      <w:sz w:val="48"/>
      <w:szCs w:val="48"/>
      <w:lang w:val="uk-UA" w:eastAsia="uk-UA"/>
    </w:rPr>
  </w:style>
  <w:style w:type="paragraph" w:styleId="20">
    <w:name w:val="heading 2"/>
    <w:basedOn w:val="a0"/>
    <w:next w:val="a0"/>
    <w:link w:val="21"/>
    <w:uiPriority w:val="9"/>
    <w:qFormat/>
    <w:rsid w:val="002C20E8"/>
    <w:pPr>
      <w:keepNext/>
      <w:keepLines/>
      <w:spacing w:before="360" w:after="80" w:line="240" w:lineRule="auto"/>
      <w:outlineLvl w:val="1"/>
    </w:pPr>
    <w:rPr>
      <w:rFonts w:eastAsia="Calibri"/>
      <w:b/>
      <w:sz w:val="36"/>
      <w:szCs w:val="36"/>
      <w:lang w:val="uk-UA" w:eastAsia="uk-UA"/>
    </w:rPr>
  </w:style>
  <w:style w:type="paragraph" w:styleId="3">
    <w:name w:val="heading 3"/>
    <w:basedOn w:val="a0"/>
    <w:next w:val="a0"/>
    <w:link w:val="30"/>
    <w:qFormat/>
    <w:rsid w:val="002C20E8"/>
    <w:pPr>
      <w:keepNext/>
      <w:keepLines/>
      <w:spacing w:before="280" w:after="80" w:line="240" w:lineRule="auto"/>
      <w:outlineLvl w:val="2"/>
    </w:pPr>
    <w:rPr>
      <w:rFonts w:eastAsia="Calibri"/>
      <w:b/>
      <w:sz w:val="28"/>
      <w:szCs w:val="28"/>
      <w:lang w:val="uk-UA" w:eastAsia="uk-UA"/>
    </w:rPr>
  </w:style>
  <w:style w:type="paragraph" w:styleId="4">
    <w:name w:val="heading 4"/>
    <w:basedOn w:val="a0"/>
    <w:next w:val="a0"/>
    <w:link w:val="40"/>
    <w:uiPriority w:val="9"/>
    <w:qFormat/>
    <w:rsid w:val="002C20E8"/>
    <w:pPr>
      <w:keepNext/>
      <w:keepLines/>
      <w:spacing w:before="240" w:after="40" w:line="240" w:lineRule="auto"/>
      <w:outlineLvl w:val="3"/>
    </w:pPr>
    <w:rPr>
      <w:rFonts w:eastAsia="Calibri"/>
      <w:b/>
      <w:sz w:val="24"/>
      <w:szCs w:val="24"/>
      <w:lang w:val="uk-UA" w:eastAsia="uk-UA"/>
    </w:rPr>
  </w:style>
  <w:style w:type="paragraph" w:styleId="5">
    <w:name w:val="heading 5"/>
    <w:basedOn w:val="a0"/>
    <w:next w:val="a0"/>
    <w:link w:val="50"/>
    <w:uiPriority w:val="9"/>
    <w:qFormat/>
    <w:rsid w:val="002C20E8"/>
    <w:pPr>
      <w:keepNext/>
      <w:keepLines/>
      <w:spacing w:before="220" w:after="40" w:line="240" w:lineRule="auto"/>
      <w:outlineLvl w:val="4"/>
    </w:pPr>
    <w:rPr>
      <w:rFonts w:eastAsia="Calibri"/>
      <w:b/>
      <w:lang w:val="uk-UA" w:eastAsia="uk-UA"/>
    </w:rPr>
  </w:style>
  <w:style w:type="paragraph" w:styleId="6">
    <w:name w:val="heading 6"/>
    <w:basedOn w:val="a0"/>
    <w:next w:val="a0"/>
    <w:link w:val="60"/>
    <w:uiPriority w:val="99"/>
    <w:qFormat/>
    <w:rsid w:val="002C20E8"/>
    <w:pPr>
      <w:keepNext/>
      <w:keepLines/>
      <w:spacing w:before="200" w:after="40" w:line="240" w:lineRule="auto"/>
      <w:outlineLvl w:val="5"/>
    </w:pPr>
    <w:rPr>
      <w:rFonts w:eastAsia="Calibri" w:cs="Calibri"/>
      <w:b/>
      <w:sz w:val="20"/>
      <w:szCs w:val="20"/>
      <w:lang w:val="uk-UA"/>
    </w:rPr>
  </w:style>
  <w:style w:type="paragraph" w:styleId="8">
    <w:name w:val="heading 8"/>
    <w:basedOn w:val="a0"/>
    <w:next w:val="a0"/>
    <w:link w:val="80"/>
    <w:uiPriority w:val="99"/>
    <w:qFormat/>
    <w:rsid w:val="002C20E8"/>
    <w:pPr>
      <w:widowControl w:val="0"/>
      <w:autoSpaceDE w:val="0"/>
      <w:autoSpaceDN w:val="0"/>
      <w:adjustRightInd w:val="0"/>
      <w:spacing w:before="240" w:after="60" w:line="240" w:lineRule="auto"/>
      <w:outlineLvl w:val="7"/>
    </w:pPr>
    <w:rPr>
      <w:rFonts w:ascii="Times New Roman" w:hAnsi="Times New Roman"/>
      <w:i/>
      <w:iCs/>
      <w:sz w:val="24"/>
      <w:szCs w:val="24"/>
    </w:rPr>
  </w:style>
  <w:style w:type="paragraph" w:styleId="9">
    <w:name w:val="heading 9"/>
    <w:basedOn w:val="a0"/>
    <w:next w:val="a0"/>
    <w:link w:val="90"/>
    <w:qFormat/>
    <w:rsid w:val="002C20E8"/>
    <w:pPr>
      <w:widowControl w:val="0"/>
      <w:autoSpaceDE w:val="0"/>
      <w:autoSpaceDN w:val="0"/>
      <w:adjustRightInd w:val="0"/>
      <w:spacing w:before="240" w:after="60" w:line="240" w:lineRule="auto"/>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AC List 01,Список уровня 2,название табл/рис,заголовок 1.1,Абзац списка5,MCHIP_list paragraph,Recommendation,EBRD List,Elenco Normale,Chapter10,Литература,Bullet Number,Bullet 1,Use Case List Paragraph,lp1,lp11,List Paragraph11"/>
    <w:basedOn w:val="a0"/>
    <w:link w:val="a5"/>
    <w:uiPriority w:val="99"/>
    <w:qFormat/>
    <w:rsid w:val="00C424C8"/>
    <w:pPr>
      <w:ind w:left="720"/>
      <w:contextualSpacing/>
    </w:pPr>
  </w:style>
  <w:style w:type="character" w:customStyle="1" w:styleId="11">
    <w:name w:val="Заголовок 1 Знак"/>
    <w:basedOn w:val="a1"/>
    <w:link w:val="10"/>
    <w:qFormat/>
    <w:rsid w:val="002C20E8"/>
    <w:rPr>
      <w:rFonts w:ascii="Calibri" w:eastAsia="Calibri" w:hAnsi="Calibri" w:cs="Times New Roman"/>
      <w:b/>
      <w:sz w:val="48"/>
      <w:szCs w:val="48"/>
      <w:lang w:eastAsia="uk-UA"/>
    </w:rPr>
  </w:style>
  <w:style w:type="character" w:customStyle="1" w:styleId="21">
    <w:name w:val="Заголовок 2 Знак"/>
    <w:basedOn w:val="a1"/>
    <w:link w:val="20"/>
    <w:uiPriority w:val="9"/>
    <w:qFormat/>
    <w:rsid w:val="002C20E8"/>
    <w:rPr>
      <w:rFonts w:ascii="Calibri" w:eastAsia="Calibri" w:hAnsi="Calibri" w:cs="Times New Roman"/>
      <w:b/>
      <w:sz w:val="36"/>
      <w:szCs w:val="36"/>
      <w:lang w:eastAsia="uk-UA"/>
    </w:rPr>
  </w:style>
  <w:style w:type="character" w:customStyle="1" w:styleId="30">
    <w:name w:val="Заголовок 3 Знак"/>
    <w:basedOn w:val="a1"/>
    <w:link w:val="3"/>
    <w:qFormat/>
    <w:rsid w:val="002C20E8"/>
    <w:rPr>
      <w:rFonts w:ascii="Calibri" w:eastAsia="Calibri" w:hAnsi="Calibri" w:cs="Times New Roman"/>
      <w:b/>
      <w:sz w:val="28"/>
      <w:szCs w:val="28"/>
      <w:lang w:eastAsia="uk-UA"/>
    </w:rPr>
  </w:style>
  <w:style w:type="character" w:customStyle="1" w:styleId="40">
    <w:name w:val="Заголовок 4 Знак"/>
    <w:basedOn w:val="a1"/>
    <w:link w:val="4"/>
    <w:uiPriority w:val="9"/>
    <w:qFormat/>
    <w:rsid w:val="002C20E8"/>
    <w:rPr>
      <w:rFonts w:ascii="Calibri" w:eastAsia="Calibri" w:hAnsi="Calibri" w:cs="Times New Roman"/>
      <w:b/>
      <w:sz w:val="24"/>
      <w:szCs w:val="24"/>
      <w:lang w:eastAsia="uk-UA"/>
    </w:rPr>
  </w:style>
  <w:style w:type="character" w:customStyle="1" w:styleId="50">
    <w:name w:val="Заголовок 5 Знак"/>
    <w:basedOn w:val="a1"/>
    <w:link w:val="5"/>
    <w:uiPriority w:val="9"/>
    <w:qFormat/>
    <w:rsid w:val="002C20E8"/>
    <w:rPr>
      <w:rFonts w:ascii="Calibri" w:eastAsia="Calibri" w:hAnsi="Calibri" w:cs="Times New Roman"/>
      <w:b/>
      <w:lang w:eastAsia="uk-UA"/>
    </w:rPr>
  </w:style>
  <w:style w:type="character" w:customStyle="1" w:styleId="60">
    <w:name w:val="Заголовок 6 Знак"/>
    <w:basedOn w:val="a1"/>
    <w:link w:val="6"/>
    <w:uiPriority w:val="99"/>
    <w:qFormat/>
    <w:rsid w:val="002C20E8"/>
    <w:rPr>
      <w:rFonts w:ascii="Calibri" w:eastAsia="Calibri" w:hAnsi="Calibri" w:cs="Calibri"/>
      <w:b/>
      <w:sz w:val="20"/>
      <w:szCs w:val="20"/>
      <w:lang w:eastAsia="ru-RU"/>
    </w:rPr>
  </w:style>
  <w:style w:type="character" w:customStyle="1" w:styleId="80">
    <w:name w:val="Заголовок 8 Знак"/>
    <w:basedOn w:val="a1"/>
    <w:link w:val="8"/>
    <w:uiPriority w:val="99"/>
    <w:rsid w:val="002C20E8"/>
    <w:rPr>
      <w:rFonts w:ascii="Times New Roman" w:eastAsia="Times New Roman" w:hAnsi="Times New Roman" w:cs="Times New Roman"/>
      <w:i/>
      <w:iCs/>
      <w:sz w:val="24"/>
      <w:szCs w:val="24"/>
      <w:lang w:val="ru-RU" w:eastAsia="ru-RU"/>
    </w:rPr>
  </w:style>
  <w:style w:type="character" w:customStyle="1" w:styleId="90">
    <w:name w:val="Заголовок 9 Знак"/>
    <w:basedOn w:val="a1"/>
    <w:link w:val="9"/>
    <w:rsid w:val="002C20E8"/>
    <w:rPr>
      <w:rFonts w:ascii="Cambria" w:eastAsia="Times New Roman" w:hAnsi="Cambria" w:cs="Times New Roman"/>
      <w:lang w:val="ru-RU" w:eastAsia="ru-RU"/>
    </w:rPr>
  </w:style>
  <w:style w:type="numbering" w:customStyle="1" w:styleId="12">
    <w:name w:val="Немає списку1"/>
    <w:next w:val="a3"/>
    <w:uiPriority w:val="99"/>
    <w:semiHidden/>
    <w:unhideWhenUsed/>
    <w:rsid w:val="002C20E8"/>
  </w:style>
  <w:style w:type="table" w:customStyle="1" w:styleId="TableNormal1">
    <w:name w:val="Table Normal1"/>
    <w:uiPriority w:val="99"/>
    <w:rsid w:val="002C20E8"/>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6">
    <w:name w:val="Title"/>
    <w:basedOn w:val="a0"/>
    <w:next w:val="a0"/>
    <w:link w:val="a7"/>
    <w:uiPriority w:val="99"/>
    <w:qFormat/>
    <w:rsid w:val="002C20E8"/>
    <w:pPr>
      <w:keepNext/>
      <w:keepLines/>
      <w:spacing w:before="480" w:after="120" w:line="240" w:lineRule="auto"/>
    </w:pPr>
    <w:rPr>
      <w:rFonts w:eastAsia="Calibri"/>
      <w:b/>
      <w:sz w:val="72"/>
      <w:szCs w:val="72"/>
      <w:lang w:val="uk-UA" w:eastAsia="uk-UA"/>
    </w:rPr>
  </w:style>
  <w:style w:type="character" w:customStyle="1" w:styleId="a7">
    <w:name w:val="Назва Знак"/>
    <w:basedOn w:val="a1"/>
    <w:link w:val="a6"/>
    <w:uiPriority w:val="99"/>
    <w:qFormat/>
    <w:rsid w:val="002C20E8"/>
    <w:rPr>
      <w:rFonts w:ascii="Calibri" w:eastAsia="Calibri" w:hAnsi="Calibri" w:cs="Times New Roman"/>
      <w:b/>
      <w:sz w:val="72"/>
      <w:szCs w:val="72"/>
      <w:lang w:eastAsia="uk-UA"/>
    </w:rPr>
  </w:style>
  <w:style w:type="paragraph" w:styleId="a8">
    <w:name w:val="Subtitle"/>
    <w:basedOn w:val="a0"/>
    <w:next w:val="a0"/>
    <w:link w:val="a9"/>
    <w:qFormat/>
    <w:rsid w:val="002C20E8"/>
    <w:pPr>
      <w:keepNext/>
      <w:keepLines/>
      <w:spacing w:before="360" w:after="80" w:line="240" w:lineRule="auto"/>
    </w:pPr>
    <w:rPr>
      <w:rFonts w:ascii="Georgia" w:eastAsia="Calibri" w:hAnsi="Georgia"/>
      <w:i/>
      <w:color w:val="666666"/>
      <w:sz w:val="48"/>
      <w:szCs w:val="48"/>
      <w:lang w:val="uk-UA" w:eastAsia="uk-UA"/>
    </w:rPr>
  </w:style>
  <w:style w:type="character" w:customStyle="1" w:styleId="a9">
    <w:name w:val="Підзаголовок Знак"/>
    <w:basedOn w:val="a1"/>
    <w:link w:val="a8"/>
    <w:uiPriority w:val="99"/>
    <w:qFormat/>
    <w:rsid w:val="002C20E8"/>
    <w:rPr>
      <w:rFonts w:ascii="Georgia" w:eastAsia="Calibri" w:hAnsi="Georgia" w:cs="Times New Roman"/>
      <w:i/>
      <w:color w:val="666666"/>
      <w:sz w:val="48"/>
      <w:szCs w:val="48"/>
      <w:lang w:eastAsia="uk-UA"/>
    </w:rPr>
  </w:style>
  <w:style w:type="table" w:customStyle="1" w:styleId="aa">
    <w:name w:val="Стиль"/>
    <w:basedOn w:val="TableNormal1"/>
    <w:uiPriority w:val="99"/>
    <w:rsid w:val="002C20E8"/>
    <w:tblPr>
      <w:tblStyleRowBandSize w:val="1"/>
      <w:tblStyleColBandSize w:val="1"/>
      <w:tblCellMar>
        <w:left w:w="108" w:type="dxa"/>
        <w:right w:w="108" w:type="dxa"/>
      </w:tblCellMar>
    </w:tblPr>
  </w:style>
  <w:style w:type="paragraph" w:customStyle="1" w:styleId="rvps2">
    <w:name w:val="rvps2"/>
    <w:basedOn w:val="a0"/>
    <w:qFormat/>
    <w:rsid w:val="002C20E8"/>
    <w:pPr>
      <w:spacing w:before="100" w:beforeAutospacing="1" w:after="100" w:afterAutospacing="1" w:line="240" w:lineRule="auto"/>
    </w:pPr>
    <w:rPr>
      <w:rFonts w:ascii="Times New Roman" w:hAnsi="Times New Roman"/>
      <w:sz w:val="24"/>
      <w:szCs w:val="24"/>
    </w:rPr>
  </w:style>
  <w:style w:type="table" w:styleId="ab">
    <w:name w:val="Table Grid"/>
    <w:basedOn w:val="a2"/>
    <w:uiPriority w:val="59"/>
    <w:rsid w:val="002C20E8"/>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qFormat/>
    <w:rsid w:val="002C20E8"/>
    <w:rPr>
      <w:rFonts w:cs="Times New Roman"/>
      <w:color w:val="0000FF"/>
      <w:u w:val="single"/>
    </w:rPr>
  </w:style>
  <w:style w:type="paragraph" w:styleId="ad">
    <w:name w:val="header"/>
    <w:basedOn w:val="a0"/>
    <w:link w:val="ae"/>
    <w:uiPriority w:val="99"/>
    <w:rsid w:val="002C20E8"/>
    <w:pPr>
      <w:tabs>
        <w:tab w:val="center" w:pos="4819"/>
        <w:tab w:val="right" w:pos="9639"/>
      </w:tabs>
      <w:spacing w:after="0" w:line="240" w:lineRule="auto"/>
    </w:pPr>
    <w:rPr>
      <w:rFonts w:eastAsia="Calibri" w:cs="Calibri"/>
      <w:sz w:val="20"/>
      <w:szCs w:val="20"/>
      <w:lang w:val="uk-UA"/>
    </w:rPr>
  </w:style>
  <w:style w:type="character" w:customStyle="1" w:styleId="ae">
    <w:name w:val="Верхній колонтитул Знак"/>
    <w:basedOn w:val="a1"/>
    <w:link w:val="ad"/>
    <w:uiPriority w:val="99"/>
    <w:qFormat/>
    <w:rsid w:val="002C20E8"/>
    <w:rPr>
      <w:rFonts w:ascii="Calibri" w:eastAsia="Calibri" w:hAnsi="Calibri" w:cs="Calibri"/>
      <w:sz w:val="20"/>
      <w:szCs w:val="20"/>
      <w:lang w:eastAsia="ru-RU"/>
    </w:rPr>
  </w:style>
  <w:style w:type="paragraph" w:styleId="af">
    <w:name w:val="footer"/>
    <w:basedOn w:val="a0"/>
    <w:link w:val="af0"/>
    <w:uiPriority w:val="99"/>
    <w:rsid w:val="002C20E8"/>
    <w:pPr>
      <w:tabs>
        <w:tab w:val="center" w:pos="4819"/>
        <w:tab w:val="right" w:pos="9639"/>
      </w:tabs>
      <w:spacing w:after="0" w:line="240" w:lineRule="auto"/>
    </w:pPr>
    <w:rPr>
      <w:rFonts w:eastAsia="Calibri" w:cs="Calibri"/>
      <w:sz w:val="20"/>
      <w:szCs w:val="20"/>
      <w:lang w:val="uk-UA"/>
    </w:rPr>
  </w:style>
  <w:style w:type="character" w:customStyle="1" w:styleId="af0">
    <w:name w:val="Нижній колонтитул Знак"/>
    <w:basedOn w:val="a1"/>
    <w:link w:val="af"/>
    <w:uiPriority w:val="99"/>
    <w:qFormat/>
    <w:rsid w:val="002C20E8"/>
    <w:rPr>
      <w:rFonts w:ascii="Calibri" w:eastAsia="Calibri" w:hAnsi="Calibri" w:cs="Calibri"/>
      <w:sz w:val="20"/>
      <w:szCs w:val="20"/>
      <w:lang w:eastAsia="ru-RU"/>
    </w:rPr>
  </w:style>
  <w:style w:type="paragraph" w:styleId="af1">
    <w:name w:val="No Spacing"/>
    <w:link w:val="af2"/>
    <w:uiPriority w:val="99"/>
    <w:qFormat/>
    <w:rsid w:val="002C20E8"/>
    <w:pPr>
      <w:spacing w:after="0" w:line="240" w:lineRule="auto"/>
    </w:pPr>
    <w:rPr>
      <w:rFonts w:ascii="Calibri" w:eastAsia="Calibri" w:hAnsi="Calibri" w:cs="Times New Roman"/>
    </w:rPr>
  </w:style>
  <w:style w:type="character" w:customStyle="1" w:styleId="rvts0">
    <w:name w:val="rvts0"/>
    <w:uiPriority w:val="99"/>
    <w:qFormat/>
    <w:rsid w:val="002C20E8"/>
  </w:style>
  <w:style w:type="paragraph" w:styleId="af3">
    <w:name w:val="Document Map"/>
    <w:basedOn w:val="a0"/>
    <w:link w:val="af4"/>
    <w:semiHidden/>
    <w:rsid w:val="002C20E8"/>
    <w:pPr>
      <w:shd w:val="clear" w:color="auto" w:fill="000080"/>
    </w:pPr>
    <w:rPr>
      <w:rFonts w:ascii="Times New Roman" w:eastAsia="Calibri" w:hAnsi="Times New Roman"/>
      <w:sz w:val="2"/>
      <w:szCs w:val="20"/>
      <w:lang w:val="uk-UA" w:eastAsia="en-US"/>
    </w:rPr>
  </w:style>
  <w:style w:type="character" w:customStyle="1" w:styleId="af4">
    <w:name w:val="Схема документа Знак"/>
    <w:basedOn w:val="a1"/>
    <w:link w:val="af3"/>
    <w:semiHidden/>
    <w:rsid w:val="002C20E8"/>
    <w:rPr>
      <w:rFonts w:ascii="Times New Roman" w:eastAsia="Calibri" w:hAnsi="Times New Roman" w:cs="Times New Roman"/>
      <w:sz w:val="2"/>
      <w:szCs w:val="20"/>
      <w:shd w:val="clear" w:color="auto" w:fill="000080"/>
    </w:rPr>
  </w:style>
  <w:style w:type="character" w:customStyle="1" w:styleId="apple-converted-space">
    <w:name w:val="apple-converted-space"/>
    <w:uiPriority w:val="99"/>
    <w:qFormat/>
    <w:rsid w:val="002C20E8"/>
  </w:style>
  <w:style w:type="table" w:customStyle="1" w:styleId="13">
    <w:name w:val="Сітка таблиці1"/>
    <w:uiPriority w:val="99"/>
    <w:rsid w:val="002C20E8"/>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0"/>
    <w:link w:val="af6"/>
    <w:uiPriority w:val="99"/>
    <w:qFormat/>
    <w:rsid w:val="002C20E8"/>
    <w:pPr>
      <w:spacing w:after="0" w:line="240" w:lineRule="auto"/>
    </w:pPr>
    <w:rPr>
      <w:rFonts w:ascii="Tahoma" w:eastAsia="Calibri" w:hAnsi="Tahoma" w:cs="Tahoma"/>
      <w:sz w:val="16"/>
      <w:szCs w:val="16"/>
      <w:lang w:val="uk-UA" w:eastAsia="en-US"/>
    </w:rPr>
  </w:style>
  <w:style w:type="character" w:customStyle="1" w:styleId="af6">
    <w:name w:val="Текст у виносці Знак"/>
    <w:basedOn w:val="a1"/>
    <w:link w:val="af5"/>
    <w:uiPriority w:val="99"/>
    <w:qFormat/>
    <w:rsid w:val="002C20E8"/>
    <w:rPr>
      <w:rFonts w:ascii="Tahoma" w:eastAsia="Calibri" w:hAnsi="Tahoma" w:cs="Tahoma"/>
      <w:sz w:val="16"/>
      <w:szCs w:val="16"/>
    </w:rPr>
  </w:style>
  <w:style w:type="character" w:styleId="af7">
    <w:name w:val="annotation reference"/>
    <w:uiPriority w:val="99"/>
    <w:qFormat/>
    <w:rsid w:val="002C20E8"/>
    <w:rPr>
      <w:rFonts w:cs="Times New Roman"/>
      <w:sz w:val="16"/>
    </w:rPr>
  </w:style>
  <w:style w:type="paragraph" w:styleId="af8">
    <w:name w:val="annotation text"/>
    <w:basedOn w:val="a0"/>
    <w:link w:val="af9"/>
    <w:uiPriority w:val="99"/>
    <w:qFormat/>
    <w:rsid w:val="002C20E8"/>
    <w:rPr>
      <w:rFonts w:eastAsia="Calibri"/>
      <w:sz w:val="20"/>
      <w:szCs w:val="20"/>
      <w:lang w:val="uk-UA" w:eastAsia="en-US"/>
    </w:rPr>
  </w:style>
  <w:style w:type="character" w:customStyle="1" w:styleId="af9">
    <w:name w:val="Текст примітки Знак"/>
    <w:basedOn w:val="a1"/>
    <w:link w:val="af8"/>
    <w:uiPriority w:val="99"/>
    <w:qFormat/>
    <w:rsid w:val="002C20E8"/>
    <w:rPr>
      <w:rFonts w:ascii="Calibri" w:eastAsia="Calibri" w:hAnsi="Calibri" w:cs="Times New Roman"/>
      <w:sz w:val="20"/>
      <w:szCs w:val="20"/>
    </w:rPr>
  </w:style>
  <w:style w:type="paragraph" w:styleId="afa">
    <w:name w:val="annotation subject"/>
    <w:basedOn w:val="af8"/>
    <w:next w:val="af8"/>
    <w:link w:val="afb"/>
    <w:uiPriority w:val="99"/>
    <w:qFormat/>
    <w:rsid w:val="002C20E8"/>
    <w:rPr>
      <w:b/>
      <w:bCs/>
    </w:rPr>
  </w:style>
  <w:style w:type="character" w:customStyle="1" w:styleId="afb">
    <w:name w:val="Тема примітки Знак"/>
    <w:basedOn w:val="af9"/>
    <w:link w:val="afa"/>
    <w:uiPriority w:val="99"/>
    <w:qFormat/>
    <w:rsid w:val="002C20E8"/>
    <w:rPr>
      <w:rFonts w:ascii="Calibri" w:eastAsia="Calibri" w:hAnsi="Calibri" w:cs="Times New Roman"/>
      <w:b/>
      <w:bCs/>
      <w:sz w:val="20"/>
      <w:szCs w:val="20"/>
    </w:rPr>
  </w:style>
  <w:style w:type="paragraph" w:customStyle="1" w:styleId="afc">
    <w:name w:val="Знак Знак Знак"/>
    <w:basedOn w:val="a0"/>
    <w:uiPriority w:val="99"/>
    <w:qFormat/>
    <w:rsid w:val="002C20E8"/>
    <w:pPr>
      <w:spacing w:after="0" w:line="240" w:lineRule="auto"/>
    </w:pPr>
    <w:rPr>
      <w:rFonts w:ascii="Verdana" w:hAnsi="Verdana" w:cs="Verdana"/>
      <w:sz w:val="20"/>
      <w:szCs w:val="20"/>
      <w:lang w:val="en-US" w:eastAsia="en-US"/>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Знак2"/>
    <w:basedOn w:val="a0"/>
    <w:link w:val="afe"/>
    <w:uiPriority w:val="99"/>
    <w:qFormat/>
    <w:rsid w:val="002C20E8"/>
    <w:pPr>
      <w:spacing w:before="100" w:beforeAutospacing="1" w:after="100" w:afterAutospacing="1" w:line="240" w:lineRule="auto"/>
    </w:pPr>
    <w:rPr>
      <w:rFonts w:ascii="Times New Roman" w:hAnsi="Times New Roman"/>
      <w:sz w:val="24"/>
      <w:szCs w:val="24"/>
    </w:rPr>
  </w:style>
  <w:style w:type="paragraph" w:customStyle="1" w:styleId="aff">
    <w:name w:val="Нормальний текст"/>
    <w:basedOn w:val="a0"/>
    <w:uiPriority w:val="99"/>
    <w:qFormat/>
    <w:rsid w:val="002C20E8"/>
    <w:pPr>
      <w:spacing w:before="120" w:after="0" w:line="240" w:lineRule="auto"/>
      <w:ind w:firstLine="567"/>
      <w:jc w:val="both"/>
    </w:pPr>
    <w:rPr>
      <w:rFonts w:ascii="Antiqua" w:hAnsi="Antiqua" w:cs="Antiqua"/>
      <w:color w:val="000000"/>
      <w:sz w:val="26"/>
      <w:szCs w:val="26"/>
    </w:rPr>
  </w:style>
  <w:style w:type="paragraph" w:styleId="aff0">
    <w:name w:val="Body Text Indent"/>
    <w:basedOn w:val="a0"/>
    <w:link w:val="aff1"/>
    <w:uiPriority w:val="99"/>
    <w:rsid w:val="002C20E8"/>
    <w:pPr>
      <w:spacing w:after="0" w:line="240" w:lineRule="auto"/>
      <w:ind w:firstLine="540"/>
      <w:jc w:val="both"/>
    </w:pPr>
    <w:rPr>
      <w:rFonts w:ascii="Times New Roman" w:hAnsi="Times New Roman"/>
      <w:color w:val="000000"/>
      <w:sz w:val="24"/>
      <w:szCs w:val="24"/>
      <w:lang w:val="uk-UA"/>
    </w:rPr>
  </w:style>
  <w:style w:type="character" w:customStyle="1" w:styleId="aff1">
    <w:name w:val="Основний текст з відступом Знак"/>
    <w:basedOn w:val="a1"/>
    <w:link w:val="aff0"/>
    <w:uiPriority w:val="99"/>
    <w:qFormat/>
    <w:rsid w:val="002C20E8"/>
    <w:rPr>
      <w:rFonts w:ascii="Times New Roman" w:eastAsia="Times New Roman" w:hAnsi="Times New Roman" w:cs="Times New Roman"/>
      <w:color w:val="000000"/>
      <w:sz w:val="24"/>
      <w:szCs w:val="24"/>
      <w:lang w:eastAsia="ru-RU"/>
    </w:rPr>
  </w:style>
  <w:style w:type="character" w:styleId="aff2">
    <w:name w:val="page number"/>
    <w:uiPriority w:val="99"/>
    <w:qFormat/>
    <w:rsid w:val="002C20E8"/>
    <w:rPr>
      <w:rFonts w:cs="Times New Roman"/>
    </w:rPr>
  </w:style>
  <w:style w:type="paragraph" w:styleId="aff3">
    <w:name w:val="Body Text"/>
    <w:aliases w:val=" Знак Знак"/>
    <w:basedOn w:val="a0"/>
    <w:link w:val="aff4"/>
    <w:uiPriority w:val="99"/>
    <w:rsid w:val="002C20E8"/>
    <w:pPr>
      <w:widowControl w:val="0"/>
      <w:autoSpaceDE w:val="0"/>
      <w:autoSpaceDN w:val="0"/>
      <w:adjustRightInd w:val="0"/>
      <w:spacing w:after="120" w:line="240" w:lineRule="auto"/>
    </w:pPr>
    <w:rPr>
      <w:rFonts w:ascii="Times New Roman CYR" w:hAnsi="Times New Roman CYR" w:cs="Times New Roman CYR"/>
      <w:sz w:val="24"/>
      <w:szCs w:val="24"/>
    </w:rPr>
  </w:style>
  <w:style w:type="character" w:customStyle="1" w:styleId="aff4">
    <w:name w:val="Основний текст Знак"/>
    <w:aliases w:val=" Знак Знак Знак"/>
    <w:basedOn w:val="a1"/>
    <w:link w:val="aff3"/>
    <w:uiPriority w:val="99"/>
    <w:qFormat/>
    <w:rsid w:val="002C20E8"/>
    <w:rPr>
      <w:rFonts w:ascii="Times New Roman CYR" w:eastAsia="Times New Roman" w:hAnsi="Times New Roman CYR" w:cs="Times New Roman CYR"/>
      <w:sz w:val="24"/>
      <w:szCs w:val="24"/>
      <w:lang w:val="ru-RU" w:eastAsia="ru-RU"/>
    </w:rPr>
  </w:style>
  <w:style w:type="paragraph" w:styleId="22">
    <w:name w:val="List 2"/>
    <w:basedOn w:val="a0"/>
    <w:uiPriority w:val="99"/>
    <w:rsid w:val="002C20E8"/>
    <w:pPr>
      <w:spacing w:after="0" w:line="240" w:lineRule="auto"/>
      <w:ind w:left="566" w:hanging="283"/>
    </w:pPr>
    <w:rPr>
      <w:rFonts w:ascii="Times New Roman" w:hAnsi="Times New Roman"/>
      <w:sz w:val="20"/>
      <w:szCs w:val="20"/>
    </w:rPr>
  </w:style>
  <w:style w:type="paragraph" w:styleId="23">
    <w:name w:val="Body Text Indent 2"/>
    <w:basedOn w:val="a0"/>
    <w:link w:val="24"/>
    <w:uiPriority w:val="99"/>
    <w:qFormat/>
    <w:rsid w:val="002C20E8"/>
    <w:pPr>
      <w:spacing w:after="120" w:line="480" w:lineRule="auto"/>
      <w:ind w:left="283"/>
    </w:pPr>
  </w:style>
  <w:style w:type="character" w:customStyle="1" w:styleId="24">
    <w:name w:val="Основний текст з відступом 2 Знак"/>
    <w:basedOn w:val="a1"/>
    <w:link w:val="23"/>
    <w:uiPriority w:val="99"/>
    <w:qFormat/>
    <w:rsid w:val="002C20E8"/>
    <w:rPr>
      <w:rFonts w:ascii="Calibri" w:eastAsia="Times New Roman" w:hAnsi="Calibri" w:cs="Times New Roman"/>
      <w:lang w:val="ru-RU" w:eastAsia="ru-RU"/>
    </w:rPr>
  </w:style>
  <w:style w:type="paragraph" w:styleId="aff5">
    <w:name w:val="Block Text"/>
    <w:basedOn w:val="a0"/>
    <w:rsid w:val="002C20E8"/>
    <w:pPr>
      <w:spacing w:after="0" w:line="240" w:lineRule="auto"/>
      <w:ind w:left="284" w:right="-58" w:firstLine="436"/>
      <w:jc w:val="both"/>
    </w:pPr>
    <w:rPr>
      <w:rFonts w:ascii="Times New Roman" w:hAnsi="Times New Roman"/>
      <w:sz w:val="24"/>
      <w:szCs w:val="20"/>
    </w:rPr>
  </w:style>
  <w:style w:type="paragraph" w:customStyle="1" w:styleId="aff6">
    <w:name w:val="Знак Знак Знак Знак Знак Знак Знак Знак Знак"/>
    <w:basedOn w:val="a0"/>
    <w:rsid w:val="002C20E8"/>
    <w:pPr>
      <w:spacing w:after="0" w:line="240" w:lineRule="auto"/>
    </w:pPr>
    <w:rPr>
      <w:rFonts w:ascii="Verdana" w:hAnsi="Verdana" w:cs="Verdana"/>
      <w:sz w:val="20"/>
      <w:szCs w:val="20"/>
      <w:lang w:val="en-US" w:eastAsia="en-US"/>
    </w:rPr>
  </w:style>
  <w:style w:type="paragraph" w:styleId="31">
    <w:name w:val="Body Text 3"/>
    <w:basedOn w:val="a0"/>
    <w:link w:val="32"/>
    <w:uiPriority w:val="99"/>
    <w:qFormat/>
    <w:rsid w:val="002C20E8"/>
    <w:pPr>
      <w:spacing w:after="120"/>
    </w:pPr>
    <w:rPr>
      <w:sz w:val="16"/>
      <w:szCs w:val="16"/>
    </w:rPr>
  </w:style>
  <w:style w:type="character" w:customStyle="1" w:styleId="32">
    <w:name w:val="Основний текст 3 Знак"/>
    <w:basedOn w:val="a1"/>
    <w:link w:val="31"/>
    <w:qFormat/>
    <w:rsid w:val="002C20E8"/>
    <w:rPr>
      <w:rFonts w:ascii="Calibri" w:eastAsia="Times New Roman" w:hAnsi="Calibri" w:cs="Times New Roman"/>
      <w:sz w:val="16"/>
      <w:szCs w:val="16"/>
      <w:lang w:val="ru-RU" w:eastAsia="ru-RU"/>
    </w:rPr>
  </w:style>
  <w:style w:type="paragraph" w:styleId="aff7">
    <w:name w:val="endnote text"/>
    <w:basedOn w:val="a0"/>
    <w:link w:val="aff8"/>
    <w:uiPriority w:val="99"/>
    <w:semiHidden/>
    <w:rsid w:val="002C20E8"/>
    <w:pPr>
      <w:widowControl w:val="0"/>
      <w:spacing w:before="140" w:after="0" w:line="240" w:lineRule="auto"/>
      <w:ind w:firstLine="680"/>
      <w:jc w:val="both"/>
    </w:pPr>
    <w:rPr>
      <w:rFonts w:ascii="Times New Roman" w:hAnsi="Times New Roman"/>
      <w:sz w:val="20"/>
      <w:szCs w:val="24"/>
      <w:lang w:val="uk-UA"/>
    </w:rPr>
  </w:style>
  <w:style w:type="character" w:customStyle="1" w:styleId="aff8">
    <w:name w:val="Текст кінцевої виноски Знак"/>
    <w:basedOn w:val="a1"/>
    <w:link w:val="aff7"/>
    <w:uiPriority w:val="99"/>
    <w:semiHidden/>
    <w:rsid w:val="002C20E8"/>
    <w:rPr>
      <w:rFonts w:ascii="Times New Roman" w:eastAsia="Times New Roman" w:hAnsi="Times New Roman" w:cs="Times New Roman"/>
      <w:sz w:val="20"/>
      <w:szCs w:val="24"/>
      <w:lang w:eastAsia="ru-RU"/>
    </w:rPr>
  </w:style>
  <w:style w:type="character" w:styleId="aff9">
    <w:name w:val="Strong"/>
    <w:uiPriority w:val="22"/>
    <w:qFormat/>
    <w:rsid w:val="002C20E8"/>
    <w:rPr>
      <w:rFonts w:cs="Times New Roman"/>
      <w:b/>
    </w:rPr>
  </w:style>
  <w:style w:type="paragraph" w:customStyle="1" w:styleId="affa">
    <w:name w:val="Знак"/>
    <w:basedOn w:val="a0"/>
    <w:uiPriority w:val="99"/>
    <w:qFormat/>
    <w:rsid w:val="002C20E8"/>
    <w:pPr>
      <w:spacing w:after="0" w:line="240" w:lineRule="auto"/>
    </w:pPr>
    <w:rPr>
      <w:rFonts w:ascii="Verdana" w:hAnsi="Verdana" w:cs="Verdana"/>
      <w:sz w:val="20"/>
      <w:szCs w:val="20"/>
      <w:lang w:val="en-US" w:eastAsia="en-US"/>
    </w:rPr>
  </w:style>
  <w:style w:type="table" w:customStyle="1" w:styleId="14">
    <w:name w:val="Сетка таблицы1"/>
    <w:uiPriority w:val="99"/>
    <w:rsid w:val="002C20E8"/>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0"/>
    <w:uiPriority w:val="99"/>
    <w:rsid w:val="002C20E8"/>
    <w:pPr>
      <w:spacing w:after="0" w:line="240" w:lineRule="auto"/>
    </w:pPr>
    <w:rPr>
      <w:rFonts w:ascii="Verdana" w:hAnsi="Verdana" w:cs="Verdana"/>
      <w:sz w:val="20"/>
      <w:szCs w:val="20"/>
      <w:lang w:val="en-US" w:eastAsia="en-US"/>
    </w:rPr>
  </w:style>
  <w:style w:type="paragraph" w:customStyle="1" w:styleId="affb">
    <w:name w:val="Знак Знак Знак Знак"/>
    <w:basedOn w:val="a0"/>
    <w:uiPriority w:val="99"/>
    <w:qFormat/>
    <w:rsid w:val="002C20E8"/>
    <w:pPr>
      <w:spacing w:after="0" w:line="240" w:lineRule="auto"/>
    </w:pPr>
    <w:rPr>
      <w:rFonts w:ascii="Verdana" w:hAnsi="Verdana" w:cs="Verdana"/>
      <w:sz w:val="20"/>
      <w:szCs w:val="20"/>
      <w:lang w:val="en-US" w:eastAsia="en-US"/>
    </w:rPr>
  </w:style>
  <w:style w:type="paragraph" w:customStyle="1" w:styleId="affc">
    <w:name w:val="Знак Знак"/>
    <w:basedOn w:val="a0"/>
    <w:rsid w:val="002C20E8"/>
    <w:pPr>
      <w:widowControl w:val="0"/>
      <w:autoSpaceDE w:val="0"/>
      <w:autoSpaceDN w:val="0"/>
      <w:adjustRightInd w:val="0"/>
      <w:spacing w:after="0" w:line="240" w:lineRule="auto"/>
    </w:pPr>
    <w:rPr>
      <w:rFonts w:ascii="Verdana" w:hAnsi="Verdana" w:cs="Verdana"/>
      <w:sz w:val="20"/>
      <w:szCs w:val="20"/>
      <w:lang w:val="en-US" w:eastAsia="en-US"/>
    </w:rPr>
  </w:style>
  <w:style w:type="paragraph" w:styleId="25">
    <w:name w:val="Body Text 2"/>
    <w:basedOn w:val="a0"/>
    <w:link w:val="26"/>
    <w:uiPriority w:val="99"/>
    <w:qFormat/>
    <w:rsid w:val="002C20E8"/>
    <w:pPr>
      <w:widowControl w:val="0"/>
      <w:autoSpaceDE w:val="0"/>
      <w:autoSpaceDN w:val="0"/>
      <w:adjustRightInd w:val="0"/>
      <w:spacing w:after="120" w:line="480" w:lineRule="auto"/>
    </w:pPr>
    <w:rPr>
      <w:rFonts w:ascii="Times New Roman CYR" w:hAnsi="Times New Roman CYR" w:cs="Times New Roman CYR"/>
      <w:sz w:val="24"/>
      <w:szCs w:val="24"/>
    </w:rPr>
  </w:style>
  <w:style w:type="character" w:customStyle="1" w:styleId="26">
    <w:name w:val="Основний текст 2 Знак"/>
    <w:basedOn w:val="a1"/>
    <w:link w:val="25"/>
    <w:uiPriority w:val="99"/>
    <w:qFormat/>
    <w:rsid w:val="002C20E8"/>
    <w:rPr>
      <w:rFonts w:ascii="Times New Roman CYR" w:eastAsia="Times New Roman" w:hAnsi="Times New Roman CYR" w:cs="Times New Roman CYR"/>
      <w:sz w:val="24"/>
      <w:szCs w:val="24"/>
      <w:lang w:val="ru-RU" w:eastAsia="ru-RU"/>
    </w:rPr>
  </w:style>
  <w:style w:type="paragraph" w:customStyle="1" w:styleId="15">
    <w:name w:val="Знак Знак Знак Знак Знак1 Знак"/>
    <w:basedOn w:val="a0"/>
    <w:uiPriority w:val="99"/>
    <w:rsid w:val="002C20E8"/>
    <w:pPr>
      <w:spacing w:after="0" w:line="240" w:lineRule="auto"/>
    </w:pPr>
    <w:rPr>
      <w:rFonts w:ascii="Verdana" w:hAnsi="Verdana" w:cs="Verdana"/>
      <w:sz w:val="20"/>
      <w:szCs w:val="20"/>
      <w:lang w:val="en-US" w:eastAsia="en-US"/>
    </w:rPr>
  </w:style>
  <w:style w:type="paragraph" w:styleId="HTML">
    <w:name w:val="HTML Preformatted"/>
    <w:aliases w:val="Знак1,Знак2"/>
    <w:basedOn w:val="a0"/>
    <w:link w:val="HTML0"/>
    <w:uiPriority w:val="99"/>
    <w:qFormat/>
    <w:rsid w:val="002C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ий HTML Знак"/>
    <w:aliases w:val="Знак1 Знак,Знак2 Знак"/>
    <w:basedOn w:val="a1"/>
    <w:link w:val="HTML"/>
    <w:uiPriority w:val="99"/>
    <w:qFormat/>
    <w:rsid w:val="002C20E8"/>
    <w:rPr>
      <w:rFonts w:ascii="Courier New" w:eastAsia="Calibri" w:hAnsi="Courier New" w:cs="Courier New"/>
      <w:sz w:val="24"/>
      <w:szCs w:val="24"/>
      <w:lang w:val="ru-RU" w:eastAsia="ru-RU"/>
    </w:rPr>
  </w:style>
  <w:style w:type="paragraph" w:customStyle="1" w:styleId="affd">
    <w:name w:val="Знак Знак Знак Знак Знак Знак Знак Знак"/>
    <w:basedOn w:val="a0"/>
    <w:rsid w:val="002C20E8"/>
    <w:pPr>
      <w:spacing w:after="0" w:line="240" w:lineRule="auto"/>
    </w:pPr>
    <w:rPr>
      <w:rFonts w:ascii="Verdana" w:hAnsi="Verdana" w:cs="Verdana"/>
      <w:sz w:val="20"/>
      <w:szCs w:val="20"/>
      <w:lang w:val="en-US" w:eastAsia="en-US"/>
    </w:rPr>
  </w:style>
  <w:style w:type="character" w:customStyle="1" w:styleId="16">
    <w:name w:val="Знак1 Знак Знак"/>
    <w:uiPriority w:val="99"/>
    <w:rsid w:val="002C20E8"/>
    <w:rPr>
      <w:rFonts w:ascii="Courier New" w:eastAsia="Times New Roman" w:hAnsi="Courier New"/>
      <w:color w:val="000000"/>
      <w:sz w:val="28"/>
      <w:lang w:val="ru-RU" w:eastAsia="ru-RU"/>
    </w:rPr>
  </w:style>
  <w:style w:type="paragraph" w:styleId="affe">
    <w:name w:val="List"/>
    <w:basedOn w:val="a0"/>
    <w:rsid w:val="002C20E8"/>
    <w:pPr>
      <w:widowControl w:val="0"/>
      <w:autoSpaceDE w:val="0"/>
      <w:autoSpaceDN w:val="0"/>
      <w:adjustRightInd w:val="0"/>
      <w:spacing w:after="0" w:line="240" w:lineRule="auto"/>
      <w:ind w:left="283" w:hanging="283"/>
    </w:pPr>
    <w:rPr>
      <w:rFonts w:ascii="Times New Roman CYR" w:hAnsi="Times New Roman CYR" w:cs="Times New Roman CYR"/>
      <w:sz w:val="24"/>
      <w:szCs w:val="24"/>
    </w:rPr>
  </w:style>
  <w:style w:type="paragraph" w:customStyle="1" w:styleId="17">
    <w:name w:val="Звичайний1"/>
    <w:basedOn w:val="a0"/>
    <w:link w:val="Normal"/>
    <w:rsid w:val="002C20E8"/>
    <w:pPr>
      <w:widowControl w:val="0"/>
      <w:suppressAutoHyphens/>
      <w:spacing w:after="0" w:line="254" w:lineRule="auto"/>
    </w:pPr>
    <w:rPr>
      <w:rFonts w:ascii="Times New Roman" w:hAnsi="Times New Roman"/>
      <w:sz w:val="18"/>
      <w:szCs w:val="20"/>
      <w:lang w:val="uk-UA"/>
    </w:rPr>
  </w:style>
  <w:style w:type="character" w:customStyle="1" w:styleId="Anrede1IhrZeichen">
    <w:name w:val="Anrede1IhrZeichen"/>
    <w:uiPriority w:val="99"/>
    <w:rsid w:val="002C20E8"/>
    <w:rPr>
      <w:rFonts w:ascii="Arial" w:hAnsi="Arial"/>
      <w:sz w:val="22"/>
    </w:rPr>
  </w:style>
  <w:style w:type="character" w:customStyle="1" w:styleId="hps">
    <w:name w:val="hps"/>
    <w:rsid w:val="002C20E8"/>
  </w:style>
  <w:style w:type="paragraph" w:styleId="33">
    <w:name w:val="Body Text Indent 3"/>
    <w:basedOn w:val="a0"/>
    <w:link w:val="34"/>
    <w:qFormat/>
    <w:rsid w:val="002C20E8"/>
    <w:pPr>
      <w:widowControl w:val="0"/>
      <w:autoSpaceDE w:val="0"/>
      <w:autoSpaceDN w:val="0"/>
      <w:adjustRightInd w:val="0"/>
      <w:spacing w:after="120" w:line="240" w:lineRule="auto"/>
      <w:ind w:left="283"/>
    </w:pPr>
    <w:rPr>
      <w:rFonts w:ascii="Times New Roman CYR" w:hAnsi="Times New Roman CYR" w:cs="Times New Roman CYR"/>
      <w:sz w:val="16"/>
      <w:szCs w:val="16"/>
    </w:rPr>
  </w:style>
  <w:style w:type="character" w:customStyle="1" w:styleId="34">
    <w:name w:val="Основний текст з відступом 3 Знак"/>
    <w:basedOn w:val="a1"/>
    <w:link w:val="33"/>
    <w:rsid w:val="002C20E8"/>
    <w:rPr>
      <w:rFonts w:ascii="Times New Roman CYR" w:eastAsia="Times New Roman" w:hAnsi="Times New Roman CYR" w:cs="Times New Roman CYR"/>
      <w:sz w:val="16"/>
      <w:szCs w:val="16"/>
      <w:lang w:val="ru-RU" w:eastAsia="ru-RU"/>
    </w:rPr>
  </w:style>
  <w:style w:type="paragraph" w:customStyle="1" w:styleId="18">
    <w:name w:val="Знак Знак Знак Знак Знак Знак Знак1"/>
    <w:basedOn w:val="a0"/>
    <w:rsid w:val="002C20E8"/>
    <w:pPr>
      <w:spacing w:after="0" w:line="240" w:lineRule="auto"/>
    </w:pPr>
    <w:rPr>
      <w:rFonts w:ascii="Verdana" w:hAnsi="Verdana"/>
      <w:sz w:val="20"/>
      <w:szCs w:val="20"/>
      <w:lang w:val="en-US" w:eastAsia="en-US"/>
    </w:rPr>
  </w:style>
  <w:style w:type="character" w:customStyle="1" w:styleId="WW-Absatz-Standardschriftart">
    <w:name w:val="WW-Absatz-Standardschriftart"/>
    <w:uiPriority w:val="99"/>
    <w:rsid w:val="002C20E8"/>
  </w:style>
  <w:style w:type="paragraph" w:customStyle="1" w:styleId="35">
    <w:name w:val="Знак3"/>
    <w:basedOn w:val="a0"/>
    <w:uiPriority w:val="99"/>
    <w:rsid w:val="002C20E8"/>
    <w:pPr>
      <w:spacing w:after="0" w:line="240" w:lineRule="auto"/>
    </w:pPr>
    <w:rPr>
      <w:rFonts w:ascii="Verdana" w:hAnsi="Verdana" w:cs="Verdana"/>
      <w:sz w:val="20"/>
      <w:szCs w:val="20"/>
      <w:lang w:val="en-US" w:eastAsia="en-US"/>
    </w:rPr>
  </w:style>
  <w:style w:type="character" w:customStyle="1" w:styleId="41">
    <w:name w:val="Основной текст (4)_"/>
    <w:link w:val="410"/>
    <w:uiPriority w:val="99"/>
    <w:locked/>
    <w:rsid w:val="002C20E8"/>
    <w:rPr>
      <w:shd w:val="clear" w:color="auto" w:fill="FFFFFF"/>
    </w:rPr>
  </w:style>
  <w:style w:type="paragraph" w:customStyle="1" w:styleId="410">
    <w:name w:val="Основной текст (4)1"/>
    <w:basedOn w:val="a0"/>
    <w:link w:val="41"/>
    <w:uiPriority w:val="99"/>
    <w:rsid w:val="002C20E8"/>
    <w:pPr>
      <w:shd w:val="clear" w:color="auto" w:fill="FFFFFF"/>
      <w:spacing w:after="0" w:line="305" w:lineRule="exact"/>
    </w:pPr>
    <w:rPr>
      <w:rFonts w:asciiTheme="minorHAnsi" w:eastAsiaTheme="minorHAnsi" w:hAnsiTheme="minorHAnsi" w:cstheme="minorBidi"/>
      <w:lang w:val="uk-UA" w:eastAsia="en-US"/>
    </w:rPr>
  </w:style>
  <w:style w:type="character" w:customStyle="1" w:styleId="19">
    <w:name w:val="Заголовок №1_"/>
    <w:link w:val="1a"/>
    <w:locked/>
    <w:rsid w:val="002C20E8"/>
    <w:rPr>
      <w:b/>
      <w:sz w:val="28"/>
      <w:shd w:val="clear" w:color="auto" w:fill="FFFFFF"/>
    </w:rPr>
  </w:style>
  <w:style w:type="character" w:customStyle="1" w:styleId="afff">
    <w:name w:val="Основной текст + Полужирный"/>
    <w:uiPriority w:val="99"/>
    <w:rsid w:val="002C20E8"/>
    <w:rPr>
      <w:rFonts w:ascii="Calibri" w:hAnsi="Calibri"/>
      <w:b/>
      <w:sz w:val="28"/>
    </w:rPr>
  </w:style>
  <w:style w:type="character" w:customStyle="1" w:styleId="27">
    <w:name w:val="Основной текст (2) + Не полужирный"/>
    <w:uiPriority w:val="99"/>
    <w:rsid w:val="002C20E8"/>
    <w:rPr>
      <w:rFonts w:ascii="Calibri" w:hAnsi="Calibri"/>
      <w:spacing w:val="0"/>
      <w:sz w:val="28"/>
    </w:rPr>
  </w:style>
  <w:style w:type="paragraph" w:customStyle="1" w:styleId="1a">
    <w:name w:val="Заголовок №1"/>
    <w:basedOn w:val="a0"/>
    <w:link w:val="19"/>
    <w:rsid w:val="002C20E8"/>
    <w:pPr>
      <w:shd w:val="clear" w:color="auto" w:fill="FFFFFF"/>
      <w:spacing w:before="300" w:after="0" w:line="643" w:lineRule="exact"/>
      <w:jc w:val="center"/>
      <w:outlineLvl w:val="0"/>
    </w:pPr>
    <w:rPr>
      <w:rFonts w:asciiTheme="minorHAnsi" w:eastAsiaTheme="minorHAnsi" w:hAnsiTheme="minorHAnsi" w:cstheme="minorBidi"/>
      <w:b/>
      <w:sz w:val="28"/>
      <w:lang w:val="uk-UA" w:eastAsia="en-US"/>
    </w:rPr>
  </w:style>
  <w:style w:type="character" w:customStyle="1" w:styleId="28">
    <w:name w:val="Основной текст (2)_"/>
    <w:link w:val="29"/>
    <w:locked/>
    <w:rsid w:val="002C20E8"/>
    <w:rPr>
      <w:rFonts w:ascii="Arial" w:hAnsi="Arial"/>
      <w:b/>
      <w:spacing w:val="-20"/>
      <w:sz w:val="28"/>
      <w:shd w:val="clear" w:color="auto" w:fill="FFFFFF"/>
    </w:rPr>
  </w:style>
  <w:style w:type="character" w:customStyle="1" w:styleId="36">
    <w:name w:val="Основной текст (3)_"/>
    <w:link w:val="37"/>
    <w:uiPriority w:val="99"/>
    <w:locked/>
    <w:rsid w:val="002C20E8"/>
    <w:rPr>
      <w:rFonts w:ascii="Arial" w:hAnsi="Arial"/>
      <w:spacing w:val="-20"/>
      <w:sz w:val="28"/>
      <w:shd w:val="clear" w:color="auto" w:fill="FFFFFF"/>
    </w:rPr>
  </w:style>
  <w:style w:type="character" w:customStyle="1" w:styleId="61">
    <w:name w:val="Основной текст (6)_"/>
    <w:link w:val="62"/>
    <w:uiPriority w:val="99"/>
    <w:locked/>
    <w:rsid w:val="002C20E8"/>
    <w:rPr>
      <w:b/>
      <w:spacing w:val="-10"/>
      <w:sz w:val="31"/>
      <w:shd w:val="clear" w:color="auto" w:fill="FFFFFF"/>
    </w:rPr>
  </w:style>
  <w:style w:type="character" w:customStyle="1" w:styleId="120">
    <w:name w:val="Основной текст (12)_"/>
    <w:link w:val="121"/>
    <w:uiPriority w:val="99"/>
    <w:locked/>
    <w:rsid w:val="002C20E8"/>
    <w:rPr>
      <w:spacing w:val="-10"/>
      <w:sz w:val="30"/>
      <w:shd w:val="clear" w:color="auto" w:fill="FFFFFF"/>
    </w:rPr>
  </w:style>
  <w:style w:type="character" w:customStyle="1" w:styleId="130">
    <w:name w:val="Основной текст (13)_"/>
    <w:link w:val="131"/>
    <w:uiPriority w:val="99"/>
    <w:locked/>
    <w:rsid w:val="002C20E8"/>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2C20E8"/>
    <w:rPr>
      <w:rFonts w:ascii="Times New Roman" w:hAnsi="Times New Roman"/>
      <w:b/>
      <w:noProof/>
      <w:spacing w:val="0"/>
      <w:w w:val="10"/>
      <w:sz w:val="30"/>
    </w:rPr>
  </w:style>
  <w:style w:type="character" w:customStyle="1" w:styleId="100">
    <w:name w:val="Основной текст (10)_"/>
    <w:link w:val="101"/>
    <w:uiPriority w:val="99"/>
    <w:locked/>
    <w:rsid w:val="002C20E8"/>
    <w:rPr>
      <w:b/>
      <w:spacing w:val="-10"/>
      <w:sz w:val="28"/>
      <w:shd w:val="clear" w:color="auto" w:fill="FFFFFF"/>
    </w:rPr>
  </w:style>
  <w:style w:type="character" w:customStyle="1" w:styleId="102">
    <w:name w:val="Основной текст (10)"/>
    <w:uiPriority w:val="99"/>
    <w:rsid w:val="002C20E8"/>
    <w:rPr>
      <w:b/>
      <w:spacing w:val="-10"/>
      <w:sz w:val="28"/>
      <w:u w:val="single"/>
    </w:rPr>
  </w:style>
  <w:style w:type="character" w:customStyle="1" w:styleId="afff0">
    <w:name w:val="Основной текст + Курсив"/>
    <w:aliases w:val="Интервал -1 pt,Интервал 0 pt"/>
    <w:qFormat/>
    <w:rsid w:val="002C20E8"/>
    <w:rPr>
      <w:rFonts w:ascii="Times New Roman" w:hAnsi="Times New Roman"/>
      <w:i/>
      <w:spacing w:val="-20"/>
      <w:sz w:val="28"/>
    </w:rPr>
  </w:style>
  <w:style w:type="character" w:customStyle="1" w:styleId="1020">
    <w:name w:val="Основной текст (10)2"/>
    <w:uiPriority w:val="99"/>
    <w:rsid w:val="002C20E8"/>
    <w:rPr>
      <w:b/>
      <w:spacing w:val="-10"/>
      <w:sz w:val="28"/>
      <w:u w:val="single"/>
    </w:rPr>
  </w:style>
  <w:style w:type="character" w:customStyle="1" w:styleId="1b">
    <w:name w:val="Основной текст + Курсив1"/>
    <w:aliases w:val="Интервал -1 pt1"/>
    <w:uiPriority w:val="99"/>
    <w:rsid w:val="002C20E8"/>
    <w:rPr>
      <w:rFonts w:ascii="Times New Roman" w:hAnsi="Times New Roman"/>
      <w:i/>
      <w:spacing w:val="-20"/>
      <w:sz w:val="28"/>
    </w:rPr>
  </w:style>
  <w:style w:type="character" w:customStyle="1" w:styleId="3TimesNewRoman2">
    <w:name w:val="Основной текст (3) + Times New Roman2"/>
    <w:aliases w:val="Курсив,Основний текст + Напівжирний"/>
    <w:rsid w:val="002C20E8"/>
    <w:rPr>
      <w:rFonts w:ascii="Times New Roman" w:hAnsi="Times New Roman"/>
      <w:i/>
      <w:spacing w:val="-20"/>
      <w:sz w:val="28"/>
    </w:rPr>
  </w:style>
  <w:style w:type="paragraph" w:customStyle="1" w:styleId="29">
    <w:name w:val="Основной текст (2)"/>
    <w:basedOn w:val="a0"/>
    <w:link w:val="28"/>
    <w:qFormat/>
    <w:rsid w:val="002C20E8"/>
    <w:pPr>
      <w:shd w:val="clear" w:color="auto" w:fill="FFFFFF"/>
      <w:spacing w:after="360" w:line="240" w:lineRule="atLeast"/>
    </w:pPr>
    <w:rPr>
      <w:rFonts w:ascii="Arial" w:eastAsiaTheme="minorHAnsi" w:hAnsi="Arial" w:cstheme="minorBidi"/>
      <w:b/>
      <w:spacing w:val="-20"/>
      <w:sz w:val="28"/>
      <w:lang w:val="uk-UA" w:eastAsia="en-US"/>
    </w:rPr>
  </w:style>
  <w:style w:type="paragraph" w:customStyle="1" w:styleId="37">
    <w:name w:val="Основной текст (3)"/>
    <w:basedOn w:val="a0"/>
    <w:link w:val="36"/>
    <w:uiPriority w:val="99"/>
    <w:rsid w:val="002C20E8"/>
    <w:pPr>
      <w:shd w:val="clear" w:color="auto" w:fill="FFFFFF"/>
      <w:spacing w:before="180" w:after="0" w:line="302" w:lineRule="exact"/>
      <w:ind w:hanging="300"/>
    </w:pPr>
    <w:rPr>
      <w:rFonts w:ascii="Arial" w:eastAsiaTheme="minorHAnsi" w:hAnsi="Arial" w:cstheme="minorBidi"/>
      <w:spacing w:val="-20"/>
      <w:sz w:val="28"/>
      <w:lang w:val="uk-UA" w:eastAsia="en-US"/>
    </w:rPr>
  </w:style>
  <w:style w:type="paragraph" w:customStyle="1" w:styleId="62">
    <w:name w:val="Основной текст (6)"/>
    <w:basedOn w:val="a0"/>
    <w:link w:val="61"/>
    <w:uiPriority w:val="99"/>
    <w:rsid w:val="002C20E8"/>
    <w:pPr>
      <w:shd w:val="clear" w:color="auto" w:fill="FFFFFF"/>
      <w:spacing w:after="0" w:line="240" w:lineRule="atLeast"/>
    </w:pPr>
    <w:rPr>
      <w:rFonts w:asciiTheme="minorHAnsi" w:eastAsiaTheme="minorHAnsi" w:hAnsiTheme="minorHAnsi" w:cstheme="minorBidi"/>
      <w:b/>
      <w:spacing w:val="-10"/>
      <w:sz w:val="31"/>
      <w:lang w:val="uk-UA" w:eastAsia="en-US"/>
    </w:rPr>
  </w:style>
  <w:style w:type="paragraph" w:customStyle="1" w:styleId="121">
    <w:name w:val="Основной текст (12)"/>
    <w:basedOn w:val="a0"/>
    <w:link w:val="120"/>
    <w:uiPriority w:val="99"/>
    <w:rsid w:val="002C20E8"/>
    <w:pPr>
      <w:shd w:val="clear" w:color="auto" w:fill="FFFFFF"/>
      <w:spacing w:after="0" w:line="300" w:lineRule="exact"/>
    </w:pPr>
    <w:rPr>
      <w:rFonts w:asciiTheme="minorHAnsi" w:eastAsiaTheme="minorHAnsi" w:hAnsiTheme="minorHAnsi" w:cstheme="minorBidi"/>
      <w:spacing w:val="-10"/>
      <w:sz w:val="30"/>
      <w:lang w:val="uk-UA" w:eastAsia="en-US"/>
    </w:rPr>
  </w:style>
  <w:style w:type="paragraph" w:customStyle="1" w:styleId="131">
    <w:name w:val="Основной текст (13)"/>
    <w:basedOn w:val="a0"/>
    <w:link w:val="130"/>
    <w:uiPriority w:val="99"/>
    <w:rsid w:val="002C20E8"/>
    <w:pPr>
      <w:shd w:val="clear" w:color="auto" w:fill="FFFFFF"/>
      <w:spacing w:after="0" w:line="240" w:lineRule="atLeast"/>
    </w:pPr>
    <w:rPr>
      <w:rFonts w:ascii="Arial" w:eastAsiaTheme="minorHAnsi" w:hAnsi="Arial" w:cstheme="minorBidi"/>
      <w:lang w:val="uk-UA" w:eastAsia="en-US"/>
    </w:rPr>
  </w:style>
  <w:style w:type="paragraph" w:customStyle="1" w:styleId="101">
    <w:name w:val="Основной текст (10)1"/>
    <w:basedOn w:val="a0"/>
    <w:link w:val="100"/>
    <w:uiPriority w:val="99"/>
    <w:rsid w:val="002C20E8"/>
    <w:pPr>
      <w:shd w:val="clear" w:color="auto" w:fill="FFFFFF"/>
      <w:spacing w:after="300" w:line="240" w:lineRule="atLeast"/>
    </w:pPr>
    <w:rPr>
      <w:rFonts w:asciiTheme="minorHAnsi" w:eastAsiaTheme="minorHAnsi" w:hAnsiTheme="minorHAnsi" w:cstheme="minorBidi"/>
      <w:b/>
      <w:spacing w:val="-10"/>
      <w:sz w:val="28"/>
      <w:lang w:val="uk-UA" w:eastAsia="en-US"/>
    </w:rPr>
  </w:style>
  <w:style w:type="character" w:customStyle="1" w:styleId="2pt">
    <w:name w:val="Основной текст + Интервал 2 pt"/>
    <w:uiPriority w:val="99"/>
    <w:rsid w:val="002C20E8"/>
    <w:rPr>
      <w:rFonts w:ascii="Times New Roman" w:hAnsi="Times New Roman"/>
      <w:spacing w:val="50"/>
      <w:sz w:val="28"/>
    </w:rPr>
  </w:style>
  <w:style w:type="character" w:customStyle="1" w:styleId="5pt">
    <w:name w:val="Основной текст + Интервал 5 pt"/>
    <w:uiPriority w:val="99"/>
    <w:rsid w:val="002C20E8"/>
    <w:rPr>
      <w:rFonts w:ascii="Times New Roman" w:hAnsi="Times New Roman"/>
      <w:spacing w:val="100"/>
      <w:sz w:val="28"/>
    </w:rPr>
  </w:style>
  <w:style w:type="character" w:customStyle="1" w:styleId="1pt">
    <w:name w:val="Основной текст + Интервал 1 pt"/>
    <w:uiPriority w:val="99"/>
    <w:rsid w:val="002C20E8"/>
    <w:rPr>
      <w:rFonts w:ascii="Times New Roman" w:hAnsi="Times New Roman"/>
      <w:spacing w:val="30"/>
      <w:sz w:val="25"/>
    </w:rPr>
  </w:style>
  <w:style w:type="character" w:customStyle="1" w:styleId="190">
    <w:name w:val="Основной текст (19)_"/>
    <w:link w:val="191"/>
    <w:uiPriority w:val="99"/>
    <w:locked/>
    <w:rsid w:val="002C20E8"/>
    <w:rPr>
      <w:sz w:val="23"/>
      <w:shd w:val="clear" w:color="auto" w:fill="FFFFFF"/>
    </w:rPr>
  </w:style>
  <w:style w:type="character" w:customStyle="1" w:styleId="81">
    <w:name w:val="Основной текст (8)_"/>
    <w:link w:val="82"/>
    <w:uiPriority w:val="99"/>
    <w:locked/>
    <w:rsid w:val="002C20E8"/>
    <w:rPr>
      <w:noProof/>
      <w:sz w:val="8"/>
      <w:shd w:val="clear" w:color="auto" w:fill="FFFFFF"/>
    </w:rPr>
  </w:style>
  <w:style w:type="character" w:customStyle="1" w:styleId="170">
    <w:name w:val="Основной текст (17)_"/>
    <w:link w:val="171"/>
    <w:uiPriority w:val="99"/>
    <w:locked/>
    <w:rsid w:val="002C20E8"/>
    <w:rPr>
      <w:sz w:val="44"/>
      <w:shd w:val="clear" w:color="auto" w:fill="FFFFFF"/>
      <w:lang w:val="en-US"/>
    </w:rPr>
  </w:style>
  <w:style w:type="character" w:customStyle="1" w:styleId="91">
    <w:name w:val="Основной текст (9)_"/>
    <w:link w:val="910"/>
    <w:uiPriority w:val="99"/>
    <w:locked/>
    <w:rsid w:val="002C20E8"/>
    <w:rPr>
      <w:b/>
      <w:sz w:val="24"/>
      <w:shd w:val="clear" w:color="auto" w:fill="FFFFFF"/>
    </w:rPr>
  </w:style>
  <w:style w:type="character" w:customStyle="1" w:styleId="92">
    <w:name w:val="Основной текст (9)"/>
    <w:uiPriority w:val="99"/>
    <w:rsid w:val="002C20E8"/>
    <w:rPr>
      <w:rFonts w:cs="Times New Roman"/>
      <w:b/>
      <w:bCs/>
      <w:sz w:val="24"/>
      <w:szCs w:val="24"/>
      <w:shd w:val="clear" w:color="auto" w:fill="FFFFFF"/>
    </w:rPr>
  </w:style>
  <w:style w:type="character" w:customStyle="1" w:styleId="afff1">
    <w:name w:val="Оглавление_"/>
    <w:link w:val="1c"/>
    <w:uiPriority w:val="99"/>
    <w:locked/>
    <w:rsid w:val="002C20E8"/>
    <w:rPr>
      <w:sz w:val="25"/>
      <w:shd w:val="clear" w:color="auto" w:fill="FFFFFF"/>
    </w:rPr>
  </w:style>
  <w:style w:type="character" w:customStyle="1" w:styleId="afff2">
    <w:name w:val="Оглавление"/>
    <w:uiPriority w:val="99"/>
    <w:rsid w:val="002C20E8"/>
    <w:rPr>
      <w:rFonts w:cs="Times New Roman"/>
      <w:sz w:val="25"/>
      <w:szCs w:val="25"/>
      <w:shd w:val="clear" w:color="auto" w:fill="FFFFFF"/>
    </w:rPr>
  </w:style>
  <w:style w:type="paragraph" w:customStyle="1" w:styleId="110">
    <w:name w:val="Заголовок №11"/>
    <w:basedOn w:val="a0"/>
    <w:uiPriority w:val="99"/>
    <w:rsid w:val="002C20E8"/>
    <w:pPr>
      <w:shd w:val="clear" w:color="auto" w:fill="FFFFFF"/>
      <w:spacing w:after="360" w:line="240" w:lineRule="atLeast"/>
      <w:outlineLvl w:val="0"/>
    </w:pPr>
    <w:rPr>
      <w:rFonts w:ascii="Times New Roman" w:hAnsi="Times New Roman"/>
      <w:b/>
      <w:bCs/>
      <w:sz w:val="24"/>
      <w:szCs w:val="24"/>
      <w:lang w:val="uk-UA"/>
    </w:rPr>
  </w:style>
  <w:style w:type="paragraph" w:customStyle="1" w:styleId="191">
    <w:name w:val="Основной текст (19)"/>
    <w:basedOn w:val="a0"/>
    <w:link w:val="190"/>
    <w:uiPriority w:val="99"/>
    <w:rsid w:val="002C20E8"/>
    <w:pPr>
      <w:shd w:val="clear" w:color="auto" w:fill="FFFFFF"/>
      <w:spacing w:after="0" w:line="317" w:lineRule="exact"/>
    </w:pPr>
    <w:rPr>
      <w:rFonts w:asciiTheme="minorHAnsi" w:eastAsiaTheme="minorHAnsi" w:hAnsiTheme="minorHAnsi" w:cstheme="minorBidi"/>
      <w:sz w:val="23"/>
      <w:lang w:val="uk-UA" w:eastAsia="en-US"/>
    </w:rPr>
  </w:style>
  <w:style w:type="paragraph" w:customStyle="1" w:styleId="610">
    <w:name w:val="Основной текст (6)1"/>
    <w:basedOn w:val="a0"/>
    <w:uiPriority w:val="99"/>
    <w:rsid w:val="002C20E8"/>
    <w:pPr>
      <w:shd w:val="clear" w:color="auto" w:fill="FFFFFF"/>
      <w:spacing w:after="0" w:line="269" w:lineRule="exact"/>
    </w:pPr>
    <w:rPr>
      <w:rFonts w:ascii="Times New Roman" w:hAnsi="Times New Roman"/>
      <w:sz w:val="21"/>
      <w:szCs w:val="21"/>
      <w:lang w:val="uk-UA"/>
    </w:rPr>
  </w:style>
  <w:style w:type="paragraph" w:customStyle="1" w:styleId="82">
    <w:name w:val="Основной текст (8)"/>
    <w:basedOn w:val="a0"/>
    <w:link w:val="81"/>
    <w:uiPriority w:val="99"/>
    <w:rsid w:val="002C20E8"/>
    <w:pPr>
      <w:shd w:val="clear" w:color="auto" w:fill="FFFFFF"/>
      <w:spacing w:after="0" w:line="240" w:lineRule="atLeast"/>
    </w:pPr>
    <w:rPr>
      <w:rFonts w:asciiTheme="minorHAnsi" w:eastAsiaTheme="minorHAnsi" w:hAnsiTheme="minorHAnsi" w:cstheme="minorBidi"/>
      <w:noProof/>
      <w:sz w:val="8"/>
      <w:lang w:val="uk-UA" w:eastAsia="en-US"/>
    </w:rPr>
  </w:style>
  <w:style w:type="paragraph" w:customStyle="1" w:styleId="171">
    <w:name w:val="Основной текст (17)"/>
    <w:basedOn w:val="a0"/>
    <w:link w:val="170"/>
    <w:uiPriority w:val="99"/>
    <w:rsid w:val="002C20E8"/>
    <w:pPr>
      <w:shd w:val="clear" w:color="auto" w:fill="FFFFFF"/>
      <w:spacing w:after="0" w:line="240" w:lineRule="atLeast"/>
    </w:pPr>
    <w:rPr>
      <w:rFonts w:asciiTheme="minorHAnsi" w:eastAsiaTheme="minorHAnsi" w:hAnsiTheme="minorHAnsi" w:cstheme="minorBidi"/>
      <w:sz w:val="44"/>
      <w:lang w:val="en-US" w:eastAsia="en-US"/>
    </w:rPr>
  </w:style>
  <w:style w:type="paragraph" w:customStyle="1" w:styleId="910">
    <w:name w:val="Основной текст (9)1"/>
    <w:basedOn w:val="a0"/>
    <w:link w:val="91"/>
    <w:uiPriority w:val="99"/>
    <w:rsid w:val="002C20E8"/>
    <w:pPr>
      <w:shd w:val="clear" w:color="auto" w:fill="FFFFFF"/>
      <w:spacing w:after="0" w:line="240" w:lineRule="atLeast"/>
    </w:pPr>
    <w:rPr>
      <w:rFonts w:asciiTheme="minorHAnsi" w:eastAsiaTheme="minorHAnsi" w:hAnsiTheme="minorHAnsi" w:cstheme="minorBidi"/>
      <w:b/>
      <w:sz w:val="24"/>
      <w:lang w:val="uk-UA" w:eastAsia="en-US"/>
    </w:rPr>
  </w:style>
  <w:style w:type="paragraph" w:customStyle="1" w:styleId="1c">
    <w:name w:val="Оглавление1"/>
    <w:basedOn w:val="a0"/>
    <w:link w:val="afff1"/>
    <w:uiPriority w:val="99"/>
    <w:rsid w:val="002C20E8"/>
    <w:pPr>
      <w:shd w:val="clear" w:color="auto" w:fill="FFFFFF"/>
      <w:spacing w:after="0" w:line="317" w:lineRule="exact"/>
    </w:pPr>
    <w:rPr>
      <w:rFonts w:asciiTheme="minorHAnsi" w:eastAsiaTheme="minorHAnsi" w:hAnsiTheme="minorHAnsi" w:cstheme="minorBidi"/>
      <w:sz w:val="25"/>
      <w:lang w:val="uk-UA" w:eastAsia="en-US"/>
    </w:rPr>
  </w:style>
  <w:style w:type="character" w:customStyle="1" w:styleId="2a">
    <w:name w:val="Заголовок №2_"/>
    <w:link w:val="2b"/>
    <w:locked/>
    <w:rsid w:val="002C20E8"/>
    <w:rPr>
      <w:b/>
      <w:sz w:val="25"/>
      <w:shd w:val="clear" w:color="auto" w:fill="FFFFFF"/>
    </w:rPr>
  </w:style>
  <w:style w:type="character" w:customStyle="1" w:styleId="2c">
    <w:name w:val="Заголовок №2 + Курсив"/>
    <w:aliases w:val="Интервал 1 pt,Масштаб 80%"/>
    <w:uiPriority w:val="99"/>
    <w:rsid w:val="002C20E8"/>
    <w:rPr>
      <w:b/>
      <w:i/>
      <w:spacing w:val="20"/>
      <w:w w:val="80"/>
      <w:sz w:val="25"/>
      <w:lang w:val="ru-RU" w:eastAsia="ru-RU"/>
    </w:rPr>
  </w:style>
  <w:style w:type="character" w:customStyle="1" w:styleId="51">
    <w:name w:val="Основной текст (5)_"/>
    <w:link w:val="52"/>
    <w:uiPriority w:val="99"/>
    <w:locked/>
    <w:rsid w:val="002C20E8"/>
    <w:rPr>
      <w:b/>
      <w:sz w:val="25"/>
      <w:shd w:val="clear" w:color="auto" w:fill="FFFFFF"/>
    </w:rPr>
  </w:style>
  <w:style w:type="character" w:customStyle="1" w:styleId="1pt1">
    <w:name w:val="Основной текст + Интервал 1 pt1"/>
    <w:uiPriority w:val="99"/>
    <w:rsid w:val="002C20E8"/>
    <w:rPr>
      <w:rFonts w:ascii="Times New Roman" w:hAnsi="Times New Roman"/>
      <w:spacing w:val="20"/>
      <w:sz w:val="24"/>
    </w:rPr>
  </w:style>
  <w:style w:type="character" w:customStyle="1" w:styleId="afff3">
    <w:name w:val="Подпись к таблице_"/>
    <w:link w:val="afff4"/>
    <w:uiPriority w:val="99"/>
    <w:locked/>
    <w:rsid w:val="002C20E8"/>
    <w:rPr>
      <w:b/>
      <w:sz w:val="25"/>
      <w:shd w:val="clear" w:color="auto" w:fill="FFFFFF"/>
    </w:rPr>
  </w:style>
  <w:style w:type="paragraph" w:customStyle="1" w:styleId="2b">
    <w:name w:val="Заголовок №2"/>
    <w:basedOn w:val="a0"/>
    <w:link w:val="2a"/>
    <w:rsid w:val="002C20E8"/>
    <w:pPr>
      <w:shd w:val="clear" w:color="auto" w:fill="FFFFFF"/>
      <w:spacing w:after="420" w:line="240" w:lineRule="atLeast"/>
      <w:outlineLvl w:val="1"/>
    </w:pPr>
    <w:rPr>
      <w:rFonts w:asciiTheme="minorHAnsi" w:eastAsiaTheme="minorHAnsi" w:hAnsiTheme="minorHAnsi" w:cstheme="minorBidi"/>
      <w:b/>
      <w:sz w:val="25"/>
      <w:lang w:val="uk-UA" w:eastAsia="en-US"/>
    </w:rPr>
  </w:style>
  <w:style w:type="paragraph" w:customStyle="1" w:styleId="52">
    <w:name w:val="Основной текст (5)"/>
    <w:basedOn w:val="a0"/>
    <w:link w:val="51"/>
    <w:uiPriority w:val="99"/>
    <w:rsid w:val="002C20E8"/>
    <w:pPr>
      <w:shd w:val="clear" w:color="auto" w:fill="FFFFFF"/>
      <w:spacing w:after="300" w:line="240" w:lineRule="atLeast"/>
    </w:pPr>
    <w:rPr>
      <w:rFonts w:asciiTheme="minorHAnsi" w:eastAsiaTheme="minorHAnsi" w:hAnsiTheme="minorHAnsi" w:cstheme="minorBidi"/>
      <w:b/>
      <w:sz w:val="25"/>
      <w:lang w:val="uk-UA" w:eastAsia="en-US"/>
    </w:rPr>
  </w:style>
  <w:style w:type="paragraph" w:customStyle="1" w:styleId="afff4">
    <w:name w:val="Подпись к таблице"/>
    <w:basedOn w:val="a0"/>
    <w:link w:val="afff3"/>
    <w:uiPriority w:val="99"/>
    <w:rsid w:val="002C20E8"/>
    <w:pPr>
      <w:shd w:val="clear" w:color="auto" w:fill="FFFFFF"/>
      <w:spacing w:after="0" w:line="240" w:lineRule="atLeast"/>
    </w:pPr>
    <w:rPr>
      <w:rFonts w:asciiTheme="minorHAnsi" w:eastAsiaTheme="minorHAnsi" w:hAnsiTheme="minorHAnsi" w:cstheme="minorBidi"/>
      <w:b/>
      <w:sz w:val="25"/>
      <w:lang w:val="uk-UA" w:eastAsia="en-US"/>
    </w:rPr>
  </w:style>
  <w:style w:type="paragraph" w:customStyle="1" w:styleId="PreformattedText">
    <w:name w:val="Preformatted Text"/>
    <w:basedOn w:val="a0"/>
    <w:rsid w:val="002C20E8"/>
    <w:pPr>
      <w:widowControl w:val="0"/>
      <w:suppressAutoHyphens/>
      <w:spacing w:after="0" w:line="240" w:lineRule="auto"/>
    </w:pPr>
    <w:rPr>
      <w:rFonts w:ascii="Courier New" w:eastAsia="Calibri" w:hAnsi="Courier New" w:cs="Courier New"/>
      <w:sz w:val="20"/>
      <w:szCs w:val="20"/>
      <w:lang w:val="uk-UA" w:eastAsia="ar-SA"/>
    </w:rPr>
  </w:style>
  <w:style w:type="character" w:customStyle="1" w:styleId="93">
    <w:name w:val="Основной текст (9) + Не полужирный"/>
    <w:uiPriority w:val="99"/>
    <w:rsid w:val="002C20E8"/>
    <w:rPr>
      <w:b/>
      <w:spacing w:val="2"/>
      <w:sz w:val="25"/>
    </w:rPr>
  </w:style>
  <w:style w:type="character" w:customStyle="1" w:styleId="1d">
    <w:name w:val="Заголовок №1 + Не полужирный"/>
    <w:rsid w:val="002C20E8"/>
    <w:rPr>
      <w:rFonts w:ascii="Calibri" w:hAnsi="Calibri"/>
      <w:b/>
      <w:noProof/>
      <w:spacing w:val="2"/>
      <w:sz w:val="25"/>
    </w:rPr>
  </w:style>
  <w:style w:type="character" w:customStyle="1" w:styleId="42">
    <w:name w:val="Основной текст (4)"/>
    <w:rsid w:val="002C20E8"/>
    <w:rPr>
      <w:rFonts w:ascii="Calibri" w:hAnsi="Calibri"/>
      <w:b/>
      <w:spacing w:val="4"/>
      <w:sz w:val="13"/>
    </w:rPr>
  </w:style>
  <w:style w:type="character" w:customStyle="1" w:styleId="420">
    <w:name w:val="Основной текст (4)2"/>
    <w:uiPriority w:val="99"/>
    <w:rsid w:val="002C20E8"/>
    <w:rPr>
      <w:rFonts w:ascii="Calibri" w:hAnsi="Calibri"/>
      <w:b/>
      <w:spacing w:val="4"/>
      <w:sz w:val="13"/>
      <w:u w:val="single"/>
    </w:rPr>
  </w:style>
  <w:style w:type="character" w:customStyle="1" w:styleId="53">
    <w:name w:val="Оглавление (5)_"/>
    <w:link w:val="510"/>
    <w:uiPriority w:val="99"/>
    <w:locked/>
    <w:rsid w:val="002C20E8"/>
    <w:rPr>
      <w:shd w:val="clear" w:color="auto" w:fill="FFFFFF"/>
    </w:rPr>
  </w:style>
  <w:style w:type="character" w:customStyle="1" w:styleId="54">
    <w:name w:val="Оглавление (5)"/>
    <w:uiPriority w:val="99"/>
    <w:rsid w:val="002C20E8"/>
    <w:rPr>
      <w:u w:val="single"/>
    </w:rPr>
  </w:style>
  <w:style w:type="character" w:customStyle="1" w:styleId="55">
    <w:name w:val="Основной текст (5) + Не полужирный"/>
    <w:uiPriority w:val="99"/>
    <w:rsid w:val="002C20E8"/>
    <w:rPr>
      <w:b/>
      <w:spacing w:val="0"/>
      <w:sz w:val="25"/>
    </w:rPr>
  </w:style>
  <w:style w:type="character" w:customStyle="1" w:styleId="2d">
    <w:name w:val="Основной текст + Полужирный2"/>
    <w:aliases w:val="Курсив1,Виноска + Напівжирний1"/>
    <w:rsid w:val="002C20E8"/>
    <w:rPr>
      <w:b/>
      <w:i/>
      <w:sz w:val="25"/>
      <w:lang w:val="de-DE" w:eastAsia="de-DE"/>
    </w:rPr>
  </w:style>
  <w:style w:type="paragraph" w:customStyle="1" w:styleId="510">
    <w:name w:val="Оглавление (5)1"/>
    <w:basedOn w:val="a0"/>
    <w:link w:val="53"/>
    <w:uiPriority w:val="99"/>
    <w:rsid w:val="002C20E8"/>
    <w:pPr>
      <w:shd w:val="clear" w:color="auto" w:fill="FFFFFF"/>
      <w:spacing w:before="240" w:after="0" w:line="307" w:lineRule="exact"/>
      <w:ind w:firstLine="280"/>
    </w:pPr>
    <w:rPr>
      <w:rFonts w:asciiTheme="minorHAnsi" w:eastAsiaTheme="minorHAnsi" w:hAnsiTheme="minorHAnsi" w:cstheme="minorBidi"/>
      <w:lang w:val="uk-UA" w:eastAsia="en-US"/>
    </w:rPr>
  </w:style>
  <w:style w:type="character" w:customStyle="1" w:styleId="13pt">
    <w:name w:val="Основной текст + 13 pt"/>
    <w:uiPriority w:val="99"/>
    <w:rsid w:val="002C20E8"/>
    <w:rPr>
      <w:rFonts w:ascii="Times New Roman" w:hAnsi="Times New Roman"/>
      <w:spacing w:val="0"/>
      <w:sz w:val="25"/>
    </w:rPr>
  </w:style>
  <w:style w:type="character" w:customStyle="1" w:styleId="afff5">
    <w:name w:val="Колонтитул_"/>
    <w:link w:val="afff6"/>
    <w:uiPriority w:val="99"/>
    <w:locked/>
    <w:rsid w:val="002C20E8"/>
    <w:rPr>
      <w:shd w:val="clear" w:color="auto" w:fill="FFFFFF"/>
    </w:rPr>
  </w:style>
  <w:style w:type="character" w:customStyle="1" w:styleId="Arial">
    <w:name w:val="Колонтитул + Arial"/>
    <w:aliases w:val="13,5 pt1,Полужирный1,Заголовок №1 + 11,5 pt3"/>
    <w:uiPriority w:val="99"/>
    <w:rsid w:val="002C20E8"/>
    <w:rPr>
      <w:rFonts w:ascii="Arial" w:hAnsi="Arial"/>
      <w:b/>
      <w:spacing w:val="1"/>
      <w:sz w:val="25"/>
    </w:rPr>
  </w:style>
  <w:style w:type="character" w:customStyle="1" w:styleId="140">
    <w:name w:val="Основной текст (14)_"/>
    <w:link w:val="141"/>
    <w:uiPriority w:val="99"/>
    <w:locked/>
    <w:rsid w:val="002C20E8"/>
    <w:rPr>
      <w:noProof/>
      <w:sz w:val="10"/>
      <w:shd w:val="clear" w:color="auto" w:fill="FFFFFF"/>
    </w:rPr>
  </w:style>
  <w:style w:type="character" w:customStyle="1" w:styleId="13pt1">
    <w:name w:val="Основной текст + 13 pt1"/>
    <w:uiPriority w:val="99"/>
    <w:rsid w:val="002C20E8"/>
    <w:rPr>
      <w:rFonts w:ascii="Times New Roman" w:hAnsi="Times New Roman"/>
      <w:strike/>
      <w:spacing w:val="0"/>
      <w:sz w:val="25"/>
    </w:rPr>
  </w:style>
  <w:style w:type="paragraph" w:customStyle="1" w:styleId="afff6">
    <w:name w:val="Колонтитул"/>
    <w:basedOn w:val="a0"/>
    <w:link w:val="afff5"/>
    <w:uiPriority w:val="99"/>
    <w:rsid w:val="002C20E8"/>
    <w:pPr>
      <w:shd w:val="clear" w:color="auto" w:fill="FFFFFF"/>
      <w:spacing w:after="0" w:line="240" w:lineRule="auto"/>
    </w:pPr>
    <w:rPr>
      <w:rFonts w:asciiTheme="minorHAnsi" w:eastAsiaTheme="minorHAnsi" w:hAnsiTheme="minorHAnsi" w:cstheme="minorBidi"/>
      <w:lang w:val="uk-UA" w:eastAsia="en-US"/>
    </w:rPr>
  </w:style>
  <w:style w:type="paragraph" w:customStyle="1" w:styleId="141">
    <w:name w:val="Основной текст (14)"/>
    <w:basedOn w:val="a0"/>
    <w:link w:val="140"/>
    <w:uiPriority w:val="99"/>
    <w:rsid w:val="002C20E8"/>
    <w:pPr>
      <w:shd w:val="clear" w:color="auto" w:fill="FFFFFF"/>
      <w:spacing w:before="120" w:after="300" w:line="240" w:lineRule="atLeast"/>
    </w:pPr>
    <w:rPr>
      <w:rFonts w:asciiTheme="minorHAnsi" w:eastAsiaTheme="minorHAnsi" w:hAnsiTheme="minorHAnsi" w:cstheme="minorBidi"/>
      <w:noProof/>
      <w:sz w:val="10"/>
      <w:lang w:val="uk-UA" w:eastAsia="en-US"/>
    </w:rPr>
  </w:style>
  <w:style w:type="character" w:customStyle="1" w:styleId="13pt2">
    <w:name w:val="Основной текст + 13 pt2"/>
    <w:uiPriority w:val="99"/>
    <w:rsid w:val="002C20E8"/>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2C20E8"/>
    <w:rPr>
      <w:rFonts w:ascii="Times New Roman" w:hAnsi="Times New Roman"/>
      <w:spacing w:val="9"/>
      <w:sz w:val="19"/>
    </w:rPr>
  </w:style>
  <w:style w:type="character" w:customStyle="1" w:styleId="150">
    <w:name w:val="Основной текст (15)_"/>
    <w:link w:val="151"/>
    <w:uiPriority w:val="99"/>
    <w:locked/>
    <w:rsid w:val="002C20E8"/>
    <w:rPr>
      <w:rFonts w:ascii="Arial" w:hAnsi="Arial"/>
      <w:spacing w:val="1"/>
      <w:sz w:val="25"/>
      <w:shd w:val="clear" w:color="auto" w:fill="FFFFFF"/>
    </w:rPr>
  </w:style>
  <w:style w:type="paragraph" w:customStyle="1" w:styleId="210">
    <w:name w:val="Основной текст (2)1"/>
    <w:basedOn w:val="a0"/>
    <w:uiPriority w:val="99"/>
    <w:rsid w:val="002C20E8"/>
    <w:pPr>
      <w:shd w:val="clear" w:color="auto" w:fill="FFFFFF"/>
      <w:spacing w:after="0" w:line="278" w:lineRule="exact"/>
    </w:pPr>
    <w:rPr>
      <w:rFonts w:ascii="Arial" w:eastAsia="Calibri" w:hAnsi="Arial" w:cs="Arial"/>
      <w:sz w:val="21"/>
      <w:szCs w:val="21"/>
      <w:lang w:val="uk-UA" w:eastAsia="uk-UA"/>
    </w:rPr>
  </w:style>
  <w:style w:type="paragraph" w:customStyle="1" w:styleId="151">
    <w:name w:val="Основной текст (15)"/>
    <w:basedOn w:val="a0"/>
    <w:link w:val="150"/>
    <w:uiPriority w:val="99"/>
    <w:rsid w:val="002C20E8"/>
    <w:pPr>
      <w:shd w:val="clear" w:color="auto" w:fill="FFFFFF"/>
      <w:spacing w:before="180" w:after="360" w:line="240" w:lineRule="atLeast"/>
    </w:pPr>
    <w:rPr>
      <w:rFonts w:ascii="Arial" w:eastAsiaTheme="minorHAnsi" w:hAnsi="Arial" w:cstheme="minorBidi"/>
      <w:spacing w:val="1"/>
      <w:sz w:val="25"/>
      <w:lang w:val="uk-UA" w:eastAsia="en-US"/>
    </w:rPr>
  </w:style>
  <w:style w:type="character" w:customStyle="1" w:styleId="7">
    <w:name w:val="Основной текст (7)_"/>
    <w:link w:val="70"/>
    <w:uiPriority w:val="99"/>
    <w:locked/>
    <w:rsid w:val="002C20E8"/>
    <w:rPr>
      <w:b/>
      <w:shd w:val="clear" w:color="auto" w:fill="FFFFFF"/>
    </w:rPr>
  </w:style>
  <w:style w:type="paragraph" w:customStyle="1" w:styleId="70">
    <w:name w:val="Основной текст (7)"/>
    <w:basedOn w:val="a0"/>
    <w:link w:val="7"/>
    <w:uiPriority w:val="99"/>
    <w:rsid w:val="002C20E8"/>
    <w:pPr>
      <w:widowControl w:val="0"/>
      <w:shd w:val="clear" w:color="auto" w:fill="FFFFFF"/>
      <w:spacing w:after="0" w:line="240" w:lineRule="atLeast"/>
    </w:pPr>
    <w:rPr>
      <w:rFonts w:asciiTheme="minorHAnsi" w:eastAsiaTheme="minorHAnsi" w:hAnsiTheme="minorHAnsi" w:cstheme="minorBidi"/>
      <w:b/>
      <w:lang w:val="uk-UA" w:eastAsia="en-US"/>
    </w:rPr>
  </w:style>
  <w:style w:type="character" w:customStyle="1" w:styleId="1412pt">
    <w:name w:val="Основной текст (14) + 12 pt"/>
    <w:uiPriority w:val="99"/>
    <w:rsid w:val="002C20E8"/>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2C20E8"/>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2C20E8"/>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qFormat/>
    <w:rsid w:val="002C20E8"/>
    <w:rPr>
      <w:rFonts w:ascii="Times New Roman" w:hAnsi="Times New Roman"/>
      <w:color w:val="000000"/>
      <w:spacing w:val="10"/>
      <w:w w:val="100"/>
      <w:position w:val="0"/>
      <w:sz w:val="16"/>
      <w:u w:val="none"/>
      <w:lang w:val="uk-UA" w:eastAsia="uk-UA"/>
    </w:rPr>
  </w:style>
  <w:style w:type="character" w:customStyle="1" w:styleId="2e">
    <w:name w:val="Основной текст (2) + Полужирный"/>
    <w:aliases w:val="Курсив4"/>
    <w:rsid w:val="002C20E8"/>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2C20E8"/>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2C20E8"/>
    <w:rPr>
      <w:rFonts w:ascii="Times New Roman" w:hAnsi="Times New Roman"/>
      <w:color w:val="000000"/>
      <w:spacing w:val="0"/>
      <w:w w:val="100"/>
      <w:position w:val="0"/>
      <w:sz w:val="22"/>
      <w:u w:val="none"/>
      <w:lang w:val="uk-UA" w:eastAsia="uk-UA"/>
    </w:rPr>
  </w:style>
  <w:style w:type="paragraph" w:customStyle="1" w:styleId="1e">
    <w:name w:val="Стиль1"/>
    <w:uiPriority w:val="99"/>
    <w:qFormat/>
    <w:rsid w:val="002C20E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
    <w:name w:val="Style"/>
    <w:uiPriority w:val="99"/>
    <w:rsid w:val="002C20E8"/>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numbering" w:customStyle="1" w:styleId="2f">
    <w:name w:val="Немає списку2"/>
    <w:next w:val="a3"/>
    <w:uiPriority w:val="99"/>
    <w:semiHidden/>
    <w:unhideWhenUsed/>
    <w:rsid w:val="002C20E8"/>
  </w:style>
  <w:style w:type="table" w:customStyle="1" w:styleId="2f0">
    <w:name w:val="Сетка таблицы2"/>
    <w:basedOn w:val="a2"/>
    <w:next w:val="ab"/>
    <w:uiPriority w:val="99"/>
    <w:rsid w:val="001926D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aliases w:val="AC List 01 Знак,Список уровня 2 Знак,название табл/рис Знак,заголовок 1.1 Знак,Абзац списка5 Знак,MCHIP_list paragraph Знак,Recommendation Знак,Литература Знак,Bullet Number Знак,Bullet 1 Знак,Use Case List Paragraph Знак,lp1 Знак"/>
    <w:link w:val="a4"/>
    <w:uiPriority w:val="99"/>
    <w:qFormat/>
    <w:locked/>
    <w:rsid w:val="00F64B3D"/>
    <w:rPr>
      <w:rFonts w:ascii="Calibri" w:eastAsia="Times New Roman" w:hAnsi="Calibri" w:cs="Times New Roman"/>
      <w:lang w:val="ru-RU" w:eastAsia="ru-RU"/>
    </w:rPr>
  </w:style>
  <w:style w:type="character" w:customStyle="1" w:styleId="af2">
    <w:name w:val="Без інтервалів Знак"/>
    <w:link w:val="af1"/>
    <w:uiPriority w:val="99"/>
    <w:locked/>
    <w:rsid w:val="00F64B3D"/>
    <w:rPr>
      <w:rFonts w:ascii="Calibri" w:eastAsia="Calibri" w:hAnsi="Calibri" w:cs="Times New Roman"/>
    </w:rPr>
  </w:style>
  <w:style w:type="paragraph" w:customStyle="1" w:styleId="western">
    <w:name w:val="western"/>
    <w:basedOn w:val="a0"/>
    <w:qFormat/>
    <w:rsid w:val="00463BA9"/>
    <w:pPr>
      <w:spacing w:before="100" w:beforeAutospacing="1" w:after="119" w:line="240" w:lineRule="auto"/>
      <w:jc w:val="both"/>
    </w:pPr>
    <w:rPr>
      <w:rFonts w:ascii="Arial" w:hAnsi="Arial" w:cs="Arial"/>
      <w:sz w:val="20"/>
      <w:szCs w:val="20"/>
      <w:lang w:val="uk-UA" w:eastAsia="uk-UA"/>
    </w:rPr>
  </w:style>
  <w:style w:type="numbering" w:customStyle="1" w:styleId="38">
    <w:name w:val="Немає списку3"/>
    <w:next w:val="a3"/>
    <w:uiPriority w:val="99"/>
    <w:semiHidden/>
    <w:unhideWhenUsed/>
    <w:rsid w:val="00447E70"/>
  </w:style>
  <w:style w:type="numbering" w:customStyle="1" w:styleId="111">
    <w:name w:val="Немає списку11"/>
    <w:next w:val="a3"/>
    <w:uiPriority w:val="99"/>
    <w:semiHidden/>
    <w:unhideWhenUsed/>
    <w:rsid w:val="00447E70"/>
  </w:style>
  <w:style w:type="character" w:customStyle="1" w:styleId="af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uiPriority w:val="99"/>
    <w:qFormat/>
    <w:locked/>
    <w:rsid w:val="00447E70"/>
    <w:rPr>
      <w:rFonts w:ascii="Times New Roman" w:eastAsia="Times New Roman" w:hAnsi="Times New Roman" w:cs="Times New Roman"/>
      <w:sz w:val="24"/>
      <w:szCs w:val="24"/>
      <w:lang w:val="ru-RU" w:eastAsia="ru-RU"/>
    </w:rPr>
  </w:style>
  <w:style w:type="character" w:styleId="afff7">
    <w:name w:val="FollowedHyperlink"/>
    <w:uiPriority w:val="99"/>
    <w:rsid w:val="00447E70"/>
    <w:rPr>
      <w:rFonts w:cs="Times New Roman"/>
      <w:color w:val="800080"/>
      <w:u w:val="single"/>
    </w:rPr>
  </w:style>
  <w:style w:type="paragraph" w:customStyle="1" w:styleId="afff8">
    <w:name w:val="Знак Знак Знак Знак Знак Знак Знак"/>
    <w:basedOn w:val="a0"/>
    <w:rsid w:val="00447E70"/>
    <w:pPr>
      <w:spacing w:after="0" w:line="240" w:lineRule="auto"/>
    </w:pPr>
    <w:rPr>
      <w:rFonts w:ascii="Verdana" w:hAnsi="Verdana" w:cs="Verdana"/>
      <w:sz w:val="20"/>
      <w:szCs w:val="20"/>
      <w:lang w:val="en-US" w:eastAsia="en-US"/>
    </w:rPr>
  </w:style>
  <w:style w:type="table" w:customStyle="1" w:styleId="2f1">
    <w:name w:val="Сітка таблиці2"/>
    <w:basedOn w:val="a2"/>
    <w:next w:val="ab"/>
    <w:uiPriority w:val="59"/>
    <w:rsid w:val="00447E7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Знак Знак Знак Знак Знак"/>
    <w:basedOn w:val="a0"/>
    <w:uiPriority w:val="99"/>
    <w:qFormat/>
    <w:rsid w:val="00447E70"/>
    <w:pPr>
      <w:spacing w:after="0" w:line="240" w:lineRule="auto"/>
    </w:pPr>
    <w:rPr>
      <w:rFonts w:ascii="Verdana" w:hAnsi="Verdana" w:cs="Verdana"/>
      <w:sz w:val="20"/>
      <w:szCs w:val="20"/>
      <w:lang w:val="en-US" w:eastAsia="en-US"/>
    </w:rPr>
  </w:style>
  <w:style w:type="character" w:customStyle="1" w:styleId="BodyTextChar">
    <w:name w:val="Body Text Char"/>
    <w:semiHidden/>
    <w:locked/>
    <w:rsid w:val="00447E70"/>
    <w:rPr>
      <w:rFonts w:cs="Times New Roman"/>
      <w:sz w:val="24"/>
      <w:szCs w:val="24"/>
    </w:rPr>
  </w:style>
  <w:style w:type="paragraph" w:customStyle="1" w:styleId="afffa">
    <w:name w:val="Знак Знак Знак Знак Знак Знак"/>
    <w:basedOn w:val="a0"/>
    <w:rsid w:val="00447E70"/>
    <w:pPr>
      <w:spacing w:after="0" w:line="240" w:lineRule="auto"/>
    </w:pPr>
    <w:rPr>
      <w:rFonts w:ascii="Verdana" w:hAnsi="Verdana" w:cs="Verdana"/>
      <w:sz w:val="20"/>
      <w:szCs w:val="20"/>
      <w:lang w:val="en-US" w:eastAsia="en-US"/>
    </w:rPr>
  </w:style>
  <w:style w:type="paragraph" w:customStyle="1" w:styleId="1f">
    <w:name w:val="Знак Знак Знак Знак1 Знак Знак Знак Знак"/>
    <w:basedOn w:val="a0"/>
    <w:rsid w:val="00447E70"/>
    <w:pPr>
      <w:spacing w:after="0" w:line="240" w:lineRule="auto"/>
    </w:pPr>
    <w:rPr>
      <w:rFonts w:ascii="Verdana" w:hAnsi="Verdana" w:cs="Verdana"/>
      <w:sz w:val="20"/>
      <w:szCs w:val="20"/>
      <w:lang w:val="en-US" w:eastAsia="en-US"/>
    </w:rPr>
  </w:style>
  <w:style w:type="paragraph" w:customStyle="1" w:styleId="afffb">
    <w:name w:val="Знак Знак Знак Знак Знак Знак Знак Знак Знак Знак Знак"/>
    <w:basedOn w:val="a0"/>
    <w:rsid w:val="00447E70"/>
    <w:pPr>
      <w:spacing w:after="0" w:line="240" w:lineRule="auto"/>
    </w:pPr>
    <w:rPr>
      <w:rFonts w:ascii="Verdana" w:hAnsi="Verdana" w:cs="Verdana"/>
      <w:sz w:val="20"/>
      <w:szCs w:val="20"/>
      <w:lang w:val="en-US" w:eastAsia="en-US"/>
    </w:rPr>
  </w:style>
  <w:style w:type="paragraph" w:customStyle="1" w:styleId="1f0">
    <w:name w:val="Знак Знак1"/>
    <w:basedOn w:val="a0"/>
    <w:rsid w:val="00447E70"/>
    <w:pPr>
      <w:spacing w:after="0" w:line="240" w:lineRule="auto"/>
    </w:pPr>
    <w:rPr>
      <w:rFonts w:ascii="Verdana" w:hAnsi="Verdana" w:cs="Verdana"/>
      <w:sz w:val="20"/>
      <w:szCs w:val="20"/>
      <w:lang w:val="en-US" w:eastAsia="en-US"/>
    </w:rPr>
  </w:style>
  <w:style w:type="paragraph" w:customStyle="1" w:styleId="200">
    <w:name w:val="Отступ 20"/>
    <w:basedOn w:val="a0"/>
    <w:rsid w:val="00447E70"/>
    <w:pPr>
      <w:tabs>
        <w:tab w:val="right" w:leader="dot" w:pos="9639"/>
      </w:tabs>
      <w:overflowPunct w:val="0"/>
      <w:autoSpaceDE w:val="0"/>
      <w:autoSpaceDN w:val="0"/>
      <w:adjustRightInd w:val="0"/>
      <w:spacing w:after="0" w:line="288" w:lineRule="auto"/>
      <w:ind w:left="1134"/>
      <w:jc w:val="both"/>
      <w:textAlignment w:val="baseline"/>
    </w:pPr>
    <w:rPr>
      <w:rFonts w:ascii="Times New Roman" w:hAnsi="Times New Roman" w:cs="Latha"/>
      <w:sz w:val="28"/>
      <w:szCs w:val="20"/>
      <w:lang w:val="uk-UA" w:bidi="ta-IN"/>
    </w:rPr>
  </w:style>
  <w:style w:type="paragraph" w:customStyle="1" w:styleId="1f1">
    <w:name w:val="Знак Знак1 Знак Знак Знак Знак Знак Знак Знак Знак Знак Знак"/>
    <w:basedOn w:val="a0"/>
    <w:rsid w:val="00447E70"/>
    <w:pPr>
      <w:spacing w:after="0" w:line="240" w:lineRule="auto"/>
    </w:pPr>
    <w:rPr>
      <w:rFonts w:ascii="Verdana" w:hAnsi="Verdana" w:cs="Verdana"/>
      <w:sz w:val="20"/>
      <w:szCs w:val="20"/>
      <w:lang w:val="en-US" w:eastAsia="en-US"/>
    </w:rPr>
  </w:style>
  <w:style w:type="paragraph" w:customStyle="1" w:styleId="1f2">
    <w:name w:val="Знак Знак1 Знак Знак"/>
    <w:basedOn w:val="a0"/>
    <w:uiPriority w:val="99"/>
    <w:qFormat/>
    <w:rsid w:val="00447E70"/>
    <w:pPr>
      <w:spacing w:after="0" w:line="240" w:lineRule="auto"/>
    </w:pPr>
    <w:rPr>
      <w:rFonts w:ascii="Verdana" w:hAnsi="Verdana" w:cs="Verdana"/>
      <w:sz w:val="24"/>
      <w:szCs w:val="24"/>
      <w:lang w:val="en-US" w:eastAsia="en-US"/>
    </w:rPr>
  </w:style>
  <w:style w:type="paragraph" w:customStyle="1" w:styleId="1f3">
    <w:name w:val="Знак Знак Знак Знак1 Знак Знак"/>
    <w:basedOn w:val="a0"/>
    <w:rsid w:val="00447E70"/>
    <w:pPr>
      <w:spacing w:after="0" w:line="240" w:lineRule="auto"/>
    </w:pPr>
    <w:rPr>
      <w:rFonts w:ascii="Verdana" w:hAnsi="Verdana" w:cs="Verdana"/>
      <w:sz w:val="20"/>
      <w:szCs w:val="20"/>
      <w:lang w:val="en-US" w:eastAsia="en-US"/>
    </w:rPr>
  </w:style>
  <w:style w:type="character" w:customStyle="1" w:styleId="fs">
    <w:name w:val="fs"/>
    <w:rsid w:val="00447E70"/>
    <w:rPr>
      <w:rFonts w:cs="Times New Roman"/>
    </w:rPr>
  </w:style>
  <w:style w:type="paragraph" w:customStyle="1" w:styleId="112">
    <w:name w:val="Знак Знак Знак Знак1 Знак Знак1"/>
    <w:basedOn w:val="a0"/>
    <w:rsid w:val="00447E70"/>
    <w:pPr>
      <w:spacing w:after="0" w:line="240" w:lineRule="auto"/>
    </w:pPr>
    <w:rPr>
      <w:rFonts w:ascii="Verdana" w:hAnsi="Verdana" w:cs="Verdana"/>
      <w:sz w:val="20"/>
      <w:szCs w:val="20"/>
      <w:lang w:val="en-US" w:eastAsia="en-US"/>
    </w:rPr>
  </w:style>
  <w:style w:type="paragraph" w:customStyle="1" w:styleId="1f4">
    <w:name w:val="Без интервала1"/>
    <w:qFormat/>
    <w:rsid w:val="00447E70"/>
    <w:pPr>
      <w:spacing w:after="0" w:line="240" w:lineRule="auto"/>
    </w:pPr>
    <w:rPr>
      <w:rFonts w:ascii="Calibri" w:eastAsia="Times New Roman" w:hAnsi="Calibri" w:cs="Times New Roman"/>
      <w:lang w:val="ru-RU"/>
    </w:rPr>
  </w:style>
  <w:style w:type="paragraph" w:customStyle="1" w:styleId="Default">
    <w:name w:val="Default"/>
    <w:rsid w:val="00447E70"/>
    <w:pPr>
      <w:autoSpaceDE w:val="0"/>
      <w:autoSpaceDN w:val="0"/>
      <w:adjustRightInd w:val="0"/>
      <w:spacing w:after="0" w:line="240" w:lineRule="auto"/>
    </w:pPr>
    <w:rPr>
      <w:rFonts w:ascii="Calibri" w:eastAsia="Times New Roman" w:hAnsi="Calibri" w:cs="Calibri"/>
      <w:color w:val="000000"/>
      <w:sz w:val="24"/>
      <w:szCs w:val="24"/>
      <w:lang w:eastAsia="uk-UA"/>
    </w:rPr>
  </w:style>
  <w:style w:type="character" w:customStyle="1" w:styleId="go">
    <w:name w:val="go"/>
    <w:rsid w:val="00447E70"/>
  </w:style>
  <w:style w:type="character" w:customStyle="1" w:styleId="rvts46">
    <w:name w:val="rvts46"/>
    <w:rsid w:val="00447E70"/>
    <w:rPr>
      <w:rFonts w:cs="Times New Roman"/>
    </w:rPr>
  </w:style>
  <w:style w:type="paragraph" w:customStyle="1" w:styleId="rvps14">
    <w:name w:val="rvps14"/>
    <w:basedOn w:val="a0"/>
    <w:rsid w:val="00447E70"/>
    <w:pPr>
      <w:spacing w:before="100" w:beforeAutospacing="1" w:after="100" w:afterAutospacing="1" w:line="240" w:lineRule="auto"/>
    </w:pPr>
    <w:rPr>
      <w:rFonts w:ascii="Times New Roman" w:hAnsi="Times New Roman"/>
      <w:sz w:val="24"/>
      <w:szCs w:val="24"/>
      <w:lang w:val="uk-UA"/>
    </w:rPr>
  </w:style>
  <w:style w:type="character" w:customStyle="1" w:styleId="113">
    <w:name w:val="Заголовок 1 Знак1"/>
    <w:uiPriority w:val="9"/>
    <w:rsid w:val="00447E70"/>
    <w:rPr>
      <w:rFonts w:ascii="Cambria" w:hAnsi="Cambria" w:cs="Times New Roman"/>
      <w:b/>
      <w:bCs/>
      <w:kern w:val="32"/>
      <w:sz w:val="32"/>
      <w:szCs w:val="32"/>
    </w:rPr>
  </w:style>
  <w:style w:type="paragraph" w:customStyle="1" w:styleId="rvps4">
    <w:name w:val="rvps4"/>
    <w:basedOn w:val="a0"/>
    <w:rsid w:val="00447E70"/>
    <w:pPr>
      <w:spacing w:before="100" w:beforeAutospacing="1" w:after="100" w:afterAutospacing="1" w:line="240" w:lineRule="auto"/>
    </w:pPr>
    <w:rPr>
      <w:rFonts w:ascii="Times New Roman" w:hAnsi="Times New Roman"/>
      <w:sz w:val="24"/>
      <w:szCs w:val="24"/>
      <w:lang w:val="uk-UA"/>
    </w:rPr>
  </w:style>
  <w:style w:type="paragraph" w:customStyle="1" w:styleId="rvps1">
    <w:name w:val="rvps1"/>
    <w:basedOn w:val="a0"/>
    <w:rsid w:val="00447E70"/>
    <w:pPr>
      <w:spacing w:before="100" w:beforeAutospacing="1" w:after="100" w:afterAutospacing="1" w:line="240" w:lineRule="auto"/>
    </w:pPr>
    <w:rPr>
      <w:rFonts w:ascii="Times New Roman" w:hAnsi="Times New Roman"/>
      <w:sz w:val="24"/>
      <w:szCs w:val="24"/>
      <w:lang w:val="uk-UA"/>
    </w:rPr>
  </w:style>
  <w:style w:type="character" w:customStyle="1" w:styleId="rvts15">
    <w:name w:val="rvts15"/>
    <w:rsid w:val="00447E70"/>
    <w:rPr>
      <w:rFonts w:cs="Times New Roman"/>
    </w:rPr>
  </w:style>
  <w:style w:type="character" w:customStyle="1" w:styleId="rvts23">
    <w:name w:val="rvts23"/>
    <w:rsid w:val="00447E70"/>
    <w:rPr>
      <w:rFonts w:cs="Times New Roman"/>
    </w:rPr>
  </w:style>
  <w:style w:type="paragraph" w:customStyle="1" w:styleId="rvps7">
    <w:name w:val="rvps7"/>
    <w:basedOn w:val="a0"/>
    <w:rsid w:val="00447E70"/>
    <w:pPr>
      <w:spacing w:before="100" w:beforeAutospacing="1" w:after="100" w:afterAutospacing="1" w:line="240" w:lineRule="auto"/>
    </w:pPr>
    <w:rPr>
      <w:rFonts w:ascii="Times New Roman" w:hAnsi="Times New Roman"/>
      <w:sz w:val="24"/>
      <w:szCs w:val="24"/>
      <w:lang w:val="uk-UA"/>
    </w:rPr>
  </w:style>
  <w:style w:type="character" w:customStyle="1" w:styleId="rvts9">
    <w:name w:val="rvts9"/>
    <w:rsid w:val="00447E70"/>
    <w:rPr>
      <w:rFonts w:cs="Times New Roman"/>
    </w:rPr>
  </w:style>
  <w:style w:type="paragraph" w:customStyle="1" w:styleId="rvps6">
    <w:name w:val="rvps6"/>
    <w:basedOn w:val="a0"/>
    <w:rsid w:val="00447E70"/>
    <w:pPr>
      <w:spacing w:before="100" w:beforeAutospacing="1" w:after="100" w:afterAutospacing="1" w:line="240" w:lineRule="auto"/>
    </w:pPr>
    <w:rPr>
      <w:rFonts w:ascii="Times New Roman" w:hAnsi="Times New Roman"/>
      <w:sz w:val="24"/>
      <w:szCs w:val="24"/>
      <w:lang w:val="uk-UA"/>
    </w:rPr>
  </w:style>
  <w:style w:type="paragraph" w:customStyle="1" w:styleId="rvps18">
    <w:name w:val="rvps18"/>
    <w:basedOn w:val="a0"/>
    <w:rsid w:val="00447E70"/>
    <w:pPr>
      <w:spacing w:before="100" w:beforeAutospacing="1" w:after="100" w:afterAutospacing="1" w:line="240" w:lineRule="auto"/>
    </w:pPr>
    <w:rPr>
      <w:rFonts w:ascii="Times New Roman" w:hAnsi="Times New Roman"/>
      <w:sz w:val="24"/>
      <w:szCs w:val="24"/>
      <w:lang w:val="uk-UA"/>
    </w:rPr>
  </w:style>
  <w:style w:type="character" w:customStyle="1" w:styleId="rvts52">
    <w:name w:val="rvts52"/>
    <w:rsid w:val="00447E70"/>
    <w:rPr>
      <w:rFonts w:cs="Times New Roman"/>
    </w:rPr>
  </w:style>
  <w:style w:type="character" w:customStyle="1" w:styleId="rvts44">
    <w:name w:val="rvts44"/>
    <w:uiPriority w:val="99"/>
    <w:qFormat/>
    <w:rsid w:val="00447E70"/>
    <w:rPr>
      <w:rFonts w:cs="Times New Roman"/>
    </w:rPr>
  </w:style>
  <w:style w:type="paragraph" w:customStyle="1" w:styleId="rvps15">
    <w:name w:val="rvps15"/>
    <w:basedOn w:val="a0"/>
    <w:rsid w:val="00447E70"/>
    <w:pPr>
      <w:spacing w:before="100" w:beforeAutospacing="1" w:after="100" w:afterAutospacing="1" w:line="240" w:lineRule="auto"/>
    </w:pPr>
    <w:rPr>
      <w:rFonts w:ascii="Times New Roman" w:hAnsi="Times New Roman"/>
      <w:sz w:val="24"/>
      <w:szCs w:val="24"/>
      <w:lang w:val="uk-UA"/>
    </w:rPr>
  </w:style>
  <w:style w:type="paragraph" w:customStyle="1" w:styleId="rvps11">
    <w:name w:val="rvps11"/>
    <w:basedOn w:val="a0"/>
    <w:rsid w:val="00447E70"/>
    <w:pPr>
      <w:spacing w:before="100" w:beforeAutospacing="1" w:after="100" w:afterAutospacing="1" w:line="240" w:lineRule="auto"/>
    </w:pPr>
    <w:rPr>
      <w:rFonts w:ascii="Times New Roman" w:hAnsi="Times New Roman"/>
      <w:sz w:val="24"/>
      <w:szCs w:val="24"/>
      <w:lang w:val="uk-UA"/>
    </w:rPr>
  </w:style>
  <w:style w:type="paragraph" w:customStyle="1" w:styleId="rvps8">
    <w:name w:val="rvps8"/>
    <w:basedOn w:val="a0"/>
    <w:rsid w:val="00447E70"/>
    <w:pPr>
      <w:spacing w:before="100" w:beforeAutospacing="1" w:after="100" w:afterAutospacing="1" w:line="240" w:lineRule="auto"/>
    </w:pPr>
    <w:rPr>
      <w:rFonts w:ascii="Times New Roman" w:hAnsi="Times New Roman"/>
      <w:sz w:val="24"/>
      <w:szCs w:val="24"/>
      <w:lang w:val="uk-UA"/>
    </w:rPr>
  </w:style>
  <w:style w:type="paragraph" w:customStyle="1" w:styleId="rvps12">
    <w:name w:val="rvps12"/>
    <w:basedOn w:val="a0"/>
    <w:rsid w:val="00447E70"/>
    <w:pPr>
      <w:spacing w:before="100" w:beforeAutospacing="1" w:after="100" w:afterAutospacing="1" w:line="240" w:lineRule="auto"/>
    </w:pPr>
    <w:rPr>
      <w:rFonts w:ascii="Times New Roman" w:hAnsi="Times New Roman"/>
      <w:sz w:val="24"/>
      <w:szCs w:val="24"/>
      <w:lang w:val="uk-UA"/>
    </w:rPr>
  </w:style>
  <w:style w:type="paragraph" w:customStyle="1" w:styleId="1f5">
    <w:name w:val="Знак1 Знак Знак Знак Знак Знак Знак Знак Знак Знак"/>
    <w:basedOn w:val="a0"/>
    <w:uiPriority w:val="99"/>
    <w:qFormat/>
    <w:rsid w:val="00447E70"/>
    <w:pPr>
      <w:spacing w:after="0" w:line="240" w:lineRule="auto"/>
    </w:pPr>
    <w:rPr>
      <w:rFonts w:ascii="Verdana" w:hAnsi="Verdana"/>
      <w:sz w:val="24"/>
      <w:szCs w:val="24"/>
      <w:lang w:val="en-US" w:eastAsia="en-US"/>
    </w:rPr>
  </w:style>
  <w:style w:type="paragraph" w:customStyle="1" w:styleId="Rub4">
    <w:name w:val="Rub 4"/>
    <w:basedOn w:val="a0"/>
    <w:next w:val="a0"/>
    <w:rsid w:val="00447E70"/>
    <w:pPr>
      <w:spacing w:before="120" w:after="60" w:line="240" w:lineRule="auto"/>
    </w:pPr>
    <w:rPr>
      <w:rFonts w:ascii="Arial" w:hAnsi="Arial"/>
      <w:sz w:val="24"/>
      <w:szCs w:val="20"/>
      <w:lang w:val="en-GB" w:eastAsia="en-US"/>
    </w:rPr>
  </w:style>
  <w:style w:type="character" w:customStyle="1" w:styleId="spelle">
    <w:name w:val="spelle"/>
    <w:rsid w:val="00447E70"/>
    <w:rPr>
      <w:rFonts w:cs="Times New Roman"/>
    </w:rPr>
  </w:style>
  <w:style w:type="paragraph" w:customStyle="1" w:styleId="103">
    <w:name w:val="Обычный + 10 пт"/>
    <w:aliases w:val="курсив"/>
    <w:basedOn w:val="a0"/>
    <w:rsid w:val="00447E70"/>
    <w:pPr>
      <w:spacing w:after="0" w:line="240" w:lineRule="auto"/>
      <w:ind w:firstLine="540"/>
      <w:jc w:val="both"/>
    </w:pPr>
    <w:rPr>
      <w:rFonts w:ascii="Times New Roman" w:hAnsi="Times New Roman"/>
      <w:i/>
      <w:color w:val="000000"/>
      <w:sz w:val="20"/>
      <w:szCs w:val="20"/>
      <w:lang w:val="uk-UA"/>
    </w:rPr>
  </w:style>
  <w:style w:type="character" w:customStyle="1" w:styleId="rvts37">
    <w:name w:val="rvts37"/>
    <w:rsid w:val="00447E70"/>
    <w:rPr>
      <w:rFonts w:cs="Times New Roman"/>
    </w:rPr>
  </w:style>
  <w:style w:type="paragraph" w:customStyle="1" w:styleId="Oaeno">
    <w:name w:val="Oaeno"/>
    <w:rsid w:val="00447E70"/>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rsid w:val="00447E70"/>
    <w:pPr>
      <w:ind w:firstLine="0"/>
    </w:pPr>
    <w:rPr>
      <w:color w:val="auto"/>
    </w:rPr>
  </w:style>
  <w:style w:type="character" w:customStyle="1" w:styleId="rvts11">
    <w:name w:val="rvts11"/>
    <w:rsid w:val="00447E70"/>
    <w:rPr>
      <w:rFonts w:cs="Times New Roman"/>
    </w:rPr>
  </w:style>
  <w:style w:type="character" w:styleId="afffc">
    <w:name w:val="Emphasis"/>
    <w:uiPriority w:val="99"/>
    <w:qFormat/>
    <w:rsid w:val="00447E70"/>
    <w:rPr>
      <w:rFonts w:cs="Times New Roman"/>
      <w:i/>
      <w:iCs/>
    </w:rPr>
  </w:style>
  <w:style w:type="character" w:customStyle="1" w:styleId="afffd">
    <w:name w:val="Основний текст + Не курсив"/>
    <w:rsid w:val="00447E70"/>
    <w:rPr>
      <w:rFonts w:ascii="Times New Roman" w:hAnsi="Times New Roman" w:cs="Times New Roman"/>
      <w:i/>
      <w:iCs/>
      <w:spacing w:val="0"/>
      <w:sz w:val="16"/>
      <w:szCs w:val="16"/>
      <w:shd w:val="clear" w:color="auto" w:fill="FFFFFF"/>
    </w:rPr>
  </w:style>
  <w:style w:type="character" w:customStyle="1" w:styleId="2f2">
    <w:name w:val="Основний текст (2)_"/>
    <w:link w:val="2f3"/>
    <w:locked/>
    <w:rsid w:val="00447E70"/>
    <w:rPr>
      <w:rFonts w:cs="Times New Roman"/>
      <w:sz w:val="16"/>
      <w:szCs w:val="16"/>
      <w:shd w:val="clear" w:color="auto" w:fill="FFFFFF"/>
    </w:rPr>
  </w:style>
  <w:style w:type="paragraph" w:customStyle="1" w:styleId="2f3">
    <w:name w:val="Основний текст (2)"/>
    <w:basedOn w:val="a0"/>
    <w:link w:val="2f2"/>
    <w:rsid w:val="00447E70"/>
    <w:pPr>
      <w:shd w:val="clear" w:color="auto" w:fill="FFFFFF"/>
      <w:spacing w:after="180" w:line="187" w:lineRule="exact"/>
      <w:jc w:val="both"/>
    </w:pPr>
    <w:rPr>
      <w:rFonts w:asciiTheme="minorHAnsi" w:eastAsiaTheme="minorHAnsi" w:hAnsiTheme="minorHAnsi"/>
      <w:sz w:val="16"/>
      <w:szCs w:val="16"/>
      <w:lang w:val="uk-UA" w:eastAsia="en-US"/>
    </w:rPr>
  </w:style>
  <w:style w:type="character" w:customStyle="1" w:styleId="2f4">
    <w:name w:val="Основний текст (2) + Курсив"/>
    <w:rsid w:val="00447E70"/>
    <w:rPr>
      <w:rFonts w:cs="Times New Roman"/>
      <w:i/>
      <w:iCs/>
      <w:sz w:val="16"/>
      <w:szCs w:val="16"/>
      <w:shd w:val="clear" w:color="auto" w:fill="FFFFFF"/>
    </w:rPr>
  </w:style>
  <w:style w:type="character" w:customStyle="1" w:styleId="afffe">
    <w:name w:val="Підпис до таблиці_"/>
    <w:rsid w:val="00447E70"/>
    <w:rPr>
      <w:rFonts w:ascii="Times New Roman" w:hAnsi="Times New Roman" w:cs="Times New Roman"/>
      <w:spacing w:val="0"/>
      <w:sz w:val="16"/>
      <w:szCs w:val="16"/>
    </w:rPr>
  </w:style>
  <w:style w:type="character" w:customStyle="1" w:styleId="affff">
    <w:name w:val="Підпис до таблиці"/>
    <w:rsid w:val="00447E70"/>
    <w:rPr>
      <w:rFonts w:ascii="Times New Roman" w:hAnsi="Times New Roman" w:cs="Times New Roman"/>
      <w:spacing w:val="0"/>
      <w:sz w:val="16"/>
      <w:szCs w:val="16"/>
      <w:u w:val="single"/>
    </w:rPr>
  </w:style>
  <w:style w:type="character" w:customStyle="1" w:styleId="43">
    <w:name w:val="Основний текст (4)_"/>
    <w:link w:val="44"/>
    <w:locked/>
    <w:rsid w:val="00447E70"/>
    <w:rPr>
      <w:rFonts w:cs="Times New Roman"/>
      <w:sz w:val="16"/>
      <w:szCs w:val="16"/>
      <w:shd w:val="clear" w:color="auto" w:fill="FFFFFF"/>
    </w:rPr>
  </w:style>
  <w:style w:type="paragraph" w:customStyle="1" w:styleId="44">
    <w:name w:val="Основний текст (4)"/>
    <w:basedOn w:val="a0"/>
    <w:link w:val="43"/>
    <w:rsid w:val="00447E70"/>
    <w:pPr>
      <w:shd w:val="clear" w:color="auto" w:fill="FFFFFF"/>
      <w:spacing w:after="0" w:line="240" w:lineRule="atLeast"/>
    </w:pPr>
    <w:rPr>
      <w:rFonts w:asciiTheme="minorHAnsi" w:eastAsiaTheme="minorHAnsi" w:hAnsiTheme="minorHAnsi"/>
      <w:sz w:val="16"/>
      <w:szCs w:val="16"/>
      <w:lang w:val="uk-UA" w:eastAsia="en-US"/>
    </w:rPr>
  </w:style>
  <w:style w:type="character" w:customStyle="1" w:styleId="56">
    <w:name w:val="Основний текст (5)_"/>
    <w:link w:val="57"/>
    <w:locked/>
    <w:rsid w:val="00447E70"/>
    <w:rPr>
      <w:rFonts w:cs="Times New Roman"/>
      <w:sz w:val="16"/>
      <w:szCs w:val="16"/>
      <w:shd w:val="clear" w:color="auto" w:fill="FFFFFF"/>
    </w:rPr>
  </w:style>
  <w:style w:type="paragraph" w:customStyle="1" w:styleId="57">
    <w:name w:val="Основний текст (5)"/>
    <w:basedOn w:val="a0"/>
    <w:link w:val="56"/>
    <w:rsid w:val="00447E70"/>
    <w:pPr>
      <w:shd w:val="clear" w:color="auto" w:fill="FFFFFF"/>
      <w:spacing w:after="0" w:line="240" w:lineRule="atLeast"/>
    </w:pPr>
    <w:rPr>
      <w:rFonts w:asciiTheme="minorHAnsi" w:eastAsiaTheme="minorHAnsi" w:hAnsiTheme="minorHAnsi"/>
      <w:sz w:val="16"/>
      <w:szCs w:val="16"/>
      <w:lang w:val="uk-UA" w:eastAsia="en-US"/>
    </w:rPr>
  </w:style>
  <w:style w:type="character" w:customStyle="1" w:styleId="27pt">
    <w:name w:val="Основний текст (2) + 7 pt"/>
    <w:aliases w:val="Напівжирний"/>
    <w:rsid w:val="00447E70"/>
    <w:rPr>
      <w:rFonts w:cs="Times New Roman"/>
      <w:b/>
      <w:bCs/>
      <w:sz w:val="14"/>
      <w:szCs w:val="14"/>
      <w:shd w:val="clear" w:color="auto" w:fill="FFFFFF"/>
    </w:rPr>
  </w:style>
  <w:style w:type="character" w:customStyle="1" w:styleId="39">
    <w:name w:val="Основний текст (3)_"/>
    <w:link w:val="3a"/>
    <w:locked/>
    <w:rsid w:val="00447E70"/>
    <w:rPr>
      <w:rFonts w:cs="Times New Roman"/>
      <w:sz w:val="16"/>
      <w:szCs w:val="16"/>
      <w:shd w:val="clear" w:color="auto" w:fill="FFFFFF"/>
    </w:rPr>
  </w:style>
  <w:style w:type="paragraph" w:customStyle="1" w:styleId="3a">
    <w:name w:val="Основний текст (3)"/>
    <w:basedOn w:val="a0"/>
    <w:link w:val="39"/>
    <w:rsid w:val="00447E70"/>
    <w:pPr>
      <w:shd w:val="clear" w:color="auto" w:fill="FFFFFF"/>
      <w:spacing w:before="300" w:after="0" w:line="240" w:lineRule="atLeast"/>
      <w:jc w:val="both"/>
    </w:pPr>
    <w:rPr>
      <w:rFonts w:asciiTheme="minorHAnsi" w:eastAsiaTheme="minorHAnsi" w:hAnsiTheme="minorHAnsi"/>
      <w:sz w:val="16"/>
      <w:szCs w:val="16"/>
      <w:lang w:val="uk-UA" w:eastAsia="en-US"/>
    </w:rPr>
  </w:style>
  <w:style w:type="character" w:customStyle="1" w:styleId="affff0">
    <w:name w:val="Основний текст + Курсив"/>
    <w:rsid w:val="00447E70"/>
    <w:rPr>
      <w:rFonts w:ascii="Times New Roman" w:hAnsi="Times New Roman" w:cs="Times New Roman"/>
      <w:i/>
      <w:iCs/>
      <w:spacing w:val="0"/>
      <w:sz w:val="15"/>
      <w:szCs w:val="15"/>
      <w:shd w:val="clear" w:color="auto" w:fill="FFFFFF"/>
    </w:rPr>
  </w:style>
  <w:style w:type="character" w:customStyle="1" w:styleId="3b">
    <w:name w:val="Основний текст (3) + Не курсив"/>
    <w:rsid w:val="00447E70"/>
    <w:rPr>
      <w:rFonts w:ascii="Times New Roman" w:hAnsi="Times New Roman" w:cs="Times New Roman"/>
      <w:i/>
      <w:iCs/>
      <w:spacing w:val="0"/>
      <w:sz w:val="15"/>
      <w:szCs w:val="15"/>
      <w:shd w:val="clear" w:color="auto" w:fill="FFFFFF"/>
    </w:rPr>
  </w:style>
  <w:style w:type="character" w:customStyle="1" w:styleId="1f6">
    <w:name w:val="Основний текст + Напівжирний1"/>
    <w:rsid w:val="00447E70"/>
    <w:rPr>
      <w:rFonts w:ascii="Times New Roman" w:hAnsi="Times New Roman" w:cs="Times New Roman"/>
      <w:b/>
      <w:bCs/>
      <w:spacing w:val="0"/>
      <w:sz w:val="15"/>
      <w:szCs w:val="15"/>
      <w:shd w:val="clear" w:color="auto" w:fill="FFFFFF"/>
    </w:rPr>
  </w:style>
  <w:style w:type="character" w:customStyle="1" w:styleId="2f5">
    <w:name w:val="Виноска (2)_"/>
    <w:link w:val="2f6"/>
    <w:locked/>
    <w:rsid w:val="00447E70"/>
    <w:rPr>
      <w:rFonts w:cs="Times New Roman"/>
      <w:sz w:val="15"/>
      <w:szCs w:val="15"/>
      <w:shd w:val="clear" w:color="auto" w:fill="FFFFFF"/>
    </w:rPr>
  </w:style>
  <w:style w:type="paragraph" w:customStyle="1" w:styleId="2f6">
    <w:name w:val="Виноска (2)"/>
    <w:basedOn w:val="a0"/>
    <w:link w:val="2f5"/>
    <w:rsid w:val="00447E70"/>
    <w:pPr>
      <w:shd w:val="clear" w:color="auto" w:fill="FFFFFF"/>
      <w:spacing w:after="0" w:line="182" w:lineRule="exact"/>
    </w:pPr>
    <w:rPr>
      <w:rFonts w:asciiTheme="minorHAnsi" w:eastAsiaTheme="minorHAnsi" w:hAnsiTheme="minorHAnsi"/>
      <w:sz w:val="15"/>
      <w:szCs w:val="15"/>
      <w:lang w:val="uk-UA" w:eastAsia="en-US"/>
    </w:rPr>
  </w:style>
  <w:style w:type="character" w:customStyle="1" w:styleId="2f7">
    <w:name w:val="Виноска (2) + Не курсив"/>
    <w:rsid w:val="00447E70"/>
    <w:rPr>
      <w:rFonts w:cs="Times New Roman"/>
      <w:i/>
      <w:iCs/>
      <w:sz w:val="15"/>
      <w:szCs w:val="15"/>
      <w:shd w:val="clear" w:color="auto" w:fill="FFFFFF"/>
    </w:rPr>
  </w:style>
  <w:style w:type="character" w:customStyle="1" w:styleId="affff1">
    <w:name w:val="Виноска_"/>
    <w:link w:val="affff2"/>
    <w:locked/>
    <w:rsid w:val="00447E70"/>
    <w:rPr>
      <w:rFonts w:cs="Times New Roman"/>
      <w:sz w:val="15"/>
      <w:szCs w:val="15"/>
      <w:shd w:val="clear" w:color="auto" w:fill="FFFFFF"/>
    </w:rPr>
  </w:style>
  <w:style w:type="paragraph" w:customStyle="1" w:styleId="affff2">
    <w:name w:val="Виноска"/>
    <w:basedOn w:val="a0"/>
    <w:link w:val="affff1"/>
    <w:rsid w:val="00447E70"/>
    <w:pPr>
      <w:shd w:val="clear" w:color="auto" w:fill="FFFFFF"/>
      <w:spacing w:after="180" w:line="182" w:lineRule="exact"/>
      <w:jc w:val="both"/>
    </w:pPr>
    <w:rPr>
      <w:rFonts w:asciiTheme="minorHAnsi" w:eastAsiaTheme="minorHAnsi" w:hAnsiTheme="minorHAnsi"/>
      <w:sz w:val="15"/>
      <w:szCs w:val="15"/>
      <w:lang w:val="uk-UA" w:eastAsia="en-US"/>
    </w:rPr>
  </w:style>
  <w:style w:type="character" w:customStyle="1" w:styleId="affff3">
    <w:name w:val="Виноска + Напівжирний"/>
    <w:rsid w:val="00447E70"/>
    <w:rPr>
      <w:rFonts w:cs="Times New Roman"/>
      <w:b/>
      <w:bCs/>
      <w:sz w:val="15"/>
      <w:szCs w:val="15"/>
      <w:shd w:val="clear" w:color="auto" w:fill="FFFFFF"/>
    </w:rPr>
  </w:style>
  <w:style w:type="character" w:customStyle="1" w:styleId="2f8">
    <w:name w:val="Виноска (2) + Напівжирний"/>
    <w:aliases w:val="Не курсив"/>
    <w:rsid w:val="00447E70"/>
    <w:rPr>
      <w:rFonts w:cs="Times New Roman"/>
      <w:b/>
      <w:bCs/>
      <w:i/>
      <w:iCs/>
      <w:sz w:val="15"/>
      <w:szCs w:val="15"/>
      <w:shd w:val="clear" w:color="auto" w:fill="FFFFFF"/>
    </w:rPr>
  </w:style>
  <w:style w:type="character" w:customStyle="1" w:styleId="3c">
    <w:name w:val="Основний текст (3) + Напівжирний"/>
    <w:aliases w:val="Не курсив1"/>
    <w:rsid w:val="00447E70"/>
    <w:rPr>
      <w:rFonts w:ascii="Times New Roman" w:hAnsi="Times New Roman" w:cs="Times New Roman"/>
      <w:b/>
      <w:bCs/>
      <w:i/>
      <w:iCs/>
      <w:spacing w:val="0"/>
      <w:sz w:val="15"/>
      <w:szCs w:val="15"/>
      <w:shd w:val="clear" w:color="auto" w:fill="FFFFFF"/>
    </w:rPr>
  </w:style>
  <w:style w:type="character" w:customStyle="1" w:styleId="63">
    <w:name w:val="Основний текст (6)_"/>
    <w:link w:val="64"/>
    <w:locked/>
    <w:rsid w:val="00447E70"/>
    <w:rPr>
      <w:rFonts w:cs="Times New Roman"/>
      <w:sz w:val="10"/>
      <w:szCs w:val="10"/>
      <w:shd w:val="clear" w:color="auto" w:fill="FFFFFF"/>
    </w:rPr>
  </w:style>
  <w:style w:type="paragraph" w:customStyle="1" w:styleId="64">
    <w:name w:val="Основний текст (6)"/>
    <w:basedOn w:val="a0"/>
    <w:link w:val="63"/>
    <w:rsid w:val="00447E70"/>
    <w:pPr>
      <w:shd w:val="clear" w:color="auto" w:fill="FFFFFF"/>
      <w:spacing w:after="0" w:line="182" w:lineRule="exact"/>
    </w:pPr>
    <w:rPr>
      <w:rFonts w:asciiTheme="minorHAnsi" w:eastAsiaTheme="minorHAnsi" w:hAnsiTheme="minorHAnsi"/>
      <w:sz w:val="10"/>
      <w:szCs w:val="10"/>
      <w:lang w:val="uk-UA" w:eastAsia="en-US"/>
    </w:rPr>
  </w:style>
  <w:style w:type="character" w:customStyle="1" w:styleId="211">
    <w:name w:val="Виноска (2) + Напівжирний1"/>
    <w:rsid w:val="00447E70"/>
    <w:rPr>
      <w:rFonts w:ascii="Times New Roman" w:hAnsi="Times New Roman" w:cs="Times New Roman"/>
      <w:b/>
      <w:bCs/>
      <w:spacing w:val="0"/>
      <w:sz w:val="15"/>
      <w:szCs w:val="15"/>
      <w:shd w:val="clear" w:color="auto" w:fill="FFFFFF"/>
    </w:rPr>
  </w:style>
  <w:style w:type="character" w:customStyle="1" w:styleId="affff4">
    <w:name w:val="Виноска + Курсив"/>
    <w:rsid w:val="00447E70"/>
    <w:rPr>
      <w:rFonts w:ascii="Times New Roman" w:hAnsi="Times New Roman" w:cs="Times New Roman"/>
      <w:i/>
      <w:iCs/>
      <w:spacing w:val="0"/>
      <w:sz w:val="15"/>
      <w:szCs w:val="15"/>
      <w:shd w:val="clear" w:color="auto" w:fill="FFFFFF"/>
    </w:rPr>
  </w:style>
  <w:style w:type="character" w:customStyle="1" w:styleId="2f9">
    <w:name w:val="Основний текст (2) + Не курсив"/>
    <w:rsid w:val="00447E70"/>
    <w:rPr>
      <w:rFonts w:ascii="Times New Roman" w:hAnsi="Times New Roman" w:cs="Times New Roman"/>
      <w:i/>
      <w:iCs/>
      <w:spacing w:val="0"/>
      <w:sz w:val="15"/>
      <w:szCs w:val="15"/>
      <w:shd w:val="clear" w:color="auto" w:fill="FFFFFF"/>
    </w:rPr>
  </w:style>
  <w:style w:type="character" w:customStyle="1" w:styleId="3d">
    <w:name w:val="Основний текст (3) + Курсив"/>
    <w:rsid w:val="00447E70"/>
    <w:rPr>
      <w:rFonts w:ascii="Times New Roman" w:hAnsi="Times New Roman" w:cs="Times New Roman"/>
      <w:i/>
      <w:iCs/>
      <w:spacing w:val="0"/>
      <w:sz w:val="15"/>
      <w:szCs w:val="15"/>
      <w:shd w:val="clear" w:color="auto" w:fill="FFFFFF"/>
    </w:rPr>
  </w:style>
  <w:style w:type="character" w:customStyle="1" w:styleId="FontStyle81">
    <w:name w:val="Font Style81"/>
    <w:rsid w:val="00447E70"/>
    <w:rPr>
      <w:rFonts w:ascii="Times New Roman" w:hAnsi="Times New Roman"/>
      <w:sz w:val="22"/>
    </w:rPr>
  </w:style>
  <w:style w:type="paragraph" w:customStyle="1" w:styleId="Style29">
    <w:name w:val="Style29"/>
    <w:basedOn w:val="a0"/>
    <w:rsid w:val="00447E70"/>
    <w:pPr>
      <w:widowControl w:val="0"/>
      <w:autoSpaceDE w:val="0"/>
      <w:autoSpaceDN w:val="0"/>
      <w:adjustRightInd w:val="0"/>
      <w:spacing w:after="0" w:line="276" w:lineRule="exact"/>
      <w:jc w:val="both"/>
    </w:pPr>
    <w:rPr>
      <w:rFonts w:ascii="Franklin Gothic Medium Cond" w:hAnsi="Franklin Gothic Medium Cond"/>
      <w:sz w:val="24"/>
      <w:szCs w:val="24"/>
    </w:rPr>
  </w:style>
  <w:style w:type="character" w:customStyle="1" w:styleId="FontStyle83">
    <w:name w:val="Font Style83"/>
    <w:rsid w:val="00447E70"/>
    <w:rPr>
      <w:rFonts w:ascii="Times New Roman" w:hAnsi="Times New Roman"/>
      <w:sz w:val="18"/>
    </w:rPr>
  </w:style>
  <w:style w:type="paragraph" w:styleId="affff5">
    <w:name w:val="footnote text"/>
    <w:basedOn w:val="a0"/>
    <w:link w:val="affff6"/>
    <w:semiHidden/>
    <w:rsid w:val="00447E70"/>
    <w:pPr>
      <w:spacing w:after="0" w:line="240" w:lineRule="auto"/>
    </w:pPr>
    <w:rPr>
      <w:rFonts w:ascii="Times New Roman" w:hAnsi="Times New Roman"/>
      <w:sz w:val="20"/>
      <w:szCs w:val="20"/>
    </w:rPr>
  </w:style>
  <w:style w:type="character" w:customStyle="1" w:styleId="affff6">
    <w:name w:val="Текст виноски Знак"/>
    <w:basedOn w:val="a1"/>
    <w:link w:val="affff5"/>
    <w:semiHidden/>
    <w:rsid w:val="00447E70"/>
    <w:rPr>
      <w:rFonts w:ascii="Times New Roman" w:eastAsia="Times New Roman" w:hAnsi="Times New Roman" w:cs="Times New Roman"/>
      <w:sz w:val="20"/>
      <w:szCs w:val="20"/>
      <w:lang w:val="ru-RU" w:eastAsia="ru-RU"/>
    </w:rPr>
  </w:style>
  <w:style w:type="character" w:styleId="affff7">
    <w:name w:val="footnote reference"/>
    <w:semiHidden/>
    <w:rsid w:val="00447E70"/>
    <w:rPr>
      <w:rFonts w:cs="Times New Roman"/>
      <w:vertAlign w:val="superscript"/>
    </w:rPr>
  </w:style>
  <w:style w:type="paragraph" w:customStyle="1" w:styleId="Style42">
    <w:name w:val="Style42"/>
    <w:basedOn w:val="a0"/>
    <w:rsid w:val="00447E70"/>
    <w:pPr>
      <w:widowControl w:val="0"/>
      <w:autoSpaceDE w:val="0"/>
      <w:autoSpaceDN w:val="0"/>
      <w:adjustRightInd w:val="0"/>
      <w:spacing w:after="0" w:line="274" w:lineRule="exact"/>
      <w:ind w:hanging="360"/>
      <w:jc w:val="both"/>
    </w:pPr>
    <w:rPr>
      <w:rFonts w:ascii="Franklin Gothic Medium Cond" w:hAnsi="Franklin Gothic Medium Cond"/>
      <w:sz w:val="24"/>
      <w:szCs w:val="24"/>
    </w:rPr>
  </w:style>
  <w:style w:type="character" w:customStyle="1" w:styleId="FontStyle76">
    <w:name w:val="Font Style76"/>
    <w:rsid w:val="00447E70"/>
    <w:rPr>
      <w:rFonts w:ascii="Times New Roman" w:hAnsi="Times New Roman"/>
      <w:i/>
      <w:sz w:val="22"/>
    </w:rPr>
  </w:style>
  <w:style w:type="character" w:customStyle="1" w:styleId="FontStyle79">
    <w:name w:val="Font Style79"/>
    <w:rsid w:val="00447E70"/>
    <w:rPr>
      <w:rFonts w:ascii="Times New Roman" w:hAnsi="Times New Roman"/>
      <w:b/>
      <w:sz w:val="26"/>
    </w:rPr>
  </w:style>
  <w:style w:type="paragraph" w:customStyle="1" w:styleId="Style20">
    <w:name w:val="Style20"/>
    <w:basedOn w:val="a0"/>
    <w:rsid w:val="00447E70"/>
    <w:pPr>
      <w:widowControl w:val="0"/>
      <w:autoSpaceDE w:val="0"/>
      <w:autoSpaceDN w:val="0"/>
      <w:adjustRightInd w:val="0"/>
      <w:spacing w:after="0" w:line="442" w:lineRule="exact"/>
    </w:pPr>
    <w:rPr>
      <w:rFonts w:ascii="Franklin Gothic Medium Cond" w:hAnsi="Franklin Gothic Medium Cond"/>
      <w:sz w:val="24"/>
      <w:szCs w:val="24"/>
    </w:rPr>
  </w:style>
  <w:style w:type="paragraph" w:customStyle="1" w:styleId="1f7">
    <w:name w:val="Абзац списка1"/>
    <w:basedOn w:val="a0"/>
    <w:qFormat/>
    <w:rsid w:val="00447E70"/>
    <w:pPr>
      <w:spacing w:after="0" w:line="240" w:lineRule="auto"/>
      <w:ind w:left="720"/>
    </w:pPr>
    <w:rPr>
      <w:rFonts w:ascii="Times New Roman" w:hAnsi="Times New Roman"/>
      <w:sz w:val="24"/>
      <w:szCs w:val="24"/>
    </w:rPr>
  </w:style>
  <w:style w:type="paragraph" w:customStyle="1" w:styleId="2fa">
    <w:name w:val="Без интервала2"/>
    <w:rsid w:val="00447E70"/>
    <w:pPr>
      <w:spacing w:after="0" w:line="240" w:lineRule="auto"/>
    </w:pPr>
    <w:rPr>
      <w:rFonts w:ascii="Calibri" w:eastAsia="Times New Roman" w:hAnsi="Calibri" w:cs="Times New Roman"/>
      <w:lang w:val="ru-RU"/>
    </w:rPr>
  </w:style>
  <w:style w:type="character" w:customStyle="1" w:styleId="FontStyle">
    <w:name w:val="Font Style"/>
    <w:rsid w:val="00447E70"/>
    <w:rPr>
      <w:rFonts w:ascii="Courier New" w:hAnsi="Courier New"/>
      <w:color w:val="000000"/>
      <w:sz w:val="28"/>
    </w:rPr>
  </w:style>
  <w:style w:type="paragraph" w:customStyle="1" w:styleId="affff8">
    <w:name w:val="Öåíòð"/>
    <w:basedOn w:val="a0"/>
    <w:rsid w:val="00447E70"/>
    <w:pPr>
      <w:widowControl w:val="0"/>
      <w:spacing w:after="0" w:line="210" w:lineRule="atLeast"/>
      <w:jc w:val="center"/>
    </w:pPr>
    <w:rPr>
      <w:rFonts w:ascii="Times New Roman" w:hAnsi="Times New Roman"/>
      <w:sz w:val="20"/>
      <w:szCs w:val="20"/>
      <w:lang w:val="en-US"/>
    </w:rPr>
  </w:style>
  <w:style w:type="paragraph" w:customStyle="1" w:styleId="ParagraphStyle">
    <w:name w:val="Paragraph Style"/>
    <w:rsid w:val="00447E70"/>
    <w:pPr>
      <w:autoSpaceDE w:val="0"/>
      <w:autoSpaceDN w:val="0"/>
      <w:adjustRightInd w:val="0"/>
      <w:spacing w:after="0" w:line="240" w:lineRule="auto"/>
    </w:pPr>
    <w:rPr>
      <w:rFonts w:ascii="Courier New" w:eastAsia="Times New Roman" w:hAnsi="Courier New" w:cs="Courier New"/>
      <w:sz w:val="24"/>
      <w:szCs w:val="24"/>
      <w:lang w:val="ru-RU" w:eastAsia="uk-UA"/>
    </w:rPr>
  </w:style>
  <w:style w:type="paragraph" w:customStyle="1" w:styleId="1f8">
    <w:name w:val="Обычный1"/>
    <w:qFormat/>
    <w:rsid w:val="00447E70"/>
    <w:pPr>
      <w:spacing w:after="0" w:line="276" w:lineRule="auto"/>
    </w:pPr>
    <w:rPr>
      <w:rFonts w:ascii="Arial" w:eastAsia="Times New Roman" w:hAnsi="Arial" w:cs="Arial"/>
      <w:color w:val="000000"/>
      <w:lang w:val="ru-RU" w:eastAsia="ru-RU"/>
    </w:rPr>
  </w:style>
  <w:style w:type="character" w:customStyle="1" w:styleId="name">
    <w:name w:val="name"/>
    <w:rsid w:val="00447E70"/>
    <w:rPr>
      <w:rFonts w:cs="Times New Roman"/>
    </w:rPr>
  </w:style>
  <w:style w:type="paragraph" w:customStyle="1" w:styleId="114">
    <w:name w:val="Абзац списка11"/>
    <w:basedOn w:val="a0"/>
    <w:rsid w:val="00447E70"/>
    <w:pPr>
      <w:spacing w:after="0" w:line="240" w:lineRule="auto"/>
      <w:ind w:left="720"/>
    </w:pPr>
    <w:rPr>
      <w:rFonts w:ascii="Times New Roman" w:hAnsi="Times New Roman"/>
      <w:sz w:val="24"/>
      <w:szCs w:val="24"/>
      <w:lang w:val="uk-UA" w:eastAsia="uk-UA"/>
    </w:rPr>
  </w:style>
  <w:style w:type="paragraph" w:customStyle="1" w:styleId="2fb">
    <w:name w:val="Обычный2"/>
    <w:rsid w:val="00447E70"/>
    <w:pPr>
      <w:spacing w:after="0" w:line="276" w:lineRule="auto"/>
    </w:pPr>
    <w:rPr>
      <w:rFonts w:ascii="Arial" w:eastAsia="Times New Roman" w:hAnsi="Arial" w:cs="Arial"/>
      <w:color w:val="000000"/>
      <w:lang w:val="ru-RU" w:eastAsia="ru-RU"/>
    </w:rPr>
  </w:style>
  <w:style w:type="paragraph" w:customStyle="1" w:styleId="affff9">
    <w:name w:val="Чертежный"/>
    <w:rsid w:val="00447E70"/>
    <w:pPr>
      <w:spacing w:after="0" w:line="240" w:lineRule="auto"/>
      <w:jc w:val="both"/>
    </w:pPr>
    <w:rPr>
      <w:rFonts w:ascii="ISOCPEUR" w:eastAsia="Batang" w:hAnsi="ISOCPEUR" w:cs="Times New Roman"/>
      <w:i/>
      <w:sz w:val="28"/>
      <w:szCs w:val="20"/>
      <w:lang w:eastAsia="ru-RU"/>
    </w:rPr>
  </w:style>
  <w:style w:type="paragraph" w:styleId="affffa">
    <w:name w:val="Plain Text"/>
    <w:basedOn w:val="a0"/>
    <w:link w:val="affffb"/>
    <w:rsid w:val="00447E70"/>
    <w:pPr>
      <w:spacing w:after="0" w:line="240" w:lineRule="auto"/>
    </w:pPr>
    <w:rPr>
      <w:rFonts w:ascii="Courier New" w:eastAsia="Batang" w:hAnsi="Courier New" w:cs="Courier New"/>
      <w:sz w:val="20"/>
      <w:szCs w:val="20"/>
    </w:rPr>
  </w:style>
  <w:style w:type="character" w:customStyle="1" w:styleId="affffb">
    <w:name w:val="Текст Знак"/>
    <w:basedOn w:val="a1"/>
    <w:link w:val="affffa"/>
    <w:rsid w:val="00447E70"/>
    <w:rPr>
      <w:rFonts w:ascii="Courier New" w:eastAsia="Batang" w:hAnsi="Courier New" w:cs="Courier New"/>
      <w:sz w:val="20"/>
      <w:szCs w:val="20"/>
      <w:lang w:val="ru-RU" w:eastAsia="ru-RU"/>
    </w:rPr>
  </w:style>
  <w:style w:type="character" w:customStyle="1" w:styleId="WW8Num8z0">
    <w:name w:val="WW8Num8z0"/>
    <w:rsid w:val="00447E70"/>
    <w:rPr>
      <w:rFonts w:ascii="Times New Roman" w:hAnsi="Times New Roman" w:cs="Times New Roman"/>
      <w:u w:val="none"/>
      <w:lang w:val="uk-UA"/>
    </w:rPr>
  </w:style>
  <w:style w:type="paragraph" w:customStyle="1" w:styleId="212">
    <w:name w:val="Основной текст с отступом 21"/>
    <w:basedOn w:val="a0"/>
    <w:rsid w:val="00447E70"/>
    <w:pPr>
      <w:suppressAutoHyphens/>
      <w:spacing w:after="120" w:line="480" w:lineRule="auto"/>
      <w:ind w:left="283"/>
    </w:pPr>
    <w:rPr>
      <w:lang w:eastAsia="ar-SA"/>
    </w:rPr>
  </w:style>
  <w:style w:type="character" w:customStyle="1" w:styleId="WW8Num17z6">
    <w:name w:val="WW8Num17z6"/>
    <w:rsid w:val="00447E70"/>
  </w:style>
  <w:style w:type="paragraph" w:customStyle="1" w:styleId="3e">
    <w:name w:val="Обычный3"/>
    <w:rsid w:val="00447E70"/>
    <w:pPr>
      <w:spacing w:after="0" w:line="276" w:lineRule="auto"/>
    </w:pPr>
    <w:rPr>
      <w:rFonts w:ascii="Arial" w:eastAsia="Times New Roman" w:hAnsi="Arial" w:cs="Arial"/>
      <w:color w:val="000000"/>
      <w:lang w:val="ru-RU" w:eastAsia="ru-RU"/>
    </w:rPr>
  </w:style>
  <w:style w:type="paragraph" w:customStyle="1" w:styleId="3f">
    <w:name w:val="Без интервала3"/>
    <w:rsid w:val="00447E70"/>
    <w:pPr>
      <w:spacing w:after="0" w:line="240" w:lineRule="auto"/>
    </w:pPr>
    <w:rPr>
      <w:rFonts w:ascii="Times New Roman" w:eastAsia="Times New Roman" w:hAnsi="Times New Roman" w:cs="Times New Roman"/>
      <w:sz w:val="28"/>
      <w:szCs w:val="20"/>
      <w:lang w:eastAsia="ru-RU"/>
    </w:rPr>
  </w:style>
  <w:style w:type="paragraph" w:customStyle="1" w:styleId="45">
    <w:name w:val="Обычный4"/>
    <w:rsid w:val="00447E70"/>
    <w:pPr>
      <w:spacing w:after="0" w:line="276" w:lineRule="auto"/>
    </w:pPr>
    <w:rPr>
      <w:rFonts w:ascii="Arial" w:eastAsia="Times New Roman" w:hAnsi="Arial" w:cs="Arial"/>
      <w:color w:val="000000"/>
      <w:lang w:val="ru-RU" w:eastAsia="ru-RU"/>
    </w:rPr>
  </w:style>
  <w:style w:type="paragraph" w:customStyle="1" w:styleId="a">
    <w:name w:val="Номер)"/>
    <w:basedOn w:val="a0"/>
    <w:qFormat/>
    <w:rsid w:val="00447E70"/>
    <w:pPr>
      <w:numPr>
        <w:numId w:val="1"/>
      </w:numPr>
      <w:spacing w:after="120" w:line="240" w:lineRule="auto"/>
      <w:jc w:val="both"/>
    </w:pPr>
    <w:rPr>
      <w:rFonts w:ascii="Times New Roman" w:hAnsi="Times New Roman"/>
      <w:sz w:val="24"/>
      <w:szCs w:val="24"/>
      <w:lang w:val="uk-UA"/>
    </w:rPr>
  </w:style>
  <w:style w:type="paragraph" w:customStyle="1" w:styleId="213">
    <w:name w:val="Основной текст 21"/>
    <w:basedOn w:val="a0"/>
    <w:rsid w:val="00447E70"/>
    <w:pPr>
      <w:suppressAutoHyphens/>
      <w:spacing w:after="0" w:line="240" w:lineRule="auto"/>
      <w:jc w:val="both"/>
    </w:pPr>
    <w:rPr>
      <w:rFonts w:ascii="Times New Roman" w:hAnsi="Times New Roman"/>
      <w:kern w:val="1"/>
      <w:sz w:val="24"/>
      <w:szCs w:val="20"/>
      <w:lang w:val="uk-UA"/>
    </w:rPr>
  </w:style>
  <w:style w:type="paragraph" w:customStyle="1" w:styleId="310">
    <w:name w:val="Основной текст 31"/>
    <w:basedOn w:val="a0"/>
    <w:rsid w:val="00447E70"/>
    <w:pPr>
      <w:suppressAutoHyphens/>
      <w:spacing w:after="0" w:line="240" w:lineRule="auto"/>
      <w:jc w:val="both"/>
    </w:pPr>
    <w:rPr>
      <w:rFonts w:ascii="Times New Roman" w:hAnsi="Times New Roman"/>
      <w:kern w:val="1"/>
      <w:szCs w:val="20"/>
    </w:rPr>
  </w:style>
  <w:style w:type="paragraph" w:customStyle="1" w:styleId="320">
    <w:name w:val="Основной текст 32"/>
    <w:basedOn w:val="a0"/>
    <w:uiPriority w:val="99"/>
    <w:qFormat/>
    <w:rsid w:val="00447E70"/>
    <w:pPr>
      <w:suppressAutoHyphens/>
      <w:spacing w:after="0" w:line="240" w:lineRule="auto"/>
      <w:jc w:val="both"/>
    </w:pPr>
    <w:rPr>
      <w:rFonts w:ascii="Times New Roman" w:hAnsi="Times New Roman"/>
      <w:kern w:val="1"/>
      <w:szCs w:val="20"/>
    </w:rPr>
  </w:style>
  <w:style w:type="character" w:customStyle="1" w:styleId="affffc">
    <w:name w:val="Обычный (веб) Знак Знак"/>
    <w:aliases w:val="Обычный (веб) Знак Знак Знак Знак Знак Знак Знак Знак Знак Знак Знак,Обычный (веб) Знак Знак Знак Знак Знак Знак Знак Знак Знак Знак1, Знак2 Знак"/>
    <w:locked/>
    <w:rsid w:val="00447E70"/>
    <w:rPr>
      <w:rFonts w:ascii="Times New Roman" w:eastAsia="Times New Roman" w:hAnsi="Times New Roman" w:cs="Times New Roman"/>
      <w:sz w:val="24"/>
      <w:szCs w:val="24"/>
      <w:lang w:val="x-none" w:eastAsia="ar-SA"/>
    </w:rPr>
  </w:style>
  <w:style w:type="paragraph" w:customStyle="1" w:styleId="3f0">
    <w:name w:val="Абзац списка3"/>
    <w:basedOn w:val="a0"/>
    <w:rsid w:val="00447E70"/>
    <w:pPr>
      <w:ind w:left="720"/>
      <w:contextualSpacing/>
    </w:pPr>
    <w:rPr>
      <w:rFonts w:cs="Calibri"/>
      <w:lang w:val="uk-UA" w:eastAsia="en-US"/>
    </w:rPr>
  </w:style>
  <w:style w:type="paragraph" w:customStyle="1" w:styleId="1f9">
    <w:name w:val="Заголовок1"/>
    <w:basedOn w:val="a0"/>
    <w:next w:val="aff3"/>
    <w:qFormat/>
    <w:rsid w:val="00447E70"/>
    <w:pPr>
      <w:keepNext/>
      <w:suppressAutoHyphens/>
      <w:spacing w:before="240" w:after="120" w:line="240" w:lineRule="auto"/>
    </w:pPr>
    <w:rPr>
      <w:rFonts w:ascii="Arial" w:eastAsia="Arial Unicode MS" w:hAnsi="Arial" w:cs="Tahoma"/>
      <w:kern w:val="1"/>
      <w:sz w:val="28"/>
      <w:szCs w:val="28"/>
      <w:lang w:eastAsia="ar-SA"/>
    </w:rPr>
  </w:style>
  <w:style w:type="paragraph" w:customStyle="1" w:styleId="xl63">
    <w:name w:val="xl63"/>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4">
    <w:name w:val="xl64"/>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5">
    <w:name w:val="xl65"/>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66">
    <w:name w:val="xl66"/>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67">
    <w:name w:val="xl67"/>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68">
    <w:name w:val="xl68"/>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69">
    <w:name w:val="xl69"/>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70">
    <w:name w:val="xl70"/>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71">
    <w:name w:val="xl71"/>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72">
    <w:name w:val="xl72"/>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73">
    <w:name w:val="xl73"/>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rPr>
  </w:style>
  <w:style w:type="paragraph" w:customStyle="1" w:styleId="xl74">
    <w:name w:val="xl74"/>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5">
    <w:name w:val="xl75"/>
    <w:basedOn w:val="a0"/>
    <w:rsid w:val="00447E70"/>
    <w:pP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0"/>
    <w:rsid w:val="00447E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7">
    <w:name w:val="xl77"/>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u w:val="single"/>
    </w:rPr>
  </w:style>
  <w:style w:type="paragraph" w:customStyle="1" w:styleId="xl78">
    <w:name w:val="xl78"/>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79">
    <w:name w:val="xl79"/>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80">
    <w:name w:val="xl80"/>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81">
    <w:name w:val="xl81"/>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u w:val="single"/>
    </w:rPr>
  </w:style>
  <w:style w:type="paragraph" w:customStyle="1" w:styleId="xl82">
    <w:name w:val="xl82"/>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83">
    <w:name w:val="xl83"/>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84">
    <w:name w:val="xl84"/>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u w:val="single"/>
    </w:rPr>
  </w:style>
  <w:style w:type="paragraph" w:customStyle="1" w:styleId="xl85">
    <w:name w:val="xl85"/>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6">
    <w:name w:val="xl86"/>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7">
    <w:name w:val="xl87"/>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8">
    <w:name w:val="xl88"/>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9">
    <w:name w:val="xl89"/>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0">
    <w:name w:val="xl90"/>
    <w:basedOn w:val="a0"/>
    <w:rsid w:val="00447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0"/>
    <w:rsid w:val="00447E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0"/>
    <w:rsid w:val="00447E70"/>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3">
    <w:name w:val="xl93"/>
    <w:basedOn w:val="a0"/>
    <w:rsid w:val="00447E70"/>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4">
    <w:name w:val="xl94"/>
    <w:basedOn w:val="a0"/>
    <w:rsid w:val="00447E70"/>
    <w:pP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5">
    <w:name w:val="xl95"/>
    <w:basedOn w:val="a0"/>
    <w:rsid w:val="00447E70"/>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96">
    <w:name w:val="xl96"/>
    <w:basedOn w:val="a0"/>
    <w:rsid w:val="00447E70"/>
    <w:pPr>
      <w:spacing w:before="100" w:beforeAutospacing="1" w:after="100" w:afterAutospacing="1" w:line="240" w:lineRule="auto"/>
      <w:jc w:val="center"/>
      <w:textAlignment w:val="top"/>
    </w:pPr>
    <w:rPr>
      <w:rFonts w:ascii="Times New Roman" w:hAnsi="Times New Roman"/>
      <w:color w:val="000000"/>
      <w:sz w:val="24"/>
      <w:szCs w:val="24"/>
    </w:rPr>
  </w:style>
  <w:style w:type="character" w:styleId="HTML1">
    <w:name w:val="HTML Acronym"/>
    <w:rsid w:val="00447E70"/>
  </w:style>
  <w:style w:type="character" w:customStyle="1" w:styleId="1fa">
    <w:name w:val="Дата1"/>
    <w:rsid w:val="00447E70"/>
  </w:style>
  <w:style w:type="paragraph" w:customStyle="1" w:styleId="1fb">
    <w:name w:val="Цитата1"/>
    <w:basedOn w:val="a0"/>
    <w:rsid w:val="00447E70"/>
    <w:pPr>
      <w:suppressAutoHyphens/>
      <w:spacing w:after="0" w:line="240" w:lineRule="auto"/>
      <w:ind w:left="612" w:right="612" w:firstLine="540"/>
      <w:jc w:val="both"/>
    </w:pPr>
    <w:rPr>
      <w:rFonts w:ascii="GOST type B" w:hAnsi="GOST type B" w:cs="Arial"/>
      <w:i/>
      <w:iCs/>
      <w:sz w:val="28"/>
      <w:szCs w:val="24"/>
      <w:lang w:val="uk-UA" w:eastAsia="ar-SA"/>
    </w:rPr>
  </w:style>
  <w:style w:type="paragraph" w:customStyle="1" w:styleId="affffd">
    <w:name w:val="Обычный по центру"/>
    <w:basedOn w:val="a0"/>
    <w:rsid w:val="00447E70"/>
    <w:pPr>
      <w:tabs>
        <w:tab w:val="left" w:pos="426"/>
      </w:tabs>
      <w:spacing w:after="0" w:line="240" w:lineRule="auto"/>
      <w:jc w:val="center"/>
    </w:pPr>
    <w:rPr>
      <w:rFonts w:ascii="Times New Roman" w:hAnsi="Times New Roman"/>
      <w:sz w:val="28"/>
      <w:szCs w:val="20"/>
      <w:lang w:val="uk-UA"/>
    </w:rPr>
  </w:style>
  <w:style w:type="character" w:customStyle="1" w:styleId="1fc">
    <w:name w:val="Основной текст Знак1"/>
    <w:uiPriority w:val="99"/>
    <w:qFormat/>
    <w:rsid w:val="00447E70"/>
    <w:rPr>
      <w:sz w:val="28"/>
      <w:szCs w:val="28"/>
      <w:lang w:val="uk-UA" w:eastAsia="zh-CN" w:bidi="ar-SA"/>
    </w:rPr>
  </w:style>
  <w:style w:type="paragraph" w:customStyle="1" w:styleId="1fd">
    <w:name w:val="Верхній колонтитул1"/>
    <w:basedOn w:val="a0"/>
    <w:uiPriority w:val="99"/>
    <w:qFormat/>
    <w:rsid w:val="00447E70"/>
    <w:pPr>
      <w:tabs>
        <w:tab w:val="center" w:pos="4819"/>
        <w:tab w:val="right" w:pos="9071"/>
      </w:tabs>
      <w:spacing w:after="0" w:line="240" w:lineRule="auto"/>
    </w:pPr>
    <w:rPr>
      <w:rFonts w:ascii="Times New Roman" w:hAnsi="Times New Roman"/>
      <w:snapToGrid w:val="0"/>
      <w:sz w:val="20"/>
      <w:szCs w:val="20"/>
    </w:rPr>
  </w:style>
  <w:style w:type="character" w:customStyle="1" w:styleId="Normal">
    <w:name w:val="Normal Знак"/>
    <w:link w:val="17"/>
    <w:rsid w:val="00447E70"/>
    <w:rPr>
      <w:rFonts w:ascii="Times New Roman" w:eastAsia="Times New Roman" w:hAnsi="Times New Roman" w:cs="Times New Roman"/>
      <w:sz w:val="18"/>
      <w:szCs w:val="20"/>
      <w:lang w:eastAsia="ru-RU"/>
    </w:rPr>
  </w:style>
  <w:style w:type="paragraph" w:customStyle="1" w:styleId="msonormal0">
    <w:name w:val="msonormal"/>
    <w:basedOn w:val="a0"/>
    <w:rsid w:val="00447E70"/>
    <w:pPr>
      <w:spacing w:before="100" w:beforeAutospacing="1" w:after="100" w:afterAutospacing="1" w:line="240" w:lineRule="auto"/>
    </w:pPr>
    <w:rPr>
      <w:rFonts w:ascii="Times New Roman" w:hAnsi="Times New Roman"/>
      <w:sz w:val="24"/>
      <w:szCs w:val="24"/>
    </w:rPr>
  </w:style>
  <w:style w:type="paragraph" w:customStyle="1" w:styleId="xl112">
    <w:name w:val="xl112"/>
    <w:basedOn w:val="a0"/>
    <w:rsid w:val="00447E7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2fc">
    <w:name w:val="Абзац списка2"/>
    <w:aliases w:val="1 Буллет"/>
    <w:basedOn w:val="a0"/>
    <w:link w:val="ListParagraphChar"/>
    <w:rsid w:val="00447E70"/>
    <w:pPr>
      <w:ind w:left="720"/>
      <w:contextualSpacing/>
    </w:pPr>
    <w:rPr>
      <w:rFonts w:cs="Calibri"/>
      <w:lang w:val="uk-UA" w:eastAsia="en-US"/>
    </w:rPr>
  </w:style>
  <w:style w:type="paragraph" w:customStyle="1" w:styleId="311">
    <w:name w:val="Основной текст с отступом 31"/>
    <w:basedOn w:val="a0"/>
    <w:rsid w:val="00447E70"/>
    <w:pPr>
      <w:suppressAutoHyphens/>
      <w:spacing w:after="0" w:line="240" w:lineRule="atLeast"/>
      <w:ind w:firstLine="709"/>
      <w:jc w:val="both"/>
    </w:pPr>
    <w:rPr>
      <w:rFonts w:ascii="Times New Roman" w:hAnsi="Times New Roman"/>
      <w:sz w:val="20"/>
      <w:szCs w:val="26"/>
      <w:lang w:val="uk-UA" w:eastAsia="ar-SA"/>
    </w:rPr>
  </w:style>
  <w:style w:type="paragraph" w:customStyle="1" w:styleId="xfmc1">
    <w:name w:val="xfmc1"/>
    <w:basedOn w:val="a0"/>
    <w:rsid w:val="00447E70"/>
    <w:pPr>
      <w:spacing w:before="100" w:beforeAutospacing="1" w:after="100" w:afterAutospacing="1" w:line="240" w:lineRule="auto"/>
    </w:pPr>
    <w:rPr>
      <w:rFonts w:ascii="Times New Roman" w:hAnsi="Times New Roman"/>
      <w:sz w:val="24"/>
      <w:szCs w:val="24"/>
      <w:lang w:val="uk-UA" w:eastAsia="uk-UA"/>
    </w:rPr>
  </w:style>
  <w:style w:type="paragraph" w:customStyle="1" w:styleId="xfmc2">
    <w:name w:val="xfmc2"/>
    <w:basedOn w:val="a0"/>
    <w:rsid w:val="00447E70"/>
    <w:pPr>
      <w:spacing w:before="100" w:beforeAutospacing="1" w:after="100" w:afterAutospacing="1" w:line="240" w:lineRule="auto"/>
    </w:pPr>
    <w:rPr>
      <w:rFonts w:ascii="Times New Roman" w:hAnsi="Times New Roman"/>
      <w:sz w:val="24"/>
      <w:szCs w:val="24"/>
      <w:lang w:val="uk-UA" w:eastAsia="uk-UA"/>
    </w:rPr>
  </w:style>
  <w:style w:type="paragraph" w:customStyle="1" w:styleId="2fd">
    <w:name w:val="Заголовок2"/>
    <w:basedOn w:val="a0"/>
    <w:next w:val="aff3"/>
    <w:rsid w:val="00447E70"/>
    <w:pPr>
      <w:keepNext/>
      <w:suppressAutoHyphens/>
      <w:spacing w:before="240" w:after="120" w:line="240" w:lineRule="auto"/>
    </w:pPr>
    <w:rPr>
      <w:rFonts w:ascii="Arial" w:eastAsia="Arial Unicode MS" w:hAnsi="Arial" w:cs="Tahoma"/>
      <w:kern w:val="1"/>
      <w:sz w:val="28"/>
      <w:szCs w:val="28"/>
      <w:lang w:eastAsia="ar-SA"/>
    </w:rPr>
  </w:style>
  <w:style w:type="paragraph" w:customStyle="1" w:styleId="xfmc3">
    <w:name w:val="xfmc3"/>
    <w:basedOn w:val="a0"/>
    <w:rsid w:val="00447E70"/>
    <w:pPr>
      <w:spacing w:before="100" w:beforeAutospacing="1" w:after="100" w:afterAutospacing="1" w:line="240" w:lineRule="auto"/>
    </w:pPr>
    <w:rPr>
      <w:rFonts w:ascii="Times New Roman" w:hAnsi="Times New Roman"/>
      <w:sz w:val="24"/>
      <w:szCs w:val="24"/>
      <w:lang w:val="uk-UA" w:eastAsia="uk-UA"/>
    </w:rPr>
  </w:style>
  <w:style w:type="paragraph" w:customStyle="1" w:styleId="xfmc4">
    <w:name w:val="xfmc4"/>
    <w:basedOn w:val="a0"/>
    <w:rsid w:val="00447E70"/>
    <w:pPr>
      <w:spacing w:before="100" w:beforeAutospacing="1" w:after="100" w:afterAutospacing="1" w:line="240" w:lineRule="auto"/>
    </w:pPr>
    <w:rPr>
      <w:rFonts w:ascii="Times New Roman" w:hAnsi="Times New Roman"/>
      <w:sz w:val="24"/>
      <w:szCs w:val="24"/>
      <w:lang w:val="uk-UA" w:eastAsia="uk-UA"/>
    </w:rPr>
  </w:style>
  <w:style w:type="table" w:customStyle="1" w:styleId="214">
    <w:name w:val="Сетка таблицы21"/>
    <w:basedOn w:val="a2"/>
    <w:next w:val="ab"/>
    <w:uiPriority w:val="99"/>
    <w:rsid w:val="00447E7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2"/>
    <w:next w:val="ab"/>
    <w:uiPriority w:val="99"/>
    <w:rsid w:val="00447E70"/>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1716,baiaagaaboqcaaadrqqaaaw7baaaaaaaaaaaaaaaaaaaaaaaaaaaaaaaaaaaaaaaaaaaaaaaaaaaaaaaaaaaaaaaaaaaaaaaaaaaaaaaaaaaaaaaaaaaaaaaaaaaaaaaaaaaaaaaaaaaaaaaaaaaaaaaaaaaaaaaaaaaaaaaaaaaaaaaaaaaaaaaaaaaaaaaaaaaaaaaaaaaaaaaaaaaaaaaaaaaaaaaaaaaaaaa"/>
    <w:basedOn w:val="a1"/>
    <w:rsid w:val="00447E70"/>
  </w:style>
  <w:style w:type="numbering" w:customStyle="1" w:styleId="1110">
    <w:name w:val="Немає списку111"/>
    <w:next w:val="a3"/>
    <w:uiPriority w:val="99"/>
    <w:semiHidden/>
    <w:unhideWhenUsed/>
    <w:rsid w:val="00447E70"/>
  </w:style>
  <w:style w:type="paragraph" w:customStyle="1" w:styleId="xl97">
    <w:name w:val="xl97"/>
    <w:basedOn w:val="a0"/>
    <w:rsid w:val="00447E70"/>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98">
    <w:name w:val="xl98"/>
    <w:basedOn w:val="a0"/>
    <w:rsid w:val="00447E70"/>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99">
    <w:name w:val="xl99"/>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00">
    <w:name w:val="xl100"/>
    <w:basedOn w:val="a0"/>
    <w:rsid w:val="00447E70"/>
    <w:pP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01">
    <w:name w:val="xl101"/>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02">
    <w:name w:val="xl102"/>
    <w:basedOn w:val="a0"/>
    <w:rsid w:val="00447E70"/>
    <w:pPr>
      <w:pBdr>
        <w:top w:val="single" w:sz="8" w:space="0" w:color="auto"/>
      </w:pBdr>
      <w:spacing w:before="100" w:beforeAutospacing="1" w:after="100" w:afterAutospacing="1" w:line="240" w:lineRule="auto"/>
      <w:textAlignment w:val="top"/>
    </w:pPr>
    <w:rPr>
      <w:rFonts w:ascii="Times New Roman" w:hAnsi="Times New Roman"/>
      <w:color w:val="000000"/>
      <w:sz w:val="24"/>
      <w:szCs w:val="24"/>
      <w:lang w:val="uk-UA" w:eastAsia="uk-UA"/>
    </w:rPr>
  </w:style>
  <w:style w:type="paragraph" w:customStyle="1" w:styleId="xl103">
    <w:name w:val="xl103"/>
    <w:basedOn w:val="a0"/>
    <w:rsid w:val="00447E70"/>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04">
    <w:name w:val="xl104"/>
    <w:basedOn w:val="a0"/>
    <w:rsid w:val="00447E70"/>
    <w:pP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05">
    <w:name w:val="xl105"/>
    <w:basedOn w:val="a0"/>
    <w:rsid w:val="00447E70"/>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06">
    <w:name w:val="xl106"/>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07">
    <w:name w:val="xl107"/>
    <w:basedOn w:val="a0"/>
    <w:rsid w:val="00447E70"/>
    <w:pP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08">
    <w:name w:val="xl108"/>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09">
    <w:name w:val="xl109"/>
    <w:basedOn w:val="a0"/>
    <w:rsid w:val="00447E70"/>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10">
    <w:name w:val="xl110"/>
    <w:basedOn w:val="a0"/>
    <w:rsid w:val="00447E70"/>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11">
    <w:name w:val="xl111"/>
    <w:basedOn w:val="a0"/>
    <w:rsid w:val="00447E70"/>
    <w:pP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13">
    <w:name w:val="xl113"/>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14">
    <w:name w:val="xl114"/>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15">
    <w:name w:val="xl115"/>
    <w:basedOn w:val="a0"/>
    <w:rsid w:val="00447E70"/>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16">
    <w:name w:val="xl116"/>
    <w:basedOn w:val="a0"/>
    <w:rsid w:val="00447E70"/>
    <w:pP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17">
    <w:name w:val="xl117"/>
    <w:basedOn w:val="a0"/>
    <w:rsid w:val="00447E70"/>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18">
    <w:name w:val="xl118"/>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19">
    <w:name w:val="xl119"/>
    <w:basedOn w:val="a0"/>
    <w:rsid w:val="00447E70"/>
    <w:pP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20">
    <w:name w:val="xl120"/>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21">
    <w:name w:val="xl121"/>
    <w:basedOn w:val="a0"/>
    <w:rsid w:val="00447E70"/>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22">
    <w:name w:val="xl122"/>
    <w:basedOn w:val="a0"/>
    <w:rsid w:val="00447E70"/>
    <w:pP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23">
    <w:name w:val="xl123"/>
    <w:basedOn w:val="a0"/>
    <w:rsid w:val="00447E70"/>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24">
    <w:name w:val="xl124"/>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25">
    <w:name w:val="xl125"/>
    <w:basedOn w:val="a0"/>
    <w:rsid w:val="00447E70"/>
    <w:pP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26">
    <w:name w:val="xl126"/>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27">
    <w:name w:val="xl127"/>
    <w:basedOn w:val="a0"/>
    <w:rsid w:val="00447E70"/>
    <w:pP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28">
    <w:name w:val="xl128"/>
    <w:basedOn w:val="a0"/>
    <w:rsid w:val="00447E70"/>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29">
    <w:name w:val="xl129"/>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30">
    <w:name w:val="xl130"/>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31">
    <w:name w:val="xl131"/>
    <w:basedOn w:val="a0"/>
    <w:rsid w:val="00447E70"/>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32">
    <w:name w:val="xl132"/>
    <w:basedOn w:val="a0"/>
    <w:rsid w:val="00447E70"/>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33">
    <w:name w:val="xl133"/>
    <w:basedOn w:val="a0"/>
    <w:rsid w:val="00447E70"/>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34">
    <w:name w:val="xl134"/>
    <w:basedOn w:val="a0"/>
    <w:rsid w:val="00447E70"/>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35">
    <w:name w:val="xl135"/>
    <w:basedOn w:val="a0"/>
    <w:rsid w:val="00447E70"/>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36">
    <w:name w:val="xl136"/>
    <w:basedOn w:val="a0"/>
    <w:rsid w:val="00447E70"/>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37">
    <w:name w:val="xl137"/>
    <w:basedOn w:val="a0"/>
    <w:rsid w:val="00447E70"/>
    <w:pP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38">
    <w:name w:val="xl138"/>
    <w:basedOn w:val="a0"/>
    <w:rsid w:val="00447E70"/>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39">
    <w:name w:val="xl139"/>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40">
    <w:name w:val="xl140"/>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41">
    <w:name w:val="xl141"/>
    <w:basedOn w:val="a0"/>
    <w:rsid w:val="00447E70"/>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42">
    <w:name w:val="xl142"/>
    <w:basedOn w:val="a0"/>
    <w:rsid w:val="00447E70"/>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43">
    <w:name w:val="xl143"/>
    <w:basedOn w:val="a0"/>
    <w:rsid w:val="00447E70"/>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44">
    <w:name w:val="xl144"/>
    <w:basedOn w:val="a0"/>
    <w:rsid w:val="00447E70"/>
    <w:pP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45">
    <w:name w:val="xl145"/>
    <w:basedOn w:val="a0"/>
    <w:rsid w:val="00447E70"/>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46">
    <w:name w:val="xl146"/>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47">
    <w:name w:val="xl147"/>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48">
    <w:name w:val="xl148"/>
    <w:basedOn w:val="a0"/>
    <w:rsid w:val="00447E70"/>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49">
    <w:name w:val="xl149"/>
    <w:basedOn w:val="a0"/>
    <w:rsid w:val="00447E70"/>
    <w:pP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50">
    <w:name w:val="xl150"/>
    <w:basedOn w:val="a0"/>
    <w:rsid w:val="00447E70"/>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51">
    <w:name w:val="xl151"/>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52">
    <w:name w:val="xl152"/>
    <w:basedOn w:val="a0"/>
    <w:rsid w:val="00447E70"/>
    <w:pP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53">
    <w:name w:val="xl153"/>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54">
    <w:name w:val="xl154"/>
    <w:basedOn w:val="a0"/>
    <w:rsid w:val="00447E70"/>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55">
    <w:name w:val="xl155"/>
    <w:basedOn w:val="a0"/>
    <w:rsid w:val="00447E70"/>
    <w:pP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56">
    <w:name w:val="xl156"/>
    <w:basedOn w:val="a0"/>
    <w:rsid w:val="00447E70"/>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57">
    <w:name w:val="xl157"/>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58">
    <w:name w:val="xl158"/>
    <w:basedOn w:val="a0"/>
    <w:rsid w:val="00447E70"/>
    <w:pP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59">
    <w:name w:val="xl159"/>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60">
    <w:name w:val="xl160"/>
    <w:basedOn w:val="a0"/>
    <w:rsid w:val="00447E70"/>
    <w:pPr>
      <w:pBdr>
        <w:lef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61">
    <w:name w:val="xl161"/>
    <w:basedOn w:val="a0"/>
    <w:rsid w:val="00447E70"/>
    <w:pP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62">
    <w:name w:val="xl162"/>
    <w:basedOn w:val="a0"/>
    <w:rsid w:val="00447E70"/>
    <w:pPr>
      <w:pBdr>
        <w:right w:val="single" w:sz="4" w:space="0" w:color="auto"/>
      </w:pBdr>
      <w:spacing w:before="100" w:beforeAutospacing="1" w:after="100" w:afterAutospacing="1" w:line="240" w:lineRule="auto"/>
      <w:jc w:val="right"/>
      <w:textAlignment w:val="top"/>
    </w:pPr>
    <w:rPr>
      <w:rFonts w:ascii="Times New Roman" w:hAnsi="Times New Roman"/>
      <w:color w:val="000000"/>
      <w:sz w:val="24"/>
      <w:szCs w:val="24"/>
      <w:lang w:val="uk-UA" w:eastAsia="uk-UA"/>
    </w:rPr>
  </w:style>
  <w:style w:type="paragraph" w:customStyle="1" w:styleId="xl163">
    <w:name w:val="xl163"/>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64">
    <w:name w:val="xl164"/>
    <w:basedOn w:val="a0"/>
    <w:rsid w:val="00447E70"/>
    <w:pP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65">
    <w:name w:val="xl165"/>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66">
    <w:name w:val="xl166"/>
    <w:basedOn w:val="a0"/>
    <w:rsid w:val="00447E70"/>
    <w:pP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67">
    <w:name w:val="xl167"/>
    <w:basedOn w:val="a0"/>
    <w:rsid w:val="00447E70"/>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68">
    <w:name w:val="xl168"/>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69">
    <w:name w:val="xl169"/>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70">
    <w:name w:val="xl170"/>
    <w:basedOn w:val="a0"/>
    <w:rsid w:val="00447E70"/>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71">
    <w:name w:val="xl171"/>
    <w:basedOn w:val="a0"/>
    <w:rsid w:val="00447E70"/>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72">
    <w:name w:val="xl172"/>
    <w:basedOn w:val="a0"/>
    <w:rsid w:val="00447E70"/>
    <w:pP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73">
    <w:name w:val="xl173"/>
    <w:basedOn w:val="a0"/>
    <w:rsid w:val="00447E70"/>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74">
    <w:name w:val="xl174"/>
    <w:basedOn w:val="a0"/>
    <w:rsid w:val="00447E70"/>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75">
    <w:name w:val="xl175"/>
    <w:basedOn w:val="a0"/>
    <w:rsid w:val="00447E70"/>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76">
    <w:name w:val="xl176"/>
    <w:basedOn w:val="a0"/>
    <w:rsid w:val="00447E70"/>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lang w:val="uk-UA" w:eastAsia="uk-UA"/>
    </w:rPr>
  </w:style>
  <w:style w:type="paragraph" w:customStyle="1" w:styleId="xl177">
    <w:name w:val="xl177"/>
    <w:basedOn w:val="a0"/>
    <w:rsid w:val="00447E70"/>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78">
    <w:name w:val="xl178"/>
    <w:basedOn w:val="a0"/>
    <w:rsid w:val="00447E70"/>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79">
    <w:name w:val="xl179"/>
    <w:basedOn w:val="a0"/>
    <w:rsid w:val="00447E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80">
    <w:name w:val="xl180"/>
    <w:basedOn w:val="a0"/>
    <w:rsid w:val="00447E7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81">
    <w:name w:val="xl181"/>
    <w:basedOn w:val="a0"/>
    <w:rsid w:val="00447E70"/>
    <w:pPr>
      <w:spacing w:before="100" w:beforeAutospacing="1" w:after="100" w:afterAutospacing="1" w:line="240" w:lineRule="auto"/>
      <w:jc w:val="center"/>
      <w:textAlignment w:val="top"/>
    </w:pPr>
    <w:rPr>
      <w:rFonts w:ascii="Times New Roman" w:hAnsi="Times New Roman"/>
      <w:b/>
      <w:bCs/>
      <w:color w:val="000000"/>
      <w:sz w:val="24"/>
      <w:szCs w:val="24"/>
      <w:lang w:val="uk-UA" w:eastAsia="uk-UA"/>
    </w:rPr>
  </w:style>
  <w:style w:type="paragraph" w:customStyle="1" w:styleId="xl182">
    <w:name w:val="xl182"/>
    <w:basedOn w:val="a0"/>
    <w:rsid w:val="00447E70"/>
    <w:pPr>
      <w:spacing w:before="100" w:beforeAutospacing="1" w:after="100" w:afterAutospacing="1" w:line="240" w:lineRule="auto"/>
      <w:textAlignment w:val="top"/>
    </w:pPr>
    <w:rPr>
      <w:rFonts w:ascii="Times New Roman" w:hAnsi="Times New Roman"/>
      <w:b/>
      <w:bCs/>
      <w:color w:val="000000"/>
      <w:sz w:val="24"/>
      <w:szCs w:val="24"/>
      <w:lang w:val="uk-UA" w:eastAsia="uk-UA"/>
    </w:rPr>
  </w:style>
  <w:style w:type="paragraph" w:customStyle="1" w:styleId="xl183">
    <w:name w:val="xl183"/>
    <w:basedOn w:val="a0"/>
    <w:rsid w:val="00447E70"/>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84">
    <w:name w:val="xl184"/>
    <w:basedOn w:val="a0"/>
    <w:rsid w:val="00447E70"/>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85">
    <w:name w:val="xl185"/>
    <w:basedOn w:val="a0"/>
    <w:rsid w:val="00447E70"/>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val="uk-UA" w:eastAsia="uk-UA"/>
    </w:rPr>
  </w:style>
  <w:style w:type="paragraph" w:customStyle="1" w:styleId="xl186">
    <w:name w:val="xl186"/>
    <w:basedOn w:val="a0"/>
    <w:rsid w:val="00447E70"/>
    <w:pPr>
      <w:spacing w:before="100" w:beforeAutospacing="1" w:after="100" w:afterAutospacing="1" w:line="240" w:lineRule="auto"/>
      <w:jc w:val="right"/>
      <w:textAlignment w:val="top"/>
    </w:pPr>
    <w:rPr>
      <w:rFonts w:ascii="Times New Roman" w:hAnsi="Times New Roman"/>
      <w:sz w:val="24"/>
      <w:szCs w:val="24"/>
      <w:lang w:val="uk-UA" w:eastAsia="uk-UA"/>
    </w:rPr>
  </w:style>
  <w:style w:type="paragraph" w:customStyle="1" w:styleId="xl187">
    <w:name w:val="xl187"/>
    <w:basedOn w:val="a0"/>
    <w:rsid w:val="00447E70"/>
    <w:pP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font5">
    <w:name w:val="font5"/>
    <w:basedOn w:val="a0"/>
    <w:rsid w:val="00447E70"/>
    <w:pPr>
      <w:spacing w:before="100" w:beforeAutospacing="1" w:after="100" w:afterAutospacing="1" w:line="240" w:lineRule="auto"/>
    </w:pPr>
    <w:rPr>
      <w:rFonts w:ascii="Arial CYR" w:hAnsi="Arial CYR" w:cs="Arial CYR"/>
      <w:b/>
      <w:bCs/>
      <w:color w:val="000000"/>
      <w:sz w:val="20"/>
      <w:szCs w:val="20"/>
      <w:u w:val="single"/>
      <w:lang w:val="uk-UA" w:eastAsia="uk-UA"/>
    </w:rPr>
  </w:style>
  <w:style w:type="numbering" w:customStyle="1" w:styleId="46">
    <w:name w:val="Немає списку4"/>
    <w:next w:val="a3"/>
    <w:uiPriority w:val="99"/>
    <w:semiHidden/>
    <w:unhideWhenUsed/>
    <w:rsid w:val="00447E70"/>
  </w:style>
  <w:style w:type="numbering" w:customStyle="1" w:styleId="122">
    <w:name w:val="Немає списку12"/>
    <w:next w:val="a3"/>
    <w:uiPriority w:val="99"/>
    <w:semiHidden/>
    <w:unhideWhenUsed/>
    <w:rsid w:val="00447E70"/>
  </w:style>
  <w:style w:type="table" w:customStyle="1" w:styleId="3f2">
    <w:name w:val="Сітка таблиці3"/>
    <w:basedOn w:val="a2"/>
    <w:next w:val="ab"/>
    <w:uiPriority w:val="59"/>
    <w:rsid w:val="00447E7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b"/>
    <w:uiPriority w:val="99"/>
    <w:rsid w:val="00447E7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b"/>
    <w:uiPriority w:val="99"/>
    <w:rsid w:val="00447E70"/>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має списку112"/>
    <w:next w:val="a3"/>
    <w:uiPriority w:val="99"/>
    <w:semiHidden/>
    <w:unhideWhenUsed/>
    <w:rsid w:val="00447E70"/>
  </w:style>
  <w:style w:type="table" w:customStyle="1" w:styleId="2120">
    <w:name w:val="Сетка таблицы212"/>
    <w:basedOn w:val="a2"/>
    <w:next w:val="ab"/>
    <w:uiPriority w:val="99"/>
    <w:rsid w:val="005333C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b"/>
    <w:uiPriority w:val="99"/>
    <w:rsid w:val="005333C2"/>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b"/>
    <w:uiPriority w:val="99"/>
    <w:rsid w:val="005333C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b"/>
    <w:uiPriority w:val="99"/>
    <w:rsid w:val="005333C2"/>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має списку5"/>
    <w:next w:val="a3"/>
    <w:uiPriority w:val="99"/>
    <w:semiHidden/>
    <w:unhideWhenUsed/>
    <w:rsid w:val="0001419F"/>
  </w:style>
  <w:style w:type="table" w:customStyle="1" w:styleId="TableNormal">
    <w:name w:val="Table Normal"/>
    <w:rsid w:val="0001419F"/>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3f3">
    <w:name w:val="Основной текст с отступом 3 Знак"/>
    <w:basedOn w:val="a1"/>
    <w:link w:val="313"/>
    <w:qFormat/>
    <w:locked/>
    <w:rsid w:val="0001419F"/>
    <w:rPr>
      <w:rFonts w:ascii="Times New Roman" w:hAnsi="Times New Roman" w:cs="Times New Roman"/>
      <w:sz w:val="16"/>
    </w:rPr>
  </w:style>
  <w:style w:type="character" w:customStyle="1" w:styleId="-">
    <w:name w:val="Интернет-ссылка"/>
    <w:basedOn w:val="a1"/>
    <w:uiPriority w:val="99"/>
    <w:rsid w:val="0001419F"/>
    <w:rPr>
      <w:rFonts w:cs="Times New Roman"/>
      <w:color w:val="0000FF"/>
      <w:u w:val="single"/>
    </w:rPr>
  </w:style>
  <w:style w:type="character" w:customStyle="1" w:styleId="1fe">
    <w:name w:val="Выделение1"/>
    <w:basedOn w:val="a1"/>
    <w:uiPriority w:val="99"/>
    <w:qFormat/>
    <w:rsid w:val="0001419F"/>
    <w:rPr>
      <w:rFonts w:cs="Times New Roman"/>
      <w:i/>
    </w:rPr>
  </w:style>
  <w:style w:type="character" w:customStyle="1" w:styleId="FontStyle14">
    <w:name w:val="Font Style14"/>
    <w:uiPriority w:val="99"/>
    <w:qFormat/>
    <w:rsid w:val="0001419F"/>
    <w:rPr>
      <w:rFonts w:ascii="Times New Roman" w:hAnsi="Times New Roman"/>
      <w:b/>
      <w:sz w:val="20"/>
    </w:rPr>
  </w:style>
  <w:style w:type="character" w:customStyle="1" w:styleId="FontStyle15">
    <w:name w:val="Font Style15"/>
    <w:uiPriority w:val="99"/>
    <w:qFormat/>
    <w:rsid w:val="0001419F"/>
    <w:rPr>
      <w:rFonts w:ascii="Times New Roman" w:hAnsi="Times New Roman"/>
      <w:sz w:val="20"/>
    </w:rPr>
  </w:style>
  <w:style w:type="character" w:customStyle="1" w:styleId="FontStyle12">
    <w:name w:val="Font Style12"/>
    <w:uiPriority w:val="99"/>
    <w:qFormat/>
    <w:rsid w:val="0001419F"/>
    <w:rPr>
      <w:rFonts w:ascii="Times New Roman" w:hAnsi="Times New Roman"/>
      <w:sz w:val="20"/>
    </w:rPr>
  </w:style>
  <w:style w:type="character" w:customStyle="1" w:styleId="FontStyle37">
    <w:name w:val="Font Style37"/>
    <w:uiPriority w:val="99"/>
    <w:qFormat/>
    <w:rsid w:val="0001419F"/>
    <w:rPr>
      <w:rFonts w:ascii="Times New Roman" w:hAnsi="Times New Roman"/>
      <w:sz w:val="18"/>
    </w:rPr>
  </w:style>
  <w:style w:type="character" w:customStyle="1" w:styleId="152">
    <w:name w:val="Знак Знак15"/>
    <w:uiPriority w:val="99"/>
    <w:qFormat/>
    <w:locked/>
    <w:rsid w:val="0001419F"/>
    <w:rPr>
      <w:rFonts w:ascii="Arial" w:hAnsi="Arial"/>
      <w:b/>
      <w:i/>
      <w:sz w:val="28"/>
      <w:lang w:val="ru-RU" w:eastAsia="ru-RU"/>
    </w:rPr>
  </w:style>
  <w:style w:type="character" w:customStyle="1" w:styleId="2fe">
    <w:name w:val="Основной текст с отступом 2 Знак"/>
    <w:uiPriority w:val="99"/>
    <w:qFormat/>
    <w:locked/>
    <w:rsid w:val="0001419F"/>
    <w:rPr>
      <w:rFonts w:ascii="Franklin Gothic Book" w:hAnsi="Franklin Gothic Book"/>
      <w:sz w:val="38"/>
      <w:shd w:val="clear" w:color="auto" w:fill="FFFFFF"/>
    </w:rPr>
  </w:style>
  <w:style w:type="character" w:customStyle="1" w:styleId="BodyText">
    <w:name w:val="Body Text Знак"/>
    <w:uiPriority w:val="99"/>
    <w:qFormat/>
    <w:rsid w:val="0001419F"/>
    <w:rPr>
      <w:rFonts w:ascii="Arial" w:hAnsi="Arial"/>
      <w:sz w:val="24"/>
      <w:lang w:val="ru-RU" w:eastAsia="ru-RU"/>
    </w:rPr>
  </w:style>
  <w:style w:type="character" w:customStyle="1" w:styleId="apple-style-span">
    <w:name w:val="apple-style-span"/>
    <w:uiPriority w:val="99"/>
    <w:qFormat/>
    <w:rsid w:val="0001419F"/>
  </w:style>
  <w:style w:type="character" w:customStyle="1" w:styleId="affffe">
    <w:name w:val="Печатная машинка"/>
    <w:uiPriority w:val="99"/>
    <w:qFormat/>
    <w:rsid w:val="0001419F"/>
    <w:rPr>
      <w:rFonts w:ascii="Courier New" w:hAnsi="Courier New"/>
      <w:sz w:val="20"/>
    </w:rPr>
  </w:style>
  <w:style w:type="character" w:customStyle="1" w:styleId="3f4">
    <w:name w:val="Основной текст 3 Знак"/>
    <w:link w:val="3f5"/>
    <w:uiPriority w:val="99"/>
    <w:qFormat/>
    <w:rsid w:val="0001419F"/>
    <w:rPr>
      <w:rFonts w:ascii="Times New Roman" w:eastAsia="Times New Roman" w:hAnsi="Times New Roman"/>
      <w:sz w:val="24"/>
      <w:szCs w:val="20"/>
      <w:lang w:val="en-US" w:eastAsia="uk-UA"/>
    </w:rPr>
  </w:style>
  <w:style w:type="character" w:customStyle="1" w:styleId="210pt">
    <w:name w:val="Основной текст (2) + 10 pt"/>
    <w:qFormat/>
    <w:rsid w:val="0001419F"/>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01419F"/>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01419F"/>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x-attributesvalue">
    <w:name w:val="x-attributes__value"/>
    <w:basedOn w:val="a1"/>
    <w:qFormat/>
    <w:rsid w:val="0001419F"/>
  </w:style>
  <w:style w:type="character" w:customStyle="1" w:styleId="nameproduct">
    <w:name w:val="name_product"/>
    <w:basedOn w:val="a1"/>
    <w:qFormat/>
    <w:rsid w:val="0001419F"/>
  </w:style>
  <w:style w:type="character" w:customStyle="1" w:styleId="editable">
    <w:name w:val="editable"/>
    <w:basedOn w:val="a1"/>
    <w:qFormat/>
    <w:rsid w:val="0001419F"/>
  </w:style>
  <w:style w:type="character" w:customStyle="1" w:styleId="feature-tabs-title">
    <w:name w:val="feature-tabs-title"/>
    <w:basedOn w:val="a1"/>
    <w:qFormat/>
    <w:rsid w:val="0001419F"/>
  </w:style>
  <w:style w:type="character" w:customStyle="1" w:styleId="ng-star-inserted">
    <w:name w:val="ng-star-inserted"/>
    <w:basedOn w:val="a1"/>
    <w:qFormat/>
    <w:rsid w:val="0001419F"/>
  </w:style>
  <w:style w:type="character" w:customStyle="1" w:styleId="feature-value-inner">
    <w:name w:val="feature-value-inner"/>
    <w:basedOn w:val="a1"/>
    <w:qFormat/>
    <w:rsid w:val="0001419F"/>
  </w:style>
  <w:style w:type="character" w:customStyle="1" w:styleId="notranslate">
    <w:name w:val="notranslate"/>
    <w:basedOn w:val="a1"/>
    <w:qFormat/>
    <w:rsid w:val="0001419F"/>
  </w:style>
  <w:style w:type="character" w:customStyle="1" w:styleId="ListLabel1">
    <w:name w:val="ListLabel 1"/>
    <w:qFormat/>
    <w:rsid w:val="0001419F"/>
    <w:rPr>
      <w:rFonts w:cs="Times New Roman"/>
      <w:b/>
      <w:bCs w:val="0"/>
    </w:rPr>
  </w:style>
  <w:style w:type="character" w:customStyle="1" w:styleId="ListLabel2">
    <w:name w:val="ListLabel 2"/>
    <w:qFormat/>
    <w:rsid w:val="0001419F"/>
    <w:rPr>
      <w:rFonts w:cs="Times New Roman"/>
      <w:b w:val="0"/>
      <w:bCs w:val="0"/>
      <w:i w:val="0"/>
    </w:rPr>
  </w:style>
  <w:style w:type="character" w:customStyle="1" w:styleId="ListLabel3">
    <w:name w:val="ListLabel 3"/>
    <w:qFormat/>
    <w:rsid w:val="0001419F"/>
    <w:rPr>
      <w:rFonts w:cs="Times New Roman"/>
      <w:b w:val="0"/>
      <w:bCs w:val="0"/>
    </w:rPr>
  </w:style>
  <w:style w:type="character" w:customStyle="1" w:styleId="ListLabel4">
    <w:name w:val="ListLabel 4"/>
    <w:qFormat/>
    <w:rsid w:val="0001419F"/>
    <w:rPr>
      <w:rFonts w:cs="Times New Roman"/>
      <w:b w:val="0"/>
      <w:bCs w:val="0"/>
    </w:rPr>
  </w:style>
  <w:style w:type="character" w:customStyle="1" w:styleId="ListLabel5">
    <w:name w:val="ListLabel 5"/>
    <w:qFormat/>
    <w:rsid w:val="0001419F"/>
    <w:rPr>
      <w:rFonts w:cs="Times New Roman"/>
      <w:b w:val="0"/>
      <w:bCs w:val="0"/>
    </w:rPr>
  </w:style>
  <w:style w:type="character" w:customStyle="1" w:styleId="ListLabel6">
    <w:name w:val="ListLabel 6"/>
    <w:qFormat/>
    <w:rsid w:val="0001419F"/>
    <w:rPr>
      <w:rFonts w:cs="Times New Roman"/>
      <w:b w:val="0"/>
      <w:bCs w:val="0"/>
    </w:rPr>
  </w:style>
  <w:style w:type="character" w:customStyle="1" w:styleId="ListLabel7">
    <w:name w:val="ListLabel 7"/>
    <w:qFormat/>
    <w:rsid w:val="0001419F"/>
    <w:rPr>
      <w:rFonts w:cs="Times New Roman"/>
      <w:b w:val="0"/>
      <w:bCs w:val="0"/>
    </w:rPr>
  </w:style>
  <w:style w:type="character" w:customStyle="1" w:styleId="ListLabel8">
    <w:name w:val="ListLabel 8"/>
    <w:qFormat/>
    <w:rsid w:val="0001419F"/>
    <w:rPr>
      <w:rFonts w:cs="Times New Roman"/>
      <w:b w:val="0"/>
      <w:bCs w:val="0"/>
    </w:rPr>
  </w:style>
  <w:style w:type="character" w:customStyle="1" w:styleId="ListLabel9">
    <w:name w:val="ListLabel 9"/>
    <w:qFormat/>
    <w:rsid w:val="0001419F"/>
    <w:rPr>
      <w:rFonts w:cs="Times New Roman"/>
      <w:b w:val="0"/>
      <w:bCs w:val="0"/>
    </w:rPr>
  </w:style>
  <w:style w:type="character" w:customStyle="1" w:styleId="ListLabel10">
    <w:name w:val="ListLabel 10"/>
    <w:qFormat/>
    <w:rsid w:val="0001419F"/>
    <w:rPr>
      <w:rFonts w:cs="Times New Roman"/>
    </w:rPr>
  </w:style>
  <w:style w:type="character" w:customStyle="1" w:styleId="ListLabel11">
    <w:name w:val="ListLabel 11"/>
    <w:qFormat/>
    <w:rsid w:val="0001419F"/>
    <w:rPr>
      <w:rFonts w:cs="Times New Roman"/>
    </w:rPr>
  </w:style>
  <w:style w:type="character" w:customStyle="1" w:styleId="ListLabel12">
    <w:name w:val="ListLabel 12"/>
    <w:qFormat/>
    <w:rsid w:val="0001419F"/>
    <w:rPr>
      <w:rFonts w:cs="Times New Roman"/>
    </w:rPr>
  </w:style>
  <w:style w:type="character" w:customStyle="1" w:styleId="ListLabel13">
    <w:name w:val="ListLabel 13"/>
    <w:qFormat/>
    <w:rsid w:val="0001419F"/>
    <w:rPr>
      <w:rFonts w:cs="Times New Roman"/>
    </w:rPr>
  </w:style>
  <w:style w:type="character" w:customStyle="1" w:styleId="ListLabel14">
    <w:name w:val="ListLabel 14"/>
    <w:qFormat/>
    <w:rsid w:val="0001419F"/>
    <w:rPr>
      <w:rFonts w:cs="Times New Roman"/>
    </w:rPr>
  </w:style>
  <w:style w:type="character" w:customStyle="1" w:styleId="ListLabel15">
    <w:name w:val="ListLabel 15"/>
    <w:qFormat/>
    <w:rsid w:val="0001419F"/>
    <w:rPr>
      <w:rFonts w:cs="Times New Roman"/>
    </w:rPr>
  </w:style>
  <w:style w:type="character" w:customStyle="1" w:styleId="ListLabel16">
    <w:name w:val="ListLabel 16"/>
    <w:qFormat/>
    <w:rsid w:val="0001419F"/>
    <w:rPr>
      <w:rFonts w:cs="Times New Roman"/>
    </w:rPr>
  </w:style>
  <w:style w:type="character" w:customStyle="1" w:styleId="ListLabel17">
    <w:name w:val="ListLabel 17"/>
    <w:qFormat/>
    <w:rsid w:val="0001419F"/>
    <w:rPr>
      <w:rFonts w:cs="Times New Roman"/>
    </w:rPr>
  </w:style>
  <w:style w:type="character" w:customStyle="1" w:styleId="ListLabel18">
    <w:name w:val="ListLabel 18"/>
    <w:qFormat/>
    <w:rsid w:val="0001419F"/>
    <w:rPr>
      <w:rFonts w:cs="Times New Roman"/>
    </w:rPr>
  </w:style>
  <w:style w:type="character" w:customStyle="1" w:styleId="ListLabel19">
    <w:name w:val="ListLabel 19"/>
    <w:qFormat/>
    <w:rsid w:val="0001419F"/>
    <w:rPr>
      <w:rFonts w:cs="Times New Roman"/>
      <w:sz w:val="24"/>
      <w:szCs w:val="24"/>
    </w:rPr>
  </w:style>
  <w:style w:type="character" w:customStyle="1" w:styleId="ListLabel20">
    <w:name w:val="ListLabel 20"/>
    <w:qFormat/>
    <w:rsid w:val="0001419F"/>
    <w:rPr>
      <w:sz w:val="20"/>
    </w:rPr>
  </w:style>
  <w:style w:type="character" w:customStyle="1" w:styleId="ListLabel21">
    <w:name w:val="ListLabel 21"/>
    <w:qFormat/>
    <w:rsid w:val="0001419F"/>
    <w:rPr>
      <w:sz w:val="20"/>
    </w:rPr>
  </w:style>
  <w:style w:type="character" w:customStyle="1" w:styleId="ListLabel22">
    <w:name w:val="ListLabel 22"/>
    <w:qFormat/>
    <w:rsid w:val="0001419F"/>
    <w:rPr>
      <w:sz w:val="20"/>
    </w:rPr>
  </w:style>
  <w:style w:type="character" w:customStyle="1" w:styleId="ListLabel23">
    <w:name w:val="ListLabel 23"/>
    <w:qFormat/>
    <w:rsid w:val="0001419F"/>
    <w:rPr>
      <w:sz w:val="20"/>
    </w:rPr>
  </w:style>
  <w:style w:type="character" w:customStyle="1" w:styleId="ListLabel24">
    <w:name w:val="ListLabel 24"/>
    <w:qFormat/>
    <w:rsid w:val="0001419F"/>
    <w:rPr>
      <w:sz w:val="20"/>
    </w:rPr>
  </w:style>
  <w:style w:type="character" w:customStyle="1" w:styleId="ListLabel25">
    <w:name w:val="ListLabel 25"/>
    <w:qFormat/>
    <w:rsid w:val="0001419F"/>
    <w:rPr>
      <w:sz w:val="20"/>
    </w:rPr>
  </w:style>
  <w:style w:type="character" w:customStyle="1" w:styleId="ListLabel26">
    <w:name w:val="ListLabel 26"/>
    <w:qFormat/>
    <w:rsid w:val="0001419F"/>
    <w:rPr>
      <w:sz w:val="20"/>
    </w:rPr>
  </w:style>
  <w:style w:type="character" w:customStyle="1" w:styleId="ListLabel27">
    <w:name w:val="ListLabel 27"/>
    <w:qFormat/>
    <w:rsid w:val="0001419F"/>
    <w:rPr>
      <w:sz w:val="20"/>
    </w:rPr>
  </w:style>
  <w:style w:type="character" w:customStyle="1" w:styleId="ListLabel28">
    <w:name w:val="ListLabel 28"/>
    <w:qFormat/>
    <w:rsid w:val="0001419F"/>
    <w:rPr>
      <w:sz w:val="20"/>
    </w:rPr>
  </w:style>
  <w:style w:type="character" w:customStyle="1" w:styleId="ListLabel29">
    <w:name w:val="ListLabel 29"/>
    <w:qFormat/>
    <w:rsid w:val="0001419F"/>
    <w:rPr>
      <w:b/>
    </w:rPr>
  </w:style>
  <w:style w:type="character" w:customStyle="1" w:styleId="ListLabel30">
    <w:name w:val="ListLabel 30"/>
    <w:qFormat/>
    <w:rsid w:val="0001419F"/>
    <w:rPr>
      <w:sz w:val="20"/>
    </w:rPr>
  </w:style>
  <w:style w:type="character" w:customStyle="1" w:styleId="ListLabel31">
    <w:name w:val="ListLabel 31"/>
    <w:qFormat/>
    <w:rsid w:val="0001419F"/>
    <w:rPr>
      <w:b/>
    </w:rPr>
  </w:style>
  <w:style w:type="character" w:customStyle="1" w:styleId="ListLabel32">
    <w:name w:val="ListLabel 32"/>
    <w:qFormat/>
    <w:rsid w:val="0001419F"/>
    <w:rPr>
      <w:sz w:val="20"/>
    </w:rPr>
  </w:style>
  <w:style w:type="character" w:customStyle="1" w:styleId="ListLabel33">
    <w:name w:val="ListLabel 33"/>
    <w:qFormat/>
    <w:rsid w:val="0001419F"/>
    <w:rPr>
      <w:sz w:val="20"/>
    </w:rPr>
  </w:style>
  <w:style w:type="character" w:customStyle="1" w:styleId="ListLabel34">
    <w:name w:val="ListLabel 34"/>
    <w:qFormat/>
    <w:rsid w:val="0001419F"/>
    <w:rPr>
      <w:sz w:val="20"/>
    </w:rPr>
  </w:style>
  <w:style w:type="character" w:customStyle="1" w:styleId="ListLabel35">
    <w:name w:val="ListLabel 35"/>
    <w:qFormat/>
    <w:rsid w:val="0001419F"/>
    <w:rPr>
      <w:sz w:val="20"/>
    </w:rPr>
  </w:style>
  <w:style w:type="character" w:customStyle="1" w:styleId="ListLabel36">
    <w:name w:val="ListLabel 36"/>
    <w:qFormat/>
    <w:rsid w:val="0001419F"/>
    <w:rPr>
      <w:sz w:val="20"/>
    </w:rPr>
  </w:style>
  <w:style w:type="character" w:customStyle="1" w:styleId="ListLabel37">
    <w:name w:val="ListLabel 37"/>
    <w:qFormat/>
    <w:rsid w:val="0001419F"/>
    <w:rPr>
      <w:sz w:val="20"/>
    </w:rPr>
  </w:style>
  <w:style w:type="character" w:customStyle="1" w:styleId="ListLabel38">
    <w:name w:val="ListLabel 38"/>
    <w:qFormat/>
    <w:rsid w:val="0001419F"/>
    <w:rPr>
      <w:sz w:val="20"/>
    </w:rPr>
  </w:style>
  <w:style w:type="character" w:customStyle="1" w:styleId="ListLabel39">
    <w:name w:val="ListLabel 39"/>
    <w:qFormat/>
    <w:rsid w:val="0001419F"/>
    <w:rPr>
      <w:b/>
      <w:color w:val="auto"/>
    </w:rPr>
  </w:style>
  <w:style w:type="character" w:customStyle="1" w:styleId="ListLabel40">
    <w:name w:val="ListLabel 40"/>
    <w:qFormat/>
    <w:rsid w:val="0001419F"/>
    <w:rPr>
      <w:sz w:val="20"/>
    </w:rPr>
  </w:style>
  <w:style w:type="character" w:customStyle="1" w:styleId="ListLabel41">
    <w:name w:val="ListLabel 41"/>
    <w:qFormat/>
    <w:rsid w:val="0001419F"/>
    <w:rPr>
      <w:sz w:val="20"/>
    </w:rPr>
  </w:style>
  <w:style w:type="character" w:customStyle="1" w:styleId="ListLabel42">
    <w:name w:val="ListLabel 42"/>
    <w:qFormat/>
    <w:rsid w:val="0001419F"/>
    <w:rPr>
      <w:sz w:val="20"/>
    </w:rPr>
  </w:style>
  <w:style w:type="character" w:customStyle="1" w:styleId="ListLabel43">
    <w:name w:val="ListLabel 43"/>
    <w:qFormat/>
    <w:rsid w:val="0001419F"/>
    <w:rPr>
      <w:sz w:val="20"/>
    </w:rPr>
  </w:style>
  <w:style w:type="character" w:customStyle="1" w:styleId="ListLabel44">
    <w:name w:val="ListLabel 44"/>
    <w:qFormat/>
    <w:rsid w:val="0001419F"/>
    <w:rPr>
      <w:sz w:val="20"/>
    </w:rPr>
  </w:style>
  <w:style w:type="character" w:customStyle="1" w:styleId="ListLabel45">
    <w:name w:val="ListLabel 45"/>
    <w:qFormat/>
    <w:rsid w:val="0001419F"/>
    <w:rPr>
      <w:sz w:val="20"/>
    </w:rPr>
  </w:style>
  <w:style w:type="character" w:customStyle="1" w:styleId="ListLabel46">
    <w:name w:val="ListLabel 46"/>
    <w:qFormat/>
    <w:rsid w:val="0001419F"/>
    <w:rPr>
      <w:sz w:val="20"/>
    </w:rPr>
  </w:style>
  <w:style w:type="character" w:customStyle="1" w:styleId="ListLabel47">
    <w:name w:val="ListLabel 47"/>
    <w:qFormat/>
    <w:rsid w:val="0001419F"/>
    <w:rPr>
      <w:sz w:val="20"/>
    </w:rPr>
  </w:style>
  <w:style w:type="character" w:customStyle="1" w:styleId="ListLabel48">
    <w:name w:val="ListLabel 48"/>
    <w:qFormat/>
    <w:rsid w:val="0001419F"/>
    <w:rPr>
      <w:sz w:val="20"/>
    </w:rPr>
  </w:style>
  <w:style w:type="character" w:customStyle="1" w:styleId="ListLabel49">
    <w:name w:val="ListLabel 49"/>
    <w:qFormat/>
    <w:rsid w:val="0001419F"/>
    <w:rPr>
      <w:b/>
      <w:sz w:val="22"/>
    </w:rPr>
  </w:style>
  <w:style w:type="character" w:customStyle="1" w:styleId="ListLabel50">
    <w:name w:val="ListLabel 50"/>
    <w:qFormat/>
    <w:rsid w:val="0001419F"/>
    <w:rPr>
      <w:rFonts w:eastAsia="Calibri" w:cs="Calibri"/>
    </w:rPr>
  </w:style>
  <w:style w:type="character" w:customStyle="1" w:styleId="ListLabel51">
    <w:name w:val="ListLabel 51"/>
    <w:qFormat/>
    <w:rsid w:val="0001419F"/>
    <w:rPr>
      <w:rFonts w:eastAsia="Courier New" w:cs="Courier New"/>
    </w:rPr>
  </w:style>
  <w:style w:type="character" w:customStyle="1" w:styleId="ListLabel52">
    <w:name w:val="ListLabel 52"/>
    <w:qFormat/>
    <w:rsid w:val="0001419F"/>
    <w:rPr>
      <w:rFonts w:eastAsia="Noto Sans Symbols" w:cs="Noto Sans Symbols"/>
    </w:rPr>
  </w:style>
  <w:style w:type="character" w:customStyle="1" w:styleId="ListLabel53">
    <w:name w:val="ListLabel 53"/>
    <w:qFormat/>
    <w:rsid w:val="0001419F"/>
    <w:rPr>
      <w:rFonts w:eastAsia="Noto Sans Symbols" w:cs="Noto Sans Symbols"/>
    </w:rPr>
  </w:style>
  <w:style w:type="character" w:customStyle="1" w:styleId="ListLabel54">
    <w:name w:val="ListLabel 54"/>
    <w:qFormat/>
    <w:rsid w:val="0001419F"/>
    <w:rPr>
      <w:rFonts w:eastAsia="Courier New" w:cs="Courier New"/>
    </w:rPr>
  </w:style>
  <w:style w:type="character" w:customStyle="1" w:styleId="ListLabel55">
    <w:name w:val="ListLabel 55"/>
    <w:qFormat/>
    <w:rsid w:val="0001419F"/>
    <w:rPr>
      <w:rFonts w:eastAsia="Noto Sans Symbols" w:cs="Noto Sans Symbols"/>
    </w:rPr>
  </w:style>
  <w:style w:type="character" w:customStyle="1" w:styleId="ListLabel56">
    <w:name w:val="ListLabel 56"/>
    <w:qFormat/>
    <w:rsid w:val="0001419F"/>
    <w:rPr>
      <w:rFonts w:eastAsia="Noto Sans Symbols" w:cs="Noto Sans Symbols"/>
    </w:rPr>
  </w:style>
  <w:style w:type="character" w:customStyle="1" w:styleId="ListLabel57">
    <w:name w:val="ListLabel 57"/>
    <w:qFormat/>
    <w:rsid w:val="0001419F"/>
    <w:rPr>
      <w:rFonts w:eastAsia="Courier New" w:cs="Courier New"/>
    </w:rPr>
  </w:style>
  <w:style w:type="character" w:customStyle="1" w:styleId="ListLabel58">
    <w:name w:val="ListLabel 58"/>
    <w:qFormat/>
    <w:rsid w:val="0001419F"/>
    <w:rPr>
      <w:rFonts w:eastAsia="Noto Sans Symbols" w:cs="Noto Sans Symbols"/>
    </w:rPr>
  </w:style>
  <w:style w:type="character" w:customStyle="1" w:styleId="ListLabel59">
    <w:name w:val="ListLabel 59"/>
    <w:qFormat/>
    <w:rsid w:val="0001419F"/>
    <w:rPr>
      <w:rFonts w:cs="Times New Roman"/>
    </w:rPr>
  </w:style>
  <w:style w:type="character" w:customStyle="1" w:styleId="ListLabel60">
    <w:name w:val="ListLabel 60"/>
    <w:qFormat/>
    <w:rsid w:val="0001419F"/>
    <w:rPr>
      <w:rFonts w:cs="Courier New"/>
    </w:rPr>
  </w:style>
  <w:style w:type="character" w:customStyle="1" w:styleId="ListLabel61">
    <w:name w:val="ListLabel 61"/>
    <w:qFormat/>
    <w:rsid w:val="0001419F"/>
    <w:rPr>
      <w:rFonts w:cs="Courier New"/>
    </w:rPr>
  </w:style>
  <w:style w:type="character" w:customStyle="1" w:styleId="ListLabel62">
    <w:name w:val="ListLabel 62"/>
    <w:qFormat/>
    <w:rsid w:val="0001419F"/>
    <w:rPr>
      <w:rFonts w:cs="Courier New"/>
    </w:rPr>
  </w:style>
  <w:style w:type="character" w:customStyle="1" w:styleId="ListLabel63">
    <w:name w:val="ListLabel 63"/>
    <w:qFormat/>
    <w:rsid w:val="0001419F"/>
    <w:rPr>
      <w:rFonts w:cs="Times New Roman"/>
      <w:b w:val="0"/>
      <w:color w:val="000000"/>
    </w:rPr>
  </w:style>
  <w:style w:type="character" w:customStyle="1" w:styleId="ListLabel64">
    <w:name w:val="ListLabel 64"/>
    <w:qFormat/>
    <w:rsid w:val="0001419F"/>
    <w:rPr>
      <w:rFonts w:eastAsia="Times New Roman"/>
    </w:rPr>
  </w:style>
  <w:style w:type="character" w:customStyle="1" w:styleId="ListLabel65">
    <w:name w:val="ListLabel 65"/>
    <w:qFormat/>
    <w:rsid w:val="0001419F"/>
    <w:rPr>
      <w:rFonts w:cs="Times New Roman"/>
    </w:rPr>
  </w:style>
  <w:style w:type="character" w:customStyle="1" w:styleId="ListLabel66">
    <w:name w:val="ListLabel 66"/>
    <w:qFormat/>
    <w:rsid w:val="0001419F"/>
    <w:rPr>
      <w:rFonts w:cs="Times New Roman"/>
    </w:rPr>
  </w:style>
  <w:style w:type="character" w:customStyle="1" w:styleId="ListLabel67">
    <w:name w:val="ListLabel 67"/>
    <w:qFormat/>
    <w:rsid w:val="0001419F"/>
    <w:rPr>
      <w:rFonts w:cs="Times New Roman"/>
    </w:rPr>
  </w:style>
  <w:style w:type="character" w:customStyle="1" w:styleId="ListLabel68">
    <w:name w:val="ListLabel 68"/>
    <w:qFormat/>
    <w:rsid w:val="0001419F"/>
    <w:rPr>
      <w:rFonts w:cs="Times New Roman"/>
    </w:rPr>
  </w:style>
  <w:style w:type="character" w:customStyle="1" w:styleId="ListLabel69">
    <w:name w:val="ListLabel 69"/>
    <w:qFormat/>
    <w:rsid w:val="0001419F"/>
    <w:rPr>
      <w:rFonts w:cs="Times New Roman"/>
    </w:rPr>
  </w:style>
  <w:style w:type="character" w:customStyle="1" w:styleId="ListLabel70">
    <w:name w:val="ListLabel 70"/>
    <w:qFormat/>
    <w:rsid w:val="0001419F"/>
    <w:rPr>
      <w:rFonts w:cs="Times New Roman"/>
    </w:rPr>
  </w:style>
  <w:style w:type="character" w:customStyle="1" w:styleId="ListLabel71">
    <w:name w:val="ListLabel 71"/>
    <w:qFormat/>
    <w:rsid w:val="0001419F"/>
    <w:rPr>
      <w:rFonts w:cs="Times New Roman"/>
    </w:rPr>
  </w:style>
  <w:style w:type="character" w:customStyle="1" w:styleId="ListLabel72">
    <w:name w:val="ListLabel 72"/>
    <w:qFormat/>
    <w:rsid w:val="0001419F"/>
    <w:rPr>
      <w:rFonts w:eastAsia="Times New Roman"/>
    </w:rPr>
  </w:style>
  <w:style w:type="character" w:customStyle="1" w:styleId="ListLabel73">
    <w:name w:val="ListLabel 73"/>
    <w:qFormat/>
    <w:rsid w:val="0001419F"/>
    <w:rPr>
      <w:rFonts w:cs="Times New Roman"/>
    </w:rPr>
  </w:style>
  <w:style w:type="character" w:customStyle="1" w:styleId="ListLabel74">
    <w:name w:val="ListLabel 74"/>
    <w:qFormat/>
    <w:rsid w:val="0001419F"/>
    <w:rPr>
      <w:rFonts w:cs="Times New Roman"/>
    </w:rPr>
  </w:style>
  <w:style w:type="character" w:customStyle="1" w:styleId="ListLabel75">
    <w:name w:val="ListLabel 75"/>
    <w:qFormat/>
    <w:rsid w:val="0001419F"/>
    <w:rPr>
      <w:rFonts w:cs="Times New Roman"/>
    </w:rPr>
  </w:style>
  <w:style w:type="character" w:customStyle="1" w:styleId="ListLabel76">
    <w:name w:val="ListLabel 76"/>
    <w:qFormat/>
    <w:rsid w:val="0001419F"/>
    <w:rPr>
      <w:rFonts w:cs="Times New Roman"/>
    </w:rPr>
  </w:style>
  <w:style w:type="character" w:customStyle="1" w:styleId="ListLabel77">
    <w:name w:val="ListLabel 77"/>
    <w:qFormat/>
    <w:rsid w:val="0001419F"/>
    <w:rPr>
      <w:rFonts w:cs="Times New Roman"/>
    </w:rPr>
  </w:style>
  <w:style w:type="character" w:customStyle="1" w:styleId="ListLabel78">
    <w:name w:val="ListLabel 78"/>
    <w:qFormat/>
    <w:rsid w:val="0001419F"/>
    <w:rPr>
      <w:rFonts w:cs="Times New Roman"/>
    </w:rPr>
  </w:style>
  <w:style w:type="character" w:customStyle="1" w:styleId="ListLabel79">
    <w:name w:val="ListLabel 79"/>
    <w:qFormat/>
    <w:rsid w:val="0001419F"/>
    <w:rPr>
      <w:rFonts w:cs="Times New Roman"/>
    </w:rPr>
  </w:style>
  <w:style w:type="character" w:customStyle="1" w:styleId="ListLabel80">
    <w:name w:val="ListLabel 80"/>
    <w:qFormat/>
    <w:rsid w:val="0001419F"/>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01419F"/>
    <w:rPr>
      <w:rFonts w:cs="Times New Roman"/>
    </w:rPr>
  </w:style>
  <w:style w:type="character" w:customStyle="1" w:styleId="ListLabel82">
    <w:name w:val="ListLabel 82"/>
    <w:qFormat/>
    <w:rsid w:val="0001419F"/>
    <w:rPr>
      <w:rFonts w:cs="Times New Roman"/>
    </w:rPr>
  </w:style>
  <w:style w:type="character" w:customStyle="1" w:styleId="ListLabel83">
    <w:name w:val="ListLabel 83"/>
    <w:qFormat/>
    <w:rsid w:val="0001419F"/>
    <w:rPr>
      <w:rFonts w:cs="Times New Roman"/>
    </w:rPr>
  </w:style>
  <w:style w:type="character" w:customStyle="1" w:styleId="ListLabel84">
    <w:name w:val="ListLabel 84"/>
    <w:qFormat/>
    <w:rsid w:val="0001419F"/>
    <w:rPr>
      <w:rFonts w:cs="Times New Roman"/>
    </w:rPr>
  </w:style>
  <w:style w:type="character" w:customStyle="1" w:styleId="ListLabel85">
    <w:name w:val="ListLabel 85"/>
    <w:qFormat/>
    <w:rsid w:val="0001419F"/>
    <w:rPr>
      <w:rFonts w:cs="Times New Roman"/>
    </w:rPr>
  </w:style>
  <w:style w:type="character" w:customStyle="1" w:styleId="ListLabel86">
    <w:name w:val="ListLabel 86"/>
    <w:qFormat/>
    <w:rsid w:val="0001419F"/>
    <w:rPr>
      <w:rFonts w:cs="Times New Roman"/>
    </w:rPr>
  </w:style>
  <w:style w:type="character" w:customStyle="1" w:styleId="ListLabel87">
    <w:name w:val="ListLabel 87"/>
    <w:qFormat/>
    <w:rsid w:val="0001419F"/>
    <w:rPr>
      <w:rFonts w:cs="Times New Roman"/>
    </w:rPr>
  </w:style>
  <w:style w:type="character" w:customStyle="1" w:styleId="ListLabel88">
    <w:name w:val="ListLabel 88"/>
    <w:qFormat/>
    <w:rsid w:val="0001419F"/>
    <w:rPr>
      <w:rFonts w:cs="Times New Roman"/>
    </w:rPr>
  </w:style>
  <w:style w:type="character" w:customStyle="1" w:styleId="ListLabel89">
    <w:name w:val="ListLabel 89"/>
    <w:qFormat/>
    <w:rsid w:val="0001419F"/>
    <w:rPr>
      <w:color w:val="auto"/>
    </w:rPr>
  </w:style>
  <w:style w:type="character" w:customStyle="1" w:styleId="ListLabel90">
    <w:name w:val="ListLabel 90"/>
    <w:qFormat/>
    <w:rsid w:val="0001419F"/>
    <w:rPr>
      <w:rFonts w:cs="Arial"/>
      <w:color w:val="000000"/>
    </w:rPr>
  </w:style>
  <w:style w:type="character" w:customStyle="1" w:styleId="ListLabel91">
    <w:name w:val="ListLabel 91"/>
    <w:qFormat/>
    <w:rsid w:val="0001419F"/>
    <w:rPr>
      <w:rFonts w:eastAsia="Times New Roman" w:cs="Times New Roman"/>
    </w:rPr>
  </w:style>
  <w:style w:type="character" w:customStyle="1" w:styleId="ListLabel92">
    <w:name w:val="ListLabel 92"/>
    <w:qFormat/>
    <w:rsid w:val="0001419F"/>
    <w:rPr>
      <w:rFonts w:cs="Courier New"/>
    </w:rPr>
  </w:style>
  <w:style w:type="character" w:customStyle="1" w:styleId="ListLabel93">
    <w:name w:val="ListLabel 93"/>
    <w:qFormat/>
    <w:rsid w:val="0001419F"/>
    <w:rPr>
      <w:rFonts w:cs="Courier New"/>
    </w:rPr>
  </w:style>
  <w:style w:type="character" w:customStyle="1" w:styleId="ListLabel94">
    <w:name w:val="ListLabel 94"/>
    <w:qFormat/>
    <w:rsid w:val="0001419F"/>
    <w:rPr>
      <w:rFonts w:cs="Courier New"/>
    </w:rPr>
  </w:style>
  <w:style w:type="character" w:customStyle="1" w:styleId="ListLabel95">
    <w:name w:val="ListLabel 95"/>
    <w:qFormat/>
    <w:rsid w:val="0001419F"/>
    <w:rPr>
      <w:b w:val="0"/>
      <w:sz w:val="22"/>
    </w:rPr>
  </w:style>
  <w:style w:type="character" w:customStyle="1" w:styleId="ListLabel96">
    <w:name w:val="ListLabel 96"/>
    <w:qFormat/>
    <w:rsid w:val="0001419F"/>
    <w:rPr>
      <w:rFonts w:cs="Courier New"/>
    </w:rPr>
  </w:style>
  <w:style w:type="character" w:customStyle="1" w:styleId="ListLabel97">
    <w:name w:val="ListLabel 97"/>
    <w:qFormat/>
    <w:rsid w:val="0001419F"/>
    <w:rPr>
      <w:rFonts w:cs="Courier New"/>
    </w:rPr>
  </w:style>
  <w:style w:type="character" w:customStyle="1" w:styleId="ListLabel98">
    <w:name w:val="ListLabel 98"/>
    <w:qFormat/>
    <w:rsid w:val="0001419F"/>
    <w:rPr>
      <w:rFonts w:cs="Courier New"/>
    </w:rPr>
  </w:style>
  <w:style w:type="character" w:customStyle="1" w:styleId="ListLabel99">
    <w:name w:val="ListLabel 99"/>
    <w:qFormat/>
    <w:rsid w:val="0001419F"/>
    <w:rPr>
      <w:rFonts w:cs="Symbol"/>
      <w:b/>
      <w:sz w:val="28"/>
    </w:rPr>
  </w:style>
  <w:style w:type="character" w:customStyle="1" w:styleId="ListLabel100">
    <w:name w:val="ListLabel 100"/>
    <w:qFormat/>
    <w:rsid w:val="0001419F"/>
    <w:rPr>
      <w:rFonts w:cs="Courier New"/>
    </w:rPr>
  </w:style>
  <w:style w:type="character" w:customStyle="1" w:styleId="ListLabel101">
    <w:name w:val="ListLabel 101"/>
    <w:qFormat/>
    <w:rsid w:val="0001419F"/>
    <w:rPr>
      <w:rFonts w:cs="Wingdings"/>
    </w:rPr>
  </w:style>
  <w:style w:type="character" w:customStyle="1" w:styleId="ListLabel102">
    <w:name w:val="ListLabel 102"/>
    <w:qFormat/>
    <w:rsid w:val="0001419F"/>
    <w:rPr>
      <w:rFonts w:cs="Symbol"/>
    </w:rPr>
  </w:style>
  <w:style w:type="character" w:customStyle="1" w:styleId="ListLabel103">
    <w:name w:val="ListLabel 103"/>
    <w:qFormat/>
    <w:rsid w:val="0001419F"/>
    <w:rPr>
      <w:rFonts w:cs="Courier New"/>
    </w:rPr>
  </w:style>
  <w:style w:type="character" w:customStyle="1" w:styleId="ListLabel104">
    <w:name w:val="ListLabel 104"/>
    <w:qFormat/>
    <w:rsid w:val="0001419F"/>
    <w:rPr>
      <w:rFonts w:cs="Wingdings"/>
    </w:rPr>
  </w:style>
  <w:style w:type="character" w:customStyle="1" w:styleId="ListLabel105">
    <w:name w:val="ListLabel 105"/>
    <w:qFormat/>
    <w:rsid w:val="0001419F"/>
    <w:rPr>
      <w:rFonts w:cs="Symbol"/>
    </w:rPr>
  </w:style>
  <w:style w:type="character" w:customStyle="1" w:styleId="ListLabel106">
    <w:name w:val="ListLabel 106"/>
    <w:qFormat/>
    <w:rsid w:val="0001419F"/>
    <w:rPr>
      <w:rFonts w:cs="Courier New"/>
    </w:rPr>
  </w:style>
  <w:style w:type="character" w:customStyle="1" w:styleId="ListLabel107">
    <w:name w:val="ListLabel 107"/>
    <w:qFormat/>
    <w:rsid w:val="0001419F"/>
    <w:rPr>
      <w:rFonts w:cs="Wingdings"/>
    </w:rPr>
  </w:style>
  <w:style w:type="character" w:customStyle="1" w:styleId="ListLabel108">
    <w:name w:val="ListLabel 108"/>
    <w:qFormat/>
    <w:rsid w:val="0001419F"/>
    <w:rPr>
      <w:b/>
      <w:sz w:val="22"/>
    </w:rPr>
  </w:style>
  <w:style w:type="character" w:customStyle="1" w:styleId="ListLabel109">
    <w:name w:val="ListLabel 109"/>
    <w:qFormat/>
    <w:rsid w:val="0001419F"/>
    <w:rPr>
      <w:b w:val="0"/>
      <w:sz w:val="22"/>
    </w:rPr>
  </w:style>
  <w:style w:type="character" w:customStyle="1" w:styleId="ListLabel110">
    <w:name w:val="ListLabel 110"/>
    <w:qFormat/>
    <w:rsid w:val="0001419F"/>
    <w:rPr>
      <w:rFonts w:cs="Symbol"/>
      <w:sz w:val="22"/>
    </w:rPr>
  </w:style>
  <w:style w:type="character" w:customStyle="1" w:styleId="ListLabel111">
    <w:name w:val="ListLabel 111"/>
    <w:qFormat/>
    <w:rsid w:val="0001419F"/>
    <w:rPr>
      <w:rFonts w:cs="Courier New"/>
    </w:rPr>
  </w:style>
  <w:style w:type="character" w:customStyle="1" w:styleId="ListLabel112">
    <w:name w:val="ListLabel 112"/>
    <w:qFormat/>
    <w:rsid w:val="0001419F"/>
    <w:rPr>
      <w:rFonts w:cs="Wingdings"/>
    </w:rPr>
  </w:style>
  <w:style w:type="character" w:customStyle="1" w:styleId="ListLabel113">
    <w:name w:val="ListLabel 113"/>
    <w:qFormat/>
    <w:rsid w:val="0001419F"/>
    <w:rPr>
      <w:rFonts w:cs="Symbol"/>
    </w:rPr>
  </w:style>
  <w:style w:type="character" w:customStyle="1" w:styleId="ListLabel114">
    <w:name w:val="ListLabel 114"/>
    <w:qFormat/>
    <w:rsid w:val="0001419F"/>
    <w:rPr>
      <w:rFonts w:cs="Courier New"/>
    </w:rPr>
  </w:style>
  <w:style w:type="character" w:customStyle="1" w:styleId="ListLabel115">
    <w:name w:val="ListLabel 115"/>
    <w:qFormat/>
    <w:rsid w:val="0001419F"/>
    <w:rPr>
      <w:rFonts w:cs="Wingdings"/>
    </w:rPr>
  </w:style>
  <w:style w:type="character" w:customStyle="1" w:styleId="ListLabel116">
    <w:name w:val="ListLabel 116"/>
    <w:qFormat/>
    <w:rsid w:val="0001419F"/>
    <w:rPr>
      <w:rFonts w:cs="Symbol"/>
    </w:rPr>
  </w:style>
  <w:style w:type="character" w:customStyle="1" w:styleId="ListLabel117">
    <w:name w:val="ListLabel 117"/>
    <w:qFormat/>
    <w:rsid w:val="0001419F"/>
    <w:rPr>
      <w:rFonts w:cs="Courier New"/>
    </w:rPr>
  </w:style>
  <w:style w:type="character" w:customStyle="1" w:styleId="ListLabel118">
    <w:name w:val="ListLabel 118"/>
    <w:qFormat/>
    <w:rsid w:val="0001419F"/>
    <w:rPr>
      <w:rFonts w:cs="Wingdings"/>
    </w:rPr>
  </w:style>
  <w:style w:type="character" w:customStyle="1" w:styleId="ListLabel119">
    <w:name w:val="ListLabel 119"/>
    <w:qFormat/>
    <w:rsid w:val="0001419F"/>
    <w:rPr>
      <w:rFonts w:cs="Symbol"/>
      <w:b/>
      <w:sz w:val="28"/>
    </w:rPr>
  </w:style>
  <w:style w:type="character" w:customStyle="1" w:styleId="ListLabel120">
    <w:name w:val="ListLabel 120"/>
    <w:qFormat/>
    <w:rsid w:val="0001419F"/>
    <w:rPr>
      <w:rFonts w:cs="Courier New"/>
    </w:rPr>
  </w:style>
  <w:style w:type="character" w:customStyle="1" w:styleId="ListLabel121">
    <w:name w:val="ListLabel 121"/>
    <w:qFormat/>
    <w:rsid w:val="0001419F"/>
    <w:rPr>
      <w:rFonts w:cs="Wingdings"/>
    </w:rPr>
  </w:style>
  <w:style w:type="character" w:customStyle="1" w:styleId="ListLabel122">
    <w:name w:val="ListLabel 122"/>
    <w:qFormat/>
    <w:rsid w:val="0001419F"/>
    <w:rPr>
      <w:rFonts w:cs="Symbol"/>
    </w:rPr>
  </w:style>
  <w:style w:type="character" w:customStyle="1" w:styleId="ListLabel123">
    <w:name w:val="ListLabel 123"/>
    <w:qFormat/>
    <w:rsid w:val="0001419F"/>
    <w:rPr>
      <w:rFonts w:cs="Courier New"/>
    </w:rPr>
  </w:style>
  <w:style w:type="character" w:customStyle="1" w:styleId="ListLabel124">
    <w:name w:val="ListLabel 124"/>
    <w:qFormat/>
    <w:rsid w:val="0001419F"/>
    <w:rPr>
      <w:rFonts w:cs="Wingdings"/>
    </w:rPr>
  </w:style>
  <w:style w:type="character" w:customStyle="1" w:styleId="ListLabel125">
    <w:name w:val="ListLabel 125"/>
    <w:qFormat/>
    <w:rsid w:val="0001419F"/>
    <w:rPr>
      <w:rFonts w:cs="Symbol"/>
    </w:rPr>
  </w:style>
  <w:style w:type="character" w:customStyle="1" w:styleId="ListLabel126">
    <w:name w:val="ListLabel 126"/>
    <w:qFormat/>
    <w:rsid w:val="0001419F"/>
    <w:rPr>
      <w:rFonts w:cs="Courier New"/>
    </w:rPr>
  </w:style>
  <w:style w:type="character" w:customStyle="1" w:styleId="ListLabel127">
    <w:name w:val="ListLabel 127"/>
    <w:qFormat/>
    <w:rsid w:val="0001419F"/>
    <w:rPr>
      <w:rFonts w:cs="Wingdings"/>
    </w:rPr>
  </w:style>
  <w:style w:type="character" w:customStyle="1" w:styleId="ListLabel128">
    <w:name w:val="ListLabel 128"/>
    <w:qFormat/>
    <w:rsid w:val="0001419F"/>
    <w:rPr>
      <w:b/>
      <w:sz w:val="22"/>
    </w:rPr>
  </w:style>
  <w:style w:type="character" w:customStyle="1" w:styleId="ListLabel129">
    <w:name w:val="ListLabel 129"/>
    <w:qFormat/>
    <w:rsid w:val="0001419F"/>
    <w:rPr>
      <w:b w:val="0"/>
      <w:sz w:val="22"/>
    </w:rPr>
  </w:style>
  <w:style w:type="character" w:customStyle="1" w:styleId="ListLabel130">
    <w:name w:val="ListLabel 130"/>
    <w:qFormat/>
    <w:rsid w:val="0001419F"/>
    <w:rPr>
      <w:rFonts w:cs="Symbol"/>
      <w:sz w:val="22"/>
    </w:rPr>
  </w:style>
  <w:style w:type="character" w:customStyle="1" w:styleId="ListLabel131">
    <w:name w:val="ListLabel 131"/>
    <w:qFormat/>
    <w:rsid w:val="0001419F"/>
    <w:rPr>
      <w:rFonts w:cs="Courier New"/>
    </w:rPr>
  </w:style>
  <w:style w:type="character" w:customStyle="1" w:styleId="ListLabel132">
    <w:name w:val="ListLabel 132"/>
    <w:qFormat/>
    <w:rsid w:val="0001419F"/>
    <w:rPr>
      <w:rFonts w:cs="Wingdings"/>
    </w:rPr>
  </w:style>
  <w:style w:type="character" w:customStyle="1" w:styleId="ListLabel133">
    <w:name w:val="ListLabel 133"/>
    <w:qFormat/>
    <w:rsid w:val="0001419F"/>
    <w:rPr>
      <w:rFonts w:cs="Symbol"/>
    </w:rPr>
  </w:style>
  <w:style w:type="character" w:customStyle="1" w:styleId="ListLabel134">
    <w:name w:val="ListLabel 134"/>
    <w:qFormat/>
    <w:rsid w:val="0001419F"/>
    <w:rPr>
      <w:rFonts w:cs="Courier New"/>
    </w:rPr>
  </w:style>
  <w:style w:type="character" w:customStyle="1" w:styleId="ListLabel135">
    <w:name w:val="ListLabel 135"/>
    <w:qFormat/>
    <w:rsid w:val="0001419F"/>
    <w:rPr>
      <w:rFonts w:cs="Wingdings"/>
    </w:rPr>
  </w:style>
  <w:style w:type="character" w:customStyle="1" w:styleId="ListLabel136">
    <w:name w:val="ListLabel 136"/>
    <w:qFormat/>
    <w:rsid w:val="0001419F"/>
    <w:rPr>
      <w:rFonts w:cs="Symbol"/>
    </w:rPr>
  </w:style>
  <w:style w:type="character" w:customStyle="1" w:styleId="ListLabel137">
    <w:name w:val="ListLabel 137"/>
    <w:qFormat/>
    <w:rsid w:val="0001419F"/>
    <w:rPr>
      <w:rFonts w:cs="Courier New"/>
    </w:rPr>
  </w:style>
  <w:style w:type="character" w:customStyle="1" w:styleId="ListLabel138">
    <w:name w:val="ListLabel 138"/>
    <w:qFormat/>
    <w:rsid w:val="0001419F"/>
    <w:rPr>
      <w:rFonts w:cs="Wingdings"/>
    </w:rPr>
  </w:style>
  <w:style w:type="character" w:customStyle="1" w:styleId="ListLabel139">
    <w:name w:val="ListLabel 139"/>
    <w:qFormat/>
    <w:rsid w:val="0001419F"/>
    <w:rPr>
      <w:rFonts w:cs="Symbol"/>
      <w:b/>
      <w:sz w:val="28"/>
    </w:rPr>
  </w:style>
  <w:style w:type="character" w:customStyle="1" w:styleId="ListLabel140">
    <w:name w:val="ListLabel 140"/>
    <w:qFormat/>
    <w:rsid w:val="0001419F"/>
    <w:rPr>
      <w:rFonts w:cs="Courier New"/>
    </w:rPr>
  </w:style>
  <w:style w:type="character" w:customStyle="1" w:styleId="ListLabel141">
    <w:name w:val="ListLabel 141"/>
    <w:qFormat/>
    <w:rsid w:val="0001419F"/>
    <w:rPr>
      <w:rFonts w:cs="Wingdings"/>
    </w:rPr>
  </w:style>
  <w:style w:type="character" w:customStyle="1" w:styleId="ListLabel142">
    <w:name w:val="ListLabel 142"/>
    <w:qFormat/>
    <w:rsid w:val="0001419F"/>
    <w:rPr>
      <w:rFonts w:cs="Symbol"/>
    </w:rPr>
  </w:style>
  <w:style w:type="character" w:customStyle="1" w:styleId="ListLabel143">
    <w:name w:val="ListLabel 143"/>
    <w:qFormat/>
    <w:rsid w:val="0001419F"/>
    <w:rPr>
      <w:rFonts w:cs="Courier New"/>
    </w:rPr>
  </w:style>
  <w:style w:type="character" w:customStyle="1" w:styleId="ListLabel144">
    <w:name w:val="ListLabel 144"/>
    <w:qFormat/>
    <w:rsid w:val="0001419F"/>
    <w:rPr>
      <w:rFonts w:cs="Wingdings"/>
    </w:rPr>
  </w:style>
  <w:style w:type="character" w:customStyle="1" w:styleId="ListLabel145">
    <w:name w:val="ListLabel 145"/>
    <w:qFormat/>
    <w:rsid w:val="0001419F"/>
    <w:rPr>
      <w:rFonts w:cs="Symbol"/>
    </w:rPr>
  </w:style>
  <w:style w:type="character" w:customStyle="1" w:styleId="ListLabel146">
    <w:name w:val="ListLabel 146"/>
    <w:qFormat/>
    <w:rsid w:val="0001419F"/>
    <w:rPr>
      <w:rFonts w:cs="Courier New"/>
    </w:rPr>
  </w:style>
  <w:style w:type="character" w:customStyle="1" w:styleId="ListLabel147">
    <w:name w:val="ListLabel 147"/>
    <w:qFormat/>
    <w:rsid w:val="0001419F"/>
    <w:rPr>
      <w:rFonts w:cs="Wingdings"/>
    </w:rPr>
  </w:style>
  <w:style w:type="character" w:customStyle="1" w:styleId="ListLabel148">
    <w:name w:val="ListLabel 148"/>
    <w:qFormat/>
    <w:rsid w:val="0001419F"/>
    <w:rPr>
      <w:b/>
      <w:sz w:val="22"/>
    </w:rPr>
  </w:style>
  <w:style w:type="character" w:customStyle="1" w:styleId="ListLabel149">
    <w:name w:val="ListLabel 149"/>
    <w:qFormat/>
    <w:rsid w:val="0001419F"/>
    <w:rPr>
      <w:b w:val="0"/>
      <w:sz w:val="22"/>
    </w:rPr>
  </w:style>
  <w:style w:type="character" w:customStyle="1" w:styleId="ListLabel150">
    <w:name w:val="ListLabel 150"/>
    <w:qFormat/>
    <w:rsid w:val="0001419F"/>
    <w:rPr>
      <w:rFonts w:cs="Symbol"/>
      <w:sz w:val="22"/>
    </w:rPr>
  </w:style>
  <w:style w:type="character" w:customStyle="1" w:styleId="ListLabel151">
    <w:name w:val="ListLabel 151"/>
    <w:qFormat/>
    <w:rsid w:val="0001419F"/>
    <w:rPr>
      <w:rFonts w:cs="Courier New"/>
    </w:rPr>
  </w:style>
  <w:style w:type="character" w:customStyle="1" w:styleId="ListLabel152">
    <w:name w:val="ListLabel 152"/>
    <w:qFormat/>
    <w:rsid w:val="0001419F"/>
    <w:rPr>
      <w:rFonts w:cs="Wingdings"/>
    </w:rPr>
  </w:style>
  <w:style w:type="character" w:customStyle="1" w:styleId="ListLabel153">
    <w:name w:val="ListLabel 153"/>
    <w:qFormat/>
    <w:rsid w:val="0001419F"/>
    <w:rPr>
      <w:rFonts w:cs="Symbol"/>
    </w:rPr>
  </w:style>
  <w:style w:type="character" w:customStyle="1" w:styleId="ListLabel154">
    <w:name w:val="ListLabel 154"/>
    <w:qFormat/>
    <w:rsid w:val="0001419F"/>
    <w:rPr>
      <w:rFonts w:cs="Courier New"/>
    </w:rPr>
  </w:style>
  <w:style w:type="character" w:customStyle="1" w:styleId="ListLabel155">
    <w:name w:val="ListLabel 155"/>
    <w:qFormat/>
    <w:rsid w:val="0001419F"/>
    <w:rPr>
      <w:rFonts w:cs="Wingdings"/>
    </w:rPr>
  </w:style>
  <w:style w:type="character" w:customStyle="1" w:styleId="ListLabel156">
    <w:name w:val="ListLabel 156"/>
    <w:qFormat/>
    <w:rsid w:val="0001419F"/>
    <w:rPr>
      <w:rFonts w:cs="Symbol"/>
    </w:rPr>
  </w:style>
  <w:style w:type="character" w:customStyle="1" w:styleId="ListLabel157">
    <w:name w:val="ListLabel 157"/>
    <w:qFormat/>
    <w:rsid w:val="0001419F"/>
    <w:rPr>
      <w:rFonts w:cs="Courier New"/>
    </w:rPr>
  </w:style>
  <w:style w:type="character" w:customStyle="1" w:styleId="ListLabel158">
    <w:name w:val="ListLabel 158"/>
    <w:qFormat/>
    <w:rsid w:val="0001419F"/>
    <w:rPr>
      <w:rFonts w:cs="Wingdings"/>
    </w:rPr>
  </w:style>
  <w:style w:type="character" w:customStyle="1" w:styleId="ListLabel159">
    <w:name w:val="ListLabel 159"/>
    <w:qFormat/>
    <w:rsid w:val="0001419F"/>
    <w:rPr>
      <w:b/>
    </w:rPr>
  </w:style>
  <w:style w:type="character" w:customStyle="1" w:styleId="ListLabel160">
    <w:name w:val="ListLabel 160"/>
    <w:qFormat/>
    <w:rsid w:val="0001419F"/>
    <w:rPr>
      <w:b w:val="0"/>
    </w:rPr>
  </w:style>
  <w:style w:type="character" w:customStyle="1" w:styleId="ListLabel161">
    <w:name w:val="ListLabel 161"/>
    <w:qFormat/>
    <w:rsid w:val="0001419F"/>
    <w:rPr>
      <w:rFonts w:cs="Courier New"/>
    </w:rPr>
  </w:style>
  <w:style w:type="character" w:customStyle="1" w:styleId="ListLabel162">
    <w:name w:val="ListLabel 162"/>
    <w:qFormat/>
    <w:rsid w:val="0001419F"/>
    <w:rPr>
      <w:rFonts w:cs="Courier New"/>
    </w:rPr>
  </w:style>
  <w:style w:type="character" w:customStyle="1" w:styleId="ListLabel163">
    <w:name w:val="ListLabel 163"/>
    <w:qFormat/>
    <w:rsid w:val="0001419F"/>
    <w:rPr>
      <w:rFonts w:cs="Courier New"/>
    </w:rPr>
  </w:style>
  <w:style w:type="character" w:customStyle="1" w:styleId="ListLabel164">
    <w:name w:val="ListLabel 164"/>
    <w:qFormat/>
    <w:rsid w:val="0001419F"/>
    <w:rPr>
      <w:b/>
    </w:rPr>
  </w:style>
  <w:style w:type="character" w:customStyle="1" w:styleId="ListLabel165">
    <w:name w:val="ListLabel 165"/>
    <w:qFormat/>
    <w:rsid w:val="0001419F"/>
    <w:rPr>
      <w:b w:val="0"/>
    </w:rPr>
  </w:style>
  <w:style w:type="character" w:customStyle="1" w:styleId="ListLabel166">
    <w:name w:val="ListLabel 166"/>
    <w:qFormat/>
    <w:rsid w:val="0001419F"/>
    <w:rPr>
      <w:rFonts w:cs="Symbol"/>
    </w:rPr>
  </w:style>
  <w:style w:type="character" w:customStyle="1" w:styleId="ListLabel167">
    <w:name w:val="ListLabel 167"/>
    <w:qFormat/>
    <w:rsid w:val="0001419F"/>
    <w:rPr>
      <w:rFonts w:cs="Courier New"/>
    </w:rPr>
  </w:style>
  <w:style w:type="character" w:customStyle="1" w:styleId="ListLabel168">
    <w:name w:val="ListLabel 168"/>
    <w:qFormat/>
    <w:rsid w:val="0001419F"/>
    <w:rPr>
      <w:rFonts w:cs="Wingdings"/>
    </w:rPr>
  </w:style>
  <w:style w:type="character" w:customStyle="1" w:styleId="ListLabel169">
    <w:name w:val="ListLabel 169"/>
    <w:qFormat/>
    <w:rsid w:val="0001419F"/>
    <w:rPr>
      <w:rFonts w:cs="Symbol"/>
    </w:rPr>
  </w:style>
  <w:style w:type="character" w:customStyle="1" w:styleId="ListLabel170">
    <w:name w:val="ListLabel 170"/>
    <w:qFormat/>
    <w:rsid w:val="0001419F"/>
    <w:rPr>
      <w:rFonts w:cs="Courier New"/>
    </w:rPr>
  </w:style>
  <w:style w:type="character" w:customStyle="1" w:styleId="ListLabel171">
    <w:name w:val="ListLabel 171"/>
    <w:qFormat/>
    <w:rsid w:val="0001419F"/>
    <w:rPr>
      <w:rFonts w:cs="Wingdings"/>
    </w:rPr>
  </w:style>
  <w:style w:type="character" w:customStyle="1" w:styleId="ListLabel172">
    <w:name w:val="ListLabel 172"/>
    <w:qFormat/>
    <w:rsid w:val="0001419F"/>
    <w:rPr>
      <w:rFonts w:cs="Symbol"/>
    </w:rPr>
  </w:style>
  <w:style w:type="character" w:customStyle="1" w:styleId="ListLabel173">
    <w:name w:val="ListLabel 173"/>
    <w:qFormat/>
    <w:rsid w:val="0001419F"/>
    <w:rPr>
      <w:rFonts w:cs="Courier New"/>
    </w:rPr>
  </w:style>
  <w:style w:type="character" w:customStyle="1" w:styleId="ListLabel174">
    <w:name w:val="ListLabel 174"/>
    <w:qFormat/>
    <w:rsid w:val="0001419F"/>
    <w:rPr>
      <w:rFonts w:cs="Wingdings"/>
    </w:rPr>
  </w:style>
  <w:style w:type="character" w:customStyle="1" w:styleId="ListLabel175">
    <w:name w:val="ListLabel 175"/>
    <w:qFormat/>
    <w:rsid w:val="0001419F"/>
    <w:rPr>
      <w:b/>
    </w:rPr>
  </w:style>
  <w:style w:type="character" w:customStyle="1" w:styleId="ListLabel176">
    <w:name w:val="ListLabel 176"/>
    <w:qFormat/>
    <w:rsid w:val="0001419F"/>
    <w:rPr>
      <w:b w:val="0"/>
    </w:rPr>
  </w:style>
  <w:style w:type="character" w:customStyle="1" w:styleId="ListLabel177">
    <w:name w:val="ListLabel 177"/>
    <w:qFormat/>
    <w:rsid w:val="0001419F"/>
    <w:rPr>
      <w:rFonts w:cs="Symbol"/>
    </w:rPr>
  </w:style>
  <w:style w:type="character" w:customStyle="1" w:styleId="ListLabel178">
    <w:name w:val="ListLabel 178"/>
    <w:qFormat/>
    <w:rsid w:val="0001419F"/>
    <w:rPr>
      <w:rFonts w:cs="Courier New"/>
    </w:rPr>
  </w:style>
  <w:style w:type="character" w:customStyle="1" w:styleId="ListLabel179">
    <w:name w:val="ListLabel 179"/>
    <w:qFormat/>
    <w:rsid w:val="0001419F"/>
    <w:rPr>
      <w:rFonts w:cs="Wingdings"/>
    </w:rPr>
  </w:style>
  <w:style w:type="character" w:customStyle="1" w:styleId="ListLabel180">
    <w:name w:val="ListLabel 180"/>
    <w:qFormat/>
    <w:rsid w:val="0001419F"/>
    <w:rPr>
      <w:rFonts w:cs="Symbol"/>
    </w:rPr>
  </w:style>
  <w:style w:type="character" w:customStyle="1" w:styleId="ListLabel181">
    <w:name w:val="ListLabel 181"/>
    <w:qFormat/>
    <w:rsid w:val="0001419F"/>
    <w:rPr>
      <w:rFonts w:cs="Courier New"/>
    </w:rPr>
  </w:style>
  <w:style w:type="character" w:customStyle="1" w:styleId="ListLabel182">
    <w:name w:val="ListLabel 182"/>
    <w:qFormat/>
    <w:rsid w:val="0001419F"/>
    <w:rPr>
      <w:rFonts w:cs="Wingdings"/>
    </w:rPr>
  </w:style>
  <w:style w:type="character" w:customStyle="1" w:styleId="ListLabel183">
    <w:name w:val="ListLabel 183"/>
    <w:qFormat/>
    <w:rsid w:val="0001419F"/>
    <w:rPr>
      <w:rFonts w:cs="Symbol"/>
    </w:rPr>
  </w:style>
  <w:style w:type="character" w:customStyle="1" w:styleId="ListLabel184">
    <w:name w:val="ListLabel 184"/>
    <w:qFormat/>
    <w:rsid w:val="0001419F"/>
    <w:rPr>
      <w:rFonts w:cs="Courier New"/>
    </w:rPr>
  </w:style>
  <w:style w:type="character" w:customStyle="1" w:styleId="ListLabel185">
    <w:name w:val="ListLabel 185"/>
    <w:qFormat/>
    <w:rsid w:val="0001419F"/>
    <w:rPr>
      <w:rFonts w:cs="Wingdings"/>
    </w:rPr>
  </w:style>
  <w:style w:type="paragraph" w:styleId="afffff">
    <w:name w:val="caption"/>
    <w:basedOn w:val="a0"/>
    <w:qFormat/>
    <w:rsid w:val="0001419F"/>
    <w:pPr>
      <w:suppressLineNumbers/>
      <w:spacing w:before="120" w:after="120" w:line="240" w:lineRule="auto"/>
    </w:pPr>
    <w:rPr>
      <w:rFonts w:ascii="Times New Roman" w:hAnsi="Times New Roman" w:cs="Arial"/>
      <w:i/>
      <w:iCs/>
      <w:sz w:val="24"/>
      <w:szCs w:val="24"/>
      <w:lang w:val="uk-UA"/>
    </w:rPr>
  </w:style>
  <w:style w:type="paragraph" w:customStyle="1" w:styleId="1ff">
    <w:name w:val="Указатель1"/>
    <w:basedOn w:val="a0"/>
    <w:qFormat/>
    <w:rsid w:val="0001419F"/>
    <w:pPr>
      <w:suppressLineNumbers/>
      <w:spacing w:after="0" w:line="240" w:lineRule="auto"/>
    </w:pPr>
    <w:rPr>
      <w:rFonts w:ascii="Times New Roman" w:hAnsi="Times New Roman" w:cs="Arial"/>
      <w:sz w:val="24"/>
      <w:szCs w:val="24"/>
      <w:lang w:val="uk-UA"/>
    </w:rPr>
  </w:style>
  <w:style w:type="paragraph" w:customStyle="1" w:styleId="115">
    <w:name w:val="Заголовок 11"/>
    <w:basedOn w:val="a0"/>
    <w:next w:val="a0"/>
    <w:uiPriority w:val="99"/>
    <w:qFormat/>
    <w:rsid w:val="0001419F"/>
    <w:pPr>
      <w:keepNext/>
      <w:widowControl w:val="0"/>
      <w:suppressAutoHyphens/>
      <w:spacing w:after="0" w:line="240" w:lineRule="auto"/>
    </w:pPr>
    <w:rPr>
      <w:rFonts w:ascii="Times New Roman" w:hAnsi="Times New Roman"/>
      <w:sz w:val="28"/>
      <w:szCs w:val="20"/>
      <w:lang w:val="uk-UA" w:eastAsia="zh-CN"/>
    </w:rPr>
  </w:style>
  <w:style w:type="paragraph" w:customStyle="1" w:styleId="215">
    <w:name w:val="Заголовок 21"/>
    <w:basedOn w:val="a0"/>
    <w:next w:val="a0"/>
    <w:uiPriority w:val="99"/>
    <w:qFormat/>
    <w:rsid w:val="0001419F"/>
    <w:pPr>
      <w:keepNext/>
      <w:spacing w:before="240" w:after="60" w:line="240" w:lineRule="auto"/>
      <w:outlineLvl w:val="1"/>
    </w:pPr>
    <w:rPr>
      <w:rFonts w:ascii="Cambria" w:hAnsi="Cambria"/>
      <w:b/>
      <w:bCs/>
      <w:i/>
      <w:iCs/>
      <w:sz w:val="28"/>
      <w:szCs w:val="28"/>
    </w:rPr>
  </w:style>
  <w:style w:type="paragraph" w:customStyle="1" w:styleId="313">
    <w:name w:val="Заголовок 31"/>
    <w:basedOn w:val="a0"/>
    <w:next w:val="a0"/>
    <w:link w:val="3f3"/>
    <w:uiPriority w:val="9"/>
    <w:qFormat/>
    <w:rsid w:val="0001419F"/>
    <w:pPr>
      <w:keepNext/>
      <w:tabs>
        <w:tab w:val="left" w:pos="675"/>
        <w:tab w:val="left" w:pos="945"/>
      </w:tabs>
      <w:spacing w:after="0" w:line="240" w:lineRule="atLeast"/>
      <w:ind w:firstLine="5529"/>
      <w:outlineLvl w:val="2"/>
    </w:pPr>
    <w:rPr>
      <w:rFonts w:ascii="Times New Roman" w:eastAsiaTheme="minorHAnsi" w:hAnsi="Times New Roman"/>
      <w:sz w:val="16"/>
      <w:lang w:val="uk-UA" w:eastAsia="en-US"/>
    </w:rPr>
  </w:style>
  <w:style w:type="paragraph" w:customStyle="1" w:styleId="411">
    <w:name w:val="Заголовок 41"/>
    <w:basedOn w:val="a0"/>
    <w:next w:val="a0"/>
    <w:uiPriority w:val="9"/>
    <w:qFormat/>
    <w:rsid w:val="0001419F"/>
    <w:pPr>
      <w:keepNext/>
      <w:spacing w:before="240" w:after="60" w:line="240" w:lineRule="auto"/>
      <w:outlineLvl w:val="3"/>
    </w:pPr>
    <w:rPr>
      <w:b/>
      <w:bCs/>
      <w:sz w:val="28"/>
      <w:szCs w:val="28"/>
      <w:lang w:val="uk-UA"/>
    </w:rPr>
  </w:style>
  <w:style w:type="paragraph" w:customStyle="1" w:styleId="511">
    <w:name w:val="Заголовок 51"/>
    <w:basedOn w:val="a0"/>
    <w:next w:val="a0"/>
    <w:uiPriority w:val="9"/>
    <w:qFormat/>
    <w:rsid w:val="0001419F"/>
    <w:pPr>
      <w:keepNext/>
      <w:keepLines/>
      <w:spacing w:before="40" w:after="0" w:line="240" w:lineRule="auto"/>
      <w:outlineLvl w:val="4"/>
    </w:pPr>
    <w:rPr>
      <w:rFonts w:ascii="Calibri Light" w:hAnsi="Calibri Light"/>
      <w:color w:val="2E74B5"/>
      <w:sz w:val="20"/>
      <w:szCs w:val="20"/>
      <w:lang w:val="uk-UA"/>
    </w:rPr>
  </w:style>
  <w:style w:type="paragraph" w:customStyle="1" w:styleId="611">
    <w:name w:val="Заголовок 61"/>
    <w:basedOn w:val="a0"/>
    <w:next w:val="a0"/>
    <w:uiPriority w:val="99"/>
    <w:qFormat/>
    <w:rsid w:val="0001419F"/>
    <w:pPr>
      <w:keepNext/>
      <w:spacing w:after="0" w:line="240" w:lineRule="auto"/>
      <w:ind w:firstLine="708"/>
      <w:jc w:val="right"/>
      <w:outlineLvl w:val="5"/>
    </w:pPr>
    <w:rPr>
      <w:rFonts w:ascii="Times New Roman" w:hAnsi="Times New Roman"/>
      <w:b/>
      <w:sz w:val="24"/>
      <w:szCs w:val="24"/>
      <w:lang w:val="uk-UA"/>
    </w:rPr>
  </w:style>
  <w:style w:type="paragraph" w:customStyle="1" w:styleId="1ff0">
    <w:name w:val="Назва об'єкта1"/>
    <w:basedOn w:val="a0"/>
    <w:qFormat/>
    <w:rsid w:val="0001419F"/>
    <w:pPr>
      <w:suppressLineNumbers/>
      <w:spacing w:before="120" w:after="120" w:line="240" w:lineRule="auto"/>
    </w:pPr>
    <w:rPr>
      <w:rFonts w:ascii="Times New Roman" w:hAnsi="Times New Roman" w:cs="Arial"/>
      <w:i/>
      <w:iCs/>
      <w:sz w:val="24"/>
      <w:szCs w:val="24"/>
      <w:lang w:val="uk-UA"/>
    </w:rPr>
  </w:style>
  <w:style w:type="paragraph" w:styleId="1ff1">
    <w:name w:val="index 1"/>
    <w:basedOn w:val="a0"/>
    <w:next w:val="a0"/>
    <w:autoRedefine/>
    <w:uiPriority w:val="99"/>
    <w:semiHidden/>
    <w:unhideWhenUsed/>
    <w:rsid w:val="0001419F"/>
    <w:pPr>
      <w:spacing w:after="0" w:line="240" w:lineRule="auto"/>
      <w:ind w:left="220" w:hanging="220"/>
    </w:pPr>
  </w:style>
  <w:style w:type="paragraph" w:styleId="afffff0">
    <w:name w:val="index heading"/>
    <w:basedOn w:val="a0"/>
    <w:qFormat/>
    <w:rsid w:val="0001419F"/>
    <w:pPr>
      <w:suppressLineNumbers/>
      <w:spacing w:after="0" w:line="240" w:lineRule="auto"/>
    </w:pPr>
    <w:rPr>
      <w:rFonts w:ascii="Times New Roman" w:hAnsi="Times New Roman" w:cs="Arial"/>
      <w:sz w:val="24"/>
      <w:szCs w:val="24"/>
      <w:lang w:val="uk-UA"/>
    </w:rPr>
  </w:style>
  <w:style w:type="paragraph" w:customStyle="1" w:styleId="1ff2">
    <w:name w:val="Нижній колонтитул1"/>
    <w:basedOn w:val="a0"/>
    <w:uiPriority w:val="99"/>
    <w:qFormat/>
    <w:rsid w:val="0001419F"/>
    <w:pPr>
      <w:tabs>
        <w:tab w:val="center" w:pos="4677"/>
        <w:tab w:val="right" w:pos="9355"/>
      </w:tabs>
      <w:spacing w:after="0" w:line="240" w:lineRule="auto"/>
    </w:pPr>
    <w:rPr>
      <w:rFonts w:ascii="Times New Roman" w:hAnsi="Times New Roman"/>
      <w:sz w:val="24"/>
      <w:szCs w:val="24"/>
    </w:rPr>
  </w:style>
  <w:style w:type="paragraph" w:customStyle="1" w:styleId="Style2">
    <w:name w:val="Style2"/>
    <w:basedOn w:val="a0"/>
    <w:uiPriority w:val="99"/>
    <w:qFormat/>
    <w:rsid w:val="0001419F"/>
    <w:pPr>
      <w:widowControl w:val="0"/>
      <w:spacing w:after="0" w:line="240" w:lineRule="auto"/>
    </w:pPr>
    <w:rPr>
      <w:rFonts w:ascii="Times New Roman" w:hAnsi="Times New Roman"/>
      <w:sz w:val="24"/>
      <w:szCs w:val="24"/>
    </w:rPr>
  </w:style>
  <w:style w:type="paragraph" w:customStyle="1" w:styleId="Style3">
    <w:name w:val="Style3"/>
    <w:basedOn w:val="a0"/>
    <w:uiPriority w:val="99"/>
    <w:qFormat/>
    <w:rsid w:val="0001419F"/>
    <w:pPr>
      <w:widowControl w:val="0"/>
      <w:spacing w:after="0" w:line="286" w:lineRule="exact"/>
      <w:jc w:val="center"/>
    </w:pPr>
    <w:rPr>
      <w:rFonts w:ascii="Times New Roman" w:hAnsi="Times New Roman"/>
      <w:sz w:val="24"/>
      <w:szCs w:val="24"/>
    </w:rPr>
  </w:style>
  <w:style w:type="paragraph" w:customStyle="1" w:styleId="Style6">
    <w:name w:val="Style6"/>
    <w:basedOn w:val="a0"/>
    <w:uiPriority w:val="99"/>
    <w:qFormat/>
    <w:rsid w:val="0001419F"/>
    <w:pPr>
      <w:widowControl w:val="0"/>
      <w:spacing w:after="0" w:line="317" w:lineRule="exact"/>
      <w:jc w:val="center"/>
    </w:pPr>
    <w:rPr>
      <w:rFonts w:ascii="Times New Roman" w:hAnsi="Times New Roman"/>
      <w:sz w:val="24"/>
      <w:szCs w:val="24"/>
    </w:rPr>
  </w:style>
  <w:style w:type="paragraph" w:customStyle="1" w:styleId="Normal1">
    <w:name w:val="Normal1"/>
    <w:uiPriority w:val="99"/>
    <w:qFormat/>
    <w:rsid w:val="0001419F"/>
    <w:pPr>
      <w:widowControl w:val="0"/>
      <w:spacing w:after="0" w:line="300" w:lineRule="auto"/>
      <w:jc w:val="both"/>
    </w:pPr>
    <w:rPr>
      <w:rFonts w:ascii="Times New Roman" w:eastAsia="Times New Roman" w:hAnsi="Times New Roman" w:cs="Times New Roman"/>
      <w:sz w:val="24"/>
      <w:szCs w:val="20"/>
      <w:lang w:eastAsia="ru-RU"/>
    </w:rPr>
  </w:style>
  <w:style w:type="paragraph" w:customStyle="1" w:styleId="Style8">
    <w:name w:val="Style8"/>
    <w:basedOn w:val="a0"/>
    <w:uiPriority w:val="99"/>
    <w:qFormat/>
    <w:rsid w:val="0001419F"/>
    <w:pPr>
      <w:widowControl w:val="0"/>
      <w:spacing w:after="0" w:line="264" w:lineRule="exact"/>
      <w:ind w:firstLine="730"/>
      <w:jc w:val="both"/>
    </w:pPr>
    <w:rPr>
      <w:rFonts w:ascii="Times New Roman" w:hAnsi="Times New Roman"/>
      <w:sz w:val="24"/>
      <w:szCs w:val="24"/>
      <w:lang w:val="uk-UA" w:eastAsia="uk-UA"/>
    </w:rPr>
  </w:style>
  <w:style w:type="paragraph" w:customStyle="1" w:styleId="Style9">
    <w:name w:val="Style9"/>
    <w:basedOn w:val="a0"/>
    <w:uiPriority w:val="99"/>
    <w:qFormat/>
    <w:rsid w:val="0001419F"/>
    <w:pPr>
      <w:widowControl w:val="0"/>
      <w:spacing w:after="0" w:line="278" w:lineRule="exact"/>
      <w:ind w:firstLine="710"/>
      <w:jc w:val="both"/>
    </w:pPr>
    <w:rPr>
      <w:rFonts w:ascii="Times New Roman" w:hAnsi="Times New Roman"/>
      <w:sz w:val="24"/>
      <w:szCs w:val="24"/>
      <w:lang w:val="uk-UA" w:eastAsia="uk-UA"/>
    </w:rPr>
  </w:style>
  <w:style w:type="paragraph" w:customStyle="1" w:styleId="Style11">
    <w:name w:val="Style11"/>
    <w:basedOn w:val="a0"/>
    <w:uiPriority w:val="99"/>
    <w:qFormat/>
    <w:rsid w:val="0001419F"/>
    <w:pPr>
      <w:widowControl w:val="0"/>
      <w:spacing w:after="0" w:line="269" w:lineRule="exact"/>
      <w:ind w:firstLine="758"/>
      <w:jc w:val="both"/>
    </w:pPr>
    <w:rPr>
      <w:rFonts w:ascii="Times New Roman" w:hAnsi="Times New Roman"/>
      <w:sz w:val="24"/>
      <w:szCs w:val="24"/>
      <w:lang w:val="uk-UA" w:eastAsia="uk-UA"/>
    </w:rPr>
  </w:style>
  <w:style w:type="paragraph" w:customStyle="1" w:styleId="1ff3">
    <w:name w:val="1Заголовок"/>
    <w:basedOn w:val="a0"/>
    <w:autoRedefine/>
    <w:uiPriority w:val="99"/>
    <w:qFormat/>
    <w:rsid w:val="0001419F"/>
    <w:pPr>
      <w:keepNext/>
      <w:suppressAutoHyphens/>
      <w:spacing w:before="240" w:after="120" w:line="240" w:lineRule="auto"/>
      <w:jc w:val="center"/>
      <w:outlineLvl w:val="0"/>
    </w:pPr>
    <w:rPr>
      <w:rFonts w:ascii="Times New Roman" w:hAnsi="Times New Roman"/>
      <w:b/>
      <w:sz w:val="24"/>
      <w:szCs w:val="24"/>
      <w:lang w:val="uk-UA" w:eastAsia="ar-SA"/>
    </w:rPr>
  </w:style>
  <w:style w:type="paragraph" w:customStyle="1" w:styleId="2ff">
    <w:name w:val="2Заголовок"/>
    <w:basedOn w:val="1ff3"/>
    <w:uiPriority w:val="99"/>
    <w:qFormat/>
    <w:rsid w:val="0001419F"/>
    <w:pPr>
      <w:keepNext w:val="0"/>
      <w:tabs>
        <w:tab w:val="left" w:pos="510"/>
      </w:tabs>
      <w:suppressAutoHyphens w:val="0"/>
      <w:spacing w:before="0"/>
      <w:jc w:val="both"/>
    </w:pPr>
    <w:rPr>
      <w:b w:val="0"/>
    </w:rPr>
  </w:style>
  <w:style w:type="paragraph" w:customStyle="1" w:styleId="Style23">
    <w:name w:val="Style23"/>
    <w:basedOn w:val="a0"/>
    <w:uiPriority w:val="99"/>
    <w:qFormat/>
    <w:rsid w:val="0001419F"/>
    <w:pPr>
      <w:widowControl w:val="0"/>
      <w:spacing w:after="0" w:line="238" w:lineRule="exact"/>
    </w:pPr>
    <w:rPr>
      <w:rFonts w:ascii="Arial Narrow" w:hAnsi="Arial Narrow"/>
      <w:sz w:val="24"/>
      <w:szCs w:val="24"/>
    </w:rPr>
  </w:style>
  <w:style w:type="paragraph" w:customStyle="1" w:styleId="1ff4">
    <w:name w:val="Знак1 Знак Знак Знак"/>
    <w:basedOn w:val="a0"/>
    <w:uiPriority w:val="99"/>
    <w:qFormat/>
    <w:rsid w:val="0001419F"/>
    <w:pPr>
      <w:spacing w:after="0" w:line="240" w:lineRule="auto"/>
    </w:pPr>
    <w:rPr>
      <w:rFonts w:ascii="Verdana" w:hAnsi="Verdana"/>
      <w:sz w:val="24"/>
      <w:szCs w:val="24"/>
      <w:lang w:val="en-US" w:eastAsia="en-US"/>
    </w:rPr>
  </w:style>
  <w:style w:type="paragraph" w:customStyle="1" w:styleId="1ff5">
    <w:name w:val="Название объекта1"/>
    <w:basedOn w:val="a0"/>
    <w:next w:val="a0"/>
    <w:uiPriority w:val="99"/>
    <w:qFormat/>
    <w:rsid w:val="0001419F"/>
    <w:pPr>
      <w:suppressAutoHyphens/>
      <w:spacing w:before="120" w:after="120" w:line="240" w:lineRule="auto"/>
    </w:pPr>
    <w:rPr>
      <w:rFonts w:ascii="Times New Roman" w:hAnsi="Times New Roman"/>
      <w:b/>
      <w:bCs/>
      <w:sz w:val="20"/>
      <w:szCs w:val="20"/>
      <w:lang w:val="uk-UA" w:eastAsia="ar-SA"/>
    </w:rPr>
  </w:style>
  <w:style w:type="paragraph" w:customStyle="1" w:styleId="Preformatted">
    <w:name w:val="Preformatted"/>
    <w:basedOn w:val="a0"/>
    <w:uiPriority w:val="99"/>
    <w:qFormat/>
    <w:rsid w:val="000141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lang w:val="uk-UA"/>
    </w:rPr>
  </w:style>
  <w:style w:type="paragraph" w:customStyle="1" w:styleId="3f5">
    <w:name w:val="Знак3 Знак Знак Знак"/>
    <w:basedOn w:val="a0"/>
    <w:link w:val="3f4"/>
    <w:uiPriority w:val="99"/>
    <w:qFormat/>
    <w:rsid w:val="0001419F"/>
    <w:pPr>
      <w:spacing w:after="0" w:line="240" w:lineRule="auto"/>
    </w:pPr>
    <w:rPr>
      <w:rFonts w:ascii="Times New Roman" w:hAnsi="Times New Roman" w:cstheme="minorBidi"/>
      <w:sz w:val="24"/>
      <w:szCs w:val="20"/>
      <w:lang w:val="en-US" w:eastAsia="uk-UA"/>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0"/>
    <w:uiPriority w:val="99"/>
    <w:qFormat/>
    <w:rsid w:val="0001419F"/>
    <w:pPr>
      <w:spacing w:after="0" w:line="240" w:lineRule="auto"/>
    </w:pPr>
    <w:rPr>
      <w:rFonts w:ascii="Verdana" w:hAnsi="Verdana" w:cs="Verdana"/>
      <w:sz w:val="20"/>
      <w:szCs w:val="20"/>
      <w:lang w:val="en-US" w:eastAsia="en-US"/>
    </w:rPr>
  </w:style>
  <w:style w:type="paragraph" w:customStyle="1" w:styleId="104">
    <w:name w:val="Заголовок 10"/>
    <w:basedOn w:val="a0"/>
    <w:uiPriority w:val="99"/>
    <w:qFormat/>
    <w:rsid w:val="0001419F"/>
    <w:pPr>
      <w:widowControl w:val="0"/>
      <w:spacing w:after="0" w:line="240" w:lineRule="auto"/>
      <w:ind w:firstLine="567"/>
      <w:jc w:val="center"/>
    </w:pPr>
    <w:rPr>
      <w:rFonts w:ascii="Times New Roman" w:hAnsi="Times New Roman"/>
      <w:b/>
      <w:caps/>
      <w:sz w:val="28"/>
      <w:szCs w:val="20"/>
      <w:lang w:val="uk-UA"/>
    </w:rPr>
  </w:style>
  <w:style w:type="paragraph" w:customStyle="1" w:styleId="afffff1">
    <w:name w:val="текст"/>
    <w:basedOn w:val="aff3"/>
    <w:next w:val="aff3"/>
    <w:uiPriority w:val="99"/>
    <w:qFormat/>
    <w:rsid w:val="0001419F"/>
    <w:pPr>
      <w:widowControl/>
      <w:autoSpaceDE/>
      <w:autoSpaceDN/>
      <w:adjustRightInd/>
      <w:spacing w:after="0" w:line="200" w:lineRule="atLeast"/>
      <w:ind w:firstLine="283"/>
      <w:jc w:val="both"/>
    </w:pPr>
    <w:rPr>
      <w:rFonts w:ascii="FreeSetCTT" w:hAnsi="FreeSetCTT" w:cs="Times New Roman"/>
      <w:sz w:val="18"/>
      <w:szCs w:val="18"/>
    </w:rPr>
  </w:style>
  <w:style w:type="paragraph" w:customStyle="1" w:styleId="216">
    <w:name w:val="Основний текст 2 Знак1"/>
    <w:basedOn w:val="a0"/>
    <w:uiPriority w:val="99"/>
    <w:qFormat/>
    <w:rsid w:val="0001419F"/>
    <w:pPr>
      <w:spacing w:after="0" w:line="200" w:lineRule="atLeast"/>
      <w:jc w:val="center"/>
    </w:pPr>
    <w:rPr>
      <w:rFonts w:ascii="FreeSetCTT" w:hAnsi="FreeSetCTT"/>
      <w:sz w:val="18"/>
      <w:szCs w:val="18"/>
    </w:rPr>
  </w:style>
  <w:style w:type="paragraph" w:customStyle="1" w:styleId="afffff2">
    <w:name w:val="Готовый"/>
    <w:basedOn w:val="a0"/>
    <w:uiPriority w:val="99"/>
    <w:qFormat/>
    <w:rsid w:val="0001419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lang w:val="uk-UA"/>
    </w:rPr>
  </w:style>
  <w:style w:type="paragraph" w:customStyle="1" w:styleId="afffff3">
    <w:name w:val="Òåêñò ñòàòòüè"/>
    <w:basedOn w:val="411"/>
    <w:uiPriority w:val="99"/>
    <w:qFormat/>
    <w:rsid w:val="0001419F"/>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f6">
    <w:name w:val="Текст статьи 1"/>
    <w:basedOn w:val="a0"/>
    <w:autoRedefine/>
    <w:uiPriority w:val="99"/>
    <w:qFormat/>
    <w:rsid w:val="0001419F"/>
    <w:pPr>
      <w:tabs>
        <w:tab w:val="left" w:pos="720"/>
      </w:tabs>
      <w:spacing w:after="0" w:line="240" w:lineRule="auto"/>
      <w:ind w:firstLine="720"/>
      <w:jc w:val="both"/>
      <w:outlineLvl w:val="3"/>
    </w:pPr>
    <w:rPr>
      <w:rFonts w:ascii="Times New Roman" w:eastAsia="Calibri" w:hAnsi="Times New Roman"/>
    </w:rPr>
  </w:style>
  <w:style w:type="paragraph" w:customStyle="1" w:styleId="3f6">
    <w:name w:val="Требования 3"/>
    <w:basedOn w:val="a0"/>
    <w:link w:val="3f7"/>
    <w:autoRedefine/>
    <w:qFormat/>
    <w:rsid w:val="0001419F"/>
    <w:pPr>
      <w:spacing w:before="60" w:after="60" w:line="240" w:lineRule="auto"/>
      <w:ind w:left="142"/>
      <w:jc w:val="both"/>
    </w:pPr>
    <w:rPr>
      <w:rFonts w:ascii="Times New Roman" w:hAnsi="Times New Roman"/>
      <w:sz w:val="24"/>
      <w:szCs w:val="20"/>
      <w:lang w:val="en-US" w:eastAsia="uk-UA"/>
    </w:rPr>
  </w:style>
  <w:style w:type="paragraph" w:customStyle="1" w:styleId="Body">
    <w:name w:val="Body"/>
    <w:qFormat/>
    <w:rsid w:val="0001419F"/>
    <w:pPr>
      <w:spacing w:after="0" w:line="240" w:lineRule="auto"/>
    </w:pPr>
    <w:rPr>
      <w:rFonts w:ascii="Times New Roman" w:eastAsia="Arial Unicode MS" w:hAnsi="Times New Roman" w:cs="Arial Unicode MS"/>
      <w:color w:val="000000"/>
      <w:sz w:val="24"/>
      <w:szCs w:val="24"/>
      <w:u w:color="000000"/>
      <w:lang w:eastAsia="ru-RU"/>
    </w:rPr>
  </w:style>
  <w:style w:type="paragraph" w:customStyle="1" w:styleId="UPIT">
    <w:name w:val="UP.IT Основной текст с абзацем"/>
    <w:basedOn w:val="a0"/>
    <w:qFormat/>
    <w:rsid w:val="0001419F"/>
    <w:pPr>
      <w:spacing w:before="120"/>
      <w:ind w:firstLine="567"/>
      <w:contextualSpacing/>
      <w:jc w:val="both"/>
    </w:pPr>
    <w:rPr>
      <w:rFonts w:ascii="Arial" w:eastAsia="Calibri" w:hAnsi="Arial" w:cs="Arial"/>
      <w:sz w:val="24"/>
      <w:szCs w:val="24"/>
      <w:lang w:val="uk-UA" w:eastAsia="en-US"/>
    </w:rPr>
  </w:style>
  <w:style w:type="paragraph" w:styleId="afffff4">
    <w:name w:val="Revision"/>
    <w:uiPriority w:val="99"/>
    <w:semiHidden/>
    <w:qFormat/>
    <w:rsid w:val="0001419F"/>
    <w:pPr>
      <w:spacing w:after="0" w:line="240" w:lineRule="auto"/>
    </w:pPr>
    <w:rPr>
      <w:rFonts w:ascii="Times New Roman" w:eastAsia="Times New Roman" w:hAnsi="Times New Roman" w:cs="Times New Roman"/>
      <w:sz w:val="24"/>
      <w:szCs w:val="24"/>
      <w:lang w:eastAsia="ru-RU"/>
    </w:rPr>
  </w:style>
  <w:style w:type="paragraph" w:customStyle="1" w:styleId="afffff5">
    <w:name w:val="Содержимое таблицы"/>
    <w:basedOn w:val="a0"/>
    <w:qFormat/>
    <w:rsid w:val="0001419F"/>
    <w:pPr>
      <w:suppressLineNumbers/>
      <w:spacing w:after="0" w:line="240" w:lineRule="auto"/>
    </w:pPr>
    <w:rPr>
      <w:rFonts w:ascii="Times New Roman" w:hAnsi="Times New Roman"/>
      <w:sz w:val="24"/>
      <w:szCs w:val="24"/>
      <w:lang w:val="uk-UA"/>
    </w:rPr>
  </w:style>
  <w:style w:type="paragraph" w:customStyle="1" w:styleId="afffff6">
    <w:name w:val="Содержимое врезки"/>
    <w:basedOn w:val="a0"/>
    <w:qFormat/>
    <w:rsid w:val="0001419F"/>
    <w:pPr>
      <w:spacing w:after="0" w:line="240" w:lineRule="auto"/>
    </w:pPr>
    <w:rPr>
      <w:rFonts w:ascii="Times New Roman" w:hAnsi="Times New Roman"/>
      <w:sz w:val="24"/>
      <w:szCs w:val="24"/>
      <w:lang w:val="uk-UA"/>
    </w:rPr>
  </w:style>
  <w:style w:type="numbering" w:customStyle="1" w:styleId="132">
    <w:name w:val="Немає списку13"/>
    <w:uiPriority w:val="99"/>
    <w:semiHidden/>
    <w:unhideWhenUsed/>
    <w:qFormat/>
    <w:rsid w:val="0001419F"/>
  </w:style>
  <w:style w:type="table" w:customStyle="1" w:styleId="47">
    <w:name w:val="Сітка таблиці4"/>
    <w:basedOn w:val="a2"/>
    <w:next w:val="ab"/>
    <w:uiPriority w:val="39"/>
    <w:rsid w:val="0001419F"/>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1419F"/>
    <w:pPr>
      <w:spacing w:after="0" w:line="240" w:lineRule="auto"/>
    </w:pPr>
    <w:rPr>
      <w:rFonts w:eastAsia="Times New Roman"/>
      <w:sz w:val="24"/>
      <w:szCs w:val="24"/>
      <w:lang w:eastAsia="uk-UA"/>
    </w:rPr>
    <w:tblPr>
      <w:tblCellMar>
        <w:top w:w="0" w:type="dxa"/>
        <w:left w:w="0" w:type="dxa"/>
        <w:bottom w:w="0" w:type="dxa"/>
        <w:right w:w="0" w:type="dxa"/>
      </w:tblCellMar>
    </w:tblPr>
  </w:style>
  <w:style w:type="table" w:customStyle="1" w:styleId="116">
    <w:name w:val="Сетка таблицы11"/>
    <w:basedOn w:val="a2"/>
    <w:uiPriority w:val="39"/>
    <w:rsid w:val="0001419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39"/>
    <w:rsid w:val="0001419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uiPriority w:val="39"/>
    <w:rsid w:val="0001419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2"/>
    <w:uiPriority w:val="39"/>
    <w:rsid w:val="0001419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5"/>
    <w:basedOn w:val="a2"/>
    <w:rsid w:val="0001419F"/>
    <w:pPr>
      <w:spacing w:after="0" w:line="276" w:lineRule="auto"/>
    </w:pPr>
    <w:rPr>
      <w:rFonts w:ascii="Times New Roman" w:eastAsia="Times New Roman" w:hAnsi="Times New Roman" w:cs="Times New Roman"/>
      <w:color w:val="000000"/>
      <w:sz w:val="24"/>
      <w:szCs w:val="24"/>
      <w:lang w:eastAsia="ru-RU"/>
    </w:rPr>
    <w:tblPr>
      <w:tblStyleRowBandSize w:val="1"/>
      <w:tblStyleColBandSize w:val="1"/>
      <w:tblCellMar>
        <w:left w:w="115" w:type="dxa"/>
        <w:right w:w="115" w:type="dxa"/>
      </w:tblCellMar>
    </w:tblPr>
  </w:style>
  <w:style w:type="table" w:customStyle="1" w:styleId="117">
    <w:name w:val="Сітка таблиці11"/>
    <w:basedOn w:val="a2"/>
    <w:uiPriority w:val="59"/>
    <w:rsid w:val="0001419F"/>
    <w:pPr>
      <w:spacing w:after="0" w:line="240" w:lineRule="auto"/>
    </w:pPr>
    <w:rPr>
      <w:rFonts w:ascii="Times New Roman" w:eastAsia="Times New Roman" w:hAnsi="Times New Roman" w:cs="Times New Roman"/>
      <w:sz w:val="24"/>
      <w:szCs w:val="24"/>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51"/>
    <w:basedOn w:val="a2"/>
    <w:rsid w:val="0001419F"/>
    <w:pPr>
      <w:spacing w:after="0" w:line="276" w:lineRule="auto"/>
    </w:pPr>
    <w:rPr>
      <w:rFonts w:ascii="Times New Roman" w:eastAsia="Times New Roman" w:hAnsi="Times New Roman" w:cs="Times New Roman"/>
      <w:color w:val="000000"/>
      <w:sz w:val="24"/>
      <w:szCs w:val="24"/>
      <w:lang w:eastAsia="ru-RU"/>
    </w:rPr>
    <w:tblPr>
      <w:tblStyleRowBandSize w:val="1"/>
      <w:tblStyleColBandSize w:val="1"/>
      <w:tblCellMar>
        <w:left w:w="115" w:type="dxa"/>
        <w:right w:w="115" w:type="dxa"/>
      </w:tblCellMar>
    </w:tblPr>
  </w:style>
  <w:style w:type="table" w:customStyle="1" w:styleId="217">
    <w:name w:val="Сітка таблиці21"/>
    <w:basedOn w:val="a2"/>
    <w:next w:val="ab"/>
    <w:uiPriority w:val="59"/>
    <w:rsid w:val="0001419F"/>
    <w:pPr>
      <w:spacing w:after="0" w:line="240" w:lineRule="auto"/>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01419F"/>
    <w:pPr>
      <w:pBdr>
        <w:top w:val="nil"/>
        <w:left w:val="nil"/>
        <w:bottom w:val="nil"/>
        <w:right w:val="nil"/>
        <w:between w:val="nil"/>
        <w:bar w:val="nil"/>
      </w:pBdr>
      <w:spacing w:after="0" w:line="240" w:lineRule="auto"/>
    </w:pPr>
    <w:rPr>
      <w:rFonts w:ascii="Times New Roman" w:eastAsia="Arial Unicode MS" w:hAnsi="Times New Roman" w:cs="Times New Roman"/>
      <w:sz w:val="24"/>
      <w:szCs w:val="20"/>
      <w:bdr w:val="nil"/>
      <w:lang w:eastAsia="ru-RU"/>
    </w:rPr>
    <w:tblPr>
      <w:tblInd w:w="0" w:type="dxa"/>
      <w:tblCellMar>
        <w:top w:w="0" w:type="dxa"/>
        <w:left w:w="0" w:type="dxa"/>
        <w:bottom w:w="0" w:type="dxa"/>
        <w:right w:w="0" w:type="dxa"/>
      </w:tblCellMar>
    </w:tblPr>
  </w:style>
  <w:style w:type="numbering" w:customStyle="1" w:styleId="3f8">
    <w:name w:val="Импортированный стиль 3"/>
    <w:rsid w:val="0001419F"/>
  </w:style>
  <w:style w:type="numbering" w:customStyle="1" w:styleId="49">
    <w:name w:val="Импортированный стиль 4"/>
    <w:rsid w:val="0001419F"/>
  </w:style>
  <w:style w:type="numbering" w:customStyle="1" w:styleId="65">
    <w:name w:val="Импортированный стиль 6"/>
    <w:rsid w:val="0001419F"/>
  </w:style>
  <w:style w:type="numbering" w:customStyle="1" w:styleId="71">
    <w:name w:val="Импортированный стиль 7"/>
    <w:rsid w:val="0001419F"/>
  </w:style>
  <w:style w:type="character" w:customStyle="1" w:styleId="314">
    <w:name w:val="Заголовок 3 Знак1"/>
    <w:basedOn w:val="a1"/>
    <w:uiPriority w:val="9"/>
    <w:rsid w:val="0001419F"/>
    <w:rPr>
      <w:rFonts w:ascii="Cambria" w:eastAsia="Times New Roman" w:hAnsi="Cambria" w:cs="Times New Roman"/>
      <w:color w:val="243F60"/>
      <w:sz w:val="24"/>
      <w:szCs w:val="24"/>
      <w:lang w:val="uk-UA"/>
    </w:rPr>
  </w:style>
  <w:style w:type="paragraph" w:customStyle="1" w:styleId="1ff7">
    <w:name w:val="Обычный (веб)1"/>
    <w:basedOn w:val="a0"/>
    <w:uiPriority w:val="99"/>
    <w:semiHidden/>
    <w:unhideWhenUsed/>
    <w:rsid w:val="0001419F"/>
    <w:pPr>
      <w:spacing w:before="100" w:beforeAutospacing="1" w:after="100" w:afterAutospacing="1" w:line="240" w:lineRule="auto"/>
    </w:pPr>
    <w:rPr>
      <w:rFonts w:ascii="Times New Roman" w:hAnsi="Times New Roman"/>
      <w:sz w:val="24"/>
      <w:szCs w:val="24"/>
      <w:lang w:val="uk-UA"/>
    </w:rPr>
  </w:style>
  <w:style w:type="character" w:customStyle="1" w:styleId="afffff7">
    <w:name w:val="Основной текст Знак"/>
    <w:uiPriority w:val="99"/>
    <w:rsid w:val="0001419F"/>
    <w:rPr>
      <w:rFonts w:ascii="Times New Roman" w:eastAsia="Times New Roman" w:hAnsi="Times New Roman" w:cs="Times New Roman"/>
      <w:sz w:val="24"/>
      <w:szCs w:val="24"/>
      <w:lang w:val="ru-RU" w:eastAsia="ru-RU"/>
    </w:rPr>
  </w:style>
  <w:style w:type="paragraph" w:customStyle="1" w:styleId="3f9">
    <w:name w:val="Ïîäçàã3"/>
    <w:basedOn w:val="a0"/>
    <w:rsid w:val="0001419F"/>
    <w:pPr>
      <w:widowControl w:val="0"/>
      <w:spacing w:before="113" w:after="57" w:line="210" w:lineRule="atLeast"/>
      <w:jc w:val="center"/>
    </w:pPr>
    <w:rPr>
      <w:rFonts w:ascii="Times New Roman" w:hAnsi="Times New Roman"/>
      <w:b/>
      <w:sz w:val="20"/>
      <w:szCs w:val="20"/>
      <w:lang w:val="uk-UA" w:eastAsia="en-US"/>
    </w:rPr>
  </w:style>
  <w:style w:type="paragraph" w:customStyle="1" w:styleId="tj1">
    <w:name w:val="tj1"/>
    <w:basedOn w:val="a0"/>
    <w:rsid w:val="0001419F"/>
    <w:pPr>
      <w:spacing w:after="0" w:line="177" w:lineRule="atLeast"/>
      <w:jc w:val="both"/>
    </w:pPr>
    <w:rPr>
      <w:rFonts w:ascii="Times New Roman" w:hAnsi="Times New Roman"/>
      <w:sz w:val="14"/>
      <w:szCs w:val="14"/>
      <w:lang w:val="uk-UA"/>
    </w:rPr>
  </w:style>
  <w:style w:type="character" w:customStyle="1" w:styleId="FontStyle19">
    <w:name w:val="Font Style19"/>
    <w:uiPriority w:val="99"/>
    <w:rsid w:val="0001419F"/>
    <w:rPr>
      <w:rFonts w:ascii="Times New Roman" w:hAnsi="Times New Roman" w:cs="Times New Roman"/>
      <w:sz w:val="22"/>
      <w:szCs w:val="22"/>
    </w:rPr>
  </w:style>
  <w:style w:type="paragraph" w:customStyle="1" w:styleId="Style7">
    <w:name w:val="Style7"/>
    <w:basedOn w:val="a0"/>
    <w:uiPriority w:val="99"/>
    <w:rsid w:val="0001419F"/>
    <w:pPr>
      <w:widowControl w:val="0"/>
      <w:autoSpaceDE w:val="0"/>
      <w:autoSpaceDN w:val="0"/>
      <w:adjustRightInd w:val="0"/>
      <w:spacing w:after="0" w:line="278" w:lineRule="exact"/>
      <w:jc w:val="both"/>
    </w:pPr>
    <w:rPr>
      <w:rFonts w:ascii="Times New Roman" w:hAnsi="Times New Roman"/>
      <w:sz w:val="24"/>
      <w:szCs w:val="24"/>
      <w:lang w:val="uk-UA"/>
    </w:rPr>
  </w:style>
  <w:style w:type="character" w:customStyle="1" w:styleId="1ff8">
    <w:name w:val="Верхній колонтитул Знак1"/>
    <w:basedOn w:val="a1"/>
    <w:uiPriority w:val="99"/>
    <w:semiHidden/>
    <w:rsid w:val="0001419F"/>
    <w:rPr>
      <w:rFonts w:ascii="Times New Roman" w:eastAsia="Times New Roman" w:hAnsi="Times New Roman"/>
      <w:sz w:val="24"/>
      <w:szCs w:val="24"/>
      <w:lang w:val="uk-UA"/>
    </w:rPr>
  </w:style>
  <w:style w:type="character" w:customStyle="1" w:styleId="xfmb">
    <w:name w:val="xfmb"/>
    <w:basedOn w:val="a1"/>
    <w:rsid w:val="0001419F"/>
  </w:style>
  <w:style w:type="character" w:customStyle="1" w:styleId="2Garamond45pt">
    <w:name w:val="Основной текст (2) + Garamond;4;5 pt;Не полужирный"/>
    <w:rsid w:val="0001419F"/>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table" w:customStyle="1" w:styleId="315">
    <w:name w:val="Сітка таблиці31"/>
    <w:basedOn w:val="a2"/>
    <w:next w:val="ab"/>
    <w:uiPriority w:val="39"/>
    <w:rsid w:val="0001419F"/>
    <w:pPr>
      <w:spacing w:after="0" w:line="240" w:lineRule="auto"/>
    </w:pPr>
    <w:rPr>
      <w:rFonts w:ascii="Times New Roman" w:eastAsia="Times New Roman" w:hAnsi="Times New Roman" w:cs="Calibr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Текст примечания Знак"/>
    <w:basedOn w:val="a1"/>
    <w:uiPriority w:val="99"/>
    <w:rsid w:val="0001419F"/>
    <w:rPr>
      <w:rFonts w:ascii="Times New Roman" w:eastAsia="Times New Roman" w:hAnsi="Times New Roman"/>
      <w:lang w:eastAsia="ru-RU"/>
    </w:rPr>
  </w:style>
  <w:style w:type="numbering" w:customStyle="1" w:styleId="316">
    <w:name w:val="Импортированный стиль 31"/>
    <w:rsid w:val="0001419F"/>
  </w:style>
  <w:style w:type="numbering" w:customStyle="1" w:styleId="412">
    <w:name w:val="Импортированный стиль 41"/>
    <w:rsid w:val="0001419F"/>
  </w:style>
  <w:style w:type="paragraph" w:customStyle="1" w:styleId="1ff9">
    <w:name w:val="Основной текст1"/>
    <w:rsid w:val="0001419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612">
    <w:name w:val="Импортированный стиль 61"/>
    <w:rsid w:val="0001419F"/>
  </w:style>
  <w:style w:type="numbering" w:customStyle="1" w:styleId="710">
    <w:name w:val="Импортированный стиль 71"/>
    <w:rsid w:val="0001419F"/>
  </w:style>
  <w:style w:type="table" w:customStyle="1" w:styleId="413">
    <w:name w:val="Сітка таблиці41"/>
    <w:basedOn w:val="a2"/>
    <w:next w:val="ab"/>
    <w:uiPriority w:val="39"/>
    <w:rsid w:val="0001419F"/>
    <w:pPr>
      <w:spacing w:after="0" w:line="240" w:lineRule="auto"/>
    </w:pPr>
    <w:rPr>
      <w:rFonts w:ascii="Times New Roman" w:eastAsia="Times New Roman" w:hAnsi="Times New Roman" w:cs="Calibr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Импортированный стиль 32"/>
    <w:rsid w:val="0001419F"/>
  </w:style>
  <w:style w:type="numbering" w:customStyle="1" w:styleId="421">
    <w:name w:val="Импортированный стиль 42"/>
    <w:rsid w:val="0001419F"/>
  </w:style>
  <w:style w:type="numbering" w:customStyle="1" w:styleId="620">
    <w:name w:val="Импортированный стиль 62"/>
    <w:rsid w:val="0001419F"/>
  </w:style>
  <w:style w:type="numbering" w:customStyle="1" w:styleId="72">
    <w:name w:val="Импортированный стиль 72"/>
    <w:rsid w:val="0001419F"/>
  </w:style>
  <w:style w:type="numbering" w:customStyle="1" w:styleId="331">
    <w:name w:val="Импортированный стиль 33"/>
    <w:rsid w:val="0001419F"/>
  </w:style>
  <w:style w:type="numbering" w:customStyle="1" w:styleId="430">
    <w:name w:val="Импортированный стиль 43"/>
    <w:rsid w:val="0001419F"/>
  </w:style>
  <w:style w:type="numbering" w:customStyle="1" w:styleId="630">
    <w:name w:val="Импортированный стиль 63"/>
    <w:rsid w:val="0001419F"/>
  </w:style>
  <w:style w:type="numbering" w:customStyle="1" w:styleId="73">
    <w:name w:val="Импортированный стиль 73"/>
    <w:rsid w:val="0001419F"/>
  </w:style>
  <w:style w:type="numbering" w:customStyle="1" w:styleId="341">
    <w:name w:val="Импортированный стиль 34"/>
    <w:rsid w:val="0001419F"/>
  </w:style>
  <w:style w:type="numbering" w:customStyle="1" w:styleId="440">
    <w:name w:val="Импортированный стиль 44"/>
    <w:rsid w:val="0001419F"/>
  </w:style>
  <w:style w:type="numbering" w:customStyle="1" w:styleId="640">
    <w:name w:val="Импортированный стиль 64"/>
    <w:rsid w:val="0001419F"/>
  </w:style>
  <w:style w:type="numbering" w:customStyle="1" w:styleId="74">
    <w:name w:val="Импортированный стиль 74"/>
    <w:rsid w:val="0001419F"/>
  </w:style>
  <w:style w:type="table" w:customStyle="1" w:styleId="5a">
    <w:name w:val="Сітка таблиці5"/>
    <w:basedOn w:val="a2"/>
    <w:next w:val="ab"/>
    <w:uiPriority w:val="39"/>
    <w:rsid w:val="0001419F"/>
    <w:pPr>
      <w:spacing w:after="0" w:line="240" w:lineRule="auto"/>
    </w:pPr>
    <w:rPr>
      <w:rFonts w:ascii="Times New Roman" w:eastAsia="Times New Roman" w:hAnsi="Times New Roman" w:cs="Calibr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01419F"/>
  </w:style>
  <w:style w:type="numbering" w:customStyle="1" w:styleId="450">
    <w:name w:val="Импортированный стиль 45"/>
    <w:rsid w:val="0001419F"/>
  </w:style>
  <w:style w:type="numbering" w:customStyle="1" w:styleId="650">
    <w:name w:val="Импортированный стиль 65"/>
    <w:rsid w:val="0001419F"/>
  </w:style>
  <w:style w:type="numbering" w:customStyle="1" w:styleId="75">
    <w:name w:val="Импортированный стиль 75"/>
    <w:rsid w:val="0001419F"/>
  </w:style>
  <w:style w:type="table" w:customStyle="1" w:styleId="TableNormal11">
    <w:name w:val="Table Normal11"/>
    <w:rsid w:val="0001419F"/>
    <w:pPr>
      <w:pBdr>
        <w:top w:val="nil"/>
        <w:left w:val="nil"/>
        <w:bottom w:val="nil"/>
        <w:right w:val="nil"/>
        <w:between w:val="nil"/>
        <w:bar w:val="nil"/>
      </w:pBdr>
      <w:spacing w:after="0" w:line="240" w:lineRule="auto"/>
    </w:pPr>
    <w:rPr>
      <w:rFonts w:ascii="Times New Roman" w:eastAsia="Arial Unicode MS" w:hAnsi="Times New Roman" w:cs="Times New Roman"/>
      <w:sz w:val="24"/>
      <w:szCs w:val="20"/>
      <w:bdr w:val="nil"/>
      <w:lang w:eastAsia="ru-RU"/>
    </w:rPr>
    <w:tblPr>
      <w:tblInd w:w="0" w:type="dxa"/>
      <w:tblCellMar>
        <w:top w:w="0" w:type="dxa"/>
        <w:left w:w="0" w:type="dxa"/>
        <w:bottom w:w="0" w:type="dxa"/>
        <w:right w:w="0" w:type="dxa"/>
      </w:tblCellMar>
    </w:tblPr>
  </w:style>
  <w:style w:type="numbering" w:customStyle="1" w:styleId="360">
    <w:name w:val="Импортированный стиль 36"/>
    <w:rsid w:val="0001419F"/>
  </w:style>
  <w:style w:type="numbering" w:customStyle="1" w:styleId="460">
    <w:name w:val="Импортированный стиль 46"/>
    <w:rsid w:val="0001419F"/>
  </w:style>
  <w:style w:type="numbering" w:customStyle="1" w:styleId="66">
    <w:name w:val="Импортированный стиль 66"/>
    <w:rsid w:val="0001419F"/>
  </w:style>
  <w:style w:type="numbering" w:customStyle="1" w:styleId="76">
    <w:name w:val="Импортированный стиль 76"/>
    <w:rsid w:val="0001419F"/>
  </w:style>
  <w:style w:type="table" w:customStyle="1" w:styleId="67">
    <w:name w:val="Сітка таблиці6"/>
    <w:basedOn w:val="a2"/>
    <w:next w:val="ab"/>
    <w:uiPriority w:val="39"/>
    <w:rsid w:val="0001419F"/>
    <w:pPr>
      <w:spacing w:after="0" w:line="240" w:lineRule="auto"/>
    </w:pPr>
    <w:rPr>
      <w:rFonts w:ascii="Times New Roman" w:eastAsia="Times New Roman" w:hAnsi="Times New Roman" w:cs="Calibr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01419F"/>
  </w:style>
  <w:style w:type="numbering" w:customStyle="1" w:styleId="470">
    <w:name w:val="Импортированный стиль 47"/>
    <w:rsid w:val="0001419F"/>
  </w:style>
  <w:style w:type="numbering" w:customStyle="1" w:styleId="670">
    <w:name w:val="Импортированный стиль 67"/>
    <w:rsid w:val="0001419F"/>
  </w:style>
  <w:style w:type="numbering" w:customStyle="1" w:styleId="77">
    <w:name w:val="Импортированный стиль 77"/>
    <w:rsid w:val="0001419F"/>
  </w:style>
  <w:style w:type="table" w:customStyle="1" w:styleId="78">
    <w:name w:val="Сітка таблиці7"/>
    <w:basedOn w:val="a2"/>
    <w:next w:val="ab"/>
    <w:uiPriority w:val="39"/>
    <w:rsid w:val="0001419F"/>
    <w:pPr>
      <w:spacing w:after="0" w:line="240" w:lineRule="auto"/>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ітка таблиці8"/>
    <w:basedOn w:val="a2"/>
    <w:next w:val="ab"/>
    <w:uiPriority w:val="39"/>
    <w:rsid w:val="0001419F"/>
    <w:pPr>
      <w:spacing w:after="0" w:line="240" w:lineRule="auto"/>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має списку21"/>
    <w:next w:val="a3"/>
    <w:uiPriority w:val="99"/>
    <w:semiHidden/>
    <w:unhideWhenUsed/>
    <w:rsid w:val="0001419F"/>
  </w:style>
  <w:style w:type="paragraph" w:customStyle="1" w:styleId="WW-2">
    <w:name w:val="WW-Основной текст 2"/>
    <w:basedOn w:val="a0"/>
    <w:rsid w:val="0001419F"/>
    <w:pPr>
      <w:suppressAutoHyphens/>
      <w:spacing w:after="0" w:line="240" w:lineRule="auto"/>
      <w:jc w:val="both"/>
    </w:pPr>
    <w:rPr>
      <w:rFonts w:ascii="Times New Roman" w:hAnsi="Times New Roman"/>
      <w:color w:val="000000"/>
      <w:sz w:val="24"/>
      <w:szCs w:val="20"/>
      <w:lang w:val="uk-UA" w:eastAsia="ar-SA"/>
    </w:rPr>
  </w:style>
  <w:style w:type="table" w:customStyle="1" w:styleId="94">
    <w:name w:val="Сітка таблиці9"/>
    <w:basedOn w:val="a2"/>
    <w:next w:val="ab"/>
    <w:uiPriority w:val="39"/>
    <w:rsid w:val="0001419F"/>
    <w:pPr>
      <w:spacing w:after="0" w:line="240" w:lineRule="auto"/>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b"/>
    <w:uiPriority w:val="39"/>
    <w:rsid w:val="0001419F"/>
    <w:pPr>
      <w:spacing w:after="0" w:line="240" w:lineRule="auto"/>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ітка таблиці211"/>
    <w:basedOn w:val="a2"/>
    <w:next w:val="ab"/>
    <w:rsid w:val="0001419F"/>
    <w:pPr>
      <w:spacing w:after="0" w:line="240" w:lineRule="auto"/>
    </w:pPr>
    <w:rPr>
      <w:rFonts w:ascii="Times New Roman" w:eastAsia="Times New Roman" w:hAnsi="Times New Roman"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має списку31"/>
    <w:next w:val="a3"/>
    <w:uiPriority w:val="99"/>
    <w:semiHidden/>
    <w:unhideWhenUsed/>
    <w:rsid w:val="0001419F"/>
  </w:style>
  <w:style w:type="table" w:customStyle="1" w:styleId="105">
    <w:name w:val="Сітка таблиці10"/>
    <w:basedOn w:val="a2"/>
    <w:next w:val="ab"/>
    <w:uiPriority w:val="39"/>
    <w:rsid w:val="0001419F"/>
    <w:pPr>
      <w:spacing w:after="0" w:line="240" w:lineRule="auto"/>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b"/>
    <w:uiPriority w:val="39"/>
    <w:rsid w:val="0001419F"/>
    <w:pPr>
      <w:spacing w:after="0" w:line="240" w:lineRule="auto"/>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ітка таблиці111"/>
    <w:basedOn w:val="a2"/>
    <w:next w:val="ab"/>
    <w:uiPriority w:val="39"/>
    <w:rsid w:val="0001419F"/>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2"/>
    <w:next w:val="ab"/>
    <w:uiPriority w:val="39"/>
    <w:rsid w:val="0001419F"/>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Импортированный стиль 38"/>
    <w:rsid w:val="0001419F"/>
  </w:style>
  <w:style w:type="numbering" w:customStyle="1" w:styleId="480">
    <w:name w:val="Импортированный стиль 48"/>
    <w:rsid w:val="0001419F"/>
  </w:style>
  <w:style w:type="numbering" w:customStyle="1" w:styleId="68">
    <w:name w:val="Импортированный стиль 68"/>
    <w:rsid w:val="0001419F"/>
  </w:style>
  <w:style w:type="numbering" w:customStyle="1" w:styleId="780">
    <w:name w:val="Импортированный стиль 78"/>
    <w:rsid w:val="0001419F"/>
  </w:style>
  <w:style w:type="numbering" w:customStyle="1" w:styleId="79">
    <w:name w:val="Импортированный стиль 79"/>
    <w:rsid w:val="0001419F"/>
  </w:style>
  <w:style w:type="numbering" w:customStyle="1" w:styleId="95">
    <w:name w:val="Импортированный стиль 9"/>
    <w:rsid w:val="0001419F"/>
  </w:style>
  <w:style w:type="table" w:customStyle="1" w:styleId="124">
    <w:name w:val="Сітка таблиці12"/>
    <w:basedOn w:val="a2"/>
    <w:next w:val="ab"/>
    <w:uiPriority w:val="39"/>
    <w:rsid w:val="0001419F"/>
    <w:pPr>
      <w:spacing w:after="0" w:line="240" w:lineRule="auto"/>
    </w:pPr>
    <w:rPr>
      <w:rFonts w:ascii="Helvetica Neue" w:eastAsia="Helvetica Neue" w:hAnsi="Helvetica Neue"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1419F"/>
    <w:pPr>
      <w:pBdr>
        <w:top w:val="nil"/>
        <w:left w:val="nil"/>
        <w:bottom w:val="nil"/>
        <w:right w:val="nil"/>
        <w:between w:val="nil"/>
        <w:bar w:val="nil"/>
      </w:pBdr>
      <w:spacing w:after="0" w:line="240" w:lineRule="auto"/>
    </w:pPr>
    <w:rPr>
      <w:rFonts w:ascii="Times New Roman" w:eastAsia="Arial Unicode MS" w:hAnsi="Times New Roman" w:cs="Times New Roman"/>
      <w:sz w:val="24"/>
      <w:szCs w:val="20"/>
      <w:bdr w:val="nil"/>
      <w:lang w:eastAsia="ru-RU"/>
    </w:rPr>
    <w:tblPr>
      <w:tblInd w:w="0" w:type="dxa"/>
      <w:tblCellMar>
        <w:top w:w="0" w:type="dxa"/>
        <w:left w:w="0" w:type="dxa"/>
        <w:bottom w:w="0" w:type="dxa"/>
        <w:right w:w="0" w:type="dxa"/>
      </w:tblCellMar>
    </w:tblPr>
  </w:style>
  <w:style w:type="numbering" w:customStyle="1" w:styleId="390">
    <w:name w:val="Импортированный стиль 39"/>
    <w:rsid w:val="0001419F"/>
  </w:style>
  <w:style w:type="numbering" w:customStyle="1" w:styleId="490">
    <w:name w:val="Импортированный стиль 49"/>
    <w:rsid w:val="0001419F"/>
  </w:style>
  <w:style w:type="numbering" w:customStyle="1" w:styleId="69">
    <w:name w:val="Импортированный стиль 69"/>
    <w:rsid w:val="0001419F"/>
  </w:style>
  <w:style w:type="numbering" w:customStyle="1" w:styleId="7100">
    <w:name w:val="Импортированный стиль 710"/>
    <w:rsid w:val="0001419F"/>
  </w:style>
  <w:style w:type="numbering" w:customStyle="1" w:styleId="1ffa">
    <w:name w:val="Нет списка1"/>
    <w:next w:val="a3"/>
    <w:uiPriority w:val="99"/>
    <w:semiHidden/>
    <w:unhideWhenUsed/>
    <w:rsid w:val="0001419F"/>
  </w:style>
  <w:style w:type="numbering" w:customStyle="1" w:styleId="1130">
    <w:name w:val="Немає списку113"/>
    <w:next w:val="a3"/>
    <w:uiPriority w:val="99"/>
    <w:semiHidden/>
    <w:unhideWhenUsed/>
    <w:rsid w:val="0001419F"/>
  </w:style>
  <w:style w:type="character" w:customStyle="1" w:styleId="HTML10">
    <w:name w:val="Стандартний HTML Знак1"/>
    <w:basedOn w:val="a1"/>
    <w:rsid w:val="0001419F"/>
    <w:rPr>
      <w:rFonts w:ascii="Courier New" w:hAnsi="Courier New"/>
      <w:sz w:val="20"/>
      <w:szCs w:val="20"/>
      <w:lang w:val="ru-RU"/>
    </w:rPr>
  </w:style>
  <w:style w:type="character" w:customStyle="1" w:styleId="1ffb">
    <w:name w:val="Нижній колонтитул Знак1"/>
    <w:basedOn w:val="a1"/>
    <w:uiPriority w:val="99"/>
    <w:rsid w:val="0001419F"/>
  </w:style>
  <w:style w:type="character" w:customStyle="1" w:styleId="1ffc">
    <w:name w:val="Основний текст з відступом Знак1"/>
    <w:basedOn w:val="a1"/>
    <w:rsid w:val="0001419F"/>
  </w:style>
  <w:style w:type="character" w:customStyle="1" w:styleId="1ffd">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uiPriority w:val="99"/>
    <w:locked/>
    <w:rsid w:val="0001419F"/>
    <w:rPr>
      <w:rFonts w:eastAsia="Calibri"/>
      <w:szCs w:val="20"/>
    </w:rPr>
  </w:style>
  <w:style w:type="table" w:customStyle="1" w:styleId="5b">
    <w:name w:val="Сетка таблицы5"/>
    <w:basedOn w:val="a2"/>
    <w:next w:val="ab"/>
    <w:uiPriority w:val="39"/>
    <w:rsid w:val="0001419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e">
    <w:name w:val="Текст у виносці Знак1"/>
    <w:basedOn w:val="a1"/>
    <w:uiPriority w:val="99"/>
    <w:rsid w:val="0001419F"/>
    <w:rPr>
      <w:rFonts w:ascii="Segoe UI" w:hAnsi="Segoe UI"/>
      <w:sz w:val="18"/>
      <w:szCs w:val="18"/>
    </w:rPr>
  </w:style>
  <w:style w:type="character" w:customStyle="1" w:styleId="222">
    <w:name w:val="Основний текст 2 Знак2"/>
    <w:basedOn w:val="a1"/>
    <w:uiPriority w:val="99"/>
    <w:rsid w:val="0001419F"/>
  </w:style>
  <w:style w:type="character" w:customStyle="1" w:styleId="1fff">
    <w:name w:val="Підзаголовок Знак1"/>
    <w:basedOn w:val="a1"/>
    <w:uiPriority w:val="99"/>
    <w:rsid w:val="0001419F"/>
    <w:rPr>
      <w:b/>
    </w:rPr>
  </w:style>
  <w:style w:type="character" w:customStyle="1" w:styleId="1fff0">
    <w:name w:val="Тема примітки Знак1"/>
    <w:basedOn w:val="afffff8"/>
    <w:uiPriority w:val="99"/>
    <w:rsid w:val="0001419F"/>
    <w:rPr>
      <w:rFonts w:ascii="Times New Roman" w:eastAsia="Times New Roman" w:hAnsi="Times New Roman"/>
      <w:b/>
      <w:bCs/>
      <w:sz w:val="20"/>
      <w:szCs w:val="20"/>
      <w:lang w:val="ru-RU" w:eastAsia="ru-RU"/>
    </w:rPr>
  </w:style>
  <w:style w:type="character" w:customStyle="1" w:styleId="1fff1">
    <w:name w:val="Назва Знак1"/>
    <w:basedOn w:val="a1"/>
    <w:uiPriority w:val="99"/>
    <w:rsid w:val="0001419F"/>
    <w:rPr>
      <w:rFonts w:ascii="Arial" w:hAnsi="Arial"/>
      <w:b/>
      <w:color w:val="000000"/>
      <w:sz w:val="32"/>
      <w:szCs w:val="20"/>
      <w:lang w:val="en-GB"/>
    </w:rPr>
  </w:style>
  <w:style w:type="paragraph" w:customStyle="1" w:styleId="2ff0">
    <w:name w:val="Подзаголовок 2"/>
    <w:basedOn w:val="a0"/>
    <w:uiPriority w:val="99"/>
    <w:rsid w:val="0001419F"/>
    <w:pPr>
      <w:autoSpaceDE w:val="0"/>
      <w:autoSpaceDN w:val="0"/>
      <w:adjustRightInd w:val="0"/>
      <w:spacing w:after="0" w:line="200" w:lineRule="atLeast"/>
      <w:jc w:val="center"/>
    </w:pPr>
    <w:rPr>
      <w:rFonts w:ascii="FreeSetCTT" w:hAnsi="FreeSetCTT"/>
      <w:sz w:val="18"/>
      <w:szCs w:val="18"/>
    </w:rPr>
  </w:style>
  <w:style w:type="table" w:customStyle="1" w:styleId="TableGrid1">
    <w:name w:val="TableGrid1"/>
    <w:rsid w:val="0001419F"/>
    <w:pPr>
      <w:spacing w:after="0" w:line="240" w:lineRule="auto"/>
    </w:pPr>
    <w:rPr>
      <w:rFonts w:ascii="Calibri" w:eastAsia="Times New Roman" w:hAnsi="Calibri" w:cs="Times New Roman"/>
      <w:lang w:eastAsia="uk-UA"/>
    </w:rPr>
    <w:tblPr>
      <w:tblCellMar>
        <w:top w:w="0" w:type="dxa"/>
        <w:left w:w="0" w:type="dxa"/>
        <w:bottom w:w="0" w:type="dxa"/>
        <w:right w:w="0" w:type="dxa"/>
      </w:tblCellMar>
    </w:tblPr>
  </w:style>
  <w:style w:type="character" w:customStyle="1" w:styleId="3f7">
    <w:name w:val="Требования 3 Знак"/>
    <w:link w:val="3f6"/>
    <w:rsid w:val="0001419F"/>
    <w:rPr>
      <w:rFonts w:ascii="Times New Roman" w:eastAsia="Times New Roman" w:hAnsi="Times New Roman" w:cs="Times New Roman"/>
      <w:sz w:val="24"/>
      <w:szCs w:val="20"/>
      <w:lang w:val="en-US" w:eastAsia="uk-UA"/>
    </w:rPr>
  </w:style>
  <w:style w:type="table" w:customStyle="1" w:styleId="133">
    <w:name w:val="Сетка таблицы13"/>
    <w:basedOn w:val="a2"/>
    <w:next w:val="ab"/>
    <w:uiPriority w:val="39"/>
    <w:rsid w:val="000141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2"/>
    <w:next w:val="ab"/>
    <w:uiPriority w:val="39"/>
    <w:rsid w:val="000141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b"/>
    <w:uiPriority w:val="39"/>
    <w:rsid w:val="000141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2"/>
    <w:next w:val="ab"/>
    <w:uiPriority w:val="39"/>
    <w:rsid w:val="000141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має списку1111"/>
    <w:next w:val="a3"/>
    <w:uiPriority w:val="99"/>
    <w:semiHidden/>
    <w:unhideWhenUsed/>
    <w:rsid w:val="0001419F"/>
  </w:style>
  <w:style w:type="table" w:customStyle="1" w:styleId="520">
    <w:name w:val="52"/>
    <w:basedOn w:val="a2"/>
    <w:rsid w:val="0001419F"/>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134">
    <w:name w:val="Сітка таблиці13"/>
    <w:basedOn w:val="a2"/>
    <w:next w:val="ab"/>
    <w:uiPriority w:val="59"/>
    <w:rsid w:val="000141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01419F"/>
    <w:pPr>
      <w:spacing w:before="100" w:beforeAutospacing="1" w:after="100" w:afterAutospacing="1" w:line="240" w:lineRule="auto"/>
    </w:pPr>
    <w:rPr>
      <w:rFonts w:ascii="Times New Roman" w:hAnsi="Times New Roman"/>
      <w:b/>
      <w:bCs/>
      <w:sz w:val="20"/>
      <w:szCs w:val="20"/>
      <w:lang w:val="uk-UA" w:eastAsia="uk-UA"/>
    </w:rPr>
  </w:style>
  <w:style w:type="paragraph" w:customStyle="1" w:styleId="afffff9">
    <w:name w:val="Нормальный"/>
    <w:rsid w:val="0001419F"/>
    <w:pPr>
      <w:widowControl w:val="0"/>
      <w:tabs>
        <w:tab w:val="left" w:pos="709"/>
      </w:tabs>
      <w:suppressAutoHyphens/>
      <w:spacing w:after="0" w:line="200" w:lineRule="atLeast"/>
    </w:pPr>
    <w:rPr>
      <w:rFonts w:ascii="Arial" w:eastAsia="Arial" w:hAnsi="Arial" w:cs="Arial"/>
      <w:sz w:val="20"/>
      <w:szCs w:val="20"/>
      <w:lang w:val="ru-RU" w:eastAsia="ar-SA"/>
    </w:rPr>
  </w:style>
  <w:style w:type="paragraph" w:customStyle="1" w:styleId="TableParagraph">
    <w:name w:val="Table Paragraph"/>
    <w:basedOn w:val="a0"/>
    <w:uiPriority w:val="1"/>
    <w:qFormat/>
    <w:rsid w:val="0001419F"/>
    <w:pPr>
      <w:widowControl w:val="0"/>
      <w:autoSpaceDE w:val="0"/>
      <w:autoSpaceDN w:val="0"/>
      <w:spacing w:after="0" w:line="240" w:lineRule="auto"/>
    </w:pPr>
    <w:rPr>
      <w:rFonts w:ascii="Times New Roman" w:hAnsi="Times New Roman"/>
      <w:lang w:bidi="ru-RU"/>
    </w:rPr>
  </w:style>
  <w:style w:type="numbering" w:customStyle="1" w:styleId="391">
    <w:name w:val="Импортированный стиль 391"/>
    <w:rsid w:val="0001419F"/>
  </w:style>
  <w:style w:type="table" w:customStyle="1" w:styleId="530">
    <w:name w:val="53"/>
    <w:basedOn w:val="a2"/>
    <w:rsid w:val="0001419F"/>
    <w:pPr>
      <w:spacing w:after="0" w:line="276" w:lineRule="auto"/>
    </w:pPr>
    <w:rPr>
      <w:rFonts w:ascii="Calibri" w:eastAsia="Calibri" w:hAnsi="Calibri" w:cs="Times New Roman"/>
      <w:color w:val="000000"/>
      <w:sz w:val="20"/>
      <w:lang w:val="ru-RU" w:eastAsia="ru-RU"/>
    </w:rPr>
    <w:tblPr>
      <w:tblStyleRowBandSize w:val="1"/>
      <w:tblStyleColBandSize w:val="1"/>
      <w:tblCellMar>
        <w:left w:w="115" w:type="dxa"/>
        <w:right w:w="115" w:type="dxa"/>
      </w:tblCellMar>
    </w:tblPr>
  </w:style>
  <w:style w:type="table" w:customStyle="1" w:styleId="142">
    <w:name w:val="Сітка таблиці14"/>
    <w:basedOn w:val="a2"/>
    <w:next w:val="ab"/>
    <w:uiPriority w:val="59"/>
    <w:rsid w:val="000141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ітка таблиці23"/>
    <w:basedOn w:val="a2"/>
    <w:rsid w:val="0001419F"/>
    <w:pPr>
      <w:suppressAutoHyphens/>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2"/>
    <w:rsid w:val="0001419F"/>
    <w:pPr>
      <w:suppressAutoHyphens/>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ітка таблиці15"/>
    <w:basedOn w:val="a2"/>
    <w:next w:val="ab"/>
    <w:uiPriority w:val="39"/>
    <w:rsid w:val="0001419F"/>
    <w:pPr>
      <w:spacing w:after="0" w:line="240" w:lineRule="auto"/>
    </w:pPr>
    <w:rPr>
      <w:rFonts w:ascii="Arial" w:eastAsia="Arial"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2"/>
    <w:next w:val="ab"/>
    <w:uiPriority w:val="39"/>
    <w:rsid w:val="000141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2"/>
    <w:next w:val="ab"/>
    <w:uiPriority w:val="59"/>
    <w:rsid w:val="0001419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2"/>
    <w:next w:val="ab"/>
    <w:uiPriority w:val="59"/>
    <w:rsid w:val="000141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0"/>
    <w:rsid w:val="0001419F"/>
    <w:pPr>
      <w:spacing w:after="0" w:line="240" w:lineRule="auto"/>
    </w:pPr>
    <w:rPr>
      <w:rFonts w:ascii="Courier New" w:eastAsia="Calibri" w:hAnsi="Courier New"/>
      <w:sz w:val="20"/>
      <w:szCs w:val="20"/>
      <w:lang w:val="en-US"/>
    </w:rPr>
  </w:style>
  <w:style w:type="character" w:customStyle="1" w:styleId="ListParagraphChar">
    <w:name w:val="List Paragraph Char"/>
    <w:aliases w:val="1 Буллет Char"/>
    <w:link w:val="2fc"/>
    <w:locked/>
    <w:rsid w:val="0001419F"/>
    <w:rPr>
      <w:rFonts w:ascii="Calibri" w:eastAsia="Times New Roman" w:hAnsi="Calibri" w:cs="Calibri"/>
    </w:rPr>
  </w:style>
  <w:style w:type="character" w:customStyle="1" w:styleId="qowt-font2-timesnewroman">
    <w:name w:val="qowt-font2-timesnewroman"/>
    <w:uiPriority w:val="99"/>
    <w:qFormat/>
    <w:rsid w:val="0001419F"/>
    <w:rPr>
      <w:rFonts w:cs="Times New Roman"/>
    </w:rPr>
  </w:style>
  <w:style w:type="character" w:customStyle="1" w:styleId="ListLabel218">
    <w:name w:val="ListLabel 218"/>
    <w:uiPriority w:val="99"/>
    <w:rsid w:val="0001419F"/>
    <w:rPr>
      <w:sz w:val="22"/>
    </w:rPr>
  </w:style>
  <w:style w:type="paragraph" w:customStyle="1" w:styleId="2ff1">
    <w:name w:val="Абзац списку2"/>
    <w:basedOn w:val="a0"/>
    <w:rsid w:val="0001419F"/>
    <w:pPr>
      <w:spacing w:after="0" w:line="240" w:lineRule="auto"/>
      <w:ind w:left="720"/>
      <w:contextualSpacing/>
    </w:pPr>
    <w:rPr>
      <w:rFonts w:ascii="Times New Roman" w:eastAsia="Calibri" w:hAnsi="Times New Roman"/>
      <w:sz w:val="24"/>
      <w:szCs w:val="24"/>
    </w:rPr>
  </w:style>
  <w:style w:type="paragraph" w:customStyle="1" w:styleId="Standard">
    <w:name w:val="Standard"/>
    <w:rsid w:val="0001419F"/>
    <w:pPr>
      <w:autoSpaceDN w:val="0"/>
      <w:spacing w:after="0" w:line="240" w:lineRule="auto"/>
      <w:textAlignment w:val="baseline"/>
    </w:pPr>
    <w:rPr>
      <w:rFonts w:ascii="Times New Roman" w:eastAsia="Times New Roman" w:hAnsi="Times New Roman" w:cs="Times New Roman"/>
      <w:sz w:val="20"/>
      <w:szCs w:val="20"/>
      <w:lang w:val="ru-RU" w:eastAsia="ru-RU"/>
    </w:rPr>
  </w:style>
  <w:style w:type="character" w:customStyle="1" w:styleId="apple-tab-span">
    <w:name w:val="apple-tab-span"/>
    <w:basedOn w:val="a1"/>
    <w:rsid w:val="0001419F"/>
  </w:style>
  <w:style w:type="paragraph" w:customStyle="1" w:styleId="-0">
    <w:name w:val="Текст-абзаца"/>
    <w:uiPriority w:val="99"/>
    <w:rsid w:val="0001419F"/>
    <w:pPr>
      <w:suppressAutoHyphens/>
      <w:spacing w:after="0" w:line="240" w:lineRule="auto"/>
      <w:ind w:firstLine="425"/>
      <w:jc w:val="both"/>
    </w:pPr>
    <w:rPr>
      <w:rFonts w:ascii="Times New Roman" w:eastAsia="Times New Roman" w:hAnsi="Times New Roman" w:cs="Times New Roman"/>
      <w:sz w:val="24"/>
      <w:szCs w:val="20"/>
      <w:lang w:val="ru-RU" w:eastAsia="ar-SA"/>
    </w:rPr>
  </w:style>
  <w:style w:type="character" w:customStyle="1" w:styleId="FontStyle255">
    <w:name w:val="Font Style255"/>
    <w:uiPriority w:val="99"/>
    <w:rsid w:val="0001419F"/>
    <w:rPr>
      <w:rFonts w:ascii="Times New Roman" w:hAnsi="Times New Roman"/>
      <w:sz w:val="24"/>
    </w:rPr>
  </w:style>
  <w:style w:type="character" w:customStyle="1" w:styleId="workhours">
    <w:name w:val="workhours"/>
    <w:basedOn w:val="a1"/>
    <w:rsid w:val="0001419F"/>
  </w:style>
  <w:style w:type="paragraph" w:customStyle="1" w:styleId="1">
    <w:name w:val="Абзац1"/>
    <w:basedOn w:val="a0"/>
    <w:qFormat/>
    <w:rsid w:val="0001419F"/>
    <w:pPr>
      <w:numPr>
        <w:numId w:val="117"/>
      </w:numPr>
      <w:spacing w:after="0" w:line="240" w:lineRule="auto"/>
      <w:jc w:val="both"/>
    </w:pPr>
    <w:rPr>
      <w:rFonts w:ascii="Times New Roman" w:hAnsi="Times New Roman"/>
      <w:sz w:val="24"/>
      <w:szCs w:val="24"/>
      <w:lang w:val="uk-UA"/>
    </w:rPr>
  </w:style>
  <w:style w:type="paragraph" w:customStyle="1" w:styleId="2">
    <w:name w:val="Абзац2"/>
    <w:basedOn w:val="a0"/>
    <w:qFormat/>
    <w:rsid w:val="0001419F"/>
    <w:pPr>
      <w:numPr>
        <w:numId w:val="118"/>
      </w:numPr>
      <w:spacing w:after="80" w:line="240" w:lineRule="auto"/>
      <w:contextualSpacing/>
    </w:pPr>
    <w:rPr>
      <w:rFonts w:ascii="Times New Roman" w:eastAsia="Calibri" w:hAnsi="Times New Roman"/>
      <w:sz w:val="24"/>
      <w:szCs w:val="24"/>
      <w:lang w:val="uk-UA" w:eastAsia="en-US"/>
    </w:rPr>
  </w:style>
  <w:style w:type="numbering" w:customStyle="1" w:styleId="6b">
    <w:name w:val="Немає списку6"/>
    <w:next w:val="a3"/>
    <w:uiPriority w:val="99"/>
    <w:semiHidden/>
    <w:unhideWhenUsed/>
    <w:rsid w:val="00E116C0"/>
  </w:style>
  <w:style w:type="numbering" w:customStyle="1" w:styleId="144">
    <w:name w:val="Немає списку14"/>
    <w:uiPriority w:val="99"/>
    <w:semiHidden/>
    <w:unhideWhenUsed/>
    <w:qFormat/>
    <w:rsid w:val="00E116C0"/>
  </w:style>
  <w:style w:type="table" w:customStyle="1" w:styleId="172">
    <w:name w:val="Сітка таблиці17"/>
    <w:basedOn w:val="a2"/>
    <w:next w:val="ab"/>
    <w:uiPriority w:val="39"/>
    <w:rsid w:val="00E116C0"/>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116C0"/>
    <w:pPr>
      <w:spacing w:after="0" w:line="240" w:lineRule="auto"/>
    </w:pPr>
    <w:rPr>
      <w:rFonts w:eastAsia="Times New Roman"/>
      <w:sz w:val="24"/>
      <w:szCs w:val="24"/>
      <w:lang w:eastAsia="uk-UA"/>
    </w:rPr>
    <w:tblPr>
      <w:tblCellMar>
        <w:top w:w="0" w:type="dxa"/>
        <w:left w:w="0" w:type="dxa"/>
        <w:bottom w:w="0" w:type="dxa"/>
        <w:right w:w="0" w:type="dxa"/>
      </w:tblCellMar>
    </w:tblPr>
  </w:style>
  <w:style w:type="table" w:customStyle="1" w:styleId="154">
    <w:name w:val="Сетка таблицы15"/>
    <w:basedOn w:val="a2"/>
    <w:uiPriority w:val="39"/>
    <w:rsid w:val="00E116C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2"/>
    <w:uiPriority w:val="39"/>
    <w:rsid w:val="00E116C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2"/>
    <w:uiPriority w:val="39"/>
    <w:rsid w:val="00E116C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ітка таблиці18"/>
    <w:basedOn w:val="a2"/>
    <w:uiPriority w:val="59"/>
    <w:rsid w:val="00E116C0"/>
    <w:pPr>
      <w:spacing w:after="0" w:line="240" w:lineRule="auto"/>
    </w:pPr>
    <w:rPr>
      <w:rFonts w:ascii="Times New Roman" w:eastAsia="Times New Roman" w:hAnsi="Times New Roman" w:cs="Times New Roman"/>
      <w:sz w:val="24"/>
      <w:szCs w:val="24"/>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ітка таблиці24"/>
    <w:basedOn w:val="a2"/>
    <w:next w:val="ab"/>
    <w:uiPriority w:val="59"/>
    <w:rsid w:val="00E116C0"/>
    <w:pPr>
      <w:spacing w:after="0" w:line="240" w:lineRule="auto"/>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E116C0"/>
    <w:pPr>
      <w:pBdr>
        <w:top w:val="nil"/>
        <w:left w:val="nil"/>
        <w:bottom w:val="nil"/>
        <w:right w:val="nil"/>
        <w:between w:val="nil"/>
        <w:bar w:val="nil"/>
      </w:pBdr>
      <w:spacing w:after="0" w:line="240" w:lineRule="auto"/>
    </w:pPr>
    <w:rPr>
      <w:rFonts w:ascii="Times New Roman" w:eastAsia="Arial Unicode MS" w:hAnsi="Times New Roman" w:cs="Times New Roman"/>
      <w:sz w:val="24"/>
      <w:szCs w:val="20"/>
      <w:bdr w:val="nil"/>
      <w:lang w:eastAsia="ru-RU"/>
    </w:rPr>
    <w:tblPr>
      <w:tblInd w:w="0" w:type="dxa"/>
      <w:tblCellMar>
        <w:top w:w="0" w:type="dxa"/>
        <w:left w:w="0" w:type="dxa"/>
        <w:bottom w:w="0" w:type="dxa"/>
        <w:right w:w="0" w:type="dxa"/>
      </w:tblCellMar>
    </w:tblPr>
  </w:style>
  <w:style w:type="numbering" w:customStyle="1" w:styleId="3100">
    <w:name w:val="Импортированный стиль 310"/>
    <w:rsid w:val="00E116C0"/>
  </w:style>
  <w:style w:type="numbering" w:customStyle="1" w:styleId="4100">
    <w:name w:val="Импортированный стиль 410"/>
    <w:rsid w:val="00E116C0"/>
  </w:style>
  <w:style w:type="numbering" w:customStyle="1" w:styleId="6100">
    <w:name w:val="Импортированный стиль 610"/>
    <w:rsid w:val="00E116C0"/>
  </w:style>
  <w:style w:type="numbering" w:customStyle="1" w:styleId="711">
    <w:name w:val="Импортированный стиль 711"/>
    <w:rsid w:val="00E116C0"/>
  </w:style>
  <w:style w:type="table" w:customStyle="1" w:styleId="323">
    <w:name w:val="Сітка таблиці32"/>
    <w:basedOn w:val="a2"/>
    <w:next w:val="ab"/>
    <w:uiPriority w:val="39"/>
    <w:rsid w:val="00E116C0"/>
    <w:pPr>
      <w:spacing w:after="0" w:line="240" w:lineRule="auto"/>
    </w:pPr>
    <w:rPr>
      <w:rFonts w:ascii="Times New Roman" w:eastAsia="Times New Roman" w:hAnsi="Times New Roman" w:cs="Calibr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Импортированный стиль 311"/>
    <w:rsid w:val="00E116C0"/>
  </w:style>
  <w:style w:type="numbering" w:customStyle="1" w:styleId="4110">
    <w:name w:val="Импортированный стиль 411"/>
    <w:rsid w:val="00E116C0"/>
  </w:style>
  <w:style w:type="numbering" w:customStyle="1" w:styleId="6110">
    <w:name w:val="Импортированный стиль 611"/>
    <w:rsid w:val="00E116C0"/>
  </w:style>
  <w:style w:type="numbering" w:customStyle="1" w:styleId="712">
    <w:name w:val="Импортированный стиль 712"/>
    <w:rsid w:val="00E116C0"/>
  </w:style>
  <w:style w:type="table" w:customStyle="1" w:styleId="422">
    <w:name w:val="Сітка таблиці42"/>
    <w:basedOn w:val="a2"/>
    <w:next w:val="ab"/>
    <w:uiPriority w:val="39"/>
    <w:rsid w:val="00E116C0"/>
    <w:pPr>
      <w:spacing w:after="0" w:line="240" w:lineRule="auto"/>
    </w:pPr>
    <w:rPr>
      <w:rFonts w:ascii="Times New Roman" w:eastAsia="Times New Roman" w:hAnsi="Times New Roman" w:cs="Calibr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Импортированный стиль 321"/>
    <w:rsid w:val="00E116C0"/>
  </w:style>
  <w:style w:type="numbering" w:customStyle="1" w:styleId="4210">
    <w:name w:val="Импортированный стиль 421"/>
    <w:rsid w:val="00E116C0"/>
  </w:style>
  <w:style w:type="numbering" w:customStyle="1" w:styleId="621">
    <w:name w:val="Импортированный стиль 621"/>
    <w:rsid w:val="00E116C0"/>
  </w:style>
  <w:style w:type="numbering" w:customStyle="1" w:styleId="721">
    <w:name w:val="Импортированный стиль 721"/>
    <w:rsid w:val="00E116C0"/>
  </w:style>
  <w:style w:type="numbering" w:customStyle="1" w:styleId="3310">
    <w:name w:val="Импортированный стиль 331"/>
    <w:rsid w:val="00E116C0"/>
  </w:style>
  <w:style w:type="numbering" w:customStyle="1" w:styleId="431">
    <w:name w:val="Импортированный стиль 431"/>
    <w:rsid w:val="00E116C0"/>
  </w:style>
  <w:style w:type="numbering" w:customStyle="1" w:styleId="631">
    <w:name w:val="Импортированный стиль 631"/>
    <w:rsid w:val="00E116C0"/>
  </w:style>
  <w:style w:type="numbering" w:customStyle="1" w:styleId="731">
    <w:name w:val="Импортированный стиль 731"/>
    <w:rsid w:val="00E116C0"/>
  </w:style>
  <w:style w:type="numbering" w:customStyle="1" w:styleId="3410">
    <w:name w:val="Импортированный стиль 341"/>
    <w:rsid w:val="00E116C0"/>
  </w:style>
  <w:style w:type="numbering" w:customStyle="1" w:styleId="441">
    <w:name w:val="Импортированный стиль 441"/>
    <w:rsid w:val="00E116C0"/>
  </w:style>
  <w:style w:type="numbering" w:customStyle="1" w:styleId="641">
    <w:name w:val="Импортированный стиль 641"/>
    <w:rsid w:val="00E116C0"/>
  </w:style>
  <w:style w:type="numbering" w:customStyle="1" w:styleId="741">
    <w:name w:val="Импортированный стиль 741"/>
    <w:rsid w:val="00E116C0"/>
  </w:style>
  <w:style w:type="numbering" w:customStyle="1" w:styleId="3510">
    <w:name w:val="Импортированный стиль 351"/>
    <w:rsid w:val="00E116C0"/>
  </w:style>
  <w:style w:type="numbering" w:customStyle="1" w:styleId="451">
    <w:name w:val="Импортированный стиль 451"/>
    <w:rsid w:val="00E116C0"/>
  </w:style>
  <w:style w:type="numbering" w:customStyle="1" w:styleId="651">
    <w:name w:val="Импортированный стиль 651"/>
    <w:rsid w:val="00E116C0"/>
  </w:style>
  <w:style w:type="numbering" w:customStyle="1" w:styleId="751">
    <w:name w:val="Импортированный стиль 751"/>
    <w:rsid w:val="00E116C0"/>
  </w:style>
  <w:style w:type="table" w:customStyle="1" w:styleId="TableNormal12">
    <w:name w:val="Table Normal12"/>
    <w:rsid w:val="00E116C0"/>
    <w:pPr>
      <w:pBdr>
        <w:top w:val="nil"/>
        <w:left w:val="nil"/>
        <w:bottom w:val="nil"/>
        <w:right w:val="nil"/>
        <w:between w:val="nil"/>
        <w:bar w:val="nil"/>
      </w:pBdr>
      <w:spacing w:after="0" w:line="240" w:lineRule="auto"/>
    </w:pPr>
    <w:rPr>
      <w:rFonts w:ascii="Times New Roman" w:eastAsia="Arial Unicode MS" w:hAnsi="Times New Roman" w:cs="Times New Roman"/>
      <w:sz w:val="24"/>
      <w:szCs w:val="20"/>
      <w:bdr w:val="nil"/>
      <w:lang w:eastAsia="ru-RU"/>
    </w:rPr>
    <w:tblPr>
      <w:tblInd w:w="0" w:type="dxa"/>
      <w:tblCellMar>
        <w:top w:w="0" w:type="dxa"/>
        <w:left w:w="0" w:type="dxa"/>
        <w:bottom w:w="0" w:type="dxa"/>
        <w:right w:w="0" w:type="dxa"/>
      </w:tblCellMar>
    </w:tblPr>
  </w:style>
  <w:style w:type="numbering" w:customStyle="1" w:styleId="361">
    <w:name w:val="Импортированный стиль 361"/>
    <w:rsid w:val="00E116C0"/>
  </w:style>
  <w:style w:type="numbering" w:customStyle="1" w:styleId="461">
    <w:name w:val="Импортированный стиль 461"/>
    <w:rsid w:val="00E116C0"/>
  </w:style>
  <w:style w:type="numbering" w:customStyle="1" w:styleId="661">
    <w:name w:val="Импортированный стиль 661"/>
    <w:rsid w:val="00E116C0"/>
  </w:style>
  <w:style w:type="numbering" w:customStyle="1" w:styleId="761">
    <w:name w:val="Импортированный стиль 761"/>
    <w:rsid w:val="00E116C0"/>
  </w:style>
  <w:style w:type="numbering" w:customStyle="1" w:styleId="371">
    <w:name w:val="Импортированный стиль 371"/>
    <w:rsid w:val="00E116C0"/>
  </w:style>
  <w:style w:type="numbering" w:customStyle="1" w:styleId="471">
    <w:name w:val="Импортированный стиль 471"/>
    <w:rsid w:val="00E116C0"/>
  </w:style>
  <w:style w:type="numbering" w:customStyle="1" w:styleId="671">
    <w:name w:val="Импортированный стиль 671"/>
    <w:rsid w:val="00E116C0"/>
  </w:style>
  <w:style w:type="numbering" w:customStyle="1" w:styleId="771">
    <w:name w:val="Импортированный стиль 771"/>
    <w:rsid w:val="00E116C0"/>
  </w:style>
  <w:style w:type="numbering" w:customStyle="1" w:styleId="223">
    <w:name w:val="Немає списку22"/>
    <w:next w:val="a3"/>
    <w:uiPriority w:val="99"/>
    <w:semiHidden/>
    <w:unhideWhenUsed/>
    <w:rsid w:val="00E116C0"/>
  </w:style>
  <w:style w:type="table" w:customStyle="1" w:styleId="1121">
    <w:name w:val="Сетка таблицы112"/>
    <w:basedOn w:val="a2"/>
    <w:next w:val="ab"/>
    <w:uiPriority w:val="39"/>
    <w:rsid w:val="00E116C0"/>
    <w:pPr>
      <w:spacing w:after="0" w:line="240" w:lineRule="auto"/>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ітка таблиці212"/>
    <w:basedOn w:val="a2"/>
    <w:next w:val="ab"/>
    <w:rsid w:val="00E116C0"/>
    <w:pPr>
      <w:spacing w:after="0" w:line="240" w:lineRule="auto"/>
    </w:pPr>
    <w:rPr>
      <w:rFonts w:ascii="Times New Roman" w:eastAsia="Times New Roman" w:hAnsi="Times New Roman" w:cs="Times New Roman"/>
      <w:sz w:val="24"/>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має списку32"/>
    <w:next w:val="a3"/>
    <w:uiPriority w:val="99"/>
    <w:semiHidden/>
    <w:unhideWhenUsed/>
    <w:rsid w:val="00E116C0"/>
  </w:style>
  <w:style w:type="table" w:customStyle="1" w:styleId="1122">
    <w:name w:val="Сітка таблиці112"/>
    <w:basedOn w:val="a2"/>
    <w:next w:val="ab"/>
    <w:uiPriority w:val="39"/>
    <w:rsid w:val="00E116C0"/>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Импортированный стиль 381"/>
    <w:rsid w:val="00E116C0"/>
  </w:style>
  <w:style w:type="numbering" w:customStyle="1" w:styleId="481">
    <w:name w:val="Импортированный стиль 481"/>
    <w:rsid w:val="00E116C0"/>
  </w:style>
  <w:style w:type="numbering" w:customStyle="1" w:styleId="681">
    <w:name w:val="Импортированный стиль 681"/>
    <w:rsid w:val="00E116C0"/>
  </w:style>
  <w:style w:type="numbering" w:customStyle="1" w:styleId="781">
    <w:name w:val="Импортированный стиль 781"/>
    <w:rsid w:val="00E116C0"/>
  </w:style>
  <w:style w:type="numbering" w:customStyle="1" w:styleId="791">
    <w:name w:val="Импортированный стиль 791"/>
    <w:rsid w:val="00E116C0"/>
  </w:style>
  <w:style w:type="numbering" w:customStyle="1" w:styleId="911">
    <w:name w:val="Импортированный стиль 91"/>
    <w:rsid w:val="00E116C0"/>
  </w:style>
  <w:style w:type="numbering" w:customStyle="1" w:styleId="392">
    <w:name w:val="Импортированный стиль 392"/>
    <w:rsid w:val="00E116C0"/>
  </w:style>
  <w:style w:type="numbering" w:customStyle="1" w:styleId="491">
    <w:name w:val="Импортированный стиль 491"/>
    <w:rsid w:val="00E116C0"/>
  </w:style>
  <w:style w:type="numbering" w:customStyle="1" w:styleId="691">
    <w:name w:val="Импортированный стиль 691"/>
    <w:rsid w:val="00E116C0"/>
  </w:style>
  <w:style w:type="numbering" w:customStyle="1" w:styleId="7101">
    <w:name w:val="Импортированный стиль 7101"/>
    <w:rsid w:val="00E116C0"/>
  </w:style>
  <w:style w:type="numbering" w:customStyle="1" w:styleId="118">
    <w:name w:val="Нет списка11"/>
    <w:next w:val="a3"/>
    <w:uiPriority w:val="99"/>
    <w:semiHidden/>
    <w:unhideWhenUsed/>
    <w:rsid w:val="00E116C0"/>
  </w:style>
  <w:style w:type="numbering" w:customStyle="1" w:styleId="1140">
    <w:name w:val="Немає списку114"/>
    <w:next w:val="a3"/>
    <w:uiPriority w:val="99"/>
    <w:semiHidden/>
    <w:unhideWhenUsed/>
    <w:rsid w:val="00E116C0"/>
  </w:style>
  <w:style w:type="table" w:customStyle="1" w:styleId="2150">
    <w:name w:val="Сетка таблицы215"/>
    <w:basedOn w:val="a2"/>
    <w:next w:val="ab"/>
    <w:uiPriority w:val="39"/>
    <w:rsid w:val="00E116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b"/>
    <w:uiPriority w:val="39"/>
    <w:rsid w:val="00E116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має списку1112"/>
    <w:next w:val="a3"/>
    <w:uiPriority w:val="99"/>
    <w:semiHidden/>
    <w:unhideWhenUsed/>
    <w:rsid w:val="00E116C0"/>
  </w:style>
  <w:style w:type="numbering" w:customStyle="1" w:styleId="3911">
    <w:name w:val="Импортированный стиль 3911"/>
    <w:rsid w:val="00E1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pple.com/kb/HT5452?viewlocale=ru_RU&amp;locale=ru_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pport.apple.com/kb/HT5452?viewlocale=ru_RU&amp;locale=ru_RU" TargetMode="External"/><Relationship Id="rId4" Type="http://schemas.openxmlformats.org/officeDocument/2006/relationships/settings" Target="settings.xml"/><Relationship Id="rId9" Type="http://schemas.openxmlformats.org/officeDocument/2006/relationships/hyperlink" Target="http://support.apple.com/kb/HT5452?viewlocale=ru_RU&amp;locale=ru_RU"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3A10-1F77-47BA-A247-B6707890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96</Pages>
  <Words>167622</Words>
  <Characters>95546</Characters>
  <Application>Microsoft Office Word</Application>
  <DocSecurity>0</DocSecurity>
  <Lines>796</Lines>
  <Paragraphs>525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Клонцак</dc:creator>
  <cp:lastModifiedBy>Volodymyr K</cp:lastModifiedBy>
  <cp:revision>3</cp:revision>
  <cp:lastPrinted>2021-05-07T05:40:00Z</cp:lastPrinted>
  <dcterms:created xsi:type="dcterms:W3CDTF">2022-11-09T10:42:00Z</dcterms:created>
  <dcterms:modified xsi:type="dcterms:W3CDTF">2022-11-09T10:46:00Z</dcterms:modified>
</cp:coreProperties>
</file>