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43B" w:rsidRDefault="00B6243B" w:rsidP="00B6243B">
      <w:pPr>
        <w:widowControl w:val="0"/>
        <w:ind w:left="-1080" w:right="-261"/>
        <w:jc w:val="center"/>
      </w:pPr>
      <w:r>
        <w:rPr>
          <w:rFonts w:ascii="Times New Roman" w:hAnsi="Times New Roman"/>
          <w:b/>
          <w:caps/>
          <w:color w:val="000000"/>
          <w:sz w:val="32"/>
        </w:rPr>
        <w:t>ГОЛОВНЕ УПРАВЛІННЯ ДЕРЖПРОДСПОЖИВСЛУЖБИ</w:t>
      </w:r>
    </w:p>
    <w:p w:rsidR="00B6243B" w:rsidRDefault="00B6243B" w:rsidP="00B6243B">
      <w:pPr>
        <w:widowControl w:val="0"/>
        <w:ind w:left="-1080" w:right="-261"/>
        <w:jc w:val="center"/>
      </w:pPr>
      <w:r>
        <w:rPr>
          <w:rFonts w:ascii="Times New Roman" w:hAnsi="Times New Roman"/>
          <w:b/>
          <w:caps/>
          <w:color w:val="000000"/>
          <w:sz w:val="32"/>
        </w:rPr>
        <w:t xml:space="preserve"> В Хмельницькій ОБЛАСТІ</w:t>
      </w:r>
    </w:p>
    <w:p w:rsidR="00B6243B" w:rsidRDefault="00B6243B" w:rsidP="00B6243B">
      <w:pPr>
        <w:widowControl w:val="0"/>
        <w:jc w:val="center"/>
        <w:rPr>
          <w:rFonts w:ascii="Times New Roman" w:hAnsi="Times New Roman"/>
          <w:b/>
          <w:caps/>
          <w:color w:val="000000"/>
          <w:sz w:val="24"/>
        </w:rPr>
      </w:pPr>
    </w:p>
    <w:p w:rsidR="00B6243B" w:rsidRDefault="00B6243B" w:rsidP="00B6243B">
      <w:pPr>
        <w:widowControl w:val="0"/>
        <w:jc w:val="center"/>
        <w:rPr>
          <w:rFonts w:ascii="Times New Roman" w:hAnsi="Times New Roman"/>
          <w:b/>
          <w:caps/>
          <w:color w:val="000000"/>
          <w:sz w:val="24"/>
        </w:rPr>
      </w:pPr>
    </w:p>
    <w:p w:rsidR="00B6243B" w:rsidRDefault="00B6243B" w:rsidP="00B6243B">
      <w:pPr>
        <w:widowControl w:val="0"/>
        <w:ind w:left="5220"/>
        <w:jc w:val="center"/>
      </w:pPr>
      <w:r>
        <w:rPr>
          <w:rFonts w:ascii="Times New Roman" w:hAnsi="Times New Roman"/>
          <w:b/>
          <w:caps/>
          <w:color w:val="000000"/>
          <w:sz w:val="24"/>
        </w:rPr>
        <w:t>„Затверджено”</w:t>
      </w:r>
    </w:p>
    <w:p w:rsidR="00B6243B" w:rsidRDefault="00B6243B" w:rsidP="00B6243B">
      <w:pPr>
        <w:widowControl w:val="0"/>
        <w:ind w:left="5220"/>
        <w:jc w:val="center"/>
        <w:rPr>
          <w:rFonts w:ascii="Times New Roman" w:hAnsi="Times New Roman"/>
          <w:b/>
          <w:caps/>
          <w:color w:val="000000"/>
          <w:sz w:val="24"/>
        </w:rPr>
      </w:pPr>
    </w:p>
    <w:p w:rsidR="00B6243B" w:rsidRDefault="00B6243B" w:rsidP="00B6243B">
      <w:pPr>
        <w:widowControl w:val="0"/>
        <w:ind w:left="5220"/>
        <w:jc w:val="center"/>
      </w:pPr>
      <w:r>
        <w:rPr>
          <w:rFonts w:ascii="Times New Roman" w:hAnsi="Times New Roman"/>
          <w:color w:val="000000"/>
          <w:sz w:val="24"/>
        </w:rPr>
        <w:t xml:space="preserve">Уповноважена особа на здійснення публічних закупівель </w:t>
      </w:r>
    </w:p>
    <w:p w:rsidR="00B6243B" w:rsidRDefault="00B6243B" w:rsidP="00B6243B">
      <w:pPr>
        <w:widowControl w:val="0"/>
        <w:ind w:left="5220"/>
        <w:jc w:val="center"/>
      </w:pPr>
      <w:r>
        <w:rPr>
          <w:rFonts w:ascii="Times New Roman" w:hAnsi="Times New Roman"/>
          <w:color w:val="000000"/>
          <w:sz w:val="24"/>
        </w:rPr>
        <w:t xml:space="preserve">від «____» ______________ 2023 року </w:t>
      </w:r>
    </w:p>
    <w:p w:rsidR="00B6243B" w:rsidRDefault="00B6243B" w:rsidP="00B6243B">
      <w:pPr>
        <w:widowControl w:val="0"/>
        <w:ind w:left="5220"/>
        <w:jc w:val="center"/>
      </w:pPr>
      <w:r>
        <w:rPr>
          <w:rFonts w:ascii="Times New Roman" w:hAnsi="Times New Roman"/>
          <w:color w:val="000000"/>
          <w:sz w:val="24"/>
        </w:rPr>
        <w:t xml:space="preserve">_______________ Наталія РОСНОВСЬКА </w:t>
      </w:r>
    </w:p>
    <w:p w:rsidR="00B6243B" w:rsidRDefault="00B6243B" w:rsidP="00B6243B">
      <w:pPr>
        <w:widowControl w:val="0"/>
        <w:ind w:left="5220"/>
        <w:jc w:val="center"/>
      </w:pPr>
    </w:p>
    <w:p w:rsidR="00B6243B" w:rsidRDefault="00B6243B" w:rsidP="00B6243B">
      <w:pPr>
        <w:jc w:val="center"/>
        <w:rPr>
          <w:rFonts w:ascii="Times New Roman" w:hAnsi="Times New Roman"/>
        </w:rPr>
      </w:pPr>
    </w:p>
    <w:p w:rsidR="00B6243B" w:rsidRPr="00EA050F" w:rsidRDefault="00B6243B" w:rsidP="00B6243B">
      <w:pPr>
        <w:jc w:val="center"/>
        <w:rPr>
          <w:rFonts w:ascii="Times New Roman" w:hAnsi="Times New Roman"/>
        </w:rPr>
      </w:pPr>
    </w:p>
    <w:tbl>
      <w:tblPr>
        <w:tblW w:w="0" w:type="auto"/>
        <w:tblLayout w:type="fixed"/>
        <w:tblLook w:val="0000" w:firstRow="0" w:lastRow="0" w:firstColumn="0" w:lastColumn="0" w:noHBand="0" w:noVBand="0"/>
      </w:tblPr>
      <w:tblGrid>
        <w:gridCol w:w="9847"/>
      </w:tblGrid>
      <w:tr w:rsidR="00B6243B" w:rsidRPr="00EA050F" w:rsidTr="00BA1922">
        <w:trPr>
          <w:trHeight w:val="2854"/>
        </w:trPr>
        <w:tc>
          <w:tcPr>
            <w:tcW w:w="9847" w:type="dxa"/>
            <w:tcBorders>
              <w:top w:val="nil"/>
              <w:left w:val="nil"/>
              <w:bottom w:val="nil"/>
              <w:right w:val="nil"/>
            </w:tcBorders>
          </w:tcPr>
          <w:p w:rsidR="00B6243B" w:rsidRDefault="00B6243B" w:rsidP="00BA1922">
            <w:pPr>
              <w:jc w:val="center"/>
              <w:rPr>
                <w:rFonts w:ascii="Times New Roman" w:hAnsi="Times New Roman"/>
                <w:b/>
                <w:sz w:val="56"/>
                <w:szCs w:val="56"/>
              </w:rPr>
            </w:pPr>
          </w:p>
          <w:p w:rsidR="00B6243B" w:rsidRPr="00841CE1" w:rsidRDefault="00B6243B" w:rsidP="00BA1922">
            <w:pPr>
              <w:jc w:val="center"/>
              <w:rPr>
                <w:rFonts w:ascii="Times New Roman" w:hAnsi="Times New Roman"/>
                <w:b/>
                <w:sz w:val="32"/>
                <w:szCs w:val="32"/>
              </w:rPr>
            </w:pPr>
            <w:r w:rsidRPr="00841CE1">
              <w:rPr>
                <w:rFonts w:ascii="Times New Roman" w:hAnsi="Times New Roman"/>
                <w:b/>
                <w:sz w:val="32"/>
                <w:szCs w:val="32"/>
              </w:rPr>
              <w:t>Тендерна документація</w:t>
            </w:r>
          </w:p>
          <w:p w:rsidR="00B6243B" w:rsidRPr="00841CE1" w:rsidRDefault="00B6243B" w:rsidP="00BA1922">
            <w:pPr>
              <w:jc w:val="center"/>
              <w:rPr>
                <w:rFonts w:ascii="Times New Roman" w:hAnsi="Times New Roman"/>
                <w:b/>
                <w:sz w:val="32"/>
                <w:szCs w:val="32"/>
              </w:rPr>
            </w:pPr>
            <w:r w:rsidRPr="00841CE1">
              <w:rPr>
                <w:rFonts w:ascii="Times New Roman" w:hAnsi="Times New Roman"/>
                <w:b/>
                <w:sz w:val="32"/>
                <w:szCs w:val="32"/>
              </w:rPr>
              <w:t>на закупівлю</w:t>
            </w:r>
            <w:r>
              <w:rPr>
                <w:rFonts w:ascii="Times New Roman" w:hAnsi="Times New Roman"/>
                <w:b/>
                <w:sz w:val="32"/>
                <w:szCs w:val="32"/>
              </w:rPr>
              <w:t xml:space="preserve"> </w:t>
            </w:r>
          </w:p>
          <w:p w:rsidR="00B6243B" w:rsidRPr="00F2223E" w:rsidRDefault="00B6243B" w:rsidP="00BA1922">
            <w:pPr>
              <w:jc w:val="center"/>
              <w:rPr>
                <w:rFonts w:ascii="Times New Roman" w:hAnsi="Times New Roman"/>
                <w:b/>
                <w:bCs/>
                <w:sz w:val="32"/>
                <w:szCs w:val="32"/>
                <w:u w:val="single"/>
              </w:rPr>
            </w:pPr>
          </w:p>
          <w:p w:rsidR="00313348" w:rsidRPr="00B523BD" w:rsidRDefault="00B523BD" w:rsidP="00B523BD">
            <w:pPr>
              <w:jc w:val="center"/>
              <w:rPr>
                <w:rFonts w:ascii="Times New Roman" w:hAnsi="Times New Roman" w:cs="Times New Roman"/>
                <w:b/>
                <w:sz w:val="32"/>
                <w:szCs w:val="32"/>
              </w:rPr>
            </w:pPr>
            <w:r w:rsidRPr="00B523BD">
              <w:rPr>
                <w:rFonts w:ascii="Times New Roman" w:hAnsi="Times New Roman" w:cs="Times New Roman"/>
                <w:b/>
                <w:sz w:val="32"/>
                <w:szCs w:val="32"/>
              </w:rPr>
              <w:t xml:space="preserve">Лабораторні дослідження «Дослідження харчових продуктів на показники безпеки та якості для </w:t>
            </w:r>
            <w:r>
              <w:rPr>
                <w:rFonts w:ascii="Times New Roman" w:hAnsi="Times New Roman" w:cs="Times New Roman"/>
                <w:b/>
                <w:sz w:val="32"/>
                <w:szCs w:val="32"/>
              </w:rPr>
              <w:t>цілей державного контролю у 2023</w:t>
            </w:r>
            <w:r w:rsidRPr="00B523BD">
              <w:rPr>
                <w:rFonts w:ascii="Times New Roman" w:hAnsi="Times New Roman" w:cs="Times New Roman"/>
                <w:b/>
                <w:sz w:val="32"/>
                <w:szCs w:val="32"/>
              </w:rPr>
              <w:t xml:space="preserve"> році»</w:t>
            </w:r>
          </w:p>
          <w:p w:rsidR="00313348" w:rsidRPr="00F2223E" w:rsidRDefault="00313348" w:rsidP="00313348">
            <w:pPr>
              <w:pStyle w:val="tbl-cod"/>
              <w:jc w:val="center"/>
              <w:rPr>
                <w:b/>
                <w:bCs/>
                <w:sz w:val="32"/>
                <w:szCs w:val="32"/>
                <w:u w:val="single"/>
              </w:rPr>
            </w:pPr>
            <w:r w:rsidRPr="0063132C">
              <w:rPr>
                <w:b/>
                <w:bCs/>
                <w:sz w:val="32"/>
                <w:szCs w:val="32"/>
                <w:u w:val="single"/>
              </w:rPr>
              <w:t>код  ДК 021:2015 73110000-6 - Дослідницькі послуги</w:t>
            </w:r>
            <w:r w:rsidRPr="00F2223E">
              <w:rPr>
                <w:b/>
                <w:sz w:val="32"/>
                <w:szCs w:val="32"/>
              </w:rPr>
              <w:t xml:space="preserve"> </w:t>
            </w:r>
          </w:p>
          <w:p w:rsidR="00B6243B" w:rsidRPr="00213B16" w:rsidRDefault="00B6243B" w:rsidP="00BA1922">
            <w:pPr>
              <w:jc w:val="center"/>
              <w:rPr>
                <w:rFonts w:ascii="Times New Roman" w:hAnsi="Times New Roman"/>
                <w:b/>
                <w:bCs/>
                <w:sz w:val="40"/>
                <w:szCs w:val="40"/>
                <w:u w:val="single"/>
              </w:rPr>
            </w:pPr>
          </w:p>
        </w:tc>
      </w:tr>
      <w:tr w:rsidR="00B6243B" w:rsidRPr="00EA050F" w:rsidTr="00BA1922">
        <w:trPr>
          <w:trHeight w:val="1570"/>
        </w:trPr>
        <w:tc>
          <w:tcPr>
            <w:tcW w:w="9847" w:type="dxa"/>
            <w:tcBorders>
              <w:top w:val="nil"/>
              <w:left w:val="nil"/>
              <w:bottom w:val="nil"/>
              <w:right w:val="nil"/>
            </w:tcBorders>
          </w:tcPr>
          <w:p w:rsidR="00313348" w:rsidRPr="00313348" w:rsidRDefault="00313348" w:rsidP="00313348">
            <w:pPr>
              <w:pStyle w:val="a5"/>
              <w:jc w:val="center"/>
              <w:rPr>
                <w:rFonts w:ascii="Times New Roman" w:hAnsi="Times New Roman" w:cs="Times New Roman"/>
                <w:b/>
                <w:sz w:val="32"/>
                <w:szCs w:val="32"/>
                <w:u w:val="single"/>
              </w:rPr>
            </w:pPr>
            <w:proofErr w:type="spellStart"/>
            <w:r w:rsidRPr="00313348">
              <w:rPr>
                <w:rFonts w:ascii="Times New Roman" w:hAnsi="Times New Roman" w:cs="Times New Roman"/>
                <w:b/>
                <w:sz w:val="32"/>
                <w:szCs w:val="32"/>
                <w:u w:val="single"/>
              </w:rPr>
              <w:t>Деталізований</w:t>
            </w:r>
            <w:proofErr w:type="spellEnd"/>
            <w:r w:rsidRPr="00313348">
              <w:rPr>
                <w:rFonts w:ascii="Times New Roman" w:hAnsi="Times New Roman" w:cs="Times New Roman"/>
                <w:b/>
                <w:sz w:val="32"/>
                <w:szCs w:val="32"/>
                <w:u w:val="single"/>
              </w:rPr>
              <w:t xml:space="preserve"> CPV код (у </w:t>
            </w:r>
            <w:proofErr w:type="spellStart"/>
            <w:r w:rsidRPr="00313348">
              <w:rPr>
                <w:rFonts w:ascii="Times New Roman" w:hAnsi="Times New Roman" w:cs="Times New Roman"/>
                <w:b/>
                <w:sz w:val="32"/>
                <w:szCs w:val="32"/>
                <w:u w:val="single"/>
              </w:rPr>
              <w:t>т.ч</w:t>
            </w:r>
            <w:proofErr w:type="spellEnd"/>
            <w:r w:rsidRPr="00313348">
              <w:rPr>
                <w:rFonts w:ascii="Times New Roman" w:hAnsi="Times New Roman" w:cs="Times New Roman"/>
                <w:b/>
                <w:sz w:val="32"/>
                <w:szCs w:val="32"/>
                <w:u w:val="single"/>
              </w:rPr>
              <w:t xml:space="preserve">. для </w:t>
            </w:r>
            <w:proofErr w:type="spellStart"/>
            <w:r w:rsidRPr="00313348">
              <w:rPr>
                <w:rFonts w:ascii="Times New Roman" w:hAnsi="Times New Roman" w:cs="Times New Roman"/>
                <w:b/>
                <w:sz w:val="32"/>
                <w:szCs w:val="32"/>
                <w:u w:val="single"/>
              </w:rPr>
              <w:t>лотів</w:t>
            </w:r>
            <w:proofErr w:type="spellEnd"/>
            <w:r w:rsidRPr="00313348">
              <w:rPr>
                <w:rFonts w:ascii="Times New Roman" w:hAnsi="Times New Roman" w:cs="Times New Roman"/>
                <w:b/>
                <w:sz w:val="32"/>
                <w:szCs w:val="32"/>
                <w:u w:val="single"/>
              </w:rPr>
              <w:t>)</w:t>
            </w:r>
          </w:p>
          <w:p w:rsidR="00313348" w:rsidRPr="00313348" w:rsidRDefault="00313348" w:rsidP="00313348">
            <w:pPr>
              <w:pStyle w:val="a5"/>
              <w:jc w:val="center"/>
              <w:rPr>
                <w:rFonts w:ascii="Times New Roman" w:hAnsi="Times New Roman" w:cs="Times New Roman"/>
                <w:b/>
                <w:sz w:val="32"/>
                <w:szCs w:val="32"/>
                <w:u w:val="single"/>
              </w:rPr>
            </w:pPr>
            <w:r w:rsidRPr="00313348">
              <w:rPr>
                <w:rFonts w:ascii="Times New Roman" w:hAnsi="Times New Roman" w:cs="Times New Roman"/>
                <w:b/>
                <w:sz w:val="32"/>
                <w:szCs w:val="32"/>
                <w:u w:val="single"/>
              </w:rPr>
              <w:t xml:space="preserve">73111000-3 </w:t>
            </w:r>
            <w:proofErr w:type="spellStart"/>
            <w:r w:rsidRPr="00313348">
              <w:rPr>
                <w:rFonts w:ascii="Times New Roman" w:hAnsi="Times New Roman" w:cs="Times New Roman"/>
                <w:b/>
                <w:sz w:val="32"/>
                <w:szCs w:val="32"/>
                <w:u w:val="single"/>
              </w:rPr>
              <w:t>Послуги</w:t>
            </w:r>
            <w:proofErr w:type="spellEnd"/>
            <w:r w:rsidRPr="00313348">
              <w:rPr>
                <w:rFonts w:ascii="Times New Roman" w:hAnsi="Times New Roman" w:cs="Times New Roman"/>
                <w:b/>
                <w:sz w:val="32"/>
                <w:szCs w:val="32"/>
                <w:u w:val="single"/>
              </w:rPr>
              <w:t xml:space="preserve"> </w:t>
            </w:r>
            <w:proofErr w:type="spellStart"/>
            <w:r w:rsidRPr="00313348">
              <w:rPr>
                <w:rFonts w:ascii="Times New Roman" w:hAnsi="Times New Roman" w:cs="Times New Roman"/>
                <w:b/>
                <w:sz w:val="32"/>
                <w:szCs w:val="32"/>
                <w:u w:val="single"/>
              </w:rPr>
              <w:t>дослідних</w:t>
            </w:r>
            <w:proofErr w:type="spellEnd"/>
            <w:r w:rsidRPr="00313348">
              <w:rPr>
                <w:rFonts w:ascii="Times New Roman" w:hAnsi="Times New Roman" w:cs="Times New Roman"/>
                <w:b/>
                <w:sz w:val="32"/>
                <w:szCs w:val="32"/>
                <w:u w:val="single"/>
              </w:rPr>
              <w:t xml:space="preserve"> </w:t>
            </w:r>
            <w:proofErr w:type="spellStart"/>
            <w:r w:rsidRPr="00313348">
              <w:rPr>
                <w:rFonts w:ascii="Times New Roman" w:hAnsi="Times New Roman" w:cs="Times New Roman"/>
                <w:b/>
                <w:sz w:val="32"/>
                <w:szCs w:val="32"/>
                <w:u w:val="single"/>
              </w:rPr>
              <w:t>лабораторій</w:t>
            </w:r>
            <w:proofErr w:type="spellEnd"/>
          </w:p>
          <w:p w:rsidR="00B6243B" w:rsidRPr="00313348" w:rsidRDefault="00B6243B" w:rsidP="00313348">
            <w:pPr>
              <w:pStyle w:val="a5"/>
              <w:jc w:val="center"/>
              <w:rPr>
                <w:rFonts w:ascii="Times New Roman" w:hAnsi="Times New Roman"/>
                <w:b/>
                <w:bCs/>
                <w:sz w:val="32"/>
                <w:szCs w:val="32"/>
              </w:rPr>
            </w:pPr>
          </w:p>
          <w:p w:rsidR="00B6243B" w:rsidRDefault="00B6243B" w:rsidP="00BA1922">
            <w:pPr>
              <w:rPr>
                <w:rFonts w:ascii="Times New Roman" w:hAnsi="Times New Roman"/>
                <w:b/>
                <w:bCs/>
                <w:sz w:val="32"/>
                <w:szCs w:val="32"/>
              </w:rPr>
            </w:pPr>
          </w:p>
          <w:p w:rsidR="00B6243B" w:rsidRPr="00EA050F" w:rsidRDefault="00B6243B" w:rsidP="00BA1922">
            <w:pPr>
              <w:rPr>
                <w:rFonts w:ascii="Times New Roman" w:hAnsi="Times New Roman"/>
                <w:b/>
                <w:bCs/>
                <w:sz w:val="32"/>
                <w:szCs w:val="32"/>
              </w:rPr>
            </w:pPr>
          </w:p>
          <w:p w:rsidR="00B6243B" w:rsidRDefault="00B6243B" w:rsidP="00BA1922">
            <w:pPr>
              <w:jc w:val="center"/>
              <w:outlineLvl w:val="0"/>
              <w:rPr>
                <w:rFonts w:ascii="Times New Roman" w:hAnsi="Times New Roman"/>
                <w:b/>
                <w:sz w:val="32"/>
                <w:szCs w:val="32"/>
              </w:rPr>
            </w:pPr>
            <w:r w:rsidRPr="00EA050F">
              <w:rPr>
                <w:rFonts w:ascii="Times New Roman" w:hAnsi="Times New Roman"/>
                <w:b/>
                <w:sz w:val="32"/>
                <w:szCs w:val="32"/>
              </w:rPr>
              <w:t>Процедура: відкриті торги</w:t>
            </w:r>
            <w:r w:rsidR="00D2718C">
              <w:rPr>
                <w:rFonts w:ascii="Times New Roman" w:hAnsi="Times New Roman"/>
                <w:b/>
                <w:sz w:val="32"/>
                <w:szCs w:val="32"/>
              </w:rPr>
              <w:t xml:space="preserve"> з особливостями</w:t>
            </w:r>
          </w:p>
          <w:p w:rsidR="00B6243B" w:rsidRPr="00EA050F" w:rsidRDefault="00B6243B" w:rsidP="00BA1922">
            <w:pPr>
              <w:jc w:val="center"/>
              <w:outlineLvl w:val="0"/>
              <w:rPr>
                <w:rFonts w:ascii="Times New Roman" w:hAnsi="Times New Roman"/>
                <w:b/>
                <w:sz w:val="32"/>
                <w:szCs w:val="32"/>
              </w:rPr>
            </w:pPr>
          </w:p>
          <w:p w:rsidR="00B6243B" w:rsidRPr="00313348" w:rsidRDefault="00B6243B" w:rsidP="00BA1922">
            <w:pPr>
              <w:rPr>
                <w:rFonts w:ascii="Times New Roman" w:hAnsi="Times New Roman"/>
                <w:b/>
                <w:bCs/>
                <w:sz w:val="32"/>
                <w:szCs w:val="32"/>
                <w:lang w:val="ru-RU"/>
              </w:rPr>
            </w:pPr>
          </w:p>
        </w:tc>
      </w:tr>
    </w:tbl>
    <w:p w:rsidR="00B6243B" w:rsidRDefault="00B6243B" w:rsidP="00B6243B">
      <w:pPr>
        <w:jc w:val="center"/>
        <w:rPr>
          <w:rFonts w:ascii="Times New Roman" w:hAnsi="Times New Roman"/>
          <w:b/>
          <w:bCs/>
          <w:sz w:val="28"/>
          <w:szCs w:val="28"/>
        </w:rPr>
      </w:pPr>
    </w:p>
    <w:p w:rsidR="00B6243B" w:rsidRDefault="00B6243B" w:rsidP="00B6243B">
      <w:pPr>
        <w:jc w:val="center"/>
        <w:rPr>
          <w:rFonts w:ascii="Times New Roman" w:hAnsi="Times New Roman"/>
          <w:b/>
          <w:bCs/>
          <w:sz w:val="28"/>
          <w:szCs w:val="28"/>
        </w:rPr>
      </w:pPr>
    </w:p>
    <w:p w:rsidR="00B6243B" w:rsidRDefault="00B6243B" w:rsidP="00B6243B">
      <w:pPr>
        <w:rPr>
          <w:rFonts w:ascii="Times New Roman" w:hAnsi="Times New Roman"/>
          <w:b/>
          <w:bCs/>
          <w:sz w:val="28"/>
          <w:szCs w:val="28"/>
        </w:rPr>
      </w:pPr>
    </w:p>
    <w:p w:rsidR="00CB75B6" w:rsidRDefault="00CB75B6" w:rsidP="00B6243B">
      <w:pPr>
        <w:rPr>
          <w:rFonts w:ascii="Times New Roman" w:hAnsi="Times New Roman"/>
          <w:b/>
          <w:bCs/>
          <w:sz w:val="28"/>
          <w:szCs w:val="28"/>
        </w:rPr>
      </w:pPr>
    </w:p>
    <w:p w:rsidR="00CB75B6" w:rsidRDefault="00CB75B6" w:rsidP="00B6243B">
      <w:pPr>
        <w:rPr>
          <w:rFonts w:ascii="Times New Roman" w:hAnsi="Times New Roman"/>
          <w:b/>
          <w:bCs/>
          <w:sz w:val="28"/>
          <w:szCs w:val="28"/>
        </w:rPr>
      </w:pPr>
    </w:p>
    <w:p w:rsidR="00B523BD" w:rsidRDefault="00B523BD" w:rsidP="00B6243B">
      <w:pPr>
        <w:rPr>
          <w:rFonts w:ascii="Times New Roman" w:hAnsi="Times New Roman"/>
          <w:b/>
          <w:bCs/>
          <w:sz w:val="28"/>
          <w:szCs w:val="28"/>
        </w:rPr>
      </w:pPr>
    </w:p>
    <w:p w:rsidR="00B6243B" w:rsidRDefault="00B6243B" w:rsidP="00B6243B">
      <w:pPr>
        <w:jc w:val="center"/>
        <w:rPr>
          <w:rFonts w:ascii="Times New Roman" w:hAnsi="Times New Roman"/>
          <w:b/>
          <w:bCs/>
          <w:sz w:val="28"/>
          <w:szCs w:val="28"/>
        </w:rPr>
      </w:pPr>
    </w:p>
    <w:p w:rsidR="00B6243B" w:rsidRPr="00F2223E" w:rsidRDefault="00B6243B" w:rsidP="00B6243B">
      <w:pPr>
        <w:jc w:val="center"/>
        <w:rPr>
          <w:rFonts w:ascii="Times New Roman" w:hAnsi="Times New Roman"/>
          <w:b/>
          <w:bCs/>
          <w:sz w:val="28"/>
          <w:szCs w:val="28"/>
        </w:rPr>
      </w:pPr>
      <w:r w:rsidRPr="00F2223E">
        <w:rPr>
          <w:rFonts w:ascii="Times New Roman" w:hAnsi="Times New Roman"/>
          <w:b/>
          <w:bCs/>
          <w:sz w:val="28"/>
          <w:szCs w:val="28"/>
        </w:rPr>
        <w:t xml:space="preserve">м. </w:t>
      </w:r>
      <w:r>
        <w:rPr>
          <w:rFonts w:ascii="Times New Roman" w:hAnsi="Times New Roman"/>
          <w:b/>
          <w:bCs/>
          <w:sz w:val="28"/>
          <w:szCs w:val="28"/>
        </w:rPr>
        <w:t>Хмельницький</w:t>
      </w:r>
    </w:p>
    <w:p w:rsidR="00B6243B" w:rsidRDefault="00B6243B" w:rsidP="00B6243B">
      <w:pPr>
        <w:jc w:val="center"/>
        <w:rPr>
          <w:rFonts w:ascii="Times New Roman" w:hAnsi="Times New Roman"/>
          <w:b/>
          <w:bCs/>
          <w:sz w:val="28"/>
          <w:szCs w:val="28"/>
        </w:rPr>
      </w:pPr>
      <w:r w:rsidRPr="00F2223E">
        <w:rPr>
          <w:rFonts w:ascii="Times New Roman" w:hAnsi="Times New Roman"/>
          <w:b/>
          <w:bCs/>
          <w:sz w:val="28"/>
          <w:szCs w:val="28"/>
        </w:rPr>
        <w:t>20</w:t>
      </w:r>
      <w:r>
        <w:rPr>
          <w:rFonts w:ascii="Times New Roman" w:hAnsi="Times New Roman"/>
          <w:b/>
          <w:bCs/>
          <w:sz w:val="28"/>
          <w:szCs w:val="28"/>
        </w:rPr>
        <w:t>23</w:t>
      </w:r>
      <w:r w:rsidRPr="00F2223E">
        <w:rPr>
          <w:rFonts w:ascii="Times New Roman" w:hAnsi="Times New Roman"/>
          <w:b/>
          <w:bCs/>
          <w:sz w:val="28"/>
          <w:szCs w:val="28"/>
        </w:rPr>
        <w:t xml:space="preserve"> р.</w:t>
      </w:r>
    </w:p>
    <w:p w:rsidR="00B6243B" w:rsidRDefault="00B6243B" w:rsidP="00B6243B">
      <w:pPr>
        <w:jc w:val="center"/>
        <w:rPr>
          <w:rFonts w:ascii="Times New Roman" w:hAnsi="Times New Roman"/>
          <w:b/>
          <w:bCs/>
          <w:sz w:val="28"/>
          <w:szCs w:val="28"/>
        </w:rPr>
      </w:pPr>
    </w:p>
    <w:p w:rsidR="00DC2098" w:rsidRDefault="00DC209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77"/>
        <w:gridCol w:w="2985"/>
        <w:gridCol w:w="6066"/>
      </w:tblGrid>
      <w:tr w:rsidR="00B6243B" w:rsidRPr="00B413F2" w:rsidTr="00BA1922">
        <w:trPr>
          <w:trHeight w:val="368"/>
        </w:trPr>
        <w:tc>
          <w:tcPr>
            <w:tcW w:w="300" w:type="pct"/>
            <w:shd w:val="clear" w:color="auto" w:fill="FFFFFF"/>
            <w:hideMark/>
          </w:tcPr>
          <w:p w:rsidR="00B6243B" w:rsidRPr="00B413F2" w:rsidRDefault="00B6243B" w:rsidP="00BA1922">
            <w:pPr>
              <w:jc w:val="center"/>
              <w:rPr>
                <w:rFonts w:ascii="Times New Roman" w:eastAsia="Times New Roman" w:hAnsi="Times New Roman" w:cs="Times New Roman"/>
                <w:b/>
                <w:bCs/>
                <w:sz w:val="24"/>
                <w:szCs w:val="24"/>
                <w:lang w:eastAsia="ru-RU"/>
              </w:rPr>
            </w:pPr>
            <w:r w:rsidRPr="00B413F2">
              <w:rPr>
                <w:rFonts w:ascii="Times New Roman" w:eastAsia="Times New Roman" w:hAnsi="Times New Roman" w:cs="Times New Roman"/>
                <w:b/>
                <w:bCs/>
                <w:sz w:val="24"/>
                <w:szCs w:val="24"/>
                <w:lang w:eastAsia="ru-RU"/>
              </w:rPr>
              <w:lastRenderedPageBreak/>
              <w:t>№</w:t>
            </w:r>
          </w:p>
        </w:tc>
        <w:tc>
          <w:tcPr>
            <w:tcW w:w="4700" w:type="pct"/>
            <w:gridSpan w:val="2"/>
            <w:shd w:val="clear" w:color="auto" w:fill="FFFFFF"/>
            <w:hideMark/>
          </w:tcPr>
          <w:p w:rsidR="00B6243B" w:rsidRPr="00B413F2" w:rsidRDefault="00B6243B" w:rsidP="00BA1922">
            <w:pPr>
              <w:jc w:val="center"/>
              <w:rPr>
                <w:rFonts w:ascii="Times New Roman" w:eastAsia="Times New Roman" w:hAnsi="Times New Roman" w:cs="Times New Roman"/>
                <w:b/>
                <w:bCs/>
                <w:sz w:val="24"/>
                <w:szCs w:val="24"/>
                <w:lang w:eastAsia="ru-RU"/>
              </w:rPr>
            </w:pPr>
            <w:r w:rsidRPr="00B413F2">
              <w:rPr>
                <w:rFonts w:ascii="Times New Roman" w:eastAsia="Times New Roman" w:hAnsi="Times New Roman" w:cs="Times New Roman"/>
                <w:b/>
                <w:bCs/>
                <w:sz w:val="24"/>
                <w:szCs w:val="24"/>
                <w:lang w:eastAsia="ru-RU"/>
              </w:rPr>
              <w:t>Загальні положення</w:t>
            </w:r>
          </w:p>
        </w:tc>
      </w:tr>
      <w:tr w:rsidR="00B6243B" w:rsidRPr="00B413F2" w:rsidTr="00BA1922">
        <w:trPr>
          <w:trHeight w:val="17"/>
        </w:trPr>
        <w:tc>
          <w:tcPr>
            <w:tcW w:w="300" w:type="pct"/>
            <w:shd w:val="clear" w:color="auto" w:fill="FFFFFF"/>
            <w:hideMark/>
          </w:tcPr>
          <w:p w:rsidR="00B6243B" w:rsidRPr="00B413F2" w:rsidRDefault="00B6243B" w:rsidP="00BA1922">
            <w:pPr>
              <w:jc w:val="center"/>
              <w:rPr>
                <w:rFonts w:ascii="Times New Roman" w:eastAsia="Times New Roman" w:hAnsi="Times New Roman" w:cs="Times New Roman"/>
                <w:sz w:val="16"/>
                <w:szCs w:val="16"/>
                <w:lang w:eastAsia="ru-RU"/>
              </w:rPr>
            </w:pPr>
            <w:r w:rsidRPr="00B413F2">
              <w:rPr>
                <w:rFonts w:ascii="Times New Roman" w:eastAsia="Times New Roman" w:hAnsi="Times New Roman" w:cs="Times New Roman"/>
                <w:sz w:val="16"/>
                <w:szCs w:val="16"/>
                <w:lang w:eastAsia="ru-RU"/>
              </w:rPr>
              <w:t>1</w:t>
            </w:r>
          </w:p>
        </w:tc>
        <w:tc>
          <w:tcPr>
            <w:tcW w:w="1550" w:type="pct"/>
            <w:shd w:val="clear" w:color="auto" w:fill="FFFFFF"/>
            <w:hideMark/>
          </w:tcPr>
          <w:p w:rsidR="00B6243B" w:rsidRPr="00B413F2" w:rsidRDefault="00B6243B" w:rsidP="00BA1922">
            <w:pPr>
              <w:jc w:val="center"/>
              <w:rPr>
                <w:rFonts w:ascii="Times New Roman" w:eastAsia="Times New Roman" w:hAnsi="Times New Roman" w:cs="Times New Roman"/>
                <w:sz w:val="16"/>
                <w:szCs w:val="16"/>
                <w:lang w:eastAsia="ru-RU"/>
              </w:rPr>
            </w:pPr>
            <w:r w:rsidRPr="00B413F2">
              <w:rPr>
                <w:rFonts w:ascii="Times New Roman" w:eastAsia="Times New Roman" w:hAnsi="Times New Roman" w:cs="Times New Roman"/>
                <w:sz w:val="16"/>
                <w:szCs w:val="16"/>
                <w:lang w:eastAsia="ru-RU"/>
              </w:rPr>
              <w:t>2</w:t>
            </w:r>
          </w:p>
        </w:tc>
        <w:tc>
          <w:tcPr>
            <w:tcW w:w="3150" w:type="pct"/>
            <w:shd w:val="clear" w:color="auto" w:fill="FFFFFF"/>
            <w:hideMark/>
          </w:tcPr>
          <w:p w:rsidR="00B6243B" w:rsidRPr="00B413F2" w:rsidRDefault="00B6243B" w:rsidP="00BA1922">
            <w:pPr>
              <w:jc w:val="center"/>
              <w:rPr>
                <w:rFonts w:ascii="Times New Roman" w:eastAsia="Times New Roman" w:hAnsi="Times New Roman" w:cs="Times New Roman"/>
                <w:sz w:val="16"/>
                <w:szCs w:val="16"/>
                <w:lang w:eastAsia="ru-RU"/>
              </w:rPr>
            </w:pPr>
            <w:r w:rsidRPr="00B413F2">
              <w:rPr>
                <w:rFonts w:ascii="Times New Roman" w:eastAsia="Times New Roman" w:hAnsi="Times New Roman" w:cs="Times New Roman"/>
                <w:sz w:val="16"/>
                <w:szCs w:val="16"/>
                <w:lang w:eastAsia="ru-RU"/>
              </w:rPr>
              <w:t>3</w:t>
            </w:r>
          </w:p>
        </w:tc>
      </w:tr>
      <w:tr w:rsidR="00B6243B" w:rsidRPr="00B413F2" w:rsidTr="00BA1922">
        <w:tc>
          <w:tcPr>
            <w:tcW w:w="300" w:type="pct"/>
            <w:shd w:val="clear" w:color="auto" w:fill="FFFFFF"/>
            <w:hideMark/>
          </w:tcPr>
          <w:p w:rsidR="00B6243B" w:rsidRPr="00B413F2" w:rsidRDefault="00B6243B" w:rsidP="00BA1922">
            <w:pPr>
              <w:spacing w:before="150" w:after="150"/>
              <w:jc w:val="center"/>
              <w:rPr>
                <w:rFonts w:ascii="Times New Roman" w:eastAsia="Times New Roman" w:hAnsi="Times New Roman" w:cs="Times New Roman"/>
                <w:sz w:val="24"/>
                <w:szCs w:val="24"/>
                <w:lang w:eastAsia="ru-RU"/>
              </w:rPr>
            </w:pPr>
            <w:r w:rsidRPr="00B413F2">
              <w:rPr>
                <w:rFonts w:ascii="Times New Roman" w:eastAsia="Times New Roman" w:hAnsi="Times New Roman" w:cs="Times New Roman"/>
                <w:sz w:val="24"/>
                <w:szCs w:val="24"/>
                <w:lang w:eastAsia="ru-RU"/>
              </w:rPr>
              <w:t>1</w:t>
            </w:r>
          </w:p>
        </w:tc>
        <w:tc>
          <w:tcPr>
            <w:tcW w:w="1550" w:type="pct"/>
            <w:shd w:val="clear" w:color="auto" w:fill="FFFFFF"/>
            <w:hideMark/>
          </w:tcPr>
          <w:p w:rsidR="00B6243B" w:rsidRPr="00B413F2" w:rsidRDefault="00B6243B" w:rsidP="00BA1922">
            <w:pPr>
              <w:spacing w:before="150" w:after="150"/>
              <w:rPr>
                <w:rFonts w:ascii="Times New Roman" w:eastAsia="Times New Roman" w:hAnsi="Times New Roman" w:cs="Times New Roman"/>
                <w:sz w:val="24"/>
                <w:szCs w:val="24"/>
                <w:lang w:eastAsia="ru-RU"/>
              </w:rPr>
            </w:pPr>
            <w:r w:rsidRPr="00B413F2">
              <w:rPr>
                <w:rFonts w:ascii="Times New Roman" w:eastAsia="Times New Roman" w:hAnsi="Times New Roman" w:cs="Times New Roman"/>
                <w:sz w:val="24"/>
                <w:szCs w:val="24"/>
                <w:lang w:eastAsia="ru-RU"/>
              </w:rPr>
              <w:t>Терміни, які вживаються в тендерній документації</w:t>
            </w:r>
          </w:p>
        </w:tc>
        <w:tc>
          <w:tcPr>
            <w:tcW w:w="3150" w:type="pct"/>
            <w:shd w:val="clear" w:color="auto" w:fill="FFFFFF"/>
            <w:hideMark/>
          </w:tcPr>
          <w:p w:rsidR="00B6243B" w:rsidRPr="00B413F2" w:rsidRDefault="00B6243B" w:rsidP="00BA1922">
            <w:pPr>
              <w:spacing w:before="150" w:after="1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B413F2">
              <w:rPr>
                <w:rFonts w:ascii="Times New Roman" w:eastAsia="Times New Roman" w:hAnsi="Times New Roman" w:cs="Times New Roman"/>
                <w:sz w:val="24"/>
                <w:szCs w:val="24"/>
                <w:lang w:eastAsia="ru-RU"/>
              </w:rPr>
              <w:t xml:space="preserve">ендерну документацію розроблено відповідно до вимог Закону </w:t>
            </w:r>
            <w:r>
              <w:rPr>
                <w:rFonts w:ascii="Times New Roman" w:eastAsia="Times New Roman" w:hAnsi="Times New Roman" w:cs="Times New Roman"/>
                <w:sz w:val="24"/>
                <w:szCs w:val="24"/>
                <w:lang w:eastAsia="ru-RU"/>
              </w:rPr>
              <w:t>України «Про публічні закупівлі» (зі змінами) (далі – Закон) та постанови Кабінету Міністрів України «</w:t>
            </w:r>
            <w:r w:rsidRPr="00624182">
              <w:rPr>
                <w:rFonts w:ascii="Times New Roman" w:eastAsia="Times New Roman" w:hAnsi="Times New Roman" w:cs="Times New Roman"/>
                <w:sz w:val="24"/>
                <w:szCs w:val="24"/>
                <w:lang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cs="Times New Roman"/>
                <w:sz w:val="24"/>
                <w:szCs w:val="24"/>
                <w:lang w:eastAsia="ru-RU"/>
              </w:rPr>
              <w:t xml:space="preserve">» від </w:t>
            </w:r>
            <w:r w:rsidRPr="00624182">
              <w:rPr>
                <w:rFonts w:ascii="Times New Roman" w:eastAsia="Times New Roman" w:hAnsi="Times New Roman" w:cs="Times New Roman"/>
                <w:sz w:val="24"/>
                <w:szCs w:val="24"/>
                <w:lang w:eastAsia="ru-RU"/>
              </w:rPr>
              <w:t>12</w:t>
            </w:r>
            <w:r>
              <w:rPr>
                <w:rFonts w:ascii="Times New Roman" w:eastAsia="Times New Roman" w:hAnsi="Times New Roman" w:cs="Times New Roman"/>
                <w:sz w:val="24"/>
                <w:szCs w:val="24"/>
                <w:lang w:eastAsia="ru-RU"/>
              </w:rPr>
              <w:t>.10.</w:t>
            </w:r>
            <w:r w:rsidRPr="00624182">
              <w:rPr>
                <w:rFonts w:ascii="Times New Roman" w:eastAsia="Times New Roman" w:hAnsi="Times New Roman" w:cs="Times New Roman"/>
                <w:sz w:val="24"/>
                <w:szCs w:val="24"/>
                <w:lang w:eastAsia="ru-RU"/>
              </w:rPr>
              <w:t>2022 № 1178</w:t>
            </w:r>
            <w:r>
              <w:rPr>
                <w:rFonts w:ascii="Times New Roman" w:eastAsia="Times New Roman" w:hAnsi="Times New Roman" w:cs="Times New Roman"/>
                <w:sz w:val="24"/>
                <w:szCs w:val="24"/>
                <w:lang w:eastAsia="ru-RU"/>
              </w:rPr>
              <w:t xml:space="preserve"> (далі – Особливості)</w:t>
            </w:r>
            <w:r w:rsidRPr="00B413F2">
              <w:rPr>
                <w:rFonts w:ascii="Times New Roman" w:eastAsia="Times New Roman" w:hAnsi="Times New Roman" w:cs="Times New Roman"/>
                <w:sz w:val="24"/>
                <w:szCs w:val="24"/>
                <w:lang w:eastAsia="ru-RU"/>
              </w:rPr>
              <w:t>. Терміни вживаються у значенні, наведеному в Законі</w:t>
            </w:r>
          </w:p>
        </w:tc>
      </w:tr>
      <w:tr w:rsidR="00B6243B" w:rsidRPr="00B413F2" w:rsidTr="00BA1922">
        <w:tc>
          <w:tcPr>
            <w:tcW w:w="300" w:type="pct"/>
            <w:shd w:val="clear" w:color="auto" w:fill="FFFFFF"/>
            <w:hideMark/>
          </w:tcPr>
          <w:p w:rsidR="00B6243B" w:rsidRPr="00B413F2" w:rsidRDefault="00B6243B" w:rsidP="00BA1922">
            <w:pPr>
              <w:spacing w:before="150" w:after="150"/>
              <w:jc w:val="center"/>
              <w:rPr>
                <w:rFonts w:ascii="Times New Roman" w:eastAsia="Times New Roman" w:hAnsi="Times New Roman" w:cs="Times New Roman"/>
                <w:sz w:val="24"/>
                <w:szCs w:val="24"/>
                <w:lang w:eastAsia="ru-RU"/>
              </w:rPr>
            </w:pPr>
            <w:r w:rsidRPr="00B413F2">
              <w:rPr>
                <w:rFonts w:ascii="Times New Roman" w:eastAsia="Times New Roman" w:hAnsi="Times New Roman" w:cs="Times New Roman"/>
                <w:sz w:val="24"/>
                <w:szCs w:val="24"/>
                <w:lang w:eastAsia="ru-RU"/>
              </w:rPr>
              <w:t>2</w:t>
            </w:r>
          </w:p>
        </w:tc>
        <w:tc>
          <w:tcPr>
            <w:tcW w:w="1550" w:type="pct"/>
            <w:shd w:val="clear" w:color="auto" w:fill="FFFFFF"/>
            <w:hideMark/>
          </w:tcPr>
          <w:p w:rsidR="00B6243B" w:rsidRPr="00B413F2" w:rsidRDefault="00B6243B" w:rsidP="00BA1922">
            <w:pPr>
              <w:spacing w:before="150" w:after="150"/>
              <w:rPr>
                <w:rFonts w:ascii="Times New Roman" w:eastAsia="Times New Roman" w:hAnsi="Times New Roman" w:cs="Times New Roman"/>
                <w:sz w:val="24"/>
                <w:szCs w:val="24"/>
                <w:lang w:eastAsia="ru-RU"/>
              </w:rPr>
            </w:pPr>
            <w:r w:rsidRPr="00B413F2">
              <w:rPr>
                <w:rFonts w:ascii="Times New Roman" w:eastAsia="Times New Roman" w:hAnsi="Times New Roman" w:cs="Times New Roman"/>
                <w:sz w:val="24"/>
                <w:szCs w:val="24"/>
                <w:lang w:eastAsia="ru-RU"/>
              </w:rPr>
              <w:t>Інформація про замовника торгів</w:t>
            </w:r>
          </w:p>
        </w:tc>
        <w:tc>
          <w:tcPr>
            <w:tcW w:w="3150" w:type="pct"/>
            <w:shd w:val="clear" w:color="auto" w:fill="FFFFFF"/>
            <w:hideMark/>
          </w:tcPr>
          <w:p w:rsidR="00B6243B" w:rsidRPr="00B413F2" w:rsidRDefault="00B6243B" w:rsidP="00BA1922">
            <w:pPr>
              <w:spacing w:before="150" w:after="150"/>
              <w:rPr>
                <w:rFonts w:ascii="Times New Roman" w:eastAsia="Times New Roman" w:hAnsi="Times New Roman" w:cs="Times New Roman"/>
                <w:sz w:val="24"/>
                <w:szCs w:val="24"/>
                <w:lang w:eastAsia="ru-RU"/>
              </w:rPr>
            </w:pPr>
          </w:p>
        </w:tc>
      </w:tr>
      <w:tr w:rsidR="00B6243B" w:rsidRPr="00B413F2" w:rsidTr="00BA1922">
        <w:tc>
          <w:tcPr>
            <w:tcW w:w="300" w:type="pct"/>
            <w:shd w:val="clear" w:color="auto" w:fill="FFFFFF"/>
            <w:hideMark/>
          </w:tcPr>
          <w:p w:rsidR="00B6243B" w:rsidRPr="00B413F2" w:rsidRDefault="00B6243B" w:rsidP="00BA1922">
            <w:pPr>
              <w:spacing w:before="150" w:after="150"/>
              <w:jc w:val="center"/>
              <w:rPr>
                <w:rFonts w:ascii="Times New Roman" w:eastAsia="Times New Roman" w:hAnsi="Times New Roman" w:cs="Times New Roman"/>
                <w:sz w:val="24"/>
                <w:szCs w:val="24"/>
                <w:lang w:eastAsia="ru-RU"/>
              </w:rPr>
            </w:pPr>
            <w:r w:rsidRPr="00B413F2">
              <w:rPr>
                <w:rFonts w:ascii="Times New Roman" w:eastAsia="Times New Roman" w:hAnsi="Times New Roman" w:cs="Times New Roman"/>
                <w:sz w:val="24"/>
                <w:szCs w:val="24"/>
                <w:lang w:eastAsia="ru-RU"/>
              </w:rPr>
              <w:t>2.1</w:t>
            </w:r>
          </w:p>
        </w:tc>
        <w:tc>
          <w:tcPr>
            <w:tcW w:w="1550" w:type="pct"/>
            <w:shd w:val="clear" w:color="auto" w:fill="FFFFFF"/>
            <w:hideMark/>
          </w:tcPr>
          <w:p w:rsidR="00B6243B" w:rsidRPr="00B413F2" w:rsidRDefault="00B6243B" w:rsidP="00BA1922">
            <w:pPr>
              <w:spacing w:before="150" w:after="150"/>
              <w:rPr>
                <w:rFonts w:ascii="Times New Roman" w:eastAsia="Times New Roman" w:hAnsi="Times New Roman" w:cs="Times New Roman"/>
                <w:sz w:val="24"/>
                <w:szCs w:val="24"/>
                <w:lang w:eastAsia="ru-RU"/>
              </w:rPr>
            </w:pPr>
            <w:r w:rsidRPr="00B413F2">
              <w:rPr>
                <w:rFonts w:ascii="Times New Roman" w:eastAsia="Times New Roman" w:hAnsi="Times New Roman" w:cs="Times New Roman"/>
                <w:sz w:val="24"/>
                <w:szCs w:val="24"/>
                <w:lang w:eastAsia="ru-RU"/>
              </w:rPr>
              <w:t>повне найменування</w:t>
            </w:r>
          </w:p>
        </w:tc>
        <w:tc>
          <w:tcPr>
            <w:tcW w:w="3150" w:type="pct"/>
            <w:shd w:val="clear" w:color="auto" w:fill="FFFFFF"/>
            <w:hideMark/>
          </w:tcPr>
          <w:p w:rsidR="00B6243B" w:rsidRPr="00B413F2" w:rsidRDefault="00B6243B" w:rsidP="00BA1922">
            <w:pPr>
              <w:spacing w:before="150" w:after="150"/>
              <w:rPr>
                <w:rFonts w:ascii="Times New Roman" w:eastAsia="Times New Roman" w:hAnsi="Times New Roman" w:cs="Times New Roman"/>
                <w:sz w:val="24"/>
                <w:szCs w:val="24"/>
                <w:lang w:eastAsia="ru-RU"/>
              </w:rPr>
            </w:pPr>
            <w:r>
              <w:rPr>
                <w:rFonts w:ascii="Times New Roman" w:hAnsi="Times New Roman"/>
                <w:color w:val="000000"/>
                <w:sz w:val="24"/>
                <w:szCs w:val="24"/>
              </w:rPr>
              <w:t>Головне управління Держпродспоживслужби в Хмельницькій області</w:t>
            </w:r>
          </w:p>
        </w:tc>
      </w:tr>
      <w:tr w:rsidR="00B6243B" w:rsidRPr="00B413F2" w:rsidTr="00BA1922">
        <w:tc>
          <w:tcPr>
            <w:tcW w:w="300" w:type="pct"/>
            <w:shd w:val="clear" w:color="auto" w:fill="FFFFFF"/>
            <w:hideMark/>
          </w:tcPr>
          <w:p w:rsidR="00B6243B" w:rsidRPr="00B413F2" w:rsidRDefault="00B6243B" w:rsidP="00BA1922">
            <w:pPr>
              <w:spacing w:before="150" w:after="150"/>
              <w:jc w:val="center"/>
              <w:rPr>
                <w:rFonts w:ascii="Times New Roman" w:eastAsia="Times New Roman" w:hAnsi="Times New Roman" w:cs="Times New Roman"/>
                <w:sz w:val="24"/>
                <w:szCs w:val="24"/>
                <w:lang w:eastAsia="ru-RU"/>
              </w:rPr>
            </w:pPr>
            <w:r w:rsidRPr="00B413F2">
              <w:rPr>
                <w:rFonts w:ascii="Times New Roman" w:eastAsia="Times New Roman" w:hAnsi="Times New Roman" w:cs="Times New Roman"/>
                <w:sz w:val="24"/>
                <w:szCs w:val="24"/>
                <w:lang w:eastAsia="ru-RU"/>
              </w:rPr>
              <w:t>2.2</w:t>
            </w:r>
          </w:p>
        </w:tc>
        <w:tc>
          <w:tcPr>
            <w:tcW w:w="1550" w:type="pct"/>
            <w:shd w:val="clear" w:color="auto" w:fill="FFFFFF"/>
            <w:hideMark/>
          </w:tcPr>
          <w:p w:rsidR="00B6243B" w:rsidRPr="00B413F2" w:rsidRDefault="00B6243B" w:rsidP="00BA1922">
            <w:pPr>
              <w:spacing w:before="150" w:after="150"/>
              <w:rPr>
                <w:rFonts w:ascii="Times New Roman" w:eastAsia="Times New Roman" w:hAnsi="Times New Roman" w:cs="Times New Roman"/>
                <w:sz w:val="24"/>
                <w:szCs w:val="24"/>
                <w:lang w:eastAsia="ru-RU"/>
              </w:rPr>
            </w:pPr>
            <w:r w:rsidRPr="00B413F2">
              <w:rPr>
                <w:rFonts w:ascii="Times New Roman" w:eastAsia="Times New Roman" w:hAnsi="Times New Roman" w:cs="Times New Roman"/>
                <w:sz w:val="24"/>
                <w:szCs w:val="24"/>
                <w:lang w:eastAsia="ru-RU"/>
              </w:rPr>
              <w:t>місцезнаходження</w:t>
            </w:r>
          </w:p>
        </w:tc>
        <w:tc>
          <w:tcPr>
            <w:tcW w:w="3150" w:type="pct"/>
            <w:shd w:val="clear" w:color="auto" w:fill="FFFFFF"/>
            <w:hideMark/>
          </w:tcPr>
          <w:p w:rsidR="00B6243B" w:rsidRPr="00B413F2" w:rsidRDefault="00B6243B" w:rsidP="00BA1922">
            <w:pPr>
              <w:spacing w:before="150" w:after="150"/>
              <w:rPr>
                <w:rFonts w:ascii="Times New Roman" w:eastAsia="Times New Roman" w:hAnsi="Times New Roman" w:cs="Times New Roman"/>
                <w:sz w:val="24"/>
                <w:szCs w:val="24"/>
                <w:lang w:eastAsia="ru-RU"/>
              </w:rPr>
            </w:pPr>
            <w:r>
              <w:rPr>
                <w:rFonts w:ascii="Times New Roman" w:hAnsi="Times New Roman"/>
                <w:color w:val="000000"/>
                <w:sz w:val="24"/>
                <w:szCs w:val="24"/>
              </w:rPr>
              <w:t>вул. Шевченка, 53, м.  Хмельницький, 29000</w:t>
            </w:r>
          </w:p>
        </w:tc>
      </w:tr>
      <w:tr w:rsidR="00B6243B" w:rsidRPr="00B413F2" w:rsidTr="00BA1922">
        <w:tc>
          <w:tcPr>
            <w:tcW w:w="300" w:type="pct"/>
            <w:shd w:val="clear" w:color="auto" w:fill="FFFFFF"/>
            <w:hideMark/>
          </w:tcPr>
          <w:p w:rsidR="00B6243B" w:rsidRPr="00B413F2" w:rsidRDefault="00B6243B" w:rsidP="00BA1922">
            <w:pPr>
              <w:spacing w:before="150" w:after="150"/>
              <w:jc w:val="center"/>
              <w:rPr>
                <w:rFonts w:ascii="Times New Roman" w:eastAsia="Times New Roman" w:hAnsi="Times New Roman" w:cs="Times New Roman"/>
                <w:sz w:val="24"/>
                <w:szCs w:val="24"/>
                <w:lang w:eastAsia="ru-RU"/>
              </w:rPr>
            </w:pPr>
            <w:r w:rsidRPr="00B413F2">
              <w:rPr>
                <w:rFonts w:ascii="Times New Roman" w:eastAsia="Times New Roman" w:hAnsi="Times New Roman" w:cs="Times New Roman"/>
                <w:sz w:val="24"/>
                <w:szCs w:val="24"/>
                <w:lang w:eastAsia="ru-RU"/>
              </w:rPr>
              <w:t>2.3</w:t>
            </w:r>
          </w:p>
        </w:tc>
        <w:tc>
          <w:tcPr>
            <w:tcW w:w="1550" w:type="pct"/>
            <w:shd w:val="clear" w:color="auto" w:fill="FFFFFF"/>
            <w:hideMark/>
          </w:tcPr>
          <w:p w:rsidR="00B6243B" w:rsidRPr="00B413F2" w:rsidRDefault="00B6243B" w:rsidP="00BA1922">
            <w:pPr>
              <w:spacing w:before="150" w:after="150"/>
              <w:rPr>
                <w:rFonts w:ascii="Times New Roman" w:eastAsia="Times New Roman" w:hAnsi="Times New Roman" w:cs="Times New Roman"/>
                <w:sz w:val="24"/>
                <w:szCs w:val="24"/>
                <w:lang w:eastAsia="ru-RU"/>
              </w:rPr>
            </w:pPr>
            <w:r w:rsidRPr="00B413F2">
              <w:rPr>
                <w:rFonts w:ascii="Times New Roman" w:eastAsia="Times New Roman" w:hAnsi="Times New Roman" w:cs="Times New Roman"/>
                <w:sz w:val="24"/>
                <w:szCs w:val="24"/>
                <w:lang w:eastAsia="ru-RU"/>
              </w:rPr>
              <w:t>Посадова</w:t>
            </w:r>
            <w:r>
              <w:rPr>
                <w:rFonts w:ascii="Times New Roman" w:eastAsia="Times New Roman" w:hAnsi="Times New Roman" w:cs="Times New Roman"/>
                <w:sz w:val="24"/>
                <w:szCs w:val="24"/>
                <w:lang w:eastAsia="ru-RU"/>
              </w:rPr>
              <w:t>(і)</w:t>
            </w:r>
            <w:r w:rsidRPr="00B413F2">
              <w:rPr>
                <w:rFonts w:ascii="Times New Roman" w:eastAsia="Times New Roman" w:hAnsi="Times New Roman" w:cs="Times New Roman"/>
                <w:sz w:val="24"/>
                <w:szCs w:val="24"/>
                <w:lang w:eastAsia="ru-RU"/>
              </w:rPr>
              <w:t xml:space="preserve"> особа</w:t>
            </w:r>
            <w:r>
              <w:rPr>
                <w:rFonts w:ascii="Times New Roman" w:eastAsia="Times New Roman" w:hAnsi="Times New Roman" w:cs="Times New Roman"/>
                <w:sz w:val="24"/>
                <w:szCs w:val="24"/>
                <w:lang w:eastAsia="ru-RU"/>
              </w:rPr>
              <w:t xml:space="preserve">(и) </w:t>
            </w:r>
            <w:r w:rsidRPr="00B413F2">
              <w:rPr>
                <w:rFonts w:ascii="Times New Roman" w:eastAsia="Times New Roman" w:hAnsi="Times New Roman" w:cs="Times New Roman"/>
                <w:sz w:val="24"/>
                <w:szCs w:val="24"/>
                <w:lang w:eastAsia="ru-RU"/>
              </w:rPr>
              <w:t>замовника, уповноважена</w:t>
            </w:r>
            <w:r>
              <w:rPr>
                <w:rFonts w:ascii="Times New Roman" w:eastAsia="Times New Roman" w:hAnsi="Times New Roman" w:cs="Times New Roman"/>
                <w:sz w:val="24"/>
                <w:szCs w:val="24"/>
                <w:lang w:eastAsia="ru-RU"/>
              </w:rPr>
              <w:t>(і)</w:t>
            </w:r>
            <w:r w:rsidRPr="00B413F2">
              <w:rPr>
                <w:rFonts w:ascii="Times New Roman" w:eastAsia="Times New Roman" w:hAnsi="Times New Roman" w:cs="Times New Roman"/>
                <w:sz w:val="24"/>
                <w:szCs w:val="24"/>
                <w:lang w:eastAsia="ru-RU"/>
              </w:rPr>
              <w:t xml:space="preserve"> здійснювати зв'язок з учасниками</w:t>
            </w:r>
          </w:p>
        </w:tc>
        <w:tc>
          <w:tcPr>
            <w:tcW w:w="3150" w:type="pct"/>
            <w:shd w:val="clear" w:color="auto" w:fill="FFFFFF"/>
            <w:hideMark/>
          </w:tcPr>
          <w:p w:rsidR="00B6243B" w:rsidRDefault="00B6243B" w:rsidP="00BA1922">
            <w:pPr>
              <w:jc w:val="both"/>
              <w:rPr>
                <w:rFonts w:ascii="Times New Roman" w:hAnsi="Times New Roman" w:cs="Times New Roman"/>
                <w:color w:val="000000"/>
                <w:sz w:val="24"/>
                <w:szCs w:val="24"/>
              </w:rPr>
            </w:pPr>
            <w:r>
              <w:rPr>
                <w:rFonts w:ascii="Times New Roman" w:hAnsi="Times New Roman" w:cs="Times New Roman"/>
                <w:color w:val="000000"/>
                <w:sz w:val="24"/>
                <w:szCs w:val="24"/>
              </w:rPr>
              <w:t>Росновська Наталія Володимирівна – заступник начальника відділу економічної діяльності</w:t>
            </w:r>
            <w:r w:rsidR="00313348" w:rsidRPr="00313348">
              <w:rPr>
                <w:rFonts w:ascii="Times New Roman" w:hAnsi="Times New Roman" w:cs="Times New Roman"/>
                <w:color w:val="000000"/>
                <w:sz w:val="24"/>
                <w:szCs w:val="24"/>
              </w:rPr>
              <w:t xml:space="preserve"> </w:t>
            </w:r>
            <w:r w:rsidR="00313348">
              <w:rPr>
                <w:rFonts w:ascii="Times New Roman" w:hAnsi="Times New Roman" w:cs="Times New Roman"/>
                <w:color w:val="000000"/>
                <w:sz w:val="24"/>
                <w:szCs w:val="24"/>
              </w:rPr>
              <w:t>управління економіки, бухгалтерського обліку та звітності</w:t>
            </w:r>
            <w:r>
              <w:rPr>
                <w:rFonts w:ascii="Times New Roman" w:hAnsi="Times New Roman" w:cs="Times New Roman"/>
                <w:color w:val="000000"/>
                <w:sz w:val="24"/>
                <w:szCs w:val="24"/>
              </w:rPr>
              <w:t xml:space="preserve">, адреса: вул. Шевченка, 53, м Хмельницький, 29000, </w:t>
            </w:r>
          </w:p>
          <w:p w:rsidR="00B6243B" w:rsidRPr="00313348" w:rsidRDefault="00B6243B" w:rsidP="00BA1922">
            <w:pPr>
              <w:jc w:val="both"/>
              <w:rPr>
                <w:rFonts w:ascii="Times New Roman" w:hAnsi="Times New Roman" w:cs="Times New Roman"/>
                <w:color w:val="000000"/>
                <w:sz w:val="24"/>
                <w:szCs w:val="24"/>
                <w:shd w:val="clear" w:color="auto" w:fill="FDFEFD"/>
              </w:rPr>
            </w:pPr>
            <w:r w:rsidRPr="00313348">
              <w:rPr>
                <w:rFonts w:ascii="Times New Roman" w:hAnsi="Times New Roman" w:cs="Times New Roman"/>
                <w:color w:val="000000"/>
                <w:sz w:val="24"/>
                <w:szCs w:val="24"/>
              </w:rPr>
              <w:t>Е-</w:t>
            </w:r>
            <w:r w:rsidRPr="00313348">
              <w:rPr>
                <w:rFonts w:ascii="Times New Roman" w:hAnsi="Times New Roman" w:cs="Times New Roman"/>
                <w:color w:val="000000"/>
                <w:sz w:val="24"/>
                <w:szCs w:val="24"/>
                <w:lang w:val="en-US"/>
              </w:rPr>
              <w:t>mail</w:t>
            </w:r>
            <w:r w:rsidRPr="00313348">
              <w:rPr>
                <w:rFonts w:ascii="Times New Roman" w:hAnsi="Times New Roman" w:cs="Times New Roman"/>
                <w:color w:val="000000"/>
                <w:sz w:val="24"/>
                <w:szCs w:val="24"/>
              </w:rPr>
              <w:t xml:space="preserve"> </w:t>
            </w:r>
            <w:hyperlink r:id="rId5" w:history="1">
              <w:r w:rsidRPr="00313348">
                <w:rPr>
                  <w:rStyle w:val="a3"/>
                  <w:rFonts w:ascii="Times New Roman" w:hAnsi="Times New Roman" w:cs="Times New Roman"/>
                  <w:sz w:val="24"/>
                  <w:szCs w:val="24"/>
                  <w:shd w:val="clear" w:color="auto" w:fill="FDFEFD"/>
                  <w:lang w:val="en-US"/>
                </w:rPr>
                <w:t>nata</w:t>
              </w:r>
              <w:r w:rsidRPr="00313348">
                <w:rPr>
                  <w:rStyle w:val="a3"/>
                  <w:rFonts w:ascii="Times New Roman" w:hAnsi="Times New Roman" w:cs="Times New Roman"/>
                  <w:sz w:val="24"/>
                  <w:szCs w:val="24"/>
                  <w:shd w:val="clear" w:color="auto" w:fill="FDFEFD"/>
                </w:rPr>
                <w:t>.</w:t>
              </w:r>
              <w:r w:rsidRPr="00313348">
                <w:rPr>
                  <w:rStyle w:val="a3"/>
                  <w:rFonts w:ascii="Times New Roman" w:hAnsi="Times New Roman" w:cs="Times New Roman"/>
                  <w:sz w:val="24"/>
                  <w:szCs w:val="24"/>
                  <w:shd w:val="clear" w:color="auto" w:fill="FDFEFD"/>
                  <w:lang w:val="en-US"/>
                </w:rPr>
                <w:t>rosnov</w:t>
              </w:r>
              <w:r w:rsidRPr="00313348">
                <w:rPr>
                  <w:rStyle w:val="a3"/>
                  <w:rFonts w:ascii="Times New Roman" w:hAnsi="Times New Roman" w:cs="Times New Roman"/>
                  <w:sz w:val="24"/>
                  <w:szCs w:val="24"/>
                  <w:shd w:val="clear" w:color="auto" w:fill="FDFEFD"/>
                </w:rPr>
                <w:t>@</w:t>
              </w:r>
              <w:r w:rsidRPr="00313348">
                <w:rPr>
                  <w:rStyle w:val="a3"/>
                  <w:rFonts w:ascii="Times New Roman" w:hAnsi="Times New Roman" w:cs="Times New Roman"/>
                  <w:sz w:val="24"/>
                  <w:szCs w:val="24"/>
                  <w:shd w:val="clear" w:color="auto" w:fill="FDFEFD"/>
                  <w:lang w:val="en-US"/>
                </w:rPr>
                <w:t>ukr</w:t>
              </w:r>
              <w:r w:rsidRPr="00313348">
                <w:rPr>
                  <w:rStyle w:val="a3"/>
                  <w:rFonts w:ascii="Times New Roman" w:hAnsi="Times New Roman" w:cs="Times New Roman"/>
                  <w:sz w:val="24"/>
                  <w:szCs w:val="24"/>
                  <w:shd w:val="clear" w:color="auto" w:fill="FDFEFD"/>
                </w:rPr>
                <w:t>.</w:t>
              </w:r>
              <w:r w:rsidRPr="00313348">
                <w:rPr>
                  <w:rStyle w:val="a3"/>
                  <w:rFonts w:ascii="Times New Roman" w:hAnsi="Times New Roman" w:cs="Times New Roman"/>
                  <w:sz w:val="24"/>
                  <w:szCs w:val="24"/>
                  <w:shd w:val="clear" w:color="auto" w:fill="FDFEFD"/>
                  <w:lang w:val="en-US"/>
                </w:rPr>
                <w:t>net</w:t>
              </w:r>
            </w:hyperlink>
          </w:p>
          <w:p w:rsidR="00B6243B" w:rsidRPr="005640C4" w:rsidRDefault="00B6243B" w:rsidP="00BA1922">
            <w:pPr>
              <w:spacing w:before="150" w:after="150"/>
              <w:rPr>
                <w:rFonts w:ascii="Times New Roman" w:eastAsia="Times New Roman" w:hAnsi="Times New Roman" w:cs="Times New Roman"/>
                <w:sz w:val="24"/>
                <w:szCs w:val="24"/>
                <w:lang w:eastAsia="ru-RU"/>
              </w:rPr>
            </w:pPr>
            <w:proofErr w:type="spellStart"/>
            <w:r>
              <w:rPr>
                <w:rFonts w:ascii="Times New Roman" w:hAnsi="Times New Roman" w:cs="Times New Roman"/>
                <w:color w:val="000000"/>
                <w:sz w:val="24"/>
                <w:szCs w:val="24"/>
                <w:shd w:val="clear" w:color="auto" w:fill="FDFEFD"/>
              </w:rPr>
              <w:t>Тел</w:t>
            </w:r>
            <w:proofErr w:type="spellEnd"/>
            <w:r w:rsidR="00955C30">
              <w:rPr>
                <w:rFonts w:ascii="Times New Roman" w:hAnsi="Times New Roman" w:cs="Times New Roman"/>
                <w:color w:val="000000"/>
                <w:sz w:val="24"/>
                <w:szCs w:val="24"/>
                <w:shd w:val="clear" w:color="auto" w:fill="FDFEFD"/>
              </w:rPr>
              <w:t>.</w:t>
            </w:r>
            <w:r>
              <w:rPr>
                <w:rFonts w:ascii="Times New Roman" w:hAnsi="Times New Roman" w:cs="Times New Roman"/>
                <w:color w:val="000000"/>
                <w:sz w:val="24"/>
                <w:szCs w:val="24"/>
                <w:shd w:val="clear" w:color="auto" w:fill="FDFEFD"/>
              </w:rPr>
              <w:t xml:space="preserve"> </w:t>
            </w:r>
            <w:r w:rsidRPr="005640C4">
              <w:rPr>
                <w:rFonts w:ascii="Times New Roman" w:hAnsi="Times New Roman" w:cs="Times New Roman"/>
                <w:color w:val="000000"/>
                <w:sz w:val="24"/>
                <w:szCs w:val="24"/>
                <w:shd w:val="clear" w:color="auto" w:fill="FDFEFD"/>
              </w:rPr>
              <w:t>097</w:t>
            </w:r>
            <w:r w:rsidR="00313348">
              <w:rPr>
                <w:rFonts w:ascii="Times New Roman" w:hAnsi="Times New Roman" w:cs="Times New Roman"/>
                <w:color w:val="000000"/>
                <w:sz w:val="24"/>
                <w:szCs w:val="24"/>
                <w:shd w:val="clear" w:color="auto" w:fill="FDFEFD"/>
              </w:rPr>
              <w:t> </w:t>
            </w:r>
            <w:r w:rsidRPr="005640C4">
              <w:rPr>
                <w:rFonts w:ascii="Times New Roman" w:hAnsi="Times New Roman" w:cs="Times New Roman"/>
                <w:color w:val="000000"/>
                <w:sz w:val="24"/>
                <w:szCs w:val="24"/>
                <w:shd w:val="clear" w:color="auto" w:fill="FDFEFD"/>
              </w:rPr>
              <w:t>904</w:t>
            </w:r>
            <w:r w:rsidR="00313348">
              <w:rPr>
                <w:rFonts w:ascii="Times New Roman" w:hAnsi="Times New Roman" w:cs="Times New Roman"/>
                <w:color w:val="000000"/>
                <w:sz w:val="24"/>
                <w:szCs w:val="24"/>
                <w:shd w:val="clear" w:color="auto" w:fill="FDFEFD"/>
              </w:rPr>
              <w:t xml:space="preserve"> </w:t>
            </w:r>
            <w:r w:rsidRPr="005640C4">
              <w:rPr>
                <w:rFonts w:ascii="Times New Roman" w:hAnsi="Times New Roman" w:cs="Times New Roman"/>
                <w:color w:val="000000"/>
                <w:sz w:val="24"/>
                <w:szCs w:val="24"/>
                <w:shd w:val="clear" w:color="auto" w:fill="FDFEFD"/>
              </w:rPr>
              <w:t>62</w:t>
            </w:r>
            <w:r w:rsidR="00313348">
              <w:rPr>
                <w:rFonts w:ascii="Times New Roman" w:hAnsi="Times New Roman" w:cs="Times New Roman"/>
                <w:color w:val="000000"/>
                <w:sz w:val="24"/>
                <w:szCs w:val="24"/>
                <w:shd w:val="clear" w:color="auto" w:fill="FDFEFD"/>
              </w:rPr>
              <w:t xml:space="preserve"> </w:t>
            </w:r>
            <w:r w:rsidRPr="005640C4">
              <w:rPr>
                <w:rFonts w:ascii="Times New Roman" w:hAnsi="Times New Roman" w:cs="Times New Roman"/>
                <w:color w:val="000000"/>
                <w:sz w:val="24"/>
                <w:szCs w:val="24"/>
                <w:shd w:val="clear" w:color="auto" w:fill="FDFEFD"/>
              </w:rPr>
              <w:t>95</w:t>
            </w:r>
          </w:p>
        </w:tc>
      </w:tr>
      <w:tr w:rsidR="00B6243B" w:rsidRPr="00B413F2" w:rsidTr="00BA1922">
        <w:tc>
          <w:tcPr>
            <w:tcW w:w="300" w:type="pct"/>
            <w:shd w:val="clear" w:color="auto" w:fill="FFFFFF"/>
            <w:hideMark/>
          </w:tcPr>
          <w:p w:rsidR="00B6243B" w:rsidRPr="00B413F2" w:rsidRDefault="00B6243B" w:rsidP="00BA1922">
            <w:pPr>
              <w:spacing w:before="150" w:after="150"/>
              <w:jc w:val="center"/>
              <w:rPr>
                <w:rFonts w:ascii="Times New Roman" w:eastAsia="Times New Roman" w:hAnsi="Times New Roman" w:cs="Times New Roman"/>
                <w:sz w:val="24"/>
                <w:szCs w:val="24"/>
                <w:lang w:eastAsia="ru-RU"/>
              </w:rPr>
            </w:pPr>
            <w:r w:rsidRPr="00B413F2">
              <w:rPr>
                <w:rFonts w:ascii="Times New Roman" w:eastAsia="Times New Roman" w:hAnsi="Times New Roman" w:cs="Times New Roman"/>
                <w:sz w:val="24"/>
                <w:szCs w:val="24"/>
                <w:lang w:eastAsia="ru-RU"/>
              </w:rPr>
              <w:t>3</w:t>
            </w:r>
          </w:p>
        </w:tc>
        <w:tc>
          <w:tcPr>
            <w:tcW w:w="1550" w:type="pct"/>
            <w:shd w:val="clear" w:color="auto" w:fill="FFFFFF"/>
            <w:hideMark/>
          </w:tcPr>
          <w:p w:rsidR="00B6243B" w:rsidRPr="00B413F2" w:rsidRDefault="00B6243B" w:rsidP="00BA1922">
            <w:pPr>
              <w:spacing w:before="150" w:after="150"/>
              <w:rPr>
                <w:rFonts w:ascii="Times New Roman" w:eastAsia="Times New Roman" w:hAnsi="Times New Roman" w:cs="Times New Roman"/>
                <w:sz w:val="24"/>
                <w:szCs w:val="24"/>
                <w:lang w:eastAsia="ru-RU"/>
              </w:rPr>
            </w:pPr>
            <w:r w:rsidRPr="00B413F2">
              <w:rPr>
                <w:rFonts w:ascii="Times New Roman" w:eastAsia="Times New Roman" w:hAnsi="Times New Roman" w:cs="Times New Roman"/>
                <w:sz w:val="24"/>
                <w:szCs w:val="24"/>
                <w:lang w:eastAsia="ru-RU"/>
              </w:rPr>
              <w:t>Процедура закупівлі</w:t>
            </w:r>
          </w:p>
        </w:tc>
        <w:tc>
          <w:tcPr>
            <w:tcW w:w="3150" w:type="pct"/>
            <w:shd w:val="clear" w:color="auto" w:fill="FFFFFF"/>
            <w:hideMark/>
          </w:tcPr>
          <w:p w:rsidR="00B6243B" w:rsidRPr="00B413F2" w:rsidRDefault="00B6243B" w:rsidP="00BA1922">
            <w:pPr>
              <w:spacing w:before="150" w:after="150"/>
              <w:rPr>
                <w:rFonts w:ascii="Times New Roman" w:eastAsia="Times New Roman" w:hAnsi="Times New Roman" w:cs="Times New Roman"/>
                <w:sz w:val="24"/>
                <w:szCs w:val="24"/>
                <w:lang w:eastAsia="ru-RU"/>
              </w:rPr>
            </w:pPr>
            <w:r w:rsidRPr="00B413F2">
              <w:rPr>
                <w:rFonts w:ascii="Times New Roman" w:eastAsia="Times New Roman" w:hAnsi="Times New Roman" w:cs="Times New Roman"/>
                <w:sz w:val="24"/>
                <w:szCs w:val="24"/>
                <w:lang w:eastAsia="ru-RU"/>
              </w:rPr>
              <w:t>відкриті торги</w:t>
            </w:r>
          </w:p>
        </w:tc>
      </w:tr>
      <w:tr w:rsidR="00B6243B" w:rsidRPr="00B413F2" w:rsidTr="00BA1922">
        <w:tc>
          <w:tcPr>
            <w:tcW w:w="300" w:type="pct"/>
            <w:shd w:val="clear" w:color="auto" w:fill="FFFFFF"/>
            <w:hideMark/>
          </w:tcPr>
          <w:p w:rsidR="00B6243B" w:rsidRPr="00B413F2" w:rsidRDefault="00B6243B" w:rsidP="00BA1922">
            <w:pPr>
              <w:spacing w:before="150" w:after="150"/>
              <w:jc w:val="center"/>
              <w:rPr>
                <w:rFonts w:ascii="Times New Roman" w:eastAsia="Times New Roman" w:hAnsi="Times New Roman" w:cs="Times New Roman"/>
                <w:sz w:val="24"/>
                <w:szCs w:val="24"/>
                <w:lang w:eastAsia="ru-RU"/>
              </w:rPr>
            </w:pPr>
            <w:r w:rsidRPr="00B413F2">
              <w:rPr>
                <w:rFonts w:ascii="Times New Roman" w:eastAsia="Times New Roman" w:hAnsi="Times New Roman" w:cs="Times New Roman"/>
                <w:sz w:val="24"/>
                <w:szCs w:val="24"/>
                <w:lang w:eastAsia="ru-RU"/>
              </w:rPr>
              <w:t>4</w:t>
            </w:r>
          </w:p>
        </w:tc>
        <w:tc>
          <w:tcPr>
            <w:tcW w:w="1550" w:type="pct"/>
            <w:shd w:val="clear" w:color="auto" w:fill="FFFFFF"/>
            <w:hideMark/>
          </w:tcPr>
          <w:p w:rsidR="00B6243B" w:rsidRPr="00B413F2" w:rsidRDefault="00B6243B" w:rsidP="00BA1922">
            <w:pPr>
              <w:spacing w:before="150" w:after="150"/>
              <w:rPr>
                <w:rFonts w:ascii="Times New Roman" w:eastAsia="Times New Roman" w:hAnsi="Times New Roman" w:cs="Times New Roman"/>
                <w:sz w:val="24"/>
                <w:szCs w:val="24"/>
                <w:lang w:eastAsia="ru-RU"/>
              </w:rPr>
            </w:pPr>
            <w:r w:rsidRPr="00B413F2">
              <w:rPr>
                <w:rFonts w:ascii="Times New Roman" w:eastAsia="Times New Roman" w:hAnsi="Times New Roman" w:cs="Times New Roman"/>
                <w:sz w:val="24"/>
                <w:szCs w:val="24"/>
                <w:lang w:eastAsia="ru-RU"/>
              </w:rPr>
              <w:t>Інформація про предмет закупівлі</w:t>
            </w:r>
          </w:p>
        </w:tc>
        <w:tc>
          <w:tcPr>
            <w:tcW w:w="3150" w:type="pct"/>
            <w:shd w:val="clear" w:color="auto" w:fill="FFFFFF"/>
            <w:hideMark/>
          </w:tcPr>
          <w:p w:rsidR="00B6243B" w:rsidRPr="00B413F2" w:rsidRDefault="00B6243B" w:rsidP="00BA1922">
            <w:pPr>
              <w:spacing w:before="150" w:after="150"/>
              <w:rPr>
                <w:rFonts w:ascii="Times New Roman" w:eastAsia="Times New Roman" w:hAnsi="Times New Roman" w:cs="Times New Roman"/>
                <w:sz w:val="24"/>
                <w:szCs w:val="24"/>
                <w:lang w:eastAsia="ru-RU"/>
              </w:rPr>
            </w:pPr>
          </w:p>
        </w:tc>
      </w:tr>
      <w:tr w:rsidR="00B6243B" w:rsidRPr="00B413F2" w:rsidTr="00BA1922">
        <w:tc>
          <w:tcPr>
            <w:tcW w:w="300" w:type="pct"/>
            <w:shd w:val="clear" w:color="auto" w:fill="FFFFFF"/>
            <w:hideMark/>
          </w:tcPr>
          <w:p w:rsidR="00B6243B" w:rsidRPr="00B413F2" w:rsidRDefault="00B6243B" w:rsidP="00BA1922">
            <w:pPr>
              <w:spacing w:before="150" w:after="150"/>
              <w:jc w:val="center"/>
              <w:rPr>
                <w:rFonts w:ascii="Times New Roman" w:eastAsia="Times New Roman" w:hAnsi="Times New Roman" w:cs="Times New Roman"/>
                <w:sz w:val="24"/>
                <w:szCs w:val="24"/>
                <w:lang w:eastAsia="ru-RU"/>
              </w:rPr>
            </w:pPr>
            <w:r w:rsidRPr="00B413F2">
              <w:rPr>
                <w:rFonts w:ascii="Times New Roman" w:eastAsia="Times New Roman" w:hAnsi="Times New Roman" w:cs="Times New Roman"/>
                <w:sz w:val="24"/>
                <w:szCs w:val="24"/>
                <w:lang w:eastAsia="ru-RU"/>
              </w:rPr>
              <w:t>4.1</w:t>
            </w:r>
          </w:p>
        </w:tc>
        <w:tc>
          <w:tcPr>
            <w:tcW w:w="1550" w:type="pct"/>
            <w:shd w:val="clear" w:color="auto" w:fill="FFFFFF"/>
            <w:hideMark/>
          </w:tcPr>
          <w:p w:rsidR="00B6243B" w:rsidRPr="00B413F2" w:rsidRDefault="00B6243B" w:rsidP="00BA1922">
            <w:pPr>
              <w:spacing w:before="150" w:after="150"/>
              <w:rPr>
                <w:rFonts w:ascii="Times New Roman" w:eastAsia="Times New Roman" w:hAnsi="Times New Roman" w:cs="Times New Roman"/>
                <w:sz w:val="24"/>
                <w:szCs w:val="24"/>
                <w:lang w:eastAsia="ru-RU"/>
              </w:rPr>
            </w:pPr>
            <w:r w:rsidRPr="00B413F2">
              <w:rPr>
                <w:rFonts w:ascii="Times New Roman" w:eastAsia="Times New Roman" w:hAnsi="Times New Roman" w:cs="Times New Roman"/>
                <w:sz w:val="24"/>
                <w:szCs w:val="24"/>
                <w:lang w:eastAsia="ru-RU"/>
              </w:rPr>
              <w:t>назва предмета закупівлі</w:t>
            </w:r>
          </w:p>
        </w:tc>
        <w:tc>
          <w:tcPr>
            <w:tcW w:w="3150" w:type="pct"/>
            <w:shd w:val="clear" w:color="auto" w:fill="FFFFFF"/>
            <w:hideMark/>
          </w:tcPr>
          <w:p w:rsidR="00B6243B" w:rsidRPr="005640C4" w:rsidRDefault="00B6243B" w:rsidP="00BA1922">
            <w:pPr>
              <w:widowControl w:val="0"/>
              <w:pBdr>
                <w:top w:val="nil"/>
                <w:left w:val="nil"/>
                <w:bottom w:val="nil"/>
                <w:right w:val="nil"/>
                <w:between w:val="nil"/>
              </w:pBdr>
              <w:ind w:hanging="2"/>
              <w:jc w:val="both"/>
              <w:rPr>
                <w:rFonts w:ascii="Times New Roman" w:hAnsi="Times New Roman"/>
                <w:sz w:val="24"/>
                <w:szCs w:val="24"/>
              </w:rPr>
            </w:pPr>
            <w:r w:rsidRPr="003E3604">
              <w:rPr>
                <w:rFonts w:ascii="Times New Roman" w:hAnsi="Times New Roman"/>
                <w:sz w:val="24"/>
                <w:szCs w:val="24"/>
              </w:rPr>
              <w:t>Конкретна назва предмету закупівлі</w:t>
            </w:r>
            <w:r w:rsidRPr="003E3604">
              <w:rPr>
                <w:rFonts w:ascii="Times New Roman" w:hAnsi="Times New Roman"/>
                <w:sz w:val="24"/>
                <w:szCs w:val="24"/>
              </w:rPr>
              <w:tab/>
            </w:r>
          </w:p>
          <w:p w:rsidR="00B523BD" w:rsidRPr="00B523BD" w:rsidRDefault="00B523BD" w:rsidP="00B523BD">
            <w:pPr>
              <w:jc w:val="both"/>
              <w:rPr>
                <w:rFonts w:ascii="Times New Roman" w:hAnsi="Times New Roman" w:cs="Times New Roman"/>
                <w:b/>
                <w:sz w:val="24"/>
                <w:szCs w:val="24"/>
              </w:rPr>
            </w:pPr>
            <w:r w:rsidRPr="00B523BD">
              <w:rPr>
                <w:rFonts w:ascii="Times New Roman" w:hAnsi="Times New Roman" w:cs="Times New Roman"/>
                <w:b/>
                <w:sz w:val="24"/>
                <w:szCs w:val="24"/>
              </w:rPr>
              <w:t>Лабораторні дослідження «Дослідження харчових продуктів на показник</w:t>
            </w:r>
            <w:bookmarkStart w:id="0" w:name="_GoBack"/>
            <w:bookmarkEnd w:id="0"/>
            <w:r w:rsidRPr="00B523BD">
              <w:rPr>
                <w:rFonts w:ascii="Times New Roman" w:hAnsi="Times New Roman" w:cs="Times New Roman"/>
                <w:b/>
                <w:sz w:val="24"/>
                <w:szCs w:val="24"/>
              </w:rPr>
              <w:t>и безпеки та якості для цілей державного контролю у 2023 році»</w:t>
            </w:r>
          </w:p>
          <w:p w:rsidR="00B6243B" w:rsidRPr="005640C4" w:rsidRDefault="00B6243B" w:rsidP="00BA1922">
            <w:pPr>
              <w:pStyle w:val="a5"/>
              <w:rPr>
                <w:rFonts w:ascii="Times New Roman" w:hAnsi="Times New Roman" w:cs="Times New Roman"/>
                <w:sz w:val="24"/>
                <w:szCs w:val="24"/>
              </w:rPr>
            </w:pPr>
            <w:proofErr w:type="spellStart"/>
            <w:r w:rsidRPr="005640C4">
              <w:rPr>
                <w:rFonts w:ascii="Times New Roman" w:hAnsi="Times New Roman" w:cs="Times New Roman"/>
                <w:sz w:val="24"/>
                <w:szCs w:val="24"/>
              </w:rPr>
              <w:t>Деталізований</w:t>
            </w:r>
            <w:proofErr w:type="spellEnd"/>
            <w:r w:rsidRPr="005640C4">
              <w:rPr>
                <w:rFonts w:ascii="Times New Roman" w:hAnsi="Times New Roman" w:cs="Times New Roman"/>
                <w:sz w:val="24"/>
                <w:szCs w:val="24"/>
              </w:rPr>
              <w:t xml:space="preserve"> CPV код (у </w:t>
            </w:r>
            <w:proofErr w:type="spellStart"/>
            <w:r w:rsidRPr="005640C4">
              <w:rPr>
                <w:rFonts w:ascii="Times New Roman" w:hAnsi="Times New Roman" w:cs="Times New Roman"/>
                <w:sz w:val="24"/>
                <w:szCs w:val="24"/>
              </w:rPr>
              <w:t>т.ч</w:t>
            </w:r>
            <w:proofErr w:type="spellEnd"/>
            <w:r w:rsidRPr="005640C4">
              <w:rPr>
                <w:rFonts w:ascii="Times New Roman" w:hAnsi="Times New Roman" w:cs="Times New Roman"/>
                <w:sz w:val="24"/>
                <w:szCs w:val="24"/>
              </w:rPr>
              <w:t xml:space="preserve">. для </w:t>
            </w:r>
            <w:proofErr w:type="spellStart"/>
            <w:r w:rsidRPr="005640C4">
              <w:rPr>
                <w:rFonts w:ascii="Times New Roman" w:hAnsi="Times New Roman" w:cs="Times New Roman"/>
                <w:sz w:val="24"/>
                <w:szCs w:val="24"/>
              </w:rPr>
              <w:t>лотів</w:t>
            </w:r>
            <w:proofErr w:type="spellEnd"/>
            <w:r w:rsidRPr="005640C4">
              <w:rPr>
                <w:rFonts w:ascii="Times New Roman" w:hAnsi="Times New Roman" w:cs="Times New Roman"/>
                <w:sz w:val="24"/>
                <w:szCs w:val="24"/>
              </w:rPr>
              <w:t xml:space="preserve">) та </w:t>
            </w:r>
            <w:proofErr w:type="spellStart"/>
            <w:r w:rsidRPr="005640C4">
              <w:rPr>
                <w:rFonts w:ascii="Times New Roman" w:hAnsi="Times New Roman" w:cs="Times New Roman"/>
                <w:sz w:val="24"/>
                <w:szCs w:val="24"/>
              </w:rPr>
              <w:t>його</w:t>
            </w:r>
            <w:proofErr w:type="spellEnd"/>
            <w:r w:rsidRPr="005640C4">
              <w:rPr>
                <w:rFonts w:ascii="Times New Roman" w:hAnsi="Times New Roman" w:cs="Times New Roman"/>
                <w:sz w:val="24"/>
                <w:szCs w:val="24"/>
              </w:rPr>
              <w:t xml:space="preserve"> </w:t>
            </w:r>
            <w:proofErr w:type="spellStart"/>
            <w:r w:rsidRPr="005640C4">
              <w:rPr>
                <w:rFonts w:ascii="Times New Roman" w:hAnsi="Times New Roman" w:cs="Times New Roman"/>
                <w:sz w:val="24"/>
                <w:szCs w:val="24"/>
              </w:rPr>
              <w:t>назва</w:t>
            </w:r>
            <w:proofErr w:type="spellEnd"/>
            <w:r w:rsidRPr="005640C4">
              <w:rPr>
                <w:rFonts w:ascii="Times New Roman" w:hAnsi="Times New Roman" w:cs="Times New Roman"/>
                <w:sz w:val="24"/>
                <w:szCs w:val="24"/>
              </w:rPr>
              <w:t xml:space="preserve"> ДК 021:2015 </w:t>
            </w:r>
          </w:p>
          <w:p w:rsidR="00B6243B" w:rsidRPr="005640C4" w:rsidRDefault="00B6243B" w:rsidP="00BA1922">
            <w:pPr>
              <w:pStyle w:val="a5"/>
              <w:rPr>
                <w:rFonts w:ascii="Times New Roman" w:hAnsi="Times New Roman" w:cs="Times New Roman"/>
                <w:sz w:val="24"/>
                <w:szCs w:val="24"/>
              </w:rPr>
            </w:pPr>
            <w:r w:rsidRPr="005640C4">
              <w:rPr>
                <w:rFonts w:ascii="Times New Roman" w:hAnsi="Times New Roman" w:cs="Times New Roman"/>
                <w:sz w:val="24"/>
                <w:szCs w:val="24"/>
              </w:rPr>
              <w:t xml:space="preserve">73111000-3 </w:t>
            </w:r>
            <w:proofErr w:type="spellStart"/>
            <w:r w:rsidRPr="005640C4">
              <w:rPr>
                <w:rFonts w:ascii="Times New Roman" w:hAnsi="Times New Roman" w:cs="Times New Roman"/>
                <w:sz w:val="24"/>
                <w:szCs w:val="24"/>
              </w:rPr>
              <w:t>Послуги</w:t>
            </w:r>
            <w:proofErr w:type="spellEnd"/>
            <w:r w:rsidRPr="005640C4">
              <w:rPr>
                <w:rFonts w:ascii="Times New Roman" w:hAnsi="Times New Roman" w:cs="Times New Roman"/>
                <w:sz w:val="24"/>
                <w:szCs w:val="24"/>
              </w:rPr>
              <w:t xml:space="preserve"> </w:t>
            </w:r>
            <w:proofErr w:type="spellStart"/>
            <w:r w:rsidRPr="005640C4">
              <w:rPr>
                <w:rFonts w:ascii="Times New Roman" w:hAnsi="Times New Roman" w:cs="Times New Roman"/>
                <w:sz w:val="24"/>
                <w:szCs w:val="24"/>
              </w:rPr>
              <w:t>дослідних</w:t>
            </w:r>
            <w:proofErr w:type="spellEnd"/>
            <w:r w:rsidRPr="005640C4">
              <w:rPr>
                <w:rFonts w:ascii="Times New Roman" w:hAnsi="Times New Roman" w:cs="Times New Roman"/>
                <w:sz w:val="24"/>
                <w:szCs w:val="24"/>
              </w:rPr>
              <w:t xml:space="preserve"> </w:t>
            </w:r>
            <w:proofErr w:type="spellStart"/>
            <w:r w:rsidRPr="005640C4">
              <w:rPr>
                <w:rFonts w:ascii="Times New Roman" w:hAnsi="Times New Roman" w:cs="Times New Roman"/>
                <w:sz w:val="24"/>
                <w:szCs w:val="24"/>
              </w:rPr>
              <w:t>лабораторій</w:t>
            </w:r>
            <w:proofErr w:type="spellEnd"/>
            <w:r w:rsidRPr="005640C4">
              <w:rPr>
                <w:rFonts w:ascii="Times New Roman" w:hAnsi="Times New Roman" w:cs="Times New Roman"/>
                <w:sz w:val="24"/>
                <w:szCs w:val="24"/>
              </w:rPr>
              <w:t xml:space="preserve"> </w:t>
            </w:r>
          </w:p>
          <w:p w:rsidR="00B6243B" w:rsidRPr="005640C4" w:rsidRDefault="00B6243B" w:rsidP="00BA1922">
            <w:pPr>
              <w:pStyle w:val="a5"/>
              <w:rPr>
                <w:rFonts w:ascii="Times New Roman" w:hAnsi="Times New Roman" w:cs="Times New Roman"/>
                <w:sz w:val="24"/>
                <w:szCs w:val="24"/>
              </w:rPr>
            </w:pPr>
            <w:proofErr w:type="spellStart"/>
            <w:r w:rsidRPr="005640C4">
              <w:rPr>
                <w:rFonts w:ascii="Times New Roman" w:hAnsi="Times New Roman" w:cs="Times New Roman"/>
                <w:sz w:val="24"/>
                <w:szCs w:val="24"/>
              </w:rPr>
              <w:t>Основний</w:t>
            </w:r>
            <w:proofErr w:type="spellEnd"/>
            <w:r w:rsidRPr="005640C4">
              <w:rPr>
                <w:rFonts w:ascii="Times New Roman" w:hAnsi="Times New Roman" w:cs="Times New Roman"/>
                <w:sz w:val="24"/>
                <w:szCs w:val="24"/>
              </w:rPr>
              <w:t xml:space="preserve"> CPV код (для </w:t>
            </w:r>
            <w:proofErr w:type="spellStart"/>
            <w:r w:rsidRPr="005640C4">
              <w:rPr>
                <w:rFonts w:ascii="Times New Roman" w:hAnsi="Times New Roman" w:cs="Times New Roman"/>
                <w:sz w:val="24"/>
                <w:szCs w:val="24"/>
              </w:rPr>
              <w:t>визначення</w:t>
            </w:r>
            <w:proofErr w:type="spellEnd"/>
            <w:r w:rsidRPr="005640C4">
              <w:rPr>
                <w:rFonts w:ascii="Times New Roman" w:hAnsi="Times New Roman" w:cs="Times New Roman"/>
                <w:sz w:val="24"/>
                <w:szCs w:val="24"/>
              </w:rPr>
              <w:t xml:space="preserve"> предмета </w:t>
            </w:r>
            <w:proofErr w:type="spellStart"/>
            <w:r w:rsidRPr="005640C4">
              <w:rPr>
                <w:rFonts w:ascii="Times New Roman" w:hAnsi="Times New Roman" w:cs="Times New Roman"/>
                <w:sz w:val="24"/>
                <w:szCs w:val="24"/>
              </w:rPr>
              <w:t>закупівлі</w:t>
            </w:r>
            <w:proofErr w:type="spellEnd"/>
            <w:r w:rsidRPr="005640C4">
              <w:rPr>
                <w:rFonts w:ascii="Times New Roman" w:hAnsi="Times New Roman" w:cs="Times New Roman"/>
                <w:sz w:val="24"/>
                <w:szCs w:val="24"/>
              </w:rPr>
              <w:t xml:space="preserve">) та </w:t>
            </w:r>
            <w:proofErr w:type="spellStart"/>
            <w:r w:rsidRPr="005640C4">
              <w:rPr>
                <w:rFonts w:ascii="Times New Roman" w:hAnsi="Times New Roman" w:cs="Times New Roman"/>
                <w:sz w:val="24"/>
                <w:szCs w:val="24"/>
              </w:rPr>
              <w:t>його</w:t>
            </w:r>
            <w:proofErr w:type="spellEnd"/>
            <w:r w:rsidRPr="005640C4">
              <w:rPr>
                <w:rFonts w:ascii="Times New Roman" w:hAnsi="Times New Roman" w:cs="Times New Roman"/>
                <w:sz w:val="24"/>
                <w:szCs w:val="24"/>
              </w:rPr>
              <w:t xml:space="preserve"> </w:t>
            </w:r>
            <w:proofErr w:type="spellStart"/>
            <w:r w:rsidRPr="005640C4">
              <w:rPr>
                <w:rFonts w:ascii="Times New Roman" w:hAnsi="Times New Roman" w:cs="Times New Roman"/>
                <w:sz w:val="24"/>
                <w:szCs w:val="24"/>
              </w:rPr>
              <w:t>назва</w:t>
            </w:r>
            <w:proofErr w:type="spellEnd"/>
          </w:p>
          <w:p w:rsidR="00B6243B" w:rsidRPr="00602696" w:rsidRDefault="00B6243B" w:rsidP="00BA1922">
            <w:pPr>
              <w:spacing w:before="150" w:after="150"/>
              <w:rPr>
                <w:rFonts w:ascii="Times New Roman" w:eastAsia="Times New Roman" w:hAnsi="Times New Roman" w:cs="Times New Roman"/>
                <w:sz w:val="24"/>
                <w:szCs w:val="24"/>
                <w:lang w:eastAsia="ru-RU"/>
              </w:rPr>
            </w:pPr>
            <w:r w:rsidRPr="005640C4">
              <w:rPr>
                <w:rFonts w:ascii="Times New Roman" w:hAnsi="Times New Roman" w:cs="Times New Roman"/>
                <w:sz w:val="24"/>
                <w:szCs w:val="24"/>
              </w:rPr>
              <w:t>ДК 021:2015 73110000-6 - Дослідницькі послуги</w:t>
            </w:r>
          </w:p>
        </w:tc>
      </w:tr>
      <w:tr w:rsidR="00B6243B" w:rsidRPr="00B413F2" w:rsidTr="00BA1922">
        <w:tc>
          <w:tcPr>
            <w:tcW w:w="300" w:type="pct"/>
            <w:shd w:val="clear" w:color="auto" w:fill="FFFFFF"/>
            <w:hideMark/>
          </w:tcPr>
          <w:p w:rsidR="00B6243B" w:rsidRPr="00B413F2" w:rsidRDefault="00B6243B" w:rsidP="00BA1922">
            <w:pPr>
              <w:spacing w:before="150" w:after="150"/>
              <w:jc w:val="center"/>
              <w:rPr>
                <w:rFonts w:ascii="Times New Roman" w:eastAsia="Times New Roman" w:hAnsi="Times New Roman" w:cs="Times New Roman"/>
                <w:sz w:val="24"/>
                <w:szCs w:val="24"/>
                <w:lang w:eastAsia="ru-RU"/>
              </w:rPr>
            </w:pPr>
            <w:r w:rsidRPr="00B413F2">
              <w:rPr>
                <w:rFonts w:ascii="Times New Roman" w:eastAsia="Times New Roman" w:hAnsi="Times New Roman" w:cs="Times New Roman"/>
                <w:sz w:val="24"/>
                <w:szCs w:val="24"/>
                <w:lang w:eastAsia="ru-RU"/>
              </w:rPr>
              <w:t>4.2</w:t>
            </w:r>
          </w:p>
        </w:tc>
        <w:tc>
          <w:tcPr>
            <w:tcW w:w="1550" w:type="pct"/>
            <w:shd w:val="clear" w:color="auto" w:fill="FFFFFF"/>
            <w:hideMark/>
          </w:tcPr>
          <w:p w:rsidR="00B6243B" w:rsidRPr="00B413F2" w:rsidRDefault="00B6243B" w:rsidP="00BA1922">
            <w:pPr>
              <w:spacing w:before="150" w:after="150"/>
              <w:rPr>
                <w:rFonts w:ascii="Times New Roman" w:eastAsia="Times New Roman" w:hAnsi="Times New Roman" w:cs="Times New Roman"/>
                <w:sz w:val="24"/>
                <w:szCs w:val="24"/>
                <w:lang w:eastAsia="ru-RU"/>
              </w:rPr>
            </w:pPr>
            <w:r w:rsidRPr="00B413F2">
              <w:rPr>
                <w:rFonts w:ascii="Times New Roman" w:eastAsia="Times New Roman" w:hAnsi="Times New Roman" w:cs="Times New Roman"/>
                <w:sz w:val="24"/>
                <w:szCs w:val="24"/>
                <w:lang w:eastAsia="ru-RU"/>
              </w:rPr>
              <w:t xml:space="preserve">опис окремої частини (частин) предмета закупівлі (лота), щодо якої можуть </w:t>
            </w:r>
            <w:r w:rsidRPr="00B413F2">
              <w:rPr>
                <w:rFonts w:ascii="Times New Roman" w:eastAsia="Times New Roman" w:hAnsi="Times New Roman" w:cs="Times New Roman"/>
                <w:sz w:val="24"/>
                <w:szCs w:val="24"/>
                <w:lang w:eastAsia="ru-RU"/>
              </w:rPr>
              <w:lastRenderedPageBreak/>
              <w:t>бути подані тендерні пропозиції</w:t>
            </w:r>
          </w:p>
        </w:tc>
        <w:tc>
          <w:tcPr>
            <w:tcW w:w="3150" w:type="pct"/>
            <w:shd w:val="clear" w:color="auto" w:fill="FFFFFF"/>
            <w:hideMark/>
          </w:tcPr>
          <w:p w:rsidR="00B6243B" w:rsidRPr="00B413F2" w:rsidRDefault="00B6243B" w:rsidP="00BA1922">
            <w:pPr>
              <w:spacing w:before="150" w:after="1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w:t>
            </w:r>
          </w:p>
        </w:tc>
      </w:tr>
      <w:tr w:rsidR="00B6243B" w:rsidRPr="00B413F2" w:rsidTr="00BA1922">
        <w:tc>
          <w:tcPr>
            <w:tcW w:w="300" w:type="pct"/>
            <w:shd w:val="clear" w:color="auto" w:fill="FFFFFF"/>
            <w:hideMark/>
          </w:tcPr>
          <w:p w:rsidR="00B6243B" w:rsidRPr="00B413F2" w:rsidRDefault="00B6243B" w:rsidP="00BA1922">
            <w:pPr>
              <w:spacing w:before="150" w:after="150"/>
              <w:jc w:val="center"/>
              <w:rPr>
                <w:rFonts w:ascii="Times New Roman" w:eastAsia="Times New Roman" w:hAnsi="Times New Roman" w:cs="Times New Roman"/>
                <w:sz w:val="24"/>
                <w:szCs w:val="24"/>
                <w:lang w:eastAsia="ru-RU"/>
              </w:rPr>
            </w:pPr>
            <w:r w:rsidRPr="00B413F2">
              <w:rPr>
                <w:rFonts w:ascii="Times New Roman" w:eastAsia="Times New Roman" w:hAnsi="Times New Roman" w:cs="Times New Roman"/>
                <w:sz w:val="24"/>
                <w:szCs w:val="24"/>
                <w:lang w:eastAsia="ru-RU"/>
              </w:rPr>
              <w:t>4.3</w:t>
            </w:r>
          </w:p>
        </w:tc>
        <w:tc>
          <w:tcPr>
            <w:tcW w:w="1550" w:type="pct"/>
            <w:shd w:val="clear" w:color="auto" w:fill="FFFFFF"/>
            <w:hideMark/>
          </w:tcPr>
          <w:p w:rsidR="00B6243B" w:rsidRPr="00B413F2" w:rsidRDefault="00B6243B" w:rsidP="00BA1922">
            <w:pPr>
              <w:spacing w:before="150" w:after="150"/>
              <w:rPr>
                <w:rFonts w:ascii="Times New Roman" w:eastAsia="Times New Roman" w:hAnsi="Times New Roman" w:cs="Times New Roman"/>
                <w:sz w:val="24"/>
                <w:szCs w:val="24"/>
                <w:lang w:eastAsia="ru-RU"/>
              </w:rPr>
            </w:pPr>
            <w:r w:rsidRPr="00C46737">
              <w:rPr>
                <w:rFonts w:ascii="Times New Roman" w:eastAsia="Times New Roman" w:hAnsi="Times New Roman" w:cs="Times New Roman"/>
                <w:sz w:val="24"/>
                <w:szCs w:val="24"/>
                <w:lang w:eastAsia="ru-RU"/>
              </w:rPr>
              <w:t>місце, де повинні бути виконані роботи чи надані послуги, їх обсяги</w:t>
            </w:r>
          </w:p>
        </w:tc>
        <w:tc>
          <w:tcPr>
            <w:tcW w:w="3150" w:type="pct"/>
            <w:shd w:val="clear" w:color="auto" w:fill="FFFFFF"/>
            <w:hideMark/>
          </w:tcPr>
          <w:p w:rsidR="00B6243B" w:rsidRDefault="00B6243B" w:rsidP="00BA1922">
            <w:pPr>
              <w:pStyle w:val="2"/>
              <w:spacing w:line="240" w:lineRule="auto"/>
              <w:jc w:val="both"/>
              <w:rPr>
                <w:lang w:val="ru-RU"/>
              </w:rPr>
            </w:pPr>
            <w:r w:rsidRPr="0063132C">
              <w:rPr>
                <w:lang w:val="uk-UA"/>
              </w:rPr>
              <w:t>вул. Шевченка, 53, м. Хмельницький, 29000</w:t>
            </w:r>
            <w:r w:rsidRPr="0063132C">
              <w:rPr>
                <w:lang w:val="ru-RU"/>
              </w:rPr>
              <w:t xml:space="preserve"> </w:t>
            </w:r>
          </w:p>
          <w:p w:rsidR="00B6243B" w:rsidRDefault="00B6243B" w:rsidP="00BA1922">
            <w:pPr>
              <w:pStyle w:val="2"/>
              <w:spacing w:line="240" w:lineRule="auto"/>
              <w:jc w:val="both"/>
              <w:rPr>
                <w:lang w:val="ru-RU"/>
              </w:rPr>
            </w:pPr>
            <w:r w:rsidRPr="0063132C">
              <w:rPr>
                <w:lang w:val="uk-UA"/>
              </w:rPr>
              <w:t>за адресою учасника – переможця торгів</w:t>
            </w:r>
            <w:r w:rsidRPr="0063132C">
              <w:rPr>
                <w:lang w:val="ru-RU"/>
              </w:rPr>
              <w:t xml:space="preserve"> </w:t>
            </w:r>
          </w:p>
          <w:p w:rsidR="00B6243B" w:rsidRPr="00B413F2" w:rsidRDefault="00B6243B" w:rsidP="00655727">
            <w:pPr>
              <w:spacing w:before="150" w:after="15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Кількість</w:t>
            </w:r>
            <w:r w:rsidR="006B5ADD">
              <w:rPr>
                <w:rFonts w:ascii="Times New Roman" w:eastAsia="Times New Roman" w:hAnsi="Times New Roman" w:cs="Times New Roman"/>
                <w:sz w:val="24"/>
                <w:szCs w:val="24"/>
                <w:lang w:val="en-US" w:eastAsia="ru-RU"/>
              </w:rPr>
              <w:t xml:space="preserve"> </w:t>
            </w:r>
            <w:r w:rsidR="006B5ADD">
              <w:rPr>
                <w:rFonts w:ascii="Times New Roman" w:eastAsia="Times New Roman" w:hAnsi="Times New Roman" w:cs="Times New Roman"/>
                <w:sz w:val="24"/>
                <w:szCs w:val="24"/>
                <w:lang w:eastAsia="ru-RU"/>
              </w:rPr>
              <w:t xml:space="preserve">досліджень </w:t>
            </w:r>
            <w:r w:rsidR="000C7DCA">
              <w:rPr>
                <w:rFonts w:ascii="Times New Roman" w:eastAsia="Times New Roman" w:hAnsi="Times New Roman" w:cs="Times New Roman"/>
                <w:sz w:val="24"/>
                <w:szCs w:val="24"/>
                <w:lang w:eastAsia="ru-RU"/>
              </w:rPr>
              <w:t>1354</w:t>
            </w:r>
            <w:r>
              <w:rPr>
                <w:rFonts w:ascii="Times New Roman" w:eastAsia="Times New Roman" w:hAnsi="Times New Roman" w:cs="Times New Roman"/>
                <w:sz w:val="24"/>
                <w:szCs w:val="24"/>
                <w:lang w:eastAsia="ru-RU"/>
              </w:rPr>
              <w:t xml:space="preserve"> </w:t>
            </w:r>
          </w:p>
        </w:tc>
      </w:tr>
      <w:tr w:rsidR="00B6243B" w:rsidRPr="00B413F2" w:rsidTr="00BA1922">
        <w:tc>
          <w:tcPr>
            <w:tcW w:w="300" w:type="pct"/>
            <w:shd w:val="clear" w:color="auto" w:fill="FFFFFF"/>
            <w:hideMark/>
          </w:tcPr>
          <w:p w:rsidR="00B6243B" w:rsidRPr="00B413F2" w:rsidRDefault="00B6243B" w:rsidP="00BA1922">
            <w:pPr>
              <w:spacing w:before="150" w:after="150"/>
              <w:jc w:val="center"/>
              <w:rPr>
                <w:rFonts w:ascii="Times New Roman" w:eastAsia="Times New Roman" w:hAnsi="Times New Roman" w:cs="Times New Roman"/>
                <w:sz w:val="24"/>
                <w:szCs w:val="24"/>
                <w:lang w:eastAsia="ru-RU"/>
              </w:rPr>
            </w:pPr>
            <w:r w:rsidRPr="00B413F2">
              <w:rPr>
                <w:rFonts w:ascii="Times New Roman" w:eastAsia="Times New Roman" w:hAnsi="Times New Roman" w:cs="Times New Roman"/>
                <w:sz w:val="24"/>
                <w:szCs w:val="24"/>
                <w:lang w:eastAsia="ru-RU"/>
              </w:rPr>
              <w:t>4.4</w:t>
            </w:r>
          </w:p>
        </w:tc>
        <w:tc>
          <w:tcPr>
            <w:tcW w:w="1550" w:type="pct"/>
            <w:shd w:val="clear" w:color="auto" w:fill="FFFFFF"/>
            <w:hideMark/>
          </w:tcPr>
          <w:p w:rsidR="00B6243B" w:rsidRPr="00B413F2" w:rsidRDefault="00B6243B" w:rsidP="00BA1922">
            <w:pPr>
              <w:spacing w:before="150" w:after="150"/>
              <w:rPr>
                <w:rFonts w:ascii="Times New Roman" w:eastAsia="Times New Roman" w:hAnsi="Times New Roman" w:cs="Times New Roman"/>
                <w:sz w:val="24"/>
                <w:szCs w:val="24"/>
                <w:lang w:eastAsia="ru-RU"/>
              </w:rPr>
            </w:pPr>
            <w:r w:rsidRPr="00C46737">
              <w:rPr>
                <w:rFonts w:ascii="Times New Roman" w:eastAsia="Times New Roman" w:hAnsi="Times New Roman" w:cs="Times New Roman"/>
                <w:sz w:val="24"/>
                <w:szCs w:val="24"/>
                <w:lang w:eastAsia="ru-RU"/>
              </w:rPr>
              <w:t>строки виконання робіт, надання послуг</w:t>
            </w:r>
          </w:p>
        </w:tc>
        <w:tc>
          <w:tcPr>
            <w:tcW w:w="3150" w:type="pct"/>
            <w:shd w:val="clear" w:color="auto" w:fill="FFFFFF"/>
            <w:hideMark/>
          </w:tcPr>
          <w:p w:rsidR="00B6243B" w:rsidRPr="00B413F2" w:rsidRDefault="00B6243B" w:rsidP="00BA1922">
            <w:pPr>
              <w:spacing w:before="150" w:after="150"/>
              <w:rPr>
                <w:rFonts w:ascii="Times New Roman" w:eastAsia="Times New Roman" w:hAnsi="Times New Roman" w:cs="Times New Roman"/>
                <w:sz w:val="24"/>
                <w:szCs w:val="24"/>
                <w:lang w:eastAsia="ru-RU"/>
              </w:rPr>
            </w:pPr>
            <w:r w:rsidRPr="00277F53">
              <w:rPr>
                <w:rFonts w:ascii="Times New Roman" w:hAnsi="Times New Roman" w:cs="Times New Roman"/>
                <w:sz w:val="24"/>
                <w:szCs w:val="24"/>
              </w:rPr>
              <w:t xml:space="preserve">З дня укладання договору та до </w:t>
            </w:r>
            <w:r>
              <w:rPr>
                <w:rFonts w:ascii="Times New Roman" w:hAnsi="Times New Roman" w:cs="Times New Roman"/>
                <w:sz w:val="24"/>
                <w:szCs w:val="24"/>
              </w:rPr>
              <w:t>31</w:t>
            </w:r>
            <w:r w:rsidRPr="00277F53">
              <w:rPr>
                <w:rFonts w:ascii="Times New Roman" w:hAnsi="Times New Roman" w:cs="Times New Roman"/>
                <w:sz w:val="24"/>
                <w:szCs w:val="24"/>
              </w:rPr>
              <w:t xml:space="preserve"> </w:t>
            </w:r>
            <w:r>
              <w:rPr>
                <w:rFonts w:ascii="Times New Roman" w:hAnsi="Times New Roman" w:cs="Times New Roman"/>
                <w:sz w:val="24"/>
                <w:szCs w:val="24"/>
              </w:rPr>
              <w:t xml:space="preserve">грудня </w:t>
            </w:r>
            <w:r w:rsidRPr="00277F53">
              <w:rPr>
                <w:rFonts w:ascii="Times New Roman" w:hAnsi="Times New Roman" w:cs="Times New Roman"/>
                <w:sz w:val="24"/>
                <w:szCs w:val="24"/>
              </w:rPr>
              <w:t>20</w:t>
            </w:r>
            <w:r>
              <w:rPr>
                <w:rFonts w:ascii="Times New Roman" w:hAnsi="Times New Roman" w:cs="Times New Roman"/>
                <w:sz w:val="24"/>
                <w:szCs w:val="24"/>
              </w:rPr>
              <w:t>23 року</w:t>
            </w:r>
          </w:p>
        </w:tc>
      </w:tr>
      <w:tr w:rsidR="00B6243B" w:rsidRPr="00B413F2" w:rsidTr="00BA1922">
        <w:tc>
          <w:tcPr>
            <w:tcW w:w="300" w:type="pct"/>
            <w:shd w:val="clear" w:color="auto" w:fill="FFFFFF"/>
            <w:hideMark/>
          </w:tcPr>
          <w:p w:rsidR="00B6243B" w:rsidRPr="00B413F2" w:rsidRDefault="00B6243B" w:rsidP="00BA1922">
            <w:pPr>
              <w:spacing w:before="150" w:after="150"/>
              <w:jc w:val="center"/>
              <w:rPr>
                <w:rFonts w:ascii="Times New Roman" w:eastAsia="Times New Roman" w:hAnsi="Times New Roman" w:cs="Times New Roman"/>
                <w:sz w:val="24"/>
                <w:szCs w:val="24"/>
                <w:lang w:eastAsia="ru-RU"/>
              </w:rPr>
            </w:pPr>
            <w:r w:rsidRPr="00B413F2">
              <w:rPr>
                <w:rFonts w:ascii="Times New Roman" w:eastAsia="Times New Roman" w:hAnsi="Times New Roman" w:cs="Times New Roman"/>
                <w:sz w:val="24"/>
                <w:szCs w:val="24"/>
                <w:lang w:eastAsia="ru-RU"/>
              </w:rPr>
              <w:t>5</w:t>
            </w:r>
          </w:p>
        </w:tc>
        <w:tc>
          <w:tcPr>
            <w:tcW w:w="1550" w:type="pct"/>
            <w:shd w:val="clear" w:color="auto" w:fill="FFFFFF"/>
            <w:hideMark/>
          </w:tcPr>
          <w:p w:rsidR="00B6243B" w:rsidRPr="00B413F2" w:rsidRDefault="00B6243B" w:rsidP="00BA1922">
            <w:pPr>
              <w:spacing w:before="150" w:after="150"/>
              <w:rPr>
                <w:rFonts w:ascii="Times New Roman" w:eastAsia="Times New Roman" w:hAnsi="Times New Roman" w:cs="Times New Roman"/>
                <w:sz w:val="24"/>
                <w:szCs w:val="24"/>
                <w:lang w:eastAsia="ru-RU"/>
              </w:rPr>
            </w:pPr>
            <w:r w:rsidRPr="00B413F2">
              <w:rPr>
                <w:rFonts w:ascii="Times New Roman" w:eastAsia="Times New Roman" w:hAnsi="Times New Roman" w:cs="Times New Roman"/>
                <w:sz w:val="24"/>
                <w:szCs w:val="24"/>
                <w:lang w:eastAsia="ru-RU"/>
              </w:rPr>
              <w:t>Недискримінація учасників</w:t>
            </w:r>
          </w:p>
        </w:tc>
        <w:tc>
          <w:tcPr>
            <w:tcW w:w="3150" w:type="pct"/>
            <w:shd w:val="clear" w:color="auto" w:fill="FFFFFF"/>
            <w:hideMark/>
          </w:tcPr>
          <w:p w:rsidR="00B6243B" w:rsidRPr="00B413F2" w:rsidRDefault="00B6243B" w:rsidP="00BA1922">
            <w:pPr>
              <w:spacing w:before="150" w:after="150"/>
              <w:jc w:val="both"/>
              <w:rPr>
                <w:rFonts w:ascii="Times New Roman" w:eastAsia="Times New Roman" w:hAnsi="Times New Roman" w:cs="Times New Roman"/>
                <w:sz w:val="24"/>
                <w:szCs w:val="24"/>
                <w:lang w:eastAsia="ru-RU"/>
              </w:rPr>
            </w:pPr>
            <w:r w:rsidRPr="006D666D">
              <w:rPr>
                <w:rFonts w:ascii="Times New Roman" w:eastAsia="Times New Roman" w:hAnsi="Times New Roman" w:cs="Times New Roman"/>
                <w:sz w:val="24"/>
                <w:szCs w:val="24"/>
                <w:lang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6243B" w:rsidRPr="00B413F2" w:rsidTr="00BA1922">
        <w:tc>
          <w:tcPr>
            <w:tcW w:w="300" w:type="pct"/>
            <w:shd w:val="clear" w:color="auto" w:fill="FFFFFF"/>
            <w:hideMark/>
          </w:tcPr>
          <w:p w:rsidR="00B6243B" w:rsidRPr="00B413F2" w:rsidRDefault="00B6243B" w:rsidP="00BA1922">
            <w:pPr>
              <w:spacing w:before="150" w:after="150"/>
              <w:jc w:val="center"/>
              <w:rPr>
                <w:rFonts w:ascii="Times New Roman" w:eastAsia="Times New Roman" w:hAnsi="Times New Roman" w:cs="Times New Roman"/>
                <w:sz w:val="24"/>
                <w:szCs w:val="24"/>
                <w:lang w:eastAsia="ru-RU"/>
              </w:rPr>
            </w:pPr>
            <w:r w:rsidRPr="00B413F2">
              <w:rPr>
                <w:rFonts w:ascii="Times New Roman" w:eastAsia="Times New Roman" w:hAnsi="Times New Roman" w:cs="Times New Roman"/>
                <w:sz w:val="24"/>
                <w:szCs w:val="24"/>
                <w:lang w:eastAsia="ru-RU"/>
              </w:rPr>
              <w:t>6</w:t>
            </w:r>
          </w:p>
        </w:tc>
        <w:tc>
          <w:tcPr>
            <w:tcW w:w="1550" w:type="pct"/>
            <w:shd w:val="clear" w:color="auto" w:fill="FFFFFF"/>
            <w:hideMark/>
          </w:tcPr>
          <w:p w:rsidR="00B6243B" w:rsidRPr="00B413F2" w:rsidRDefault="00B6243B" w:rsidP="00BA1922">
            <w:pPr>
              <w:spacing w:before="150" w:after="150"/>
              <w:rPr>
                <w:rFonts w:ascii="Times New Roman" w:eastAsia="Times New Roman" w:hAnsi="Times New Roman" w:cs="Times New Roman"/>
                <w:sz w:val="24"/>
                <w:szCs w:val="24"/>
                <w:lang w:eastAsia="ru-RU"/>
              </w:rPr>
            </w:pPr>
            <w:r w:rsidRPr="00B413F2">
              <w:rPr>
                <w:rFonts w:ascii="Times New Roman" w:eastAsia="Times New Roman" w:hAnsi="Times New Roman" w:cs="Times New Roman"/>
                <w:sz w:val="24"/>
                <w:szCs w:val="24"/>
                <w:lang w:eastAsia="ru-RU"/>
              </w:rPr>
              <w:t xml:space="preserve">Інформація про валюту, </w:t>
            </w:r>
            <w:r w:rsidRPr="006D666D">
              <w:rPr>
                <w:rFonts w:ascii="Times New Roman" w:eastAsia="Times New Roman" w:hAnsi="Times New Roman" w:cs="Times New Roman"/>
                <w:sz w:val="24"/>
                <w:szCs w:val="24"/>
                <w:lang w:eastAsia="ru-RU"/>
              </w:rPr>
              <w:t>у якій повинна бути зазначена ціна тендерної пропозиції</w:t>
            </w:r>
          </w:p>
        </w:tc>
        <w:tc>
          <w:tcPr>
            <w:tcW w:w="3150" w:type="pct"/>
            <w:shd w:val="clear" w:color="auto" w:fill="FFFFFF"/>
            <w:hideMark/>
          </w:tcPr>
          <w:p w:rsidR="00B6243B" w:rsidRPr="00B413F2" w:rsidRDefault="00B6243B" w:rsidP="00BA1922">
            <w:pPr>
              <w:spacing w:before="150" w:after="150"/>
              <w:rPr>
                <w:rFonts w:ascii="Times New Roman" w:eastAsia="Times New Roman" w:hAnsi="Times New Roman" w:cs="Times New Roman"/>
                <w:sz w:val="24"/>
                <w:szCs w:val="24"/>
                <w:lang w:eastAsia="ru-RU"/>
              </w:rPr>
            </w:pPr>
            <w:r w:rsidRPr="00B413F2">
              <w:rPr>
                <w:rFonts w:ascii="Times New Roman" w:eastAsia="Times New Roman" w:hAnsi="Times New Roman" w:cs="Times New Roman"/>
                <w:sz w:val="24"/>
                <w:szCs w:val="24"/>
                <w:lang w:eastAsia="ru-RU"/>
              </w:rPr>
              <w:t>валютою тендерної пропозиції є гривня;</w:t>
            </w:r>
          </w:p>
        </w:tc>
      </w:tr>
      <w:tr w:rsidR="00B6243B" w:rsidRPr="00B413F2" w:rsidTr="00BA1922">
        <w:tc>
          <w:tcPr>
            <w:tcW w:w="300" w:type="pct"/>
            <w:shd w:val="clear" w:color="auto" w:fill="FFFFFF"/>
            <w:hideMark/>
          </w:tcPr>
          <w:p w:rsidR="00B6243B" w:rsidRPr="00B413F2" w:rsidRDefault="00B6243B" w:rsidP="00BA1922">
            <w:pPr>
              <w:spacing w:before="150" w:after="150"/>
              <w:jc w:val="center"/>
              <w:rPr>
                <w:rFonts w:ascii="Times New Roman" w:eastAsia="Times New Roman" w:hAnsi="Times New Roman" w:cs="Times New Roman"/>
                <w:sz w:val="24"/>
                <w:szCs w:val="24"/>
                <w:lang w:eastAsia="ru-RU"/>
              </w:rPr>
            </w:pPr>
            <w:r w:rsidRPr="00B413F2">
              <w:rPr>
                <w:rFonts w:ascii="Times New Roman" w:eastAsia="Times New Roman" w:hAnsi="Times New Roman" w:cs="Times New Roman"/>
                <w:sz w:val="24"/>
                <w:szCs w:val="24"/>
                <w:lang w:eastAsia="ru-RU"/>
              </w:rPr>
              <w:t>7</w:t>
            </w:r>
          </w:p>
        </w:tc>
        <w:tc>
          <w:tcPr>
            <w:tcW w:w="1550" w:type="pct"/>
            <w:shd w:val="clear" w:color="auto" w:fill="FFFFFF"/>
            <w:hideMark/>
          </w:tcPr>
          <w:p w:rsidR="00B6243B" w:rsidRPr="00B413F2" w:rsidRDefault="00B6243B" w:rsidP="00BA1922">
            <w:pPr>
              <w:spacing w:before="150" w:after="15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Інформація про </w:t>
            </w:r>
            <w:r w:rsidRPr="006D666D">
              <w:rPr>
                <w:rFonts w:ascii="Times New Roman" w:eastAsia="Times New Roman" w:hAnsi="Times New Roman" w:cs="Times New Roman"/>
                <w:sz w:val="24"/>
                <w:szCs w:val="24"/>
                <w:lang w:eastAsia="ru-RU"/>
              </w:rPr>
              <w:t>мов</w:t>
            </w:r>
            <w:r>
              <w:rPr>
                <w:rFonts w:ascii="Times New Roman" w:eastAsia="Times New Roman" w:hAnsi="Times New Roman" w:cs="Times New Roman"/>
                <w:sz w:val="24"/>
                <w:szCs w:val="24"/>
                <w:lang w:eastAsia="ru-RU"/>
              </w:rPr>
              <w:t>у</w:t>
            </w:r>
            <w:r w:rsidRPr="006D666D">
              <w:rPr>
                <w:rFonts w:ascii="Times New Roman" w:eastAsia="Times New Roman" w:hAnsi="Times New Roman" w:cs="Times New Roman"/>
                <w:sz w:val="24"/>
                <w:szCs w:val="24"/>
                <w:lang w:eastAsia="ru-RU"/>
              </w:rPr>
              <w:t xml:space="preserve"> (мови), якою (якими) повинні бути складені тендерні пропозиції</w:t>
            </w:r>
          </w:p>
        </w:tc>
        <w:tc>
          <w:tcPr>
            <w:tcW w:w="3150" w:type="pct"/>
            <w:shd w:val="clear" w:color="auto" w:fill="FFFFFF"/>
            <w:hideMark/>
          </w:tcPr>
          <w:p w:rsidR="00B6243B" w:rsidRDefault="00B6243B" w:rsidP="00BA1922">
            <w:pPr>
              <w:spacing w:before="150" w:after="150"/>
              <w:jc w:val="both"/>
              <w:rPr>
                <w:rFonts w:ascii="Times New Roman" w:eastAsia="Times New Roman" w:hAnsi="Times New Roman" w:cs="Times New Roman"/>
                <w:sz w:val="24"/>
                <w:szCs w:val="24"/>
                <w:lang w:eastAsia="ru-RU"/>
              </w:rPr>
            </w:pPr>
            <w:r w:rsidRPr="00621D5A">
              <w:rPr>
                <w:rFonts w:ascii="Times New Roman" w:eastAsia="Times New Roman" w:hAnsi="Times New Roman" w:cs="Times New Roman"/>
                <w:sz w:val="24"/>
                <w:szCs w:val="24"/>
                <w:lang w:eastAsia="ru-RU"/>
              </w:rPr>
              <w:t>Усі документ</w:t>
            </w:r>
            <w:r>
              <w:rPr>
                <w:rFonts w:ascii="Times New Roman" w:eastAsia="Times New Roman" w:hAnsi="Times New Roman" w:cs="Times New Roman"/>
                <w:sz w:val="24"/>
                <w:szCs w:val="24"/>
                <w:lang w:eastAsia="ru-RU"/>
              </w:rPr>
              <w:t>и</w:t>
            </w:r>
            <w:r w:rsidRPr="00621D5A">
              <w:rPr>
                <w:rFonts w:ascii="Times New Roman" w:eastAsia="Times New Roman" w:hAnsi="Times New Roman" w:cs="Times New Roman"/>
                <w:sz w:val="24"/>
                <w:szCs w:val="24"/>
                <w:lang w:eastAsia="ru-RU"/>
              </w:rPr>
              <w:t xml:space="preserve"> тендерної пропозиції</w:t>
            </w:r>
            <w:r>
              <w:rPr>
                <w:rFonts w:ascii="Times New Roman" w:eastAsia="Times New Roman" w:hAnsi="Times New Roman" w:cs="Times New Roman"/>
                <w:sz w:val="24"/>
                <w:szCs w:val="24"/>
                <w:lang w:eastAsia="ru-RU"/>
              </w:rPr>
              <w:t xml:space="preserve">, які готуються безпосередньо учасником </w:t>
            </w:r>
            <w:r w:rsidRPr="00621D5A">
              <w:rPr>
                <w:rFonts w:ascii="Times New Roman" w:eastAsia="Times New Roman" w:hAnsi="Times New Roman" w:cs="Times New Roman"/>
                <w:sz w:val="24"/>
                <w:szCs w:val="24"/>
                <w:lang w:eastAsia="ru-RU"/>
              </w:rPr>
              <w:t>повинні бути складені українською</w:t>
            </w:r>
            <w:r>
              <w:rPr>
                <w:rFonts w:ascii="Times New Roman" w:eastAsia="Times New Roman" w:hAnsi="Times New Roman" w:cs="Times New Roman"/>
                <w:sz w:val="24"/>
                <w:szCs w:val="24"/>
                <w:lang w:eastAsia="ru-RU"/>
              </w:rPr>
              <w:t xml:space="preserve"> мовою. </w:t>
            </w:r>
          </w:p>
          <w:p w:rsidR="00B6243B" w:rsidRDefault="00B6243B" w:rsidP="00BA1922">
            <w:pPr>
              <w:spacing w:before="150" w:after="150"/>
              <w:jc w:val="both"/>
              <w:rPr>
                <w:rFonts w:ascii="Times New Roman" w:eastAsia="Times New Roman" w:hAnsi="Times New Roman" w:cs="Times New Roman"/>
                <w:sz w:val="24"/>
                <w:szCs w:val="24"/>
                <w:lang w:eastAsia="ru-RU"/>
              </w:rPr>
            </w:pPr>
            <w:r w:rsidRPr="00621D5A">
              <w:rPr>
                <w:rFonts w:ascii="Times New Roman" w:eastAsia="Times New Roman" w:hAnsi="Times New Roman" w:cs="Times New Roman"/>
                <w:sz w:val="24"/>
                <w:szCs w:val="24"/>
                <w:lang w:eastAsia="ru-RU"/>
              </w:rPr>
              <w:t xml:space="preserve">У разі, якщо документ </w:t>
            </w:r>
            <w:r>
              <w:rPr>
                <w:rFonts w:ascii="Times New Roman" w:eastAsia="Times New Roman" w:hAnsi="Times New Roman" w:cs="Times New Roman"/>
                <w:sz w:val="24"/>
                <w:szCs w:val="24"/>
                <w:lang w:eastAsia="ru-RU"/>
              </w:rPr>
              <w:t>або</w:t>
            </w:r>
            <w:r w:rsidRPr="00621D5A">
              <w:rPr>
                <w:rFonts w:ascii="Times New Roman" w:eastAsia="Times New Roman" w:hAnsi="Times New Roman" w:cs="Times New Roman"/>
                <w:sz w:val="24"/>
                <w:szCs w:val="24"/>
                <w:lang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cs="Times New Roman"/>
                <w:sz w:val="24"/>
                <w:szCs w:val="24"/>
                <w:lang w:eastAsia="ru-RU"/>
              </w:rPr>
              <w:t xml:space="preserve">тендерної </w:t>
            </w:r>
            <w:r w:rsidRPr="00621D5A">
              <w:rPr>
                <w:rFonts w:ascii="Times New Roman" w:eastAsia="Times New Roman" w:hAnsi="Times New Roman" w:cs="Times New Roman"/>
                <w:sz w:val="24"/>
                <w:szCs w:val="24"/>
                <w:lang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cs="Times New Roman"/>
                <w:sz w:val="24"/>
                <w:szCs w:val="24"/>
                <w:lang w:eastAsia="ru-RU"/>
              </w:rPr>
              <w:t xml:space="preserve">. </w:t>
            </w:r>
          </w:p>
          <w:p w:rsidR="00B6243B" w:rsidRPr="00B413F2" w:rsidRDefault="00B6243B" w:rsidP="00BA1922">
            <w:pPr>
              <w:spacing w:before="150" w:after="150"/>
              <w:jc w:val="both"/>
              <w:rPr>
                <w:rFonts w:ascii="Times New Roman" w:eastAsia="Times New Roman" w:hAnsi="Times New Roman" w:cs="Times New Roman"/>
                <w:sz w:val="24"/>
                <w:szCs w:val="24"/>
                <w:lang w:eastAsia="ru-RU"/>
              </w:rPr>
            </w:pPr>
            <w:r w:rsidRPr="00621D5A">
              <w:rPr>
                <w:rFonts w:ascii="Times New Roman" w:eastAsia="Times New Roman" w:hAnsi="Times New Roman" w:cs="Times New Roman"/>
                <w:sz w:val="24"/>
                <w:szCs w:val="24"/>
                <w:lang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cs="Times New Roman"/>
                <w:sz w:val="24"/>
                <w:szCs w:val="24"/>
                <w:lang w:eastAsia="ru-RU"/>
              </w:rPr>
              <w:t>іншою мовою</w:t>
            </w:r>
            <w:r w:rsidRPr="00621D5A">
              <w:rPr>
                <w:rFonts w:ascii="Times New Roman" w:eastAsia="Times New Roman" w:hAnsi="Times New Roman" w:cs="Times New Roman"/>
                <w:sz w:val="24"/>
                <w:szCs w:val="24"/>
                <w:lang w:eastAsia="ru-RU"/>
              </w:rPr>
              <w:t xml:space="preserve"> з обов’язковим перекладом українською</w:t>
            </w:r>
            <w:r>
              <w:rPr>
                <w:rFonts w:ascii="Times New Roman" w:eastAsia="Times New Roman" w:hAnsi="Times New Roman" w:cs="Times New Roman"/>
                <w:sz w:val="24"/>
                <w:szCs w:val="24"/>
                <w:lang w:eastAsia="ru-RU"/>
              </w:rPr>
              <w:t xml:space="preserve"> мовою</w:t>
            </w:r>
          </w:p>
        </w:tc>
      </w:tr>
      <w:tr w:rsidR="00B6243B" w:rsidRPr="00CA0E66" w:rsidTr="00BA1922">
        <w:tc>
          <w:tcPr>
            <w:tcW w:w="300" w:type="pct"/>
            <w:shd w:val="clear" w:color="auto" w:fill="FFFFFF"/>
          </w:tcPr>
          <w:p w:rsidR="00B6243B" w:rsidRPr="00B413F2" w:rsidRDefault="00B6243B" w:rsidP="00BA1922">
            <w:pPr>
              <w:spacing w:before="150" w:after="15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1550" w:type="pct"/>
            <w:shd w:val="clear" w:color="auto" w:fill="FFFFFF"/>
          </w:tcPr>
          <w:p w:rsidR="00B6243B" w:rsidRDefault="00B6243B" w:rsidP="00BA1922">
            <w:pPr>
              <w:spacing w:before="150" w:after="15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Інформація про </w:t>
            </w:r>
            <w:r w:rsidRPr="004411EC">
              <w:rPr>
                <w:rFonts w:ascii="Times New Roman" w:eastAsia="Times New Roman" w:hAnsi="Times New Roman" w:cs="Times New Roman"/>
                <w:sz w:val="24"/>
                <w:szCs w:val="24"/>
                <w:lang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rsidR="00655727" w:rsidRDefault="00655727" w:rsidP="00655727">
            <w:pPr>
              <w:spacing w:before="150" w:after="1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r w:rsidR="002A3364">
              <w:rPr>
                <w:rFonts w:ascii="Times New Roman" w:eastAsia="Times New Roman" w:hAnsi="Times New Roman" w:cs="Times New Roman"/>
                <w:sz w:val="24"/>
                <w:szCs w:val="24"/>
                <w:lang w:eastAsia="ru-RU"/>
              </w:rPr>
              <w:t>.</w:t>
            </w:r>
          </w:p>
          <w:p w:rsidR="00B6243B" w:rsidRPr="00621D5A" w:rsidRDefault="00B6243B" w:rsidP="006B5ADD">
            <w:pPr>
              <w:spacing w:before="150" w:after="150"/>
              <w:jc w:val="both"/>
              <w:rPr>
                <w:rFonts w:ascii="Times New Roman" w:eastAsia="Times New Roman" w:hAnsi="Times New Roman" w:cs="Times New Roman"/>
                <w:sz w:val="24"/>
                <w:szCs w:val="24"/>
                <w:lang w:eastAsia="ru-RU"/>
              </w:rPr>
            </w:pPr>
          </w:p>
        </w:tc>
      </w:tr>
      <w:tr w:rsidR="00B6243B" w:rsidRPr="00B413F2" w:rsidTr="00BA1922">
        <w:tc>
          <w:tcPr>
            <w:tcW w:w="5000" w:type="pct"/>
            <w:gridSpan w:val="3"/>
            <w:shd w:val="clear" w:color="auto" w:fill="FFFFFF"/>
            <w:hideMark/>
          </w:tcPr>
          <w:p w:rsidR="00B6243B" w:rsidRPr="00B413F2" w:rsidRDefault="00B6243B" w:rsidP="00BA1922">
            <w:pPr>
              <w:spacing w:before="150" w:after="150"/>
              <w:jc w:val="center"/>
              <w:rPr>
                <w:rFonts w:ascii="Times New Roman" w:eastAsia="Times New Roman" w:hAnsi="Times New Roman" w:cs="Times New Roman"/>
                <w:b/>
                <w:bCs/>
                <w:sz w:val="24"/>
                <w:szCs w:val="24"/>
                <w:lang w:eastAsia="ru-RU"/>
              </w:rPr>
            </w:pPr>
            <w:r w:rsidRPr="00B413F2">
              <w:rPr>
                <w:rFonts w:ascii="Times New Roman" w:eastAsia="Times New Roman" w:hAnsi="Times New Roman" w:cs="Times New Roman"/>
                <w:b/>
                <w:bCs/>
                <w:sz w:val="24"/>
                <w:szCs w:val="24"/>
                <w:lang w:eastAsia="ru-RU"/>
              </w:rPr>
              <w:t>Порядок унесення змін та надання роз'яснень до тендерної документації</w:t>
            </w:r>
          </w:p>
        </w:tc>
      </w:tr>
      <w:tr w:rsidR="00B6243B" w:rsidRPr="00CA0E66" w:rsidTr="00BA1922">
        <w:tc>
          <w:tcPr>
            <w:tcW w:w="300" w:type="pct"/>
            <w:shd w:val="clear" w:color="auto" w:fill="FFFFFF"/>
            <w:hideMark/>
          </w:tcPr>
          <w:p w:rsidR="00B6243B" w:rsidRPr="00B413F2" w:rsidRDefault="00B6243B" w:rsidP="00BA1922">
            <w:pPr>
              <w:spacing w:before="150" w:after="150"/>
              <w:jc w:val="center"/>
              <w:rPr>
                <w:rFonts w:ascii="Times New Roman" w:eastAsia="Times New Roman" w:hAnsi="Times New Roman" w:cs="Times New Roman"/>
                <w:sz w:val="24"/>
                <w:szCs w:val="24"/>
                <w:lang w:eastAsia="ru-RU"/>
              </w:rPr>
            </w:pPr>
            <w:r w:rsidRPr="00B413F2">
              <w:rPr>
                <w:rFonts w:ascii="Times New Roman" w:eastAsia="Times New Roman" w:hAnsi="Times New Roman" w:cs="Times New Roman"/>
                <w:sz w:val="24"/>
                <w:szCs w:val="24"/>
                <w:lang w:eastAsia="ru-RU"/>
              </w:rPr>
              <w:lastRenderedPageBreak/>
              <w:t>1</w:t>
            </w:r>
          </w:p>
        </w:tc>
        <w:tc>
          <w:tcPr>
            <w:tcW w:w="1550" w:type="pct"/>
            <w:shd w:val="clear" w:color="auto" w:fill="FFFFFF"/>
            <w:hideMark/>
          </w:tcPr>
          <w:p w:rsidR="00B6243B" w:rsidRPr="00B413F2" w:rsidRDefault="00B6243B" w:rsidP="00BA1922">
            <w:pPr>
              <w:spacing w:before="150" w:after="150"/>
              <w:rPr>
                <w:rFonts w:ascii="Times New Roman" w:eastAsia="Times New Roman" w:hAnsi="Times New Roman" w:cs="Times New Roman"/>
                <w:sz w:val="24"/>
                <w:szCs w:val="24"/>
                <w:lang w:eastAsia="ru-RU"/>
              </w:rPr>
            </w:pPr>
            <w:r w:rsidRPr="00B413F2">
              <w:rPr>
                <w:rFonts w:ascii="Times New Roman" w:eastAsia="Times New Roman" w:hAnsi="Times New Roman" w:cs="Times New Roman"/>
                <w:sz w:val="24"/>
                <w:szCs w:val="24"/>
                <w:lang w:eastAsia="ru-RU"/>
              </w:rPr>
              <w:t>Процедура надання роз'яснень щодо тендерної документації</w:t>
            </w:r>
          </w:p>
        </w:tc>
        <w:tc>
          <w:tcPr>
            <w:tcW w:w="3150" w:type="pct"/>
            <w:shd w:val="clear" w:color="auto" w:fill="FFFFFF"/>
            <w:hideMark/>
          </w:tcPr>
          <w:p w:rsidR="00B6243B" w:rsidRDefault="00B6243B" w:rsidP="00BA1922">
            <w:pPr>
              <w:spacing w:before="150" w:after="150"/>
              <w:jc w:val="both"/>
              <w:rPr>
                <w:rFonts w:ascii="Times New Roman" w:eastAsia="Times New Roman" w:hAnsi="Times New Roman" w:cs="Times New Roman"/>
                <w:sz w:val="24"/>
                <w:szCs w:val="24"/>
                <w:lang w:eastAsia="ru-RU"/>
              </w:rPr>
            </w:pPr>
            <w:r w:rsidRPr="009A7F70">
              <w:rPr>
                <w:rFonts w:ascii="Times New Roman" w:eastAsia="Times New Roman" w:hAnsi="Times New Roman" w:cs="Times New Roman"/>
                <w:sz w:val="24"/>
                <w:szCs w:val="24"/>
                <w:lang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B6243B" w:rsidRPr="009A7F70" w:rsidRDefault="00B6243B" w:rsidP="00BA1922">
            <w:pPr>
              <w:spacing w:before="150" w:after="150"/>
              <w:jc w:val="both"/>
              <w:rPr>
                <w:rFonts w:ascii="Times New Roman" w:eastAsia="Times New Roman" w:hAnsi="Times New Roman" w:cs="Times New Roman"/>
                <w:sz w:val="24"/>
                <w:szCs w:val="24"/>
                <w:lang w:eastAsia="ru-RU"/>
              </w:rPr>
            </w:pPr>
            <w:r w:rsidRPr="009A7F70">
              <w:rPr>
                <w:rFonts w:ascii="Times New Roman" w:eastAsia="Times New Roman" w:hAnsi="Times New Roman" w:cs="Times New Roman"/>
                <w:sz w:val="24"/>
                <w:szCs w:val="24"/>
                <w:lang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B6243B" w:rsidRPr="00B413F2" w:rsidRDefault="00B6243B" w:rsidP="00BA1922">
            <w:pPr>
              <w:spacing w:before="150" w:after="150"/>
              <w:jc w:val="both"/>
              <w:rPr>
                <w:rFonts w:ascii="Times New Roman" w:eastAsia="Times New Roman" w:hAnsi="Times New Roman" w:cs="Times New Roman"/>
                <w:sz w:val="24"/>
                <w:szCs w:val="24"/>
                <w:lang w:eastAsia="ru-RU"/>
              </w:rPr>
            </w:pPr>
            <w:r w:rsidRPr="009A7F70">
              <w:rPr>
                <w:rFonts w:ascii="Times New Roman" w:eastAsia="Times New Roman" w:hAnsi="Times New Roman" w:cs="Times New Roman"/>
                <w:sz w:val="24"/>
                <w:szCs w:val="24"/>
                <w:lang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6243B" w:rsidRPr="00B413F2" w:rsidTr="00BA1922">
        <w:tc>
          <w:tcPr>
            <w:tcW w:w="300" w:type="pct"/>
            <w:shd w:val="clear" w:color="auto" w:fill="FFFFFF"/>
            <w:hideMark/>
          </w:tcPr>
          <w:p w:rsidR="00B6243B" w:rsidRPr="00B413F2" w:rsidRDefault="00B6243B" w:rsidP="00BA1922">
            <w:pPr>
              <w:spacing w:before="150" w:after="150"/>
              <w:jc w:val="center"/>
              <w:rPr>
                <w:rFonts w:ascii="Times New Roman" w:eastAsia="Times New Roman" w:hAnsi="Times New Roman" w:cs="Times New Roman"/>
                <w:sz w:val="24"/>
                <w:szCs w:val="24"/>
                <w:lang w:eastAsia="ru-RU"/>
              </w:rPr>
            </w:pPr>
            <w:r w:rsidRPr="00B413F2">
              <w:rPr>
                <w:rFonts w:ascii="Times New Roman" w:eastAsia="Times New Roman" w:hAnsi="Times New Roman" w:cs="Times New Roman"/>
                <w:sz w:val="24"/>
                <w:szCs w:val="24"/>
                <w:lang w:eastAsia="ru-RU"/>
              </w:rPr>
              <w:t>2</w:t>
            </w:r>
          </w:p>
        </w:tc>
        <w:tc>
          <w:tcPr>
            <w:tcW w:w="1550" w:type="pct"/>
            <w:shd w:val="clear" w:color="auto" w:fill="FFFFFF"/>
            <w:hideMark/>
          </w:tcPr>
          <w:p w:rsidR="00B6243B" w:rsidRPr="00B413F2" w:rsidRDefault="00B6243B" w:rsidP="00BA1922">
            <w:pPr>
              <w:spacing w:before="150" w:after="15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B413F2">
              <w:rPr>
                <w:rFonts w:ascii="Times New Roman" w:eastAsia="Times New Roman" w:hAnsi="Times New Roman" w:cs="Times New Roman"/>
                <w:sz w:val="24"/>
                <w:szCs w:val="24"/>
                <w:lang w:eastAsia="ru-RU"/>
              </w:rPr>
              <w:t>несення змін до тендерної документації</w:t>
            </w:r>
          </w:p>
        </w:tc>
        <w:tc>
          <w:tcPr>
            <w:tcW w:w="3150" w:type="pct"/>
            <w:shd w:val="clear" w:color="auto" w:fill="FFFFFF"/>
            <w:hideMark/>
          </w:tcPr>
          <w:p w:rsidR="00B6243B" w:rsidRPr="009A7F70" w:rsidRDefault="00B6243B" w:rsidP="00BA1922">
            <w:pPr>
              <w:spacing w:before="150" w:after="150"/>
              <w:jc w:val="both"/>
              <w:rPr>
                <w:rFonts w:ascii="Times New Roman" w:eastAsia="Times New Roman" w:hAnsi="Times New Roman" w:cs="Times New Roman"/>
                <w:sz w:val="24"/>
                <w:szCs w:val="24"/>
                <w:lang w:eastAsia="ru-RU"/>
              </w:rPr>
            </w:pPr>
            <w:r w:rsidRPr="009A7F70">
              <w:rPr>
                <w:rFonts w:ascii="Times New Roman" w:eastAsia="Times New Roman" w:hAnsi="Times New Roman" w:cs="Times New Roman"/>
                <w:sz w:val="24"/>
                <w:szCs w:val="24"/>
                <w:lang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9A7F70">
              <w:rPr>
                <w:rFonts w:ascii="Times New Roman" w:eastAsia="Times New Roman" w:hAnsi="Times New Roman" w:cs="Times New Roman"/>
                <w:sz w:val="24"/>
                <w:szCs w:val="24"/>
                <w:lang w:eastAsia="ru-RU"/>
              </w:rPr>
              <w:t>внести</w:t>
            </w:r>
            <w:proofErr w:type="spellEnd"/>
            <w:r w:rsidRPr="009A7F70">
              <w:rPr>
                <w:rFonts w:ascii="Times New Roman" w:eastAsia="Times New Roman" w:hAnsi="Times New Roman" w:cs="Times New Roman"/>
                <w:sz w:val="24"/>
                <w:szCs w:val="24"/>
                <w:lang w:eastAsia="ru-RU"/>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B6243B" w:rsidRPr="00B413F2" w:rsidRDefault="00B6243B" w:rsidP="00BA1922">
            <w:pPr>
              <w:spacing w:before="150" w:after="150"/>
              <w:jc w:val="both"/>
              <w:rPr>
                <w:rFonts w:ascii="Times New Roman" w:eastAsia="Times New Roman" w:hAnsi="Times New Roman" w:cs="Times New Roman"/>
                <w:sz w:val="24"/>
                <w:szCs w:val="24"/>
                <w:lang w:eastAsia="ru-RU"/>
              </w:rPr>
            </w:pPr>
            <w:r w:rsidRPr="009A7F70">
              <w:rPr>
                <w:rFonts w:ascii="Times New Roman" w:eastAsia="Times New Roman" w:hAnsi="Times New Roman" w:cs="Times New Roman"/>
                <w:sz w:val="24"/>
                <w:szCs w:val="24"/>
                <w:lang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9A7F70">
              <w:rPr>
                <w:rFonts w:ascii="Times New Roman" w:eastAsia="Times New Roman" w:hAnsi="Times New Roman" w:cs="Times New Roman"/>
                <w:sz w:val="24"/>
                <w:szCs w:val="24"/>
                <w:lang w:eastAsia="ru-RU"/>
              </w:rPr>
              <w:t>машинозчитувальному</w:t>
            </w:r>
            <w:proofErr w:type="spellEnd"/>
            <w:r w:rsidRPr="009A7F70">
              <w:rPr>
                <w:rFonts w:ascii="Times New Roman" w:eastAsia="Times New Roman" w:hAnsi="Times New Roman" w:cs="Times New Roman"/>
                <w:sz w:val="24"/>
                <w:szCs w:val="24"/>
                <w:lang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B6243B" w:rsidRPr="00B413F2" w:rsidTr="00BA1922">
        <w:tc>
          <w:tcPr>
            <w:tcW w:w="5000" w:type="pct"/>
            <w:gridSpan w:val="3"/>
            <w:shd w:val="clear" w:color="auto" w:fill="FFFFFF"/>
            <w:hideMark/>
          </w:tcPr>
          <w:p w:rsidR="00B6243B" w:rsidRPr="00B413F2" w:rsidRDefault="00B6243B" w:rsidP="00BA1922">
            <w:pPr>
              <w:spacing w:before="150" w:after="150"/>
              <w:jc w:val="center"/>
              <w:rPr>
                <w:rFonts w:ascii="Times New Roman" w:eastAsia="Times New Roman" w:hAnsi="Times New Roman" w:cs="Times New Roman"/>
                <w:b/>
                <w:bCs/>
                <w:sz w:val="24"/>
                <w:szCs w:val="24"/>
                <w:lang w:eastAsia="ru-RU"/>
              </w:rPr>
            </w:pPr>
            <w:r w:rsidRPr="00B413F2">
              <w:rPr>
                <w:rFonts w:ascii="Times New Roman" w:eastAsia="Times New Roman" w:hAnsi="Times New Roman" w:cs="Times New Roman"/>
                <w:b/>
                <w:bCs/>
                <w:sz w:val="24"/>
                <w:szCs w:val="24"/>
                <w:lang w:eastAsia="ru-RU"/>
              </w:rPr>
              <w:t>Інструкція з підготовки тендерної пропозиції</w:t>
            </w:r>
          </w:p>
        </w:tc>
      </w:tr>
      <w:tr w:rsidR="00B6243B" w:rsidRPr="00CA0E66" w:rsidTr="00BA1922">
        <w:tc>
          <w:tcPr>
            <w:tcW w:w="300" w:type="pct"/>
            <w:shd w:val="clear" w:color="auto" w:fill="FFFFFF"/>
            <w:hideMark/>
          </w:tcPr>
          <w:p w:rsidR="00B6243B" w:rsidRPr="00B413F2" w:rsidRDefault="00B6243B" w:rsidP="00BA1922">
            <w:pPr>
              <w:spacing w:before="150" w:after="150"/>
              <w:jc w:val="center"/>
              <w:rPr>
                <w:rFonts w:ascii="Times New Roman" w:eastAsia="Times New Roman" w:hAnsi="Times New Roman" w:cs="Times New Roman"/>
                <w:sz w:val="24"/>
                <w:szCs w:val="24"/>
                <w:lang w:eastAsia="ru-RU"/>
              </w:rPr>
            </w:pPr>
            <w:r w:rsidRPr="00B413F2">
              <w:rPr>
                <w:rFonts w:ascii="Times New Roman" w:eastAsia="Times New Roman" w:hAnsi="Times New Roman" w:cs="Times New Roman"/>
                <w:sz w:val="24"/>
                <w:szCs w:val="24"/>
                <w:lang w:eastAsia="ru-RU"/>
              </w:rPr>
              <w:lastRenderedPageBreak/>
              <w:t>1</w:t>
            </w:r>
          </w:p>
        </w:tc>
        <w:tc>
          <w:tcPr>
            <w:tcW w:w="1550" w:type="pct"/>
            <w:shd w:val="clear" w:color="auto" w:fill="FFFFFF"/>
            <w:hideMark/>
          </w:tcPr>
          <w:p w:rsidR="00B6243B" w:rsidRPr="00B413F2" w:rsidRDefault="00B6243B" w:rsidP="00BA1922">
            <w:pPr>
              <w:spacing w:before="150" w:after="150"/>
              <w:rPr>
                <w:rFonts w:ascii="Times New Roman" w:eastAsia="Times New Roman" w:hAnsi="Times New Roman" w:cs="Times New Roman"/>
                <w:sz w:val="24"/>
                <w:szCs w:val="24"/>
                <w:lang w:eastAsia="ru-RU"/>
              </w:rPr>
            </w:pPr>
            <w:r w:rsidRPr="00B413F2">
              <w:rPr>
                <w:rFonts w:ascii="Times New Roman" w:eastAsia="Times New Roman" w:hAnsi="Times New Roman" w:cs="Times New Roman"/>
                <w:sz w:val="24"/>
                <w:szCs w:val="24"/>
                <w:lang w:eastAsia="ru-RU"/>
              </w:rPr>
              <w:t>Зміст і спосіб подання тендерної пропозиції</w:t>
            </w:r>
          </w:p>
        </w:tc>
        <w:tc>
          <w:tcPr>
            <w:tcW w:w="3150" w:type="pct"/>
            <w:shd w:val="clear" w:color="auto" w:fill="FFFFFF"/>
            <w:hideMark/>
          </w:tcPr>
          <w:p w:rsidR="00B6243B" w:rsidRDefault="00B6243B" w:rsidP="00BA1922">
            <w:pPr>
              <w:spacing w:before="150" w:after="150"/>
              <w:jc w:val="both"/>
              <w:rPr>
                <w:rFonts w:ascii="Times New Roman" w:eastAsia="Times New Roman" w:hAnsi="Times New Roman" w:cs="Times New Roman"/>
                <w:sz w:val="24"/>
                <w:szCs w:val="24"/>
                <w:lang w:eastAsia="ru-RU"/>
              </w:rPr>
            </w:pPr>
            <w:r w:rsidRPr="009C75F6">
              <w:rPr>
                <w:rFonts w:ascii="Times New Roman" w:eastAsia="Times New Roman" w:hAnsi="Times New Roman" w:cs="Times New Roman"/>
                <w:sz w:val="24"/>
                <w:szCs w:val="24"/>
                <w:lang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w:t>
            </w:r>
            <w:r>
              <w:rPr>
                <w:rFonts w:ascii="Times New Roman" w:eastAsia="Times New Roman" w:hAnsi="Times New Roman" w:cs="Times New Roman"/>
                <w:sz w:val="24"/>
                <w:szCs w:val="24"/>
                <w:lang w:eastAsia="ru-RU"/>
              </w:rPr>
              <w:t xml:space="preserve"> </w:t>
            </w:r>
            <w:r w:rsidRPr="009C75F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9C75F6">
              <w:rPr>
                <w:rFonts w:ascii="Times New Roman" w:eastAsia="Times New Roman" w:hAnsi="Times New Roman" w:cs="Times New Roman"/>
                <w:sz w:val="24"/>
                <w:szCs w:val="24"/>
                <w:lang w:eastAsia="ru-RU"/>
              </w:rPr>
              <w:t>відсутність підстав, установлених у статті 17 цього Закону і в тендерній документації, та шляхом завантаження</w:t>
            </w:r>
            <w:r w:rsidRPr="00B413F2">
              <w:rPr>
                <w:rFonts w:ascii="Times New Roman" w:eastAsia="Times New Roman" w:hAnsi="Times New Roman" w:cs="Times New Roman"/>
                <w:sz w:val="24"/>
                <w:szCs w:val="24"/>
                <w:lang w:eastAsia="ru-RU"/>
              </w:rPr>
              <w:t>:</w:t>
            </w:r>
          </w:p>
          <w:p w:rsidR="00B6243B" w:rsidRPr="00AC2592" w:rsidRDefault="00B6243B" w:rsidP="00B6243B">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AC2592">
              <w:rPr>
                <w:rFonts w:ascii="Times New Roman" w:eastAsia="Times New Roman" w:hAnsi="Times New Roman" w:cs="Times New Roman"/>
                <w:sz w:val="24"/>
                <w:szCs w:val="24"/>
                <w:lang w:val="uk-UA" w:eastAsia="ru-RU"/>
              </w:rPr>
              <w:t>інформаці</w:t>
            </w:r>
            <w:r>
              <w:rPr>
                <w:rFonts w:ascii="Times New Roman" w:eastAsia="Times New Roman" w:hAnsi="Times New Roman" w:cs="Times New Roman"/>
                <w:sz w:val="24"/>
                <w:szCs w:val="24"/>
                <w:lang w:val="uk-UA" w:eastAsia="ru-RU"/>
              </w:rPr>
              <w:t>ї</w:t>
            </w:r>
            <w:r w:rsidRPr="00AC2592">
              <w:rPr>
                <w:rFonts w:ascii="Times New Roman" w:eastAsia="Times New Roman" w:hAnsi="Times New Roman" w:cs="Times New Roman"/>
                <w:sz w:val="24"/>
                <w:szCs w:val="24"/>
                <w:lang w:val="uk-UA" w:eastAsia="ru-RU"/>
              </w:rPr>
              <w:t xml:space="preserve"> та документи, які підтверджують відповідність учасника кваліфікаційним вимогам встановленим у </w:t>
            </w:r>
            <w:r>
              <w:rPr>
                <w:rFonts w:ascii="Times New Roman" w:eastAsia="Times New Roman" w:hAnsi="Times New Roman" w:cs="Times New Roman"/>
                <w:sz w:val="24"/>
                <w:szCs w:val="24"/>
                <w:lang w:val="uk-UA" w:eastAsia="ru-RU"/>
              </w:rPr>
              <w:t>Додатку № 1 до тендерної документації</w:t>
            </w:r>
            <w:r w:rsidRPr="00AC2592">
              <w:rPr>
                <w:rFonts w:ascii="Times New Roman" w:eastAsia="Times New Roman" w:hAnsi="Times New Roman" w:cs="Times New Roman"/>
                <w:sz w:val="24"/>
                <w:szCs w:val="24"/>
                <w:lang w:val="uk-UA" w:eastAsia="ru-RU"/>
              </w:rPr>
              <w:t>;</w:t>
            </w:r>
          </w:p>
          <w:p w:rsidR="00B6243B" w:rsidRDefault="00B6243B" w:rsidP="00B6243B">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AC2592">
              <w:rPr>
                <w:rFonts w:ascii="Times New Roman" w:eastAsia="Times New Roman" w:hAnsi="Times New Roman" w:cs="Times New Roman"/>
                <w:sz w:val="24"/>
                <w:szCs w:val="24"/>
                <w:lang w:val="uk-UA" w:eastAsia="ru-RU"/>
              </w:rPr>
              <w:t>інформаці</w:t>
            </w:r>
            <w:r>
              <w:rPr>
                <w:rFonts w:ascii="Times New Roman" w:eastAsia="Times New Roman" w:hAnsi="Times New Roman" w:cs="Times New Roman"/>
                <w:sz w:val="24"/>
                <w:szCs w:val="24"/>
                <w:lang w:val="uk-UA" w:eastAsia="ru-RU"/>
              </w:rPr>
              <w:t>ї</w:t>
            </w:r>
            <w:r w:rsidRPr="00AC2592">
              <w:rPr>
                <w:rFonts w:ascii="Times New Roman" w:eastAsia="Times New Roman" w:hAnsi="Times New Roman" w:cs="Times New Roman"/>
                <w:sz w:val="24"/>
                <w:szCs w:val="24"/>
                <w:lang w:val="uk-UA" w:eastAsia="ru-RU"/>
              </w:rPr>
              <w:t xml:space="preserve"> про підтвердження відсутності підстав для відмови в участі у процедурі закупівлі у відповідності до вимог визначених </w:t>
            </w:r>
            <w:r>
              <w:rPr>
                <w:rFonts w:ascii="Times New Roman" w:eastAsia="Times New Roman" w:hAnsi="Times New Roman" w:cs="Times New Roman"/>
                <w:sz w:val="24"/>
                <w:szCs w:val="24"/>
                <w:lang w:val="uk-UA" w:eastAsia="ru-RU"/>
              </w:rPr>
              <w:t>у Додатку № 2 до тендерної документації</w:t>
            </w:r>
            <w:r w:rsidRPr="00AC2592">
              <w:rPr>
                <w:rFonts w:ascii="Times New Roman" w:eastAsia="Times New Roman" w:hAnsi="Times New Roman" w:cs="Times New Roman"/>
                <w:sz w:val="24"/>
                <w:szCs w:val="24"/>
                <w:lang w:val="uk-UA" w:eastAsia="ru-RU"/>
              </w:rPr>
              <w:t>;</w:t>
            </w:r>
          </w:p>
          <w:p w:rsidR="00B6243B" w:rsidRDefault="00B6243B" w:rsidP="00B6243B">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cs="Times New Roman"/>
                <w:sz w:val="24"/>
                <w:szCs w:val="24"/>
                <w:lang w:val="uk-UA" w:eastAsia="ru-RU"/>
              </w:rPr>
              <w:t>технічн</w:t>
            </w:r>
            <w:r>
              <w:rPr>
                <w:rFonts w:ascii="Times New Roman" w:eastAsia="Times New Roman" w:hAnsi="Times New Roman" w:cs="Times New Roman"/>
                <w:sz w:val="24"/>
                <w:szCs w:val="24"/>
                <w:lang w:val="uk-UA" w:eastAsia="ru-RU"/>
              </w:rPr>
              <w:t>им</w:t>
            </w:r>
            <w:r w:rsidRPr="00AC2592">
              <w:rPr>
                <w:rFonts w:ascii="Times New Roman" w:eastAsia="Times New Roman" w:hAnsi="Times New Roman" w:cs="Times New Roman"/>
                <w:sz w:val="24"/>
                <w:szCs w:val="24"/>
                <w:lang w:val="uk-UA" w:eastAsia="ru-RU"/>
              </w:rPr>
              <w:t>, якісн</w:t>
            </w:r>
            <w:r>
              <w:rPr>
                <w:rFonts w:ascii="Times New Roman" w:eastAsia="Times New Roman" w:hAnsi="Times New Roman" w:cs="Times New Roman"/>
                <w:sz w:val="24"/>
                <w:szCs w:val="24"/>
                <w:lang w:val="uk-UA" w:eastAsia="ru-RU"/>
              </w:rPr>
              <w:t>им</w:t>
            </w:r>
            <w:r w:rsidRPr="00AC2592">
              <w:rPr>
                <w:rFonts w:ascii="Times New Roman" w:eastAsia="Times New Roman" w:hAnsi="Times New Roman" w:cs="Times New Roman"/>
                <w:sz w:val="24"/>
                <w:szCs w:val="24"/>
                <w:lang w:val="uk-UA" w:eastAsia="ru-RU"/>
              </w:rPr>
              <w:t xml:space="preserve"> та кількісн</w:t>
            </w:r>
            <w:r>
              <w:rPr>
                <w:rFonts w:ascii="Times New Roman" w:eastAsia="Times New Roman" w:hAnsi="Times New Roman" w:cs="Times New Roman"/>
                <w:sz w:val="24"/>
                <w:szCs w:val="24"/>
                <w:lang w:val="uk-UA" w:eastAsia="ru-RU"/>
              </w:rPr>
              <w:t>им</w:t>
            </w:r>
            <w:r w:rsidRPr="00AC2592">
              <w:rPr>
                <w:rFonts w:ascii="Times New Roman" w:eastAsia="Times New Roman" w:hAnsi="Times New Roman" w:cs="Times New Roman"/>
                <w:sz w:val="24"/>
                <w:szCs w:val="24"/>
                <w:lang w:val="uk-UA" w:eastAsia="ru-RU"/>
              </w:rPr>
              <w:t xml:space="preserve"> характеристики предмета закупівлі</w:t>
            </w:r>
            <w:r>
              <w:rPr>
                <w:rFonts w:ascii="Times New Roman" w:eastAsia="Times New Roman" w:hAnsi="Times New Roman" w:cs="Times New Roman"/>
                <w:sz w:val="24"/>
                <w:szCs w:val="24"/>
                <w:lang w:val="uk-UA" w:eastAsia="ru-RU"/>
              </w:rPr>
              <w:t xml:space="preserve"> відповідно до вимог встановлених у Додатку № 3 до тендерної документації;</w:t>
            </w:r>
          </w:p>
          <w:p w:rsidR="00B6243B" w:rsidRPr="006B5ADD" w:rsidRDefault="00B6243B" w:rsidP="00B6243B">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забезпечення тендерної пропозиції відповідно до вимог визначених у пункті 2 розділу «</w:t>
            </w:r>
            <w:r w:rsidRPr="00502948">
              <w:rPr>
                <w:rFonts w:ascii="Times New Roman" w:eastAsia="Times New Roman" w:hAnsi="Times New Roman" w:cs="Times New Roman"/>
                <w:sz w:val="24"/>
                <w:szCs w:val="24"/>
                <w:lang w:val="uk-UA" w:eastAsia="ru-RU"/>
              </w:rPr>
              <w:t>Інструкція з підготовки тендерної пропозиції</w:t>
            </w:r>
            <w:r>
              <w:rPr>
                <w:rFonts w:ascii="Times New Roman" w:eastAsia="Times New Roman" w:hAnsi="Times New Roman" w:cs="Times New Roman"/>
                <w:sz w:val="24"/>
                <w:szCs w:val="24"/>
                <w:lang w:val="uk-UA" w:eastAsia="ru-RU"/>
              </w:rPr>
              <w:t>»</w:t>
            </w:r>
            <w:r w:rsidRPr="00AC2592">
              <w:rPr>
                <w:rFonts w:ascii="Times New Roman" w:eastAsia="Times New Roman" w:hAnsi="Times New Roman" w:cs="Times New Roman"/>
                <w:sz w:val="24"/>
                <w:szCs w:val="24"/>
                <w:lang w:val="uk-UA" w:eastAsia="ru-RU"/>
              </w:rPr>
              <w:t xml:space="preserve"> </w:t>
            </w:r>
            <w:r w:rsidR="006B5ADD" w:rsidRPr="006B5ADD">
              <w:rPr>
                <w:rFonts w:ascii="Times New Roman" w:eastAsia="Times New Roman" w:hAnsi="Times New Roman" w:cs="Times New Roman"/>
                <w:i/>
                <w:iCs/>
                <w:sz w:val="24"/>
                <w:szCs w:val="24"/>
                <w:lang w:val="uk-UA" w:eastAsia="ru-RU"/>
              </w:rPr>
              <w:t>( не вимагається)</w:t>
            </w:r>
            <w:r w:rsidRPr="006B5ADD">
              <w:rPr>
                <w:rFonts w:ascii="Times New Roman" w:eastAsia="Times New Roman" w:hAnsi="Times New Roman" w:cs="Times New Roman"/>
                <w:i/>
                <w:iCs/>
                <w:sz w:val="24"/>
                <w:szCs w:val="24"/>
                <w:lang w:val="uk-UA" w:eastAsia="ru-RU"/>
              </w:rPr>
              <w:t>;</w:t>
            </w:r>
          </w:p>
          <w:p w:rsidR="00B6243B" w:rsidRPr="00C46737" w:rsidRDefault="00B6243B" w:rsidP="00B6243B">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довідки із зазначенням </w:t>
            </w:r>
            <w:r w:rsidRPr="00AC2592">
              <w:rPr>
                <w:rFonts w:ascii="Times New Roman" w:eastAsia="Times New Roman" w:hAnsi="Times New Roman" w:cs="Times New Roman"/>
                <w:sz w:val="24"/>
                <w:szCs w:val="24"/>
                <w:lang w:val="uk-UA" w:eastAsia="ru-RU"/>
              </w:rPr>
              <w:t>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r w:rsidRPr="00C46737">
              <w:rPr>
                <w:rFonts w:ascii="Times New Roman" w:eastAsia="Times New Roman" w:hAnsi="Times New Roman" w:cs="Times New Roman"/>
                <w:sz w:val="24"/>
                <w:szCs w:val="24"/>
                <w:lang w:val="uk-UA" w:eastAsia="ru-RU"/>
              </w:rPr>
              <w:t>;</w:t>
            </w:r>
          </w:p>
          <w:p w:rsidR="00B6243B" w:rsidRDefault="00B6243B" w:rsidP="00B6243B">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документ про створення такого об’єднання</w:t>
            </w:r>
            <w:r>
              <w:rPr>
                <w:rFonts w:ascii="Times New Roman" w:eastAsia="Times New Roman" w:hAnsi="Times New Roman" w:cs="Times New Roman"/>
                <w:sz w:val="24"/>
                <w:szCs w:val="24"/>
                <w:lang w:val="uk-UA" w:eastAsia="ru-RU"/>
              </w:rPr>
              <w:t xml:space="preserve"> (у</w:t>
            </w:r>
            <w:r w:rsidRPr="00C42478">
              <w:rPr>
                <w:rFonts w:ascii="Times New Roman" w:eastAsia="Times New Roman" w:hAnsi="Times New Roman" w:cs="Times New Roman"/>
                <w:sz w:val="24"/>
                <w:szCs w:val="24"/>
                <w:lang w:val="uk-UA" w:eastAsia="ru-RU"/>
              </w:rPr>
              <w:t xml:space="preserve"> разі якщо тендерна пропозиція подається об’єднанням учасників</w:t>
            </w:r>
            <w:r>
              <w:rPr>
                <w:rFonts w:ascii="Times New Roman" w:eastAsia="Times New Roman" w:hAnsi="Times New Roman" w:cs="Times New Roman"/>
                <w:sz w:val="24"/>
                <w:szCs w:val="24"/>
                <w:lang w:val="uk-UA" w:eastAsia="ru-RU"/>
              </w:rPr>
              <w:t>);</w:t>
            </w:r>
          </w:p>
          <w:p w:rsidR="00B6243B" w:rsidRPr="008F49C3" w:rsidRDefault="00B6243B" w:rsidP="00B6243B">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t xml:space="preserve">документи, які підтверджують повноваження 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підписантом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пропозиціє є не керівник учасника</w:t>
            </w:r>
            <w:r>
              <w:rPr>
                <w:rFonts w:ascii="Times New Roman" w:eastAsia="Times New Roman" w:hAnsi="Times New Roman"/>
                <w:sz w:val="24"/>
                <w:szCs w:val="24"/>
                <w:lang w:val="uk-UA" w:eastAsia="ru-RU"/>
              </w:rPr>
              <w:t>;</w:t>
            </w:r>
          </w:p>
          <w:p w:rsidR="00B6243B" w:rsidRDefault="00B6243B" w:rsidP="00B6243B">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інших документів та / або інформації визначені тендерною документацією та додатками.</w:t>
            </w:r>
          </w:p>
          <w:p w:rsidR="00B6243B" w:rsidRDefault="00B6243B" w:rsidP="00BA1922">
            <w:pPr>
              <w:spacing w:before="150" w:after="150"/>
              <w:jc w:val="both"/>
              <w:rPr>
                <w:rFonts w:ascii="Times New Roman" w:eastAsia="Times New Roman" w:hAnsi="Times New Roman" w:cs="Times New Roman"/>
                <w:sz w:val="24"/>
                <w:szCs w:val="24"/>
                <w:lang w:eastAsia="ru-RU"/>
              </w:rPr>
            </w:pPr>
            <w:r w:rsidRPr="00C42478">
              <w:rPr>
                <w:rFonts w:ascii="Times New Roman" w:eastAsia="Times New Roman" w:hAnsi="Times New Roman" w:cs="Times New Roman"/>
                <w:sz w:val="24"/>
                <w:szCs w:val="24"/>
                <w:lang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B6243B" w:rsidRDefault="00B6243B" w:rsidP="00BA1922">
            <w:pPr>
              <w:spacing w:before="150" w:after="150"/>
              <w:jc w:val="both"/>
              <w:rPr>
                <w:rFonts w:ascii="Times New Roman" w:eastAsia="Times New Roman" w:hAnsi="Times New Roman" w:cs="Times New Roman"/>
                <w:sz w:val="24"/>
                <w:szCs w:val="24"/>
                <w:lang w:eastAsia="ru-RU"/>
              </w:rPr>
            </w:pPr>
            <w:r w:rsidRPr="00C42478">
              <w:rPr>
                <w:rFonts w:ascii="Times New Roman" w:eastAsia="Times New Roman" w:hAnsi="Times New Roman" w:cs="Times New Roman"/>
                <w:sz w:val="24"/>
                <w:szCs w:val="24"/>
                <w:lang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cs="Times New Roman"/>
                <w:sz w:val="24"/>
                <w:szCs w:val="24"/>
                <w:lang w:eastAsia="ru-RU"/>
              </w:rPr>
              <w:t xml:space="preserve">, </w:t>
            </w:r>
            <w:r w:rsidRPr="00C42478">
              <w:rPr>
                <w:rFonts w:ascii="Times New Roman" w:eastAsia="Times New Roman" w:hAnsi="Times New Roman" w:cs="Times New Roman"/>
                <w:sz w:val="24"/>
                <w:szCs w:val="24"/>
                <w:lang w:eastAsia="ru-RU"/>
              </w:rPr>
              <w:t xml:space="preserve">про що </w:t>
            </w:r>
            <w:r>
              <w:rPr>
                <w:rFonts w:ascii="Times New Roman" w:eastAsia="Times New Roman" w:hAnsi="Times New Roman" w:cs="Times New Roman"/>
                <w:sz w:val="24"/>
                <w:szCs w:val="24"/>
                <w:lang w:eastAsia="ru-RU"/>
              </w:rPr>
              <w:t>у</w:t>
            </w:r>
            <w:r w:rsidRPr="00C42478">
              <w:rPr>
                <w:rFonts w:ascii="Times New Roman" w:eastAsia="Times New Roman" w:hAnsi="Times New Roman" w:cs="Times New Roman"/>
                <w:sz w:val="24"/>
                <w:szCs w:val="24"/>
                <w:lang w:eastAsia="ru-RU"/>
              </w:rPr>
              <w:t xml:space="preserve">часник повинен зазначити у довідці, з посиланням на норми відповідних </w:t>
            </w:r>
            <w:r>
              <w:rPr>
                <w:rFonts w:ascii="Times New Roman" w:eastAsia="Times New Roman" w:hAnsi="Times New Roman" w:cs="Times New Roman"/>
                <w:sz w:val="24"/>
                <w:szCs w:val="24"/>
                <w:lang w:eastAsia="ru-RU"/>
              </w:rPr>
              <w:lastRenderedPageBreak/>
              <w:t>нормативно-правових актів (за наявності)</w:t>
            </w:r>
            <w:r w:rsidRPr="00C42478">
              <w:rPr>
                <w:rFonts w:ascii="Times New Roman" w:eastAsia="Times New Roman" w:hAnsi="Times New Roman" w:cs="Times New Roman"/>
                <w:sz w:val="24"/>
                <w:szCs w:val="24"/>
                <w:lang w:eastAsia="ru-RU"/>
              </w:rPr>
              <w:t xml:space="preserve">, в складі своєї </w:t>
            </w:r>
            <w:r>
              <w:rPr>
                <w:rFonts w:ascii="Times New Roman" w:eastAsia="Times New Roman" w:hAnsi="Times New Roman" w:cs="Times New Roman"/>
                <w:sz w:val="24"/>
                <w:szCs w:val="24"/>
                <w:lang w:eastAsia="ru-RU"/>
              </w:rPr>
              <w:t xml:space="preserve">тендерної </w:t>
            </w:r>
            <w:r w:rsidRPr="00C42478">
              <w:rPr>
                <w:rFonts w:ascii="Times New Roman" w:eastAsia="Times New Roman" w:hAnsi="Times New Roman" w:cs="Times New Roman"/>
                <w:sz w:val="24"/>
                <w:szCs w:val="24"/>
                <w:lang w:eastAsia="ru-RU"/>
              </w:rPr>
              <w:t>пропозиції.</w:t>
            </w:r>
          </w:p>
          <w:p w:rsidR="00B6243B" w:rsidRDefault="00B6243B" w:rsidP="00BA1922">
            <w:pPr>
              <w:spacing w:before="150" w:after="150"/>
              <w:jc w:val="both"/>
              <w:rPr>
                <w:rFonts w:ascii="Times New Roman" w:eastAsia="Times New Roman" w:hAnsi="Times New Roman" w:cs="Times New Roman"/>
                <w:sz w:val="24"/>
                <w:szCs w:val="24"/>
                <w:lang w:eastAsia="ru-RU"/>
              </w:rPr>
            </w:pPr>
            <w:r w:rsidRPr="00C42478">
              <w:rPr>
                <w:rFonts w:ascii="Times New Roman" w:eastAsia="Times New Roman" w:hAnsi="Times New Roman" w:cs="Times New Roman"/>
                <w:sz w:val="24"/>
                <w:szCs w:val="24"/>
                <w:lang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B6243B" w:rsidRDefault="00B6243B" w:rsidP="00BA1922">
            <w:pPr>
              <w:spacing w:before="150" w:after="1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Під час подання тендерної пропозиції учасник </w:t>
            </w:r>
            <w:r w:rsidRPr="00C42478">
              <w:rPr>
                <w:rFonts w:ascii="Times New Roman" w:eastAsia="Times New Roman" w:hAnsi="Times New Roman" w:cs="Times New Roman"/>
                <w:sz w:val="24"/>
                <w:szCs w:val="24"/>
                <w:lang w:eastAsia="ru-RU"/>
              </w:rPr>
              <w:t>не може визнач</w:t>
            </w:r>
            <w:r>
              <w:rPr>
                <w:rFonts w:ascii="Times New Roman" w:eastAsia="Times New Roman" w:hAnsi="Times New Roman" w:cs="Times New Roman"/>
                <w:sz w:val="24"/>
                <w:szCs w:val="24"/>
                <w:lang w:eastAsia="ru-RU"/>
              </w:rPr>
              <w:t>ити к</w:t>
            </w:r>
            <w:r w:rsidRPr="00C42478">
              <w:rPr>
                <w:rFonts w:ascii="Times New Roman" w:eastAsia="Times New Roman" w:hAnsi="Times New Roman" w:cs="Times New Roman"/>
                <w:sz w:val="24"/>
                <w:szCs w:val="24"/>
                <w:lang w:eastAsia="ru-RU"/>
              </w:rPr>
              <w:t>онфіденційною інформаці</w:t>
            </w:r>
            <w:r>
              <w:rPr>
                <w:rFonts w:ascii="Times New Roman" w:eastAsia="Times New Roman" w:hAnsi="Times New Roman" w:cs="Times New Roman"/>
                <w:sz w:val="24"/>
                <w:szCs w:val="24"/>
                <w:lang w:eastAsia="ru-RU"/>
              </w:rPr>
              <w:t>ю</w:t>
            </w:r>
            <w:r w:rsidRPr="00C42478">
              <w:rPr>
                <w:rFonts w:ascii="Times New Roman" w:eastAsia="Times New Roman" w:hAnsi="Times New Roman" w:cs="Times New Roman"/>
                <w:sz w:val="24"/>
                <w:szCs w:val="24"/>
                <w:lang w:eastAsia="ru-RU"/>
              </w:rPr>
              <w:t xml:space="preserve">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rsidR="00B6243B" w:rsidRDefault="00B6243B" w:rsidP="00BA1922">
            <w:pPr>
              <w:spacing w:before="150" w:after="150"/>
              <w:jc w:val="both"/>
              <w:rPr>
                <w:rFonts w:ascii="Times New Roman" w:eastAsia="Times New Roman" w:hAnsi="Times New Roman" w:cs="Times New Roman"/>
                <w:sz w:val="24"/>
                <w:szCs w:val="24"/>
                <w:lang w:eastAsia="ru-RU"/>
              </w:rPr>
            </w:pPr>
            <w:r w:rsidRPr="00717447">
              <w:rPr>
                <w:rFonts w:ascii="Times New Roman" w:eastAsia="Times New Roman" w:hAnsi="Times New Roman" w:cs="Times New Roman"/>
                <w:sz w:val="24"/>
                <w:szCs w:val="24"/>
                <w:lang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cs="Times New Roman"/>
                <w:sz w:val="24"/>
                <w:szCs w:val="24"/>
                <w:lang w:eastAsia="ru-RU"/>
              </w:rPr>
              <w:t xml:space="preserve">тендерної </w:t>
            </w:r>
            <w:r w:rsidRPr="00717447">
              <w:rPr>
                <w:rFonts w:ascii="Times New Roman" w:eastAsia="Times New Roman" w:hAnsi="Times New Roman" w:cs="Times New Roman"/>
                <w:sz w:val="24"/>
                <w:szCs w:val="24"/>
                <w:lang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B6243B" w:rsidRDefault="00B6243B" w:rsidP="00BA1922">
            <w:pPr>
              <w:spacing w:before="150" w:after="150"/>
              <w:jc w:val="both"/>
              <w:rPr>
                <w:rFonts w:ascii="Times New Roman" w:eastAsia="Times New Roman" w:hAnsi="Times New Roman" w:cs="Times New Roman"/>
                <w:sz w:val="24"/>
                <w:szCs w:val="24"/>
                <w:lang w:eastAsia="ru-RU"/>
              </w:rPr>
            </w:pPr>
            <w:r w:rsidRPr="00717447">
              <w:rPr>
                <w:rFonts w:ascii="Times New Roman" w:eastAsia="Times New Roman" w:hAnsi="Times New Roman" w:cs="Times New Roman"/>
                <w:sz w:val="24"/>
                <w:szCs w:val="24"/>
                <w:lang w:eastAsia="ru-RU"/>
              </w:rPr>
              <w:t xml:space="preserve">Учасник під час подання </w:t>
            </w:r>
            <w:r>
              <w:rPr>
                <w:rFonts w:ascii="Times New Roman" w:eastAsia="Times New Roman" w:hAnsi="Times New Roman" w:cs="Times New Roman"/>
                <w:sz w:val="24"/>
                <w:szCs w:val="24"/>
                <w:lang w:eastAsia="ru-RU"/>
              </w:rPr>
              <w:t xml:space="preserve">тендерної </w:t>
            </w:r>
            <w:r w:rsidRPr="00717447">
              <w:rPr>
                <w:rFonts w:ascii="Times New Roman" w:eastAsia="Times New Roman" w:hAnsi="Times New Roman" w:cs="Times New Roman"/>
                <w:sz w:val="24"/>
                <w:szCs w:val="24"/>
                <w:lang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cs="Times New Roman"/>
                <w:sz w:val="24"/>
                <w:szCs w:val="24"/>
                <w:lang w:eastAsia="ru-RU"/>
              </w:rPr>
              <w:t xml:space="preserve">тендерної </w:t>
            </w:r>
            <w:r w:rsidRPr="00717447">
              <w:rPr>
                <w:rFonts w:ascii="Times New Roman" w:eastAsia="Times New Roman" w:hAnsi="Times New Roman" w:cs="Times New Roman"/>
                <w:sz w:val="24"/>
                <w:szCs w:val="24"/>
                <w:lang w:eastAsia="ru-RU"/>
              </w:rPr>
              <w:t xml:space="preserve">пропозиції учасника. </w:t>
            </w:r>
          </w:p>
          <w:p w:rsidR="00B6243B" w:rsidRDefault="00B6243B" w:rsidP="00BA1922">
            <w:pPr>
              <w:spacing w:before="150" w:after="150"/>
              <w:jc w:val="both"/>
              <w:rPr>
                <w:rFonts w:ascii="Times New Roman" w:eastAsia="Times New Roman" w:hAnsi="Times New Roman" w:cs="Times New Roman"/>
                <w:sz w:val="24"/>
                <w:szCs w:val="24"/>
                <w:lang w:eastAsia="ru-RU"/>
              </w:rPr>
            </w:pPr>
            <w:r w:rsidRPr="00717447">
              <w:rPr>
                <w:rFonts w:ascii="Times New Roman" w:eastAsia="Times New Roman" w:hAnsi="Times New Roman" w:cs="Times New Roman"/>
                <w:sz w:val="24"/>
                <w:szCs w:val="24"/>
                <w:lang w:eastAsia="ru-RU"/>
              </w:rPr>
              <w:t xml:space="preserve">У разі подання у складі </w:t>
            </w:r>
            <w:r>
              <w:rPr>
                <w:rFonts w:ascii="Times New Roman" w:eastAsia="Times New Roman" w:hAnsi="Times New Roman" w:cs="Times New Roman"/>
                <w:sz w:val="24"/>
                <w:szCs w:val="24"/>
                <w:lang w:eastAsia="ru-RU"/>
              </w:rPr>
              <w:t xml:space="preserve">тендерної </w:t>
            </w:r>
            <w:r w:rsidRPr="00717447">
              <w:rPr>
                <w:rFonts w:ascii="Times New Roman" w:eastAsia="Times New Roman" w:hAnsi="Times New Roman" w:cs="Times New Roman"/>
                <w:sz w:val="24"/>
                <w:szCs w:val="24"/>
                <w:lang w:eastAsia="ru-RU"/>
              </w:rPr>
              <w:t>пропозиції електрон</w:t>
            </w:r>
            <w:r>
              <w:rPr>
                <w:rFonts w:ascii="Times New Roman" w:eastAsia="Times New Roman" w:hAnsi="Times New Roman" w:cs="Times New Roman"/>
                <w:sz w:val="24"/>
                <w:szCs w:val="24"/>
                <w:lang w:eastAsia="ru-RU"/>
              </w:rPr>
              <w:t>н</w:t>
            </w:r>
            <w:r w:rsidRPr="00717447">
              <w:rPr>
                <w:rFonts w:ascii="Times New Roman" w:eastAsia="Times New Roman" w:hAnsi="Times New Roman" w:cs="Times New Roman"/>
                <w:sz w:val="24"/>
                <w:szCs w:val="24"/>
                <w:lang w:eastAsia="ru-RU"/>
              </w:rPr>
              <w:t>ого(</w:t>
            </w:r>
            <w:proofErr w:type="spellStart"/>
            <w:r w:rsidRPr="00717447">
              <w:rPr>
                <w:rFonts w:ascii="Times New Roman" w:eastAsia="Times New Roman" w:hAnsi="Times New Roman" w:cs="Times New Roman"/>
                <w:sz w:val="24"/>
                <w:szCs w:val="24"/>
                <w:lang w:eastAsia="ru-RU"/>
              </w:rPr>
              <w:t>их</w:t>
            </w:r>
            <w:proofErr w:type="spellEnd"/>
            <w:r w:rsidRPr="00717447">
              <w:rPr>
                <w:rFonts w:ascii="Times New Roman" w:eastAsia="Times New Roman" w:hAnsi="Times New Roman" w:cs="Times New Roman"/>
                <w:sz w:val="24"/>
                <w:szCs w:val="24"/>
                <w:lang w:eastAsia="ru-RU"/>
              </w:rPr>
              <w:t>) документа(</w:t>
            </w:r>
            <w:proofErr w:type="spellStart"/>
            <w:r w:rsidRPr="00717447">
              <w:rPr>
                <w:rFonts w:ascii="Times New Roman" w:eastAsia="Times New Roman" w:hAnsi="Times New Roman" w:cs="Times New Roman"/>
                <w:sz w:val="24"/>
                <w:szCs w:val="24"/>
                <w:lang w:eastAsia="ru-RU"/>
              </w:rPr>
              <w:t>ів</w:t>
            </w:r>
            <w:proofErr w:type="spellEnd"/>
            <w:r w:rsidRPr="00717447">
              <w:rPr>
                <w:rFonts w:ascii="Times New Roman" w:eastAsia="Times New Roman" w:hAnsi="Times New Roman" w:cs="Times New Roman"/>
                <w:sz w:val="24"/>
                <w:szCs w:val="24"/>
                <w:lang w:eastAsia="ru-RU"/>
              </w:rPr>
              <w:t xml:space="preserve">)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cs="Times New Roman"/>
                <w:sz w:val="24"/>
                <w:szCs w:val="24"/>
                <w:lang w:eastAsia="ru-RU"/>
              </w:rPr>
              <w:t xml:space="preserve">тендерної </w:t>
            </w:r>
            <w:r w:rsidRPr="00717447">
              <w:rPr>
                <w:rFonts w:ascii="Times New Roman" w:eastAsia="Times New Roman" w:hAnsi="Times New Roman" w:cs="Times New Roman"/>
                <w:sz w:val="24"/>
                <w:szCs w:val="24"/>
                <w:lang w:eastAsia="ru-RU"/>
              </w:rPr>
              <w:t>пропозиції учасника на кожен електронний документ.</w:t>
            </w:r>
          </w:p>
          <w:p w:rsidR="00B6243B" w:rsidRDefault="00B6243B" w:rsidP="00BA1922">
            <w:pPr>
              <w:spacing w:before="150" w:after="1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Опис формальних помилок: ф</w:t>
            </w:r>
            <w:r w:rsidRPr="00E65A65">
              <w:rPr>
                <w:rFonts w:ascii="Times New Roman" w:eastAsia="Times New Roman" w:hAnsi="Times New Roman" w:cs="Times New Roman"/>
                <w:sz w:val="24"/>
                <w:szCs w:val="24"/>
                <w:lang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cs="Times New Roman"/>
                <w:sz w:val="24"/>
                <w:szCs w:val="24"/>
                <w:lang w:eastAsia="ru-RU"/>
              </w:rPr>
              <w:t xml:space="preserve"> </w:t>
            </w:r>
          </w:p>
          <w:p w:rsidR="00B6243B" w:rsidRDefault="00B6243B" w:rsidP="00BA1922">
            <w:pPr>
              <w:spacing w:before="150" w:after="1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Перелік</w:t>
            </w:r>
            <w:r>
              <w:t xml:space="preserve"> </w:t>
            </w:r>
            <w:r w:rsidRPr="00717447">
              <w:rPr>
                <w:rFonts w:ascii="Times New Roman" w:eastAsia="Times New Roman" w:hAnsi="Times New Roman" w:cs="Times New Roman"/>
                <w:sz w:val="24"/>
                <w:szCs w:val="24"/>
                <w:lang w:eastAsia="ru-RU"/>
              </w:rPr>
              <w:t>формальних помилок</w:t>
            </w:r>
            <w:r>
              <w:rPr>
                <w:rFonts w:ascii="Times New Roman" w:eastAsia="Times New Roman" w:hAnsi="Times New Roman" w:cs="Times New Roman"/>
                <w:sz w:val="24"/>
                <w:szCs w:val="24"/>
                <w:lang w:eastAsia="ru-RU"/>
              </w:rPr>
              <w:t>, затверджений наказом Мінекономіки від</w:t>
            </w:r>
            <w:r w:rsidRPr="00717447">
              <w:rPr>
                <w:rFonts w:ascii="Times New Roman" w:eastAsia="Times New Roman" w:hAnsi="Times New Roman" w:cs="Times New Roman"/>
                <w:sz w:val="24"/>
                <w:szCs w:val="24"/>
                <w:lang w:eastAsia="ru-RU"/>
              </w:rPr>
              <w:t xml:space="preserve"> 15</w:t>
            </w:r>
            <w:r>
              <w:rPr>
                <w:rFonts w:ascii="Times New Roman" w:eastAsia="Times New Roman" w:hAnsi="Times New Roman" w:cs="Times New Roman"/>
                <w:sz w:val="24"/>
                <w:szCs w:val="24"/>
                <w:lang w:eastAsia="ru-RU"/>
              </w:rPr>
              <w:t>.04.</w:t>
            </w:r>
            <w:r w:rsidRPr="00717447">
              <w:rPr>
                <w:rFonts w:ascii="Times New Roman" w:eastAsia="Times New Roman" w:hAnsi="Times New Roman" w:cs="Times New Roman"/>
                <w:sz w:val="24"/>
                <w:szCs w:val="24"/>
                <w:lang w:eastAsia="ru-RU"/>
              </w:rPr>
              <w:t>2020 № 710</w:t>
            </w:r>
            <w:r>
              <w:rPr>
                <w:rFonts w:ascii="Times New Roman" w:eastAsia="Times New Roman" w:hAnsi="Times New Roman" w:cs="Times New Roman"/>
                <w:sz w:val="24"/>
                <w:szCs w:val="24"/>
                <w:lang w:eastAsia="ru-RU"/>
              </w:rPr>
              <w:t>:</w:t>
            </w:r>
          </w:p>
          <w:p w:rsidR="00B6243B" w:rsidRDefault="00B6243B" w:rsidP="00BA1922">
            <w:pPr>
              <w:spacing w:before="150" w:after="150"/>
              <w:jc w:val="both"/>
              <w:rPr>
                <w:rFonts w:ascii="Times New Roman" w:eastAsia="Times New Roman" w:hAnsi="Times New Roman" w:cs="Times New Roman"/>
                <w:sz w:val="24"/>
                <w:szCs w:val="24"/>
                <w:lang w:eastAsia="ru-RU"/>
              </w:rPr>
            </w:pPr>
            <w:r w:rsidRPr="00717447">
              <w:rPr>
                <w:rFonts w:ascii="Times New Roman" w:eastAsia="Times New Roman" w:hAnsi="Times New Roman" w:cs="Times New Roman"/>
                <w:sz w:val="24"/>
                <w:szCs w:val="24"/>
                <w:lang w:eastAsia="ru-RU"/>
              </w:rPr>
              <w:lastRenderedPageBreak/>
              <w:t xml:space="preserve">1. </w:t>
            </w:r>
            <w:r>
              <w:rPr>
                <w:rFonts w:ascii="Times New Roman" w:eastAsia="Times New Roman" w:hAnsi="Times New Roman" w:cs="Times New Roman"/>
                <w:sz w:val="24"/>
                <w:szCs w:val="24"/>
                <w:lang w:eastAsia="ru-RU"/>
              </w:rPr>
              <w:t>і</w:t>
            </w:r>
            <w:r w:rsidRPr="00717447">
              <w:rPr>
                <w:rFonts w:ascii="Times New Roman" w:eastAsia="Times New Roman" w:hAnsi="Times New Roman" w:cs="Times New Roman"/>
                <w:sz w:val="24"/>
                <w:szCs w:val="24"/>
                <w:lang w:eastAsia="ru-RU"/>
              </w:rPr>
              <w:t xml:space="preserve">нформація/документ, подана учасником процедури закупівлі у складі тендерної пропозиції, містить помилку (помилки) у частині: </w:t>
            </w:r>
          </w:p>
          <w:p w:rsidR="00B6243B" w:rsidRDefault="00B6243B" w:rsidP="00B6243B">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уживання великої літери; </w:t>
            </w:r>
          </w:p>
          <w:p w:rsidR="00B6243B" w:rsidRDefault="00B6243B" w:rsidP="00B6243B">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уживання розділових знаків та відмінювання слів у реченні; </w:t>
            </w:r>
          </w:p>
          <w:p w:rsidR="00B6243B" w:rsidRDefault="00B6243B" w:rsidP="00B6243B">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використання слова або мовного звороту, запозичених з іншої мови; </w:t>
            </w:r>
          </w:p>
          <w:p w:rsidR="00B6243B" w:rsidRDefault="00B6243B" w:rsidP="00B6243B">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B6243B" w:rsidRDefault="00B6243B" w:rsidP="00B6243B">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застосування правил переносу частини слова з рядка в рядок; </w:t>
            </w:r>
          </w:p>
          <w:p w:rsidR="00B6243B" w:rsidRDefault="00B6243B" w:rsidP="00B6243B">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написання слів разом та/або окремо, та/або через дефіс; </w:t>
            </w:r>
          </w:p>
          <w:p w:rsidR="00B6243B" w:rsidRDefault="00B6243B" w:rsidP="00B6243B">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B6243B" w:rsidRDefault="00B6243B" w:rsidP="00BA1922">
            <w:pPr>
              <w:spacing w:before="150" w:after="150"/>
              <w:jc w:val="both"/>
              <w:rPr>
                <w:rFonts w:ascii="Times New Roman" w:eastAsia="Times New Roman" w:hAnsi="Times New Roman" w:cs="Times New Roman"/>
                <w:sz w:val="24"/>
                <w:szCs w:val="24"/>
                <w:lang w:eastAsia="ru-RU"/>
              </w:rPr>
            </w:pPr>
            <w:r w:rsidRPr="00717447">
              <w:rPr>
                <w:rFonts w:ascii="Times New Roman" w:eastAsia="Times New Roman" w:hAnsi="Times New Roman" w:cs="Times New Roman"/>
                <w:sz w:val="24"/>
                <w:szCs w:val="24"/>
                <w:lang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B6243B" w:rsidRDefault="00B6243B" w:rsidP="00BA1922">
            <w:pPr>
              <w:spacing w:before="150" w:after="150"/>
              <w:jc w:val="both"/>
              <w:rPr>
                <w:rFonts w:ascii="Times New Roman" w:eastAsia="Times New Roman" w:hAnsi="Times New Roman" w:cs="Times New Roman"/>
                <w:sz w:val="24"/>
                <w:szCs w:val="24"/>
                <w:lang w:eastAsia="ru-RU"/>
              </w:rPr>
            </w:pPr>
            <w:r w:rsidRPr="00717447">
              <w:rPr>
                <w:rFonts w:ascii="Times New Roman" w:eastAsia="Times New Roman" w:hAnsi="Times New Roman" w:cs="Times New Roman"/>
                <w:sz w:val="24"/>
                <w:szCs w:val="24"/>
                <w:lang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B6243B" w:rsidRDefault="00B6243B" w:rsidP="00BA1922">
            <w:pPr>
              <w:spacing w:before="150" w:after="150"/>
              <w:jc w:val="both"/>
              <w:rPr>
                <w:rFonts w:ascii="Times New Roman" w:eastAsia="Times New Roman" w:hAnsi="Times New Roman" w:cs="Times New Roman"/>
                <w:sz w:val="24"/>
                <w:szCs w:val="24"/>
                <w:lang w:eastAsia="ru-RU"/>
              </w:rPr>
            </w:pPr>
            <w:r w:rsidRPr="00717447">
              <w:rPr>
                <w:rFonts w:ascii="Times New Roman" w:eastAsia="Times New Roman" w:hAnsi="Times New Roman" w:cs="Times New Roman"/>
                <w:sz w:val="24"/>
                <w:szCs w:val="24"/>
                <w:lang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B6243B" w:rsidRDefault="00B6243B" w:rsidP="00BA1922">
            <w:pPr>
              <w:spacing w:before="150" w:after="150"/>
              <w:jc w:val="both"/>
              <w:rPr>
                <w:rFonts w:ascii="Times New Roman" w:eastAsia="Times New Roman" w:hAnsi="Times New Roman" w:cs="Times New Roman"/>
                <w:sz w:val="24"/>
                <w:szCs w:val="24"/>
                <w:lang w:eastAsia="ru-RU"/>
              </w:rPr>
            </w:pPr>
            <w:r w:rsidRPr="00717447">
              <w:rPr>
                <w:rFonts w:ascii="Times New Roman" w:eastAsia="Times New Roman" w:hAnsi="Times New Roman" w:cs="Times New Roman"/>
                <w:sz w:val="24"/>
                <w:szCs w:val="24"/>
                <w:lang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B6243B" w:rsidRDefault="00B6243B" w:rsidP="00BA1922">
            <w:pPr>
              <w:spacing w:before="150" w:after="150"/>
              <w:jc w:val="both"/>
              <w:rPr>
                <w:rFonts w:ascii="Times New Roman" w:eastAsia="Times New Roman" w:hAnsi="Times New Roman" w:cs="Times New Roman"/>
                <w:sz w:val="24"/>
                <w:szCs w:val="24"/>
                <w:lang w:eastAsia="ru-RU"/>
              </w:rPr>
            </w:pPr>
            <w:r w:rsidRPr="00717447">
              <w:rPr>
                <w:rFonts w:ascii="Times New Roman" w:eastAsia="Times New Roman" w:hAnsi="Times New Roman" w:cs="Times New Roman"/>
                <w:sz w:val="24"/>
                <w:szCs w:val="24"/>
                <w:lang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w:t>
            </w:r>
            <w:r w:rsidRPr="00717447">
              <w:rPr>
                <w:rFonts w:ascii="Times New Roman" w:eastAsia="Times New Roman" w:hAnsi="Times New Roman" w:cs="Times New Roman"/>
                <w:sz w:val="24"/>
                <w:szCs w:val="24"/>
                <w:lang w:eastAsia="ru-RU"/>
              </w:rPr>
              <w:lastRenderedPageBreak/>
              <w:t xml:space="preserve">процедури закупівлі, якщо на цей документ (документи) накладено її кваліфікований електронний підпис. </w:t>
            </w:r>
          </w:p>
          <w:p w:rsidR="00B6243B" w:rsidRDefault="00B6243B" w:rsidP="00BA1922">
            <w:pPr>
              <w:spacing w:before="150" w:after="150"/>
              <w:jc w:val="both"/>
              <w:rPr>
                <w:rFonts w:ascii="Times New Roman" w:eastAsia="Times New Roman" w:hAnsi="Times New Roman" w:cs="Times New Roman"/>
                <w:sz w:val="24"/>
                <w:szCs w:val="24"/>
                <w:lang w:eastAsia="ru-RU"/>
              </w:rPr>
            </w:pPr>
            <w:r w:rsidRPr="00717447">
              <w:rPr>
                <w:rFonts w:ascii="Times New Roman" w:eastAsia="Times New Roman" w:hAnsi="Times New Roman" w:cs="Times New Roman"/>
                <w:sz w:val="24"/>
                <w:szCs w:val="24"/>
                <w:lang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B6243B" w:rsidRDefault="00B6243B" w:rsidP="00BA1922">
            <w:pPr>
              <w:spacing w:before="150" w:after="150"/>
              <w:jc w:val="both"/>
              <w:rPr>
                <w:rFonts w:ascii="Times New Roman" w:eastAsia="Times New Roman" w:hAnsi="Times New Roman" w:cs="Times New Roman"/>
                <w:sz w:val="24"/>
                <w:szCs w:val="24"/>
                <w:lang w:eastAsia="ru-RU"/>
              </w:rPr>
            </w:pPr>
            <w:r w:rsidRPr="00717447">
              <w:rPr>
                <w:rFonts w:ascii="Times New Roman" w:eastAsia="Times New Roman" w:hAnsi="Times New Roman" w:cs="Times New Roman"/>
                <w:sz w:val="24"/>
                <w:szCs w:val="24"/>
                <w:lang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B6243B" w:rsidRDefault="00B6243B" w:rsidP="00BA1922">
            <w:pPr>
              <w:spacing w:before="150" w:after="150"/>
              <w:jc w:val="both"/>
              <w:rPr>
                <w:rFonts w:ascii="Times New Roman" w:eastAsia="Times New Roman" w:hAnsi="Times New Roman" w:cs="Times New Roman"/>
                <w:sz w:val="24"/>
                <w:szCs w:val="24"/>
                <w:lang w:eastAsia="ru-RU"/>
              </w:rPr>
            </w:pPr>
            <w:r w:rsidRPr="00717447">
              <w:rPr>
                <w:rFonts w:ascii="Times New Roman" w:eastAsia="Times New Roman" w:hAnsi="Times New Roman" w:cs="Times New Roman"/>
                <w:sz w:val="24"/>
                <w:szCs w:val="24"/>
                <w:lang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B6243B" w:rsidRDefault="00B6243B" w:rsidP="00BA1922">
            <w:pPr>
              <w:spacing w:before="150" w:after="150"/>
              <w:jc w:val="both"/>
              <w:rPr>
                <w:rFonts w:ascii="Times New Roman" w:eastAsia="Times New Roman" w:hAnsi="Times New Roman" w:cs="Times New Roman"/>
                <w:sz w:val="24"/>
                <w:szCs w:val="24"/>
                <w:lang w:eastAsia="ru-RU"/>
              </w:rPr>
            </w:pPr>
            <w:r w:rsidRPr="00717447">
              <w:rPr>
                <w:rFonts w:ascii="Times New Roman" w:eastAsia="Times New Roman" w:hAnsi="Times New Roman" w:cs="Times New Roman"/>
                <w:sz w:val="24"/>
                <w:szCs w:val="24"/>
                <w:lang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B6243B" w:rsidRDefault="00B6243B" w:rsidP="00BA1922">
            <w:pPr>
              <w:spacing w:before="150" w:after="150"/>
              <w:jc w:val="both"/>
              <w:rPr>
                <w:rFonts w:ascii="Times New Roman" w:eastAsia="Times New Roman" w:hAnsi="Times New Roman" w:cs="Times New Roman"/>
                <w:sz w:val="24"/>
                <w:szCs w:val="24"/>
                <w:lang w:eastAsia="ru-RU"/>
              </w:rPr>
            </w:pPr>
            <w:r w:rsidRPr="00717447">
              <w:rPr>
                <w:rFonts w:ascii="Times New Roman" w:eastAsia="Times New Roman" w:hAnsi="Times New Roman" w:cs="Times New Roman"/>
                <w:sz w:val="24"/>
                <w:szCs w:val="24"/>
                <w:lang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B6243B" w:rsidRDefault="00B6243B" w:rsidP="00BA1922">
            <w:pPr>
              <w:spacing w:before="150" w:after="150"/>
              <w:jc w:val="both"/>
              <w:rPr>
                <w:rFonts w:ascii="Times New Roman" w:eastAsia="Times New Roman" w:hAnsi="Times New Roman" w:cs="Times New Roman"/>
                <w:sz w:val="24"/>
                <w:szCs w:val="24"/>
                <w:lang w:eastAsia="ru-RU"/>
              </w:rPr>
            </w:pPr>
            <w:r w:rsidRPr="00717447">
              <w:rPr>
                <w:rFonts w:ascii="Times New Roman" w:eastAsia="Times New Roman" w:hAnsi="Times New Roman" w:cs="Times New Roman"/>
                <w:sz w:val="24"/>
                <w:szCs w:val="24"/>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6243B" w:rsidRDefault="00B6243B" w:rsidP="00BA1922">
            <w:pPr>
              <w:spacing w:before="150" w:after="1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Приклади формальних помилок:</w:t>
            </w:r>
          </w:p>
          <w:p w:rsidR="00B6243B" w:rsidRDefault="00B6243B" w:rsidP="00B6243B">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«вінницька область» замість «Вінницька область» або «місто </w:t>
            </w:r>
            <w:proofErr w:type="spellStart"/>
            <w:r>
              <w:rPr>
                <w:rFonts w:ascii="Times New Roman" w:eastAsia="Times New Roman" w:hAnsi="Times New Roman" w:cs="Times New Roman"/>
                <w:sz w:val="24"/>
                <w:szCs w:val="24"/>
                <w:lang w:val="uk-UA" w:eastAsia="ru-RU"/>
              </w:rPr>
              <w:t>львів</w:t>
            </w:r>
            <w:proofErr w:type="spellEnd"/>
            <w:r>
              <w:rPr>
                <w:rFonts w:ascii="Times New Roman" w:eastAsia="Times New Roman" w:hAnsi="Times New Roman" w:cs="Times New Roman"/>
                <w:sz w:val="24"/>
                <w:szCs w:val="24"/>
                <w:lang w:val="uk-UA" w:eastAsia="ru-RU"/>
              </w:rPr>
              <w:t xml:space="preserve">» замість «місто Львів»; </w:t>
            </w:r>
          </w:p>
          <w:p w:rsidR="00B6243B" w:rsidRDefault="00B6243B" w:rsidP="00B6243B">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 складі тендерна пропозиція» замість «у складі тендерної пропозиції»;</w:t>
            </w:r>
          </w:p>
          <w:p w:rsidR="00B6243B" w:rsidRDefault="00B6243B" w:rsidP="00B6243B">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r w:rsidRPr="00FD0964">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cs="Times New Roman"/>
                <w:sz w:val="24"/>
                <w:szCs w:val="24"/>
                <w:lang w:val="uk-UA" w:eastAsia="ru-RU"/>
              </w:rPr>
              <w:t>» замість «</w:t>
            </w:r>
            <w:r w:rsidRPr="00FD0964">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cs="Times New Roman"/>
                <w:sz w:val="24"/>
                <w:szCs w:val="24"/>
                <w:lang w:val="uk-UA" w:eastAsia="ru-RU"/>
              </w:rPr>
              <w:t>»;</w:t>
            </w:r>
          </w:p>
          <w:p w:rsidR="00B6243B" w:rsidRDefault="00B6243B" w:rsidP="00B6243B">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roofErr w:type="spellStart"/>
            <w:r>
              <w:rPr>
                <w:rFonts w:ascii="Times New Roman" w:eastAsia="Times New Roman" w:hAnsi="Times New Roman" w:cs="Times New Roman"/>
                <w:sz w:val="24"/>
                <w:szCs w:val="24"/>
                <w:lang w:val="uk-UA" w:eastAsia="ru-RU"/>
              </w:rPr>
              <w:t>тендернапропозиція</w:t>
            </w:r>
            <w:proofErr w:type="spellEnd"/>
            <w:r>
              <w:rPr>
                <w:rFonts w:ascii="Times New Roman" w:eastAsia="Times New Roman" w:hAnsi="Times New Roman" w:cs="Times New Roman"/>
                <w:sz w:val="24"/>
                <w:szCs w:val="24"/>
                <w:lang w:val="uk-UA" w:eastAsia="ru-RU"/>
              </w:rPr>
              <w:t>» замість «тендерна пропозиція»;</w:t>
            </w:r>
          </w:p>
          <w:p w:rsidR="00B6243B" w:rsidRDefault="00B6243B" w:rsidP="00B6243B">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roofErr w:type="spellStart"/>
            <w:r>
              <w:rPr>
                <w:rFonts w:ascii="Times New Roman" w:eastAsia="Times New Roman" w:hAnsi="Times New Roman" w:cs="Times New Roman"/>
                <w:sz w:val="24"/>
                <w:szCs w:val="24"/>
                <w:lang w:val="uk-UA" w:eastAsia="ru-RU"/>
              </w:rPr>
              <w:t>срток</w:t>
            </w:r>
            <w:proofErr w:type="spellEnd"/>
            <w:r>
              <w:rPr>
                <w:rFonts w:ascii="Times New Roman" w:eastAsia="Times New Roman" w:hAnsi="Times New Roman" w:cs="Times New Roman"/>
                <w:sz w:val="24"/>
                <w:szCs w:val="24"/>
                <w:lang w:val="uk-UA" w:eastAsia="ru-RU"/>
              </w:rPr>
              <w:t xml:space="preserve"> поставки» замість «строк поставки»;</w:t>
            </w:r>
          </w:p>
          <w:p w:rsidR="00B6243B" w:rsidRDefault="00B6243B" w:rsidP="00B6243B">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«Довідка» замість «Лист», «Гарантійний лист» замість «Довідка», «Лист» замість «Гарантійний лист» тощо;</w:t>
            </w:r>
          </w:p>
          <w:p w:rsidR="00B6243B" w:rsidRPr="00601FFA" w:rsidRDefault="00B6243B" w:rsidP="00B6243B">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подання документа у форматі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замість «</w:t>
            </w:r>
            <w:r w:rsidRPr="00601FFA">
              <w:rPr>
                <w:rFonts w:ascii="Times New Roman" w:eastAsia="Times New Roman" w:hAnsi="Times New Roman" w:cs="Times New Roman"/>
                <w:sz w:val="24"/>
                <w:szCs w:val="24"/>
                <w:lang w:val="uk-UA" w:eastAsia="ru-RU"/>
              </w:rPr>
              <w:t>JPEG</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JPEG</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RAR</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7z</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тощо.</w:t>
            </w:r>
          </w:p>
        </w:tc>
      </w:tr>
      <w:tr w:rsidR="00B6243B" w:rsidRPr="005640C4" w:rsidTr="00BA1922">
        <w:tc>
          <w:tcPr>
            <w:tcW w:w="300" w:type="pct"/>
            <w:shd w:val="clear" w:color="auto" w:fill="FFFFFF"/>
            <w:hideMark/>
          </w:tcPr>
          <w:p w:rsidR="00B6243B" w:rsidRPr="00B413F2" w:rsidRDefault="00B6243B" w:rsidP="00BA1922">
            <w:pPr>
              <w:spacing w:before="150" w:after="150"/>
              <w:jc w:val="center"/>
              <w:rPr>
                <w:rFonts w:ascii="Times New Roman" w:eastAsia="Times New Roman" w:hAnsi="Times New Roman" w:cs="Times New Roman"/>
                <w:sz w:val="24"/>
                <w:szCs w:val="24"/>
                <w:lang w:eastAsia="ru-RU"/>
              </w:rPr>
            </w:pPr>
            <w:r w:rsidRPr="00B413F2">
              <w:rPr>
                <w:rFonts w:ascii="Times New Roman" w:eastAsia="Times New Roman" w:hAnsi="Times New Roman" w:cs="Times New Roman"/>
                <w:sz w:val="24"/>
                <w:szCs w:val="24"/>
                <w:lang w:eastAsia="ru-RU"/>
              </w:rPr>
              <w:lastRenderedPageBreak/>
              <w:t>2</w:t>
            </w:r>
          </w:p>
        </w:tc>
        <w:tc>
          <w:tcPr>
            <w:tcW w:w="1550" w:type="pct"/>
            <w:shd w:val="clear" w:color="auto" w:fill="FFFFFF"/>
            <w:hideMark/>
          </w:tcPr>
          <w:p w:rsidR="00B6243B" w:rsidRPr="00B413F2" w:rsidRDefault="00B6243B" w:rsidP="00BA1922">
            <w:pPr>
              <w:spacing w:before="150" w:after="150"/>
              <w:jc w:val="both"/>
              <w:rPr>
                <w:rFonts w:ascii="Times New Roman" w:eastAsia="Times New Roman" w:hAnsi="Times New Roman" w:cs="Times New Roman"/>
                <w:sz w:val="24"/>
                <w:szCs w:val="24"/>
                <w:lang w:eastAsia="ru-RU"/>
              </w:rPr>
            </w:pPr>
            <w:r w:rsidRPr="00B413F2">
              <w:rPr>
                <w:rFonts w:ascii="Times New Roman" w:eastAsia="Times New Roman" w:hAnsi="Times New Roman" w:cs="Times New Roman"/>
                <w:sz w:val="24"/>
                <w:szCs w:val="24"/>
                <w:lang w:eastAsia="ru-RU"/>
              </w:rPr>
              <w:t>Забезпечення тендерної пропозиції</w:t>
            </w:r>
          </w:p>
        </w:tc>
        <w:tc>
          <w:tcPr>
            <w:tcW w:w="3150" w:type="pct"/>
            <w:shd w:val="clear" w:color="auto" w:fill="FFFFFF"/>
            <w:hideMark/>
          </w:tcPr>
          <w:p w:rsidR="00B6243B" w:rsidRDefault="00B6243B" w:rsidP="00BA1922">
            <w:pPr>
              <w:spacing w:before="150" w:after="150"/>
              <w:jc w:val="both"/>
              <w:rPr>
                <w:rFonts w:ascii="Times New Roman" w:eastAsia="Times New Roman" w:hAnsi="Times New Roman" w:cs="Times New Roman"/>
                <w:sz w:val="24"/>
                <w:szCs w:val="24"/>
                <w:lang w:eastAsia="ru-RU"/>
              </w:rPr>
            </w:pPr>
            <w:r w:rsidRPr="00897BF9">
              <w:rPr>
                <w:rFonts w:ascii="Times New Roman" w:eastAsia="Times New Roman" w:hAnsi="Times New Roman" w:cs="Times New Roman"/>
                <w:sz w:val="24"/>
                <w:szCs w:val="24"/>
                <w:lang w:eastAsia="ru-RU"/>
              </w:rPr>
              <w:t xml:space="preserve">Не вимагається </w:t>
            </w:r>
          </w:p>
          <w:p w:rsidR="00B6243B" w:rsidRPr="00B413F2" w:rsidRDefault="00B6243B" w:rsidP="00BA1922">
            <w:pPr>
              <w:spacing w:before="150" w:after="150"/>
              <w:jc w:val="both"/>
              <w:rPr>
                <w:rFonts w:ascii="Times New Roman" w:eastAsia="Times New Roman" w:hAnsi="Times New Roman" w:cs="Times New Roman"/>
                <w:sz w:val="24"/>
                <w:szCs w:val="24"/>
                <w:lang w:eastAsia="ru-RU"/>
              </w:rPr>
            </w:pPr>
          </w:p>
        </w:tc>
      </w:tr>
      <w:tr w:rsidR="00B6243B" w:rsidRPr="005640C4" w:rsidTr="00BA1922">
        <w:tc>
          <w:tcPr>
            <w:tcW w:w="300" w:type="pct"/>
            <w:shd w:val="clear" w:color="auto" w:fill="FFFFFF"/>
            <w:hideMark/>
          </w:tcPr>
          <w:p w:rsidR="00B6243B" w:rsidRPr="00B413F2" w:rsidRDefault="00B6243B" w:rsidP="00BA1922">
            <w:pPr>
              <w:spacing w:before="150" w:after="150"/>
              <w:jc w:val="center"/>
              <w:rPr>
                <w:rFonts w:ascii="Times New Roman" w:eastAsia="Times New Roman" w:hAnsi="Times New Roman" w:cs="Times New Roman"/>
                <w:sz w:val="24"/>
                <w:szCs w:val="24"/>
                <w:lang w:eastAsia="ru-RU"/>
              </w:rPr>
            </w:pPr>
            <w:r w:rsidRPr="00B413F2">
              <w:rPr>
                <w:rFonts w:ascii="Times New Roman" w:eastAsia="Times New Roman" w:hAnsi="Times New Roman" w:cs="Times New Roman"/>
                <w:sz w:val="24"/>
                <w:szCs w:val="24"/>
                <w:lang w:eastAsia="ru-RU"/>
              </w:rPr>
              <w:t>3</w:t>
            </w:r>
          </w:p>
        </w:tc>
        <w:tc>
          <w:tcPr>
            <w:tcW w:w="1550" w:type="pct"/>
            <w:shd w:val="clear" w:color="auto" w:fill="FFFFFF"/>
            <w:hideMark/>
          </w:tcPr>
          <w:p w:rsidR="00B6243B" w:rsidRPr="00B413F2" w:rsidRDefault="00B6243B" w:rsidP="00BA1922">
            <w:pPr>
              <w:spacing w:before="150" w:after="150"/>
              <w:rPr>
                <w:rFonts w:ascii="Times New Roman" w:eastAsia="Times New Roman" w:hAnsi="Times New Roman" w:cs="Times New Roman"/>
                <w:sz w:val="24"/>
                <w:szCs w:val="24"/>
                <w:lang w:eastAsia="ru-RU"/>
              </w:rPr>
            </w:pPr>
            <w:r w:rsidRPr="00B413F2">
              <w:rPr>
                <w:rFonts w:ascii="Times New Roman" w:eastAsia="Times New Roman" w:hAnsi="Times New Roman" w:cs="Times New Roman"/>
                <w:sz w:val="24"/>
                <w:szCs w:val="24"/>
                <w:lang w:eastAsia="ru-RU"/>
              </w:rPr>
              <w:t>Умови повернення чи неповернення забезпечення тендерної пропозиції</w:t>
            </w:r>
          </w:p>
        </w:tc>
        <w:tc>
          <w:tcPr>
            <w:tcW w:w="3150" w:type="pct"/>
            <w:shd w:val="clear" w:color="auto" w:fill="FFFFFF"/>
            <w:hideMark/>
          </w:tcPr>
          <w:p w:rsidR="00B6243B" w:rsidRPr="00B413F2" w:rsidRDefault="00B6243B" w:rsidP="00BA1922">
            <w:pPr>
              <w:spacing w:before="150" w:after="1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вимагається</w:t>
            </w:r>
          </w:p>
        </w:tc>
      </w:tr>
      <w:tr w:rsidR="00B6243B" w:rsidRPr="00CA0E66" w:rsidTr="00BA1922">
        <w:tc>
          <w:tcPr>
            <w:tcW w:w="300" w:type="pct"/>
            <w:shd w:val="clear" w:color="auto" w:fill="FFFFFF"/>
            <w:hideMark/>
          </w:tcPr>
          <w:p w:rsidR="00B6243B" w:rsidRPr="00B413F2" w:rsidRDefault="00B6243B" w:rsidP="00BA1922">
            <w:pPr>
              <w:spacing w:before="150" w:after="150"/>
              <w:jc w:val="center"/>
              <w:rPr>
                <w:rFonts w:ascii="Times New Roman" w:eastAsia="Times New Roman" w:hAnsi="Times New Roman" w:cs="Times New Roman"/>
                <w:sz w:val="24"/>
                <w:szCs w:val="24"/>
                <w:lang w:eastAsia="ru-RU"/>
              </w:rPr>
            </w:pPr>
            <w:r w:rsidRPr="00B413F2">
              <w:rPr>
                <w:rFonts w:ascii="Times New Roman" w:eastAsia="Times New Roman" w:hAnsi="Times New Roman" w:cs="Times New Roman"/>
                <w:sz w:val="24"/>
                <w:szCs w:val="24"/>
                <w:lang w:eastAsia="ru-RU"/>
              </w:rPr>
              <w:t>4</w:t>
            </w:r>
          </w:p>
        </w:tc>
        <w:tc>
          <w:tcPr>
            <w:tcW w:w="1550" w:type="pct"/>
            <w:shd w:val="clear" w:color="auto" w:fill="FFFFFF"/>
            <w:hideMark/>
          </w:tcPr>
          <w:p w:rsidR="00B6243B" w:rsidRPr="00B413F2" w:rsidRDefault="00B6243B" w:rsidP="00BA1922">
            <w:pPr>
              <w:spacing w:before="150" w:after="150"/>
              <w:rPr>
                <w:rFonts w:ascii="Times New Roman" w:eastAsia="Times New Roman" w:hAnsi="Times New Roman" w:cs="Times New Roman"/>
                <w:sz w:val="24"/>
                <w:szCs w:val="24"/>
                <w:lang w:eastAsia="ru-RU"/>
              </w:rPr>
            </w:pPr>
            <w:r w:rsidRPr="00B413F2">
              <w:rPr>
                <w:rFonts w:ascii="Times New Roman" w:eastAsia="Times New Roman" w:hAnsi="Times New Roman" w:cs="Times New Roman"/>
                <w:sz w:val="24"/>
                <w:szCs w:val="24"/>
                <w:lang w:eastAsia="ru-RU"/>
              </w:rPr>
              <w:t>Строк, протягом якого тендерні пропозиції є дійсними</w:t>
            </w:r>
          </w:p>
        </w:tc>
        <w:tc>
          <w:tcPr>
            <w:tcW w:w="3150" w:type="pct"/>
            <w:shd w:val="clear" w:color="auto" w:fill="FFFFFF"/>
            <w:hideMark/>
          </w:tcPr>
          <w:p w:rsidR="00B6243B" w:rsidRDefault="00B6243B" w:rsidP="00BA1922">
            <w:pPr>
              <w:spacing w:before="150" w:after="1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B413F2">
              <w:rPr>
                <w:rFonts w:ascii="Times New Roman" w:eastAsia="Times New Roman" w:hAnsi="Times New Roman" w:cs="Times New Roman"/>
                <w:sz w:val="24"/>
                <w:szCs w:val="24"/>
                <w:lang w:eastAsia="ru-RU"/>
              </w:rPr>
              <w:t xml:space="preserve">ендерні пропозиції вважаються дійсними протягом </w:t>
            </w:r>
            <w:r w:rsidRPr="00DC0363">
              <w:rPr>
                <w:rFonts w:ascii="Times New Roman" w:eastAsia="Times New Roman" w:hAnsi="Times New Roman" w:cs="Times New Roman"/>
                <w:sz w:val="24"/>
                <w:szCs w:val="24"/>
                <w:lang w:eastAsia="ru-RU"/>
              </w:rPr>
              <w:t>90 днів із дати кінцевого строку подання тендерних пропозицій</w:t>
            </w:r>
            <w:r w:rsidRPr="00B413F2">
              <w:rPr>
                <w:rFonts w:ascii="Times New Roman" w:eastAsia="Times New Roman" w:hAnsi="Times New Roman" w:cs="Times New Roman"/>
                <w:sz w:val="24"/>
                <w:szCs w:val="24"/>
                <w:lang w:eastAsia="ru-RU"/>
              </w:rPr>
              <w:t xml:space="preserve">. </w:t>
            </w:r>
          </w:p>
          <w:p w:rsidR="00B6243B" w:rsidRPr="00E94849" w:rsidRDefault="00B6243B" w:rsidP="00BA1922">
            <w:pPr>
              <w:spacing w:before="150" w:after="150"/>
              <w:jc w:val="both"/>
              <w:rPr>
                <w:rFonts w:ascii="Times New Roman" w:eastAsia="Times New Roman" w:hAnsi="Times New Roman" w:cs="Times New Roman"/>
                <w:sz w:val="24"/>
                <w:szCs w:val="24"/>
                <w:lang w:eastAsia="ru-RU"/>
              </w:rPr>
            </w:pPr>
            <w:r w:rsidRPr="00E94849">
              <w:rPr>
                <w:rFonts w:ascii="Times New Roman" w:eastAsia="Times New Roman" w:hAnsi="Times New Roman" w:cs="Times New Roman"/>
                <w:sz w:val="24"/>
                <w:szCs w:val="24"/>
                <w:lang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B6243B" w:rsidRPr="00E94849" w:rsidRDefault="00B6243B" w:rsidP="00B6243B">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відхилити таку вимогу, не втрачаючи при цьому наданого ним забезпечення тендерної пропозиції;</w:t>
            </w:r>
          </w:p>
          <w:p w:rsidR="00B6243B" w:rsidRPr="00E94849" w:rsidRDefault="00B6243B" w:rsidP="00B6243B">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B6243B" w:rsidRPr="006343C2" w:rsidRDefault="00B6243B" w:rsidP="00BA1922">
            <w:pPr>
              <w:spacing w:before="150" w:after="150"/>
              <w:jc w:val="both"/>
              <w:rPr>
                <w:rFonts w:ascii="Times New Roman" w:eastAsia="Times New Roman" w:hAnsi="Times New Roman" w:cs="Times New Roman"/>
                <w:sz w:val="24"/>
                <w:szCs w:val="24"/>
                <w:lang w:eastAsia="ru-RU"/>
              </w:rPr>
            </w:pPr>
            <w:r w:rsidRPr="006343C2">
              <w:rPr>
                <w:rFonts w:ascii="Times New Roman" w:eastAsia="Times New Roman" w:hAnsi="Times New Roman" w:cs="Times New Roman"/>
                <w:sz w:val="24"/>
                <w:szCs w:val="24"/>
                <w:lang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6243B" w:rsidRPr="00CA0E66" w:rsidTr="00BA1922">
        <w:tc>
          <w:tcPr>
            <w:tcW w:w="300" w:type="pct"/>
            <w:shd w:val="clear" w:color="auto" w:fill="FFFFFF"/>
            <w:hideMark/>
          </w:tcPr>
          <w:p w:rsidR="00B6243B" w:rsidRPr="00B413F2" w:rsidRDefault="00B6243B" w:rsidP="00BA1922">
            <w:pPr>
              <w:spacing w:before="150" w:after="150"/>
              <w:jc w:val="center"/>
              <w:rPr>
                <w:rFonts w:ascii="Times New Roman" w:eastAsia="Times New Roman" w:hAnsi="Times New Roman" w:cs="Times New Roman"/>
                <w:sz w:val="24"/>
                <w:szCs w:val="24"/>
                <w:lang w:eastAsia="ru-RU"/>
              </w:rPr>
            </w:pPr>
            <w:r w:rsidRPr="00B413F2">
              <w:rPr>
                <w:rFonts w:ascii="Times New Roman" w:eastAsia="Times New Roman" w:hAnsi="Times New Roman" w:cs="Times New Roman"/>
                <w:sz w:val="24"/>
                <w:szCs w:val="24"/>
                <w:lang w:eastAsia="ru-RU"/>
              </w:rPr>
              <w:t>5</w:t>
            </w:r>
          </w:p>
        </w:tc>
        <w:tc>
          <w:tcPr>
            <w:tcW w:w="1550" w:type="pct"/>
            <w:shd w:val="clear" w:color="auto" w:fill="FFFFFF"/>
            <w:hideMark/>
          </w:tcPr>
          <w:p w:rsidR="00B6243B" w:rsidRPr="00B413F2" w:rsidRDefault="00B6243B" w:rsidP="00BA1922">
            <w:pPr>
              <w:spacing w:before="150" w:after="150"/>
              <w:rPr>
                <w:rFonts w:ascii="Times New Roman" w:eastAsia="Times New Roman" w:hAnsi="Times New Roman" w:cs="Times New Roman"/>
                <w:sz w:val="24"/>
                <w:szCs w:val="24"/>
                <w:lang w:eastAsia="ru-RU"/>
              </w:rPr>
            </w:pPr>
            <w:r w:rsidRPr="00B413F2">
              <w:rPr>
                <w:rFonts w:ascii="Times New Roman" w:eastAsia="Times New Roman" w:hAnsi="Times New Roman" w:cs="Times New Roman"/>
                <w:sz w:val="24"/>
                <w:szCs w:val="24"/>
                <w:lang w:eastAsia="ru-RU"/>
              </w:rPr>
              <w:t>Кваліфікаційні критерії до учасників та вимоги, установлені </w:t>
            </w:r>
            <w:r w:rsidRPr="000A5534">
              <w:rPr>
                <w:rFonts w:ascii="Times New Roman" w:eastAsia="Times New Roman" w:hAnsi="Times New Roman" w:cs="Times New Roman"/>
                <w:sz w:val="24"/>
                <w:szCs w:val="24"/>
                <w:lang w:eastAsia="ru-RU"/>
              </w:rPr>
              <w:t>статтею 17 Закону</w:t>
            </w:r>
          </w:p>
        </w:tc>
        <w:tc>
          <w:tcPr>
            <w:tcW w:w="3150" w:type="pct"/>
            <w:shd w:val="clear" w:color="auto" w:fill="FFFFFF"/>
            <w:hideMark/>
          </w:tcPr>
          <w:p w:rsidR="00B6243B" w:rsidRDefault="00B6243B" w:rsidP="00BA1922">
            <w:pPr>
              <w:spacing w:before="150" w:after="1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Кваліфікаційні критерії та інформація про спосіб їх підтвердження викладені у Додатку № 1 до тендерної документації.</w:t>
            </w:r>
          </w:p>
          <w:p w:rsidR="00B6243B" w:rsidRPr="00B413F2" w:rsidRDefault="00B6243B" w:rsidP="00BA1922">
            <w:pPr>
              <w:spacing w:before="150" w:after="1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Підстави для відмови в участі у процедурі закупівлі встановлені статтею 17 Закону </w:t>
            </w:r>
            <w:r w:rsidRPr="00E94849">
              <w:rPr>
                <w:rFonts w:ascii="Times New Roman" w:eastAsia="Times New Roman" w:hAnsi="Times New Roman" w:cs="Times New Roman"/>
                <w:sz w:val="24"/>
                <w:szCs w:val="24"/>
                <w:lang w:eastAsia="ru-RU"/>
              </w:rPr>
              <w:t>(крім пункту 13 частини першої статті 17 Закону)</w:t>
            </w:r>
            <w:r>
              <w:rPr>
                <w:rFonts w:ascii="Times New Roman" w:eastAsia="Times New Roman" w:hAnsi="Times New Roman" w:cs="Times New Roman"/>
                <w:sz w:val="24"/>
                <w:szCs w:val="24"/>
                <w:lang w:eastAsia="ru-RU"/>
              </w:rPr>
              <w:t xml:space="preserve"> та спосіб підтвердження </w:t>
            </w:r>
            <w:r w:rsidRPr="00DC0363">
              <w:rPr>
                <w:rFonts w:ascii="Times New Roman" w:eastAsia="Times New Roman" w:hAnsi="Times New Roman" w:cs="Times New Roman"/>
                <w:sz w:val="24"/>
                <w:szCs w:val="24"/>
                <w:lang w:eastAsia="ru-RU"/>
              </w:rPr>
              <w:t>спосіб підтвердження відповідності учасників</w:t>
            </w:r>
            <w:r>
              <w:rPr>
                <w:rFonts w:ascii="Times New Roman" w:eastAsia="Times New Roman" w:hAnsi="Times New Roman" w:cs="Times New Roman"/>
                <w:sz w:val="24"/>
                <w:szCs w:val="24"/>
                <w:lang w:eastAsia="ru-RU"/>
              </w:rPr>
              <w:t xml:space="preserve"> викладений у Додатку № 2.</w:t>
            </w:r>
          </w:p>
        </w:tc>
      </w:tr>
      <w:tr w:rsidR="00B6243B" w:rsidRPr="00B413F2" w:rsidTr="00BA1922">
        <w:tc>
          <w:tcPr>
            <w:tcW w:w="300" w:type="pct"/>
            <w:shd w:val="clear" w:color="auto" w:fill="FFFFFF"/>
            <w:hideMark/>
          </w:tcPr>
          <w:p w:rsidR="00B6243B" w:rsidRPr="00B413F2" w:rsidRDefault="00B6243B" w:rsidP="00BA1922">
            <w:pPr>
              <w:spacing w:before="150" w:after="150"/>
              <w:jc w:val="center"/>
              <w:rPr>
                <w:rFonts w:ascii="Times New Roman" w:eastAsia="Times New Roman" w:hAnsi="Times New Roman" w:cs="Times New Roman"/>
                <w:sz w:val="24"/>
                <w:szCs w:val="24"/>
                <w:lang w:eastAsia="ru-RU"/>
              </w:rPr>
            </w:pPr>
            <w:r w:rsidRPr="00B413F2">
              <w:rPr>
                <w:rFonts w:ascii="Times New Roman" w:eastAsia="Times New Roman" w:hAnsi="Times New Roman" w:cs="Times New Roman"/>
                <w:sz w:val="24"/>
                <w:szCs w:val="24"/>
                <w:lang w:eastAsia="ru-RU"/>
              </w:rPr>
              <w:t>6</w:t>
            </w:r>
          </w:p>
        </w:tc>
        <w:tc>
          <w:tcPr>
            <w:tcW w:w="1550" w:type="pct"/>
            <w:shd w:val="clear" w:color="auto" w:fill="FFFFFF"/>
            <w:hideMark/>
          </w:tcPr>
          <w:p w:rsidR="00B6243B" w:rsidRPr="00B413F2" w:rsidRDefault="00B6243B" w:rsidP="00BA1922">
            <w:pPr>
              <w:spacing w:before="150" w:after="150"/>
              <w:rPr>
                <w:rFonts w:ascii="Times New Roman" w:eastAsia="Times New Roman" w:hAnsi="Times New Roman" w:cs="Times New Roman"/>
                <w:sz w:val="24"/>
                <w:szCs w:val="24"/>
                <w:lang w:eastAsia="ru-RU"/>
              </w:rPr>
            </w:pPr>
            <w:r w:rsidRPr="00B413F2">
              <w:rPr>
                <w:rFonts w:ascii="Times New Roman" w:eastAsia="Times New Roman" w:hAnsi="Times New Roman" w:cs="Times New Roman"/>
                <w:sz w:val="24"/>
                <w:szCs w:val="24"/>
                <w:lang w:eastAsia="ru-RU"/>
              </w:rPr>
              <w:t>Інформація про технічні, якісні та кількісні характеристики предмета закупівлі</w:t>
            </w:r>
          </w:p>
        </w:tc>
        <w:tc>
          <w:tcPr>
            <w:tcW w:w="3150" w:type="pct"/>
            <w:shd w:val="clear" w:color="auto" w:fill="FFFFFF"/>
            <w:hideMark/>
          </w:tcPr>
          <w:p w:rsidR="00B6243B" w:rsidRPr="00B413F2" w:rsidRDefault="00B6243B" w:rsidP="00BA1922">
            <w:pPr>
              <w:spacing w:before="150" w:after="1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І</w:t>
            </w:r>
            <w:r w:rsidRPr="00DC0363">
              <w:rPr>
                <w:rFonts w:ascii="Times New Roman" w:eastAsia="Times New Roman" w:hAnsi="Times New Roman" w:cs="Times New Roman"/>
                <w:sz w:val="24"/>
                <w:szCs w:val="24"/>
                <w:lang w:eastAsia="ru-RU"/>
              </w:rPr>
              <w:t>нформація про необхідні технічні, якісні та кількісні характеристики предмета закупівлі</w:t>
            </w:r>
            <w:r>
              <w:rPr>
                <w:rFonts w:ascii="Times New Roman" w:eastAsia="Times New Roman" w:hAnsi="Times New Roman" w:cs="Times New Roman"/>
                <w:sz w:val="24"/>
                <w:szCs w:val="24"/>
                <w:lang w:eastAsia="ru-RU"/>
              </w:rPr>
              <w:t xml:space="preserve"> </w:t>
            </w:r>
            <w:r w:rsidRPr="00DC0363">
              <w:rPr>
                <w:rFonts w:ascii="Times New Roman" w:eastAsia="Times New Roman" w:hAnsi="Times New Roman" w:cs="Times New Roman"/>
                <w:sz w:val="24"/>
                <w:szCs w:val="24"/>
                <w:lang w:eastAsia="ru-RU"/>
              </w:rPr>
              <w:t>та технічн</w:t>
            </w:r>
            <w:r>
              <w:rPr>
                <w:rFonts w:ascii="Times New Roman" w:eastAsia="Times New Roman" w:hAnsi="Times New Roman" w:cs="Times New Roman"/>
                <w:sz w:val="24"/>
                <w:szCs w:val="24"/>
                <w:lang w:eastAsia="ru-RU"/>
              </w:rPr>
              <w:t>а</w:t>
            </w:r>
            <w:r w:rsidRPr="00DC0363">
              <w:rPr>
                <w:rFonts w:ascii="Times New Roman" w:eastAsia="Times New Roman" w:hAnsi="Times New Roman" w:cs="Times New Roman"/>
                <w:sz w:val="24"/>
                <w:szCs w:val="24"/>
                <w:lang w:eastAsia="ru-RU"/>
              </w:rPr>
              <w:t xml:space="preserve"> специфікаці</w:t>
            </w:r>
            <w:r>
              <w:rPr>
                <w:rFonts w:ascii="Times New Roman" w:eastAsia="Times New Roman" w:hAnsi="Times New Roman" w:cs="Times New Roman"/>
                <w:sz w:val="24"/>
                <w:szCs w:val="24"/>
                <w:lang w:eastAsia="ru-RU"/>
              </w:rPr>
              <w:t>я</w:t>
            </w:r>
            <w:r w:rsidRPr="00DC0363">
              <w:rPr>
                <w:rFonts w:ascii="Times New Roman" w:eastAsia="Times New Roman" w:hAnsi="Times New Roman" w:cs="Times New Roman"/>
                <w:sz w:val="24"/>
                <w:szCs w:val="24"/>
                <w:lang w:eastAsia="ru-RU"/>
              </w:rPr>
              <w:t xml:space="preserve"> до предмета закупівлі</w:t>
            </w:r>
            <w:r>
              <w:rPr>
                <w:rFonts w:ascii="Times New Roman" w:eastAsia="Times New Roman" w:hAnsi="Times New Roman" w:cs="Times New Roman"/>
                <w:sz w:val="24"/>
                <w:szCs w:val="24"/>
                <w:lang w:eastAsia="ru-RU"/>
              </w:rPr>
              <w:t xml:space="preserve"> викладена у Додатку № 3.</w:t>
            </w:r>
          </w:p>
        </w:tc>
      </w:tr>
      <w:tr w:rsidR="00B6243B" w:rsidRPr="00CA0E66" w:rsidTr="00BA1922">
        <w:tc>
          <w:tcPr>
            <w:tcW w:w="300" w:type="pct"/>
            <w:shd w:val="clear" w:color="auto" w:fill="FFFFFF"/>
            <w:hideMark/>
          </w:tcPr>
          <w:p w:rsidR="00B6243B" w:rsidRPr="00B413F2" w:rsidRDefault="00B6243B" w:rsidP="00BA1922">
            <w:pPr>
              <w:spacing w:before="150" w:after="150"/>
              <w:jc w:val="center"/>
              <w:rPr>
                <w:rFonts w:ascii="Times New Roman" w:eastAsia="Times New Roman" w:hAnsi="Times New Roman" w:cs="Times New Roman"/>
                <w:sz w:val="24"/>
                <w:szCs w:val="24"/>
                <w:lang w:eastAsia="ru-RU"/>
              </w:rPr>
            </w:pPr>
            <w:r w:rsidRPr="00B413F2">
              <w:rPr>
                <w:rFonts w:ascii="Times New Roman" w:eastAsia="Times New Roman" w:hAnsi="Times New Roman" w:cs="Times New Roman"/>
                <w:sz w:val="24"/>
                <w:szCs w:val="24"/>
                <w:lang w:eastAsia="ru-RU"/>
              </w:rPr>
              <w:t>7</w:t>
            </w:r>
          </w:p>
        </w:tc>
        <w:tc>
          <w:tcPr>
            <w:tcW w:w="1550" w:type="pct"/>
            <w:shd w:val="clear" w:color="auto" w:fill="FFFFFF"/>
            <w:hideMark/>
          </w:tcPr>
          <w:p w:rsidR="00B6243B" w:rsidRPr="00B413F2" w:rsidRDefault="00B6243B" w:rsidP="00BA1922">
            <w:pPr>
              <w:spacing w:before="150" w:after="150"/>
              <w:rPr>
                <w:rFonts w:ascii="Times New Roman" w:eastAsia="Times New Roman" w:hAnsi="Times New Roman" w:cs="Times New Roman"/>
                <w:sz w:val="24"/>
                <w:szCs w:val="24"/>
                <w:lang w:eastAsia="ru-RU"/>
              </w:rPr>
            </w:pPr>
            <w:r w:rsidRPr="00B413F2">
              <w:rPr>
                <w:rFonts w:ascii="Times New Roman" w:eastAsia="Times New Roman" w:hAnsi="Times New Roman" w:cs="Times New Roman"/>
                <w:sz w:val="24"/>
                <w:szCs w:val="24"/>
                <w:lang w:eastAsia="ru-RU"/>
              </w:rPr>
              <w:t xml:space="preserve">Інформація </w:t>
            </w:r>
            <w:r w:rsidRPr="00C961FE">
              <w:rPr>
                <w:rFonts w:ascii="Times New Roman" w:eastAsia="Times New Roman" w:hAnsi="Times New Roman" w:cs="Times New Roman"/>
                <w:sz w:val="24"/>
                <w:szCs w:val="24"/>
                <w:lang w:eastAsia="ru-RU"/>
              </w:rPr>
              <w:t>про субпідрядника / співвиконавця</w:t>
            </w:r>
          </w:p>
        </w:tc>
        <w:tc>
          <w:tcPr>
            <w:tcW w:w="3150" w:type="pct"/>
            <w:shd w:val="clear" w:color="auto" w:fill="FFFFFF"/>
            <w:hideMark/>
          </w:tcPr>
          <w:p w:rsidR="00B6243B" w:rsidRPr="00B413F2" w:rsidRDefault="00B6243B" w:rsidP="00BA1922">
            <w:pPr>
              <w:spacing w:before="150" w:after="1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Учасник у складі тендерної пропозиції надає інформацію у довільній формі про </w:t>
            </w:r>
            <w:r w:rsidRPr="00016C3E">
              <w:rPr>
                <w:rFonts w:ascii="Times New Roman" w:eastAsia="Times New Roman" w:hAnsi="Times New Roman" w:cs="Times New Roman"/>
                <w:sz w:val="24"/>
                <w:szCs w:val="24"/>
                <w:lang w:eastAsia="ru-RU"/>
              </w:rPr>
              <w:t xml:space="preserve">повне найменування та місцезнаходження щодо кожного суб’єкта господарювання, якого учасник планує залучати до </w:t>
            </w:r>
            <w:r w:rsidRPr="00016C3E">
              <w:rPr>
                <w:rFonts w:ascii="Times New Roman" w:eastAsia="Times New Roman" w:hAnsi="Times New Roman" w:cs="Times New Roman"/>
                <w:sz w:val="24"/>
                <w:szCs w:val="24"/>
                <w:lang w:eastAsia="ru-RU"/>
              </w:rPr>
              <w:lastRenderedPageBreak/>
              <w:t>виконання робіт чи послуг як субпідрядника</w:t>
            </w:r>
            <w:r>
              <w:rPr>
                <w:rFonts w:ascii="Times New Roman" w:eastAsia="Times New Roman" w:hAnsi="Times New Roman" w:cs="Times New Roman"/>
                <w:sz w:val="24"/>
                <w:szCs w:val="24"/>
                <w:lang w:eastAsia="ru-RU"/>
              </w:rPr>
              <w:t xml:space="preserve"> </w:t>
            </w:r>
            <w:r w:rsidRPr="00016C3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016C3E">
              <w:rPr>
                <w:rFonts w:ascii="Times New Roman" w:eastAsia="Times New Roman" w:hAnsi="Times New Roman" w:cs="Times New Roman"/>
                <w:sz w:val="24"/>
                <w:szCs w:val="24"/>
                <w:lang w:eastAsia="ru-RU"/>
              </w:rPr>
              <w:t>співвиконавця в обсязі не менше 20 відсотків від вартості договору про закупівлю</w:t>
            </w:r>
            <w:r>
              <w:rPr>
                <w:rFonts w:ascii="Times New Roman" w:eastAsia="Times New Roman" w:hAnsi="Times New Roman" w:cs="Times New Roman"/>
                <w:sz w:val="24"/>
                <w:szCs w:val="24"/>
                <w:lang w:eastAsia="ru-RU"/>
              </w:rPr>
              <w:t xml:space="preserve"> або довідку у довільній формі про незалучення </w:t>
            </w:r>
            <w:r w:rsidRPr="00016C3E">
              <w:rPr>
                <w:rFonts w:ascii="Times New Roman" w:eastAsia="Times New Roman" w:hAnsi="Times New Roman" w:cs="Times New Roman"/>
                <w:sz w:val="24"/>
                <w:szCs w:val="24"/>
                <w:lang w:eastAsia="ru-RU"/>
              </w:rPr>
              <w:t>субпідрядника</w:t>
            </w:r>
            <w:r>
              <w:rPr>
                <w:rFonts w:ascii="Times New Roman" w:eastAsia="Times New Roman" w:hAnsi="Times New Roman" w:cs="Times New Roman"/>
                <w:sz w:val="24"/>
                <w:szCs w:val="24"/>
                <w:lang w:eastAsia="ru-RU"/>
              </w:rPr>
              <w:t xml:space="preserve"> </w:t>
            </w:r>
            <w:r w:rsidRPr="00016C3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016C3E">
              <w:rPr>
                <w:rFonts w:ascii="Times New Roman" w:eastAsia="Times New Roman" w:hAnsi="Times New Roman" w:cs="Times New Roman"/>
                <w:sz w:val="24"/>
                <w:szCs w:val="24"/>
                <w:lang w:eastAsia="ru-RU"/>
              </w:rPr>
              <w:t>співвиконавця</w:t>
            </w:r>
            <w:r>
              <w:rPr>
                <w:rFonts w:ascii="Times New Roman" w:eastAsia="Times New Roman" w:hAnsi="Times New Roman" w:cs="Times New Roman"/>
                <w:sz w:val="24"/>
                <w:szCs w:val="24"/>
                <w:lang w:eastAsia="ru-RU"/>
              </w:rPr>
              <w:t>.</w:t>
            </w:r>
          </w:p>
        </w:tc>
      </w:tr>
      <w:tr w:rsidR="00B6243B" w:rsidRPr="00CA0E66" w:rsidTr="00BA1922">
        <w:tc>
          <w:tcPr>
            <w:tcW w:w="300" w:type="pct"/>
            <w:shd w:val="clear" w:color="auto" w:fill="FFFFFF"/>
            <w:hideMark/>
          </w:tcPr>
          <w:p w:rsidR="00B6243B" w:rsidRPr="00B413F2" w:rsidRDefault="00B6243B" w:rsidP="00BA1922">
            <w:pPr>
              <w:spacing w:before="150" w:after="150"/>
              <w:jc w:val="center"/>
              <w:rPr>
                <w:rFonts w:ascii="Times New Roman" w:eastAsia="Times New Roman" w:hAnsi="Times New Roman" w:cs="Times New Roman"/>
                <w:sz w:val="24"/>
                <w:szCs w:val="24"/>
                <w:lang w:eastAsia="ru-RU"/>
              </w:rPr>
            </w:pPr>
            <w:r w:rsidRPr="00B413F2">
              <w:rPr>
                <w:rFonts w:ascii="Times New Roman" w:eastAsia="Times New Roman" w:hAnsi="Times New Roman" w:cs="Times New Roman"/>
                <w:sz w:val="24"/>
                <w:szCs w:val="24"/>
                <w:lang w:eastAsia="ru-RU"/>
              </w:rPr>
              <w:lastRenderedPageBreak/>
              <w:t>8</w:t>
            </w:r>
          </w:p>
        </w:tc>
        <w:tc>
          <w:tcPr>
            <w:tcW w:w="1550" w:type="pct"/>
            <w:shd w:val="clear" w:color="auto" w:fill="FFFFFF"/>
            <w:hideMark/>
          </w:tcPr>
          <w:p w:rsidR="00B6243B" w:rsidRPr="00B413F2" w:rsidRDefault="00B6243B" w:rsidP="00BA1922">
            <w:pPr>
              <w:spacing w:before="150" w:after="15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B413F2">
              <w:rPr>
                <w:rFonts w:ascii="Times New Roman" w:eastAsia="Times New Roman" w:hAnsi="Times New Roman" w:cs="Times New Roman"/>
                <w:sz w:val="24"/>
                <w:szCs w:val="24"/>
                <w:lang w:eastAsia="ru-RU"/>
              </w:rPr>
              <w:t>несення змін або відкликання тендерної пропозиції учасником</w:t>
            </w:r>
          </w:p>
        </w:tc>
        <w:tc>
          <w:tcPr>
            <w:tcW w:w="3150" w:type="pct"/>
            <w:shd w:val="clear" w:color="auto" w:fill="FFFFFF"/>
            <w:hideMark/>
          </w:tcPr>
          <w:p w:rsidR="00B6243B" w:rsidRPr="00B413F2" w:rsidRDefault="00B6243B" w:rsidP="00BA1922">
            <w:pPr>
              <w:spacing w:before="150" w:after="150"/>
              <w:jc w:val="both"/>
              <w:rPr>
                <w:rFonts w:ascii="Times New Roman" w:eastAsia="Times New Roman" w:hAnsi="Times New Roman" w:cs="Times New Roman"/>
                <w:sz w:val="24"/>
                <w:szCs w:val="24"/>
                <w:lang w:eastAsia="ru-RU"/>
              </w:rPr>
            </w:pPr>
            <w:r w:rsidRPr="00016C3E">
              <w:rPr>
                <w:rFonts w:ascii="Times New Roman" w:eastAsia="Times New Roman" w:hAnsi="Times New Roman" w:cs="Times New Roman"/>
                <w:sz w:val="24"/>
                <w:szCs w:val="24"/>
                <w:lang w:eastAsia="ru-RU"/>
              </w:rPr>
              <w:t xml:space="preserve">Учасник процедури закупівлі має право </w:t>
            </w:r>
            <w:proofErr w:type="spellStart"/>
            <w:r w:rsidRPr="00016C3E">
              <w:rPr>
                <w:rFonts w:ascii="Times New Roman" w:eastAsia="Times New Roman" w:hAnsi="Times New Roman" w:cs="Times New Roman"/>
                <w:sz w:val="24"/>
                <w:szCs w:val="24"/>
                <w:lang w:eastAsia="ru-RU"/>
              </w:rPr>
              <w:t>внести</w:t>
            </w:r>
            <w:proofErr w:type="spellEnd"/>
            <w:r w:rsidRPr="00016C3E">
              <w:rPr>
                <w:rFonts w:ascii="Times New Roman" w:eastAsia="Times New Roman" w:hAnsi="Times New Roman" w:cs="Times New Roman"/>
                <w:sz w:val="24"/>
                <w:szCs w:val="24"/>
                <w:lang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6243B" w:rsidRPr="005640C4" w:rsidTr="00BA1922">
        <w:tc>
          <w:tcPr>
            <w:tcW w:w="300" w:type="pct"/>
            <w:shd w:val="clear" w:color="auto" w:fill="FFFFFF"/>
          </w:tcPr>
          <w:p w:rsidR="00B6243B" w:rsidRPr="00B413F2" w:rsidRDefault="00B6243B" w:rsidP="00BA1922">
            <w:pPr>
              <w:spacing w:before="150" w:after="15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1550" w:type="pct"/>
            <w:shd w:val="clear" w:color="auto" w:fill="FFFFFF"/>
          </w:tcPr>
          <w:p w:rsidR="00B6243B" w:rsidRDefault="00B6243B" w:rsidP="00BA1922">
            <w:pPr>
              <w:spacing w:before="150" w:after="15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Ступень локалізації виробництва</w:t>
            </w:r>
          </w:p>
        </w:tc>
        <w:tc>
          <w:tcPr>
            <w:tcW w:w="3150" w:type="pct"/>
            <w:shd w:val="clear" w:color="auto" w:fill="FFFFFF"/>
          </w:tcPr>
          <w:p w:rsidR="00B6243B" w:rsidRPr="00016C3E" w:rsidRDefault="00B6243B" w:rsidP="00BA1922">
            <w:pPr>
              <w:spacing w:before="150" w:after="1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Не застосовується </w:t>
            </w:r>
          </w:p>
        </w:tc>
      </w:tr>
      <w:tr w:rsidR="00B6243B" w:rsidRPr="00B413F2" w:rsidTr="00BA1922">
        <w:tc>
          <w:tcPr>
            <w:tcW w:w="5000" w:type="pct"/>
            <w:gridSpan w:val="3"/>
            <w:shd w:val="clear" w:color="auto" w:fill="FFFFFF"/>
            <w:hideMark/>
          </w:tcPr>
          <w:p w:rsidR="00B6243B" w:rsidRPr="00B413F2" w:rsidRDefault="00B6243B" w:rsidP="00BA1922">
            <w:pPr>
              <w:spacing w:before="150" w:after="150"/>
              <w:jc w:val="center"/>
              <w:rPr>
                <w:rFonts w:ascii="Times New Roman" w:eastAsia="Times New Roman" w:hAnsi="Times New Roman" w:cs="Times New Roman"/>
                <w:b/>
                <w:bCs/>
                <w:sz w:val="24"/>
                <w:szCs w:val="24"/>
                <w:lang w:eastAsia="ru-RU"/>
              </w:rPr>
            </w:pPr>
            <w:r w:rsidRPr="00B413F2">
              <w:rPr>
                <w:rFonts w:ascii="Times New Roman" w:eastAsia="Times New Roman" w:hAnsi="Times New Roman" w:cs="Times New Roman"/>
                <w:b/>
                <w:bCs/>
                <w:sz w:val="24"/>
                <w:szCs w:val="24"/>
                <w:lang w:eastAsia="ru-RU"/>
              </w:rPr>
              <w:t>Подання та розкриття тендерної пропозиції</w:t>
            </w:r>
          </w:p>
        </w:tc>
      </w:tr>
      <w:tr w:rsidR="00B6243B" w:rsidRPr="006343C2" w:rsidTr="00BA1922">
        <w:tc>
          <w:tcPr>
            <w:tcW w:w="300" w:type="pct"/>
            <w:shd w:val="clear" w:color="auto" w:fill="FFFFFF"/>
            <w:hideMark/>
          </w:tcPr>
          <w:p w:rsidR="00B6243B" w:rsidRPr="00B413F2" w:rsidRDefault="00B6243B" w:rsidP="00BA1922">
            <w:pPr>
              <w:spacing w:before="150" w:after="150"/>
              <w:jc w:val="center"/>
              <w:rPr>
                <w:rFonts w:ascii="Times New Roman" w:eastAsia="Times New Roman" w:hAnsi="Times New Roman" w:cs="Times New Roman"/>
                <w:sz w:val="24"/>
                <w:szCs w:val="24"/>
                <w:lang w:eastAsia="ru-RU"/>
              </w:rPr>
            </w:pPr>
            <w:r w:rsidRPr="00B413F2">
              <w:rPr>
                <w:rFonts w:ascii="Times New Roman" w:eastAsia="Times New Roman" w:hAnsi="Times New Roman" w:cs="Times New Roman"/>
                <w:sz w:val="24"/>
                <w:szCs w:val="24"/>
                <w:lang w:eastAsia="ru-RU"/>
              </w:rPr>
              <w:t>1</w:t>
            </w:r>
          </w:p>
        </w:tc>
        <w:tc>
          <w:tcPr>
            <w:tcW w:w="1550" w:type="pct"/>
            <w:shd w:val="clear" w:color="auto" w:fill="FFFFFF"/>
            <w:hideMark/>
          </w:tcPr>
          <w:p w:rsidR="00B6243B" w:rsidRPr="00B413F2" w:rsidRDefault="00B6243B" w:rsidP="00BA1922">
            <w:pPr>
              <w:spacing w:before="150" w:after="150"/>
              <w:rPr>
                <w:rFonts w:ascii="Times New Roman" w:eastAsia="Times New Roman" w:hAnsi="Times New Roman" w:cs="Times New Roman"/>
                <w:sz w:val="24"/>
                <w:szCs w:val="24"/>
                <w:lang w:eastAsia="ru-RU"/>
              </w:rPr>
            </w:pPr>
            <w:r w:rsidRPr="00B413F2">
              <w:rPr>
                <w:rFonts w:ascii="Times New Roman" w:eastAsia="Times New Roman" w:hAnsi="Times New Roman" w:cs="Times New Roman"/>
                <w:sz w:val="24"/>
                <w:szCs w:val="24"/>
                <w:lang w:eastAsia="ru-RU"/>
              </w:rPr>
              <w:t>Кінцевий строк подання тендерної пропозиції</w:t>
            </w:r>
          </w:p>
        </w:tc>
        <w:tc>
          <w:tcPr>
            <w:tcW w:w="3150" w:type="pct"/>
            <w:shd w:val="clear" w:color="auto" w:fill="FFFFFF"/>
            <w:hideMark/>
          </w:tcPr>
          <w:p w:rsidR="00B6243B" w:rsidRPr="00B413F2" w:rsidRDefault="00B6243B" w:rsidP="00872966">
            <w:pPr>
              <w:spacing w:before="150" w:after="1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Pr="00B413F2">
              <w:rPr>
                <w:rFonts w:ascii="Times New Roman" w:eastAsia="Times New Roman" w:hAnsi="Times New Roman" w:cs="Times New Roman"/>
                <w:sz w:val="24"/>
                <w:szCs w:val="24"/>
                <w:lang w:eastAsia="ru-RU"/>
              </w:rPr>
              <w:t>інцевий строк подання тендерних пропозицій</w:t>
            </w:r>
            <w:r>
              <w:rPr>
                <w:rFonts w:ascii="Times New Roman" w:eastAsia="Times New Roman" w:hAnsi="Times New Roman" w:cs="Times New Roman"/>
                <w:sz w:val="24"/>
                <w:szCs w:val="24"/>
                <w:lang w:eastAsia="ru-RU"/>
              </w:rPr>
              <w:t xml:space="preserve">: </w:t>
            </w:r>
            <w:r w:rsidR="00872966">
              <w:rPr>
                <w:rFonts w:ascii="Times New Roman" w:eastAsia="Times New Roman" w:hAnsi="Times New Roman" w:cs="Times New Roman"/>
                <w:sz w:val="24"/>
                <w:szCs w:val="24"/>
                <w:lang w:eastAsia="ru-RU"/>
              </w:rPr>
              <w:t xml:space="preserve">02 березня 2023 р. </w:t>
            </w:r>
            <w:r w:rsidRPr="00E94849">
              <w:rPr>
                <w:rFonts w:ascii="Times New Roman" w:eastAsia="Times New Roman" w:hAnsi="Times New Roman" w:cs="Times New Roman"/>
                <w:sz w:val="24"/>
                <w:szCs w:val="24"/>
                <w:lang w:eastAsia="ru-RU"/>
              </w:rPr>
              <w:t>Тендерні пропозиції після закінчення кінцевого строку їх подання не приймаються електронною системою закупівель.</w:t>
            </w:r>
          </w:p>
        </w:tc>
      </w:tr>
      <w:tr w:rsidR="00B6243B" w:rsidRPr="006343C2" w:rsidTr="00BA1922">
        <w:tc>
          <w:tcPr>
            <w:tcW w:w="300" w:type="pct"/>
            <w:shd w:val="clear" w:color="auto" w:fill="FFFFFF"/>
            <w:hideMark/>
          </w:tcPr>
          <w:p w:rsidR="00B6243B" w:rsidRPr="00B413F2" w:rsidRDefault="00B6243B" w:rsidP="00BA1922">
            <w:pPr>
              <w:spacing w:before="150" w:after="150"/>
              <w:jc w:val="center"/>
              <w:rPr>
                <w:rFonts w:ascii="Times New Roman" w:eastAsia="Times New Roman" w:hAnsi="Times New Roman" w:cs="Times New Roman"/>
                <w:sz w:val="24"/>
                <w:szCs w:val="24"/>
                <w:lang w:eastAsia="ru-RU"/>
              </w:rPr>
            </w:pPr>
            <w:r w:rsidRPr="00B413F2">
              <w:rPr>
                <w:rFonts w:ascii="Times New Roman" w:eastAsia="Times New Roman" w:hAnsi="Times New Roman" w:cs="Times New Roman"/>
                <w:sz w:val="24"/>
                <w:szCs w:val="24"/>
                <w:lang w:eastAsia="ru-RU"/>
              </w:rPr>
              <w:t>2</w:t>
            </w:r>
          </w:p>
        </w:tc>
        <w:tc>
          <w:tcPr>
            <w:tcW w:w="1550" w:type="pct"/>
            <w:shd w:val="clear" w:color="auto" w:fill="FFFFFF"/>
            <w:hideMark/>
          </w:tcPr>
          <w:p w:rsidR="00B6243B" w:rsidRPr="00B413F2" w:rsidRDefault="00B6243B" w:rsidP="00BA1922">
            <w:pPr>
              <w:spacing w:before="150" w:after="150"/>
              <w:rPr>
                <w:rFonts w:ascii="Times New Roman" w:eastAsia="Times New Roman" w:hAnsi="Times New Roman" w:cs="Times New Roman"/>
                <w:sz w:val="24"/>
                <w:szCs w:val="24"/>
                <w:lang w:eastAsia="ru-RU"/>
              </w:rPr>
            </w:pPr>
            <w:r w:rsidRPr="00B413F2">
              <w:rPr>
                <w:rFonts w:ascii="Times New Roman" w:eastAsia="Times New Roman" w:hAnsi="Times New Roman" w:cs="Times New Roman"/>
                <w:sz w:val="24"/>
                <w:szCs w:val="24"/>
                <w:lang w:eastAsia="ru-RU"/>
              </w:rPr>
              <w:t>Дата та час розкриття тендерної пропозиції</w:t>
            </w:r>
          </w:p>
        </w:tc>
        <w:tc>
          <w:tcPr>
            <w:tcW w:w="3150" w:type="pct"/>
            <w:shd w:val="clear" w:color="auto" w:fill="FFFFFF"/>
            <w:hideMark/>
          </w:tcPr>
          <w:p w:rsidR="00B6243B" w:rsidRDefault="00B6243B" w:rsidP="00BA1922">
            <w:pPr>
              <w:spacing w:before="150" w:after="150"/>
              <w:jc w:val="both"/>
              <w:rPr>
                <w:rFonts w:ascii="Times New Roman" w:eastAsia="Times New Roman" w:hAnsi="Times New Roman" w:cs="Times New Roman"/>
                <w:sz w:val="24"/>
                <w:szCs w:val="24"/>
                <w:lang w:eastAsia="ru-RU"/>
              </w:rPr>
            </w:pPr>
            <w:r w:rsidRPr="00016C3E">
              <w:rPr>
                <w:rFonts w:ascii="Times New Roman" w:eastAsia="Times New Roman" w:hAnsi="Times New Roman" w:cs="Times New Roman"/>
                <w:sz w:val="24"/>
                <w:szCs w:val="24"/>
                <w:lang w:eastAsia="ru-RU"/>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B6243B" w:rsidRPr="00244F88" w:rsidRDefault="00B6243B" w:rsidP="00BA1922">
            <w:pPr>
              <w:spacing w:before="150" w:after="150"/>
              <w:jc w:val="both"/>
              <w:rPr>
                <w:rFonts w:ascii="Times New Roman" w:eastAsia="Times New Roman" w:hAnsi="Times New Roman" w:cs="Times New Roman"/>
                <w:sz w:val="24"/>
                <w:szCs w:val="24"/>
                <w:lang w:eastAsia="ru-RU"/>
              </w:rPr>
            </w:pPr>
            <w:r w:rsidRPr="00244F88">
              <w:rPr>
                <w:rFonts w:ascii="Times New Roman" w:eastAsia="Times New Roman" w:hAnsi="Times New Roman" w:cs="Times New Roman"/>
                <w:sz w:val="24"/>
                <w:szCs w:val="24"/>
                <w:lang w:eastAsia="ru-RU"/>
              </w:rPr>
              <w:t>Для проведення відкритих торгів із застосуванням електронного аукціону повинно бути подано не менше двох тендерних пропозицій.</w:t>
            </w:r>
          </w:p>
          <w:p w:rsidR="00B6243B" w:rsidRPr="00B413F2" w:rsidRDefault="00B6243B" w:rsidP="00BA1922">
            <w:pPr>
              <w:spacing w:before="150" w:after="150"/>
              <w:jc w:val="both"/>
              <w:rPr>
                <w:rFonts w:ascii="Times New Roman" w:eastAsia="Times New Roman" w:hAnsi="Times New Roman" w:cs="Times New Roman"/>
                <w:sz w:val="24"/>
                <w:szCs w:val="24"/>
                <w:lang w:eastAsia="ru-RU"/>
              </w:rPr>
            </w:pPr>
            <w:r w:rsidRPr="00244F88">
              <w:rPr>
                <w:rFonts w:ascii="Times New Roman" w:eastAsia="Times New Roman" w:hAnsi="Times New Roman" w:cs="Times New Roman"/>
                <w:sz w:val="24"/>
                <w:szCs w:val="24"/>
                <w:lang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B6243B" w:rsidRPr="00B413F2" w:rsidTr="00BA1922">
        <w:tc>
          <w:tcPr>
            <w:tcW w:w="5000" w:type="pct"/>
            <w:gridSpan w:val="3"/>
            <w:shd w:val="clear" w:color="auto" w:fill="FFFFFF"/>
            <w:hideMark/>
          </w:tcPr>
          <w:p w:rsidR="00B6243B" w:rsidRPr="00B413F2" w:rsidRDefault="00B6243B" w:rsidP="00BA1922">
            <w:pPr>
              <w:spacing w:before="150" w:after="150"/>
              <w:jc w:val="center"/>
              <w:rPr>
                <w:rFonts w:ascii="Times New Roman" w:eastAsia="Times New Roman" w:hAnsi="Times New Roman" w:cs="Times New Roman"/>
                <w:b/>
                <w:bCs/>
                <w:sz w:val="24"/>
                <w:szCs w:val="24"/>
                <w:lang w:eastAsia="ru-RU"/>
              </w:rPr>
            </w:pPr>
            <w:r w:rsidRPr="00B413F2">
              <w:rPr>
                <w:rFonts w:ascii="Times New Roman" w:eastAsia="Times New Roman" w:hAnsi="Times New Roman" w:cs="Times New Roman"/>
                <w:b/>
                <w:bCs/>
                <w:sz w:val="24"/>
                <w:szCs w:val="24"/>
                <w:lang w:eastAsia="ru-RU"/>
              </w:rPr>
              <w:t>Оцінка тендерної пропозиції</w:t>
            </w:r>
          </w:p>
        </w:tc>
      </w:tr>
      <w:tr w:rsidR="00B6243B" w:rsidRPr="00B413F2" w:rsidTr="00BA1922">
        <w:tc>
          <w:tcPr>
            <w:tcW w:w="300" w:type="pct"/>
            <w:shd w:val="clear" w:color="auto" w:fill="FFFFFF"/>
            <w:hideMark/>
          </w:tcPr>
          <w:p w:rsidR="00B6243B" w:rsidRPr="00B413F2" w:rsidRDefault="00B6243B" w:rsidP="00BA1922">
            <w:pPr>
              <w:spacing w:before="150" w:after="150"/>
              <w:jc w:val="center"/>
              <w:rPr>
                <w:rFonts w:ascii="Times New Roman" w:eastAsia="Times New Roman" w:hAnsi="Times New Roman" w:cs="Times New Roman"/>
                <w:sz w:val="24"/>
                <w:szCs w:val="24"/>
                <w:lang w:eastAsia="ru-RU"/>
              </w:rPr>
            </w:pPr>
            <w:r w:rsidRPr="00B413F2">
              <w:rPr>
                <w:rFonts w:ascii="Times New Roman" w:eastAsia="Times New Roman" w:hAnsi="Times New Roman" w:cs="Times New Roman"/>
                <w:sz w:val="24"/>
                <w:szCs w:val="24"/>
                <w:lang w:eastAsia="ru-RU"/>
              </w:rPr>
              <w:t>1</w:t>
            </w:r>
          </w:p>
        </w:tc>
        <w:tc>
          <w:tcPr>
            <w:tcW w:w="1550" w:type="pct"/>
            <w:shd w:val="clear" w:color="auto" w:fill="FFFFFF"/>
            <w:hideMark/>
          </w:tcPr>
          <w:p w:rsidR="00B6243B" w:rsidRPr="00B413F2" w:rsidRDefault="00B6243B" w:rsidP="00BA1922">
            <w:pPr>
              <w:spacing w:before="150" w:after="15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0A5534">
              <w:rPr>
                <w:rFonts w:ascii="Times New Roman" w:eastAsia="Times New Roman" w:hAnsi="Times New Roman" w:cs="Times New Roman"/>
                <w:sz w:val="24"/>
                <w:szCs w:val="24"/>
                <w:lang w:eastAsia="ru-RU"/>
              </w:rPr>
              <w:t xml:space="preserve">ерелік критеріїв оцінки та методика оцінки тендерних пропозицій із зазначенням </w:t>
            </w:r>
            <w:r w:rsidRPr="000A5534">
              <w:rPr>
                <w:rFonts w:ascii="Times New Roman" w:eastAsia="Times New Roman" w:hAnsi="Times New Roman" w:cs="Times New Roman"/>
                <w:sz w:val="24"/>
                <w:szCs w:val="24"/>
                <w:lang w:eastAsia="ru-RU"/>
              </w:rPr>
              <w:lastRenderedPageBreak/>
              <w:t>питомої ваги кожного критерію</w:t>
            </w:r>
          </w:p>
        </w:tc>
        <w:tc>
          <w:tcPr>
            <w:tcW w:w="3150" w:type="pct"/>
            <w:shd w:val="clear" w:color="auto" w:fill="FFFFFF"/>
            <w:hideMark/>
          </w:tcPr>
          <w:p w:rsidR="00B6243B" w:rsidRDefault="00B6243B" w:rsidP="00BA1922">
            <w:pPr>
              <w:spacing w:before="150" w:after="1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Є</w:t>
            </w:r>
            <w:r w:rsidRPr="00016C3E">
              <w:rPr>
                <w:rFonts w:ascii="Times New Roman" w:eastAsia="Times New Roman" w:hAnsi="Times New Roman" w:cs="Times New Roman"/>
                <w:sz w:val="24"/>
                <w:szCs w:val="24"/>
                <w:lang w:eastAsia="ru-RU"/>
              </w:rPr>
              <w:t>диний критерій оцінки – Ціна – 100%.</w:t>
            </w:r>
          </w:p>
          <w:p w:rsidR="00B6243B" w:rsidRPr="00B413F2" w:rsidRDefault="00B6243B" w:rsidP="00BA1922">
            <w:pPr>
              <w:spacing w:before="150" w:after="150"/>
              <w:jc w:val="both"/>
              <w:rPr>
                <w:rFonts w:ascii="Times New Roman" w:eastAsia="Times New Roman" w:hAnsi="Times New Roman" w:cs="Times New Roman"/>
                <w:sz w:val="24"/>
                <w:szCs w:val="24"/>
                <w:lang w:eastAsia="ru-RU"/>
              </w:rPr>
            </w:pPr>
            <w:r w:rsidRPr="00016C3E">
              <w:rPr>
                <w:rFonts w:ascii="Times New Roman" w:eastAsia="Times New Roman" w:hAnsi="Times New Roman" w:cs="Times New Roman"/>
                <w:sz w:val="24"/>
                <w:szCs w:val="24"/>
                <w:lang w:eastAsia="ru-RU"/>
              </w:rPr>
              <w:t>Ціна</w:t>
            </w:r>
            <w:r>
              <w:rPr>
                <w:rFonts w:ascii="Times New Roman" w:eastAsia="Times New Roman" w:hAnsi="Times New Roman" w:cs="Times New Roman"/>
                <w:sz w:val="24"/>
                <w:szCs w:val="24"/>
                <w:lang w:eastAsia="ru-RU"/>
              </w:rPr>
              <w:t xml:space="preserve"> тендерної </w:t>
            </w:r>
            <w:r w:rsidRPr="00016C3E">
              <w:rPr>
                <w:rFonts w:ascii="Times New Roman" w:eastAsia="Times New Roman" w:hAnsi="Times New Roman" w:cs="Times New Roman"/>
                <w:sz w:val="24"/>
                <w:szCs w:val="24"/>
                <w:lang w:eastAsia="ru-RU"/>
              </w:rPr>
              <w:t xml:space="preserve">пропозиції повинна враховувати податки і збори, у тому числі, що сплачуються або мають бути </w:t>
            </w:r>
            <w:r w:rsidRPr="00016C3E">
              <w:rPr>
                <w:rFonts w:ascii="Times New Roman" w:eastAsia="Times New Roman" w:hAnsi="Times New Roman" w:cs="Times New Roman"/>
                <w:sz w:val="24"/>
                <w:szCs w:val="24"/>
                <w:lang w:eastAsia="ru-RU"/>
              </w:rPr>
              <w:lastRenderedPageBreak/>
              <w:t xml:space="preserve">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cs="Times New Roman"/>
                <w:sz w:val="24"/>
                <w:szCs w:val="24"/>
                <w:lang w:eastAsia="ru-RU"/>
              </w:rPr>
              <w:t xml:space="preserve">тендерної </w:t>
            </w:r>
            <w:r w:rsidRPr="00016C3E">
              <w:rPr>
                <w:rFonts w:ascii="Times New Roman" w:eastAsia="Times New Roman" w:hAnsi="Times New Roman" w:cs="Times New Roman"/>
                <w:sz w:val="24"/>
                <w:szCs w:val="24"/>
                <w:lang w:eastAsia="ru-RU"/>
              </w:rPr>
              <w:t>пропозиції зазначається без ПДВ.</w:t>
            </w:r>
          </w:p>
        </w:tc>
      </w:tr>
      <w:tr w:rsidR="00B6243B" w:rsidRPr="00CA0E66" w:rsidTr="00BA1922">
        <w:tc>
          <w:tcPr>
            <w:tcW w:w="300" w:type="pct"/>
            <w:shd w:val="clear" w:color="auto" w:fill="FFFFFF"/>
            <w:hideMark/>
          </w:tcPr>
          <w:p w:rsidR="00B6243B" w:rsidRPr="00B413F2" w:rsidRDefault="00B6243B" w:rsidP="00BA1922">
            <w:pPr>
              <w:spacing w:before="150" w:after="150"/>
              <w:jc w:val="center"/>
              <w:rPr>
                <w:rFonts w:ascii="Times New Roman" w:eastAsia="Times New Roman" w:hAnsi="Times New Roman" w:cs="Times New Roman"/>
                <w:sz w:val="24"/>
                <w:szCs w:val="24"/>
                <w:lang w:eastAsia="ru-RU"/>
              </w:rPr>
            </w:pPr>
            <w:r w:rsidRPr="00B413F2">
              <w:rPr>
                <w:rFonts w:ascii="Times New Roman" w:eastAsia="Times New Roman" w:hAnsi="Times New Roman" w:cs="Times New Roman"/>
                <w:sz w:val="24"/>
                <w:szCs w:val="24"/>
                <w:lang w:eastAsia="ru-RU"/>
              </w:rPr>
              <w:lastRenderedPageBreak/>
              <w:t>2</w:t>
            </w:r>
          </w:p>
        </w:tc>
        <w:tc>
          <w:tcPr>
            <w:tcW w:w="1550" w:type="pct"/>
            <w:shd w:val="clear" w:color="auto" w:fill="FFFFFF"/>
            <w:hideMark/>
          </w:tcPr>
          <w:p w:rsidR="00B6243B" w:rsidRPr="00B413F2" w:rsidRDefault="00B6243B" w:rsidP="00BA1922">
            <w:pPr>
              <w:spacing w:before="150" w:after="150"/>
              <w:rPr>
                <w:rFonts w:ascii="Times New Roman" w:eastAsia="Times New Roman" w:hAnsi="Times New Roman" w:cs="Times New Roman"/>
                <w:sz w:val="24"/>
                <w:szCs w:val="24"/>
                <w:highlight w:val="yellow"/>
                <w:lang w:eastAsia="ru-RU"/>
              </w:rPr>
            </w:pPr>
            <w:r w:rsidRPr="00502948">
              <w:rPr>
                <w:rFonts w:ascii="Times New Roman" w:eastAsia="Times New Roman" w:hAnsi="Times New Roman" w:cs="Times New Roman"/>
                <w:sz w:val="24"/>
                <w:szCs w:val="24"/>
                <w:lang w:eastAsia="ru-RU"/>
              </w:rPr>
              <w:t>Інша інформація</w:t>
            </w:r>
          </w:p>
        </w:tc>
        <w:tc>
          <w:tcPr>
            <w:tcW w:w="3150" w:type="pct"/>
            <w:shd w:val="clear" w:color="auto" w:fill="FFFFFF"/>
            <w:hideMark/>
          </w:tcPr>
          <w:p w:rsidR="00B6243B" w:rsidRPr="00C36FE6" w:rsidRDefault="00B6243B" w:rsidP="00BA1922">
            <w:pPr>
              <w:spacing w:before="150" w:after="150"/>
              <w:jc w:val="both"/>
              <w:rPr>
                <w:rFonts w:ascii="Times New Roman" w:eastAsia="Times New Roman" w:hAnsi="Times New Roman" w:cs="Times New Roman"/>
                <w:sz w:val="24"/>
                <w:szCs w:val="24"/>
                <w:lang w:eastAsia="ru-RU"/>
              </w:rPr>
            </w:pPr>
            <w:r w:rsidRPr="00C36FE6">
              <w:rPr>
                <w:rFonts w:ascii="Times New Roman" w:eastAsia="Times New Roman" w:hAnsi="Times New Roman" w:cs="Times New Roman"/>
                <w:sz w:val="24"/>
                <w:szCs w:val="24"/>
                <w:lang w:eastAsia="ru-RU"/>
              </w:rPr>
              <w:t xml:space="preserve">Замовник самостійно перевіряє інформацію про те, що учасник процедури закупівлі не є юридичною особою – резидентом Російської Федерації / Республіки Білорусь державної форми власності, юридичною особою, створеною та / або зареєстрованою відповідно до законодавства Російської Федерації / Республіки Білорусь, та / або юридичною особою, кінцевим </w:t>
            </w:r>
            <w:proofErr w:type="spellStart"/>
            <w:r w:rsidRPr="00C36FE6">
              <w:rPr>
                <w:rFonts w:ascii="Times New Roman" w:eastAsia="Times New Roman" w:hAnsi="Times New Roman" w:cs="Times New Roman"/>
                <w:sz w:val="24"/>
                <w:szCs w:val="24"/>
                <w:lang w:eastAsia="ru-RU"/>
              </w:rPr>
              <w:t>бенефіціарним</w:t>
            </w:r>
            <w:proofErr w:type="spellEnd"/>
            <w:r w:rsidRPr="00C36FE6">
              <w:rPr>
                <w:rFonts w:ascii="Times New Roman" w:eastAsia="Times New Roman" w:hAnsi="Times New Roman" w:cs="Times New Roman"/>
                <w:sz w:val="24"/>
                <w:szCs w:val="24"/>
                <w:lang w:eastAsia="ru-RU"/>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12.12.2022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rsidR="00B6243B" w:rsidRPr="00C36FE6" w:rsidRDefault="00B6243B" w:rsidP="00BA1922">
            <w:pPr>
              <w:spacing w:before="150" w:after="150"/>
              <w:jc w:val="both"/>
              <w:rPr>
                <w:rFonts w:ascii="Times New Roman" w:eastAsia="Times New Roman" w:hAnsi="Times New Roman" w:cs="Times New Roman"/>
                <w:sz w:val="24"/>
                <w:szCs w:val="24"/>
                <w:lang w:eastAsia="ru-RU"/>
              </w:rPr>
            </w:pPr>
            <w:r w:rsidRPr="00C36FE6">
              <w:rPr>
                <w:rFonts w:ascii="Times New Roman" w:eastAsia="Times New Roman" w:hAnsi="Times New Roman" w:cs="Times New Roman"/>
                <w:sz w:val="24"/>
                <w:szCs w:val="24"/>
                <w:lang w:eastAsia="ru-RU"/>
              </w:rPr>
              <w:t xml:space="preserve">У разі якщо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юридичною особою – резидентом Російської Федерації / Республіки Білорусь державної форми власності, юридичною особою, створеною та / або зареєстрованою відповідно до законодавства Російської Федерації / Республіки Білорусь, та / або юридичною особою, кінцевим </w:t>
            </w:r>
            <w:proofErr w:type="spellStart"/>
            <w:r w:rsidRPr="00C36FE6">
              <w:rPr>
                <w:rFonts w:ascii="Times New Roman" w:eastAsia="Times New Roman" w:hAnsi="Times New Roman" w:cs="Times New Roman"/>
                <w:sz w:val="24"/>
                <w:szCs w:val="24"/>
                <w:lang w:eastAsia="ru-RU"/>
              </w:rPr>
              <w:t>бенефіціарним</w:t>
            </w:r>
            <w:proofErr w:type="spellEnd"/>
            <w:r w:rsidRPr="00C36FE6">
              <w:rPr>
                <w:rFonts w:ascii="Times New Roman" w:eastAsia="Times New Roman" w:hAnsi="Times New Roman" w:cs="Times New Roman"/>
                <w:sz w:val="24"/>
                <w:szCs w:val="24"/>
                <w:lang w:eastAsia="ru-RU"/>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12.12.2022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w:t>
            </w:r>
            <w:r w:rsidRPr="00C36FE6">
              <w:rPr>
                <w:rFonts w:ascii="Times New Roman" w:eastAsia="Times New Roman" w:hAnsi="Times New Roman" w:cs="Times New Roman"/>
                <w:sz w:val="24"/>
                <w:szCs w:val="24"/>
                <w:lang w:eastAsia="ru-RU"/>
              </w:rPr>
              <w:lastRenderedPageBreak/>
              <w:t xml:space="preserve">підставі абзацу 7 підпункту 1 пункту 41 Особливостей, а саме: учасник процедури закупівлі є юридичною особою – резидентом Російської Федерації / Республіки Білорусь державної форми власності, юридичною особою, створеною та / або зареєстрованою відповідно до законодавства Російської Федерації / Республіки Білорусь, та / або юридичною особою, кінцевим </w:t>
            </w:r>
            <w:proofErr w:type="spellStart"/>
            <w:r w:rsidRPr="00C36FE6">
              <w:rPr>
                <w:rFonts w:ascii="Times New Roman" w:eastAsia="Times New Roman" w:hAnsi="Times New Roman" w:cs="Times New Roman"/>
                <w:sz w:val="24"/>
                <w:szCs w:val="24"/>
                <w:lang w:eastAsia="ru-RU"/>
              </w:rPr>
              <w:t>бенефіціарним</w:t>
            </w:r>
            <w:proofErr w:type="spellEnd"/>
            <w:r w:rsidRPr="00C36FE6">
              <w:rPr>
                <w:rFonts w:ascii="Times New Roman" w:eastAsia="Times New Roman" w:hAnsi="Times New Roman" w:cs="Times New Roman"/>
                <w:sz w:val="24"/>
                <w:szCs w:val="24"/>
                <w:lang w:eastAsia="ru-RU"/>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B6243B" w:rsidRPr="00C36FE6" w:rsidRDefault="00B6243B" w:rsidP="00BA1922">
            <w:pPr>
              <w:spacing w:before="150" w:after="150"/>
              <w:jc w:val="both"/>
              <w:rPr>
                <w:rFonts w:ascii="Times New Roman" w:eastAsia="Times New Roman" w:hAnsi="Times New Roman" w:cs="Times New Roman"/>
                <w:sz w:val="24"/>
                <w:szCs w:val="24"/>
                <w:lang w:eastAsia="ru-RU"/>
              </w:rPr>
            </w:pPr>
            <w:r w:rsidRPr="00C36FE6">
              <w:rPr>
                <w:rFonts w:ascii="Times New Roman" w:eastAsia="Times New Roman" w:hAnsi="Times New Roman" w:cs="Times New Roman"/>
                <w:sz w:val="24"/>
                <w:szCs w:val="24"/>
                <w:lang w:eastAsia="ru-RU"/>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w:t>
            </w:r>
          </w:p>
          <w:p w:rsidR="00B6243B" w:rsidRPr="00C36FE6" w:rsidRDefault="00B6243B" w:rsidP="00BA1922">
            <w:pPr>
              <w:spacing w:before="150" w:after="150"/>
              <w:jc w:val="both"/>
              <w:rPr>
                <w:rFonts w:ascii="Times New Roman" w:eastAsia="Times New Roman" w:hAnsi="Times New Roman" w:cs="Times New Roman"/>
                <w:sz w:val="24"/>
                <w:szCs w:val="24"/>
                <w:lang w:eastAsia="ru-RU"/>
              </w:rPr>
            </w:pPr>
            <w:r w:rsidRPr="00C36FE6">
              <w:rPr>
                <w:rFonts w:ascii="Times New Roman" w:eastAsia="Times New Roman" w:hAnsi="Times New Roman" w:cs="Times New Roman"/>
                <w:sz w:val="24"/>
                <w:szCs w:val="24"/>
                <w:lang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B6243B" w:rsidRDefault="00B6243B" w:rsidP="00BA1922">
            <w:pPr>
              <w:spacing w:before="150" w:after="150"/>
              <w:jc w:val="both"/>
              <w:rPr>
                <w:rFonts w:ascii="Times New Roman" w:eastAsia="Times New Roman" w:hAnsi="Times New Roman" w:cs="Times New Roman"/>
                <w:sz w:val="24"/>
                <w:szCs w:val="24"/>
                <w:lang w:eastAsia="ru-RU"/>
              </w:rPr>
            </w:pPr>
            <w:r w:rsidRPr="00C36FE6">
              <w:rPr>
                <w:rFonts w:ascii="Times New Roman" w:eastAsia="Times New Roman" w:hAnsi="Times New Roman" w:cs="Times New Roman"/>
                <w:sz w:val="24"/>
                <w:szCs w:val="24"/>
                <w:lang w:eastAsia="ru-RU"/>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B6243B" w:rsidRPr="00877A5C" w:rsidRDefault="00B6243B" w:rsidP="00BA1922">
            <w:pPr>
              <w:spacing w:before="150" w:after="150"/>
              <w:jc w:val="both"/>
              <w:rPr>
                <w:rFonts w:ascii="Times New Roman" w:eastAsia="Times New Roman" w:hAnsi="Times New Roman" w:cs="Times New Roman"/>
                <w:sz w:val="24"/>
                <w:szCs w:val="24"/>
                <w:lang w:eastAsia="ru-RU"/>
              </w:rPr>
            </w:pPr>
            <w:r w:rsidRPr="00877A5C">
              <w:rPr>
                <w:rFonts w:ascii="Times New Roman" w:eastAsia="Times New Roman" w:hAnsi="Times New Roman" w:cs="Times New Roman"/>
                <w:sz w:val="24"/>
                <w:szCs w:val="24"/>
                <w:lang w:eastAsia="ru-RU"/>
              </w:rPr>
              <w:lastRenderedPageBreak/>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B6243B" w:rsidRDefault="00B6243B" w:rsidP="00BA1922">
            <w:pPr>
              <w:spacing w:before="150" w:after="150"/>
              <w:jc w:val="both"/>
              <w:rPr>
                <w:rFonts w:ascii="Times New Roman" w:eastAsia="Times New Roman" w:hAnsi="Times New Roman" w:cs="Times New Roman"/>
                <w:sz w:val="24"/>
                <w:szCs w:val="24"/>
                <w:lang w:eastAsia="ru-RU"/>
              </w:rPr>
            </w:pPr>
            <w:r w:rsidRPr="00877A5C">
              <w:rPr>
                <w:rFonts w:ascii="Times New Roman" w:eastAsia="Times New Roman" w:hAnsi="Times New Roman" w:cs="Times New Roman"/>
                <w:sz w:val="24"/>
                <w:szCs w:val="24"/>
                <w:lang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B6243B" w:rsidRPr="00877A5C" w:rsidRDefault="00B6243B" w:rsidP="00BA1922">
            <w:pPr>
              <w:spacing w:before="150" w:after="150"/>
              <w:jc w:val="both"/>
              <w:rPr>
                <w:rFonts w:ascii="Times New Roman" w:eastAsia="Times New Roman" w:hAnsi="Times New Roman" w:cs="Times New Roman"/>
                <w:sz w:val="24"/>
                <w:szCs w:val="24"/>
                <w:lang w:eastAsia="ru-RU"/>
              </w:rPr>
            </w:pPr>
            <w:r w:rsidRPr="00877A5C">
              <w:rPr>
                <w:rFonts w:ascii="Times New Roman" w:eastAsia="Times New Roman" w:hAnsi="Times New Roman" w:cs="Times New Roman"/>
                <w:sz w:val="24"/>
                <w:szCs w:val="24"/>
                <w:lang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B6243B" w:rsidRDefault="00B6243B" w:rsidP="00BA1922">
            <w:pPr>
              <w:spacing w:before="150" w:after="150"/>
              <w:jc w:val="both"/>
              <w:rPr>
                <w:rFonts w:ascii="Times New Roman" w:eastAsia="Times New Roman" w:hAnsi="Times New Roman" w:cs="Times New Roman"/>
                <w:sz w:val="24"/>
                <w:szCs w:val="24"/>
                <w:lang w:eastAsia="ru-RU"/>
              </w:rPr>
            </w:pPr>
            <w:r w:rsidRPr="00877A5C">
              <w:rPr>
                <w:rFonts w:ascii="Times New Roman" w:eastAsia="Times New Roman" w:hAnsi="Times New Roman" w:cs="Times New Roman"/>
                <w:sz w:val="24"/>
                <w:szCs w:val="24"/>
                <w:lang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B6243B" w:rsidRPr="00B413F2" w:rsidRDefault="00B6243B" w:rsidP="00BA1922">
            <w:pPr>
              <w:spacing w:before="150" w:after="150"/>
              <w:jc w:val="both"/>
              <w:rPr>
                <w:rFonts w:ascii="Times New Roman" w:eastAsia="Times New Roman" w:hAnsi="Times New Roman" w:cs="Times New Roman"/>
                <w:sz w:val="24"/>
                <w:szCs w:val="24"/>
                <w:highlight w:val="yellow"/>
                <w:lang w:eastAsia="ru-RU"/>
              </w:rPr>
            </w:pPr>
            <w:r w:rsidRPr="00427DE2">
              <w:rPr>
                <w:rFonts w:ascii="Times New Roman" w:eastAsia="Times New Roman" w:hAnsi="Times New Roman" w:cs="Times New Roman"/>
                <w:sz w:val="24"/>
                <w:szCs w:val="24"/>
                <w:lang w:eastAsia="ru-RU"/>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w:t>
            </w:r>
            <w:r>
              <w:rPr>
                <w:rFonts w:ascii="Times New Roman" w:eastAsia="Times New Roman" w:hAnsi="Times New Roman" w:cs="Times New Roman"/>
                <w:sz w:val="24"/>
                <w:szCs w:val="24"/>
                <w:lang w:eastAsia="ru-RU"/>
              </w:rPr>
              <w:t>1</w:t>
            </w:r>
            <w:r w:rsidRPr="00427DE2">
              <w:rPr>
                <w:rFonts w:ascii="Times New Roman" w:eastAsia="Times New Roman" w:hAnsi="Times New Roman" w:cs="Times New Roman"/>
                <w:sz w:val="24"/>
                <w:szCs w:val="24"/>
                <w:lang w:eastAsia="ru-RU"/>
              </w:rPr>
              <w:t xml:space="preserve">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rsidR="00B6243B" w:rsidRPr="00CA0E66" w:rsidTr="00BA1922">
        <w:tc>
          <w:tcPr>
            <w:tcW w:w="300" w:type="pct"/>
            <w:shd w:val="clear" w:color="auto" w:fill="FFFFFF"/>
            <w:hideMark/>
          </w:tcPr>
          <w:p w:rsidR="00B6243B" w:rsidRPr="00B413F2" w:rsidRDefault="00B6243B" w:rsidP="00BA1922">
            <w:pPr>
              <w:spacing w:before="150" w:after="150"/>
              <w:jc w:val="center"/>
              <w:rPr>
                <w:rFonts w:ascii="Times New Roman" w:eastAsia="Times New Roman" w:hAnsi="Times New Roman" w:cs="Times New Roman"/>
                <w:sz w:val="24"/>
                <w:szCs w:val="24"/>
                <w:lang w:eastAsia="ru-RU"/>
              </w:rPr>
            </w:pPr>
            <w:r w:rsidRPr="00B413F2">
              <w:rPr>
                <w:rFonts w:ascii="Times New Roman" w:eastAsia="Times New Roman" w:hAnsi="Times New Roman" w:cs="Times New Roman"/>
                <w:sz w:val="24"/>
                <w:szCs w:val="24"/>
                <w:lang w:eastAsia="ru-RU"/>
              </w:rPr>
              <w:lastRenderedPageBreak/>
              <w:t>3</w:t>
            </w:r>
          </w:p>
        </w:tc>
        <w:tc>
          <w:tcPr>
            <w:tcW w:w="1550" w:type="pct"/>
            <w:shd w:val="clear" w:color="auto" w:fill="FFFFFF"/>
            <w:hideMark/>
          </w:tcPr>
          <w:p w:rsidR="00B6243B" w:rsidRPr="00B413F2" w:rsidRDefault="00B6243B" w:rsidP="00BA1922">
            <w:pPr>
              <w:spacing w:before="150" w:after="150"/>
              <w:rPr>
                <w:rFonts w:ascii="Times New Roman" w:eastAsia="Times New Roman" w:hAnsi="Times New Roman" w:cs="Times New Roman"/>
                <w:sz w:val="24"/>
                <w:szCs w:val="24"/>
                <w:lang w:eastAsia="ru-RU"/>
              </w:rPr>
            </w:pPr>
            <w:r w:rsidRPr="00B413F2">
              <w:rPr>
                <w:rFonts w:ascii="Times New Roman" w:eastAsia="Times New Roman" w:hAnsi="Times New Roman" w:cs="Times New Roman"/>
                <w:sz w:val="24"/>
                <w:szCs w:val="24"/>
                <w:lang w:eastAsia="ru-RU"/>
              </w:rPr>
              <w:t>Відхилення тендерних пропозицій</w:t>
            </w:r>
          </w:p>
        </w:tc>
        <w:tc>
          <w:tcPr>
            <w:tcW w:w="3150" w:type="pct"/>
            <w:shd w:val="clear" w:color="auto" w:fill="FFFFFF"/>
            <w:hideMark/>
          </w:tcPr>
          <w:p w:rsidR="00B6243B" w:rsidRPr="00877A5C" w:rsidRDefault="00B6243B" w:rsidP="00BA1922">
            <w:pPr>
              <w:spacing w:before="150" w:after="150"/>
              <w:jc w:val="both"/>
              <w:rPr>
                <w:rFonts w:ascii="Times New Roman" w:eastAsia="Times New Roman" w:hAnsi="Times New Roman" w:cs="Times New Roman"/>
                <w:sz w:val="24"/>
                <w:szCs w:val="24"/>
                <w:lang w:eastAsia="ru-RU"/>
              </w:rPr>
            </w:pPr>
            <w:r w:rsidRPr="00877A5C">
              <w:rPr>
                <w:rFonts w:ascii="Times New Roman" w:eastAsia="Times New Roman" w:hAnsi="Times New Roman" w:cs="Times New Roman"/>
                <w:sz w:val="24"/>
                <w:szCs w:val="24"/>
                <w:lang w:eastAsia="ru-RU"/>
              </w:rPr>
              <w:t>Замовник відхиляє тендерну пропозицію із зазначенням аргументації в електронній системі закупівель у разі, коли:</w:t>
            </w:r>
          </w:p>
          <w:p w:rsidR="00B6243B" w:rsidRPr="00877A5C" w:rsidRDefault="00B6243B" w:rsidP="00BA1922">
            <w:pPr>
              <w:spacing w:before="150" w:after="150"/>
              <w:jc w:val="both"/>
              <w:rPr>
                <w:rFonts w:ascii="Times New Roman" w:eastAsia="Times New Roman" w:hAnsi="Times New Roman" w:cs="Times New Roman"/>
                <w:sz w:val="24"/>
                <w:szCs w:val="24"/>
                <w:lang w:eastAsia="ru-RU"/>
              </w:rPr>
            </w:pPr>
            <w:r w:rsidRPr="00877A5C">
              <w:rPr>
                <w:rFonts w:ascii="Times New Roman" w:eastAsia="Times New Roman" w:hAnsi="Times New Roman" w:cs="Times New Roman"/>
                <w:sz w:val="24"/>
                <w:szCs w:val="24"/>
                <w:lang w:eastAsia="ru-RU"/>
              </w:rPr>
              <w:lastRenderedPageBreak/>
              <w:t>1) учасник процедури закупівлі:</w:t>
            </w:r>
          </w:p>
          <w:p w:rsidR="00B6243B" w:rsidRPr="00877A5C" w:rsidRDefault="00B6243B" w:rsidP="00B6243B">
            <w:pPr>
              <w:pStyle w:val="a4"/>
              <w:numPr>
                <w:ilvl w:val="0"/>
                <w:numId w:val="5"/>
              </w:num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B6243B" w:rsidRPr="00877A5C" w:rsidRDefault="00B6243B" w:rsidP="00B6243B">
            <w:pPr>
              <w:pStyle w:val="a4"/>
              <w:numPr>
                <w:ilvl w:val="0"/>
                <w:numId w:val="5"/>
              </w:num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B6243B" w:rsidRPr="00877A5C" w:rsidRDefault="00B6243B" w:rsidP="00B6243B">
            <w:pPr>
              <w:pStyle w:val="a4"/>
              <w:numPr>
                <w:ilvl w:val="0"/>
                <w:numId w:val="5"/>
              </w:num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B6243B" w:rsidRPr="00877A5C" w:rsidRDefault="00B6243B" w:rsidP="00B6243B">
            <w:pPr>
              <w:pStyle w:val="a4"/>
              <w:numPr>
                <w:ilvl w:val="0"/>
                <w:numId w:val="5"/>
              </w:num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B6243B" w:rsidRPr="00877A5C" w:rsidRDefault="00B6243B" w:rsidP="00B6243B">
            <w:pPr>
              <w:pStyle w:val="a4"/>
              <w:numPr>
                <w:ilvl w:val="0"/>
                <w:numId w:val="5"/>
              </w:num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визначив конфіденційною інформацію, що не може бути визначена як конфіденційна відповідно до вимог частини другої статті 28 Закону;</w:t>
            </w:r>
          </w:p>
          <w:p w:rsidR="00B6243B" w:rsidRPr="00877A5C" w:rsidRDefault="00B6243B" w:rsidP="00B6243B">
            <w:pPr>
              <w:pStyle w:val="a4"/>
              <w:numPr>
                <w:ilvl w:val="0"/>
                <w:numId w:val="5"/>
              </w:num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877A5C">
              <w:rPr>
                <w:rFonts w:ascii="Times New Roman" w:eastAsia="Times New Roman" w:hAnsi="Times New Roman" w:cs="Times New Roman"/>
                <w:sz w:val="24"/>
                <w:szCs w:val="24"/>
                <w:lang w:val="uk-UA" w:eastAsia="ru-RU"/>
              </w:rPr>
              <w:t>бенефіціарним</w:t>
            </w:r>
            <w:proofErr w:type="spellEnd"/>
            <w:r w:rsidRPr="00877A5C">
              <w:rPr>
                <w:rFonts w:ascii="Times New Roman" w:eastAsia="Times New Roman" w:hAnsi="Times New Roman" w:cs="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w:t>
            </w:r>
            <w:r w:rsidRPr="00877A5C">
              <w:rPr>
                <w:rFonts w:ascii="Times New Roman" w:eastAsia="Times New Roman" w:hAnsi="Times New Roman" w:cs="Times New Roman"/>
                <w:sz w:val="24"/>
                <w:szCs w:val="24"/>
                <w:lang w:val="uk-UA" w:eastAsia="ru-RU"/>
              </w:rPr>
              <w:lastRenderedPageBreak/>
              <w:t>воєнного стану в Україні та протягом 90 днів з дня його припинення або скасування”);</w:t>
            </w:r>
          </w:p>
          <w:p w:rsidR="00B6243B" w:rsidRPr="00877A5C" w:rsidRDefault="00B6243B" w:rsidP="00BA1922">
            <w:pPr>
              <w:spacing w:before="150" w:after="150"/>
              <w:jc w:val="both"/>
              <w:rPr>
                <w:rFonts w:ascii="Times New Roman" w:eastAsia="Times New Roman" w:hAnsi="Times New Roman" w:cs="Times New Roman"/>
                <w:sz w:val="24"/>
                <w:szCs w:val="24"/>
                <w:lang w:eastAsia="ru-RU"/>
              </w:rPr>
            </w:pPr>
            <w:r w:rsidRPr="00877A5C">
              <w:rPr>
                <w:rFonts w:ascii="Times New Roman" w:eastAsia="Times New Roman" w:hAnsi="Times New Roman" w:cs="Times New Roman"/>
                <w:sz w:val="24"/>
                <w:szCs w:val="24"/>
                <w:lang w:eastAsia="ru-RU"/>
              </w:rPr>
              <w:t>2) тендерна пропозиція:</w:t>
            </w:r>
          </w:p>
          <w:p w:rsidR="00B6243B" w:rsidRPr="00877A5C" w:rsidRDefault="00B6243B" w:rsidP="00B6243B">
            <w:pPr>
              <w:pStyle w:val="a4"/>
              <w:numPr>
                <w:ilvl w:val="0"/>
                <w:numId w:val="6"/>
              </w:num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не відповідає умовам технічної специфікації та іншим вимогам щодо предмета закупівлі тендерної документації;</w:t>
            </w:r>
          </w:p>
          <w:p w:rsidR="00B6243B" w:rsidRPr="00877A5C" w:rsidRDefault="00B6243B" w:rsidP="00B6243B">
            <w:pPr>
              <w:pStyle w:val="a4"/>
              <w:numPr>
                <w:ilvl w:val="0"/>
                <w:numId w:val="6"/>
              </w:num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викладена іншою мовою (мовами), ніж мова (мови), що передбачена тендерною документацією;</w:t>
            </w:r>
          </w:p>
          <w:p w:rsidR="00B6243B" w:rsidRPr="00877A5C" w:rsidRDefault="00B6243B" w:rsidP="00B6243B">
            <w:pPr>
              <w:pStyle w:val="a4"/>
              <w:numPr>
                <w:ilvl w:val="0"/>
                <w:numId w:val="6"/>
              </w:num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є такою, строк дії якої закінчився;</w:t>
            </w:r>
          </w:p>
          <w:p w:rsidR="00B6243B" w:rsidRPr="00877A5C" w:rsidRDefault="00B6243B" w:rsidP="00B6243B">
            <w:pPr>
              <w:pStyle w:val="a4"/>
              <w:numPr>
                <w:ilvl w:val="0"/>
                <w:numId w:val="6"/>
              </w:num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6243B" w:rsidRPr="00877A5C" w:rsidRDefault="00B6243B" w:rsidP="00B6243B">
            <w:pPr>
              <w:pStyle w:val="a4"/>
              <w:numPr>
                <w:ilvl w:val="0"/>
                <w:numId w:val="6"/>
              </w:num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rsidR="00B6243B" w:rsidRPr="00877A5C" w:rsidRDefault="00B6243B" w:rsidP="00BA1922">
            <w:pPr>
              <w:spacing w:before="150" w:after="150"/>
              <w:jc w:val="both"/>
              <w:rPr>
                <w:rFonts w:ascii="Times New Roman" w:eastAsia="Times New Roman" w:hAnsi="Times New Roman" w:cs="Times New Roman"/>
                <w:sz w:val="24"/>
                <w:szCs w:val="24"/>
                <w:lang w:eastAsia="ru-RU"/>
              </w:rPr>
            </w:pPr>
            <w:r w:rsidRPr="00877A5C">
              <w:rPr>
                <w:rFonts w:ascii="Times New Roman" w:eastAsia="Times New Roman" w:hAnsi="Times New Roman" w:cs="Times New Roman"/>
                <w:sz w:val="24"/>
                <w:szCs w:val="24"/>
                <w:lang w:eastAsia="ru-RU"/>
              </w:rPr>
              <w:t>3) переможець процедури закупівлі:</w:t>
            </w:r>
          </w:p>
          <w:p w:rsidR="00B6243B" w:rsidRPr="00877A5C" w:rsidRDefault="00B6243B" w:rsidP="00B6243B">
            <w:pPr>
              <w:pStyle w:val="a4"/>
              <w:numPr>
                <w:ilvl w:val="0"/>
                <w:numId w:val="7"/>
              </w:num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B6243B" w:rsidRPr="00877A5C" w:rsidRDefault="00B6243B" w:rsidP="00B6243B">
            <w:pPr>
              <w:pStyle w:val="a4"/>
              <w:numPr>
                <w:ilvl w:val="0"/>
                <w:numId w:val="7"/>
              </w:num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B6243B" w:rsidRPr="00877A5C" w:rsidRDefault="00B6243B" w:rsidP="00B6243B">
            <w:pPr>
              <w:pStyle w:val="a4"/>
              <w:numPr>
                <w:ilvl w:val="0"/>
                <w:numId w:val="7"/>
              </w:num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rsidR="00B6243B" w:rsidRPr="00877A5C" w:rsidRDefault="00B6243B" w:rsidP="00B6243B">
            <w:pPr>
              <w:pStyle w:val="a4"/>
              <w:numPr>
                <w:ilvl w:val="0"/>
                <w:numId w:val="7"/>
              </w:num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не надав забезпечення виконання договору про закупівлю, якщо таке забезпечення вимагалося замовником;</w:t>
            </w:r>
          </w:p>
          <w:p w:rsidR="00B6243B" w:rsidRPr="00877A5C" w:rsidRDefault="00B6243B" w:rsidP="00B6243B">
            <w:pPr>
              <w:pStyle w:val="a4"/>
              <w:numPr>
                <w:ilvl w:val="0"/>
                <w:numId w:val="7"/>
              </w:num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B6243B" w:rsidRPr="00877A5C" w:rsidRDefault="00B6243B" w:rsidP="00BA1922">
            <w:pPr>
              <w:spacing w:before="150" w:after="150"/>
              <w:jc w:val="both"/>
              <w:rPr>
                <w:rFonts w:ascii="Times New Roman" w:eastAsia="Times New Roman" w:hAnsi="Times New Roman" w:cs="Times New Roman"/>
                <w:sz w:val="24"/>
                <w:szCs w:val="24"/>
                <w:lang w:eastAsia="ru-RU"/>
              </w:rPr>
            </w:pPr>
            <w:r w:rsidRPr="00877A5C">
              <w:rPr>
                <w:rFonts w:ascii="Times New Roman" w:eastAsia="Times New Roman" w:hAnsi="Times New Roman" w:cs="Times New Roman"/>
                <w:sz w:val="24"/>
                <w:szCs w:val="24"/>
                <w:lang w:eastAsia="ru-RU"/>
              </w:rPr>
              <w:t>Замовник може відхилити тендерну пропозицію із зазначенням аргументації в електронній системі закупівель у разі, коли:</w:t>
            </w:r>
          </w:p>
          <w:p w:rsidR="00B6243B" w:rsidRPr="00877A5C" w:rsidRDefault="00B6243B" w:rsidP="00B6243B">
            <w:pPr>
              <w:pStyle w:val="a4"/>
              <w:numPr>
                <w:ilvl w:val="0"/>
                <w:numId w:val="8"/>
              </w:num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6243B" w:rsidRPr="00877A5C" w:rsidRDefault="00B6243B" w:rsidP="00B6243B">
            <w:pPr>
              <w:pStyle w:val="a4"/>
              <w:numPr>
                <w:ilvl w:val="0"/>
                <w:numId w:val="8"/>
              </w:num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lastRenderedPageBreak/>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6243B" w:rsidRDefault="00B6243B" w:rsidP="00BA1922">
            <w:pPr>
              <w:spacing w:before="150" w:after="150"/>
              <w:jc w:val="both"/>
              <w:rPr>
                <w:rFonts w:ascii="Times New Roman" w:eastAsia="Times New Roman" w:hAnsi="Times New Roman" w:cs="Times New Roman"/>
                <w:sz w:val="24"/>
                <w:szCs w:val="24"/>
                <w:lang w:eastAsia="ru-RU"/>
              </w:rPr>
            </w:pPr>
            <w:r w:rsidRPr="00877A5C">
              <w:rPr>
                <w:rFonts w:ascii="Times New Roman" w:eastAsia="Times New Roman" w:hAnsi="Times New Roman" w:cs="Times New Roman"/>
                <w:sz w:val="24"/>
                <w:szCs w:val="24"/>
                <w:lang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B6243B" w:rsidRPr="00D0542B" w:rsidRDefault="00B6243B" w:rsidP="00BA1922">
            <w:pPr>
              <w:spacing w:before="150" w:after="150"/>
              <w:jc w:val="both"/>
              <w:rPr>
                <w:rFonts w:ascii="Times New Roman" w:eastAsia="Times New Roman" w:hAnsi="Times New Roman" w:cs="Times New Roman"/>
                <w:sz w:val="24"/>
                <w:szCs w:val="24"/>
                <w:lang w:eastAsia="ru-RU"/>
              </w:rPr>
            </w:pPr>
            <w:r w:rsidRPr="00877A5C">
              <w:rPr>
                <w:rFonts w:ascii="Times New Roman" w:eastAsia="Times New Roman" w:hAnsi="Times New Roman" w:cs="Times New Roman"/>
                <w:sz w:val="24"/>
                <w:szCs w:val="24"/>
                <w:lang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B6243B" w:rsidRPr="00B413F2" w:rsidTr="00BA1922">
        <w:tc>
          <w:tcPr>
            <w:tcW w:w="5000" w:type="pct"/>
            <w:gridSpan w:val="3"/>
            <w:shd w:val="clear" w:color="auto" w:fill="FFFFFF"/>
            <w:hideMark/>
          </w:tcPr>
          <w:p w:rsidR="00B6243B" w:rsidRPr="00B413F2" w:rsidRDefault="00B6243B" w:rsidP="00BA1922">
            <w:pPr>
              <w:spacing w:before="150" w:after="150"/>
              <w:jc w:val="center"/>
              <w:rPr>
                <w:rFonts w:ascii="Times New Roman" w:eastAsia="Times New Roman" w:hAnsi="Times New Roman" w:cs="Times New Roman"/>
                <w:b/>
                <w:bCs/>
                <w:sz w:val="24"/>
                <w:szCs w:val="24"/>
                <w:lang w:eastAsia="ru-RU"/>
              </w:rPr>
            </w:pPr>
            <w:r w:rsidRPr="00B413F2">
              <w:rPr>
                <w:rFonts w:ascii="Times New Roman" w:eastAsia="Times New Roman" w:hAnsi="Times New Roman" w:cs="Times New Roman"/>
                <w:b/>
                <w:bCs/>
                <w:sz w:val="24"/>
                <w:szCs w:val="24"/>
                <w:lang w:eastAsia="ru-RU"/>
              </w:rPr>
              <w:lastRenderedPageBreak/>
              <w:t xml:space="preserve">Результати </w:t>
            </w:r>
            <w:r>
              <w:rPr>
                <w:rFonts w:ascii="Times New Roman" w:eastAsia="Times New Roman" w:hAnsi="Times New Roman" w:cs="Times New Roman"/>
                <w:b/>
                <w:bCs/>
                <w:sz w:val="24"/>
                <w:szCs w:val="24"/>
                <w:lang w:eastAsia="ru-RU"/>
              </w:rPr>
              <w:t>тендеру</w:t>
            </w:r>
            <w:r w:rsidRPr="00B413F2">
              <w:rPr>
                <w:rFonts w:ascii="Times New Roman" w:eastAsia="Times New Roman" w:hAnsi="Times New Roman" w:cs="Times New Roman"/>
                <w:b/>
                <w:bCs/>
                <w:sz w:val="24"/>
                <w:szCs w:val="24"/>
                <w:lang w:eastAsia="ru-RU"/>
              </w:rPr>
              <w:t xml:space="preserve"> та укладання договору про закупівлю</w:t>
            </w:r>
          </w:p>
        </w:tc>
      </w:tr>
      <w:tr w:rsidR="00B6243B" w:rsidRPr="006343C2" w:rsidTr="00BA1922">
        <w:tc>
          <w:tcPr>
            <w:tcW w:w="300" w:type="pct"/>
            <w:shd w:val="clear" w:color="auto" w:fill="FFFFFF"/>
            <w:hideMark/>
          </w:tcPr>
          <w:p w:rsidR="00B6243B" w:rsidRPr="00B413F2" w:rsidRDefault="00B6243B" w:rsidP="00BA1922">
            <w:pPr>
              <w:spacing w:before="150" w:after="150"/>
              <w:jc w:val="center"/>
              <w:rPr>
                <w:rFonts w:ascii="Times New Roman" w:eastAsia="Times New Roman" w:hAnsi="Times New Roman" w:cs="Times New Roman"/>
                <w:sz w:val="24"/>
                <w:szCs w:val="24"/>
                <w:lang w:eastAsia="ru-RU"/>
              </w:rPr>
            </w:pPr>
            <w:r w:rsidRPr="00B413F2">
              <w:rPr>
                <w:rFonts w:ascii="Times New Roman" w:eastAsia="Times New Roman" w:hAnsi="Times New Roman" w:cs="Times New Roman"/>
                <w:sz w:val="24"/>
                <w:szCs w:val="24"/>
                <w:lang w:eastAsia="ru-RU"/>
              </w:rPr>
              <w:t>1</w:t>
            </w:r>
          </w:p>
        </w:tc>
        <w:tc>
          <w:tcPr>
            <w:tcW w:w="1550" w:type="pct"/>
            <w:shd w:val="clear" w:color="auto" w:fill="FFFFFF"/>
            <w:hideMark/>
          </w:tcPr>
          <w:p w:rsidR="00B6243B" w:rsidRPr="00B413F2" w:rsidRDefault="00B6243B" w:rsidP="00BA1922">
            <w:pPr>
              <w:spacing w:before="150" w:after="150"/>
              <w:rPr>
                <w:rFonts w:ascii="Times New Roman" w:eastAsia="Times New Roman" w:hAnsi="Times New Roman" w:cs="Times New Roman"/>
                <w:sz w:val="24"/>
                <w:szCs w:val="24"/>
                <w:lang w:eastAsia="ru-RU"/>
              </w:rPr>
            </w:pPr>
            <w:r w:rsidRPr="00B413F2">
              <w:rPr>
                <w:rFonts w:ascii="Times New Roman" w:eastAsia="Times New Roman" w:hAnsi="Times New Roman" w:cs="Times New Roman"/>
                <w:sz w:val="24"/>
                <w:szCs w:val="24"/>
                <w:lang w:eastAsia="ru-RU"/>
              </w:rPr>
              <w:t xml:space="preserve">Відміна замовником </w:t>
            </w:r>
            <w:r>
              <w:rPr>
                <w:rFonts w:ascii="Times New Roman" w:eastAsia="Times New Roman" w:hAnsi="Times New Roman" w:cs="Times New Roman"/>
                <w:sz w:val="24"/>
                <w:szCs w:val="24"/>
                <w:lang w:eastAsia="ru-RU"/>
              </w:rPr>
              <w:t>тендеру</w:t>
            </w:r>
            <w:r w:rsidRPr="00B413F2">
              <w:rPr>
                <w:rFonts w:ascii="Times New Roman" w:eastAsia="Times New Roman" w:hAnsi="Times New Roman" w:cs="Times New Roman"/>
                <w:sz w:val="24"/>
                <w:szCs w:val="24"/>
                <w:lang w:eastAsia="ru-RU"/>
              </w:rPr>
              <w:t xml:space="preserve"> чи визнання </w:t>
            </w:r>
            <w:r>
              <w:rPr>
                <w:rFonts w:ascii="Times New Roman" w:eastAsia="Times New Roman" w:hAnsi="Times New Roman" w:cs="Times New Roman"/>
                <w:sz w:val="24"/>
                <w:szCs w:val="24"/>
                <w:lang w:eastAsia="ru-RU"/>
              </w:rPr>
              <w:t>його</w:t>
            </w:r>
            <w:r w:rsidRPr="00B413F2">
              <w:rPr>
                <w:rFonts w:ascii="Times New Roman" w:eastAsia="Times New Roman" w:hAnsi="Times New Roman" w:cs="Times New Roman"/>
                <w:sz w:val="24"/>
                <w:szCs w:val="24"/>
                <w:lang w:eastAsia="ru-RU"/>
              </w:rPr>
              <w:t xml:space="preserve"> таким, що не відбу</w:t>
            </w:r>
            <w:r>
              <w:rPr>
                <w:rFonts w:ascii="Times New Roman" w:eastAsia="Times New Roman" w:hAnsi="Times New Roman" w:cs="Times New Roman"/>
                <w:sz w:val="24"/>
                <w:szCs w:val="24"/>
                <w:lang w:eastAsia="ru-RU"/>
              </w:rPr>
              <w:t>вся</w:t>
            </w:r>
          </w:p>
        </w:tc>
        <w:tc>
          <w:tcPr>
            <w:tcW w:w="3150" w:type="pct"/>
            <w:shd w:val="clear" w:color="auto" w:fill="FFFFFF"/>
            <w:hideMark/>
          </w:tcPr>
          <w:p w:rsidR="00B6243B" w:rsidRPr="00877A5C" w:rsidRDefault="00B6243B" w:rsidP="00BA1922">
            <w:pPr>
              <w:spacing w:before="150" w:after="150"/>
              <w:jc w:val="both"/>
              <w:rPr>
                <w:rFonts w:ascii="Times New Roman" w:eastAsia="Times New Roman" w:hAnsi="Times New Roman" w:cs="Times New Roman"/>
                <w:sz w:val="24"/>
                <w:szCs w:val="24"/>
                <w:lang w:eastAsia="ru-RU"/>
              </w:rPr>
            </w:pPr>
            <w:r w:rsidRPr="00877A5C">
              <w:rPr>
                <w:rFonts w:ascii="Times New Roman" w:eastAsia="Times New Roman" w:hAnsi="Times New Roman" w:cs="Times New Roman"/>
                <w:sz w:val="24"/>
                <w:szCs w:val="24"/>
                <w:lang w:eastAsia="ru-RU"/>
              </w:rPr>
              <w:t>Замовник відміняє відкриті торги у разі:</w:t>
            </w:r>
          </w:p>
          <w:p w:rsidR="00B6243B" w:rsidRPr="00877A5C" w:rsidRDefault="00B6243B" w:rsidP="00BA1922">
            <w:pPr>
              <w:spacing w:before="150" w:after="150"/>
              <w:jc w:val="both"/>
              <w:rPr>
                <w:rFonts w:ascii="Times New Roman" w:eastAsia="Times New Roman" w:hAnsi="Times New Roman" w:cs="Times New Roman"/>
                <w:sz w:val="24"/>
                <w:szCs w:val="24"/>
                <w:lang w:eastAsia="ru-RU"/>
              </w:rPr>
            </w:pPr>
            <w:r w:rsidRPr="00877A5C">
              <w:rPr>
                <w:rFonts w:ascii="Times New Roman" w:eastAsia="Times New Roman" w:hAnsi="Times New Roman" w:cs="Times New Roman"/>
                <w:sz w:val="24"/>
                <w:szCs w:val="24"/>
                <w:lang w:eastAsia="ru-RU"/>
              </w:rPr>
              <w:t>1) відсутності подальшої потреби в закупівлі товарів, робіт чи послуг;</w:t>
            </w:r>
          </w:p>
          <w:p w:rsidR="00B6243B" w:rsidRPr="00877A5C" w:rsidRDefault="00B6243B" w:rsidP="00BA1922">
            <w:pPr>
              <w:spacing w:before="150" w:after="150"/>
              <w:jc w:val="both"/>
              <w:rPr>
                <w:rFonts w:ascii="Times New Roman" w:eastAsia="Times New Roman" w:hAnsi="Times New Roman" w:cs="Times New Roman"/>
                <w:sz w:val="24"/>
                <w:szCs w:val="24"/>
                <w:lang w:eastAsia="ru-RU"/>
              </w:rPr>
            </w:pPr>
            <w:r w:rsidRPr="00877A5C">
              <w:rPr>
                <w:rFonts w:ascii="Times New Roman" w:eastAsia="Times New Roman" w:hAnsi="Times New Roman" w:cs="Times New Roman"/>
                <w:sz w:val="24"/>
                <w:szCs w:val="24"/>
                <w:lang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B6243B" w:rsidRPr="00877A5C" w:rsidRDefault="00B6243B" w:rsidP="00BA1922">
            <w:pPr>
              <w:spacing w:before="150" w:after="150"/>
              <w:jc w:val="both"/>
              <w:rPr>
                <w:rFonts w:ascii="Times New Roman" w:eastAsia="Times New Roman" w:hAnsi="Times New Roman" w:cs="Times New Roman"/>
                <w:sz w:val="24"/>
                <w:szCs w:val="24"/>
                <w:lang w:eastAsia="ru-RU"/>
              </w:rPr>
            </w:pPr>
            <w:r w:rsidRPr="00877A5C">
              <w:rPr>
                <w:rFonts w:ascii="Times New Roman" w:eastAsia="Times New Roman" w:hAnsi="Times New Roman" w:cs="Times New Roman"/>
                <w:sz w:val="24"/>
                <w:szCs w:val="24"/>
                <w:lang w:eastAsia="ru-RU"/>
              </w:rPr>
              <w:t>3) скорочення обсягу видатків на здійснення закупівлі товарів, робіт чи послуг;</w:t>
            </w:r>
          </w:p>
          <w:p w:rsidR="00B6243B" w:rsidRPr="00877A5C" w:rsidRDefault="00B6243B" w:rsidP="00BA1922">
            <w:pPr>
              <w:spacing w:before="150" w:after="150"/>
              <w:jc w:val="both"/>
              <w:rPr>
                <w:rFonts w:ascii="Times New Roman" w:eastAsia="Times New Roman" w:hAnsi="Times New Roman" w:cs="Times New Roman"/>
                <w:sz w:val="24"/>
                <w:szCs w:val="24"/>
                <w:lang w:eastAsia="ru-RU"/>
              </w:rPr>
            </w:pPr>
            <w:r w:rsidRPr="00877A5C">
              <w:rPr>
                <w:rFonts w:ascii="Times New Roman" w:eastAsia="Times New Roman" w:hAnsi="Times New Roman" w:cs="Times New Roman"/>
                <w:sz w:val="24"/>
                <w:szCs w:val="24"/>
                <w:lang w:eastAsia="ru-RU"/>
              </w:rPr>
              <w:t>4) коли здійснення закупівлі стало неможливим внаслідок дії обставин непереборної сили.</w:t>
            </w:r>
          </w:p>
          <w:p w:rsidR="00B6243B" w:rsidRPr="00877A5C" w:rsidRDefault="00B6243B" w:rsidP="00BA1922">
            <w:pPr>
              <w:spacing w:before="150" w:after="150"/>
              <w:jc w:val="both"/>
              <w:rPr>
                <w:rFonts w:ascii="Times New Roman" w:eastAsia="Times New Roman" w:hAnsi="Times New Roman" w:cs="Times New Roman"/>
                <w:sz w:val="24"/>
                <w:szCs w:val="24"/>
                <w:lang w:eastAsia="ru-RU"/>
              </w:rPr>
            </w:pPr>
            <w:r w:rsidRPr="00877A5C">
              <w:rPr>
                <w:rFonts w:ascii="Times New Roman" w:eastAsia="Times New Roman" w:hAnsi="Times New Roman" w:cs="Times New Roman"/>
                <w:sz w:val="24"/>
                <w:szCs w:val="24"/>
                <w:lang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B6243B" w:rsidRPr="00877A5C" w:rsidRDefault="00B6243B" w:rsidP="00BA1922">
            <w:pPr>
              <w:spacing w:before="150" w:after="150"/>
              <w:jc w:val="both"/>
              <w:rPr>
                <w:rFonts w:ascii="Times New Roman" w:eastAsia="Times New Roman" w:hAnsi="Times New Roman" w:cs="Times New Roman"/>
                <w:sz w:val="24"/>
                <w:szCs w:val="24"/>
                <w:lang w:eastAsia="ru-RU"/>
              </w:rPr>
            </w:pPr>
            <w:r w:rsidRPr="00877A5C">
              <w:rPr>
                <w:rFonts w:ascii="Times New Roman" w:eastAsia="Times New Roman" w:hAnsi="Times New Roman" w:cs="Times New Roman"/>
                <w:sz w:val="24"/>
                <w:szCs w:val="24"/>
                <w:lang w:eastAsia="ru-RU"/>
              </w:rPr>
              <w:t>Відкриті торги автоматично відміняються електронною системою закупівель у разі:</w:t>
            </w:r>
          </w:p>
          <w:p w:rsidR="00B6243B" w:rsidRPr="00877A5C" w:rsidRDefault="00B6243B" w:rsidP="00BA1922">
            <w:pPr>
              <w:spacing w:before="150" w:after="150"/>
              <w:jc w:val="both"/>
              <w:rPr>
                <w:rFonts w:ascii="Times New Roman" w:eastAsia="Times New Roman" w:hAnsi="Times New Roman" w:cs="Times New Roman"/>
                <w:sz w:val="24"/>
                <w:szCs w:val="24"/>
                <w:lang w:eastAsia="ru-RU"/>
              </w:rPr>
            </w:pPr>
            <w:r w:rsidRPr="00877A5C">
              <w:rPr>
                <w:rFonts w:ascii="Times New Roman" w:eastAsia="Times New Roman" w:hAnsi="Times New Roman" w:cs="Times New Roman"/>
                <w:sz w:val="24"/>
                <w:szCs w:val="24"/>
                <w:lang w:eastAsia="ru-RU"/>
              </w:rPr>
              <w:lastRenderedPageBreak/>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B6243B" w:rsidRPr="00877A5C" w:rsidRDefault="00B6243B" w:rsidP="00BA1922">
            <w:pPr>
              <w:spacing w:before="150" w:after="150"/>
              <w:jc w:val="both"/>
              <w:rPr>
                <w:rFonts w:ascii="Times New Roman" w:eastAsia="Times New Roman" w:hAnsi="Times New Roman" w:cs="Times New Roman"/>
                <w:sz w:val="24"/>
                <w:szCs w:val="24"/>
                <w:lang w:eastAsia="ru-RU"/>
              </w:rPr>
            </w:pPr>
            <w:r w:rsidRPr="00877A5C">
              <w:rPr>
                <w:rFonts w:ascii="Times New Roman" w:eastAsia="Times New Roman" w:hAnsi="Times New Roman" w:cs="Times New Roman"/>
                <w:sz w:val="24"/>
                <w:szCs w:val="24"/>
                <w:lang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B6243B" w:rsidRPr="00877A5C" w:rsidRDefault="00B6243B" w:rsidP="00BA1922">
            <w:pPr>
              <w:spacing w:before="150" w:after="150"/>
              <w:jc w:val="both"/>
              <w:rPr>
                <w:rFonts w:ascii="Times New Roman" w:eastAsia="Times New Roman" w:hAnsi="Times New Roman" w:cs="Times New Roman"/>
                <w:sz w:val="24"/>
                <w:szCs w:val="24"/>
                <w:lang w:eastAsia="ru-RU"/>
              </w:rPr>
            </w:pPr>
            <w:r w:rsidRPr="00877A5C">
              <w:rPr>
                <w:rFonts w:ascii="Times New Roman" w:eastAsia="Times New Roman" w:hAnsi="Times New Roman" w:cs="Times New Roman"/>
                <w:sz w:val="24"/>
                <w:szCs w:val="24"/>
                <w:lang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B6243B" w:rsidRPr="00877A5C" w:rsidRDefault="00B6243B" w:rsidP="00BA1922">
            <w:pPr>
              <w:spacing w:before="150" w:after="150"/>
              <w:jc w:val="both"/>
              <w:rPr>
                <w:rFonts w:ascii="Times New Roman" w:eastAsia="Times New Roman" w:hAnsi="Times New Roman" w:cs="Times New Roman"/>
                <w:sz w:val="24"/>
                <w:szCs w:val="24"/>
                <w:lang w:eastAsia="ru-RU"/>
              </w:rPr>
            </w:pPr>
            <w:r w:rsidRPr="00877A5C">
              <w:rPr>
                <w:rFonts w:ascii="Times New Roman" w:eastAsia="Times New Roman" w:hAnsi="Times New Roman" w:cs="Times New Roman"/>
                <w:sz w:val="24"/>
                <w:szCs w:val="24"/>
                <w:lang w:eastAsia="ru-RU"/>
              </w:rPr>
              <w:t>Відкриті торги можуть бути відмінені частково (за лотом).</w:t>
            </w:r>
          </w:p>
          <w:p w:rsidR="00B6243B" w:rsidRPr="00B413F2" w:rsidRDefault="00B6243B" w:rsidP="00BA1922">
            <w:pPr>
              <w:spacing w:before="150" w:after="150"/>
              <w:jc w:val="both"/>
              <w:rPr>
                <w:rFonts w:ascii="Times New Roman" w:eastAsia="Times New Roman" w:hAnsi="Times New Roman" w:cs="Times New Roman"/>
                <w:sz w:val="24"/>
                <w:szCs w:val="24"/>
                <w:lang w:eastAsia="ru-RU"/>
              </w:rPr>
            </w:pPr>
            <w:r w:rsidRPr="00877A5C">
              <w:rPr>
                <w:rFonts w:ascii="Times New Roman" w:eastAsia="Times New Roman" w:hAnsi="Times New Roman" w:cs="Times New Roman"/>
                <w:sz w:val="24"/>
                <w:szCs w:val="24"/>
                <w:lang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6243B" w:rsidRPr="00F057C0" w:rsidTr="00BA1922">
        <w:tc>
          <w:tcPr>
            <w:tcW w:w="300" w:type="pct"/>
            <w:shd w:val="clear" w:color="auto" w:fill="FFFFFF"/>
            <w:hideMark/>
          </w:tcPr>
          <w:p w:rsidR="00B6243B" w:rsidRPr="00B413F2" w:rsidRDefault="00B6243B" w:rsidP="00BA1922">
            <w:pPr>
              <w:spacing w:before="150" w:after="150"/>
              <w:jc w:val="center"/>
              <w:rPr>
                <w:rFonts w:ascii="Times New Roman" w:eastAsia="Times New Roman" w:hAnsi="Times New Roman" w:cs="Times New Roman"/>
                <w:sz w:val="24"/>
                <w:szCs w:val="24"/>
                <w:lang w:eastAsia="ru-RU"/>
              </w:rPr>
            </w:pPr>
            <w:r w:rsidRPr="00B413F2">
              <w:rPr>
                <w:rFonts w:ascii="Times New Roman" w:eastAsia="Times New Roman" w:hAnsi="Times New Roman" w:cs="Times New Roman"/>
                <w:sz w:val="24"/>
                <w:szCs w:val="24"/>
                <w:lang w:eastAsia="ru-RU"/>
              </w:rPr>
              <w:lastRenderedPageBreak/>
              <w:t>2</w:t>
            </w:r>
          </w:p>
        </w:tc>
        <w:tc>
          <w:tcPr>
            <w:tcW w:w="1550" w:type="pct"/>
            <w:shd w:val="clear" w:color="auto" w:fill="FFFFFF"/>
            <w:hideMark/>
          </w:tcPr>
          <w:p w:rsidR="00B6243B" w:rsidRPr="00B413F2" w:rsidRDefault="00B6243B" w:rsidP="00BA1922">
            <w:pPr>
              <w:spacing w:before="150" w:after="150"/>
              <w:rPr>
                <w:rFonts w:ascii="Times New Roman" w:eastAsia="Times New Roman" w:hAnsi="Times New Roman" w:cs="Times New Roman"/>
                <w:sz w:val="24"/>
                <w:szCs w:val="24"/>
                <w:lang w:eastAsia="ru-RU"/>
              </w:rPr>
            </w:pPr>
            <w:r w:rsidRPr="00B413F2">
              <w:rPr>
                <w:rFonts w:ascii="Times New Roman" w:eastAsia="Times New Roman" w:hAnsi="Times New Roman" w:cs="Times New Roman"/>
                <w:sz w:val="24"/>
                <w:szCs w:val="24"/>
                <w:lang w:eastAsia="ru-RU"/>
              </w:rPr>
              <w:t>Строк укладання договору</w:t>
            </w:r>
            <w:r>
              <w:rPr>
                <w:rFonts w:ascii="Times New Roman" w:eastAsia="Times New Roman" w:hAnsi="Times New Roman" w:cs="Times New Roman"/>
                <w:sz w:val="24"/>
                <w:szCs w:val="24"/>
                <w:lang w:eastAsia="ru-RU"/>
              </w:rPr>
              <w:t xml:space="preserve"> про закупівлю</w:t>
            </w:r>
          </w:p>
        </w:tc>
        <w:tc>
          <w:tcPr>
            <w:tcW w:w="3150" w:type="pct"/>
            <w:shd w:val="clear" w:color="auto" w:fill="FFFFFF"/>
            <w:hideMark/>
          </w:tcPr>
          <w:p w:rsidR="00B6243B" w:rsidRPr="00877A5C" w:rsidRDefault="00B6243B" w:rsidP="00BA1922">
            <w:pPr>
              <w:spacing w:before="150" w:after="150"/>
              <w:jc w:val="both"/>
              <w:rPr>
                <w:rFonts w:ascii="Times New Roman" w:eastAsia="Times New Roman" w:hAnsi="Times New Roman" w:cs="Times New Roman"/>
                <w:sz w:val="24"/>
                <w:szCs w:val="24"/>
                <w:lang w:eastAsia="ru-RU"/>
              </w:rPr>
            </w:pPr>
            <w:r w:rsidRPr="00877A5C">
              <w:rPr>
                <w:rFonts w:ascii="Times New Roman" w:eastAsia="Times New Roman" w:hAnsi="Times New Roman" w:cs="Times New Roman"/>
                <w:sz w:val="24"/>
                <w:szCs w:val="24"/>
                <w:lang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B6243B" w:rsidRDefault="00B6243B" w:rsidP="00BA1922">
            <w:pPr>
              <w:spacing w:before="150" w:after="150"/>
              <w:jc w:val="both"/>
              <w:rPr>
                <w:rFonts w:ascii="Times New Roman" w:eastAsia="Times New Roman" w:hAnsi="Times New Roman" w:cs="Times New Roman"/>
                <w:sz w:val="24"/>
                <w:szCs w:val="24"/>
                <w:lang w:eastAsia="ru-RU"/>
              </w:rPr>
            </w:pPr>
            <w:r w:rsidRPr="00877A5C">
              <w:rPr>
                <w:rFonts w:ascii="Times New Roman" w:eastAsia="Times New Roman" w:hAnsi="Times New Roman" w:cs="Times New Roman"/>
                <w:sz w:val="24"/>
                <w:szCs w:val="24"/>
                <w:lang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B6243B" w:rsidRPr="00B413F2" w:rsidRDefault="00B6243B" w:rsidP="00BA1922">
            <w:pPr>
              <w:spacing w:before="150" w:after="150"/>
              <w:jc w:val="both"/>
              <w:rPr>
                <w:rFonts w:ascii="Times New Roman" w:eastAsia="Times New Roman" w:hAnsi="Times New Roman" w:cs="Times New Roman"/>
                <w:sz w:val="24"/>
                <w:szCs w:val="24"/>
                <w:lang w:eastAsia="ru-RU"/>
              </w:rPr>
            </w:pPr>
            <w:r w:rsidRPr="00877A5C">
              <w:rPr>
                <w:rFonts w:ascii="Times New Roman" w:eastAsia="Times New Roman" w:hAnsi="Times New Roman" w:cs="Times New Roman"/>
                <w:sz w:val="24"/>
                <w:szCs w:val="24"/>
                <w:lang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B6243B" w:rsidRPr="00B413F2" w:rsidTr="00BA1922">
        <w:tc>
          <w:tcPr>
            <w:tcW w:w="300" w:type="pct"/>
            <w:shd w:val="clear" w:color="auto" w:fill="FFFFFF"/>
            <w:hideMark/>
          </w:tcPr>
          <w:p w:rsidR="00B6243B" w:rsidRPr="00B413F2" w:rsidRDefault="00B6243B" w:rsidP="00BA1922">
            <w:pPr>
              <w:spacing w:before="150" w:after="150"/>
              <w:jc w:val="center"/>
              <w:rPr>
                <w:rFonts w:ascii="Times New Roman" w:eastAsia="Times New Roman" w:hAnsi="Times New Roman" w:cs="Times New Roman"/>
                <w:sz w:val="24"/>
                <w:szCs w:val="24"/>
                <w:lang w:eastAsia="ru-RU"/>
              </w:rPr>
            </w:pPr>
            <w:r w:rsidRPr="00B413F2">
              <w:rPr>
                <w:rFonts w:ascii="Times New Roman" w:eastAsia="Times New Roman" w:hAnsi="Times New Roman" w:cs="Times New Roman"/>
                <w:sz w:val="24"/>
                <w:szCs w:val="24"/>
                <w:lang w:eastAsia="ru-RU"/>
              </w:rPr>
              <w:t>3</w:t>
            </w:r>
          </w:p>
        </w:tc>
        <w:tc>
          <w:tcPr>
            <w:tcW w:w="1550" w:type="pct"/>
            <w:shd w:val="clear" w:color="auto" w:fill="FFFFFF"/>
            <w:hideMark/>
          </w:tcPr>
          <w:p w:rsidR="00B6243B" w:rsidRPr="00B413F2" w:rsidRDefault="00B6243B" w:rsidP="00BA1922">
            <w:pPr>
              <w:spacing w:before="150" w:after="150"/>
              <w:rPr>
                <w:rFonts w:ascii="Times New Roman" w:eastAsia="Times New Roman" w:hAnsi="Times New Roman" w:cs="Times New Roman"/>
                <w:sz w:val="24"/>
                <w:szCs w:val="24"/>
                <w:lang w:eastAsia="ru-RU"/>
              </w:rPr>
            </w:pPr>
            <w:r w:rsidRPr="00B413F2">
              <w:rPr>
                <w:rFonts w:ascii="Times New Roman" w:eastAsia="Times New Roman" w:hAnsi="Times New Roman" w:cs="Times New Roman"/>
                <w:sz w:val="24"/>
                <w:szCs w:val="24"/>
                <w:lang w:eastAsia="ru-RU"/>
              </w:rPr>
              <w:t>Проект договору про закупівлю</w:t>
            </w:r>
          </w:p>
        </w:tc>
        <w:tc>
          <w:tcPr>
            <w:tcW w:w="3150" w:type="pct"/>
            <w:shd w:val="clear" w:color="auto" w:fill="FFFFFF"/>
            <w:hideMark/>
          </w:tcPr>
          <w:p w:rsidR="00B6243B" w:rsidRPr="00B413F2" w:rsidRDefault="00B6243B" w:rsidP="00BA1922">
            <w:pPr>
              <w:spacing w:before="150" w:after="1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Проект договору про закупівлю викладений у Додатку № 4 до тендерної документації.</w:t>
            </w:r>
          </w:p>
        </w:tc>
      </w:tr>
      <w:tr w:rsidR="00B6243B" w:rsidRPr="00B413F2" w:rsidTr="00BA1922">
        <w:tc>
          <w:tcPr>
            <w:tcW w:w="300" w:type="pct"/>
            <w:shd w:val="clear" w:color="auto" w:fill="FFFFFF"/>
            <w:hideMark/>
          </w:tcPr>
          <w:p w:rsidR="00B6243B" w:rsidRPr="00B413F2" w:rsidRDefault="00B6243B" w:rsidP="00BA1922">
            <w:pPr>
              <w:spacing w:before="150" w:after="150"/>
              <w:jc w:val="center"/>
              <w:rPr>
                <w:rFonts w:ascii="Times New Roman" w:eastAsia="Times New Roman" w:hAnsi="Times New Roman" w:cs="Times New Roman"/>
                <w:sz w:val="24"/>
                <w:szCs w:val="24"/>
                <w:lang w:eastAsia="ru-RU"/>
              </w:rPr>
            </w:pPr>
            <w:r w:rsidRPr="00B413F2">
              <w:rPr>
                <w:rFonts w:ascii="Times New Roman" w:eastAsia="Times New Roman" w:hAnsi="Times New Roman" w:cs="Times New Roman"/>
                <w:sz w:val="24"/>
                <w:szCs w:val="24"/>
                <w:lang w:eastAsia="ru-RU"/>
              </w:rPr>
              <w:t>4</w:t>
            </w:r>
          </w:p>
        </w:tc>
        <w:tc>
          <w:tcPr>
            <w:tcW w:w="1550" w:type="pct"/>
            <w:shd w:val="clear" w:color="auto" w:fill="FFFFFF"/>
            <w:hideMark/>
          </w:tcPr>
          <w:p w:rsidR="00B6243B" w:rsidRPr="00B413F2" w:rsidRDefault="00B6243B" w:rsidP="00BA1922">
            <w:pPr>
              <w:spacing w:before="150" w:after="15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Умови укладання договору про закупівлю</w:t>
            </w:r>
          </w:p>
        </w:tc>
        <w:tc>
          <w:tcPr>
            <w:tcW w:w="3150" w:type="pct"/>
            <w:shd w:val="clear" w:color="auto" w:fill="FFFFFF"/>
            <w:hideMark/>
          </w:tcPr>
          <w:p w:rsidR="00B6243B" w:rsidRDefault="00B6243B" w:rsidP="00BA1922">
            <w:pPr>
              <w:spacing w:before="150" w:after="150"/>
              <w:jc w:val="both"/>
              <w:rPr>
                <w:rFonts w:ascii="Times New Roman" w:eastAsia="Times New Roman" w:hAnsi="Times New Roman" w:cs="Times New Roman"/>
                <w:sz w:val="24"/>
                <w:szCs w:val="24"/>
                <w:lang w:eastAsia="ru-RU"/>
              </w:rPr>
            </w:pPr>
            <w:r w:rsidRPr="004B3D0D">
              <w:rPr>
                <w:rFonts w:ascii="Times New Roman" w:eastAsia="Times New Roman" w:hAnsi="Times New Roman" w:cs="Times New Roman"/>
                <w:sz w:val="24"/>
                <w:szCs w:val="24"/>
                <w:lang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B6243B" w:rsidRPr="00105394" w:rsidRDefault="00B6243B" w:rsidP="00BA1922">
            <w:pPr>
              <w:spacing w:before="150" w:after="150"/>
              <w:jc w:val="both"/>
              <w:rPr>
                <w:rFonts w:ascii="Times New Roman" w:eastAsia="Times New Roman" w:hAnsi="Times New Roman" w:cs="Times New Roman"/>
                <w:sz w:val="24"/>
                <w:szCs w:val="24"/>
                <w:lang w:eastAsia="ru-RU"/>
              </w:rPr>
            </w:pPr>
            <w:r w:rsidRPr="00105394">
              <w:rPr>
                <w:rFonts w:ascii="Times New Roman" w:eastAsia="Times New Roman" w:hAnsi="Times New Roman" w:cs="Times New Roman"/>
                <w:sz w:val="24"/>
                <w:szCs w:val="24"/>
                <w:lang w:eastAsia="ru-RU"/>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B6243B" w:rsidRPr="00105394" w:rsidRDefault="00B6243B" w:rsidP="00B6243B">
            <w:pPr>
              <w:pStyle w:val="a4"/>
              <w:numPr>
                <w:ilvl w:val="0"/>
                <w:numId w:val="9"/>
              </w:numPr>
              <w:spacing w:before="150" w:after="150" w:line="240" w:lineRule="auto"/>
              <w:jc w:val="both"/>
              <w:rPr>
                <w:rFonts w:ascii="Times New Roman" w:eastAsia="Times New Roman" w:hAnsi="Times New Roman" w:cs="Times New Roman"/>
                <w:sz w:val="24"/>
                <w:szCs w:val="24"/>
                <w:lang w:val="uk-UA" w:eastAsia="ru-RU"/>
              </w:rPr>
            </w:pPr>
            <w:r w:rsidRPr="00105394">
              <w:rPr>
                <w:rFonts w:ascii="Times New Roman" w:eastAsia="Times New Roman" w:hAnsi="Times New Roman" w:cs="Times New Roman"/>
                <w:sz w:val="24"/>
                <w:szCs w:val="24"/>
                <w:lang w:val="uk-UA" w:eastAsia="ru-RU"/>
              </w:rPr>
              <w:lastRenderedPageBreak/>
              <w:t xml:space="preserve">визначення грошового еквівалента зобов’язання в іноземній валюті; </w:t>
            </w:r>
          </w:p>
          <w:p w:rsidR="00B6243B" w:rsidRPr="00105394" w:rsidRDefault="00B6243B" w:rsidP="00B6243B">
            <w:pPr>
              <w:pStyle w:val="a4"/>
              <w:numPr>
                <w:ilvl w:val="0"/>
                <w:numId w:val="9"/>
              </w:numPr>
              <w:spacing w:before="150" w:after="150" w:line="240" w:lineRule="auto"/>
              <w:jc w:val="both"/>
              <w:rPr>
                <w:rFonts w:ascii="Times New Roman" w:eastAsia="Times New Roman" w:hAnsi="Times New Roman" w:cs="Times New Roman"/>
                <w:sz w:val="24"/>
                <w:szCs w:val="24"/>
                <w:lang w:val="uk-UA" w:eastAsia="ru-RU"/>
              </w:rPr>
            </w:pPr>
            <w:r w:rsidRPr="00105394">
              <w:rPr>
                <w:rFonts w:ascii="Times New Roman" w:eastAsia="Times New Roman" w:hAnsi="Times New Roman" w:cs="Times New Roman"/>
                <w:sz w:val="24"/>
                <w:szCs w:val="24"/>
                <w:lang w:val="uk-UA"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B6243B" w:rsidRPr="00105394" w:rsidRDefault="00B6243B" w:rsidP="00B6243B">
            <w:pPr>
              <w:pStyle w:val="a4"/>
              <w:numPr>
                <w:ilvl w:val="0"/>
                <w:numId w:val="9"/>
              </w:numPr>
              <w:spacing w:before="150" w:after="150" w:line="240" w:lineRule="auto"/>
              <w:jc w:val="both"/>
              <w:rPr>
                <w:rFonts w:ascii="Times New Roman" w:eastAsia="Times New Roman" w:hAnsi="Times New Roman" w:cs="Times New Roman"/>
                <w:sz w:val="24"/>
                <w:szCs w:val="24"/>
                <w:lang w:val="uk-UA" w:eastAsia="ru-RU"/>
              </w:rPr>
            </w:pPr>
            <w:r w:rsidRPr="00105394">
              <w:rPr>
                <w:rFonts w:ascii="Times New Roman" w:eastAsia="Times New Roman" w:hAnsi="Times New Roman" w:cs="Times New Roman"/>
                <w:sz w:val="24"/>
                <w:szCs w:val="24"/>
                <w:lang w:val="uk-UA"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B6243B" w:rsidRPr="007509E9" w:rsidRDefault="00B6243B" w:rsidP="00BA1922">
            <w:pPr>
              <w:spacing w:before="150" w:after="1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rsidR="00B6243B" w:rsidRDefault="00B6243B" w:rsidP="00BA1922">
            <w:pPr>
              <w:spacing w:before="150" w:after="150"/>
              <w:jc w:val="both"/>
              <w:rPr>
                <w:rFonts w:ascii="Times New Roman" w:eastAsia="Times New Roman" w:hAnsi="Times New Roman" w:cs="Times New Roman"/>
                <w:sz w:val="24"/>
                <w:szCs w:val="24"/>
                <w:lang w:eastAsia="ru-RU"/>
              </w:rPr>
            </w:pPr>
            <w:r w:rsidRPr="007509E9">
              <w:rPr>
                <w:rFonts w:ascii="Times New Roman" w:eastAsia="Times New Roman" w:hAnsi="Times New Roman" w:cs="Times New Roman"/>
                <w:sz w:val="24"/>
                <w:szCs w:val="24"/>
                <w:lang w:eastAsia="ru-RU"/>
              </w:rPr>
              <w:t xml:space="preserve">Переможець процедури закупівлі під час укладення договору про закупівлю повинен надати: </w:t>
            </w:r>
          </w:p>
          <w:p w:rsidR="00B6243B" w:rsidRDefault="00B6243B" w:rsidP="00BA1922">
            <w:pPr>
              <w:spacing w:before="150" w:after="150"/>
              <w:jc w:val="both"/>
              <w:rPr>
                <w:rFonts w:ascii="Times New Roman" w:eastAsia="Times New Roman" w:hAnsi="Times New Roman" w:cs="Times New Roman"/>
                <w:sz w:val="24"/>
                <w:szCs w:val="24"/>
                <w:lang w:eastAsia="ru-RU"/>
              </w:rPr>
            </w:pPr>
            <w:r w:rsidRPr="007509E9">
              <w:rPr>
                <w:rFonts w:ascii="Times New Roman" w:eastAsia="Times New Roman" w:hAnsi="Times New Roman" w:cs="Times New Roman"/>
                <w:sz w:val="24"/>
                <w:szCs w:val="24"/>
                <w:lang w:eastAsia="ru-RU"/>
              </w:rPr>
              <w:t>1) відповідну інформацію про право підписання договору про закупівлю</w:t>
            </w:r>
            <w:r>
              <w:rPr>
                <w:rFonts w:ascii="Times New Roman" w:eastAsia="Times New Roman" w:hAnsi="Times New Roman" w:cs="Times New Roman"/>
                <w:sz w:val="24"/>
                <w:szCs w:val="24"/>
                <w:lang w:eastAsia="ru-RU"/>
              </w:rPr>
              <w:t xml:space="preserve"> шляхом завантаження інформації в електронну систему закупівель або направлення інформації на електронну адресу: </w:t>
            </w:r>
            <w:proofErr w:type="spellStart"/>
            <w:r w:rsidR="006B5ADD">
              <w:rPr>
                <w:rFonts w:ascii="Times New Roman" w:eastAsia="Times New Roman" w:hAnsi="Times New Roman" w:cs="Times New Roman"/>
                <w:sz w:val="24"/>
                <w:szCs w:val="24"/>
                <w:lang w:val="en-US" w:eastAsia="ru-RU"/>
              </w:rPr>
              <w:t>nata</w:t>
            </w:r>
            <w:proofErr w:type="spellEnd"/>
            <w:r w:rsidR="006B5ADD" w:rsidRPr="006B5ADD">
              <w:rPr>
                <w:rFonts w:ascii="Times New Roman" w:eastAsia="Times New Roman" w:hAnsi="Times New Roman" w:cs="Times New Roman"/>
                <w:sz w:val="24"/>
                <w:szCs w:val="24"/>
                <w:lang w:val="ru-RU" w:eastAsia="ru-RU"/>
              </w:rPr>
              <w:t>.</w:t>
            </w:r>
            <w:proofErr w:type="spellStart"/>
            <w:r w:rsidR="006B5ADD">
              <w:rPr>
                <w:rFonts w:ascii="Times New Roman" w:eastAsia="Times New Roman" w:hAnsi="Times New Roman" w:cs="Times New Roman"/>
                <w:sz w:val="24"/>
                <w:szCs w:val="24"/>
                <w:lang w:val="en-US" w:eastAsia="ru-RU"/>
              </w:rPr>
              <w:t>rosnov</w:t>
            </w:r>
            <w:proofErr w:type="spellEnd"/>
            <w:r w:rsidR="006B5ADD" w:rsidRPr="006B5ADD">
              <w:rPr>
                <w:rFonts w:ascii="Times New Roman" w:eastAsia="Times New Roman" w:hAnsi="Times New Roman" w:cs="Times New Roman"/>
                <w:sz w:val="24"/>
                <w:szCs w:val="24"/>
                <w:lang w:val="ru-RU" w:eastAsia="ru-RU"/>
              </w:rPr>
              <w:t>@</w:t>
            </w:r>
            <w:proofErr w:type="spellStart"/>
            <w:r w:rsidR="006B5ADD">
              <w:rPr>
                <w:rFonts w:ascii="Times New Roman" w:eastAsia="Times New Roman" w:hAnsi="Times New Roman" w:cs="Times New Roman"/>
                <w:sz w:val="24"/>
                <w:szCs w:val="24"/>
                <w:lang w:val="en-US" w:eastAsia="ru-RU"/>
              </w:rPr>
              <w:t>ukr</w:t>
            </w:r>
            <w:proofErr w:type="spellEnd"/>
            <w:r w:rsidR="006B5ADD" w:rsidRPr="006B5ADD">
              <w:rPr>
                <w:rFonts w:ascii="Times New Roman" w:eastAsia="Times New Roman" w:hAnsi="Times New Roman" w:cs="Times New Roman"/>
                <w:sz w:val="24"/>
                <w:szCs w:val="24"/>
                <w:lang w:val="ru-RU" w:eastAsia="ru-RU"/>
              </w:rPr>
              <w:t>.</w:t>
            </w:r>
            <w:r w:rsidR="006B5ADD">
              <w:rPr>
                <w:rFonts w:ascii="Times New Roman" w:eastAsia="Times New Roman" w:hAnsi="Times New Roman" w:cs="Times New Roman"/>
                <w:sz w:val="24"/>
                <w:szCs w:val="24"/>
                <w:lang w:val="en-US" w:eastAsia="ru-RU"/>
              </w:rPr>
              <w:t>net</w:t>
            </w:r>
            <w:r>
              <w:rPr>
                <w:rFonts w:ascii="Times New Roman" w:eastAsia="Times New Roman" w:hAnsi="Times New Roman" w:cs="Times New Roman"/>
                <w:sz w:val="24"/>
                <w:szCs w:val="24"/>
                <w:lang w:eastAsia="ru-RU"/>
              </w:rPr>
              <w:t xml:space="preserve"> або направлення інформації на поштову адресу замовника, а саме: </w:t>
            </w:r>
            <w:r w:rsidR="006B5ADD">
              <w:rPr>
                <w:rFonts w:ascii="Times New Roman" w:hAnsi="Times New Roman"/>
                <w:color w:val="000000"/>
                <w:sz w:val="24"/>
                <w:szCs w:val="24"/>
              </w:rPr>
              <w:t>вул. Шевченка, 53, м.  Хмельницький, 29000</w:t>
            </w:r>
            <w:r w:rsidRPr="006B5ADD">
              <w:rPr>
                <w:rFonts w:ascii="Times New Roman" w:eastAsia="Times New Roman" w:hAnsi="Times New Roman" w:cs="Times New Roman"/>
                <w:sz w:val="24"/>
                <w:szCs w:val="24"/>
                <w:lang w:eastAsia="ru-RU"/>
              </w:rPr>
              <w:t>;</w:t>
            </w:r>
            <w:r w:rsidRPr="007509E9">
              <w:rPr>
                <w:rFonts w:ascii="Times New Roman" w:eastAsia="Times New Roman" w:hAnsi="Times New Roman" w:cs="Times New Roman"/>
                <w:sz w:val="24"/>
                <w:szCs w:val="24"/>
                <w:lang w:eastAsia="ru-RU"/>
              </w:rPr>
              <w:t xml:space="preserve"> </w:t>
            </w:r>
          </w:p>
          <w:p w:rsidR="00B6243B" w:rsidRDefault="00B6243B" w:rsidP="00BA1922">
            <w:pPr>
              <w:spacing w:before="150" w:after="150"/>
              <w:jc w:val="both"/>
              <w:rPr>
                <w:rFonts w:ascii="Times New Roman" w:eastAsia="Times New Roman" w:hAnsi="Times New Roman" w:cs="Times New Roman"/>
                <w:sz w:val="24"/>
                <w:szCs w:val="24"/>
                <w:lang w:eastAsia="ru-RU"/>
              </w:rPr>
            </w:pPr>
            <w:r w:rsidRPr="007509E9">
              <w:rPr>
                <w:rFonts w:ascii="Times New Roman" w:eastAsia="Times New Roman" w:hAnsi="Times New Roman" w:cs="Times New Roman"/>
                <w:sz w:val="24"/>
                <w:szCs w:val="24"/>
                <w:lang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Pr>
                <w:rFonts w:ascii="Times New Roman" w:eastAsia="Times New Roman" w:hAnsi="Times New Roman" w:cs="Times New Roman"/>
                <w:sz w:val="24"/>
                <w:szCs w:val="24"/>
                <w:lang w:eastAsia="ru-RU"/>
              </w:rPr>
              <w:t>.</w:t>
            </w:r>
          </w:p>
          <w:p w:rsidR="00B6243B" w:rsidRPr="007509E9" w:rsidRDefault="00B6243B" w:rsidP="00BA1922">
            <w:pPr>
              <w:spacing w:before="150" w:after="150"/>
              <w:jc w:val="both"/>
              <w:rPr>
                <w:rFonts w:ascii="Times New Roman" w:eastAsia="Times New Roman" w:hAnsi="Times New Roman" w:cs="Times New Roman"/>
                <w:sz w:val="24"/>
                <w:szCs w:val="24"/>
                <w:lang w:eastAsia="ru-RU"/>
              </w:rPr>
            </w:pPr>
            <w:r w:rsidRPr="00105394">
              <w:rPr>
                <w:rFonts w:ascii="Times New Roman" w:eastAsia="Times New Roman" w:hAnsi="Times New Roman" w:cs="Times New Roman"/>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eastAsia="Times New Roman" w:hAnsi="Times New Roman" w:cs="Times New Roman"/>
                <w:sz w:val="24"/>
                <w:szCs w:val="24"/>
                <w:lang w:eastAsia="ru-RU"/>
              </w:rPr>
              <w:t xml:space="preserve"> визначених пунктом 19 Особливостей.</w:t>
            </w:r>
          </w:p>
        </w:tc>
      </w:tr>
      <w:tr w:rsidR="00B6243B" w:rsidRPr="00B413F2" w:rsidTr="00BA1922">
        <w:tc>
          <w:tcPr>
            <w:tcW w:w="300" w:type="pct"/>
            <w:shd w:val="clear" w:color="auto" w:fill="FFFFFF"/>
            <w:hideMark/>
          </w:tcPr>
          <w:p w:rsidR="00B6243B" w:rsidRPr="00B413F2" w:rsidRDefault="00B6243B" w:rsidP="00BA1922">
            <w:pPr>
              <w:spacing w:before="150" w:after="150"/>
              <w:jc w:val="center"/>
              <w:rPr>
                <w:rFonts w:ascii="Times New Roman" w:eastAsia="Times New Roman" w:hAnsi="Times New Roman" w:cs="Times New Roman"/>
                <w:sz w:val="24"/>
                <w:szCs w:val="24"/>
                <w:lang w:eastAsia="ru-RU"/>
              </w:rPr>
            </w:pPr>
            <w:r w:rsidRPr="00B413F2">
              <w:rPr>
                <w:rFonts w:ascii="Times New Roman" w:eastAsia="Times New Roman" w:hAnsi="Times New Roman" w:cs="Times New Roman"/>
                <w:sz w:val="24"/>
                <w:szCs w:val="24"/>
                <w:lang w:eastAsia="ru-RU"/>
              </w:rPr>
              <w:lastRenderedPageBreak/>
              <w:t>5</w:t>
            </w:r>
          </w:p>
        </w:tc>
        <w:tc>
          <w:tcPr>
            <w:tcW w:w="1550" w:type="pct"/>
            <w:shd w:val="clear" w:color="auto" w:fill="FFFFFF"/>
            <w:hideMark/>
          </w:tcPr>
          <w:p w:rsidR="00B6243B" w:rsidRPr="00B413F2" w:rsidRDefault="00B6243B" w:rsidP="00BA1922">
            <w:pPr>
              <w:spacing w:before="150" w:after="150"/>
              <w:rPr>
                <w:rFonts w:ascii="Times New Roman" w:eastAsia="Times New Roman" w:hAnsi="Times New Roman" w:cs="Times New Roman"/>
                <w:sz w:val="24"/>
                <w:szCs w:val="24"/>
                <w:lang w:eastAsia="ru-RU"/>
              </w:rPr>
            </w:pPr>
            <w:r w:rsidRPr="00B413F2">
              <w:rPr>
                <w:rFonts w:ascii="Times New Roman" w:eastAsia="Times New Roman" w:hAnsi="Times New Roman" w:cs="Times New Roman"/>
                <w:sz w:val="24"/>
                <w:szCs w:val="24"/>
                <w:lang w:eastAsia="ru-RU"/>
              </w:rPr>
              <w:t xml:space="preserve">Дії замовника при відмові переможця </w:t>
            </w:r>
            <w:r>
              <w:rPr>
                <w:rFonts w:ascii="Times New Roman" w:eastAsia="Times New Roman" w:hAnsi="Times New Roman" w:cs="Times New Roman"/>
                <w:sz w:val="24"/>
                <w:szCs w:val="24"/>
                <w:lang w:eastAsia="ru-RU"/>
              </w:rPr>
              <w:t xml:space="preserve">процедури закупівлі від </w:t>
            </w:r>
            <w:r w:rsidRPr="00B413F2">
              <w:rPr>
                <w:rFonts w:ascii="Times New Roman" w:eastAsia="Times New Roman" w:hAnsi="Times New Roman" w:cs="Times New Roman"/>
                <w:sz w:val="24"/>
                <w:szCs w:val="24"/>
                <w:lang w:eastAsia="ru-RU"/>
              </w:rPr>
              <w:t>підписа</w:t>
            </w:r>
            <w:r>
              <w:rPr>
                <w:rFonts w:ascii="Times New Roman" w:eastAsia="Times New Roman" w:hAnsi="Times New Roman" w:cs="Times New Roman"/>
                <w:sz w:val="24"/>
                <w:szCs w:val="24"/>
                <w:lang w:eastAsia="ru-RU"/>
              </w:rPr>
              <w:t>ння</w:t>
            </w:r>
            <w:r w:rsidRPr="00B413F2">
              <w:rPr>
                <w:rFonts w:ascii="Times New Roman" w:eastAsia="Times New Roman" w:hAnsi="Times New Roman" w:cs="Times New Roman"/>
                <w:sz w:val="24"/>
                <w:szCs w:val="24"/>
                <w:lang w:eastAsia="ru-RU"/>
              </w:rPr>
              <w:t xml:space="preserve"> договір про закупівлю</w:t>
            </w:r>
          </w:p>
        </w:tc>
        <w:tc>
          <w:tcPr>
            <w:tcW w:w="3150" w:type="pct"/>
            <w:shd w:val="clear" w:color="auto" w:fill="FFFFFF"/>
            <w:hideMark/>
          </w:tcPr>
          <w:p w:rsidR="00B6243B" w:rsidRPr="00B413F2" w:rsidRDefault="00B6243B" w:rsidP="00BA1922">
            <w:pPr>
              <w:spacing w:before="150" w:after="150"/>
              <w:jc w:val="both"/>
              <w:rPr>
                <w:rFonts w:ascii="Times New Roman" w:eastAsia="Times New Roman" w:hAnsi="Times New Roman" w:cs="Times New Roman"/>
                <w:sz w:val="24"/>
                <w:szCs w:val="24"/>
                <w:lang w:eastAsia="ru-RU"/>
              </w:rPr>
            </w:pPr>
            <w:r w:rsidRPr="00105394">
              <w:rPr>
                <w:rFonts w:ascii="Times New Roman" w:eastAsia="Times New Roman" w:hAnsi="Times New Roman" w:cs="Times New Roman"/>
                <w:sz w:val="24"/>
                <w:szCs w:val="24"/>
                <w:lang w:eastAsia="ru-RU"/>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w:t>
            </w:r>
            <w:r>
              <w:rPr>
                <w:rFonts w:ascii="Times New Roman" w:eastAsia="Times New Roman" w:hAnsi="Times New Roman" w:cs="Times New Roman"/>
                <w:sz w:val="24"/>
                <w:szCs w:val="24"/>
                <w:lang w:eastAsia="ru-RU"/>
              </w:rPr>
              <w:t>пунктом 46 Особливостей</w:t>
            </w:r>
            <w:r w:rsidRPr="00105394">
              <w:rPr>
                <w:rFonts w:ascii="Times New Roman" w:eastAsia="Times New Roman" w:hAnsi="Times New Roman" w:cs="Times New Roman"/>
                <w:sz w:val="24"/>
                <w:szCs w:val="24"/>
                <w:lang w:eastAsia="ru-RU"/>
              </w:rPr>
              <w:t>.</w:t>
            </w:r>
          </w:p>
        </w:tc>
      </w:tr>
      <w:tr w:rsidR="00B6243B" w:rsidRPr="005640C4" w:rsidTr="00BA1922">
        <w:tc>
          <w:tcPr>
            <w:tcW w:w="300" w:type="pct"/>
            <w:shd w:val="clear" w:color="auto" w:fill="FFFFFF"/>
            <w:hideMark/>
          </w:tcPr>
          <w:p w:rsidR="00B6243B" w:rsidRPr="00B413F2" w:rsidRDefault="00B6243B" w:rsidP="00BA1922">
            <w:pPr>
              <w:spacing w:before="150" w:after="150"/>
              <w:jc w:val="center"/>
              <w:rPr>
                <w:rFonts w:ascii="Times New Roman" w:eastAsia="Times New Roman" w:hAnsi="Times New Roman" w:cs="Times New Roman"/>
                <w:sz w:val="24"/>
                <w:szCs w:val="24"/>
                <w:lang w:eastAsia="ru-RU"/>
              </w:rPr>
            </w:pPr>
            <w:r w:rsidRPr="00B413F2">
              <w:rPr>
                <w:rFonts w:ascii="Times New Roman" w:eastAsia="Times New Roman" w:hAnsi="Times New Roman" w:cs="Times New Roman"/>
                <w:sz w:val="24"/>
                <w:szCs w:val="24"/>
                <w:lang w:eastAsia="ru-RU"/>
              </w:rPr>
              <w:t>6</w:t>
            </w:r>
          </w:p>
        </w:tc>
        <w:tc>
          <w:tcPr>
            <w:tcW w:w="1550" w:type="pct"/>
            <w:shd w:val="clear" w:color="auto" w:fill="FFFFFF"/>
            <w:hideMark/>
          </w:tcPr>
          <w:p w:rsidR="00B6243B" w:rsidRPr="00B413F2" w:rsidRDefault="00B6243B" w:rsidP="00BA1922">
            <w:pPr>
              <w:spacing w:before="150" w:after="150"/>
              <w:rPr>
                <w:rFonts w:ascii="Times New Roman" w:eastAsia="Times New Roman" w:hAnsi="Times New Roman" w:cs="Times New Roman"/>
                <w:sz w:val="24"/>
                <w:szCs w:val="24"/>
                <w:lang w:eastAsia="ru-RU"/>
              </w:rPr>
            </w:pPr>
            <w:r w:rsidRPr="00B413F2">
              <w:rPr>
                <w:rFonts w:ascii="Times New Roman" w:eastAsia="Times New Roman" w:hAnsi="Times New Roman" w:cs="Times New Roman"/>
                <w:sz w:val="24"/>
                <w:szCs w:val="24"/>
                <w:lang w:eastAsia="ru-RU"/>
              </w:rPr>
              <w:t>Забезпечення виконання договору про закупівлю</w:t>
            </w:r>
          </w:p>
        </w:tc>
        <w:tc>
          <w:tcPr>
            <w:tcW w:w="3150" w:type="pct"/>
            <w:shd w:val="clear" w:color="auto" w:fill="FFFFFF"/>
            <w:hideMark/>
          </w:tcPr>
          <w:p w:rsidR="00B6243B" w:rsidRDefault="00B6243B" w:rsidP="00BA1922">
            <w:pPr>
              <w:spacing w:before="150" w:after="15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вимагається.</w:t>
            </w:r>
          </w:p>
          <w:p w:rsidR="00B6243B" w:rsidRPr="00B413F2" w:rsidRDefault="00B6243B" w:rsidP="00BA1922">
            <w:pPr>
              <w:spacing w:before="150" w:after="150"/>
              <w:jc w:val="both"/>
              <w:rPr>
                <w:rFonts w:ascii="Times New Roman" w:eastAsia="Times New Roman" w:hAnsi="Times New Roman" w:cs="Times New Roman"/>
                <w:sz w:val="24"/>
                <w:szCs w:val="24"/>
                <w:lang w:eastAsia="ru-RU"/>
              </w:rPr>
            </w:pPr>
          </w:p>
        </w:tc>
      </w:tr>
    </w:tbl>
    <w:p w:rsidR="00B6243B" w:rsidRPr="005D29D0" w:rsidRDefault="00B6243B" w:rsidP="00B6243B"/>
    <w:p w:rsidR="00B6243B" w:rsidRDefault="00B6243B"/>
    <w:sectPr w:rsidR="00B6243B" w:rsidSect="00361C32">
      <w:pgSz w:w="11906" w:h="16838" w:code="9"/>
      <w:pgMar w:top="1134" w:right="567" w:bottom="1134" w:left="1701" w:header="567" w:footer="567" w:gutter="0"/>
      <w:cols w:space="708"/>
      <w:titlePg/>
      <w:docGrid w:linePitch="3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5"/>
  </w:num>
  <w:num w:numId="5">
    <w:abstractNumId w:val="4"/>
  </w:num>
  <w:num w:numId="6">
    <w:abstractNumId w:val="8"/>
  </w:num>
  <w:num w:numId="7">
    <w:abstractNumId w:val="0"/>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drawingGridHorizontalSpacing w:val="120"/>
  <w:drawingGridVerticalSpacing w:val="177"/>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43B"/>
    <w:rsid w:val="000277A0"/>
    <w:rsid w:val="000C7DCA"/>
    <w:rsid w:val="002A3364"/>
    <w:rsid w:val="00313348"/>
    <w:rsid w:val="00361C32"/>
    <w:rsid w:val="003E73A6"/>
    <w:rsid w:val="00411AEB"/>
    <w:rsid w:val="005261E0"/>
    <w:rsid w:val="00632692"/>
    <w:rsid w:val="00655727"/>
    <w:rsid w:val="006B5ADD"/>
    <w:rsid w:val="00776139"/>
    <w:rsid w:val="00872966"/>
    <w:rsid w:val="00955C30"/>
    <w:rsid w:val="00960771"/>
    <w:rsid w:val="00A4202D"/>
    <w:rsid w:val="00A82181"/>
    <w:rsid w:val="00B352D0"/>
    <w:rsid w:val="00B523BD"/>
    <w:rsid w:val="00B6243B"/>
    <w:rsid w:val="00CA4974"/>
    <w:rsid w:val="00CB75B6"/>
    <w:rsid w:val="00D1543E"/>
    <w:rsid w:val="00D2718C"/>
    <w:rsid w:val="00D92FA3"/>
    <w:rsid w:val="00DC209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ACAE6C-CDB2-4AA0-A798-11DA36DDE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B6243B"/>
    <w:pPr>
      <w:spacing w:after="0" w:line="240" w:lineRule="auto"/>
    </w:pPr>
    <w:rPr>
      <w:rFonts w:ascii="Calibri" w:eastAsia="Calibri" w:hAnsi="Calibri" w:cs="Calibri"/>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bl-cod">
    <w:name w:val="tbl-cod"/>
    <w:basedOn w:val="a"/>
    <w:rsid w:val="00B6243B"/>
    <w:pPr>
      <w:spacing w:before="100" w:beforeAutospacing="1" w:after="100" w:afterAutospacing="1"/>
    </w:pPr>
    <w:rPr>
      <w:rFonts w:ascii="Times New Roman" w:eastAsia="Times New Roman" w:hAnsi="Times New Roman" w:cs="Times New Roman"/>
      <w:sz w:val="24"/>
      <w:szCs w:val="24"/>
    </w:rPr>
  </w:style>
  <w:style w:type="character" w:styleId="a3">
    <w:name w:val="Hyperlink"/>
    <w:basedOn w:val="a0"/>
    <w:uiPriority w:val="99"/>
    <w:unhideWhenUsed/>
    <w:rsid w:val="00B6243B"/>
    <w:rPr>
      <w:color w:val="0000FF"/>
      <w:u w:val="single"/>
    </w:rPr>
  </w:style>
  <w:style w:type="paragraph" w:styleId="a4">
    <w:name w:val="List Paragraph"/>
    <w:basedOn w:val="a"/>
    <w:uiPriority w:val="34"/>
    <w:qFormat/>
    <w:rsid w:val="00B6243B"/>
    <w:pPr>
      <w:spacing w:after="160" w:line="259" w:lineRule="auto"/>
      <w:ind w:left="720"/>
      <w:contextualSpacing/>
    </w:pPr>
    <w:rPr>
      <w:rFonts w:asciiTheme="minorHAnsi" w:eastAsiaTheme="minorHAnsi" w:hAnsiTheme="minorHAnsi" w:cstheme="minorBidi"/>
      <w:sz w:val="22"/>
      <w:szCs w:val="22"/>
      <w:lang w:val="ru-RU" w:eastAsia="en-US"/>
    </w:rPr>
  </w:style>
  <w:style w:type="paragraph" w:styleId="a5">
    <w:name w:val="No Spacing"/>
    <w:uiPriority w:val="1"/>
    <w:qFormat/>
    <w:rsid w:val="00B6243B"/>
    <w:pPr>
      <w:spacing w:after="0" w:line="240" w:lineRule="auto"/>
    </w:pPr>
    <w:rPr>
      <w:lang w:val="ru-RU"/>
    </w:rPr>
  </w:style>
  <w:style w:type="paragraph" w:styleId="2">
    <w:name w:val="Body Text 2"/>
    <w:basedOn w:val="a"/>
    <w:link w:val="20"/>
    <w:rsid w:val="00B6243B"/>
    <w:pPr>
      <w:widowControl w:val="0"/>
      <w:autoSpaceDE w:val="0"/>
      <w:autoSpaceDN w:val="0"/>
      <w:adjustRightInd w:val="0"/>
      <w:spacing w:after="120" w:line="480" w:lineRule="auto"/>
    </w:pPr>
    <w:rPr>
      <w:rFonts w:ascii="Times New Roman CYR" w:eastAsia="Times New Roman" w:hAnsi="Times New Roman CYR" w:cs="Times New Roman"/>
      <w:sz w:val="24"/>
      <w:szCs w:val="24"/>
      <w:lang w:val="x-none" w:eastAsia="x-none"/>
    </w:rPr>
  </w:style>
  <w:style w:type="character" w:customStyle="1" w:styleId="20">
    <w:name w:val="Основной текст 2 Знак"/>
    <w:basedOn w:val="a0"/>
    <w:link w:val="2"/>
    <w:rsid w:val="00B6243B"/>
    <w:rPr>
      <w:rFonts w:ascii="Times New Roman CYR" w:eastAsia="Times New Roman" w:hAnsi="Times New Roman CYR"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ata.rosnov@ukr.ne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18</Pages>
  <Words>23524</Words>
  <Characters>13410</Characters>
  <Application>Microsoft Office Word</Application>
  <DocSecurity>0</DocSecurity>
  <Lines>111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dcterms:created xsi:type="dcterms:W3CDTF">2023-02-17T11:57:00Z</dcterms:created>
  <dcterms:modified xsi:type="dcterms:W3CDTF">2023-02-21T11:40:00Z</dcterms:modified>
</cp:coreProperties>
</file>