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FA2FF" w14:textId="77777777" w:rsidR="00E80AE6" w:rsidRPr="00270B2B" w:rsidRDefault="00E80AE6" w:rsidP="00E80AE6">
      <w:pPr>
        <w:pStyle w:val="ab"/>
        <w:widowControl w:val="0"/>
        <w:tabs>
          <w:tab w:val="num" w:pos="1296"/>
        </w:tabs>
        <w:spacing w:beforeAutospacing="0" w:afterAutospacing="0"/>
        <w:jc w:val="center"/>
        <w:rPr>
          <w:b/>
          <w:bCs/>
          <w:sz w:val="40"/>
          <w:szCs w:val="40"/>
        </w:rPr>
      </w:pPr>
      <w:r w:rsidRPr="00270B2B">
        <w:rPr>
          <w:b/>
          <w:bCs/>
          <w:sz w:val="40"/>
          <w:szCs w:val="40"/>
        </w:rPr>
        <w:t>Комунальне некомерційне підприємство</w:t>
      </w:r>
    </w:p>
    <w:p w14:paraId="25FCD3A0" w14:textId="77777777" w:rsidR="00E80AE6" w:rsidRPr="00270B2B" w:rsidRDefault="00E80AE6" w:rsidP="00E80AE6">
      <w:pPr>
        <w:pStyle w:val="ab"/>
        <w:widowControl w:val="0"/>
        <w:tabs>
          <w:tab w:val="num" w:pos="1296"/>
        </w:tabs>
        <w:spacing w:beforeAutospacing="0" w:afterAutospacing="0"/>
        <w:jc w:val="center"/>
        <w:rPr>
          <w:b/>
          <w:bCs/>
          <w:sz w:val="40"/>
          <w:szCs w:val="40"/>
        </w:rPr>
      </w:pPr>
      <w:r w:rsidRPr="00270B2B">
        <w:rPr>
          <w:b/>
          <w:bCs/>
          <w:sz w:val="40"/>
          <w:szCs w:val="40"/>
        </w:rPr>
        <w:t>“Сколівська центральна лікарня”</w:t>
      </w:r>
    </w:p>
    <w:p w14:paraId="6F4F636F" w14:textId="77777777" w:rsidR="00E80AE6" w:rsidRPr="00270B2B" w:rsidRDefault="00E80AE6" w:rsidP="00E80AE6">
      <w:pPr>
        <w:pStyle w:val="ab"/>
        <w:widowControl w:val="0"/>
        <w:tabs>
          <w:tab w:val="num" w:pos="1296"/>
        </w:tabs>
        <w:spacing w:beforeAutospacing="0" w:afterAutospacing="0"/>
        <w:jc w:val="center"/>
        <w:rPr>
          <w:b/>
          <w:bCs/>
          <w:sz w:val="40"/>
          <w:szCs w:val="40"/>
        </w:rPr>
      </w:pPr>
      <w:r w:rsidRPr="00270B2B">
        <w:rPr>
          <w:b/>
          <w:bCs/>
          <w:sz w:val="40"/>
          <w:szCs w:val="40"/>
        </w:rPr>
        <w:t xml:space="preserve">Сколівської міської ради </w:t>
      </w:r>
    </w:p>
    <w:p w14:paraId="53A69002" w14:textId="77777777" w:rsidR="00E80AE6" w:rsidRPr="006847A0" w:rsidRDefault="00E80AE6" w:rsidP="00E80AE6">
      <w:pPr>
        <w:pStyle w:val="ab"/>
        <w:widowControl w:val="0"/>
        <w:tabs>
          <w:tab w:val="num" w:pos="1296"/>
        </w:tabs>
        <w:spacing w:beforeAutospacing="0" w:afterAutospacing="0"/>
        <w:jc w:val="center"/>
        <w:rPr>
          <w:b/>
          <w:bCs/>
          <w:sz w:val="36"/>
          <w:szCs w:val="36"/>
        </w:rPr>
      </w:pPr>
    </w:p>
    <w:p w14:paraId="37EF9224" w14:textId="437777F8" w:rsidR="00E80AE6" w:rsidRDefault="00E80AE6" w:rsidP="00E80AE6">
      <w:pPr>
        <w:rPr>
          <w:b/>
          <w:bCs/>
          <w:noProof/>
        </w:rPr>
      </w:pPr>
    </w:p>
    <w:p w14:paraId="59424527" w14:textId="77777777" w:rsidR="00CF18D7" w:rsidRDefault="00CF18D7" w:rsidP="00E80AE6">
      <w:pPr>
        <w:rPr>
          <w:b/>
          <w:bCs/>
          <w:noProof/>
        </w:rPr>
      </w:pPr>
    </w:p>
    <w:p w14:paraId="7CC63AC1" w14:textId="77777777" w:rsidR="00E80AE6" w:rsidRPr="0090500E" w:rsidRDefault="00E80AE6" w:rsidP="00E80AE6">
      <w:pPr>
        <w:ind w:left="708" w:firstLine="708"/>
        <w:jc w:val="center"/>
        <w:rPr>
          <w:bCs/>
          <w:noProof/>
          <w:sz w:val="20"/>
          <w:szCs w:val="20"/>
        </w:rPr>
      </w:pPr>
      <w:r w:rsidRPr="0090500E">
        <w:rPr>
          <w:bCs/>
          <w:noProof/>
          <w:sz w:val="20"/>
          <w:szCs w:val="20"/>
        </w:rPr>
        <w:t>“ЗАТВЕРДЖЕНО”</w:t>
      </w:r>
    </w:p>
    <w:p w14:paraId="5BC8E97C" w14:textId="77777777" w:rsidR="00E80AE6" w:rsidRPr="0090500E" w:rsidRDefault="00E80AE6" w:rsidP="00E80AE6">
      <w:pPr>
        <w:ind w:left="4548"/>
        <w:rPr>
          <w:bCs/>
          <w:noProof/>
          <w:sz w:val="20"/>
          <w:szCs w:val="20"/>
        </w:rPr>
      </w:pPr>
      <w:r w:rsidRPr="0090500E">
        <w:rPr>
          <w:bCs/>
          <w:noProof/>
          <w:sz w:val="20"/>
          <w:szCs w:val="20"/>
        </w:rPr>
        <w:t xml:space="preserve">Протокол уповноваженої особи КНП  “Сколівська ЦЛ” </w:t>
      </w:r>
    </w:p>
    <w:p w14:paraId="45B21F20" w14:textId="63CCA205" w:rsidR="00E80AE6" w:rsidRPr="00E80AE6" w:rsidRDefault="00E80AE6" w:rsidP="00E80AE6">
      <w:pPr>
        <w:ind w:left="4056" w:firstLine="492"/>
        <w:rPr>
          <w:bCs/>
          <w:noProof/>
          <w:color w:val="FF0000"/>
          <w:sz w:val="20"/>
          <w:szCs w:val="20"/>
        </w:rPr>
      </w:pPr>
      <w:r w:rsidRPr="0090500E">
        <w:rPr>
          <w:bCs/>
          <w:noProof/>
          <w:sz w:val="20"/>
          <w:szCs w:val="20"/>
        </w:rPr>
        <w:t xml:space="preserve">від </w:t>
      </w:r>
      <w:r w:rsidR="00EE523A">
        <w:rPr>
          <w:bCs/>
          <w:noProof/>
          <w:sz w:val="20"/>
          <w:szCs w:val="20"/>
        </w:rPr>
        <w:t>1</w:t>
      </w:r>
      <w:r w:rsidR="00EE523A">
        <w:rPr>
          <w:bCs/>
          <w:noProof/>
          <w:sz w:val="20"/>
          <w:szCs w:val="20"/>
          <w:lang w:val="en-US"/>
        </w:rPr>
        <w:t>9</w:t>
      </w:r>
      <w:r w:rsidRPr="00794E6D">
        <w:rPr>
          <w:bCs/>
          <w:noProof/>
          <w:sz w:val="20"/>
          <w:szCs w:val="20"/>
        </w:rPr>
        <w:t xml:space="preserve">.12. 2023 </w:t>
      </w:r>
      <w:r w:rsidRPr="00794E6D">
        <w:rPr>
          <w:bCs/>
          <w:noProof/>
          <w:sz w:val="20"/>
          <w:szCs w:val="20"/>
        </w:rPr>
        <w:fldChar w:fldCharType="begin"/>
      </w:r>
      <w:r w:rsidRPr="00794E6D">
        <w:rPr>
          <w:bCs/>
          <w:noProof/>
          <w:sz w:val="20"/>
          <w:szCs w:val="20"/>
        </w:rPr>
        <w:instrText xml:space="preserve"> MERGEFIELD "ДЗМ1" </w:instrText>
      </w:r>
      <w:r w:rsidRPr="00794E6D">
        <w:rPr>
          <w:bCs/>
          <w:noProof/>
          <w:sz w:val="20"/>
          <w:szCs w:val="20"/>
        </w:rPr>
        <w:fldChar w:fldCharType="end"/>
      </w:r>
      <w:r w:rsidRPr="00794E6D">
        <w:rPr>
          <w:bCs/>
          <w:noProof/>
          <w:sz w:val="20"/>
          <w:szCs w:val="20"/>
        </w:rPr>
        <w:t xml:space="preserve">р. № </w:t>
      </w:r>
      <w:r w:rsidR="00104853" w:rsidRPr="00104853">
        <w:rPr>
          <w:bCs/>
          <w:noProof/>
          <w:color w:val="auto"/>
          <w:sz w:val="20"/>
          <w:szCs w:val="20"/>
        </w:rPr>
        <w:t>131</w:t>
      </w:r>
    </w:p>
    <w:p w14:paraId="5D60E9BD" w14:textId="77777777" w:rsidR="00E80AE6" w:rsidRPr="00E063DF" w:rsidRDefault="00E80AE6" w:rsidP="00E80AE6">
      <w:pPr>
        <w:ind w:left="3828"/>
        <w:rPr>
          <w:bCs/>
          <w:noProof/>
          <w:color w:val="FF0000"/>
          <w:sz w:val="20"/>
          <w:szCs w:val="20"/>
          <w:lang w:val="uk-UA"/>
        </w:rPr>
      </w:pPr>
    </w:p>
    <w:p w14:paraId="69F3CCB4" w14:textId="77777777" w:rsidR="00E80AE6" w:rsidRPr="0090500E" w:rsidRDefault="00E80AE6" w:rsidP="00E80AE6">
      <w:pPr>
        <w:ind w:left="3828" w:hanging="288"/>
        <w:rPr>
          <w:bCs/>
          <w:sz w:val="20"/>
          <w:szCs w:val="20"/>
        </w:rPr>
      </w:pPr>
      <w:r w:rsidRPr="0090500E">
        <w:rPr>
          <w:bCs/>
          <w:sz w:val="20"/>
          <w:szCs w:val="20"/>
        </w:rPr>
        <w:t xml:space="preserve">    </w:t>
      </w:r>
      <w:r>
        <w:rPr>
          <w:bCs/>
          <w:sz w:val="20"/>
          <w:szCs w:val="20"/>
        </w:rPr>
        <w:t xml:space="preserve"> </w:t>
      </w:r>
      <w:r>
        <w:rPr>
          <w:bCs/>
          <w:sz w:val="20"/>
          <w:szCs w:val="20"/>
        </w:rPr>
        <w:tab/>
      </w:r>
      <w:r>
        <w:rPr>
          <w:bCs/>
          <w:sz w:val="20"/>
          <w:szCs w:val="20"/>
        </w:rPr>
        <w:tab/>
        <w:t xml:space="preserve">     </w:t>
      </w:r>
      <w:r w:rsidRPr="0090500E">
        <w:rPr>
          <w:bCs/>
          <w:sz w:val="20"/>
          <w:szCs w:val="20"/>
        </w:rPr>
        <w:t xml:space="preserve">Уповноважена особа </w:t>
      </w:r>
      <w:r w:rsidRPr="0090500E">
        <w:rPr>
          <w:bCs/>
          <w:noProof/>
          <w:sz w:val="20"/>
          <w:szCs w:val="20"/>
        </w:rPr>
        <w:t xml:space="preserve">КНП “Сколівська ЦЛ” </w:t>
      </w:r>
    </w:p>
    <w:p w14:paraId="4900F573" w14:textId="77777777" w:rsidR="00E80AE6" w:rsidRPr="0090500E" w:rsidRDefault="00E80AE6" w:rsidP="00E80AE6">
      <w:pPr>
        <w:ind w:left="3120" w:firstLine="420"/>
        <w:rPr>
          <w:bCs/>
          <w:sz w:val="20"/>
          <w:szCs w:val="20"/>
        </w:rPr>
      </w:pPr>
      <w:r w:rsidRPr="0090500E">
        <w:rPr>
          <w:bCs/>
          <w:sz w:val="20"/>
          <w:szCs w:val="20"/>
        </w:rPr>
        <w:t xml:space="preserve">    </w:t>
      </w:r>
      <w:r>
        <w:rPr>
          <w:bCs/>
          <w:sz w:val="20"/>
          <w:szCs w:val="20"/>
        </w:rPr>
        <w:t xml:space="preserve">  </w:t>
      </w:r>
      <w:r>
        <w:rPr>
          <w:bCs/>
          <w:sz w:val="20"/>
          <w:szCs w:val="20"/>
        </w:rPr>
        <w:tab/>
        <w:t xml:space="preserve">     </w:t>
      </w:r>
      <w:r w:rsidRPr="0090500E">
        <w:rPr>
          <w:bCs/>
          <w:sz w:val="20"/>
          <w:szCs w:val="20"/>
        </w:rPr>
        <w:t>_________________   Дидик І.В.</w:t>
      </w:r>
    </w:p>
    <w:p w14:paraId="44D5115F" w14:textId="77777777" w:rsidR="00E80AE6" w:rsidRPr="00BE2838" w:rsidRDefault="00E80AE6" w:rsidP="00E80AE6">
      <w:pPr>
        <w:ind w:left="3120" w:firstLine="420"/>
        <w:rPr>
          <w:bCs/>
          <w:vertAlign w:val="subscript"/>
        </w:rPr>
      </w:pPr>
      <w:r w:rsidRPr="00BE2838">
        <w:rPr>
          <w:bCs/>
        </w:rPr>
        <w:t xml:space="preserve">                </w:t>
      </w:r>
      <w:r>
        <w:rPr>
          <w:bCs/>
        </w:rPr>
        <w:tab/>
      </w:r>
      <w:r w:rsidRPr="00BE2838">
        <w:rPr>
          <w:bCs/>
          <w:vertAlign w:val="subscript"/>
        </w:rPr>
        <w:t>(підпис)</w:t>
      </w:r>
    </w:p>
    <w:p w14:paraId="3D084620" w14:textId="77777777" w:rsidR="00E80AE6" w:rsidRPr="00BE2838" w:rsidRDefault="00E80AE6" w:rsidP="00E80AE6">
      <w:pPr>
        <w:ind w:left="4332"/>
        <w:rPr>
          <w:bCs/>
          <w:vertAlign w:val="subscript"/>
        </w:rPr>
      </w:pPr>
      <w:r>
        <w:rPr>
          <w:bCs/>
        </w:rPr>
        <w:t xml:space="preserve">      </w:t>
      </w:r>
      <w:r w:rsidRPr="00BE2838">
        <w:rPr>
          <w:bCs/>
        </w:rPr>
        <w:t xml:space="preserve"> </w:t>
      </w:r>
      <w:r w:rsidRPr="00BE2838">
        <w:rPr>
          <w:bCs/>
          <w:vertAlign w:val="subscript"/>
        </w:rPr>
        <w:t>м.п.</w:t>
      </w:r>
    </w:p>
    <w:p w14:paraId="01770096" w14:textId="77777777" w:rsidR="00E80AE6" w:rsidRPr="00665036" w:rsidRDefault="00E80AE6" w:rsidP="00E80AE6">
      <w:pPr>
        <w:rPr>
          <w:b/>
          <w:bCs/>
        </w:rPr>
      </w:pPr>
    </w:p>
    <w:p w14:paraId="34DB5F73" w14:textId="77777777" w:rsidR="009C5808" w:rsidRPr="00E80AE6" w:rsidRDefault="009C5808" w:rsidP="008F629E">
      <w:pPr>
        <w:rPr>
          <w:bCs/>
          <w:sz w:val="20"/>
          <w:szCs w:val="20"/>
        </w:rPr>
      </w:pPr>
    </w:p>
    <w:p w14:paraId="72796B27" w14:textId="77777777" w:rsidR="009C5808" w:rsidRPr="00273496" w:rsidRDefault="009C5808" w:rsidP="008F629E">
      <w:pPr>
        <w:widowControl w:val="0"/>
        <w:tabs>
          <w:tab w:val="left" w:pos="3090"/>
        </w:tabs>
        <w:jc w:val="center"/>
        <w:rPr>
          <w:rFonts w:eastAsia="Calibri"/>
          <w:b/>
          <w:sz w:val="20"/>
          <w:szCs w:val="20"/>
          <w:lang w:val="uk-UA" w:eastAsia="en-US"/>
        </w:rPr>
      </w:pPr>
    </w:p>
    <w:p w14:paraId="58022963" w14:textId="77777777" w:rsidR="009C5808" w:rsidRPr="00273496" w:rsidRDefault="009C5808" w:rsidP="008F629E">
      <w:pPr>
        <w:rPr>
          <w:rFonts w:eastAsia="Calibri"/>
          <w:b/>
          <w:sz w:val="20"/>
          <w:szCs w:val="20"/>
          <w:lang w:val="uk-UA"/>
        </w:rPr>
      </w:pPr>
    </w:p>
    <w:p w14:paraId="486BBE8F" w14:textId="312077B5" w:rsidR="005073B9" w:rsidRDefault="005073B9" w:rsidP="005073B9">
      <w:pPr>
        <w:rPr>
          <w:b/>
          <w:bCs/>
        </w:rPr>
      </w:pPr>
    </w:p>
    <w:p w14:paraId="459D1EF0" w14:textId="37B8C244" w:rsidR="00CF18D7" w:rsidRDefault="00CF18D7" w:rsidP="005073B9">
      <w:pPr>
        <w:rPr>
          <w:b/>
          <w:bCs/>
        </w:rPr>
      </w:pPr>
    </w:p>
    <w:p w14:paraId="460185D1" w14:textId="77777777" w:rsidR="00CF18D7" w:rsidRPr="00665036" w:rsidRDefault="00CF18D7" w:rsidP="005073B9">
      <w:pPr>
        <w:rPr>
          <w:b/>
          <w:bCs/>
        </w:rPr>
      </w:pPr>
    </w:p>
    <w:p w14:paraId="687A4C83" w14:textId="77777777" w:rsidR="005073B9" w:rsidRPr="00270B2B" w:rsidRDefault="005073B9" w:rsidP="005073B9">
      <w:pPr>
        <w:suppressAutoHyphens/>
        <w:ind w:right="-2"/>
        <w:jc w:val="center"/>
        <w:rPr>
          <w:b/>
          <w:bCs/>
          <w:sz w:val="40"/>
          <w:szCs w:val="40"/>
          <w:lang w:eastAsia="ar-SA"/>
        </w:rPr>
      </w:pPr>
      <w:r w:rsidRPr="00270B2B">
        <w:rPr>
          <w:b/>
          <w:bCs/>
          <w:sz w:val="40"/>
          <w:szCs w:val="40"/>
          <w:lang w:eastAsia="ar-SA"/>
        </w:rPr>
        <w:t xml:space="preserve">ТЕНДЕРНА ДОКУМЕНТАЦІЯ </w:t>
      </w:r>
    </w:p>
    <w:p w14:paraId="36D63241" w14:textId="77777777" w:rsidR="005073B9" w:rsidRPr="00270B2B" w:rsidRDefault="005073B9" w:rsidP="005073B9">
      <w:pPr>
        <w:suppressAutoHyphens/>
        <w:ind w:right="-2"/>
        <w:jc w:val="center"/>
        <w:rPr>
          <w:sz w:val="40"/>
          <w:szCs w:val="40"/>
          <w:lang w:eastAsia="ar-SA"/>
        </w:rPr>
      </w:pPr>
      <w:r w:rsidRPr="00270B2B">
        <w:rPr>
          <w:sz w:val="40"/>
          <w:szCs w:val="40"/>
          <w:lang w:eastAsia="ar-SA"/>
        </w:rPr>
        <w:t xml:space="preserve">за процедурою </w:t>
      </w:r>
    </w:p>
    <w:p w14:paraId="5252BA55" w14:textId="77777777" w:rsidR="005073B9" w:rsidRPr="00270B2B" w:rsidRDefault="005073B9" w:rsidP="005073B9">
      <w:pPr>
        <w:jc w:val="center"/>
        <w:rPr>
          <w:b/>
          <w:sz w:val="40"/>
          <w:szCs w:val="40"/>
        </w:rPr>
      </w:pPr>
      <w:r w:rsidRPr="00270B2B">
        <w:rPr>
          <w:b/>
          <w:bCs/>
          <w:sz w:val="40"/>
          <w:szCs w:val="40"/>
          <w:lang w:eastAsia="ar-SA"/>
        </w:rPr>
        <w:t>ВІДКРИТІ ТОРГИ</w:t>
      </w:r>
      <w:r w:rsidRPr="00270B2B">
        <w:rPr>
          <w:b/>
          <w:sz w:val="40"/>
          <w:szCs w:val="40"/>
        </w:rPr>
        <w:t xml:space="preserve"> </w:t>
      </w:r>
    </w:p>
    <w:p w14:paraId="4AC33D19" w14:textId="1B71F583" w:rsidR="005073B9" w:rsidRPr="00270B2B" w:rsidRDefault="005073B9" w:rsidP="005073B9">
      <w:pPr>
        <w:jc w:val="center"/>
        <w:rPr>
          <w:sz w:val="40"/>
          <w:szCs w:val="40"/>
        </w:rPr>
      </w:pPr>
      <w:r w:rsidRPr="00270B2B">
        <w:rPr>
          <w:sz w:val="40"/>
          <w:szCs w:val="40"/>
        </w:rPr>
        <w:t>на закупівлю</w:t>
      </w:r>
      <w:r w:rsidRPr="00270B2B">
        <w:rPr>
          <w:rFonts w:eastAsia="Times New Roman"/>
          <w:sz w:val="40"/>
          <w:szCs w:val="40"/>
        </w:rPr>
        <w:t xml:space="preserve"> </w:t>
      </w:r>
      <w:r w:rsidR="00AA6CFC">
        <w:rPr>
          <w:rFonts w:eastAsia="Times New Roman"/>
          <w:sz w:val="40"/>
          <w:szCs w:val="40"/>
          <w:lang w:val="uk-UA"/>
        </w:rPr>
        <w:t>послуг</w:t>
      </w:r>
      <w:r w:rsidRPr="00270B2B">
        <w:rPr>
          <w:rFonts w:eastAsia="Times New Roman"/>
          <w:sz w:val="40"/>
          <w:szCs w:val="40"/>
        </w:rPr>
        <w:t xml:space="preserve"> на 2024 рік</w:t>
      </w:r>
      <w:r w:rsidRPr="00270B2B">
        <w:rPr>
          <w:sz w:val="40"/>
          <w:szCs w:val="40"/>
        </w:rPr>
        <w:t>:</w:t>
      </w:r>
      <w:bookmarkStart w:id="0" w:name="n48"/>
      <w:bookmarkEnd w:id="0"/>
    </w:p>
    <w:p w14:paraId="65FAAC71" w14:textId="3FDC5D00" w:rsidR="009C5808" w:rsidRPr="005073B9" w:rsidRDefault="009C5808" w:rsidP="008F629E">
      <w:pPr>
        <w:rPr>
          <w:rFonts w:eastAsia="Calibri"/>
          <w:b/>
          <w:sz w:val="20"/>
          <w:szCs w:val="20"/>
        </w:rPr>
      </w:pPr>
    </w:p>
    <w:p w14:paraId="03E89249" w14:textId="77777777" w:rsidR="00824D54" w:rsidRPr="00273496" w:rsidRDefault="00824D54" w:rsidP="008F629E">
      <w:pPr>
        <w:rPr>
          <w:rFonts w:eastAsia="Calibri"/>
          <w:b/>
          <w:sz w:val="20"/>
          <w:szCs w:val="20"/>
          <w:lang w:val="uk-UA"/>
        </w:rPr>
      </w:pPr>
    </w:p>
    <w:p w14:paraId="1C035F7C" w14:textId="478ACA79" w:rsidR="009C5808" w:rsidRPr="004D6911" w:rsidRDefault="00712F2F" w:rsidP="004D6911">
      <w:pPr>
        <w:jc w:val="both"/>
        <w:rPr>
          <w:color w:val="auto"/>
          <w:sz w:val="40"/>
          <w:szCs w:val="40"/>
          <w:lang w:val="uk-UA"/>
        </w:rPr>
      </w:pPr>
      <w:r w:rsidRPr="004D6911">
        <w:rPr>
          <w:rFonts w:eastAsia="Times New Roman"/>
          <w:color w:val="auto"/>
          <w:sz w:val="40"/>
          <w:szCs w:val="40"/>
          <w:shd w:val="clear" w:color="auto" w:fill="FFFFFF"/>
          <w:lang w:val="uk-UA" w:eastAsia="zh-CN"/>
        </w:rPr>
        <w:t xml:space="preserve">код </w:t>
      </w:r>
      <w:r w:rsidR="004B7AEE" w:rsidRPr="004D6911">
        <w:rPr>
          <w:rFonts w:eastAsia="Times New Roman"/>
          <w:color w:val="auto"/>
          <w:sz w:val="40"/>
          <w:szCs w:val="40"/>
          <w:shd w:val="clear" w:color="auto" w:fill="FFFFFF"/>
          <w:lang w:val="uk-UA" w:eastAsia="zh-CN"/>
        </w:rPr>
        <w:t xml:space="preserve">ДК 021:2015: </w:t>
      </w:r>
      <w:r w:rsidR="0054582A" w:rsidRPr="004D6911">
        <w:rPr>
          <w:rFonts w:eastAsia="Times New Roman"/>
          <w:color w:val="auto"/>
          <w:sz w:val="40"/>
          <w:szCs w:val="40"/>
          <w:shd w:val="clear" w:color="auto" w:fill="FFFFFF"/>
          <w:lang w:val="uk-UA" w:eastAsia="zh-CN"/>
        </w:rPr>
        <w:t xml:space="preserve">48810000-9 - </w:t>
      </w:r>
      <w:r w:rsidR="00DF437E" w:rsidRPr="004D6911">
        <w:rPr>
          <w:rFonts w:eastAsia="Times New Roman"/>
          <w:color w:val="auto"/>
          <w:sz w:val="40"/>
          <w:szCs w:val="40"/>
          <w:shd w:val="clear" w:color="auto" w:fill="FFFFFF"/>
          <w:lang w:val="uk-UA" w:eastAsia="zh-CN"/>
        </w:rPr>
        <w:t xml:space="preserve">Інформаційні системи </w:t>
      </w:r>
      <w:r w:rsidR="004B7AEE" w:rsidRPr="004D6911">
        <w:rPr>
          <w:rFonts w:eastAsia="Times New Roman"/>
          <w:color w:val="auto"/>
          <w:sz w:val="40"/>
          <w:szCs w:val="40"/>
          <w:shd w:val="clear" w:color="auto" w:fill="FFFFFF"/>
          <w:lang w:val="uk-UA" w:eastAsia="zh-CN"/>
        </w:rPr>
        <w:t>(Доступ до онлайн-сервісів з правом користування програмною продукцією – МІС</w:t>
      </w:r>
      <w:r w:rsidR="0054582A" w:rsidRPr="004D6911">
        <w:rPr>
          <w:rFonts w:eastAsia="Times New Roman"/>
          <w:color w:val="auto"/>
          <w:sz w:val="40"/>
          <w:szCs w:val="40"/>
          <w:shd w:val="clear" w:color="auto" w:fill="FFFFFF"/>
          <w:lang w:val="uk-UA" w:eastAsia="zh-CN"/>
        </w:rPr>
        <w:t xml:space="preserve"> (код ДК 021:2015:</w:t>
      </w:r>
      <w:r w:rsidR="00CF18D7" w:rsidRPr="004D6911">
        <w:rPr>
          <w:rFonts w:eastAsia="Times New Roman"/>
          <w:b/>
          <w:bCs/>
          <w:color w:val="auto"/>
          <w:sz w:val="40"/>
          <w:szCs w:val="40"/>
        </w:rPr>
        <w:t xml:space="preserve"> </w:t>
      </w:r>
      <w:r w:rsidR="004D6911" w:rsidRPr="004D6911">
        <w:rPr>
          <w:color w:val="auto"/>
          <w:sz w:val="40"/>
          <w:szCs w:val="40"/>
        </w:rPr>
        <w:t>48814000-7 — Медичні інформаційні системи</w:t>
      </w:r>
      <w:r w:rsidR="0054582A" w:rsidRPr="004D6911">
        <w:rPr>
          <w:rFonts w:eastAsia="Times New Roman"/>
          <w:color w:val="auto"/>
          <w:sz w:val="40"/>
          <w:szCs w:val="40"/>
          <w:shd w:val="clear" w:color="auto" w:fill="FFFFFF"/>
          <w:lang w:val="uk-UA" w:eastAsia="zh-CN"/>
        </w:rPr>
        <w:t>)</w:t>
      </w:r>
      <w:r w:rsidR="004B7AEE" w:rsidRPr="004D6911">
        <w:rPr>
          <w:rFonts w:eastAsia="Times New Roman"/>
          <w:color w:val="auto"/>
          <w:sz w:val="40"/>
          <w:szCs w:val="40"/>
          <w:shd w:val="clear" w:color="auto" w:fill="FFFFFF"/>
          <w:lang w:val="uk-UA" w:eastAsia="zh-CN"/>
        </w:rPr>
        <w:t>)</w:t>
      </w:r>
    </w:p>
    <w:p w14:paraId="4872DDA8" w14:textId="77777777" w:rsidR="009C5808" w:rsidRPr="00712F2F" w:rsidRDefault="009C5808" w:rsidP="00712F2F">
      <w:pPr>
        <w:jc w:val="both"/>
        <w:rPr>
          <w:color w:val="000000"/>
          <w:sz w:val="40"/>
          <w:szCs w:val="40"/>
          <w:lang w:val="uk-UA"/>
        </w:rPr>
      </w:pPr>
    </w:p>
    <w:p w14:paraId="79AE460D" w14:textId="77777777" w:rsidR="009C5808" w:rsidRPr="00273496" w:rsidRDefault="009C5808" w:rsidP="008F629E">
      <w:pPr>
        <w:rPr>
          <w:color w:val="000000"/>
          <w:sz w:val="20"/>
          <w:szCs w:val="20"/>
          <w:lang w:val="uk-UA"/>
        </w:rPr>
      </w:pPr>
    </w:p>
    <w:p w14:paraId="1501B65D" w14:textId="77777777" w:rsidR="009C5808" w:rsidRPr="00273496" w:rsidRDefault="009C5808" w:rsidP="008F629E">
      <w:pPr>
        <w:rPr>
          <w:color w:val="000000"/>
          <w:sz w:val="20"/>
          <w:szCs w:val="20"/>
          <w:lang w:val="uk-UA"/>
        </w:rPr>
      </w:pPr>
    </w:p>
    <w:p w14:paraId="7DBDD843" w14:textId="77777777" w:rsidR="009C5808" w:rsidRPr="00273496" w:rsidRDefault="009C5808" w:rsidP="008F629E">
      <w:pPr>
        <w:rPr>
          <w:color w:val="000000"/>
          <w:sz w:val="20"/>
          <w:szCs w:val="20"/>
          <w:lang w:val="uk-UA"/>
        </w:rPr>
      </w:pPr>
    </w:p>
    <w:p w14:paraId="771E714E" w14:textId="77777777" w:rsidR="009C5808" w:rsidRPr="00273496" w:rsidRDefault="009C5808" w:rsidP="008F629E">
      <w:pPr>
        <w:rPr>
          <w:color w:val="000000"/>
          <w:sz w:val="20"/>
          <w:szCs w:val="20"/>
          <w:lang w:val="uk-UA"/>
        </w:rPr>
      </w:pPr>
    </w:p>
    <w:p w14:paraId="65EDBDFC" w14:textId="77777777" w:rsidR="009C5808" w:rsidRPr="00273496" w:rsidRDefault="009C5808" w:rsidP="008F629E">
      <w:pPr>
        <w:rPr>
          <w:color w:val="000000"/>
          <w:sz w:val="20"/>
          <w:szCs w:val="20"/>
          <w:lang w:val="uk-UA"/>
        </w:rPr>
      </w:pPr>
    </w:p>
    <w:p w14:paraId="6C9E681A" w14:textId="77777777" w:rsidR="009C5808" w:rsidRPr="00273496" w:rsidRDefault="009C5808" w:rsidP="008F629E">
      <w:pPr>
        <w:rPr>
          <w:color w:val="000000"/>
          <w:sz w:val="20"/>
          <w:szCs w:val="20"/>
          <w:lang w:val="uk-UA"/>
        </w:rPr>
      </w:pPr>
    </w:p>
    <w:p w14:paraId="140C9B71" w14:textId="77777777" w:rsidR="009C5808" w:rsidRPr="00273496" w:rsidRDefault="009C5808" w:rsidP="008F629E">
      <w:pPr>
        <w:rPr>
          <w:color w:val="000000"/>
          <w:sz w:val="20"/>
          <w:szCs w:val="20"/>
          <w:lang w:val="uk-UA"/>
        </w:rPr>
      </w:pPr>
    </w:p>
    <w:p w14:paraId="0FFFEEC8" w14:textId="77777777" w:rsidR="009C5808" w:rsidRPr="00273496" w:rsidRDefault="009C5808" w:rsidP="008F629E">
      <w:pPr>
        <w:rPr>
          <w:color w:val="000000"/>
          <w:sz w:val="20"/>
          <w:szCs w:val="20"/>
          <w:lang w:val="uk-UA"/>
        </w:rPr>
      </w:pPr>
    </w:p>
    <w:p w14:paraId="68782E91" w14:textId="77777777" w:rsidR="009C5808" w:rsidRPr="00273496" w:rsidRDefault="009C5808" w:rsidP="008F629E">
      <w:pPr>
        <w:rPr>
          <w:color w:val="000000"/>
          <w:sz w:val="20"/>
          <w:szCs w:val="20"/>
          <w:lang w:val="uk-UA"/>
        </w:rPr>
      </w:pPr>
    </w:p>
    <w:p w14:paraId="659F6E8E" w14:textId="2C95DC22" w:rsidR="009C5808" w:rsidRDefault="009C5808" w:rsidP="008F629E">
      <w:pPr>
        <w:rPr>
          <w:color w:val="000000"/>
          <w:sz w:val="20"/>
          <w:szCs w:val="20"/>
          <w:lang w:val="uk-UA"/>
        </w:rPr>
      </w:pPr>
    </w:p>
    <w:p w14:paraId="3373BE74" w14:textId="7A5E2F18" w:rsidR="00CF18D7" w:rsidRDefault="00CF18D7" w:rsidP="008F629E">
      <w:pPr>
        <w:rPr>
          <w:color w:val="000000"/>
          <w:sz w:val="20"/>
          <w:szCs w:val="20"/>
          <w:lang w:val="uk-UA"/>
        </w:rPr>
      </w:pPr>
    </w:p>
    <w:p w14:paraId="0FE96C06" w14:textId="08E1CB2B" w:rsidR="00DF437E" w:rsidRDefault="00DF437E" w:rsidP="008F629E">
      <w:pPr>
        <w:rPr>
          <w:color w:val="000000"/>
          <w:sz w:val="20"/>
          <w:szCs w:val="20"/>
          <w:lang w:val="uk-UA"/>
        </w:rPr>
      </w:pPr>
    </w:p>
    <w:p w14:paraId="593BF1CF" w14:textId="6BB86D16" w:rsidR="00DF437E" w:rsidRDefault="00DF437E" w:rsidP="008F629E">
      <w:pPr>
        <w:rPr>
          <w:color w:val="000000"/>
          <w:sz w:val="20"/>
          <w:szCs w:val="20"/>
          <w:lang w:val="uk-UA"/>
        </w:rPr>
      </w:pPr>
    </w:p>
    <w:p w14:paraId="1D3DCB7F" w14:textId="77777777" w:rsidR="00DF437E" w:rsidRPr="00273496" w:rsidRDefault="00DF437E" w:rsidP="008F629E">
      <w:pPr>
        <w:rPr>
          <w:color w:val="000000"/>
          <w:sz w:val="20"/>
          <w:szCs w:val="20"/>
          <w:lang w:val="uk-UA"/>
        </w:rPr>
      </w:pPr>
    </w:p>
    <w:p w14:paraId="7B6AAC3B" w14:textId="77777777" w:rsidR="00DF437E" w:rsidRPr="00BE2838" w:rsidRDefault="00DF437E" w:rsidP="00174BDF">
      <w:pPr>
        <w:jc w:val="center"/>
        <w:rPr>
          <w:b/>
          <w:bCs/>
        </w:rPr>
      </w:pPr>
      <w:r w:rsidRPr="00BE2838">
        <w:rPr>
          <w:b/>
          <w:bCs/>
        </w:rPr>
        <w:t>м. Сколе</w:t>
      </w:r>
    </w:p>
    <w:p w14:paraId="465E5955" w14:textId="77777777" w:rsidR="00DF437E" w:rsidRPr="00FE1345" w:rsidRDefault="00DF437E" w:rsidP="00DF437E">
      <w:pPr>
        <w:jc w:val="center"/>
        <w:rPr>
          <w:b/>
          <w:bCs/>
        </w:rPr>
      </w:pPr>
      <w:r>
        <w:rPr>
          <w:b/>
          <w:bCs/>
        </w:rPr>
        <w:t>2023</w:t>
      </w:r>
      <w:r w:rsidRPr="00BE2838">
        <w:rPr>
          <w:b/>
          <w:bCs/>
        </w:rPr>
        <w:t xml:space="preserve"> рік</w:t>
      </w:r>
      <w:bookmarkStart w:id="1" w:name="_heading=h.30j0zll"/>
      <w:bookmarkEnd w:id="1"/>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117"/>
        <w:gridCol w:w="6351"/>
      </w:tblGrid>
      <w:tr w:rsidR="00E868B0" w:rsidRPr="00273496" w14:paraId="36FFCF64" w14:textId="77777777" w:rsidTr="008F629E">
        <w:trPr>
          <w:trHeight w:val="13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F33B50" w14:textId="77777777" w:rsidR="00E868B0" w:rsidRPr="00273496" w:rsidRDefault="00676463" w:rsidP="008F629E">
            <w:pPr>
              <w:pageBreakBefore/>
              <w:widowControl w:val="0"/>
              <w:jc w:val="center"/>
              <w:rPr>
                <w:sz w:val="20"/>
                <w:szCs w:val="20"/>
                <w:lang w:val="uk-UA"/>
              </w:rPr>
            </w:pPr>
            <w:r w:rsidRPr="00273496">
              <w:rPr>
                <w:sz w:val="20"/>
                <w:szCs w:val="20"/>
                <w:lang w:val="uk-UA"/>
              </w:rPr>
              <w:lastRenderedPageBreak/>
              <w:br w:type="page"/>
            </w:r>
            <w:r w:rsidRPr="00273496">
              <w:rPr>
                <w:rFonts w:eastAsia="Times New Roman"/>
                <w:b/>
                <w:sz w:val="20"/>
                <w:szCs w:val="20"/>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A374FDD" w14:textId="77777777" w:rsidR="00E868B0" w:rsidRPr="00273496" w:rsidRDefault="00676463" w:rsidP="008F629E">
            <w:pPr>
              <w:widowControl w:val="0"/>
              <w:ind w:left="-68"/>
              <w:contextualSpacing/>
              <w:jc w:val="center"/>
              <w:rPr>
                <w:rFonts w:eastAsia="Times New Roman"/>
                <w:sz w:val="20"/>
                <w:szCs w:val="20"/>
                <w:lang w:val="uk-UA"/>
              </w:rPr>
            </w:pPr>
            <w:r w:rsidRPr="00273496">
              <w:rPr>
                <w:rFonts w:eastAsia="Times New Roman"/>
                <w:b/>
                <w:sz w:val="20"/>
                <w:szCs w:val="20"/>
                <w:lang w:val="uk-UA"/>
              </w:rPr>
              <w:t>I. Загальні положення</w:t>
            </w:r>
          </w:p>
        </w:tc>
      </w:tr>
      <w:tr w:rsidR="00E868B0" w:rsidRPr="00273496" w14:paraId="617037B7" w14:textId="77777777" w:rsidTr="008631A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EC3FDC8" w14:textId="77777777" w:rsidR="00E868B0" w:rsidRPr="00273496" w:rsidRDefault="00676463" w:rsidP="008F629E">
            <w:pPr>
              <w:widowControl w:val="0"/>
              <w:rPr>
                <w:sz w:val="20"/>
                <w:szCs w:val="20"/>
                <w:lang w:val="uk-UA"/>
              </w:rPr>
            </w:pPr>
            <w:r w:rsidRPr="00273496">
              <w:rPr>
                <w:rFonts w:eastAsia="Times New Roman"/>
                <w:sz w:val="20"/>
                <w:szCs w:val="20"/>
                <w:lang w:val="uk-UA"/>
              </w:rPr>
              <w:t>1</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0FEB9BF4" w14:textId="77777777" w:rsidR="00E868B0" w:rsidRPr="00273496" w:rsidRDefault="00676463" w:rsidP="00FA015B">
            <w:pPr>
              <w:widowControl w:val="0"/>
              <w:jc w:val="both"/>
              <w:rPr>
                <w:sz w:val="20"/>
                <w:szCs w:val="20"/>
                <w:lang w:val="uk-UA"/>
              </w:rPr>
            </w:pPr>
            <w:r w:rsidRPr="00273496">
              <w:rPr>
                <w:rFonts w:eastAsia="Times New Roman"/>
                <w:b/>
                <w:sz w:val="20"/>
                <w:szCs w:val="20"/>
                <w:lang w:val="uk-UA"/>
              </w:rPr>
              <w:t>Терміни, які вживаються в тендерній документації</w:t>
            </w:r>
          </w:p>
        </w:tc>
        <w:tc>
          <w:tcPr>
            <w:tcW w:w="6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5B4F14" w14:textId="11338EDC" w:rsidR="003B2CCA" w:rsidRDefault="000C05CC" w:rsidP="008F629E">
            <w:pPr>
              <w:widowControl w:val="0"/>
              <w:jc w:val="both"/>
              <w:rPr>
                <w:rFonts w:eastAsia="Times New Roman"/>
                <w:sz w:val="20"/>
                <w:szCs w:val="20"/>
                <w:lang w:val="uk-UA"/>
              </w:rPr>
            </w:pPr>
            <w:r w:rsidRPr="00273496">
              <w:rPr>
                <w:rFonts w:eastAsia="Times New Roman"/>
                <w:sz w:val="20"/>
                <w:szCs w:val="20"/>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680F" w:rsidRPr="00273496">
              <w:rPr>
                <w:rFonts w:eastAsia="Times New Roman"/>
                <w:sz w:val="20"/>
                <w:szCs w:val="20"/>
                <w:lang w:val="uk-UA"/>
              </w:rPr>
              <w:t xml:space="preserve">(із змінами й доповненнями) </w:t>
            </w:r>
            <w:r w:rsidR="003B2CCA">
              <w:rPr>
                <w:rFonts w:eastAsia="Times New Roman"/>
                <w:sz w:val="20"/>
                <w:szCs w:val="20"/>
                <w:lang w:val="uk-UA"/>
              </w:rPr>
              <w:t>(далі – Особливості).</w:t>
            </w:r>
          </w:p>
          <w:p w14:paraId="644C629E" w14:textId="09CB251C" w:rsidR="00E868B0" w:rsidRPr="003B2CCA" w:rsidRDefault="000C05CC" w:rsidP="008F629E">
            <w:pPr>
              <w:widowControl w:val="0"/>
              <w:jc w:val="both"/>
              <w:rPr>
                <w:rFonts w:eastAsia="Times New Roman"/>
                <w:sz w:val="20"/>
                <w:szCs w:val="20"/>
                <w:lang w:val="uk-UA"/>
              </w:rPr>
            </w:pPr>
            <w:r w:rsidRPr="00273496">
              <w:rPr>
                <w:rFonts w:eastAsia="Times New Roman"/>
                <w:sz w:val="20"/>
                <w:szCs w:val="20"/>
                <w:lang w:val="uk-UA"/>
              </w:rPr>
              <w:t>Терміни, які використовуються в цій тендерній документації, вживаються у значеннях, викладених в Законі з врахуванням Особливостей</w:t>
            </w:r>
            <w:r w:rsidR="001C2E38" w:rsidRPr="00273496">
              <w:rPr>
                <w:rFonts w:eastAsia="Times New Roman"/>
                <w:sz w:val="20"/>
                <w:szCs w:val="20"/>
                <w:lang w:val="uk-UA"/>
              </w:rPr>
              <w:t>.</w:t>
            </w:r>
          </w:p>
        </w:tc>
      </w:tr>
      <w:tr w:rsidR="00E868B0" w:rsidRPr="00273496" w14:paraId="0CDB5F33" w14:textId="77777777" w:rsidTr="008631AF">
        <w:trPr>
          <w:trHeight w:val="5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9164C09" w14:textId="77777777" w:rsidR="00E868B0" w:rsidRPr="00273496" w:rsidRDefault="00676463" w:rsidP="008F629E">
            <w:pPr>
              <w:widowControl w:val="0"/>
              <w:rPr>
                <w:sz w:val="20"/>
                <w:szCs w:val="20"/>
                <w:lang w:val="uk-UA"/>
              </w:rPr>
            </w:pPr>
            <w:r w:rsidRPr="00273496">
              <w:rPr>
                <w:rFonts w:eastAsia="Times New Roman"/>
                <w:sz w:val="20"/>
                <w:szCs w:val="20"/>
                <w:lang w:val="uk-UA"/>
              </w:rPr>
              <w:t>2</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576FC5F7" w14:textId="77777777" w:rsidR="00E868B0" w:rsidRPr="00273496" w:rsidRDefault="00676463" w:rsidP="0026675B">
            <w:pPr>
              <w:widowControl w:val="0"/>
              <w:jc w:val="both"/>
              <w:rPr>
                <w:sz w:val="20"/>
                <w:szCs w:val="20"/>
                <w:lang w:val="uk-UA"/>
              </w:rPr>
            </w:pPr>
            <w:r w:rsidRPr="00273496">
              <w:rPr>
                <w:rFonts w:eastAsia="Times New Roman"/>
                <w:b/>
                <w:sz w:val="20"/>
                <w:szCs w:val="20"/>
                <w:lang w:val="uk-UA"/>
              </w:rPr>
              <w:t>Інформація про замовника торгів</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760A869E" w14:textId="77777777" w:rsidR="00E868B0" w:rsidRPr="00273496" w:rsidRDefault="00E868B0" w:rsidP="008F629E">
            <w:pPr>
              <w:widowControl w:val="0"/>
              <w:jc w:val="both"/>
              <w:rPr>
                <w:sz w:val="20"/>
                <w:szCs w:val="20"/>
                <w:highlight w:val="yellow"/>
                <w:lang w:val="uk-UA"/>
              </w:rPr>
            </w:pPr>
          </w:p>
        </w:tc>
      </w:tr>
      <w:tr w:rsidR="00795A68" w:rsidRPr="00273496" w14:paraId="52F9BF57" w14:textId="77777777" w:rsidTr="008631AF">
        <w:trPr>
          <w:trHeight w:val="3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6DFEE7C" w14:textId="77777777" w:rsidR="00795A68" w:rsidRPr="00273496" w:rsidRDefault="00795A68" w:rsidP="00795A68">
            <w:pPr>
              <w:widowControl w:val="0"/>
              <w:rPr>
                <w:sz w:val="20"/>
                <w:szCs w:val="20"/>
                <w:lang w:val="uk-UA"/>
              </w:rPr>
            </w:pPr>
            <w:r w:rsidRPr="00273496">
              <w:rPr>
                <w:rFonts w:eastAsia="Times New Roman"/>
                <w:sz w:val="20"/>
                <w:szCs w:val="20"/>
                <w:lang w:val="uk-UA"/>
              </w:rPr>
              <w:t>2.1</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67CCE569" w14:textId="77777777" w:rsidR="00795A68" w:rsidRPr="00273496" w:rsidRDefault="00795A68" w:rsidP="0026675B">
            <w:pPr>
              <w:widowControl w:val="0"/>
              <w:jc w:val="both"/>
              <w:rPr>
                <w:sz w:val="20"/>
                <w:szCs w:val="20"/>
                <w:lang w:val="uk-UA"/>
              </w:rPr>
            </w:pPr>
            <w:r w:rsidRPr="00273496">
              <w:rPr>
                <w:rFonts w:eastAsia="Times New Roman"/>
                <w:sz w:val="20"/>
                <w:szCs w:val="20"/>
                <w:lang w:val="uk-UA"/>
              </w:rPr>
              <w:t>повне найменування</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3A89C93B" w14:textId="13C2AD4F" w:rsidR="00795A68" w:rsidRPr="00273496" w:rsidRDefault="00795A68" w:rsidP="00795A68">
            <w:pPr>
              <w:jc w:val="both"/>
              <w:rPr>
                <w:b/>
                <w:sz w:val="20"/>
                <w:szCs w:val="20"/>
                <w:highlight w:val="yellow"/>
                <w:lang w:val="uk-UA"/>
              </w:rPr>
            </w:pPr>
            <w:r w:rsidRPr="009E4BF4">
              <w:rPr>
                <w:color w:val="auto"/>
                <w:sz w:val="20"/>
                <w:szCs w:val="20"/>
                <w:lang w:val="uk-UA"/>
              </w:rPr>
              <w:t xml:space="preserve">Комунальне некомерційне підприємство </w:t>
            </w:r>
            <w:r w:rsidRPr="009E4BF4">
              <w:rPr>
                <w:color w:val="auto"/>
                <w:sz w:val="20"/>
                <w:szCs w:val="20"/>
              </w:rPr>
              <w:t>“</w:t>
            </w:r>
            <w:r w:rsidRPr="009E4BF4">
              <w:rPr>
                <w:color w:val="auto"/>
                <w:sz w:val="20"/>
                <w:szCs w:val="20"/>
                <w:lang w:val="uk-UA"/>
              </w:rPr>
              <w:t>Сколівська центральна лікарня</w:t>
            </w:r>
            <w:r w:rsidRPr="009E4BF4">
              <w:rPr>
                <w:color w:val="auto"/>
                <w:sz w:val="20"/>
                <w:szCs w:val="20"/>
              </w:rPr>
              <w:t>”</w:t>
            </w:r>
            <w:r w:rsidRPr="009E4BF4">
              <w:rPr>
                <w:color w:val="auto"/>
                <w:sz w:val="20"/>
                <w:szCs w:val="20"/>
                <w:lang w:val="uk-UA"/>
              </w:rPr>
              <w:t xml:space="preserve"> Сколівської міської ради </w:t>
            </w:r>
          </w:p>
        </w:tc>
      </w:tr>
      <w:tr w:rsidR="00795A68" w:rsidRPr="00273496" w14:paraId="724EBB7C" w14:textId="77777777" w:rsidTr="008631AF">
        <w:trPr>
          <w:trHeight w:val="194"/>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22E3D74" w14:textId="77777777" w:rsidR="00795A68" w:rsidRPr="00273496" w:rsidRDefault="00795A68" w:rsidP="00795A68">
            <w:pPr>
              <w:widowControl w:val="0"/>
              <w:rPr>
                <w:sz w:val="20"/>
                <w:szCs w:val="20"/>
                <w:lang w:val="uk-UA"/>
              </w:rPr>
            </w:pPr>
            <w:r w:rsidRPr="00273496">
              <w:rPr>
                <w:rFonts w:eastAsia="Times New Roman"/>
                <w:sz w:val="20"/>
                <w:szCs w:val="20"/>
                <w:lang w:val="uk-UA"/>
              </w:rPr>
              <w:t>2.2</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52F8649B" w14:textId="77777777" w:rsidR="00795A68" w:rsidRPr="00273496" w:rsidRDefault="00795A68" w:rsidP="0026675B">
            <w:pPr>
              <w:widowControl w:val="0"/>
              <w:jc w:val="both"/>
              <w:rPr>
                <w:sz w:val="20"/>
                <w:szCs w:val="20"/>
                <w:lang w:val="uk-UA"/>
              </w:rPr>
            </w:pPr>
            <w:r w:rsidRPr="00273496">
              <w:rPr>
                <w:rFonts w:eastAsia="Times New Roman"/>
                <w:sz w:val="20"/>
                <w:szCs w:val="20"/>
                <w:lang w:val="uk-UA"/>
              </w:rPr>
              <w:t>місцезнаходження</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744E137E" w14:textId="66C1F5E4" w:rsidR="00795A68" w:rsidRPr="00273496" w:rsidRDefault="00795A68" w:rsidP="00795A68">
            <w:pPr>
              <w:pStyle w:val="ab"/>
              <w:spacing w:beforeAutospacing="0" w:afterAutospacing="0"/>
              <w:ind w:firstLine="13"/>
              <w:jc w:val="both"/>
              <w:rPr>
                <w:b/>
                <w:sz w:val="20"/>
                <w:szCs w:val="20"/>
                <w:lang w:val="uk-UA"/>
              </w:rPr>
            </w:pPr>
            <w:r w:rsidRPr="00D277A9">
              <w:rPr>
                <w:bCs/>
                <w:color w:val="auto"/>
                <w:sz w:val="20"/>
                <w:szCs w:val="20"/>
              </w:rPr>
              <w:t xml:space="preserve">вул. </w:t>
            </w:r>
            <w:r w:rsidRPr="00D277A9">
              <w:rPr>
                <w:bCs/>
                <w:color w:val="auto"/>
                <w:sz w:val="20"/>
                <w:szCs w:val="20"/>
                <w:lang w:val="uk-UA"/>
              </w:rPr>
              <w:t>Героя Олега Ушневича</w:t>
            </w:r>
            <w:r w:rsidRPr="00D277A9">
              <w:rPr>
                <w:bCs/>
                <w:color w:val="auto"/>
                <w:sz w:val="20"/>
                <w:szCs w:val="20"/>
              </w:rPr>
              <w:t xml:space="preserve">, </w:t>
            </w:r>
            <w:smartTag w:uri="urn:schemas-microsoft-com:office:smarttags" w:element="metricconverter">
              <w:smartTagPr>
                <w:attr w:name="ProductID" w:val="29, м"/>
              </w:smartTagPr>
              <w:r w:rsidRPr="00D277A9">
                <w:rPr>
                  <w:bCs/>
                  <w:color w:val="auto"/>
                  <w:sz w:val="20"/>
                  <w:szCs w:val="20"/>
                  <w:lang w:val="uk-UA"/>
                </w:rPr>
                <w:t>29</w:t>
              </w:r>
              <w:r w:rsidRPr="00D277A9">
                <w:rPr>
                  <w:bCs/>
                  <w:color w:val="auto"/>
                  <w:sz w:val="20"/>
                  <w:szCs w:val="20"/>
                </w:rPr>
                <w:t>,</w:t>
              </w:r>
              <w:r w:rsidRPr="00D277A9">
                <w:rPr>
                  <w:bCs/>
                  <w:color w:val="auto"/>
                  <w:sz w:val="20"/>
                  <w:szCs w:val="20"/>
                  <w:lang w:val="uk-UA"/>
                </w:rPr>
                <w:t xml:space="preserve"> м</w:t>
              </w:r>
            </w:smartTag>
            <w:r w:rsidRPr="00D277A9">
              <w:rPr>
                <w:bCs/>
                <w:color w:val="auto"/>
                <w:sz w:val="20"/>
                <w:szCs w:val="20"/>
                <w:lang w:val="uk-UA"/>
              </w:rPr>
              <w:t>. Сколе, Стрийський район, Львівська область, 82600</w:t>
            </w:r>
          </w:p>
        </w:tc>
      </w:tr>
      <w:tr w:rsidR="00795A68" w:rsidRPr="00273496" w14:paraId="7A3E4478" w14:textId="77777777" w:rsidTr="008631AF">
        <w:trPr>
          <w:trHeight w:val="71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17B87D8" w14:textId="77777777" w:rsidR="00795A68" w:rsidRPr="00273496" w:rsidRDefault="00795A68" w:rsidP="00795A68">
            <w:pPr>
              <w:widowControl w:val="0"/>
              <w:rPr>
                <w:sz w:val="20"/>
                <w:szCs w:val="20"/>
                <w:lang w:val="uk-UA"/>
              </w:rPr>
            </w:pPr>
            <w:r w:rsidRPr="00273496">
              <w:rPr>
                <w:rFonts w:eastAsia="Times New Roman"/>
                <w:sz w:val="20"/>
                <w:szCs w:val="20"/>
                <w:lang w:val="uk-UA"/>
              </w:rPr>
              <w:t>2.3</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0B1756CB" w14:textId="77777777" w:rsidR="00795A68" w:rsidRPr="00273496" w:rsidRDefault="00795A68" w:rsidP="0026675B">
            <w:pPr>
              <w:widowControl w:val="0"/>
              <w:jc w:val="both"/>
              <w:rPr>
                <w:sz w:val="20"/>
                <w:szCs w:val="20"/>
                <w:lang w:val="uk-UA"/>
              </w:rPr>
            </w:pPr>
            <w:r w:rsidRPr="00273496">
              <w:rPr>
                <w:rFonts w:eastAsia="Times New Roman"/>
                <w:sz w:val="20"/>
                <w:szCs w:val="20"/>
                <w:lang w:val="uk-UA"/>
              </w:rPr>
              <w:t>посадова особа замовника, уповноважена здійснювати зв'язок з учасниками</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19695DC0" w14:textId="7957FC96" w:rsidR="00795A68" w:rsidRPr="00795A68" w:rsidRDefault="00795A68" w:rsidP="00795A68">
            <w:pPr>
              <w:jc w:val="both"/>
              <w:rPr>
                <w:sz w:val="20"/>
                <w:szCs w:val="20"/>
              </w:rPr>
            </w:pPr>
            <w:r w:rsidRPr="00D277A9">
              <w:rPr>
                <w:sz w:val="20"/>
                <w:szCs w:val="20"/>
              </w:rPr>
              <w:t xml:space="preserve">Уповноважена особа КНП “Сколівська ЦЛ”, юрисконсульт І категорії Дидик Ірина Вікторівна, </w:t>
            </w:r>
            <w:r w:rsidRPr="00D277A9">
              <w:rPr>
                <w:bCs/>
                <w:sz w:val="20"/>
                <w:szCs w:val="20"/>
              </w:rPr>
              <w:t xml:space="preserve">вул.  Героя Олега Ушневича, </w:t>
            </w:r>
            <w:smartTag w:uri="urn:schemas-microsoft-com:office:smarttags" w:element="metricconverter">
              <w:smartTagPr>
                <w:attr w:name="ProductID" w:val="29, м"/>
              </w:smartTagPr>
              <w:r w:rsidRPr="00D277A9">
                <w:rPr>
                  <w:bCs/>
                  <w:sz w:val="20"/>
                  <w:szCs w:val="20"/>
                </w:rPr>
                <w:t>29, м</w:t>
              </w:r>
            </w:smartTag>
            <w:r w:rsidRPr="00D277A9">
              <w:rPr>
                <w:bCs/>
                <w:sz w:val="20"/>
                <w:szCs w:val="20"/>
              </w:rPr>
              <w:t>. Сколе, Стрийський район, Львівська область, 82600</w:t>
            </w:r>
            <w:r w:rsidRPr="00D277A9">
              <w:rPr>
                <w:sz w:val="20"/>
                <w:szCs w:val="20"/>
              </w:rPr>
              <w:t xml:space="preserve">, тел. 2-17-52, </w:t>
            </w:r>
            <w:hyperlink r:id="rId8" w:history="1">
              <w:r w:rsidRPr="00D277A9">
                <w:rPr>
                  <w:rStyle w:val="a4"/>
                  <w:sz w:val="20"/>
                  <w:szCs w:val="20"/>
                  <w:bdr w:val="none" w:sz="0" w:space="0" w:color="auto" w:frame="1"/>
                </w:rPr>
                <w:t>iruna_dydyk@ukr.net</w:t>
              </w:r>
            </w:hyperlink>
          </w:p>
        </w:tc>
      </w:tr>
      <w:tr w:rsidR="0026386D" w:rsidRPr="00273496" w14:paraId="14E6F31F" w14:textId="77777777" w:rsidTr="008631AF">
        <w:trPr>
          <w:trHeight w:val="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1D5B8DD" w14:textId="77777777" w:rsidR="0026386D" w:rsidRPr="00273496" w:rsidRDefault="0026386D" w:rsidP="0026386D">
            <w:pPr>
              <w:widowControl w:val="0"/>
              <w:rPr>
                <w:sz w:val="20"/>
                <w:szCs w:val="20"/>
                <w:lang w:val="uk-UA"/>
              </w:rPr>
            </w:pPr>
            <w:r w:rsidRPr="00273496">
              <w:rPr>
                <w:rFonts w:eastAsia="Times New Roman"/>
                <w:sz w:val="20"/>
                <w:szCs w:val="20"/>
                <w:lang w:val="uk-UA"/>
              </w:rPr>
              <w:t>3</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3F21C722" w14:textId="77777777" w:rsidR="0026386D" w:rsidRPr="00273496" w:rsidRDefault="0026386D" w:rsidP="0026675B">
            <w:pPr>
              <w:widowControl w:val="0"/>
              <w:jc w:val="both"/>
              <w:rPr>
                <w:sz w:val="20"/>
                <w:szCs w:val="20"/>
                <w:lang w:val="uk-UA"/>
              </w:rPr>
            </w:pPr>
            <w:r w:rsidRPr="00273496">
              <w:rPr>
                <w:rFonts w:eastAsia="Times New Roman"/>
                <w:b/>
                <w:sz w:val="20"/>
                <w:szCs w:val="20"/>
                <w:lang w:val="uk-UA"/>
              </w:rPr>
              <w:t>Процедура закупівлі</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0DE13CD2" w14:textId="09D14961" w:rsidR="0026386D" w:rsidRPr="00273496" w:rsidRDefault="0026386D" w:rsidP="0026386D">
            <w:pPr>
              <w:widowControl w:val="0"/>
              <w:jc w:val="both"/>
              <w:rPr>
                <w:b/>
                <w:sz w:val="20"/>
                <w:szCs w:val="20"/>
                <w:lang w:val="uk-UA" w:eastAsia="uk-UA"/>
              </w:rPr>
            </w:pPr>
            <w:r w:rsidRPr="009E4BF4">
              <w:rPr>
                <w:sz w:val="20"/>
                <w:szCs w:val="20"/>
              </w:rPr>
              <w:t>відкриті торги</w:t>
            </w:r>
            <w:r w:rsidRPr="009E4BF4">
              <w:rPr>
                <w:rFonts w:eastAsia="Times New Roman"/>
                <w:color w:val="000000"/>
                <w:sz w:val="20"/>
                <w:szCs w:val="20"/>
              </w:rPr>
              <w:t xml:space="preserve"> </w:t>
            </w:r>
            <w:r>
              <w:rPr>
                <w:rFonts w:eastAsia="Times New Roman"/>
                <w:color w:val="000000"/>
                <w:sz w:val="20"/>
                <w:szCs w:val="20"/>
              </w:rPr>
              <w:t>(</w:t>
            </w:r>
            <w:r w:rsidRPr="009E4BF4">
              <w:rPr>
                <w:rFonts w:eastAsia="Times New Roman"/>
                <w:color w:val="000000"/>
                <w:sz w:val="20"/>
                <w:szCs w:val="20"/>
              </w:rPr>
              <w:t>відкриті</w:t>
            </w:r>
            <w:r w:rsidRPr="001D2761">
              <w:rPr>
                <w:rFonts w:eastAsia="Times New Roman"/>
                <w:color w:val="000000"/>
                <w:sz w:val="20"/>
                <w:szCs w:val="20"/>
              </w:rPr>
              <w:t xml:space="preserve"> торги з особливостями</w:t>
            </w:r>
            <w:r>
              <w:rPr>
                <w:rFonts w:eastAsia="Times New Roman"/>
                <w:color w:val="000000"/>
                <w:sz w:val="20"/>
                <w:szCs w:val="20"/>
              </w:rPr>
              <w:t>)</w:t>
            </w:r>
          </w:p>
        </w:tc>
      </w:tr>
      <w:tr w:rsidR="0026386D" w:rsidRPr="00273496" w14:paraId="3E2328B5" w14:textId="77777777" w:rsidTr="008631AF">
        <w:trPr>
          <w:trHeight w:val="104"/>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7B09B3E4" w14:textId="77777777" w:rsidR="0026386D" w:rsidRPr="00273496" w:rsidRDefault="0026386D" w:rsidP="0026386D">
            <w:pPr>
              <w:widowControl w:val="0"/>
              <w:rPr>
                <w:sz w:val="20"/>
                <w:szCs w:val="20"/>
                <w:lang w:val="uk-UA"/>
              </w:rPr>
            </w:pPr>
            <w:r w:rsidRPr="00273496">
              <w:rPr>
                <w:rFonts w:eastAsia="Times New Roman"/>
                <w:sz w:val="20"/>
                <w:szCs w:val="20"/>
                <w:lang w:val="uk-UA"/>
              </w:rPr>
              <w:t>4</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3E47248B" w14:textId="77777777" w:rsidR="0026386D" w:rsidRPr="00273496" w:rsidRDefault="0026386D" w:rsidP="0026386D">
            <w:pPr>
              <w:widowControl w:val="0"/>
              <w:jc w:val="both"/>
              <w:rPr>
                <w:sz w:val="20"/>
                <w:szCs w:val="20"/>
                <w:lang w:val="uk-UA"/>
              </w:rPr>
            </w:pPr>
            <w:r w:rsidRPr="00273496">
              <w:rPr>
                <w:rFonts w:eastAsia="Times New Roman"/>
                <w:b/>
                <w:sz w:val="20"/>
                <w:szCs w:val="20"/>
                <w:lang w:val="uk-UA"/>
              </w:rPr>
              <w:t>Інформація про предмет закупівлі</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4A51C5EE" w14:textId="1D521BFE" w:rsidR="0026386D" w:rsidRPr="00273496" w:rsidRDefault="0026386D" w:rsidP="0026386D">
            <w:pPr>
              <w:widowControl w:val="0"/>
              <w:jc w:val="both"/>
              <w:rPr>
                <w:sz w:val="20"/>
                <w:szCs w:val="20"/>
                <w:highlight w:val="yellow"/>
                <w:lang w:val="uk-UA"/>
              </w:rPr>
            </w:pPr>
          </w:p>
        </w:tc>
      </w:tr>
      <w:tr w:rsidR="0026386D" w:rsidRPr="00273496" w14:paraId="35649235"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5DD7B26" w14:textId="77777777" w:rsidR="0026386D" w:rsidRPr="00273496" w:rsidRDefault="0026386D" w:rsidP="0026386D">
            <w:pPr>
              <w:widowControl w:val="0"/>
              <w:rPr>
                <w:sz w:val="20"/>
                <w:szCs w:val="20"/>
                <w:lang w:val="uk-UA"/>
              </w:rPr>
            </w:pPr>
            <w:r w:rsidRPr="00273496">
              <w:rPr>
                <w:rFonts w:eastAsia="Times New Roman"/>
                <w:sz w:val="20"/>
                <w:szCs w:val="20"/>
                <w:lang w:val="uk-UA"/>
              </w:rPr>
              <w:t>4.1</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7CCA4102" w14:textId="77777777" w:rsidR="0026386D" w:rsidRPr="00273496" w:rsidRDefault="0026386D" w:rsidP="0026386D">
            <w:pPr>
              <w:widowControl w:val="0"/>
              <w:jc w:val="both"/>
              <w:rPr>
                <w:sz w:val="20"/>
                <w:szCs w:val="20"/>
                <w:lang w:val="uk-UA"/>
              </w:rPr>
            </w:pPr>
            <w:r w:rsidRPr="00273496">
              <w:rPr>
                <w:rFonts w:eastAsia="Times New Roman"/>
                <w:sz w:val="20"/>
                <w:szCs w:val="20"/>
                <w:lang w:val="uk-UA"/>
              </w:rPr>
              <w:t>назва предмета закупівлі</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762CF29E" w14:textId="03DF5BDD" w:rsidR="0026386D" w:rsidRPr="004D6911" w:rsidRDefault="00D677C5" w:rsidP="00D677C5">
            <w:pPr>
              <w:jc w:val="both"/>
              <w:rPr>
                <w:color w:val="auto"/>
                <w:sz w:val="20"/>
                <w:szCs w:val="20"/>
                <w:lang w:val="uk-UA"/>
              </w:rPr>
            </w:pPr>
            <w:r w:rsidRPr="004D6911">
              <w:rPr>
                <w:rFonts w:eastAsia="Times New Roman"/>
                <w:color w:val="auto"/>
                <w:sz w:val="20"/>
                <w:szCs w:val="20"/>
                <w:shd w:val="clear" w:color="auto" w:fill="FFFFFF"/>
                <w:lang w:val="uk-UA" w:eastAsia="zh-CN"/>
              </w:rPr>
              <w:t>Код ДК 021:2015: 48810000-9 - Інформаційні системи (Доступ до онлайн-сервісів з правом користування програмною продукцією – МІС (код ДК 021:2015:</w:t>
            </w:r>
            <w:r w:rsidRPr="004D6911">
              <w:rPr>
                <w:rFonts w:eastAsia="Times New Roman"/>
                <w:b/>
                <w:bCs/>
                <w:color w:val="auto"/>
                <w:sz w:val="20"/>
                <w:szCs w:val="20"/>
              </w:rPr>
              <w:t xml:space="preserve"> </w:t>
            </w:r>
            <w:r w:rsidR="004D6911" w:rsidRPr="004D6911">
              <w:rPr>
                <w:color w:val="454545"/>
                <w:sz w:val="20"/>
                <w:szCs w:val="20"/>
              </w:rPr>
              <w:t>48814000-7 — Медичні інформаційні системи</w:t>
            </w:r>
            <w:r w:rsidRPr="004D6911">
              <w:rPr>
                <w:rFonts w:eastAsia="Times New Roman"/>
                <w:color w:val="auto"/>
                <w:sz w:val="20"/>
                <w:szCs w:val="20"/>
                <w:shd w:val="clear" w:color="auto" w:fill="FFFFFF"/>
                <w:lang w:val="uk-UA" w:eastAsia="zh-CN"/>
              </w:rPr>
              <w:t>))</w:t>
            </w:r>
          </w:p>
        </w:tc>
      </w:tr>
      <w:tr w:rsidR="0026386D" w:rsidRPr="00273496" w14:paraId="06C886CE"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E49CA00" w14:textId="77777777" w:rsidR="0026386D" w:rsidRPr="00273496" w:rsidRDefault="0026386D" w:rsidP="0026386D">
            <w:pPr>
              <w:widowControl w:val="0"/>
              <w:rPr>
                <w:sz w:val="20"/>
                <w:szCs w:val="20"/>
                <w:lang w:val="uk-UA"/>
              </w:rPr>
            </w:pPr>
            <w:r w:rsidRPr="00273496">
              <w:rPr>
                <w:rFonts w:eastAsia="Times New Roman"/>
                <w:sz w:val="20"/>
                <w:szCs w:val="20"/>
                <w:lang w:val="uk-UA"/>
              </w:rPr>
              <w:t>4.2</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1FD75E88" w14:textId="77777777" w:rsidR="0026386D" w:rsidRPr="00273496" w:rsidRDefault="0026386D" w:rsidP="0026386D">
            <w:pPr>
              <w:widowControl w:val="0"/>
              <w:rPr>
                <w:sz w:val="20"/>
                <w:szCs w:val="20"/>
                <w:lang w:val="uk-UA"/>
              </w:rPr>
            </w:pPr>
            <w:r w:rsidRPr="00273496">
              <w:rPr>
                <w:rFonts w:eastAsia="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167262BE" w14:textId="77777777" w:rsidR="0026386D" w:rsidRPr="00CF105C" w:rsidRDefault="0026386D" w:rsidP="0026386D">
            <w:pPr>
              <w:keepNext/>
              <w:keepLines/>
              <w:ind w:right="120"/>
              <w:contextualSpacing/>
              <w:jc w:val="both"/>
              <w:rPr>
                <w:sz w:val="20"/>
                <w:szCs w:val="20"/>
              </w:rPr>
            </w:pPr>
            <w:r w:rsidRPr="00CF105C">
              <w:rPr>
                <w:sz w:val="20"/>
                <w:szCs w:val="20"/>
              </w:rPr>
              <w:t>Закупівля на лоти не поділяється. Окремих частин предмету закупівлі не визначено. Пропозиція подається щодо предмету закупівлі в цілому.</w:t>
            </w:r>
          </w:p>
          <w:p w14:paraId="24525D0D" w14:textId="3D42CC1F" w:rsidR="0026386D" w:rsidRPr="006B7CF6" w:rsidRDefault="0026386D" w:rsidP="0026386D">
            <w:pPr>
              <w:pStyle w:val="13"/>
              <w:shd w:val="clear" w:color="auto" w:fill="FDFEFD"/>
              <w:spacing w:before="0" w:beforeAutospacing="0" w:after="0" w:afterAutospacing="0"/>
              <w:textAlignment w:val="baseline"/>
              <w:rPr>
                <w:b w:val="0"/>
                <w:sz w:val="20"/>
                <w:szCs w:val="20"/>
                <w:lang w:val="uk-UA"/>
              </w:rPr>
            </w:pPr>
            <w:r w:rsidRPr="006B7CF6">
              <w:rPr>
                <w:b w:val="0"/>
                <w:color w:val="000000"/>
                <w:sz w:val="20"/>
                <w:szCs w:val="20"/>
              </w:rPr>
              <w:t>Закупівля здійснюється щодо предмет</w:t>
            </w:r>
            <w:r w:rsidRPr="006B7CF6">
              <w:rPr>
                <w:b w:val="0"/>
                <w:sz w:val="20"/>
                <w:szCs w:val="20"/>
              </w:rPr>
              <w:t>а</w:t>
            </w:r>
            <w:r w:rsidRPr="006B7CF6">
              <w:rPr>
                <w:b w:val="0"/>
                <w:color w:val="000000"/>
                <w:sz w:val="20"/>
                <w:szCs w:val="20"/>
              </w:rPr>
              <w:t xml:space="preserve"> закупівлі в цілому.</w:t>
            </w:r>
          </w:p>
        </w:tc>
      </w:tr>
      <w:tr w:rsidR="0026386D" w:rsidRPr="00273496" w14:paraId="0BC6C4E2"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5E84076" w14:textId="77777777" w:rsidR="0026386D" w:rsidRPr="00273496" w:rsidRDefault="0026386D" w:rsidP="0026386D">
            <w:pPr>
              <w:widowControl w:val="0"/>
              <w:rPr>
                <w:sz w:val="20"/>
                <w:szCs w:val="20"/>
                <w:lang w:val="uk-UA"/>
              </w:rPr>
            </w:pPr>
            <w:r w:rsidRPr="00273496">
              <w:rPr>
                <w:rFonts w:eastAsia="Times New Roman"/>
                <w:sz w:val="20"/>
                <w:szCs w:val="20"/>
                <w:lang w:val="uk-UA"/>
              </w:rPr>
              <w:t>4.3</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49FDCE7A" w14:textId="77777777" w:rsidR="0026386D" w:rsidRPr="00273496" w:rsidRDefault="0026386D" w:rsidP="0026675B">
            <w:pPr>
              <w:widowControl w:val="0"/>
              <w:jc w:val="both"/>
              <w:rPr>
                <w:sz w:val="20"/>
                <w:szCs w:val="20"/>
                <w:lang w:val="uk-UA"/>
              </w:rPr>
            </w:pPr>
            <w:r w:rsidRPr="00273496">
              <w:rPr>
                <w:rFonts w:eastAsia="Times New Roman"/>
                <w:sz w:val="20"/>
                <w:szCs w:val="20"/>
                <w:lang w:val="uk-UA"/>
              </w:rPr>
              <w:t>місце, кількість, обсяг поставки товарів (надання послуг, виконання робіт)</w:t>
            </w:r>
          </w:p>
        </w:tc>
        <w:tc>
          <w:tcPr>
            <w:tcW w:w="6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0CF460" w14:textId="1CDCE474" w:rsidR="006B7CF6" w:rsidRPr="002E33A2" w:rsidRDefault="006B7CF6" w:rsidP="006B7CF6">
            <w:pPr>
              <w:pStyle w:val="ab"/>
              <w:spacing w:beforeAutospacing="0" w:afterAutospacing="0"/>
              <w:jc w:val="both"/>
              <w:rPr>
                <w:b/>
                <w:bCs/>
                <w:sz w:val="20"/>
                <w:szCs w:val="20"/>
              </w:rPr>
            </w:pPr>
            <w:r w:rsidRPr="002E33A2">
              <w:rPr>
                <w:b/>
                <w:sz w:val="20"/>
                <w:szCs w:val="20"/>
              </w:rPr>
              <w:t xml:space="preserve">Місце </w:t>
            </w:r>
            <w:r w:rsidR="000821C2">
              <w:rPr>
                <w:b/>
                <w:sz w:val="20"/>
                <w:szCs w:val="20"/>
                <w:lang w:val="uk-UA"/>
              </w:rPr>
              <w:t>надання послуг</w:t>
            </w:r>
            <w:r w:rsidRPr="002E33A2">
              <w:rPr>
                <w:b/>
                <w:sz w:val="20"/>
                <w:szCs w:val="20"/>
              </w:rPr>
              <w:t xml:space="preserve"> – </w:t>
            </w:r>
            <w:r w:rsidRPr="002E33A2">
              <w:rPr>
                <w:bCs/>
                <w:sz w:val="20"/>
                <w:szCs w:val="20"/>
              </w:rPr>
              <w:t xml:space="preserve">вул.  Героя Олега Ушневича, </w:t>
            </w:r>
            <w:smartTag w:uri="urn:schemas-microsoft-com:office:smarttags" w:element="metricconverter">
              <w:smartTagPr>
                <w:attr w:name="ProductID" w:val="29, м"/>
              </w:smartTagPr>
              <w:r w:rsidRPr="002E33A2">
                <w:rPr>
                  <w:bCs/>
                  <w:sz w:val="20"/>
                  <w:szCs w:val="20"/>
                </w:rPr>
                <w:t>29, м</w:t>
              </w:r>
            </w:smartTag>
            <w:r w:rsidRPr="002E33A2">
              <w:rPr>
                <w:bCs/>
                <w:sz w:val="20"/>
                <w:szCs w:val="20"/>
              </w:rPr>
              <w:t>. Сколе, Стрийський район, Львівська область, 82600</w:t>
            </w:r>
          </w:p>
          <w:p w14:paraId="7412AEBF" w14:textId="1BB96753" w:rsidR="0026386D" w:rsidRPr="006B7CF6" w:rsidRDefault="006B7CF6" w:rsidP="006B7CF6">
            <w:pPr>
              <w:autoSpaceDE w:val="0"/>
              <w:autoSpaceDN w:val="0"/>
              <w:adjustRightInd w:val="0"/>
              <w:rPr>
                <w:rFonts w:eastAsia="Times New Roman"/>
                <w:sz w:val="20"/>
                <w:szCs w:val="20"/>
                <w:lang w:val="uk-UA" w:eastAsia="en-US" w:bidi="en-US"/>
              </w:rPr>
            </w:pPr>
            <w:r w:rsidRPr="002E33A2">
              <w:rPr>
                <w:b/>
                <w:sz w:val="20"/>
                <w:szCs w:val="20"/>
              </w:rPr>
              <w:t>Кількість, обсяг поставки товару</w:t>
            </w:r>
            <w:r w:rsidRPr="002E33A2">
              <w:rPr>
                <w:rStyle w:val="FontStyle75"/>
                <w:b/>
                <w:sz w:val="20"/>
                <w:szCs w:val="20"/>
              </w:rPr>
              <w:t>:</w:t>
            </w:r>
            <w:r w:rsidRPr="002E33A2">
              <w:rPr>
                <w:b/>
                <w:sz w:val="20"/>
                <w:szCs w:val="20"/>
              </w:rPr>
              <w:t xml:space="preserve"> </w:t>
            </w:r>
            <w:r>
              <w:rPr>
                <w:sz w:val="20"/>
                <w:szCs w:val="20"/>
                <w:lang w:val="uk-UA"/>
              </w:rPr>
              <w:t>12 послуг (69 користувачів)</w:t>
            </w:r>
          </w:p>
        </w:tc>
      </w:tr>
      <w:tr w:rsidR="0026386D" w:rsidRPr="00273496" w14:paraId="1DDCD4B1"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37BD05D" w14:textId="77777777" w:rsidR="0026386D" w:rsidRPr="00273496" w:rsidRDefault="0026386D" w:rsidP="0026386D">
            <w:pPr>
              <w:widowControl w:val="0"/>
              <w:rPr>
                <w:sz w:val="20"/>
                <w:szCs w:val="20"/>
                <w:lang w:val="uk-UA"/>
              </w:rPr>
            </w:pPr>
            <w:r w:rsidRPr="00273496">
              <w:rPr>
                <w:rFonts w:eastAsia="Times New Roman"/>
                <w:sz w:val="20"/>
                <w:szCs w:val="20"/>
                <w:lang w:val="uk-UA"/>
              </w:rPr>
              <w:t>4.4</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1FF57DD1" w14:textId="77777777" w:rsidR="0026386D" w:rsidRPr="00273496" w:rsidRDefault="0026386D" w:rsidP="0026675B">
            <w:pPr>
              <w:widowControl w:val="0"/>
              <w:jc w:val="both"/>
              <w:rPr>
                <w:sz w:val="20"/>
                <w:szCs w:val="20"/>
                <w:lang w:val="uk-UA"/>
              </w:rPr>
            </w:pPr>
            <w:r w:rsidRPr="00273496">
              <w:rPr>
                <w:rFonts w:eastAsia="Times New Roman"/>
                <w:sz w:val="20"/>
                <w:szCs w:val="20"/>
                <w:lang w:val="uk-UA"/>
              </w:rPr>
              <w:t>строк поставки товарів (надання послуг, виконання робіт)</w:t>
            </w:r>
          </w:p>
        </w:tc>
        <w:tc>
          <w:tcPr>
            <w:tcW w:w="6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E88256" w14:textId="257C4E77" w:rsidR="0026386D" w:rsidRPr="00273496" w:rsidRDefault="0026386D" w:rsidP="006B7CF6">
            <w:pPr>
              <w:pStyle w:val="ab"/>
              <w:spacing w:beforeAutospacing="0" w:afterAutospacing="0"/>
              <w:rPr>
                <w:sz w:val="20"/>
                <w:szCs w:val="20"/>
                <w:lang w:val="uk-UA"/>
              </w:rPr>
            </w:pPr>
            <w:r w:rsidRPr="00273496">
              <w:rPr>
                <w:sz w:val="20"/>
                <w:szCs w:val="20"/>
                <w:lang w:val="uk-UA"/>
              </w:rPr>
              <w:t>З 01.01.</w:t>
            </w:r>
            <w:r>
              <w:rPr>
                <w:sz w:val="20"/>
                <w:szCs w:val="20"/>
                <w:lang w:val="uk-UA"/>
              </w:rPr>
              <w:t xml:space="preserve"> </w:t>
            </w:r>
            <w:r w:rsidRPr="00273496">
              <w:rPr>
                <w:sz w:val="20"/>
                <w:szCs w:val="20"/>
                <w:lang w:val="uk-UA"/>
              </w:rPr>
              <w:t>2024</w:t>
            </w:r>
            <w:r>
              <w:rPr>
                <w:sz w:val="20"/>
                <w:szCs w:val="20"/>
                <w:lang w:val="uk-UA"/>
              </w:rPr>
              <w:t xml:space="preserve"> </w:t>
            </w:r>
            <w:r w:rsidR="000821C2">
              <w:rPr>
                <w:sz w:val="20"/>
                <w:szCs w:val="20"/>
                <w:lang w:val="uk-UA"/>
              </w:rPr>
              <w:t>р. п</w:t>
            </w:r>
            <w:r w:rsidRPr="00273496">
              <w:rPr>
                <w:sz w:val="20"/>
                <w:szCs w:val="20"/>
                <w:lang w:val="uk-UA"/>
              </w:rPr>
              <w:t>о 31.12.</w:t>
            </w:r>
            <w:r>
              <w:rPr>
                <w:sz w:val="20"/>
                <w:szCs w:val="20"/>
                <w:lang w:val="uk-UA"/>
              </w:rPr>
              <w:t xml:space="preserve"> </w:t>
            </w:r>
            <w:r w:rsidRPr="00273496">
              <w:rPr>
                <w:sz w:val="20"/>
                <w:szCs w:val="20"/>
                <w:lang w:val="uk-UA"/>
              </w:rPr>
              <w:t>2024 р.</w:t>
            </w:r>
          </w:p>
        </w:tc>
      </w:tr>
      <w:tr w:rsidR="0026386D" w:rsidRPr="00273496" w14:paraId="6BE1538C"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BD84DA9" w14:textId="77777777" w:rsidR="0026386D" w:rsidRPr="00273496" w:rsidRDefault="0026386D" w:rsidP="0026386D">
            <w:pPr>
              <w:widowControl w:val="0"/>
              <w:rPr>
                <w:sz w:val="20"/>
                <w:szCs w:val="20"/>
                <w:lang w:val="uk-UA"/>
              </w:rPr>
            </w:pPr>
            <w:r w:rsidRPr="00273496">
              <w:rPr>
                <w:rFonts w:eastAsia="Times New Roman"/>
                <w:sz w:val="20"/>
                <w:szCs w:val="20"/>
                <w:lang w:val="uk-UA"/>
              </w:rPr>
              <w:t>5</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7428318B" w14:textId="77777777" w:rsidR="0026386D" w:rsidRPr="00273496" w:rsidRDefault="0026386D" w:rsidP="0026675B">
            <w:pPr>
              <w:widowControl w:val="0"/>
              <w:jc w:val="both"/>
              <w:rPr>
                <w:sz w:val="20"/>
                <w:szCs w:val="20"/>
                <w:lang w:val="uk-UA"/>
              </w:rPr>
            </w:pPr>
            <w:r w:rsidRPr="00273496">
              <w:rPr>
                <w:rFonts w:eastAsia="Times New Roman"/>
                <w:b/>
                <w:sz w:val="20"/>
                <w:szCs w:val="20"/>
                <w:lang w:val="uk-UA"/>
              </w:rPr>
              <w:t>Недискримінація учасників</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4501A9F1" w14:textId="77777777" w:rsidR="0026386D" w:rsidRPr="00273496" w:rsidRDefault="0026386D" w:rsidP="00484120">
            <w:pPr>
              <w:widowControl w:val="0"/>
              <w:jc w:val="both"/>
              <w:rPr>
                <w:sz w:val="20"/>
                <w:szCs w:val="20"/>
                <w:lang w:val="uk-UA"/>
              </w:rPr>
            </w:pPr>
            <w:r w:rsidRPr="00273496">
              <w:rPr>
                <w:rFonts w:eastAsia="Times New Roman"/>
                <w:sz w:val="20"/>
                <w:szCs w:val="2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6386D" w:rsidRPr="00273496" w14:paraId="20D68FB8"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E4F0943" w14:textId="77777777" w:rsidR="0026386D" w:rsidRPr="00273496" w:rsidRDefault="0026386D" w:rsidP="0026386D">
            <w:pPr>
              <w:widowControl w:val="0"/>
              <w:rPr>
                <w:sz w:val="20"/>
                <w:szCs w:val="20"/>
                <w:lang w:val="uk-UA"/>
              </w:rPr>
            </w:pPr>
            <w:r w:rsidRPr="00273496">
              <w:rPr>
                <w:rFonts w:eastAsia="Times New Roman"/>
                <w:sz w:val="20"/>
                <w:szCs w:val="20"/>
                <w:lang w:val="uk-UA"/>
              </w:rPr>
              <w:t>6</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79231C4A" w14:textId="77777777" w:rsidR="0026386D" w:rsidRPr="00273496" w:rsidRDefault="0026386D" w:rsidP="0026675B">
            <w:pPr>
              <w:widowControl w:val="0"/>
              <w:jc w:val="both"/>
              <w:rPr>
                <w:sz w:val="20"/>
                <w:szCs w:val="20"/>
                <w:lang w:val="uk-UA"/>
              </w:rPr>
            </w:pPr>
            <w:r w:rsidRPr="00273496">
              <w:rPr>
                <w:rFonts w:eastAsia="Times New Roman"/>
                <w:b/>
                <w:sz w:val="20"/>
                <w:szCs w:val="20"/>
                <w:lang w:val="uk-UA"/>
              </w:rPr>
              <w:t>Інформація про валюту, у якій повинно бути розраховано та зазначено ціну тендерної пропозиції</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0C193941" w14:textId="77777777" w:rsidR="0026675B" w:rsidRDefault="0026386D" w:rsidP="0026675B">
            <w:pPr>
              <w:widowControl w:val="0"/>
              <w:jc w:val="both"/>
              <w:rPr>
                <w:rFonts w:eastAsia="Times New Roman"/>
                <w:sz w:val="20"/>
                <w:szCs w:val="20"/>
                <w:lang w:val="uk-UA"/>
              </w:rPr>
            </w:pPr>
            <w:r w:rsidRPr="00273496">
              <w:rPr>
                <w:rFonts w:eastAsia="Times New Roman"/>
                <w:sz w:val="20"/>
                <w:szCs w:val="20"/>
                <w:lang w:val="uk-UA"/>
              </w:rPr>
              <w:t xml:space="preserve">Валютою тендерної пропозиції є національна валюта України – </w:t>
            </w:r>
            <w:r w:rsidRPr="00273496">
              <w:rPr>
                <w:rFonts w:eastAsia="Times New Roman"/>
                <w:b/>
                <w:sz w:val="20"/>
                <w:szCs w:val="20"/>
                <w:lang w:val="uk-UA"/>
              </w:rPr>
              <w:t>гривня</w:t>
            </w:r>
            <w:r w:rsidRPr="00273496">
              <w:rPr>
                <w:rFonts w:eastAsia="Times New Roman"/>
                <w:sz w:val="20"/>
                <w:szCs w:val="20"/>
                <w:lang w:val="uk-UA"/>
              </w:rPr>
              <w:t>.</w:t>
            </w:r>
            <w:r w:rsidR="00484120">
              <w:rPr>
                <w:rFonts w:eastAsia="Times New Roman"/>
                <w:sz w:val="20"/>
                <w:szCs w:val="20"/>
                <w:lang w:val="uk-UA"/>
              </w:rPr>
              <w:t xml:space="preserve"> </w:t>
            </w:r>
            <w:r w:rsidRPr="00273496">
              <w:rPr>
                <w:rFonts w:eastAsia="Times New Roman"/>
                <w:sz w:val="20"/>
                <w:szCs w:val="20"/>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14:paraId="0DB2D65E" w14:textId="0B8BC535" w:rsidR="0026386D" w:rsidRPr="00273496" w:rsidRDefault="0026386D" w:rsidP="0026675B">
            <w:pPr>
              <w:widowControl w:val="0"/>
              <w:jc w:val="both"/>
              <w:rPr>
                <w:rFonts w:eastAsia="Times New Roman"/>
                <w:sz w:val="20"/>
                <w:szCs w:val="20"/>
                <w:lang w:val="uk-UA"/>
              </w:rPr>
            </w:pPr>
            <w:r w:rsidRPr="00273496">
              <w:rPr>
                <w:rFonts w:eastAsia="Times New Roman"/>
                <w:sz w:val="20"/>
                <w:szCs w:val="20"/>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26386D" w:rsidRPr="003D5004" w14:paraId="7CCC9BBD" w14:textId="77777777" w:rsidTr="008631A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25448D4" w14:textId="77777777" w:rsidR="0026386D" w:rsidRPr="00273496" w:rsidRDefault="0026386D" w:rsidP="0026386D">
            <w:pPr>
              <w:widowControl w:val="0"/>
              <w:rPr>
                <w:sz w:val="20"/>
                <w:szCs w:val="20"/>
                <w:lang w:val="uk-UA"/>
              </w:rPr>
            </w:pPr>
            <w:r w:rsidRPr="00273496">
              <w:rPr>
                <w:rFonts w:eastAsia="Times New Roman"/>
                <w:sz w:val="20"/>
                <w:szCs w:val="20"/>
                <w:lang w:val="uk-UA"/>
              </w:rPr>
              <w:t>7</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567AD5B0" w14:textId="1536AA0A" w:rsidR="0026386D" w:rsidRPr="00273496" w:rsidRDefault="008631AF" w:rsidP="0026675B">
            <w:pPr>
              <w:widowControl w:val="0"/>
              <w:jc w:val="both"/>
              <w:rPr>
                <w:sz w:val="20"/>
                <w:szCs w:val="20"/>
                <w:lang w:val="uk-UA"/>
              </w:rPr>
            </w:pPr>
            <w:r>
              <w:rPr>
                <w:rFonts w:eastAsia="Times New Roman"/>
                <w:b/>
                <w:sz w:val="20"/>
                <w:szCs w:val="20"/>
                <w:lang w:val="uk-UA"/>
              </w:rPr>
              <w:t xml:space="preserve">Інформація  про  мову (мови),  якою  (якими) повинно  бути  складено тендерні </w:t>
            </w:r>
            <w:r w:rsidR="0026386D" w:rsidRPr="00273496">
              <w:rPr>
                <w:rFonts w:eastAsia="Times New Roman"/>
                <w:b/>
                <w:sz w:val="20"/>
                <w:szCs w:val="20"/>
                <w:lang w:val="uk-UA"/>
              </w:rPr>
              <w:t>пропозиції</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4164B7A0" w14:textId="77777777" w:rsidR="0026386D" w:rsidRPr="00273496" w:rsidRDefault="0026386D" w:rsidP="0026675B">
            <w:pPr>
              <w:widowControl w:val="0"/>
              <w:jc w:val="both"/>
              <w:rPr>
                <w:rFonts w:eastAsia="Times New Roman"/>
                <w:sz w:val="20"/>
                <w:szCs w:val="20"/>
                <w:lang w:val="uk-UA"/>
              </w:rPr>
            </w:pPr>
            <w:r w:rsidRPr="00273496">
              <w:rPr>
                <w:rFonts w:eastAsia="Times New Roman"/>
                <w:sz w:val="20"/>
                <w:szCs w:val="20"/>
                <w:lang w:val="uk-UA"/>
              </w:rPr>
              <w:t>Мова тендерної пропозиції – українська.</w:t>
            </w:r>
          </w:p>
          <w:p w14:paraId="4FE5442C" w14:textId="77777777" w:rsidR="0026386D" w:rsidRPr="00273496" w:rsidRDefault="0026386D" w:rsidP="0026675B">
            <w:pPr>
              <w:widowControl w:val="0"/>
              <w:jc w:val="both"/>
              <w:rPr>
                <w:rFonts w:eastAsia="Times New Roman"/>
                <w:sz w:val="20"/>
                <w:szCs w:val="20"/>
                <w:lang w:val="uk-UA"/>
              </w:rPr>
            </w:pPr>
            <w:r w:rsidRPr="00273496">
              <w:rPr>
                <w:rFonts w:eastAsia="Times New Roman"/>
                <w:sz w:val="20"/>
                <w:szCs w:val="2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9753E07" w14:textId="77777777" w:rsidR="0026386D" w:rsidRPr="00273496" w:rsidRDefault="0026386D" w:rsidP="0026675B">
            <w:pPr>
              <w:widowControl w:val="0"/>
              <w:jc w:val="both"/>
              <w:rPr>
                <w:rFonts w:eastAsia="Times New Roman"/>
                <w:sz w:val="20"/>
                <w:szCs w:val="20"/>
                <w:lang w:val="uk-UA"/>
              </w:rPr>
            </w:pPr>
            <w:r w:rsidRPr="00273496">
              <w:rPr>
                <w:rFonts w:eastAsia="Times New Roman"/>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1D9578E" w14:textId="77777777" w:rsidR="0026386D" w:rsidRPr="00273496" w:rsidRDefault="0026386D" w:rsidP="0026675B">
            <w:pPr>
              <w:widowControl w:val="0"/>
              <w:jc w:val="both"/>
              <w:rPr>
                <w:rFonts w:eastAsia="Times New Roman"/>
                <w:sz w:val="20"/>
                <w:szCs w:val="20"/>
                <w:lang w:val="uk-UA"/>
              </w:rPr>
            </w:pPr>
            <w:r w:rsidRPr="00273496">
              <w:rPr>
                <w:rFonts w:eastAsia="Times New Roman"/>
                <w:sz w:val="20"/>
                <w:szCs w:val="2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Pr="00273496">
              <w:rPr>
                <w:rFonts w:eastAsia="Times New Roman"/>
                <w:sz w:val="20"/>
                <w:szCs w:val="20"/>
                <w:lang w:val="uk-UA"/>
              </w:rPr>
              <w:lastRenderedPageBreak/>
              <w:t>торговельної марки (знаку для товарів та послуг), загальноприйняті міжнародні терміни).</w:t>
            </w:r>
          </w:p>
          <w:p w14:paraId="5A00A13A" w14:textId="77777777" w:rsidR="0026386D" w:rsidRPr="00273496" w:rsidRDefault="0026386D" w:rsidP="00262E02">
            <w:pPr>
              <w:widowControl w:val="0"/>
              <w:jc w:val="both"/>
              <w:rPr>
                <w:rFonts w:eastAsia="Times New Roman"/>
                <w:sz w:val="20"/>
                <w:szCs w:val="20"/>
                <w:lang w:val="uk-UA"/>
              </w:rPr>
            </w:pPr>
            <w:r w:rsidRPr="00273496">
              <w:rPr>
                <w:rFonts w:eastAsia="Times New Roman"/>
                <w:sz w:val="20"/>
                <w:szCs w:val="20"/>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2D50A238" w14:textId="77777777" w:rsidR="00262E02" w:rsidRDefault="00262E02" w:rsidP="00262E02">
            <w:pPr>
              <w:widowControl w:val="0"/>
              <w:jc w:val="both"/>
              <w:rPr>
                <w:sz w:val="20"/>
                <w:szCs w:val="20"/>
                <w:lang w:val="uk-UA"/>
              </w:rPr>
            </w:pPr>
            <w:r>
              <w:rPr>
                <w:sz w:val="20"/>
                <w:szCs w:val="20"/>
                <w:lang w:val="uk-UA"/>
              </w:rPr>
              <w:t xml:space="preserve">Виключення: </w:t>
            </w:r>
          </w:p>
          <w:p w14:paraId="63FFD125" w14:textId="705FFBED" w:rsidR="0026386D" w:rsidRPr="00273496" w:rsidRDefault="0026386D" w:rsidP="00262E02">
            <w:pPr>
              <w:widowControl w:val="0"/>
              <w:jc w:val="both"/>
              <w:rPr>
                <w:sz w:val="20"/>
                <w:szCs w:val="20"/>
                <w:lang w:val="uk-UA"/>
              </w:rPr>
            </w:pPr>
            <w:r w:rsidRPr="00273496">
              <w:rPr>
                <w:sz w:val="20"/>
                <w:szCs w:val="20"/>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807581F" w14:textId="77777777" w:rsidR="0026386D" w:rsidRPr="00273496" w:rsidRDefault="0026386D" w:rsidP="00262E02">
            <w:pPr>
              <w:widowControl w:val="0"/>
              <w:jc w:val="both"/>
              <w:rPr>
                <w:sz w:val="20"/>
                <w:szCs w:val="20"/>
                <w:lang w:val="uk-UA"/>
              </w:rPr>
            </w:pPr>
            <w:r w:rsidRPr="00273496">
              <w:rPr>
                <w:sz w:val="20"/>
                <w:szCs w:val="20"/>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386D" w:rsidRPr="00273496" w14:paraId="3EEECE41" w14:textId="77777777" w:rsidTr="008631A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07F92E0" w14:textId="77777777" w:rsidR="0026386D" w:rsidRPr="00273496" w:rsidRDefault="0026386D" w:rsidP="0026386D">
            <w:pPr>
              <w:widowControl w:val="0"/>
              <w:rPr>
                <w:rFonts w:eastAsia="Times New Roman"/>
                <w:sz w:val="20"/>
                <w:szCs w:val="20"/>
                <w:lang w:val="uk-UA"/>
              </w:rPr>
            </w:pPr>
            <w:r w:rsidRPr="00273496">
              <w:rPr>
                <w:rFonts w:eastAsia="Times New Roman"/>
                <w:sz w:val="20"/>
                <w:szCs w:val="20"/>
                <w:lang w:val="uk-UA"/>
              </w:rPr>
              <w:lastRenderedPageBreak/>
              <w:t>8.</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493286E6" w14:textId="77777777" w:rsidR="0026386D" w:rsidRPr="00273496" w:rsidRDefault="0026386D" w:rsidP="001043B0">
            <w:pPr>
              <w:widowControl w:val="0"/>
              <w:jc w:val="both"/>
              <w:rPr>
                <w:rFonts w:eastAsia="Times New Roman"/>
                <w:b/>
                <w:sz w:val="20"/>
                <w:szCs w:val="20"/>
                <w:lang w:val="uk-UA"/>
              </w:rPr>
            </w:pPr>
            <w:r w:rsidRPr="00273496">
              <w:rPr>
                <w:rFonts w:eastAsia="Times New Roman"/>
                <w:b/>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326DF222" w14:textId="2FA6D29F" w:rsidR="0026386D" w:rsidRPr="00273496" w:rsidRDefault="0026386D" w:rsidP="001043B0">
            <w:pPr>
              <w:widowControl w:val="0"/>
              <w:jc w:val="both"/>
              <w:rPr>
                <w:rFonts w:eastAsia="Times New Roman"/>
                <w:sz w:val="20"/>
                <w:szCs w:val="20"/>
                <w:lang w:val="uk-UA"/>
              </w:rPr>
            </w:pPr>
            <w:r w:rsidRPr="00273496">
              <w:rPr>
                <w:rFonts w:eastAsia="Times New Roman"/>
                <w:sz w:val="20"/>
                <w:szCs w:val="20"/>
                <w:lang w:val="uk-UA"/>
              </w:rPr>
              <w:t>Ці</w:t>
            </w:r>
            <w:r w:rsidR="001043B0">
              <w:rPr>
                <w:rFonts w:eastAsia="Times New Roman"/>
                <w:sz w:val="20"/>
                <w:szCs w:val="20"/>
                <w:lang w:val="uk-UA"/>
              </w:rPr>
              <w:t>на тендерної пропозиції не може</w:t>
            </w:r>
            <w:r w:rsidRPr="00273496">
              <w:rPr>
                <w:rFonts w:eastAsia="Times New Roman"/>
                <w:sz w:val="20"/>
                <w:szCs w:val="20"/>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26386D" w:rsidRPr="00273496" w14:paraId="3655ACAF" w14:textId="77777777" w:rsidTr="006F6734">
        <w:trPr>
          <w:trHeight w:val="218"/>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A6B6D86" w14:textId="77777777" w:rsidR="0026386D" w:rsidRPr="00273496" w:rsidRDefault="0026386D" w:rsidP="0026386D">
            <w:pPr>
              <w:widowControl w:val="0"/>
              <w:jc w:val="center"/>
              <w:rPr>
                <w:sz w:val="20"/>
                <w:szCs w:val="20"/>
                <w:lang w:val="uk-UA"/>
              </w:rPr>
            </w:pPr>
            <w:r w:rsidRPr="00273496">
              <w:rPr>
                <w:rFonts w:eastAsia="Times New Roman"/>
                <w:b/>
                <w:sz w:val="20"/>
                <w:szCs w:val="20"/>
                <w:lang w:val="uk-UA"/>
              </w:rPr>
              <w:t>II. Порядок унесення змін та надання роз’яснень до тендерної документації</w:t>
            </w:r>
          </w:p>
        </w:tc>
      </w:tr>
      <w:tr w:rsidR="0026386D" w:rsidRPr="003D5004" w14:paraId="5808BD21"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FCE8AD9" w14:textId="77777777" w:rsidR="0026386D" w:rsidRPr="00273496" w:rsidRDefault="0026386D" w:rsidP="0026386D">
            <w:pPr>
              <w:widowControl w:val="0"/>
              <w:rPr>
                <w:sz w:val="20"/>
                <w:szCs w:val="20"/>
                <w:lang w:val="uk-UA"/>
              </w:rPr>
            </w:pPr>
            <w:r w:rsidRPr="00273496">
              <w:rPr>
                <w:rFonts w:eastAsia="Times New Roman"/>
                <w:sz w:val="20"/>
                <w:szCs w:val="20"/>
                <w:lang w:val="uk-UA"/>
              </w:rPr>
              <w:t>1</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01B14F13" w14:textId="77777777" w:rsidR="0026386D" w:rsidRPr="00273496" w:rsidRDefault="0026386D" w:rsidP="006F6734">
            <w:pPr>
              <w:widowControl w:val="0"/>
              <w:jc w:val="both"/>
              <w:rPr>
                <w:sz w:val="20"/>
                <w:szCs w:val="20"/>
                <w:lang w:val="uk-UA"/>
              </w:rPr>
            </w:pPr>
            <w:r w:rsidRPr="00273496">
              <w:rPr>
                <w:rFonts w:eastAsia="Times New Roman"/>
                <w:b/>
                <w:sz w:val="20"/>
                <w:szCs w:val="20"/>
                <w:lang w:val="uk-UA"/>
              </w:rPr>
              <w:t xml:space="preserve">Процедура надання роз’яснень щодо тендерної документації </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0A332DC6" w14:textId="77777777" w:rsidR="0026386D" w:rsidRPr="00273496" w:rsidRDefault="0026386D" w:rsidP="0030515F">
            <w:pPr>
              <w:widowControl w:val="0"/>
              <w:jc w:val="both"/>
              <w:rPr>
                <w:rFonts w:eastAsia="Times New Roman"/>
                <w:sz w:val="20"/>
                <w:szCs w:val="20"/>
                <w:lang w:val="uk-UA"/>
              </w:rPr>
            </w:pPr>
            <w:r w:rsidRPr="00273496">
              <w:rPr>
                <w:rFonts w:eastAsia="Times New Roman"/>
                <w:sz w:val="20"/>
                <w:szCs w:val="2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86FBC4D" w14:textId="77777777" w:rsidR="0026386D" w:rsidRPr="00273496" w:rsidRDefault="0026386D" w:rsidP="0030515F">
            <w:pPr>
              <w:widowControl w:val="0"/>
              <w:jc w:val="both"/>
              <w:rPr>
                <w:rFonts w:eastAsia="Times New Roman"/>
                <w:sz w:val="20"/>
                <w:szCs w:val="20"/>
                <w:lang w:val="uk-UA"/>
              </w:rPr>
            </w:pPr>
            <w:r w:rsidRPr="00273496">
              <w:rPr>
                <w:rFonts w:eastAsia="Times New Roman"/>
                <w:sz w:val="20"/>
                <w:szCs w:val="20"/>
                <w:lang w:val="uk-UA"/>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2197CFB9" w14:textId="77777777" w:rsidR="0026386D" w:rsidRPr="00273496" w:rsidRDefault="0026386D" w:rsidP="0030515F">
            <w:pPr>
              <w:widowControl w:val="0"/>
              <w:jc w:val="both"/>
              <w:rPr>
                <w:sz w:val="20"/>
                <w:szCs w:val="20"/>
                <w:lang w:val="uk-UA"/>
              </w:rPr>
            </w:pPr>
            <w:r w:rsidRPr="00273496">
              <w:rPr>
                <w:rFonts w:eastAsia="Times New Roman"/>
                <w:sz w:val="20"/>
                <w:szCs w:val="20"/>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6386D" w:rsidRPr="00273496" w14:paraId="4F8B043F"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24C7B6B" w14:textId="77777777" w:rsidR="0026386D" w:rsidRPr="00273496" w:rsidRDefault="0026386D" w:rsidP="0026386D">
            <w:pPr>
              <w:widowControl w:val="0"/>
              <w:jc w:val="center"/>
              <w:rPr>
                <w:sz w:val="20"/>
                <w:szCs w:val="20"/>
                <w:lang w:val="uk-UA"/>
              </w:rPr>
            </w:pPr>
            <w:r w:rsidRPr="00273496">
              <w:rPr>
                <w:rFonts w:eastAsia="Times New Roman"/>
                <w:sz w:val="20"/>
                <w:szCs w:val="20"/>
                <w:lang w:val="uk-UA"/>
              </w:rPr>
              <w:t>2</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2B27AF4F" w14:textId="77777777" w:rsidR="0026386D" w:rsidRPr="00273496" w:rsidRDefault="0026386D" w:rsidP="0030515F">
            <w:pPr>
              <w:widowControl w:val="0"/>
              <w:jc w:val="both"/>
              <w:rPr>
                <w:sz w:val="20"/>
                <w:szCs w:val="20"/>
                <w:lang w:val="uk-UA"/>
              </w:rPr>
            </w:pPr>
            <w:r w:rsidRPr="00273496">
              <w:rPr>
                <w:rFonts w:eastAsia="Times New Roman"/>
                <w:b/>
                <w:sz w:val="20"/>
                <w:szCs w:val="20"/>
                <w:lang w:val="uk-UA"/>
              </w:rPr>
              <w:t>Внесення змін до тендерної документації</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2C7D31B5" w14:textId="77777777" w:rsidR="0026386D" w:rsidRPr="00273496" w:rsidRDefault="0026386D" w:rsidP="0030515F">
            <w:pPr>
              <w:widowControl w:val="0"/>
              <w:jc w:val="both"/>
              <w:rPr>
                <w:rFonts w:eastAsia="Times New Roman"/>
                <w:sz w:val="20"/>
                <w:szCs w:val="20"/>
                <w:lang w:val="uk-UA"/>
              </w:rPr>
            </w:pPr>
            <w:r w:rsidRPr="00273496">
              <w:rPr>
                <w:rFonts w:eastAsia="Times New Roman"/>
                <w:sz w:val="20"/>
                <w:szCs w:val="2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E8B595" w14:textId="77777777" w:rsidR="0026386D" w:rsidRPr="00273496" w:rsidRDefault="0026386D" w:rsidP="000D44D8">
            <w:pPr>
              <w:widowControl w:val="0"/>
              <w:jc w:val="both"/>
              <w:rPr>
                <w:sz w:val="20"/>
                <w:szCs w:val="20"/>
                <w:lang w:val="uk-UA"/>
              </w:rPr>
            </w:pPr>
            <w:r w:rsidRPr="00273496">
              <w:rPr>
                <w:rFonts w:eastAsia="Times New Roman"/>
                <w:sz w:val="20"/>
                <w:szCs w:val="2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Pr="00273496">
              <w:rPr>
                <w:rFonts w:eastAsia="Times New Roman"/>
                <w:sz w:val="20"/>
                <w:szCs w:val="20"/>
                <w:lang w:val="uk-UA"/>
              </w:rPr>
              <w:lastRenderedPageBreak/>
              <w:t>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386D" w:rsidRPr="00273496" w14:paraId="557CBE8A" w14:textId="77777777" w:rsidTr="00EC1D96">
        <w:trPr>
          <w:trHeight w:val="246"/>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32ECD0A" w14:textId="77777777" w:rsidR="0026386D" w:rsidRPr="00273496" w:rsidRDefault="0026386D" w:rsidP="0026386D">
            <w:pPr>
              <w:widowControl w:val="0"/>
              <w:jc w:val="center"/>
              <w:rPr>
                <w:sz w:val="20"/>
                <w:szCs w:val="20"/>
                <w:lang w:val="uk-UA"/>
              </w:rPr>
            </w:pPr>
            <w:r w:rsidRPr="00273496">
              <w:rPr>
                <w:rFonts w:eastAsia="Times New Roman"/>
                <w:b/>
                <w:sz w:val="20"/>
                <w:szCs w:val="20"/>
                <w:lang w:val="uk-UA"/>
              </w:rPr>
              <w:lastRenderedPageBreak/>
              <w:t xml:space="preserve">III. Інструкція з підготовки тендерної пропозиції </w:t>
            </w:r>
          </w:p>
        </w:tc>
      </w:tr>
      <w:tr w:rsidR="0026386D" w:rsidRPr="003D5004" w14:paraId="6B7D768D"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DA6A008" w14:textId="77777777" w:rsidR="0026386D" w:rsidRPr="00273496" w:rsidRDefault="0026386D" w:rsidP="0026386D">
            <w:pPr>
              <w:widowControl w:val="0"/>
              <w:jc w:val="center"/>
              <w:rPr>
                <w:sz w:val="20"/>
                <w:szCs w:val="20"/>
                <w:lang w:val="uk-UA"/>
              </w:rPr>
            </w:pPr>
            <w:r w:rsidRPr="00273496">
              <w:rPr>
                <w:rFonts w:eastAsia="Times New Roman"/>
                <w:sz w:val="20"/>
                <w:szCs w:val="20"/>
                <w:lang w:val="uk-UA"/>
              </w:rPr>
              <w:t>1</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6C561BF5" w14:textId="77777777" w:rsidR="0026386D" w:rsidRPr="00273496" w:rsidRDefault="0026386D" w:rsidP="0026386D">
            <w:pPr>
              <w:widowControl w:val="0"/>
              <w:jc w:val="both"/>
              <w:rPr>
                <w:sz w:val="20"/>
                <w:szCs w:val="20"/>
                <w:lang w:val="uk-UA"/>
              </w:rPr>
            </w:pPr>
            <w:r w:rsidRPr="00273496">
              <w:rPr>
                <w:rFonts w:eastAsia="Times New Roman"/>
                <w:b/>
                <w:sz w:val="20"/>
                <w:szCs w:val="20"/>
                <w:lang w:val="uk-UA"/>
              </w:rPr>
              <w:t>Зміст і спосіб подання тендерної пропозиції</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3E7B8A07" w14:textId="77777777" w:rsidR="0026386D" w:rsidRPr="00273496" w:rsidRDefault="0026386D" w:rsidP="00EC1D96">
            <w:pPr>
              <w:widowControl w:val="0"/>
              <w:tabs>
                <w:tab w:val="left" w:pos="542"/>
              </w:tabs>
              <w:jc w:val="both"/>
              <w:rPr>
                <w:rFonts w:eastAsia="Times New Roman"/>
                <w:sz w:val="20"/>
                <w:szCs w:val="20"/>
                <w:lang w:val="uk-UA"/>
              </w:rPr>
            </w:pPr>
            <w:r w:rsidRPr="00273496">
              <w:rPr>
                <w:rFonts w:eastAsia="Times New Roman"/>
                <w:sz w:val="20"/>
                <w:szCs w:val="2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246B0A7B" w14:textId="77777777" w:rsidR="0026386D" w:rsidRPr="00273496" w:rsidRDefault="0026386D" w:rsidP="00EC1D96">
            <w:pPr>
              <w:widowControl w:val="0"/>
              <w:tabs>
                <w:tab w:val="left" w:pos="542"/>
              </w:tabs>
              <w:jc w:val="both"/>
              <w:rPr>
                <w:rFonts w:eastAsia="Times New Roman"/>
                <w:sz w:val="20"/>
                <w:szCs w:val="20"/>
                <w:lang w:val="uk-UA"/>
              </w:rPr>
            </w:pPr>
            <w:r w:rsidRPr="00273496">
              <w:rPr>
                <w:rFonts w:eastAsia="Times New Roman"/>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97DE5A7" w14:textId="476DF46C" w:rsidR="0026386D" w:rsidRPr="00273496" w:rsidRDefault="00845DAC" w:rsidP="00585C7C">
            <w:pPr>
              <w:widowControl w:val="0"/>
              <w:tabs>
                <w:tab w:val="left" w:pos="542"/>
              </w:tabs>
              <w:jc w:val="both"/>
              <w:rPr>
                <w:rFonts w:eastAsia="Times New Roman"/>
                <w:sz w:val="20"/>
                <w:szCs w:val="20"/>
                <w:lang w:val="uk-UA"/>
              </w:rPr>
            </w:pPr>
            <w:r>
              <w:rPr>
                <w:rFonts w:eastAsia="Times New Roman"/>
                <w:sz w:val="20"/>
                <w:szCs w:val="20"/>
                <w:lang w:val="uk-UA"/>
              </w:rPr>
              <w:t xml:space="preserve">    </w:t>
            </w:r>
            <w:r w:rsidR="0026386D" w:rsidRPr="00273496">
              <w:rPr>
                <w:rFonts w:eastAsia="Times New Roman"/>
                <w:sz w:val="20"/>
                <w:szCs w:val="20"/>
                <w:lang w:val="uk-UA"/>
              </w:rPr>
              <w:t>інформацією, що підтверджує відповідність учасника кваліфікаційним критеріям – згідно Додатку 1 до цієї тендерної документації;</w:t>
            </w:r>
          </w:p>
          <w:p w14:paraId="2DE010C2" w14:textId="3EDC41E5" w:rsidR="0026386D" w:rsidRPr="00273496" w:rsidRDefault="00845DAC" w:rsidP="00585C7C">
            <w:pPr>
              <w:widowControl w:val="0"/>
              <w:tabs>
                <w:tab w:val="left" w:pos="542"/>
              </w:tabs>
              <w:jc w:val="both"/>
              <w:rPr>
                <w:rFonts w:eastAsia="Times New Roman"/>
                <w:sz w:val="20"/>
                <w:szCs w:val="20"/>
                <w:lang w:val="uk-UA"/>
              </w:rPr>
            </w:pPr>
            <w:r>
              <w:rPr>
                <w:rFonts w:eastAsia="Times New Roman"/>
                <w:sz w:val="20"/>
                <w:szCs w:val="20"/>
                <w:lang w:val="uk-UA"/>
              </w:rPr>
              <w:t xml:space="preserve">    </w:t>
            </w:r>
            <w:r w:rsidR="0026386D" w:rsidRPr="00273496">
              <w:rPr>
                <w:rFonts w:eastAsia="Times New Roman"/>
                <w:sz w:val="20"/>
                <w:szCs w:val="20"/>
                <w:lang w:val="uk-UA"/>
              </w:rPr>
              <w:t>інформацією щодо відсутності підстав, установлених у пункті 47 Особливостей – згідно Додатку 1 до цієї тендерної документації;</w:t>
            </w:r>
          </w:p>
          <w:p w14:paraId="05B220BA" w14:textId="77777777" w:rsidR="006F13AC" w:rsidRDefault="00845DAC" w:rsidP="00585C7C">
            <w:pPr>
              <w:widowControl w:val="0"/>
              <w:tabs>
                <w:tab w:val="left" w:pos="542"/>
              </w:tabs>
              <w:jc w:val="both"/>
              <w:rPr>
                <w:rFonts w:eastAsia="Times New Roman"/>
                <w:sz w:val="20"/>
                <w:szCs w:val="20"/>
                <w:lang w:val="uk-UA"/>
              </w:rPr>
            </w:pPr>
            <w:r>
              <w:rPr>
                <w:rFonts w:eastAsia="Times New Roman"/>
                <w:sz w:val="20"/>
                <w:szCs w:val="20"/>
                <w:lang w:val="uk-UA"/>
              </w:rPr>
              <w:t xml:space="preserve">    </w:t>
            </w:r>
            <w:r w:rsidR="0026386D" w:rsidRPr="00273496">
              <w:rPr>
                <w:rFonts w:eastAsia="Times New Roman"/>
                <w:sz w:val="20"/>
                <w:szCs w:val="20"/>
                <w:lang w:val="uk-UA"/>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14:paraId="07EFBB32" w14:textId="150EB517" w:rsidR="0026386D" w:rsidRPr="00273496" w:rsidRDefault="006F13AC" w:rsidP="00585C7C">
            <w:pPr>
              <w:widowControl w:val="0"/>
              <w:tabs>
                <w:tab w:val="left" w:pos="542"/>
              </w:tabs>
              <w:jc w:val="both"/>
              <w:rPr>
                <w:rFonts w:eastAsia="Times New Roman"/>
                <w:sz w:val="20"/>
                <w:szCs w:val="20"/>
                <w:lang w:val="uk-UA"/>
              </w:rPr>
            </w:pPr>
            <w:r>
              <w:rPr>
                <w:rFonts w:eastAsia="Times New Roman"/>
                <w:sz w:val="20"/>
                <w:szCs w:val="20"/>
                <w:lang w:val="uk-UA"/>
              </w:rPr>
              <w:t xml:space="preserve">     </w:t>
            </w:r>
            <w:r w:rsidR="0026386D" w:rsidRPr="00273496">
              <w:rPr>
                <w:rFonts w:eastAsia="Times New Roman"/>
                <w:sz w:val="20"/>
                <w:szCs w:val="20"/>
                <w:lang w:val="uk-UA"/>
              </w:rPr>
              <w:t>згідно Додатку 2 до тендерної документації;</w:t>
            </w:r>
          </w:p>
          <w:p w14:paraId="12ED230A" w14:textId="7AA8FFF8" w:rsidR="0026386D" w:rsidRPr="00273496" w:rsidRDefault="00336278" w:rsidP="00585C7C">
            <w:pPr>
              <w:widowControl w:val="0"/>
              <w:tabs>
                <w:tab w:val="left" w:pos="542"/>
              </w:tabs>
              <w:jc w:val="both"/>
              <w:rPr>
                <w:rFonts w:eastAsia="Times New Roman"/>
                <w:sz w:val="20"/>
                <w:szCs w:val="20"/>
                <w:lang w:val="uk-UA"/>
              </w:rPr>
            </w:pPr>
            <w:r>
              <w:rPr>
                <w:rFonts w:eastAsia="Times New Roman"/>
                <w:sz w:val="20"/>
                <w:szCs w:val="20"/>
                <w:lang w:val="uk-UA"/>
              </w:rPr>
              <w:t xml:space="preserve">     </w:t>
            </w:r>
            <w:r w:rsidR="0026386D" w:rsidRPr="00273496">
              <w:rPr>
                <w:rFonts w:eastAsia="Times New Roman"/>
                <w:sz w:val="20"/>
                <w:szCs w:val="20"/>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404D8459" w14:textId="10AB2391" w:rsidR="0026386D" w:rsidRPr="00273496" w:rsidRDefault="0026386D" w:rsidP="001F457C">
            <w:pPr>
              <w:pStyle w:val="af0"/>
              <w:widowControl w:val="0"/>
              <w:numPr>
                <w:ilvl w:val="0"/>
                <w:numId w:val="19"/>
              </w:numPr>
              <w:tabs>
                <w:tab w:val="left" w:pos="542"/>
              </w:tabs>
              <w:ind w:left="38" w:hanging="38"/>
              <w:jc w:val="both"/>
              <w:rPr>
                <w:rFonts w:eastAsia="Times New Roman"/>
                <w:sz w:val="20"/>
                <w:szCs w:val="20"/>
                <w:lang w:val="uk-UA"/>
              </w:rPr>
            </w:pPr>
            <w:r w:rsidRPr="00273496">
              <w:rPr>
                <w:rFonts w:eastAsia="Times New Roman"/>
                <w:sz w:val="20"/>
                <w:szCs w:val="20"/>
                <w:lang w:val="uk-UA"/>
              </w:rPr>
              <w:t xml:space="preserve">Ціновою пропозицією згідно додатку № 4 до тендерної документації </w:t>
            </w:r>
          </w:p>
          <w:p w14:paraId="1A457E25" w14:textId="0C456677" w:rsidR="0026386D" w:rsidRPr="00273496" w:rsidRDefault="0026386D" w:rsidP="0026386D">
            <w:pPr>
              <w:widowControl w:val="0"/>
              <w:tabs>
                <w:tab w:val="left" w:pos="542"/>
              </w:tabs>
              <w:ind w:firstLine="402"/>
              <w:jc w:val="both"/>
              <w:rPr>
                <w:rFonts w:eastAsia="Times New Roman"/>
                <w:sz w:val="20"/>
                <w:szCs w:val="20"/>
                <w:lang w:val="uk-UA"/>
              </w:rPr>
            </w:pPr>
            <w:r w:rsidRPr="00273496">
              <w:rPr>
                <w:rFonts w:eastAsia="Times New Roman"/>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705054A" w14:textId="77777777" w:rsidR="0026386D" w:rsidRPr="00273496" w:rsidRDefault="0026386D" w:rsidP="0026386D">
            <w:pPr>
              <w:widowControl w:val="0"/>
              <w:tabs>
                <w:tab w:val="left" w:pos="542"/>
              </w:tabs>
              <w:ind w:firstLine="402"/>
              <w:jc w:val="both"/>
              <w:rPr>
                <w:rFonts w:eastAsia="Times New Roman"/>
                <w:sz w:val="20"/>
                <w:szCs w:val="20"/>
                <w:lang w:val="uk-UA"/>
              </w:rPr>
            </w:pPr>
            <w:r w:rsidRPr="00273496">
              <w:rPr>
                <w:rFonts w:eastAsia="Times New Roman"/>
                <w:sz w:val="20"/>
                <w:szCs w:val="20"/>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p>
          <w:p w14:paraId="16A8DC66" w14:textId="77777777" w:rsidR="0026386D" w:rsidRPr="00273496" w:rsidRDefault="0026386D" w:rsidP="0026386D">
            <w:pPr>
              <w:widowControl w:val="0"/>
              <w:tabs>
                <w:tab w:val="left" w:pos="542"/>
              </w:tabs>
              <w:ind w:firstLine="402"/>
              <w:jc w:val="both"/>
              <w:rPr>
                <w:rFonts w:eastAsia="Times New Roman"/>
                <w:sz w:val="20"/>
                <w:szCs w:val="20"/>
                <w:lang w:val="uk-UA"/>
              </w:rPr>
            </w:pPr>
            <w:r w:rsidRPr="00273496">
              <w:rPr>
                <w:rFonts w:eastAsia="Times New Roman"/>
                <w:sz w:val="20"/>
                <w:szCs w:val="20"/>
                <w:lang w:val="uk-UA"/>
              </w:rPr>
              <w:tab/>
              <w:t>іншою інформацією та документами, відповідно до вимог цієї тендерної документації та додатків до неї.</w:t>
            </w:r>
          </w:p>
          <w:p w14:paraId="671BF9E9" w14:textId="77777777" w:rsidR="0026386D" w:rsidRPr="00273496" w:rsidRDefault="0026386D" w:rsidP="001F457C">
            <w:pPr>
              <w:widowControl w:val="0"/>
              <w:tabs>
                <w:tab w:val="left" w:pos="542"/>
              </w:tabs>
              <w:jc w:val="both"/>
              <w:rPr>
                <w:rFonts w:eastAsia="Times New Roman"/>
                <w:sz w:val="20"/>
                <w:szCs w:val="20"/>
                <w:lang w:val="uk-UA"/>
              </w:rPr>
            </w:pPr>
            <w:r w:rsidRPr="00273496">
              <w:rPr>
                <w:rFonts w:eastAsia="Times New Roman"/>
                <w:sz w:val="20"/>
                <w:szCs w:val="20"/>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74F5D13" w14:textId="77777777" w:rsidR="0026386D" w:rsidRPr="00273496" w:rsidRDefault="0026386D" w:rsidP="001F457C">
            <w:pPr>
              <w:widowControl w:val="0"/>
              <w:tabs>
                <w:tab w:val="left" w:pos="542"/>
              </w:tabs>
              <w:jc w:val="both"/>
              <w:rPr>
                <w:rFonts w:eastAsia="Times New Roman"/>
                <w:sz w:val="20"/>
                <w:szCs w:val="20"/>
              </w:rPr>
            </w:pPr>
            <w:r w:rsidRPr="00273496">
              <w:rPr>
                <w:rFonts w:eastAsia="Times New Roman"/>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273496">
              <w:rPr>
                <w:rFonts w:eastAsia="Times New Roman"/>
                <w:sz w:val="20"/>
                <w:szCs w:val="20"/>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AB27E49" w14:textId="77777777" w:rsidR="0026386D" w:rsidRPr="00273496" w:rsidRDefault="0026386D" w:rsidP="002173DE">
            <w:pPr>
              <w:widowControl w:val="0"/>
              <w:tabs>
                <w:tab w:val="left" w:pos="542"/>
              </w:tabs>
              <w:jc w:val="both"/>
              <w:rPr>
                <w:rFonts w:eastAsia="Times New Roman"/>
                <w:sz w:val="20"/>
                <w:szCs w:val="20"/>
                <w:lang w:val="uk-UA"/>
              </w:rPr>
            </w:pPr>
            <w:r w:rsidRPr="00273496">
              <w:rPr>
                <w:rFonts w:eastAsia="Times New Roman"/>
                <w:sz w:val="20"/>
                <w:szCs w:val="20"/>
                <w:lang w:val="uk-UA"/>
              </w:rPr>
              <w:t>Опис та приклади формальних несуттєвих помилок.</w:t>
            </w:r>
          </w:p>
          <w:p w14:paraId="679CDC60" w14:textId="77777777" w:rsidR="00DC57ED" w:rsidRDefault="0026386D" w:rsidP="00DC57ED">
            <w:pPr>
              <w:widowControl w:val="0"/>
              <w:tabs>
                <w:tab w:val="left" w:pos="542"/>
              </w:tabs>
              <w:jc w:val="both"/>
              <w:rPr>
                <w:rFonts w:eastAsia="Times New Roman"/>
                <w:sz w:val="20"/>
                <w:szCs w:val="20"/>
                <w:lang w:val="uk-UA"/>
              </w:rPr>
            </w:pPr>
            <w:r w:rsidRPr="00273496">
              <w:rPr>
                <w:rFonts w:eastAsia="Times New Roman"/>
                <w:sz w:val="20"/>
                <w:szCs w:val="20"/>
                <w:lang w:val="uk-UA"/>
              </w:rPr>
              <w:t>Згідно з наказом Мінекономіки від 15.04.</w:t>
            </w:r>
            <w:r w:rsidR="00DC57ED">
              <w:rPr>
                <w:rFonts w:eastAsia="Times New Roman"/>
                <w:sz w:val="20"/>
                <w:szCs w:val="20"/>
                <w:lang w:val="uk-UA"/>
              </w:rPr>
              <w:t xml:space="preserve"> </w:t>
            </w:r>
            <w:r w:rsidRPr="00273496">
              <w:rPr>
                <w:rFonts w:eastAsia="Times New Roman"/>
                <w:sz w:val="20"/>
                <w:szCs w:val="20"/>
                <w:lang w:val="uk-UA"/>
              </w:rPr>
              <w:t xml:space="preserve">2020 № 710 «Про затвердження Переліку формальних помилок» та на виконання пункту 19 частини 2 статті 22 Закону в тендерній документації наведено опис </w:t>
            </w:r>
            <w:r w:rsidRPr="00273496">
              <w:rPr>
                <w:rFonts w:eastAsia="Times New Roman"/>
                <w:sz w:val="20"/>
                <w:szCs w:val="20"/>
                <w:lang w:val="uk-UA"/>
              </w:rPr>
              <w:lastRenderedPageBreak/>
              <w:t>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F6F0B57" w14:textId="767452E4" w:rsidR="0026386D" w:rsidRPr="00273496" w:rsidRDefault="0026386D" w:rsidP="00DC57ED">
            <w:pPr>
              <w:widowControl w:val="0"/>
              <w:tabs>
                <w:tab w:val="left" w:pos="542"/>
              </w:tabs>
              <w:jc w:val="both"/>
              <w:rPr>
                <w:rFonts w:eastAsia="Times New Roman"/>
                <w:sz w:val="20"/>
                <w:szCs w:val="20"/>
                <w:lang w:val="uk-UA"/>
              </w:rPr>
            </w:pPr>
            <w:r w:rsidRPr="00273496">
              <w:rPr>
                <w:rFonts w:eastAsia="Times New Roman"/>
                <w:sz w:val="20"/>
                <w:szCs w:val="2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212BD36" w14:textId="77777777" w:rsidR="0026386D" w:rsidRPr="00273496" w:rsidRDefault="0026386D" w:rsidP="0026386D">
            <w:pPr>
              <w:widowControl w:val="0"/>
              <w:tabs>
                <w:tab w:val="left" w:pos="542"/>
              </w:tabs>
              <w:ind w:firstLine="402"/>
              <w:jc w:val="both"/>
              <w:rPr>
                <w:rFonts w:eastAsia="Times New Roman"/>
                <w:sz w:val="20"/>
                <w:szCs w:val="20"/>
                <w:lang w:val="uk-UA"/>
              </w:rPr>
            </w:pPr>
            <w:r w:rsidRPr="00273496">
              <w:rPr>
                <w:rFonts w:eastAsia="Times New Roman"/>
                <w:sz w:val="20"/>
                <w:szCs w:val="20"/>
                <w:lang w:val="uk-UA"/>
              </w:rPr>
              <w:t>Опис формальних помилок:</w:t>
            </w:r>
          </w:p>
          <w:p w14:paraId="23F1615D" w14:textId="44F26A3C" w:rsidR="0026386D" w:rsidRPr="00273496" w:rsidRDefault="00DC57ED" w:rsidP="00730C5D">
            <w:pPr>
              <w:widowControl w:val="0"/>
              <w:tabs>
                <w:tab w:val="left" w:pos="179"/>
              </w:tabs>
              <w:jc w:val="both"/>
              <w:rPr>
                <w:rFonts w:eastAsia="Times New Roman"/>
                <w:sz w:val="20"/>
                <w:szCs w:val="20"/>
                <w:lang w:val="uk-UA"/>
              </w:rPr>
            </w:pPr>
            <w:r>
              <w:rPr>
                <w:rFonts w:eastAsia="Times New Roman"/>
                <w:sz w:val="20"/>
                <w:szCs w:val="20"/>
                <w:lang w:val="uk-UA"/>
              </w:rPr>
              <w:t>1.</w:t>
            </w:r>
            <w:r>
              <w:rPr>
                <w:rFonts w:eastAsia="Times New Roman"/>
                <w:sz w:val="20"/>
                <w:szCs w:val="20"/>
                <w:lang w:val="uk-UA"/>
              </w:rPr>
              <w:tab/>
              <w:t>Інформація/</w:t>
            </w:r>
            <w:r w:rsidR="0026386D" w:rsidRPr="00273496">
              <w:rPr>
                <w:rFonts w:eastAsia="Times New Roman"/>
                <w:sz w:val="20"/>
                <w:szCs w:val="20"/>
                <w:lang w:val="uk-UA"/>
              </w:rPr>
              <w:t>документ, подана учасником процедури закупівлі у складі тендерної пропозиції, містить помилку (помилки) у частині:</w:t>
            </w:r>
          </w:p>
          <w:p w14:paraId="7E30EEB9" w14:textId="77777777" w:rsidR="0026386D" w:rsidRPr="00273496" w:rsidRDefault="0026386D" w:rsidP="002173DE">
            <w:pPr>
              <w:widowControl w:val="0"/>
              <w:tabs>
                <w:tab w:val="left" w:pos="542"/>
              </w:tabs>
              <w:ind w:firstLine="38"/>
              <w:jc w:val="both"/>
              <w:rPr>
                <w:rFonts w:eastAsia="Times New Roman"/>
                <w:sz w:val="20"/>
                <w:szCs w:val="20"/>
                <w:lang w:val="uk-UA"/>
              </w:rPr>
            </w:pPr>
            <w:r w:rsidRPr="00273496">
              <w:rPr>
                <w:rFonts w:eastAsia="Times New Roman"/>
                <w:sz w:val="20"/>
                <w:szCs w:val="20"/>
                <w:lang w:val="uk-UA"/>
              </w:rPr>
              <w:t>-</w:t>
            </w:r>
            <w:r w:rsidRPr="00273496">
              <w:rPr>
                <w:rFonts w:eastAsia="Times New Roman"/>
                <w:sz w:val="20"/>
                <w:szCs w:val="20"/>
                <w:lang w:val="uk-UA"/>
              </w:rPr>
              <w:tab/>
              <w:t>уживання великої літери;</w:t>
            </w:r>
          </w:p>
          <w:p w14:paraId="36431A0E" w14:textId="77777777" w:rsidR="0026386D" w:rsidRPr="00273496" w:rsidRDefault="0026386D" w:rsidP="002173DE">
            <w:pPr>
              <w:widowControl w:val="0"/>
              <w:tabs>
                <w:tab w:val="left" w:pos="542"/>
              </w:tabs>
              <w:ind w:firstLine="38"/>
              <w:jc w:val="both"/>
              <w:rPr>
                <w:rFonts w:eastAsia="Times New Roman"/>
                <w:sz w:val="20"/>
                <w:szCs w:val="20"/>
                <w:lang w:val="uk-UA"/>
              </w:rPr>
            </w:pPr>
            <w:r w:rsidRPr="00273496">
              <w:rPr>
                <w:rFonts w:eastAsia="Times New Roman"/>
                <w:sz w:val="20"/>
                <w:szCs w:val="20"/>
                <w:lang w:val="uk-UA"/>
              </w:rPr>
              <w:t>-</w:t>
            </w:r>
            <w:r w:rsidRPr="00273496">
              <w:rPr>
                <w:rFonts w:eastAsia="Times New Roman"/>
                <w:sz w:val="20"/>
                <w:szCs w:val="20"/>
                <w:lang w:val="uk-UA"/>
              </w:rPr>
              <w:tab/>
              <w:t>уживання розділових знаків та відмінювання слів у реченні;</w:t>
            </w:r>
          </w:p>
          <w:p w14:paraId="474B65D3" w14:textId="77777777" w:rsidR="0026386D" w:rsidRPr="00273496" w:rsidRDefault="0026386D" w:rsidP="002173DE">
            <w:pPr>
              <w:widowControl w:val="0"/>
              <w:tabs>
                <w:tab w:val="left" w:pos="542"/>
              </w:tabs>
              <w:ind w:firstLine="38"/>
              <w:jc w:val="both"/>
              <w:rPr>
                <w:rFonts w:eastAsia="Times New Roman"/>
                <w:sz w:val="20"/>
                <w:szCs w:val="20"/>
                <w:lang w:val="uk-UA"/>
              </w:rPr>
            </w:pPr>
            <w:r w:rsidRPr="00273496">
              <w:rPr>
                <w:rFonts w:eastAsia="Times New Roman"/>
                <w:sz w:val="20"/>
                <w:szCs w:val="20"/>
                <w:lang w:val="uk-UA"/>
              </w:rPr>
              <w:t>-</w:t>
            </w:r>
            <w:r w:rsidRPr="00273496">
              <w:rPr>
                <w:rFonts w:eastAsia="Times New Roman"/>
                <w:sz w:val="20"/>
                <w:szCs w:val="20"/>
                <w:lang w:val="uk-UA"/>
              </w:rPr>
              <w:tab/>
              <w:t>використання слова або мовного звороту, запозичених з іншої мови;</w:t>
            </w:r>
          </w:p>
          <w:p w14:paraId="328E2838" w14:textId="77777777" w:rsidR="0026386D" w:rsidRPr="00273496" w:rsidRDefault="0026386D" w:rsidP="002173DE">
            <w:pPr>
              <w:widowControl w:val="0"/>
              <w:tabs>
                <w:tab w:val="left" w:pos="542"/>
              </w:tabs>
              <w:ind w:firstLine="38"/>
              <w:jc w:val="both"/>
              <w:rPr>
                <w:rFonts w:eastAsia="Times New Roman"/>
                <w:sz w:val="20"/>
                <w:szCs w:val="20"/>
                <w:lang w:val="uk-UA"/>
              </w:rPr>
            </w:pPr>
            <w:r w:rsidRPr="00273496">
              <w:rPr>
                <w:rFonts w:eastAsia="Times New Roman"/>
                <w:sz w:val="20"/>
                <w:szCs w:val="20"/>
                <w:lang w:val="uk-UA"/>
              </w:rPr>
              <w:t>-</w:t>
            </w:r>
            <w:r w:rsidRPr="00273496">
              <w:rPr>
                <w:rFonts w:eastAsia="Times New Roman"/>
                <w:sz w:val="20"/>
                <w:szCs w:val="20"/>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A9BAA6" w14:textId="77777777" w:rsidR="0026386D" w:rsidRPr="00273496" w:rsidRDefault="0026386D" w:rsidP="002173DE">
            <w:pPr>
              <w:widowControl w:val="0"/>
              <w:tabs>
                <w:tab w:val="left" w:pos="542"/>
              </w:tabs>
              <w:ind w:firstLine="38"/>
              <w:jc w:val="both"/>
              <w:rPr>
                <w:rFonts w:eastAsia="Times New Roman"/>
                <w:sz w:val="20"/>
                <w:szCs w:val="20"/>
                <w:lang w:val="uk-UA"/>
              </w:rPr>
            </w:pPr>
            <w:r w:rsidRPr="00273496">
              <w:rPr>
                <w:rFonts w:eastAsia="Times New Roman"/>
                <w:sz w:val="20"/>
                <w:szCs w:val="20"/>
                <w:lang w:val="uk-UA"/>
              </w:rPr>
              <w:t>-</w:t>
            </w:r>
            <w:r w:rsidRPr="00273496">
              <w:rPr>
                <w:rFonts w:eastAsia="Times New Roman"/>
                <w:sz w:val="20"/>
                <w:szCs w:val="20"/>
                <w:lang w:val="uk-UA"/>
              </w:rPr>
              <w:tab/>
              <w:t>застосування правил переносу частини слова з рядка в рядок;</w:t>
            </w:r>
          </w:p>
          <w:p w14:paraId="146A1EAA" w14:textId="77777777" w:rsidR="0026386D" w:rsidRPr="00273496" w:rsidRDefault="0026386D" w:rsidP="002173DE">
            <w:pPr>
              <w:widowControl w:val="0"/>
              <w:tabs>
                <w:tab w:val="left" w:pos="542"/>
              </w:tabs>
              <w:ind w:firstLine="38"/>
              <w:jc w:val="both"/>
              <w:rPr>
                <w:rFonts w:eastAsia="Times New Roman"/>
                <w:sz w:val="20"/>
                <w:szCs w:val="20"/>
                <w:lang w:val="uk-UA"/>
              </w:rPr>
            </w:pPr>
            <w:r w:rsidRPr="00273496">
              <w:rPr>
                <w:rFonts w:eastAsia="Times New Roman"/>
                <w:sz w:val="20"/>
                <w:szCs w:val="20"/>
                <w:lang w:val="uk-UA"/>
              </w:rPr>
              <w:t>-</w:t>
            </w:r>
            <w:r w:rsidRPr="00273496">
              <w:rPr>
                <w:rFonts w:eastAsia="Times New Roman"/>
                <w:sz w:val="20"/>
                <w:szCs w:val="20"/>
                <w:lang w:val="uk-UA"/>
              </w:rPr>
              <w:tab/>
              <w:t>написання слів разом та/або окремо, та/або через дефіс;</w:t>
            </w:r>
          </w:p>
          <w:p w14:paraId="4627279D" w14:textId="77777777" w:rsidR="0026386D" w:rsidRPr="00273496" w:rsidRDefault="0026386D" w:rsidP="002173DE">
            <w:pPr>
              <w:widowControl w:val="0"/>
              <w:tabs>
                <w:tab w:val="left" w:pos="542"/>
              </w:tabs>
              <w:ind w:firstLine="38"/>
              <w:jc w:val="both"/>
              <w:rPr>
                <w:rFonts w:eastAsia="Times New Roman"/>
                <w:sz w:val="20"/>
                <w:szCs w:val="20"/>
                <w:lang w:val="uk-UA"/>
              </w:rPr>
            </w:pPr>
            <w:r w:rsidRPr="00273496">
              <w:rPr>
                <w:rFonts w:eastAsia="Times New Roman"/>
                <w:sz w:val="20"/>
                <w:szCs w:val="2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27934A" w14:textId="5AADA6A5" w:rsidR="0026386D" w:rsidRPr="00273496" w:rsidRDefault="0026386D" w:rsidP="00730C5D">
            <w:pPr>
              <w:widowControl w:val="0"/>
              <w:tabs>
                <w:tab w:val="left" w:pos="179"/>
              </w:tabs>
              <w:jc w:val="both"/>
              <w:rPr>
                <w:rFonts w:eastAsia="Times New Roman"/>
                <w:sz w:val="20"/>
                <w:szCs w:val="20"/>
                <w:lang w:val="uk-UA"/>
              </w:rPr>
            </w:pPr>
            <w:r w:rsidRPr="00273496">
              <w:rPr>
                <w:rFonts w:eastAsia="Times New Roman"/>
                <w:sz w:val="20"/>
                <w:szCs w:val="20"/>
                <w:lang w:val="uk-UA"/>
              </w:rPr>
              <w:t>2.</w:t>
            </w:r>
            <w:r w:rsidRPr="00273496">
              <w:rPr>
                <w:rFonts w:eastAsia="Times New Roman"/>
                <w:sz w:val="20"/>
                <w:szCs w:val="20"/>
                <w:lang w:val="uk-UA"/>
              </w:rPr>
              <w:tab/>
              <w:t>Помилка, зроблена учасником процедури закупівлі під ча</w:t>
            </w:r>
            <w:r w:rsidR="00EF68F4">
              <w:rPr>
                <w:rFonts w:eastAsia="Times New Roman"/>
                <w:sz w:val="20"/>
                <w:szCs w:val="20"/>
                <w:lang w:val="uk-UA"/>
              </w:rPr>
              <w:t>с оформлення тексту документа/</w:t>
            </w:r>
            <w:r w:rsidRPr="00273496">
              <w:rPr>
                <w:rFonts w:eastAsia="Times New Roman"/>
                <w:sz w:val="20"/>
                <w:szCs w:val="20"/>
                <w:lang w:val="uk-UA"/>
              </w:rPr>
              <w:t>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4A753E" w14:textId="40989B48" w:rsidR="0026386D" w:rsidRPr="00273496" w:rsidRDefault="0026386D" w:rsidP="006200D1">
            <w:pPr>
              <w:widowControl w:val="0"/>
              <w:tabs>
                <w:tab w:val="left" w:pos="179"/>
              </w:tabs>
              <w:jc w:val="both"/>
              <w:rPr>
                <w:rFonts w:eastAsia="Times New Roman"/>
                <w:sz w:val="20"/>
                <w:szCs w:val="20"/>
                <w:lang w:val="uk-UA"/>
              </w:rPr>
            </w:pPr>
            <w:r w:rsidRPr="00273496">
              <w:rPr>
                <w:rFonts w:eastAsia="Times New Roman"/>
                <w:sz w:val="20"/>
                <w:szCs w:val="20"/>
                <w:lang w:val="uk-UA"/>
              </w:rPr>
              <w:t>3.</w:t>
            </w:r>
            <w:r w:rsidRPr="00273496">
              <w:rPr>
                <w:rFonts w:eastAsia="Times New Roman"/>
                <w:sz w:val="20"/>
                <w:szCs w:val="20"/>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780B2EC" w14:textId="77777777" w:rsidR="0026386D" w:rsidRPr="00273496" w:rsidRDefault="0026386D" w:rsidP="007764B1">
            <w:pPr>
              <w:widowControl w:val="0"/>
              <w:tabs>
                <w:tab w:val="left" w:pos="179"/>
              </w:tabs>
              <w:jc w:val="both"/>
              <w:rPr>
                <w:rFonts w:eastAsia="Times New Roman"/>
                <w:sz w:val="20"/>
                <w:szCs w:val="20"/>
                <w:lang w:val="uk-UA"/>
              </w:rPr>
            </w:pPr>
            <w:r w:rsidRPr="00273496">
              <w:rPr>
                <w:rFonts w:eastAsia="Times New Roman"/>
                <w:sz w:val="20"/>
                <w:szCs w:val="20"/>
                <w:lang w:val="uk-UA"/>
              </w:rPr>
              <w:t>4.</w:t>
            </w:r>
            <w:r w:rsidRPr="00273496">
              <w:rPr>
                <w:rFonts w:eastAsia="Times New Roman"/>
                <w:sz w:val="20"/>
                <w:szCs w:val="20"/>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5CFB0C" w14:textId="77777777" w:rsidR="0026386D" w:rsidRPr="00273496" w:rsidRDefault="0026386D" w:rsidP="007764B1">
            <w:pPr>
              <w:widowControl w:val="0"/>
              <w:tabs>
                <w:tab w:val="left" w:pos="179"/>
              </w:tabs>
              <w:jc w:val="both"/>
              <w:rPr>
                <w:rFonts w:eastAsia="Times New Roman"/>
                <w:sz w:val="20"/>
                <w:szCs w:val="20"/>
                <w:lang w:val="uk-UA"/>
              </w:rPr>
            </w:pPr>
            <w:r w:rsidRPr="00273496">
              <w:rPr>
                <w:rFonts w:eastAsia="Times New Roman"/>
                <w:sz w:val="20"/>
                <w:szCs w:val="20"/>
                <w:lang w:val="uk-UA"/>
              </w:rPr>
              <w:t>5.</w:t>
            </w:r>
            <w:r w:rsidRPr="00273496">
              <w:rPr>
                <w:rFonts w:eastAsia="Times New Roman"/>
                <w:sz w:val="20"/>
                <w:szCs w:val="20"/>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17EA1B" w14:textId="77777777" w:rsidR="0026386D" w:rsidRPr="00273496" w:rsidRDefault="0026386D" w:rsidP="000441CA">
            <w:pPr>
              <w:widowControl w:val="0"/>
              <w:tabs>
                <w:tab w:val="left" w:pos="179"/>
              </w:tabs>
              <w:jc w:val="both"/>
              <w:rPr>
                <w:rFonts w:eastAsia="Times New Roman"/>
                <w:sz w:val="20"/>
                <w:szCs w:val="20"/>
                <w:lang w:val="uk-UA"/>
              </w:rPr>
            </w:pPr>
            <w:r w:rsidRPr="00273496">
              <w:rPr>
                <w:rFonts w:eastAsia="Times New Roman"/>
                <w:sz w:val="20"/>
                <w:szCs w:val="20"/>
                <w:lang w:val="uk-UA"/>
              </w:rPr>
              <w:t>6.</w:t>
            </w:r>
            <w:r w:rsidRPr="00273496">
              <w:rPr>
                <w:rFonts w:eastAsia="Times New Roman"/>
                <w:sz w:val="20"/>
                <w:szCs w:val="20"/>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7CD31E" w14:textId="77777777" w:rsidR="0026386D" w:rsidRPr="00273496" w:rsidRDefault="0026386D" w:rsidP="00C80945">
            <w:pPr>
              <w:widowControl w:val="0"/>
              <w:tabs>
                <w:tab w:val="left" w:pos="179"/>
              </w:tabs>
              <w:jc w:val="both"/>
              <w:rPr>
                <w:rFonts w:eastAsia="Times New Roman"/>
                <w:sz w:val="20"/>
                <w:szCs w:val="20"/>
                <w:lang w:val="uk-UA"/>
              </w:rPr>
            </w:pPr>
            <w:r w:rsidRPr="00273496">
              <w:rPr>
                <w:rFonts w:eastAsia="Times New Roman"/>
                <w:sz w:val="20"/>
                <w:szCs w:val="20"/>
                <w:lang w:val="uk-UA"/>
              </w:rPr>
              <w:t>7.</w:t>
            </w:r>
            <w:r w:rsidRPr="00273496">
              <w:rPr>
                <w:rFonts w:eastAsia="Times New Roman"/>
                <w:sz w:val="20"/>
                <w:szCs w:val="20"/>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BC006A" w14:textId="77777777" w:rsidR="0026386D" w:rsidRPr="00273496" w:rsidRDefault="0026386D" w:rsidP="00190415">
            <w:pPr>
              <w:widowControl w:val="0"/>
              <w:tabs>
                <w:tab w:val="left" w:pos="179"/>
              </w:tabs>
              <w:jc w:val="both"/>
              <w:rPr>
                <w:rFonts w:eastAsia="Times New Roman"/>
                <w:sz w:val="20"/>
                <w:szCs w:val="20"/>
                <w:lang w:val="uk-UA"/>
              </w:rPr>
            </w:pPr>
            <w:r w:rsidRPr="00273496">
              <w:rPr>
                <w:rFonts w:eastAsia="Times New Roman"/>
                <w:sz w:val="20"/>
                <w:szCs w:val="20"/>
                <w:lang w:val="uk-UA"/>
              </w:rPr>
              <w:t>8.</w:t>
            </w:r>
            <w:r w:rsidRPr="00273496">
              <w:rPr>
                <w:rFonts w:eastAsia="Times New Roman"/>
                <w:sz w:val="20"/>
                <w:szCs w:val="20"/>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9AA6E2" w14:textId="77777777" w:rsidR="00041162" w:rsidRDefault="0026386D" w:rsidP="00190415">
            <w:pPr>
              <w:widowControl w:val="0"/>
              <w:tabs>
                <w:tab w:val="left" w:pos="179"/>
              </w:tabs>
              <w:jc w:val="both"/>
              <w:rPr>
                <w:rFonts w:eastAsia="Times New Roman"/>
                <w:sz w:val="20"/>
                <w:szCs w:val="20"/>
                <w:lang w:val="uk-UA"/>
              </w:rPr>
            </w:pPr>
            <w:r w:rsidRPr="00273496">
              <w:rPr>
                <w:rFonts w:eastAsia="Times New Roman"/>
                <w:sz w:val="20"/>
                <w:szCs w:val="20"/>
                <w:lang w:val="uk-UA"/>
              </w:rPr>
              <w:t>9.</w:t>
            </w:r>
            <w:r w:rsidRPr="00273496">
              <w:rPr>
                <w:rFonts w:eastAsia="Times New Roman"/>
                <w:sz w:val="20"/>
                <w:szCs w:val="20"/>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DFB215F" w14:textId="77777777" w:rsidR="006812FF" w:rsidRDefault="0026386D" w:rsidP="00190415">
            <w:pPr>
              <w:widowControl w:val="0"/>
              <w:tabs>
                <w:tab w:val="left" w:pos="38"/>
                <w:tab w:val="left" w:pos="321"/>
              </w:tabs>
              <w:jc w:val="both"/>
              <w:rPr>
                <w:rFonts w:eastAsia="Times New Roman"/>
                <w:sz w:val="20"/>
                <w:szCs w:val="20"/>
                <w:lang w:val="uk-UA"/>
              </w:rPr>
            </w:pPr>
            <w:r w:rsidRPr="00273496">
              <w:rPr>
                <w:rFonts w:eastAsia="Times New Roman"/>
                <w:sz w:val="20"/>
                <w:szCs w:val="20"/>
                <w:lang w:val="uk-UA"/>
              </w:rPr>
              <w:t>10.</w:t>
            </w:r>
            <w:r w:rsidRPr="00273496">
              <w:rPr>
                <w:rFonts w:eastAsia="Times New Roman"/>
                <w:sz w:val="20"/>
                <w:szCs w:val="20"/>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1AB41E" w14:textId="103074BD" w:rsidR="0026386D" w:rsidRPr="00273496" w:rsidRDefault="0026386D" w:rsidP="006812FF">
            <w:pPr>
              <w:widowControl w:val="0"/>
              <w:tabs>
                <w:tab w:val="left" w:pos="38"/>
                <w:tab w:val="left" w:pos="321"/>
              </w:tabs>
              <w:jc w:val="both"/>
              <w:rPr>
                <w:rFonts w:eastAsia="Times New Roman"/>
                <w:sz w:val="20"/>
                <w:szCs w:val="20"/>
                <w:lang w:val="uk-UA"/>
              </w:rPr>
            </w:pPr>
            <w:r w:rsidRPr="00273496">
              <w:rPr>
                <w:rFonts w:eastAsia="Times New Roman"/>
                <w:sz w:val="20"/>
                <w:szCs w:val="20"/>
                <w:lang w:val="uk-UA"/>
              </w:rPr>
              <w:lastRenderedPageBreak/>
              <w:t>11.</w:t>
            </w:r>
            <w:r w:rsidRPr="00273496">
              <w:rPr>
                <w:rFonts w:eastAsia="Times New Roman"/>
                <w:sz w:val="20"/>
                <w:szCs w:val="20"/>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7CB553" w14:textId="77777777" w:rsidR="0026386D" w:rsidRPr="00273496" w:rsidRDefault="0026386D" w:rsidP="00190415">
            <w:pPr>
              <w:widowControl w:val="0"/>
              <w:tabs>
                <w:tab w:val="left" w:pos="38"/>
                <w:tab w:val="left" w:pos="321"/>
              </w:tabs>
              <w:jc w:val="both"/>
              <w:rPr>
                <w:rFonts w:eastAsia="Times New Roman"/>
                <w:sz w:val="20"/>
                <w:szCs w:val="20"/>
                <w:lang w:val="uk-UA"/>
              </w:rPr>
            </w:pPr>
            <w:r w:rsidRPr="00273496">
              <w:rPr>
                <w:rFonts w:eastAsia="Times New Roman"/>
                <w:sz w:val="20"/>
                <w:szCs w:val="20"/>
                <w:lang w:val="uk-UA"/>
              </w:rPr>
              <w:t>12.</w:t>
            </w:r>
            <w:r w:rsidRPr="00273496">
              <w:rPr>
                <w:rFonts w:eastAsia="Times New Roman"/>
                <w:sz w:val="20"/>
                <w:szCs w:val="20"/>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44DD23" w14:textId="77777777" w:rsidR="0026386D" w:rsidRPr="00273496" w:rsidRDefault="0026386D" w:rsidP="00704CC3">
            <w:pPr>
              <w:widowControl w:val="0"/>
              <w:tabs>
                <w:tab w:val="left" w:pos="542"/>
              </w:tabs>
              <w:jc w:val="both"/>
              <w:rPr>
                <w:rFonts w:eastAsia="Times New Roman"/>
                <w:sz w:val="20"/>
                <w:szCs w:val="20"/>
                <w:lang w:val="uk-UA"/>
              </w:rPr>
            </w:pPr>
            <w:r w:rsidRPr="00273496">
              <w:rPr>
                <w:rFonts w:eastAsia="Times New Roman"/>
                <w:sz w:val="20"/>
                <w:szCs w:val="20"/>
                <w:lang w:val="uk-UA"/>
              </w:rPr>
              <w:t>Приклади формальних помилок:</w:t>
            </w:r>
          </w:p>
          <w:p w14:paraId="4EE45318" w14:textId="77777777" w:rsidR="0026386D" w:rsidRPr="00273496" w:rsidRDefault="0026386D" w:rsidP="00704CC3">
            <w:pPr>
              <w:widowControl w:val="0"/>
              <w:tabs>
                <w:tab w:val="left" w:pos="542"/>
              </w:tabs>
              <w:jc w:val="both"/>
              <w:rPr>
                <w:rFonts w:eastAsia="Times New Roman"/>
                <w:sz w:val="20"/>
                <w:szCs w:val="20"/>
                <w:lang w:val="uk-UA"/>
              </w:rPr>
            </w:pPr>
            <w:r w:rsidRPr="00273496">
              <w:rPr>
                <w:rFonts w:eastAsia="Times New Roman"/>
                <w:sz w:val="20"/>
                <w:szCs w:val="2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548F38" w14:textId="77777777" w:rsidR="0026386D" w:rsidRPr="00273496" w:rsidRDefault="0026386D" w:rsidP="00704CC3">
            <w:pPr>
              <w:widowControl w:val="0"/>
              <w:tabs>
                <w:tab w:val="left" w:pos="542"/>
              </w:tabs>
              <w:jc w:val="both"/>
              <w:rPr>
                <w:rFonts w:eastAsia="Times New Roman"/>
                <w:sz w:val="20"/>
                <w:szCs w:val="20"/>
                <w:lang w:val="uk-UA"/>
              </w:rPr>
            </w:pPr>
            <w:r w:rsidRPr="00273496">
              <w:rPr>
                <w:rFonts w:eastAsia="Times New Roman"/>
                <w:sz w:val="20"/>
                <w:szCs w:val="20"/>
                <w:lang w:val="uk-UA"/>
              </w:rPr>
              <w:t>- «м. львів» замість «м. Львів»;</w:t>
            </w:r>
          </w:p>
          <w:p w14:paraId="4F072678" w14:textId="77777777" w:rsidR="0026386D" w:rsidRPr="00273496" w:rsidRDefault="0026386D" w:rsidP="00704CC3">
            <w:pPr>
              <w:widowControl w:val="0"/>
              <w:tabs>
                <w:tab w:val="left" w:pos="542"/>
              </w:tabs>
              <w:jc w:val="both"/>
              <w:rPr>
                <w:rFonts w:eastAsia="Times New Roman"/>
                <w:sz w:val="20"/>
                <w:szCs w:val="20"/>
                <w:lang w:val="uk-UA"/>
              </w:rPr>
            </w:pPr>
            <w:r w:rsidRPr="00273496">
              <w:rPr>
                <w:rFonts w:eastAsia="Times New Roman"/>
                <w:sz w:val="20"/>
                <w:szCs w:val="20"/>
                <w:lang w:val="uk-UA"/>
              </w:rPr>
              <w:t>- «поряд -ок» замість «поря – док»;</w:t>
            </w:r>
          </w:p>
          <w:p w14:paraId="605B9C3D" w14:textId="77777777" w:rsidR="0026386D" w:rsidRPr="00273496" w:rsidRDefault="0026386D" w:rsidP="00704CC3">
            <w:pPr>
              <w:widowControl w:val="0"/>
              <w:tabs>
                <w:tab w:val="left" w:pos="542"/>
              </w:tabs>
              <w:jc w:val="both"/>
              <w:rPr>
                <w:rFonts w:eastAsia="Times New Roman"/>
                <w:sz w:val="20"/>
                <w:szCs w:val="20"/>
                <w:lang w:val="uk-UA"/>
              </w:rPr>
            </w:pPr>
            <w:r w:rsidRPr="00273496">
              <w:rPr>
                <w:rFonts w:eastAsia="Times New Roman"/>
                <w:sz w:val="20"/>
                <w:szCs w:val="20"/>
                <w:lang w:val="uk-UA"/>
              </w:rPr>
              <w:t>- «ненадається» замість «не надається»»;</w:t>
            </w:r>
          </w:p>
          <w:p w14:paraId="3585B76A" w14:textId="649419D3" w:rsidR="0026386D" w:rsidRPr="00273496" w:rsidRDefault="005251EE" w:rsidP="00704CC3">
            <w:pPr>
              <w:widowControl w:val="0"/>
              <w:tabs>
                <w:tab w:val="left" w:pos="542"/>
              </w:tabs>
              <w:jc w:val="both"/>
              <w:rPr>
                <w:rFonts w:eastAsia="Times New Roman"/>
                <w:sz w:val="20"/>
                <w:szCs w:val="20"/>
                <w:lang w:val="uk-UA"/>
              </w:rPr>
            </w:pPr>
            <w:r>
              <w:rPr>
                <w:rFonts w:eastAsia="Times New Roman"/>
                <w:sz w:val="20"/>
                <w:szCs w:val="20"/>
                <w:lang w:val="uk-UA"/>
              </w:rPr>
              <w:t>- «____</w:t>
            </w:r>
            <w:r w:rsidR="0026386D" w:rsidRPr="00273496">
              <w:rPr>
                <w:rFonts w:eastAsia="Times New Roman"/>
                <w:sz w:val="20"/>
                <w:szCs w:val="20"/>
                <w:lang w:val="uk-UA"/>
              </w:rPr>
              <w:t>______</w:t>
            </w:r>
            <w:r w:rsidR="0026386D" w:rsidRPr="00273496">
              <w:rPr>
                <w:rFonts w:eastAsia="Times New Roman"/>
                <w:sz w:val="20"/>
                <w:szCs w:val="20"/>
              </w:rPr>
              <w:t xml:space="preserve"> </w:t>
            </w:r>
            <w:r>
              <w:rPr>
                <w:rFonts w:eastAsia="Times New Roman"/>
                <w:sz w:val="20"/>
                <w:szCs w:val="20"/>
                <w:lang w:val="uk-UA"/>
              </w:rPr>
              <w:t>№______</w:t>
            </w:r>
            <w:r w:rsidR="0026386D" w:rsidRPr="00273496">
              <w:rPr>
                <w:rFonts w:eastAsia="Times New Roman"/>
                <w:sz w:val="20"/>
                <w:szCs w:val="20"/>
                <w:lang w:val="uk-UA"/>
              </w:rPr>
              <w:t>___</w:t>
            </w:r>
            <w:r w:rsidR="0026386D" w:rsidRPr="00273496">
              <w:rPr>
                <w:rFonts w:eastAsia="Times New Roman"/>
                <w:sz w:val="20"/>
                <w:szCs w:val="20"/>
              </w:rPr>
              <w:t xml:space="preserve"> </w:t>
            </w:r>
            <w:r w:rsidR="0026386D" w:rsidRPr="00273496">
              <w:rPr>
                <w:rFonts w:eastAsia="Times New Roman"/>
                <w:sz w:val="20"/>
                <w:szCs w:val="20"/>
                <w:lang w:val="uk-UA"/>
              </w:rPr>
              <w:t>» замість «</w:t>
            </w:r>
            <w:r w:rsidR="0026386D" w:rsidRPr="00273496">
              <w:rPr>
                <w:rFonts w:eastAsia="Times New Roman"/>
                <w:sz w:val="20"/>
                <w:szCs w:val="20"/>
              </w:rPr>
              <w:t>23</w:t>
            </w:r>
            <w:r w:rsidR="0026386D" w:rsidRPr="00273496">
              <w:rPr>
                <w:rFonts w:eastAsia="Times New Roman"/>
                <w:sz w:val="20"/>
                <w:szCs w:val="20"/>
                <w:lang w:val="uk-UA"/>
              </w:rPr>
              <w:t>.06.</w:t>
            </w:r>
            <w:r>
              <w:rPr>
                <w:rFonts w:eastAsia="Times New Roman"/>
                <w:sz w:val="20"/>
                <w:szCs w:val="20"/>
                <w:lang w:val="uk-UA"/>
              </w:rPr>
              <w:t xml:space="preserve"> </w:t>
            </w:r>
            <w:r w:rsidR="0026386D" w:rsidRPr="00273496">
              <w:rPr>
                <w:rFonts w:eastAsia="Times New Roman"/>
                <w:sz w:val="20"/>
                <w:szCs w:val="20"/>
                <w:lang w:val="uk-UA"/>
              </w:rPr>
              <w:t>202</w:t>
            </w:r>
            <w:r w:rsidR="0026386D" w:rsidRPr="00205F6B">
              <w:rPr>
                <w:rFonts w:eastAsia="Times New Roman"/>
                <w:sz w:val="20"/>
                <w:szCs w:val="20"/>
                <w:lang w:val="uk-UA"/>
              </w:rPr>
              <w:t>3</w:t>
            </w:r>
            <w:r w:rsidR="0026386D" w:rsidRPr="00273496">
              <w:rPr>
                <w:rFonts w:eastAsia="Times New Roman"/>
                <w:sz w:val="20"/>
                <w:szCs w:val="20"/>
                <w:lang w:val="uk-UA"/>
              </w:rPr>
              <w:t xml:space="preserve"> №</w:t>
            </w:r>
            <w:r w:rsidR="0026386D" w:rsidRPr="00205F6B">
              <w:rPr>
                <w:rFonts w:eastAsia="Times New Roman"/>
                <w:sz w:val="20"/>
                <w:szCs w:val="20"/>
                <w:lang w:val="uk-UA"/>
              </w:rPr>
              <w:t>15</w:t>
            </w:r>
            <w:r w:rsidR="0026386D" w:rsidRPr="00273496">
              <w:rPr>
                <w:rFonts w:eastAsia="Times New Roman"/>
                <w:sz w:val="20"/>
                <w:szCs w:val="20"/>
                <w:lang w:val="uk-UA"/>
              </w:rPr>
              <w:t>0/13/</w:t>
            </w:r>
            <w:r w:rsidR="0026386D" w:rsidRPr="00205F6B">
              <w:rPr>
                <w:rFonts w:eastAsia="Times New Roman"/>
                <w:sz w:val="20"/>
                <w:szCs w:val="20"/>
                <w:lang w:val="uk-UA"/>
              </w:rPr>
              <w:t>0</w:t>
            </w:r>
            <w:r w:rsidR="0026386D" w:rsidRPr="00273496">
              <w:rPr>
                <w:rFonts w:eastAsia="Times New Roman"/>
                <w:sz w:val="20"/>
                <w:szCs w:val="20"/>
                <w:lang w:val="uk-UA"/>
              </w:rPr>
              <w:t>1»</w:t>
            </w:r>
          </w:p>
          <w:p w14:paraId="65DA1C85" w14:textId="77777777" w:rsidR="0026386D" w:rsidRPr="00273496" w:rsidRDefault="0026386D" w:rsidP="00704CC3">
            <w:pPr>
              <w:widowControl w:val="0"/>
              <w:tabs>
                <w:tab w:val="left" w:pos="542"/>
              </w:tabs>
              <w:jc w:val="both"/>
              <w:rPr>
                <w:rFonts w:eastAsia="Times New Roman"/>
                <w:sz w:val="20"/>
                <w:szCs w:val="20"/>
                <w:lang w:val="uk-UA"/>
              </w:rPr>
            </w:pPr>
            <w:r w:rsidRPr="00273496">
              <w:rPr>
                <w:rFonts w:eastAsia="Times New Roman"/>
                <w:sz w:val="20"/>
                <w:szCs w:val="20"/>
                <w:lang w:val="uk-UA"/>
              </w:rPr>
              <w:t>- учасник розмістив (завантажив) документ у форматі «JPG» замість документа у форматі «pdf» (PortableDocumentFormat)».</w:t>
            </w:r>
          </w:p>
          <w:p w14:paraId="7B85114D" w14:textId="77777777" w:rsidR="0026386D" w:rsidRPr="00273496" w:rsidRDefault="0026386D" w:rsidP="00704CC3">
            <w:pPr>
              <w:widowControl w:val="0"/>
              <w:tabs>
                <w:tab w:val="left" w:pos="542"/>
              </w:tabs>
              <w:jc w:val="both"/>
              <w:rPr>
                <w:rFonts w:eastAsia="Times New Roman"/>
                <w:sz w:val="20"/>
                <w:szCs w:val="20"/>
                <w:lang w:val="uk-UA"/>
              </w:rPr>
            </w:pPr>
            <w:r w:rsidRPr="00273496">
              <w:rPr>
                <w:rFonts w:eastAsia="Times New Roman"/>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F5A1E5" w14:textId="77777777" w:rsidR="0026386D" w:rsidRPr="00273496" w:rsidRDefault="0026386D" w:rsidP="00704CC3">
            <w:pPr>
              <w:widowControl w:val="0"/>
              <w:tabs>
                <w:tab w:val="left" w:pos="542"/>
              </w:tabs>
              <w:jc w:val="both"/>
              <w:rPr>
                <w:rFonts w:eastAsia="Times New Roman"/>
                <w:sz w:val="20"/>
                <w:szCs w:val="20"/>
                <w:lang w:val="uk-UA"/>
              </w:rPr>
            </w:pPr>
            <w:r w:rsidRPr="00273496">
              <w:rPr>
                <w:rFonts w:eastAsia="Times New Roman"/>
                <w:sz w:val="20"/>
                <w:szCs w:val="20"/>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7C50AFD2" w14:textId="77777777" w:rsidR="0026386D" w:rsidRPr="00273496" w:rsidRDefault="0026386D" w:rsidP="0026386D">
            <w:pPr>
              <w:widowControl w:val="0"/>
              <w:tabs>
                <w:tab w:val="left" w:pos="542"/>
              </w:tabs>
              <w:ind w:firstLine="402"/>
              <w:jc w:val="both"/>
              <w:rPr>
                <w:rFonts w:eastAsia="Times New Roman"/>
                <w:sz w:val="20"/>
                <w:szCs w:val="20"/>
                <w:lang w:val="uk-UA"/>
              </w:rPr>
            </w:pPr>
            <w:r w:rsidRPr="00273496">
              <w:rPr>
                <w:rFonts w:eastAsia="Times New Roman"/>
                <w:sz w:val="20"/>
                <w:szCs w:val="20"/>
                <w:lang w:val="uk-UA"/>
              </w:rPr>
              <w:t xml:space="preserve">Тендерна пропозиція учасника має відповідати ряду вимог: </w:t>
            </w:r>
          </w:p>
          <w:p w14:paraId="3E75FF21" w14:textId="77777777" w:rsidR="0026386D" w:rsidRPr="00273496" w:rsidRDefault="0026386D" w:rsidP="00A173BC">
            <w:pPr>
              <w:widowControl w:val="0"/>
              <w:tabs>
                <w:tab w:val="left" w:pos="542"/>
              </w:tabs>
              <w:jc w:val="both"/>
              <w:rPr>
                <w:rFonts w:eastAsia="Times New Roman"/>
                <w:sz w:val="20"/>
                <w:szCs w:val="20"/>
                <w:lang w:val="uk-UA"/>
              </w:rPr>
            </w:pPr>
            <w:r w:rsidRPr="00273496">
              <w:rPr>
                <w:rFonts w:eastAsia="Times New Roman"/>
                <w:sz w:val="20"/>
                <w:szCs w:val="20"/>
                <w:lang w:val="uk-UA"/>
              </w:rPr>
              <w:t>1) документи мають бути чіткими та розбірливими для читання;</w:t>
            </w:r>
          </w:p>
          <w:p w14:paraId="4FC967EF" w14:textId="77777777" w:rsidR="0026386D" w:rsidRPr="00273496" w:rsidRDefault="0026386D" w:rsidP="000F7B1C">
            <w:pPr>
              <w:widowControl w:val="0"/>
              <w:tabs>
                <w:tab w:val="left" w:pos="38"/>
              </w:tabs>
              <w:jc w:val="both"/>
              <w:rPr>
                <w:rFonts w:eastAsia="Times New Roman"/>
                <w:sz w:val="20"/>
                <w:szCs w:val="20"/>
                <w:lang w:val="uk-UA"/>
              </w:rPr>
            </w:pPr>
            <w:r w:rsidRPr="00273496">
              <w:rPr>
                <w:rFonts w:eastAsia="Times New Roman"/>
                <w:sz w:val="20"/>
                <w:szCs w:val="20"/>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7CA51895" w14:textId="77777777" w:rsidR="0026386D" w:rsidRPr="00273496" w:rsidRDefault="0026386D" w:rsidP="00381112">
            <w:pPr>
              <w:widowControl w:val="0"/>
              <w:tabs>
                <w:tab w:val="left" w:pos="542"/>
              </w:tabs>
              <w:jc w:val="both"/>
              <w:rPr>
                <w:rFonts w:eastAsia="Times New Roman"/>
                <w:sz w:val="20"/>
                <w:szCs w:val="20"/>
                <w:lang w:val="uk-UA"/>
              </w:rPr>
            </w:pPr>
            <w:r w:rsidRPr="00273496">
              <w:rPr>
                <w:rFonts w:eastAsia="Times New Roman"/>
                <w:sz w:val="20"/>
                <w:szCs w:val="20"/>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64AD0762" w14:textId="77777777" w:rsidR="0026386D" w:rsidRPr="00273496" w:rsidRDefault="0026386D" w:rsidP="00381112">
            <w:pPr>
              <w:widowControl w:val="0"/>
              <w:tabs>
                <w:tab w:val="left" w:pos="542"/>
              </w:tabs>
              <w:jc w:val="both"/>
              <w:rPr>
                <w:rFonts w:eastAsia="Times New Roman"/>
                <w:sz w:val="20"/>
                <w:szCs w:val="20"/>
                <w:lang w:val="uk-UA"/>
              </w:rPr>
            </w:pPr>
            <w:r w:rsidRPr="00273496">
              <w:rPr>
                <w:rFonts w:eastAsia="Times New Roman"/>
                <w:sz w:val="20"/>
                <w:szCs w:val="20"/>
                <w:lang w:val="uk-UA"/>
              </w:rPr>
              <w:t>Винятки:</w:t>
            </w:r>
          </w:p>
          <w:p w14:paraId="5D013329" w14:textId="77777777" w:rsidR="0026386D" w:rsidRPr="00273496" w:rsidRDefault="0026386D" w:rsidP="00381112">
            <w:pPr>
              <w:widowControl w:val="0"/>
              <w:tabs>
                <w:tab w:val="left" w:pos="542"/>
              </w:tabs>
              <w:jc w:val="both"/>
              <w:rPr>
                <w:rFonts w:eastAsia="Times New Roman"/>
                <w:sz w:val="20"/>
                <w:szCs w:val="20"/>
                <w:lang w:val="uk-UA"/>
              </w:rPr>
            </w:pPr>
            <w:r w:rsidRPr="00273496">
              <w:rPr>
                <w:rFonts w:eastAsia="Times New Roman"/>
                <w:sz w:val="20"/>
                <w:szCs w:val="20"/>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12148FB4" w14:textId="77777777" w:rsidR="0026386D" w:rsidRPr="00273496" w:rsidRDefault="0026386D" w:rsidP="00D25986">
            <w:pPr>
              <w:widowControl w:val="0"/>
              <w:tabs>
                <w:tab w:val="left" w:pos="542"/>
              </w:tabs>
              <w:jc w:val="both"/>
              <w:rPr>
                <w:rFonts w:eastAsia="Times New Roman"/>
                <w:sz w:val="20"/>
                <w:szCs w:val="20"/>
                <w:lang w:val="uk-UA"/>
              </w:rPr>
            </w:pPr>
            <w:r w:rsidRPr="00273496">
              <w:rPr>
                <w:rFonts w:eastAsia="Times New Roman"/>
                <w:sz w:val="20"/>
                <w:szCs w:val="20"/>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9D99DC5" w14:textId="77777777" w:rsidR="0026386D" w:rsidRPr="00273496" w:rsidRDefault="0026386D" w:rsidP="00D25986">
            <w:pPr>
              <w:widowControl w:val="0"/>
              <w:tabs>
                <w:tab w:val="left" w:pos="542"/>
              </w:tabs>
              <w:jc w:val="both"/>
              <w:rPr>
                <w:rFonts w:eastAsia="Times New Roman"/>
                <w:sz w:val="20"/>
                <w:szCs w:val="20"/>
                <w:lang w:val="uk-UA"/>
              </w:rPr>
            </w:pPr>
            <w:r w:rsidRPr="00273496">
              <w:rPr>
                <w:rFonts w:eastAsia="Times New Roman"/>
                <w:sz w:val="20"/>
                <w:szCs w:val="2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w:t>
            </w:r>
            <w:r w:rsidRPr="00273496">
              <w:rPr>
                <w:rFonts w:eastAsia="Times New Roman"/>
                <w:sz w:val="20"/>
                <w:szCs w:val="20"/>
                <w:lang w:val="uk-UA"/>
              </w:rPr>
              <w:lastRenderedPageBreak/>
              <w:t>абзацом першим частини третьої статті 22 Закону вимогам до учасника відповідно підпункту 2 пункту 44 Особливостей</w:t>
            </w:r>
          </w:p>
          <w:p w14:paraId="6C865CF0" w14:textId="77777777" w:rsidR="0026386D" w:rsidRPr="00273496" w:rsidRDefault="0026386D" w:rsidP="00D25986">
            <w:pPr>
              <w:widowControl w:val="0"/>
              <w:tabs>
                <w:tab w:val="left" w:pos="542"/>
              </w:tabs>
              <w:jc w:val="both"/>
              <w:rPr>
                <w:rFonts w:eastAsia="Times New Roman"/>
                <w:sz w:val="20"/>
                <w:szCs w:val="20"/>
                <w:lang w:val="uk-UA"/>
              </w:rPr>
            </w:pPr>
            <w:r w:rsidRPr="00273496">
              <w:rPr>
                <w:rFonts w:eastAsia="Times New Roman"/>
                <w:sz w:val="20"/>
                <w:szCs w:val="2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9A8633D" w14:textId="77777777" w:rsidR="0026386D" w:rsidRPr="00273496" w:rsidRDefault="0026386D" w:rsidP="00D25986">
            <w:pPr>
              <w:widowControl w:val="0"/>
              <w:tabs>
                <w:tab w:val="left" w:pos="542"/>
              </w:tabs>
              <w:jc w:val="both"/>
              <w:rPr>
                <w:rFonts w:eastAsia="Times New Roman"/>
                <w:sz w:val="20"/>
                <w:szCs w:val="20"/>
                <w:lang w:val="uk-UA"/>
              </w:rPr>
            </w:pPr>
            <w:r w:rsidRPr="00273496">
              <w:rPr>
                <w:rFonts w:eastAsia="Times New Roman"/>
                <w:sz w:val="20"/>
                <w:szCs w:val="20"/>
                <w:lang w:val="uk-UA"/>
              </w:rPr>
              <w:t xml:space="preserve">Кожен учасник має право подати тільки одну тендерну пропозицію. </w:t>
            </w:r>
          </w:p>
          <w:p w14:paraId="4BF40555" w14:textId="77777777" w:rsidR="0026386D" w:rsidRPr="00273496" w:rsidRDefault="0026386D" w:rsidP="00D25986">
            <w:pPr>
              <w:widowControl w:val="0"/>
              <w:tabs>
                <w:tab w:val="left" w:pos="542"/>
              </w:tabs>
              <w:jc w:val="both"/>
              <w:rPr>
                <w:sz w:val="20"/>
                <w:szCs w:val="20"/>
                <w:lang w:val="uk-UA"/>
              </w:rPr>
            </w:pPr>
            <w:r w:rsidRPr="00273496">
              <w:rPr>
                <w:rFonts w:eastAsia="Times New Roman"/>
                <w:sz w:val="20"/>
                <w:szCs w:val="20"/>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26386D" w:rsidRPr="00273496" w14:paraId="09D796FB" w14:textId="77777777" w:rsidTr="008631A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739F5E9" w14:textId="77777777" w:rsidR="0026386D" w:rsidRPr="00273496" w:rsidRDefault="0026386D" w:rsidP="0026386D">
            <w:pPr>
              <w:widowControl w:val="0"/>
              <w:rPr>
                <w:sz w:val="20"/>
                <w:szCs w:val="20"/>
                <w:lang w:val="uk-UA"/>
              </w:rPr>
            </w:pPr>
            <w:r w:rsidRPr="00273496">
              <w:rPr>
                <w:rFonts w:eastAsia="Times New Roman"/>
                <w:sz w:val="20"/>
                <w:szCs w:val="20"/>
                <w:lang w:val="uk-UA"/>
              </w:rPr>
              <w:lastRenderedPageBreak/>
              <w:t>2</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159BBAB2" w14:textId="77777777" w:rsidR="0026386D" w:rsidRPr="00273496" w:rsidRDefault="0026386D" w:rsidP="0026386D">
            <w:pPr>
              <w:widowControl w:val="0"/>
              <w:jc w:val="both"/>
              <w:rPr>
                <w:sz w:val="20"/>
                <w:szCs w:val="20"/>
                <w:lang w:val="uk-UA"/>
              </w:rPr>
            </w:pPr>
            <w:r w:rsidRPr="00273496">
              <w:rPr>
                <w:rFonts w:eastAsia="Times New Roman"/>
                <w:b/>
                <w:sz w:val="20"/>
                <w:szCs w:val="20"/>
                <w:lang w:val="uk-UA"/>
              </w:rPr>
              <w:t>Забезпечення тендерної пропозиції</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12560A58" w14:textId="77777777" w:rsidR="0026386D" w:rsidRPr="00273496" w:rsidRDefault="0026386D" w:rsidP="0026386D">
            <w:pPr>
              <w:widowControl w:val="0"/>
              <w:ind w:hanging="10"/>
              <w:jc w:val="both"/>
              <w:rPr>
                <w:sz w:val="20"/>
                <w:szCs w:val="20"/>
                <w:lang w:val="uk-UA"/>
              </w:rPr>
            </w:pPr>
            <w:r w:rsidRPr="00273496">
              <w:rPr>
                <w:sz w:val="20"/>
                <w:szCs w:val="20"/>
                <w:lang w:val="uk-UA"/>
              </w:rPr>
              <w:t>Не вимагається</w:t>
            </w:r>
          </w:p>
        </w:tc>
      </w:tr>
      <w:tr w:rsidR="0026386D" w:rsidRPr="00273496" w14:paraId="063DFB1E"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EC7D9D3" w14:textId="77777777" w:rsidR="0026386D" w:rsidRPr="00273496" w:rsidRDefault="0026386D" w:rsidP="0026386D">
            <w:pPr>
              <w:widowControl w:val="0"/>
              <w:rPr>
                <w:sz w:val="20"/>
                <w:szCs w:val="20"/>
                <w:lang w:val="uk-UA"/>
              </w:rPr>
            </w:pPr>
            <w:r w:rsidRPr="00273496">
              <w:rPr>
                <w:rFonts w:eastAsia="Times New Roman"/>
                <w:sz w:val="20"/>
                <w:szCs w:val="20"/>
                <w:lang w:val="uk-UA"/>
              </w:rPr>
              <w:t>3</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43FC47CC" w14:textId="77777777" w:rsidR="0026386D" w:rsidRPr="00273496" w:rsidRDefault="0026386D" w:rsidP="00D34455">
            <w:pPr>
              <w:widowControl w:val="0"/>
              <w:jc w:val="both"/>
              <w:rPr>
                <w:sz w:val="20"/>
                <w:szCs w:val="20"/>
                <w:lang w:val="uk-UA"/>
              </w:rPr>
            </w:pPr>
            <w:r w:rsidRPr="00273496">
              <w:rPr>
                <w:rFonts w:eastAsia="Times New Roman"/>
                <w:b/>
                <w:sz w:val="20"/>
                <w:szCs w:val="20"/>
                <w:lang w:val="uk-UA"/>
              </w:rPr>
              <w:t>Умови повернення чи неповернення забезпечення тендерної пропозиції</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405B3646" w14:textId="77777777" w:rsidR="0026386D" w:rsidRPr="00273496" w:rsidRDefault="0026386D" w:rsidP="0026386D">
            <w:pPr>
              <w:widowControl w:val="0"/>
              <w:jc w:val="both"/>
              <w:rPr>
                <w:sz w:val="20"/>
                <w:szCs w:val="20"/>
                <w:lang w:val="uk-UA"/>
              </w:rPr>
            </w:pPr>
            <w:bookmarkStart w:id="2" w:name="gjdgxs"/>
            <w:bookmarkEnd w:id="2"/>
            <w:r w:rsidRPr="00273496">
              <w:rPr>
                <w:sz w:val="20"/>
                <w:szCs w:val="20"/>
                <w:lang w:val="uk-UA"/>
              </w:rPr>
              <w:t>Не передбачено</w:t>
            </w:r>
          </w:p>
        </w:tc>
      </w:tr>
      <w:tr w:rsidR="0026386D" w:rsidRPr="003D5004" w14:paraId="1810A371"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12D75FA7" w14:textId="77777777" w:rsidR="0026386D" w:rsidRPr="00273496" w:rsidRDefault="0026386D" w:rsidP="0026386D">
            <w:pPr>
              <w:widowControl w:val="0"/>
              <w:rPr>
                <w:sz w:val="20"/>
                <w:szCs w:val="20"/>
                <w:lang w:val="uk-UA"/>
              </w:rPr>
            </w:pPr>
            <w:r w:rsidRPr="00273496">
              <w:rPr>
                <w:rFonts w:eastAsia="Times New Roman"/>
                <w:sz w:val="20"/>
                <w:szCs w:val="20"/>
                <w:lang w:val="uk-UA"/>
              </w:rPr>
              <w:t>4</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6B7D5485" w14:textId="77777777" w:rsidR="0026386D" w:rsidRPr="00273496" w:rsidRDefault="0026386D" w:rsidP="00D34455">
            <w:pPr>
              <w:widowControl w:val="0"/>
              <w:jc w:val="both"/>
              <w:rPr>
                <w:sz w:val="20"/>
                <w:szCs w:val="20"/>
                <w:lang w:val="uk-UA"/>
              </w:rPr>
            </w:pPr>
            <w:r w:rsidRPr="00273496">
              <w:rPr>
                <w:rFonts w:eastAsia="Times New Roman"/>
                <w:b/>
                <w:sz w:val="20"/>
                <w:szCs w:val="20"/>
                <w:lang w:val="uk-UA"/>
              </w:rPr>
              <w:t>Строк, протягом якого тендерні пропозиції є дійсними</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42205DC4" w14:textId="040119A7" w:rsidR="0026386D" w:rsidRPr="00273496" w:rsidRDefault="0026386D" w:rsidP="00F70E33">
            <w:pPr>
              <w:widowControl w:val="0"/>
              <w:jc w:val="both"/>
              <w:rPr>
                <w:rFonts w:eastAsia="Times New Roman"/>
                <w:sz w:val="20"/>
                <w:szCs w:val="20"/>
                <w:lang w:val="uk-UA"/>
              </w:rPr>
            </w:pPr>
            <w:r w:rsidRPr="00273496">
              <w:rPr>
                <w:rFonts w:eastAsia="Times New Roman"/>
                <w:sz w:val="20"/>
                <w:szCs w:val="20"/>
                <w:lang w:val="uk-UA"/>
              </w:rPr>
              <w:t>Тендерні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63D1F94" w14:textId="77777777" w:rsidR="00F70E33" w:rsidRDefault="0026386D" w:rsidP="00F70E33">
            <w:pPr>
              <w:widowControl w:val="0"/>
              <w:jc w:val="both"/>
              <w:rPr>
                <w:rFonts w:eastAsia="Times New Roman"/>
                <w:sz w:val="20"/>
                <w:szCs w:val="20"/>
                <w:lang w:val="uk-UA"/>
              </w:rPr>
            </w:pPr>
            <w:r w:rsidRPr="00273496">
              <w:rPr>
                <w:rFonts w:eastAsia="Times New Roman"/>
                <w:sz w:val="20"/>
                <w:szCs w:val="20"/>
                <w:lang w:val="uk-UA"/>
              </w:rPr>
              <w:t>Учасник</w:t>
            </w:r>
            <w:r w:rsidR="00F70E33">
              <w:rPr>
                <w:rFonts w:eastAsia="Times New Roman"/>
                <w:sz w:val="20"/>
                <w:szCs w:val="20"/>
                <w:lang w:val="uk-UA"/>
              </w:rPr>
              <w:t xml:space="preserve"> процедури закупівлі має право:</w:t>
            </w:r>
          </w:p>
          <w:p w14:paraId="3D3E768B" w14:textId="77777777" w:rsidR="00F70E33" w:rsidRDefault="00F70E33" w:rsidP="00F70E33">
            <w:pPr>
              <w:widowControl w:val="0"/>
              <w:jc w:val="both"/>
              <w:rPr>
                <w:rFonts w:eastAsia="Times New Roman"/>
                <w:sz w:val="20"/>
                <w:szCs w:val="20"/>
                <w:lang w:val="uk-UA"/>
              </w:rPr>
            </w:pPr>
            <w:r w:rsidRPr="00F70E33">
              <w:rPr>
                <w:rFonts w:eastAsia="Times New Roman"/>
                <w:sz w:val="20"/>
                <w:szCs w:val="20"/>
                <w:lang w:val="uk-UA"/>
              </w:rPr>
              <w:t>-</w:t>
            </w:r>
            <w:r>
              <w:rPr>
                <w:rFonts w:eastAsia="Times New Roman"/>
                <w:sz w:val="20"/>
                <w:szCs w:val="20"/>
                <w:lang w:val="uk-UA"/>
              </w:rPr>
              <w:t xml:space="preserve"> </w:t>
            </w:r>
            <w:r w:rsidR="0026386D" w:rsidRPr="00F70E33">
              <w:rPr>
                <w:rFonts w:eastAsia="Times New Roman"/>
                <w:sz w:val="20"/>
                <w:szCs w:val="20"/>
                <w:lang w:val="uk-UA"/>
              </w:rPr>
              <w:t>відхилити таку вимогу;</w:t>
            </w:r>
          </w:p>
          <w:p w14:paraId="64E06BF6" w14:textId="32BFF783" w:rsidR="0026386D" w:rsidRPr="00273496" w:rsidRDefault="00F70E33" w:rsidP="00F70E33">
            <w:pPr>
              <w:widowControl w:val="0"/>
              <w:jc w:val="both"/>
              <w:rPr>
                <w:rFonts w:eastAsia="Times New Roman"/>
                <w:sz w:val="20"/>
                <w:szCs w:val="20"/>
                <w:lang w:val="uk-UA"/>
              </w:rPr>
            </w:pPr>
            <w:r>
              <w:rPr>
                <w:rFonts w:eastAsia="Times New Roman"/>
                <w:sz w:val="20"/>
                <w:szCs w:val="20"/>
                <w:lang w:val="uk-UA"/>
              </w:rPr>
              <w:t xml:space="preserve">- </w:t>
            </w:r>
            <w:r w:rsidR="0026386D" w:rsidRPr="00273496">
              <w:rPr>
                <w:rFonts w:eastAsia="Times New Roman"/>
                <w:sz w:val="20"/>
                <w:szCs w:val="20"/>
                <w:lang w:val="uk-UA"/>
              </w:rPr>
              <w:t>погодитися з вимогою та продовжити строк дії поданої ним тендерної пропозиції.</w:t>
            </w:r>
          </w:p>
          <w:p w14:paraId="109AA74B" w14:textId="77777777" w:rsidR="0026386D" w:rsidRPr="00273496" w:rsidRDefault="0026386D" w:rsidP="00F70E33">
            <w:pPr>
              <w:widowControl w:val="0"/>
              <w:jc w:val="both"/>
              <w:rPr>
                <w:sz w:val="20"/>
                <w:szCs w:val="20"/>
                <w:lang w:val="uk-UA"/>
              </w:rPr>
            </w:pPr>
            <w:r w:rsidRPr="00273496">
              <w:rPr>
                <w:rFonts w:eastAsia="Times New Roman"/>
                <w:sz w:val="20"/>
                <w:szCs w:val="2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386D" w:rsidRPr="003D5004" w14:paraId="4D07F8F0"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15AEC8F" w14:textId="77777777" w:rsidR="0026386D" w:rsidRPr="00273496" w:rsidRDefault="0026386D" w:rsidP="0026386D">
            <w:pPr>
              <w:widowControl w:val="0"/>
              <w:rPr>
                <w:sz w:val="20"/>
                <w:szCs w:val="20"/>
                <w:lang w:val="uk-UA"/>
              </w:rPr>
            </w:pPr>
            <w:r w:rsidRPr="00273496">
              <w:rPr>
                <w:rFonts w:eastAsia="Times New Roman"/>
                <w:sz w:val="20"/>
                <w:szCs w:val="20"/>
                <w:lang w:val="uk-UA"/>
              </w:rPr>
              <w:t>5</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283200DE" w14:textId="074A2A9A" w:rsidR="0026386D" w:rsidRPr="00273496" w:rsidRDefault="0026386D" w:rsidP="00D34455">
            <w:pPr>
              <w:widowControl w:val="0"/>
              <w:jc w:val="both"/>
              <w:rPr>
                <w:sz w:val="20"/>
                <w:szCs w:val="20"/>
                <w:lang w:val="uk-UA"/>
              </w:rPr>
            </w:pPr>
            <w:r w:rsidRPr="00273496">
              <w:rPr>
                <w:rFonts w:eastAsia="Times New Roman"/>
                <w:b/>
                <w:sz w:val="20"/>
                <w:szCs w:val="20"/>
                <w:lang w:val="uk-UA"/>
              </w:rPr>
              <w:t>Кваліфікаційні критерії до учасників та вимоги, згідно з пунктом 28 та пунктом 4</w:t>
            </w:r>
            <w:r w:rsidRPr="00273496">
              <w:rPr>
                <w:rFonts w:eastAsia="Times New Roman"/>
                <w:b/>
                <w:sz w:val="20"/>
                <w:szCs w:val="20"/>
              </w:rPr>
              <w:t>7</w:t>
            </w:r>
            <w:r w:rsidR="00D83338">
              <w:rPr>
                <w:rFonts w:eastAsia="Times New Roman"/>
                <w:b/>
                <w:sz w:val="20"/>
                <w:szCs w:val="20"/>
                <w:lang w:val="uk-UA"/>
              </w:rPr>
              <w:t xml:space="preserve"> Особливостей</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2158131A" w14:textId="77777777" w:rsidR="0026386D" w:rsidRPr="00273496" w:rsidRDefault="0026386D" w:rsidP="00D83338">
            <w:pPr>
              <w:widowControl w:val="0"/>
              <w:jc w:val="both"/>
              <w:rPr>
                <w:rFonts w:eastAsia="Times New Roman"/>
                <w:sz w:val="20"/>
                <w:szCs w:val="20"/>
                <w:lang w:val="uk-UA"/>
              </w:rPr>
            </w:pPr>
            <w:r w:rsidRPr="00273496">
              <w:rPr>
                <w:rFonts w:eastAsia="Times New Roman"/>
                <w:sz w:val="20"/>
                <w:szCs w:val="20"/>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4AE186BD" w14:textId="251C2E6D" w:rsidR="0026386D" w:rsidRPr="00273496" w:rsidRDefault="0026386D" w:rsidP="00D83338">
            <w:pPr>
              <w:widowControl w:val="0"/>
              <w:jc w:val="both"/>
              <w:rPr>
                <w:rFonts w:eastAsia="Times New Roman"/>
                <w:sz w:val="20"/>
                <w:szCs w:val="20"/>
                <w:lang w:val="uk-UA"/>
              </w:rPr>
            </w:pPr>
            <w:r w:rsidRPr="00273496">
              <w:rPr>
                <w:rFonts w:eastAsia="Times New Roman"/>
                <w:sz w:val="20"/>
                <w:szCs w:val="20"/>
                <w:lang w:val="uk-UA"/>
              </w:rPr>
              <w:t>Підстави, визначені пунктом 4</w:t>
            </w:r>
            <w:r w:rsidRPr="00273496">
              <w:rPr>
                <w:rFonts w:eastAsia="Times New Roman"/>
                <w:sz w:val="20"/>
                <w:szCs w:val="20"/>
              </w:rPr>
              <w:t>7</w:t>
            </w:r>
            <w:r w:rsidR="00D83338">
              <w:rPr>
                <w:rFonts w:eastAsia="Times New Roman"/>
                <w:sz w:val="20"/>
                <w:szCs w:val="20"/>
                <w:lang w:val="uk-UA"/>
              </w:rPr>
              <w:t xml:space="preserve"> Особливостей</w:t>
            </w:r>
            <w:r w:rsidRPr="00273496">
              <w:rPr>
                <w:rFonts w:eastAsia="Times New Roman"/>
                <w:sz w:val="20"/>
                <w:szCs w:val="20"/>
                <w:lang w:val="uk-UA"/>
              </w:rPr>
              <w:t>.</w:t>
            </w:r>
          </w:p>
          <w:p w14:paraId="06A6CE13" w14:textId="77777777" w:rsidR="00662EF2" w:rsidRDefault="0026386D" w:rsidP="00662EF2">
            <w:pPr>
              <w:widowControl w:val="0"/>
              <w:jc w:val="both"/>
              <w:rPr>
                <w:rFonts w:eastAsia="Times New Roman"/>
                <w:sz w:val="20"/>
                <w:szCs w:val="20"/>
                <w:lang w:val="uk-UA"/>
              </w:rPr>
            </w:pPr>
            <w:r w:rsidRPr="00273496">
              <w:rPr>
                <w:rFonts w:eastAsia="Times New Roman"/>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C6EDD38" w14:textId="1FBBE758" w:rsidR="0026386D" w:rsidRPr="00273496" w:rsidRDefault="0026386D" w:rsidP="00662EF2">
            <w:pPr>
              <w:widowControl w:val="0"/>
              <w:jc w:val="both"/>
              <w:rPr>
                <w:rFonts w:eastAsia="Times New Roman"/>
                <w:sz w:val="20"/>
                <w:szCs w:val="20"/>
                <w:lang w:val="uk-UA"/>
              </w:rPr>
            </w:pPr>
            <w:r w:rsidRPr="00273496">
              <w:rPr>
                <w:rFonts w:eastAsia="Times New Roman"/>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4299DAA" w14:textId="77777777" w:rsidR="0026386D" w:rsidRPr="00273496" w:rsidRDefault="0026386D" w:rsidP="00E00BAB">
            <w:pPr>
              <w:widowControl w:val="0"/>
              <w:jc w:val="both"/>
              <w:rPr>
                <w:rFonts w:eastAsia="Times New Roman"/>
                <w:sz w:val="20"/>
                <w:szCs w:val="20"/>
                <w:lang w:val="uk-UA"/>
              </w:rPr>
            </w:pPr>
            <w:r w:rsidRPr="00273496">
              <w:rPr>
                <w:rFonts w:eastAsia="Times New Roman"/>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9240F2" w14:textId="77777777" w:rsidR="0026386D" w:rsidRPr="00273496" w:rsidRDefault="0026386D" w:rsidP="00E00BAB">
            <w:pPr>
              <w:widowControl w:val="0"/>
              <w:jc w:val="both"/>
              <w:rPr>
                <w:rFonts w:eastAsia="Times New Roman"/>
                <w:sz w:val="20"/>
                <w:szCs w:val="20"/>
                <w:lang w:val="uk-UA"/>
              </w:rPr>
            </w:pPr>
            <w:r w:rsidRPr="00273496">
              <w:rPr>
                <w:rFonts w:eastAsia="Times New Roman"/>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D27AF9" w14:textId="77777777" w:rsidR="0026386D" w:rsidRPr="00273496" w:rsidRDefault="0026386D" w:rsidP="00E00BAB">
            <w:pPr>
              <w:widowControl w:val="0"/>
              <w:jc w:val="both"/>
              <w:rPr>
                <w:rFonts w:eastAsia="Times New Roman"/>
                <w:sz w:val="20"/>
                <w:szCs w:val="20"/>
                <w:lang w:val="uk-UA"/>
              </w:rPr>
            </w:pPr>
            <w:r w:rsidRPr="00273496">
              <w:rPr>
                <w:rFonts w:eastAsia="Times New Roman"/>
                <w:sz w:val="20"/>
                <w:szCs w:val="2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9C4946B" w14:textId="77777777" w:rsidR="0026386D" w:rsidRPr="00273496" w:rsidRDefault="0026386D" w:rsidP="00E00BAB">
            <w:pPr>
              <w:widowControl w:val="0"/>
              <w:jc w:val="both"/>
              <w:rPr>
                <w:rFonts w:eastAsia="Times New Roman"/>
                <w:sz w:val="20"/>
                <w:szCs w:val="20"/>
                <w:lang w:val="uk-UA"/>
              </w:rPr>
            </w:pPr>
            <w:r w:rsidRPr="00273496">
              <w:rPr>
                <w:rFonts w:eastAsia="Times New Roman"/>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7ED7A4" w14:textId="77777777" w:rsidR="0026386D" w:rsidRPr="00273496" w:rsidRDefault="0026386D" w:rsidP="00E00BAB">
            <w:pPr>
              <w:widowControl w:val="0"/>
              <w:jc w:val="both"/>
              <w:rPr>
                <w:rFonts w:eastAsia="Times New Roman"/>
                <w:sz w:val="20"/>
                <w:szCs w:val="20"/>
                <w:lang w:val="uk-UA"/>
              </w:rPr>
            </w:pPr>
            <w:r w:rsidRPr="00273496">
              <w:rPr>
                <w:rFonts w:eastAsia="Times New Roman"/>
                <w:sz w:val="20"/>
                <w:szCs w:val="20"/>
                <w:lang w:val="uk-UA"/>
              </w:rPr>
              <w:t xml:space="preserve">6) керівник учасника процедури закупівлі був засуджений за </w:t>
            </w:r>
            <w:r w:rsidRPr="00273496">
              <w:rPr>
                <w:rFonts w:eastAsia="Times New Roman"/>
                <w:sz w:val="20"/>
                <w:szCs w:val="20"/>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237156" w14:textId="77777777" w:rsidR="0026386D" w:rsidRPr="00273496" w:rsidRDefault="0026386D" w:rsidP="00F4236B">
            <w:pPr>
              <w:widowControl w:val="0"/>
              <w:jc w:val="both"/>
              <w:rPr>
                <w:rFonts w:eastAsia="Times New Roman"/>
                <w:sz w:val="20"/>
                <w:szCs w:val="20"/>
                <w:lang w:val="uk-UA"/>
              </w:rPr>
            </w:pPr>
            <w:r w:rsidRPr="00273496">
              <w:rPr>
                <w:rFonts w:eastAsia="Times New Roman"/>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BFEA60" w14:textId="77777777" w:rsidR="0026386D" w:rsidRPr="00273496" w:rsidRDefault="0026386D" w:rsidP="00F4236B">
            <w:pPr>
              <w:widowControl w:val="0"/>
              <w:jc w:val="both"/>
              <w:rPr>
                <w:rFonts w:eastAsia="Times New Roman"/>
                <w:sz w:val="20"/>
                <w:szCs w:val="20"/>
                <w:lang w:val="uk-UA"/>
              </w:rPr>
            </w:pPr>
            <w:r w:rsidRPr="00273496">
              <w:rPr>
                <w:rFonts w:eastAsia="Times New Roman"/>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D8F41B6" w14:textId="77777777" w:rsidR="0026386D" w:rsidRPr="00273496" w:rsidRDefault="0026386D" w:rsidP="00F4236B">
            <w:pPr>
              <w:widowControl w:val="0"/>
              <w:jc w:val="both"/>
              <w:rPr>
                <w:rFonts w:eastAsia="Times New Roman"/>
                <w:sz w:val="20"/>
                <w:szCs w:val="20"/>
                <w:lang w:val="uk-UA"/>
              </w:rPr>
            </w:pPr>
            <w:r w:rsidRPr="00273496">
              <w:rPr>
                <w:rFonts w:eastAsia="Times New Roman"/>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D8BEFB" w14:textId="77777777" w:rsidR="0026386D" w:rsidRPr="00273496" w:rsidRDefault="0026386D" w:rsidP="00F4236B">
            <w:pPr>
              <w:widowControl w:val="0"/>
              <w:jc w:val="both"/>
              <w:rPr>
                <w:rFonts w:eastAsia="Times New Roman"/>
                <w:sz w:val="20"/>
                <w:szCs w:val="20"/>
                <w:lang w:val="uk-UA"/>
              </w:rPr>
            </w:pPr>
            <w:r w:rsidRPr="00273496">
              <w:rPr>
                <w:rFonts w:eastAsia="Times New Roman"/>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5237130" w14:textId="77777777" w:rsidR="0026386D" w:rsidRPr="00273496" w:rsidRDefault="0026386D" w:rsidP="00F4236B">
            <w:pPr>
              <w:widowControl w:val="0"/>
              <w:jc w:val="both"/>
              <w:rPr>
                <w:rFonts w:eastAsia="Times New Roman"/>
                <w:sz w:val="20"/>
                <w:szCs w:val="20"/>
                <w:lang w:val="uk-UA"/>
              </w:rPr>
            </w:pPr>
            <w:r w:rsidRPr="00273496">
              <w:rPr>
                <w:rFonts w:eastAsia="Times New Roman"/>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273496">
              <w:rPr>
                <w:sz w:val="20"/>
                <w:szCs w:val="20"/>
              </w:rPr>
              <w:t xml:space="preserve"> </w:t>
            </w:r>
            <w:r w:rsidRPr="00273496">
              <w:rPr>
                <w:rFonts w:eastAsia="Times New Roman"/>
                <w:sz w:val="20"/>
                <w:szCs w:val="20"/>
                <w:lang w:val="uk-UA"/>
              </w:rPr>
              <w:t>крім випадку, коли активи такої особи в установленому законодавством порядку передані в управління АРМА;</w:t>
            </w:r>
          </w:p>
          <w:p w14:paraId="3BB9F549" w14:textId="77777777" w:rsidR="0026386D" w:rsidRPr="00273496" w:rsidRDefault="0026386D" w:rsidP="00F4236B">
            <w:pPr>
              <w:widowControl w:val="0"/>
              <w:jc w:val="both"/>
              <w:rPr>
                <w:rFonts w:eastAsia="Times New Roman"/>
                <w:sz w:val="20"/>
                <w:szCs w:val="20"/>
                <w:lang w:val="uk-UA"/>
              </w:rPr>
            </w:pPr>
            <w:r w:rsidRPr="00273496">
              <w:rPr>
                <w:rFonts w:eastAsia="Times New Roman"/>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03C9DC" w14:textId="77777777" w:rsidR="0026386D" w:rsidRPr="00273496" w:rsidRDefault="0026386D" w:rsidP="009C034D">
            <w:pPr>
              <w:widowControl w:val="0"/>
              <w:jc w:val="both"/>
              <w:rPr>
                <w:sz w:val="20"/>
                <w:szCs w:val="20"/>
                <w:lang w:val="uk-UA"/>
              </w:rPr>
            </w:pPr>
            <w:r w:rsidRPr="00273496">
              <w:rPr>
                <w:sz w:val="20"/>
                <w:szCs w:val="20"/>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63DCAD" w14:textId="77777777" w:rsidR="0026386D" w:rsidRPr="00273496" w:rsidRDefault="0026386D" w:rsidP="009C034D">
            <w:pPr>
              <w:widowControl w:val="0"/>
              <w:jc w:val="both"/>
              <w:rPr>
                <w:sz w:val="20"/>
                <w:szCs w:val="20"/>
                <w:lang w:val="uk-UA"/>
              </w:rPr>
            </w:pPr>
            <w:r w:rsidRPr="00273496">
              <w:rPr>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273496">
              <w:rPr>
                <w:color w:val="auto"/>
                <w:sz w:val="20"/>
                <w:szCs w:val="20"/>
                <w:lang w:val="uk-UA"/>
              </w:rPr>
              <w:t xml:space="preserve">цього пункту. </w:t>
            </w:r>
            <w:r w:rsidRPr="00273496">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615DE4C" w14:textId="77777777" w:rsidR="0026386D" w:rsidRPr="00273496" w:rsidRDefault="0026386D" w:rsidP="00391561">
            <w:pPr>
              <w:widowControl w:val="0"/>
              <w:jc w:val="both"/>
              <w:rPr>
                <w:color w:val="333333"/>
                <w:sz w:val="20"/>
                <w:szCs w:val="20"/>
                <w:shd w:val="clear" w:color="auto" w:fill="FFFFFF"/>
                <w:lang w:val="uk-UA"/>
              </w:rPr>
            </w:pPr>
            <w:r w:rsidRPr="00273496">
              <w:rPr>
                <w:color w:val="333333"/>
                <w:sz w:val="20"/>
                <w:szCs w:val="20"/>
                <w:shd w:val="clear" w:color="auto" w:fill="FFFFFF"/>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FFDD06A" w14:textId="77777777" w:rsidR="0026386D" w:rsidRPr="00273496" w:rsidRDefault="0026386D" w:rsidP="00391561">
            <w:pPr>
              <w:widowControl w:val="0"/>
              <w:jc w:val="both"/>
              <w:rPr>
                <w:color w:val="333333"/>
                <w:sz w:val="20"/>
                <w:szCs w:val="20"/>
                <w:shd w:val="clear" w:color="auto" w:fill="FFFFFF"/>
                <w:lang w:val="uk-UA"/>
              </w:rPr>
            </w:pPr>
            <w:r w:rsidRPr="00273496">
              <w:rPr>
                <w:color w:val="333333"/>
                <w:sz w:val="20"/>
                <w:szCs w:val="20"/>
                <w:shd w:val="clear" w:color="auto" w:fill="FFFFFF"/>
                <w:lang w:val="uk-UA"/>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731654C" w14:textId="0B3DCE0F" w:rsidR="0026386D" w:rsidRPr="00273496" w:rsidRDefault="0026386D" w:rsidP="00391561">
            <w:pPr>
              <w:widowControl w:val="0"/>
              <w:jc w:val="both"/>
              <w:rPr>
                <w:sz w:val="20"/>
                <w:szCs w:val="20"/>
                <w:lang w:val="uk-UA"/>
              </w:rPr>
            </w:pPr>
            <w:r w:rsidRPr="00273496">
              <w:rPr>
                <w:rFonts w:eastAsia="Times New Roman"/>
                <w:bCs/>
                <w:sz w:val="20"/>
                <w:szCs w:val="20"/>
                <w:shd w:val="clear" w:color="auto" w:fill="FFFFFF"/>
                <w:lang w:val="uk-UA"/>
              </w:rPr>
              <w:t>Перелік документів та інформації  для підтвердження відсутності підстав для відхилення учасника (в тому числі для об’єднання у</w:t>
            </w:r>
            <w:r w:rsidR="007F3800">
              <w:rPr>
                <w:rFonts w:eastAsia="Times New Roman"/>
                <w:bCs/>
                <w:sz w:val="20"/>
                <w:szCs w:val="20"/>
                <w:shd w:val="clear" w:color="auto" w:fill="FFFFFF"/>
                <w:lang w:val="uk-UA"/>
              </w:rPr>
              <w:t>часників як учасника процедури)</w:t>
            </w:r>
            <w:r w:rsidRPr="00273496">
              <w:rPr>
                <w:rFonts w:eastAsia="Times New Roman"/>
                <w:bCs/>
                <w:sz w:val="20"/>
                <w:szCs w:val="20"/>
                <w:shd w:val="clear" w:color="auto" w:fill="FFFFFF"/>
                <w:lang w:val="uk-UA"/>
              </w:rPr>
              <w:t>/учасника-переможця відповідно до  вимог, визначених п.</w:t>
            </w:r>
            <w:r w:rsidR="00391561">
              <w:rPr>
                <w:rFonts w:eastAsia="Times New Roman"/>
                <w:bCs/>
                <w:sz w:val="20"/>
                <w:szCs w:val="20"/>
                <w:shd w:val="clear" w:color="auto" w:fill="FFFFFF"/>
                <w:lang w:val="uk-UA"/>
              </w:rPr>
              <w:t xml:space="preserve"> </w:t>
            </w:r>
            <w:r w:rsidRPr="00273496">
              <w:rPr>
                <w:rFonts w:eastAsia="Times New Roman"/>
                <w:bCs/>
                <w:sz w:val="20"/>
                <w:szCs w:val="20"/>
                <w:shd w:val="clear" w:color="auto" w:fill="FFFFFF"/>
                <w:lang w:val="uk-UA"/>
              </w:rPr>
              <w:t>47 Особливостей зазначені в Додатку №</w:t>
            </w:r>
            <w:r w:rsidR="007F3800">
              <w:rPr>
                <w:rFonts w:eastAsia="Times New Roman"/>
                <w:bCs/>
                <w:sz w:val="20"/>
                <w:szCs w:val="20"/>
                <w:shd w:val="clear" w:color="auto" w:fill="FFFFFF"/>
                <w:lang w:val="uk-UA"/>
              </w:rPr>
              <w:t xml:space="preserve"> </w:t>
            </w:r>
            <w:r w:rsidRPr="00273496">
              <w:rPr>
                <w:rFonts w:eastAsia="Times New Roman"/>
                <w:bCs/>
                <w:sz w:val="20"/>
                <w:szCs w:val="20"/>
                <w:shd w:val="clear" w:color="auto" w:fill="FFFFFF"/>
                <w:lang w:val="uk-UA"/>
              </w:rPr>
              <w:t>1 до Тендерної документації.</w:t>
            </w:r>
          </w:p>
        </w:tc>
      </w:tr>
      <w:tr w:rsidR="0026386D" w:rsidRPr="00273496" w14:paraId="2494073F"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5E5F158" w14:textId="77777777" w:rsidR="0026386D" w:rsidRPr="00273496" w:rsidRDefault="0026386D" w:rsidP="0026386D">
            <w:pPr>
              <w:widowControl w:val="0"/>
              <w:rPr>
                <w:sz w:val="20"/>
                <w:szCs w:val="20"/>
                <w:lang w:val="uk-UA"/>
              </w:rPr>
            </w:pPr>
            <w:r w:rsidRPr="00273496">
              <w:rPr>
                <w:rFonts w:eastAsia="Times New Roman"/>
                <w:sz w:val="20"/>
                <w:szCs w:val="20"/>
                <w:lang w:val="uk-UA"/>
              </w:rPr>
              <w:lastRenderedPageBreak/>
              <w:t>6</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216894DD" w14:textId="77777777" w:rsidR="0026386D" w:rsidRPr="00273496" w:rsidRDefault="0026386D" w:rsidP="007F3800">
            <w:pPr>
              <w:widowControl w:val="0"/>
              <w:jc w:val="both"/>
              <w:rPr>
                <w:sz w:val="20"/>
                <w:szCs w:val="20"/>
                <w:lang w:val="uk-UA"/>
              </w:rPr>
            </w:pPr>
            <w:r w:rsidRPr="00273496">
              <w:rPr>
                <w:rFonts w:eastAsia="Times New Roman"/>
                <w:b/>
                <w:sz w:val="20"/>
                <w:szCs w:val="20"/>
                <w:lang w:val="uk-UA"/>
              </w:rPr>
              <w:t>Інформація про технічні, якісні та кількісні характеристики предмета закупівлі</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775EFBCA" w14:textId="77777777" w:rsidR="0026386D" w:rsidRPr="00273496" w:rsidRDefault="0026386D" w:rsidP="007F3800">
            <w:pPr>
              <w:widowControl w:val="0"/>
              <w:jc w:val="both"/>
              <w:rPr>
                <w:rFonts w:eastAsia="Times New Roman"/>
                <w:color w:val="000000"/>
                <w:sz w:val="20"/>
                <w:szCs w:val="20"/>
                <w:lang w:val="uk-UA"/>
              </w:rPr>
            </w:pPr>
            <w:r w:rsidRPr="00273496">
              <w:rPr>
                <w:rFonts w:eastAsia="Times New Roman"/>
                <w:color w:val="000000"/>
                <w:sz w:val="20"/>
                <w:szCs w:val="20"/>
                <w:lang w:val="uk-UA"/>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11EE61B5" w14:textId="5D16CBEC" w:rsidR="0026386D" w:rsidRPr="00273496" w:rsidRDefault="0026386D" w:rsidP="0026386D">
            <w:pPr>
              <w:tabs>
                <w:tab w:val="left" w:pos="0"/>
              </w:tabs>
              <w:suppressAutoHyphens/>
              <w:jc w:val="both"/>
              <w:rPr>
                <w:rFonts w:eastAsia="Calibri"/>
                <w:color w:val="auto"/>
                <w:sz w:val="20"/>
                <w:szCs w:val="20"/>
                <w:lang w:val="uk-UA" w:eastAsia="zh-CN"/>
              </w:rPr>
            </w:pPr>
            <w:r w:rsidRPr="00273496">
              <w:rPr>
                <w:rFonts w:eastAsia="Calibri"/>
                <w:iCs/>
                <w:color w:val="auto"/>
                <w:sz w:val="20"/>
                <w:szCs w:val="20"/>
                <w:lang w:val="uk-UA"/>
              </w:rPr>
              <w:t xml:space="preserve">1. </w:t>
            </w:r>
            <w:bookmarkStart w:id="3" w:name="_Hlk145941350"/>
            <w:r w:rsidRPr="00273496">
              <w:rPr>
                <w:rFonts w:eastAsia="Calibri"/>
                <w:iCs/>
                <w:color w:val="auto"/>
                <w:sz w:val="20"/>
                <w:szCs w:val="20"/>
                <w:lang w:val="uk-UA"/>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w:t>
            </w:r>
            <w:bookmarkEnd w:id="3"/>
            <w:r w:rsidRPr="00273496">
              <w:rPr>
                <w:rFonts w:eastAsia="Calibri"/>
                <w:iCs/>
                <w:color w:val="auto"/>
                <w:sz w:val="20"/>
                <w:szCs w:val="20"/>
                <w:lang w:val="uk-UA"/>
              </w:rPr>
              <w:t>, встановленим замовником у Додатку №</w:t>
            </w:r>
            <w:r w:rsidR="007F3800">
              <w:rPr>
                <w:rFonts w:eastAsia="Calibri"/>
                <w:iCs/>
                <w:color w:val="auto"/>
                <w:sz w:val="20"/>
                <w:szCs w:val="20"/>
                <w:lang w:val="uk-UA"/>
              </w:rPr>
              <w:t xml:space="preserve"> </w:t>
            </w:r>
            <w:r w:rsidRPr="00273496">
              <w:rPr>
                <w:rFonts w:eastAsia="Calibri"/>
                <w:iCs/>
                <w:color w:val="auto"/>
                <w:sz w:val="20"/>
                <w:szCs w:val="20"/>
                <w:lang w:val="uk-UA"/>
              </w:rPr>
              <w:t>2.</w:t>
            </w:r>
          </w:p>
          <w:p w14:paraId="012710D5" w14:textId="71C8EB80" w:rsidR="0026386D" w:rsidRPr="00273496" w:rsidRDefault="0026386D" w:rsidP="0026386D">
            <w:pPr>
              <w:tabs>
                <w:tab w:val="left" w:pos="0"/>
              </w:tabs>
              <w:suppressAutoHyphens/>
              <w:jc w:val="both"/>
              <w:rPr>
                <w:rFonts w:eastAsia="Calibri"/>
                <w:color w:val="auto"/>
                <w:sz w:val="20"/>
                <w:szCs w:val="20"/>
                <w:lang w:val="uk-UA" w:eastAsia="zh-CN"/>
              </w:rPr>
            </w:pPr>
            <w:r w:rsidRPr="004A2FBE">
              <w:rPr>
                <w:rFonts w:eastAsia="Calibri"/>
                <w:iCs/>
                <w:color w:val="auto"/>
                <w:sz w:val="20"/>
                <w:szCs w:val="20"/>
                <w:lang w:val="uk-UA"/>
              </w:rPr>
              <w:t>2. Д</w:t>
            </w:r>
            <w:r w:rsidRPr="00273496">
              <w:rPr>
                <w:rFonts w:eastAsia="Calibri"/>
                <w:iCs/>
                <w:color w:val="auto"/>
                <w:sz w:val="20"/>
                <w:szCs w:val="20"/>
                <w:lang w:val="uk-UA"/>
              </w:rPr>
              <w:t>етальний опис предмета закупівлі, у т.ч. інформація про  необхідні технічні, якісні та кількісні характеристики предмета закупівлі, викладено у Додатку №</w:t>
            </w:r>
            <w:r w:rsidR="004A2FBE">
              <w:rPr>
                <w:rFonts w:eastAsia="Calibri"/>
                <w:iCs/>
                <w:color w:val="auto"/>
                <w:sz w:val="20"/>
                <w:szCs w:val="20"/>
                <w:lang w:val="uk-UA"/>
              </w:rPr>
              <w:t xml:space="preserve"> </w:t>
            </w:r>
            <w:r w:rsidRPr="00273496">
              <w:rPr>
                <w:rFonts w:eastAsia="Calibri"/>
                <w:iCs/>
                <w:color w:val="auto"/>
                <w:sz w:val="20"/>
                <w:szCs w:val="20"/>
                <w:lang w:val="uk-UA"/>
              </w:rPr>
              <w:t>2 до цієї Тендерної документації.</w:t>
            </w:r>
          </w:p>
          <w:p w14:paraId="4423983C" w14:textId="0ED00164" w:rsidR="0026386D" w:rsidRPr="001140AB" w:rsidRDefault="0026386D" w:rsidP="001140AB">
            <w:pPr>
              <w:suppressAutoHyphens/>
              <w:jc w:val="both"/>
              <w:rPr>
                <w:rFonts w:eastAsia="Calibri"/>
                <w:color w:val="auto"/>
                <w:sz w:val="20"/>
                <w:szCs w:val="20"/>
                <w:lang w:val="uk-UA" w:eastAsia="zh-CN"/>
              </w:rPr>
            </w:pPr>
            <w:r w:rsidRPr="00273496">
              <w:rPr>
                <w:rFonts w:eastAsia="Calibri"/>
                <w:iCs/>
                <w:color w:val="auto"/>
                <w:sz w:val="20"/>
                <w:szCs w:val="20"/>
                <w:lang w:val="uk-UA"/>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26386D" w:rsidRPr="00273496" w14:paraId="37016E72"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DE6C05F" w14:textId="77777777" w:rsidR="0026386D" w:rsidRPr="00273496" w:rsidRDefault="0026386D" w:rsidP="0026386D">
            <w:pPr>
              <w:widowControl w:val="0"/>
              <w:rPr>
                <w:sz w:val="20"/>
                <w:szCs w:val="20"/>
                <w:lang w:val="uk-UA"/>
              </w:rPr>
            </w:pPr>
            <w:r w:rsidRPr="00273496">
              <w:rPr>
                <w:rFonts w:eastAsia="Times New Roman"/>
                <w:sz w:val="20"/>
                <w:szCs w:val="20"/>
                <w:lang w:val="uk-UA"/>
              </w:rPr>
              <w:t>7</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786ED719" w14:textId="77777777" w:rsidR="0026386D" w:rsidRPr="00273496" w:rsidRDefault="0026386D" w:rsidP="001140AB">
            <w:pPr>
              <w:widowControl w:val="0"/>
              <w:jc w:val="both"/>
              <w:rPr>
                <w:sz w:val="20"/>
                <w:szCs w:val="20"/>
                <w:lang w:val="uk-UA"/>
              </w:rPr>
            </w:pPr>
            <w:r w:rsidRPr="00273496">
              <w:rPr>
                <w:rFonts w:eastAsia="Times New Roman"/>
                <w:b/>
                <w:sz w:val="20"/>
                <w:szCs w:val="20"/>
                <w:lang w:val="uk-UA"/>
              </w:rPr>
              <w:t>Інформація про субпідрядника/співвиконавця (у випадку закупівлі послуг/робіт)</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26B9BAB2" w14:textId="77777777" w:rsidR="001869DC" w:rsidRPr="001D2761" w:rsidRDefault="001869DC" w:rsidP="001869DC">
            <w:pPr>
              <w:widowControl w:val="0"/>
              <w:ind w:right="120"/>
              <w:jc w:val="both"/>
              <w:rPr>
                <w:rFonts w:eastAsia="Times New Roman"/>
                <w:sz w:val="20"/>
                <w:szCs w:val="20"/>
              </w:rPr>
            </w:pPr>
            <w:r w:rsidRPr="001D2761">
              <w:rPr>
                <w:rFonts w:eastAsia="Times New Roman"/>
                <w:sz w:val="20"/>
                <w:szCs w:val="20"/>
              </w:rPr>
              <w:t xml:space="preserve">Не передбачено.  </w:t>
            </w:r>
          </w:p>
          <w:p w14:paraId="4F3ECB13" w14:textId="4D0A7F12" w:rsidR="0026386D" w:rsidRPr="00273496" w:rsidRDefault="0026386D" w:rsidP="001140AB">
            <w:pPr>
              <w:widowControl w:val="0"/>
              <w:jc w:val="both"/>
              <w:rPr>
                <w:sz w:val="20"/>
                <w:szCs w:val="20"/>
                <w:highlight w:val="yellow"/>
                <w:lang w:val="uk-UA"/>
              </w:rPr>
            </w:pPr>
          </w:p>
        </w:tc>
      </w:tr>
      <w:tr w:rsidR="0026386D" w:rsidRPr="003D5004" w14:paraId="2984F36C"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CF6DD63" w14:textId="77777777" w:rsidR="0026386D" w:rsidRPr="00273496" w:rsidRDefault="0026386D" w:rsidP="0026386D">
            <w:pPr>
              <w:widowControl w:val="0"/>
              <w:rPr>
                <w:sz w:val="20"/>
                <w:szCs w:val="20"/>
                <w:lang w:val="uk-UA"/>
              </w:rPr>
            </w:pPr>
            <w:r w:rsidRPr="00273496">
              <w:rPr>
                <w:rFonts w:eastAsia="Times New Roman"/>
                <w:sz w:val="20"/>
                <w:szCs w:val="20"/>
                <w:lang w:val="uk-UA"/>
              </w:rPr>
              <w:t>8</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3597EDDE" w14:textId="77777777" w:rsidR="0026386D" w:rsidRPr="00273496" w:rsidRDefault="0026386D" w:rsidP="004A2FBE">
            <w:pPr>
              <w:widowControl w:val="0"/>
              <w:jc w:val="both"/>
              <w:rPr>
                <w:sz w:val="20"/>
                <w:szCs w:val="20"/>
                <w:lang w:val="uk-UA"/>
              </w:rPr>
            </w:pPr>
            <w:r w:rsidRPr="00273496">
              <w:rPr>
                <w:rFonts w:eastAsia="Times New Roman"/>
                <w:b/>
                <w:sz w:val="20"/>
                <w:szCs w:val="20"/>
                <w:lang w:val="uk-UA"/>
              </w:rPr>
              <w:t>Унесення змін або відкликання тендерної пропозиції учасником</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208D1B64" w14:textId="77777777" w:rsidR="0026386D" w:rsidRPr="00273496" w:rsidRDefault="0026386D" w:rsidP="004A2FBE">
            <w:pPr>
              <w:widowControl w:val="0"/>
              <w:jc w:val="both"/>
              <w:rPr>
                <w:rFonts w:eastAsia="Times New Roman"/>
                <w:sz w:val="20"/>
                <w:szCs w:val="20"/>
                <w:lang w:val="uk-UA"/>
              </w:rPr>
            </w:pPr>
            <w:r w:rsidRPr="00273496">
              <w:rPr>
                <w:rFonts w:eastAsia="Times New Roman"/>
                <w:sz w:val="20"/>
                <w:szCs w:val="2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0609894" w14:textId="77777777" w:rsidR="0026386D" w:rsidRPr="00273496" w:rsidRDefault="0026386D" w:rsidP="008529F6">
            <w:pPr>
              <w:widowControl w:val="0"/>
              <w:jc w:val="both"/>
              <w:rPr>
                <w:rFonts w:eastAsia="Times New Roman"/>
                <w:sz w:val="20"/>
                <w:szCs w:val="20"/>
                <w:lang w:val="uk-UA"/>
              </w:rPr>
            </w:pPr>
            <w:r w:rsidRPr="00273496">
              <w:rPr>
                <w:rFonts w:eastAsia="Times New Roman"/>
                <w:sz w:val="20"/>
                <w:szCs w:val="20"/>
                <w:lang w:val="uk-UA"/>
              </w:rPr>
              <w:t>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CA4A04" w14:textId="2997B2C6" w:rsidR="0026386D" w:rsidRPr="00273496" w:rsidRDefault="0026386D" w:rsidP="008529F6">
            <w:pPr>
              <w:widowControl w:val="0"/>
              <w:jc w:val="both"/>
              <w:rPr>
                <w:rFonts w:eastAsia="Times New Roman"/>
                <w:sz w:val="20"/>
                <w:szCs w:val="20"/>
                <w:lang w:val="uk-UA"/>
              </w:rPr>
            </w:pPr>
            <w:r w:rsidRPr="00273496">
              <w:rPr>
                <w:rFonts w:eastAsia="Times New Roman"/>
                <w:sz w:val="20"/>
                <w:szCs w:val="2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205F6B">
              <w:rPr>
                <w:rFonts w:eastAsia="Times New Roman"/>
                <w:sz w:val="20"/>
                <w:szCs w:val="20"/>
                <w:lang w:val="uk-UA"/>
              </w:rPr>
              <w:t>.</w:t>
            </w:r>
          </w:p>
          <w:p w14:paraId="0F867D02" w14:textId="77777777" w:rsidR="0026386D" w:rsidRPr="00273496" w:rsidRDefault="0026386D" w:rsidP="008529F6">
            <w:pPr>
              <w:widowControl w:val="0"/>
              <w:jc w:val="both"/>
              <w:rPr>
                <w:sz w:val="20"/>
                <w:szCs w:val="20"/>
                <w:lang w:val="uk-UA"/>
              </w:rPr>
            </w:pPr>
            <w:r w:rsidRPr="00273496">
              <w:rPr>
                <w:sz w:val="20"/>
                <w:szCs w:val="20"/>
                <w:lang w:val="uk-UA"/>
              </w:rPr>
              <w:t xml:space="preserve">Учасник процедури закупівлі виправляє невідповідності в інформації та/або документах, що подані ним у своїй тендерній пропозиції, </w:t>
            </w:r>
            <w:r w:rsidRPr="00273496">
              <w:rPr>
                <w:sz w:val="20"/>
                <w:szCs w:val="20"/>
                <w:lang w:val="uk-UA"/>
              </w:rPr>
              <w:lastRenderedPageBreak/>
              <w:t>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5766B73" w14:textId="77777777" w:rsidR="0026386D" w:rsidRPr="00273496" w:rsidRDefault="0026386D" w:rsidP="003901A2">
            <w:pPr>
              <w:widowControl w:val="0"/>
              <w:jc w:val="both"/>
              <w:rPr>
                <w:sz w:val="20"/>
                <w:szCs w:val="20"/>
                <w:lang w:val="uk-UA"/>
              </w:rPr>
            </w:pPr>
            <w:r w:rsidRPr="00273496">
              <w:rPr>
                <w:sz w:val="20"/>
                <w:szCs w:val="20"/>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B04FDAF" w14:textId="77777777" w:rsidR="0026386D" w:rsidRPr="00273496" w:rsidRDefault="0026386D" w:rsidP="003901A2">
            <w:pPr>
              <w:widowControl w:val="0"/>
              <w:jc w:val="both"/>
              <w:rPr>
                <w:sz w:val="20"/>
                <w:szCs w:val="20"/>
                <w:lang w:val="uk-UA"/>
              </w:rPr>
            </w:pPr>
            <w:r w:rsidRPr="00273496">
              <w:rPr>
                <w:sz w:val="20"/>
                <w:szCs w:val="2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26386D" w:rsidRPr="00273496" w14:paraId="51AD5B38" w14:textId="77777777" w:rsidTr="003901A2">
        <w:trPr>
          <w:trHeight w:val="152"/>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C7B4FB2" w14:textId="77777777" w:rsidR="0026386D" w:rsidRPr="00273496" w:rsidRDefault="0026386D" w:rsidP="0026386D">
            <w:pPr>
              <w:widowControl w:val="0"/>
              <w:ind w:hanging="23"/>
              <w:jc w:val="center"/>
              <w:rPr>
                <w:sz w:val="20"/>
                <w:szCs w:val="20"/>
                <w:lang w:val="uk-UA"/>
              </w:rPr>
            </w:pPr>
            <w:r w:rsidRPr="00273496">
              <w:rPr>
                <w:rFonts w:eastAsia="Times New Roman"/>
                <w:b/>
                <w:sz w:val="20"/>
                <w:szCs w:val="20"/>
                <w:lang w:val="uk-UA"/>
              </w:rPr>
              <w:lastRenderedPageBreak/>
              <w:t>IV. Подання та розкриття тендерної пропозиції</w:t>
            </w:r>
          </w:p>
        </w:tc>
      </w:tr>
      <w:tr w:rsidR="0026386D" w:rsidRPr="00273496" w14:paraId="3AD203AE"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291616B" w14:textId="77777777" w:rsidR="0026386D" w:rsidRPr="00273496" w:rsidRDefault="0026386D" w:rsidP="0026386D">
            <w:pPr>
              <w:widowControl w:val="0"/>
              <w:rPr>
                <w:sz w:val="20"/>
                <w:szCs w:val="20"/>
                <w:lang w:val="uk-UA"/>
              </w:rPr>
            </w:pPr>
            <w:r w:rsidRPr="00273496">
              <w:rPr>
                <w:rFonts w:eastAsia="Times New Roman"/>
                <w:sz w:val="20"/>
                <w:szCs w:val="20"/>
                <w:lang w:val="uk-UA"/>
              </w:rPr>
              <w:t>1</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1E52F2D5" w14:textId="77777777" w:rsidR="0026386D" w:rsidRPr="00273496" w:rsidRDefault="0026386D" w:rsidP="0026386D">
            <w:pPr>
              <w:widowControl w:val="0"/>
              <w:jc w:val="both"/>
              <w:rPr>
                <w:sz w:val="20"/>
                <w:szCs w:val="20"/>
                <w:lang w:val="uk-UA"/>
              </w:rPr>
            </w:pPr>
            <w:r w:rsidRPr="00273496">
              <w:rPr>
                <w:rFonts w:eastAsia="Times New Roman"/>
                <w:b/>
                <w:sz w:val="20"/>
                <w:szCs w:val="20"/>
                <w:lang w:val="uk-UA"/>
              </w:rPr>
              <w:t>Кінцевий строк подання тендерної пропозиції</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68F246CA" w14:textId="77777777" w:rsidR="00FE6648" w:rsidRPr="00D6686C" w:rsidRDefault="00FE6648" w:rsidP="00FE6648">
            <w:pPr>
              <w:pStyle w:val="1a"/>
              <w:widowControl w:val="0"/>
              <w:spacing w:line="240" w:lineRule="auto"/>
              <w:ind w:left="34" w:right="113"/>
              <w:jc w:val="both"/>
              <w:rPr>
                <w:rFonts w:ascii="Times New Roman" w:hAnsi="Times New Roman" w:cs="Times New Roman"/>
                <w:color w:val="auto"/>
                <w:sz w:val="20"/>
                <w:szCs w:val="20"/>
                <w:lang w:val="uk-UA"/>
              </w:rPr>
            </w:pPr>
            <w:r w:rsidRPr="00D6686C">
              <w:rPr>
                <w:rFonts w:ascii="Times New Roman" w:hAnsi="Times New Roman" w:cs="Times New Roman"/>
                <w:color w:val="auto"/>
                <w:sz w:val="20"/>
                <w:szCs w:val="20"/>
                <w:lang w:val="uk-UA"/>
              </w:rPr>
              <w:t xml:space="preserve">Кінцевий строк подання тендерних пропозицій: </w:t>
            </w:r>
            <w:r w:rsidRPr="00D6686C">
              <w:rPr>
                <w:rFonts w:ascii="Times New Roman" w:hAnsi="Times New Roman" w:cs="Times New Roman"/>
                <w:b/>
                <w:bCs/>
                <w:iCs/>
                <w:color w:val="auto"/>
                <w:sz w:val="20"/>
                <w:szCs w:val="20"/>
                <w:lang w:val="uk-UA"/>
              </w:rPr>
              <w:t>зазначено в оголошенні про проведення відкритих торгів.</w:t>
            </w:r>
          </w:p>
          <w:p w14:paraId="338A2345" w14:textId="77777777" w:rsidR="0026386D" w:rsidRPr="00273496" w:rsidRDefault="0026386D" w:rsidP="00957E1F">
            <w:pPr>
              <w:widowControl w:val="0"/>
              <w:jc w:val="both"/>
              <w:rPr>
                <w:rFonts w:eastAsia="Times New Roman"/>
                <w:sz w:val="20"/>
                <w:szCs w:val="20"/>
                <w:lang w:val="uk-UA"/>
              </w:rPr>
            </w:pPr>
            <w:r w:rsidRPr="00273496">
              <w:rPr>
                <w:rFonts w:eastAsia="Times New Roman"/>
                <w:sz w:val="20"/>
                <w:szCs w:val="20"/>
                <w:lang w:val="uk-UA"/>
              </w:rPr>
              <w:t>Отримана тендерна пропозиція автоматично вноситься до реєстру.</w:t>
            </w:r>
          </w:p>
          <w:p w14:paraId="5577D912" w14:textId="77777777" w:rsidR="0026386D" w:rsidRPr="00273496" w:rsidRDefault="0026386D" w:rsidP="00957E1F">
            <w:pPr>
              <w:widowControl w:val="0"/>
              <w:jc w:val="both"/>
              <w:rPr>
                <w:rFonts w:eastAsia="Times New Roman"/>
                <w:sz w:val="20"/>
                <w:szCs w:val="20"/>
                <w:lang w:val="uk-UA"/>
              </w:rPr>
            </w:pPr>
            <w:r w:rsidRPr="00273496">
              <w:rPr>
                <w:rFonts w:eastAsia="Times New Roman"/>
                <w:sz w:val="20"/>
                <w:szCs w:val="2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1CF5A8F" w14:textId="77777777" w:rsidR="0026386D" w:rsidRPr="00273496" w:rsidRDefault="0026386D" w:rsidP="00957E1F">
            <w:pPr>
              <w:widowControl w:val="0"/>
              <w:jc w:val="both"/>
              <w:rPr>
                <w:sz w:val="20"/>
                <w:szCs w:val="20"/>
                <w:lang w:val="uk-UA"/>
              </w:rPr>
            </w:pPr>
            <w:r w:rsidRPr="00273496">
              <w:rPr>
                <w:rFonts w:eastAsia="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26386D" w:rsidRPr="00273496" w14:paraId="6ADB635A"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5E3FB0F" w14:textId="77777777" w:rsidR="0026386D" w:rsidRPr="00273496" w:rsidRDefault="0026386D" w:rsidP="0026386D">
            <w:pPr>
              <w:widowControl w:val="0"/>
              <w:rPr>
                <w:sz w:val="20"/>
                <w:szCs w:val="20"/>
                <w:lang w:val="uk-UA"/>
              </w:rPr>
            </w:pPr>
            <w:r w:rsidRPr="00273496">
              <w:rPr>
                <w:rFonts w:eastAsia="Times New Roman"/>
                <w:sz w:val="20"/>
                <w:szCs w:val="20"/>
                <w:lang w:val="uk-UA"/>
              </w:rPr>
              <w:t>2</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362347EA" w14:textId="77777777" w:rsidR="0026386D" w:rsidRPr="00273496" w:rsidRDefault="0026386D" w:rsidP="00957E1F">
            <w:pPr>
              <w:widowControl w:val="0"/>
              <w:jc w:val="both"/>
              <w:rPr>
                <w:sz w:val="20"/>
                <w:szCs w:val="20"/>
                <w:lang w:val="uk-UA"/>
              </w:rPr>
            </w:pPr>
            <w:r w:rsidRPr="00273496">
              <w:rPr>
                <w:rFonts w:eastAsia="Times New Roman"/>
                <w:b/>
                <w:sz w:val="20"/>
                <w:szCs w:val="20"/>
                <w:lang w:val="uk-UA"/>
              </w:rPr>
              <w:t>Дата та час розкриття тендерної пропозиції</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028AB135" w14:textId="77777777" w:rsidR="0026386D" w:rsidRPr="00273496" w:rsidRDefault="0026386D" w:rsidP="00B40D77">
            <w:pPr>
              <w:widowControl w:val="0"/>
              <w:jc w:val="both"/>
              <w:rPr>
                <w:rFonts w:eastAsia="Times New Roman"/>
                <w:sz w:val="20"/>
                <w:szCs w:val="20"/>
                <w:lang w:val="uk-UA"/>
              </w:rPr>
            </w:pPr>
            <w:r w:rsidRPr="00273496">
              <w:rPr>
                <w:rFonts w:eastAsia="Times New Roman"/>
                <w:sz w:val="20"/>
                <w:szCs w:val="20"/>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DBCDF86" w14:textId="77777777" w:rsidR="0026386D" w:rsidRPr="00273496" w:rsidRDefault="0026386D" w:rsidP="00B40D77">
            <w:pPr>
              <w:widowControl w:val="0"/>
              <w:ind w:right="120"/>
              <w:jc w:val="both"/>
              <w:rPr>
                <w:rFonts w:eastAsia="Times New Roman"/>
                <w:sz w:val="20"/>
                <w:szCs w:val="20"/>
                <w:lang w:val="uk-UA"/>
              </w:rPr>
            </w:pPr>
            <w:r w:rsidRPr="00273496">
              <w:rPr>
                <w:rFonts w:eastAsia="Times New Roman"/>
                <w:sz w:val="20"/>
                <w:szCs w:val="2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D7E408" w14:textId="77777777" w:rsidR="0026386D" w:rsidRPr="00273496" w:rsidRDefault="0026386D" w:rsidP="0034158C">
            <w:pPr>
              <w:widowControl w:val="0"/>
              <w:ind w:right="120"/>
              <w:jc w:val="both"/>
              <w:rPr>
                <w:rFonts w:eastAsia="Times New Roman"/>
                <w:sz w:val="20"/>
                <w:szCs w:val="20"/>
                <w:lang w:val="uk-UA"/>
              </w:rPr>
            </w:pPr>
            <w:r w:rsidRPr="00273496">
              <w:rPr>
                <w:rFonts w:eastAsia="Times New Roman"/>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253FB46" w14:textId="77777777" w:rsidR="0026386D" w:rsidRPr="00273496" w:rsidRDefault="0026386D" w:rsidP="0034158C">
            <w:pPr>
              <w:widowControl w:val="0"/>
              <w:jc w:val="both"/>
              <w:rPr>
                <w:rFonts w:eastAsia="Times New Roman"/>
                <w:sz w:val="20"/>
                <w:szCs w:val="20"/>
                <w:lang w:val="uk-UA"/>
              </w:rPr>
            </w:pPr>
            <w:r w:rsidRPr="00273496">
              <w:rPr>
                <w:rFonts w:eastAsia="Times New Roman"/>
                <w:sz w:val="20"/>
                <w:szCs w:val="2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6386D" w:rsidRPr="00273496" w14:paraId="18A04015" w14:textId="77777777" w:rsidTr="0034158C">
        <w:trPr>
          <w:trHeight w:val="284"/>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7D7F5301" w14:textId="77777777" w:rsidR="0026386D" w:rsidRPr="00273496" w:rsidRDefault="0026386D" w:rsidP="0026386D">
            <w:pPr>
              <w:widowControl w:val="0"/>
              <w:jc w:val="center"/>
              <w:rPr>
                <w:sz w:val="20"/>
                <w:szCs w:val="20"/>
                <w:lang w:val="uk-UA"/>
              </w:rPr>
            </w:pPr>
            <w:r w:rsidRPr="00205F6B">
              <w:rPr>
                <w:rFonts w:eastAsia="Times New Roman"/>
                <w:b/>
                <w:color w:val="auto"/>
                <w:sz w:val="20"/>
                <w:szCs w:val="20"/>
                <w:lang w:val="uk-UA"/>
              </w:rPr>
              <w:t>V. Оцінка тендерної пропозиції</w:t>
            </w:r>
          </w:p>
        </w:tc>
      </w:tr>
      <w:tr w:rsidR="0026386D" w:rsidRPr="003D5004" w14:paraId="204D76DB"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6C71CB3" w14:textId="77777777" w:rsidR="0026386D" w:rsidRPr="00273496" w:rsidRDefault="0026386D" w:rsidP="0026386D">
            <w:pPr>
              <w:widowControl w:val="0"/>
              <w:rPr>
                <w:sz w:val="20"/>
                <w:szCs w:val="20"/>
                <w:lang w:val="uk-UA"/>
              </w:rPr>
            </w:pPr>
            <w:r w:rsidRPr="00273496">
              <w:rPr>
                <w:rFonts w:eastAsia="Times New Roman"/>
                <w:sz w:val="20"/>
                <w:szCs w:val="20"/>
                <w:lang w:val="uk-UA"/>
              </w:rPr>
              <w:t>1</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2FA4EC46" w14:textId="77777777" w:rsidR="0026386D" w:rsidRPr="00273496" w:rsidRDefault="0026386D" w:rsidP="0034158C">
            <w:pPr>
              <w:widowControl w:val="0"/>
              <w:jc w:val="both"/>
              <w:rPr>
                <w:sz w:val="20"/>
                <w:szCs w:val="20"/>
                <w:lang w:val="uk-UA"/>
              </w:rPr>
            </w:pPr>
            <w:r w:rsidRPr="00273496">
              <w:rPr>
                <w:rFonts w:eastAsia="Times New Roman"/>
                <w:b/>
                <w:sz w:val="20"/>
                <w:szCs w:val="20"/>
                <w:lang w:val="uk-UA"/>
              </w:rPr>
              <w:t>Перелік критеріїв та методика оцінки тендерної пропозиції із зазначенням питомої ваги критерію</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65090CD3" w14:textId="77777777" w:rsidR="0026386D" w:rsidRPr="00273496" w:rsidRDefault="0026386D" w:rsidP="003F4B35">
            <w:pPr>
              <w:widowControl w:val="0"/>
              <w:jc w:val="both"/>
              <w:rPr>
                <w:rFonts w:eastAsia="Times New Roman"/>
                <w:sz w:val="20"/>
                <w:szCs w:val="20"/>
                <w:lang w:val="uk-UA"/>
              </w:rPr>
            </w:pPr>
            <w:r w:rsidRPr="00273496">
              <w:rPr>
                <w:rFonts w:eastAsia="Times New Roman"/>
                <w:sz w:val="20"/>
                <w:szCs w:val="2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73DDADD" w14:textId="77777777" w:rsidR="0026386D" w:rsidRPr="00273496" w:rsidRDefault="0026386D" w:rsidP="003F4B35">
            <w:pPr>
              <w:widowControl w:val="0"/>
              <w:jc w:val="both"/>
              <w:rPr>
                <w:rFonts w:eastAsia="Times New Roman"/>
                <w:sz w:val="20"/>
                <w:szCs w:val="20"/>
                <w:lang w:val="uk-UA"/>
              </w:rPr>
            </w:pPr>
            <w:r w:rsidRPr="00273496">
              <w:rPr>
                <w:rFonts w:eastAsia="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B020C75" w14:textId="77777777" w:rsidR="0026386D" w:rsidRPr="00273496" w:rsidRDefault="0026386D" w:rsidP="003F4B35">
            <w:pPr>
              <w:widowControl w:val="0"/>
              <w:jc w:val="both"/>
              <w:rPr>
                <w:rFonts w:eastAsia="Times New Roman"/>
                <w:sz w:val="20"/>
                <w:szCs w:val="20"/>
                <w:lang w:val="uk-UA"/>
              </w:rPr>
            </w:pPr>
            <w:r w:rsidRPr="00273496">
              <w:rPr>
                <w:rFonts w:eastAsia="Times New Roman"/>
                <w:sz w:val="20"/>
                <w:szCs w:val="20"/>
                <w:lang w:val="uk-UA"/>
              </w:rPr>
              <w:t>Критерії та методика оцінки визначаються відповідно до статті 29 Закону.</w:t>
            </w:r>
          </w:p>
          <w:p w14:paraId="68A49282" w14:textId="77777777" w:rsidR="0026386D" w:rsidRPr="00273496" w:rsidRDefault="0026386D" w:rsidP="003F4B35">
            <w:pPr>
              <w:widowControl w:val="0"/>
              <w:jc w:val="both"/>
              <w:rPr>
                <w:rFonts w:eastAsia="Times New Roman"/>
                <w:sz w:val="20"/>
                <w:szCs w:val="20"/>
                <w:lang w:val="uk-UA"/>
              </w:rPr>
            </w:pPr>
            <w:r w:rsidRPr="00273496">
              <w:rPr>
                <w:rFonts w:eastAsia="Times New Roman"/>
                <w:sz w:val="20"/>
                <w:szCs w:val="20"/>
                <w:lang w:val="uk-UA"/>
              </w:rPr>
              <w:t>Перелік критеріїв та методика оцінки тендерної пропозиції із зазначенням питомої ваги критерію:</w:t>
            </w:r>
          </w:p>
          <w:p w14:paraId="0C95734D" w14:textId="77777777" w:rsidR="0026386D" w:rsidRPr="00273496" w:rsidRDefault="0026386D" w:rsidP="003F4B35">
            <w:pPr>
              <w:widowControl w:val="0"/>
              <w:tabs>
                <w:tab w:val="left" w:pos="605"/>
              </w:tabs>
              <w:jc w:val="both"/>
              <w:rPr>
                <w:rFonts w:eastAsia="Times New Roman"/>
                <w:sz w:val="20"/>
                <w:szCs w:val="20"/>
                <w:lang w:val="uk-UA"/>
              </w:rPr>
            </w:pPr>
            <w:r w:rsidRPr="00273496">
              <w:rPr>
                <w:rFonts w:eastAsia="Times New Roman"/>
                <w:sz w:val="20"/>
                <w:szCs w:val="2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273496">
              <w:rPr>
                <w:rFonts w:eastAsia="Times New Roman"/>
                <w:sz w:val="20"/>
                <w:szCs w:val="20"/>
              </w:rPr>
              <w:t xml:space="preserve"> </w:t>
            </w:r>
            <w:r w:rsidRPr="00273496">
              <w:rPr>
                <w:rFonts w:eastAsia="Times New Roman"/>
                <w:sz w:val="20"/>
                <w:szCs w:val="20"/>
                <w:lang w:val="uk-UA"/>
              </w:rPr>
              <w:t>(у разі якщо подано дві і більше тендерних пропозицій).</w:t>
            </w:r>
          </w:p>
          <w:p w14:paraId="5C74FDEE" w14:textId="77777777" w:rsidR="0026386D" w:rsidRPr="00273496" w:rsidRDefault="0026386D" w:rsidP="003F4B35">
            <w:pPr>
              <w:widowControl w:val="0"/>
              <w:tabs>
                <w:tab w:val="left" w:pos="605"/>
              </w:tabs>
              <w:jc w:val="both"/>
              <w:rPr>
                <w:rFonts w:eastAsia="Times New Roman"/>
                <w:sz w:val="20"/>
                <w:szCs w:val="20"/>
                <w:lang w:val="uk-UA"/>
              </w:rPr>
            </w:pPr>
            <w:r w:rsidRPr="00273496">
              <w:rPr>
                <w:rFonts w:eastAsia="Times New Roman"/>
                <w:sz w:val="20"/>
                <w:szCs w:val="2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273496">
              <w:rPr>
                <w:rFonts w:eastAsia="Times New Roman"/>
                <w:sz w:val="20"/>
                <w:szCs w:val="20"/>
                <w:lang w:val="uk-UA"/>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F3E6CB4" w14:textId="77777777" w:rsidR="0026386D" w:rsidRPr="00273496" w:rsidRDefault="0026386D" w:rsidP="00787999">
            <w:pPr>
              <w:widowControl w:val="0"/>
              <w:jc w:val="both"/>
              <w:rPr>
                <w:rFonts w:eastAsia="Times New Roman"/>
                <w:sz w:val="20"/>
                <w:szCs w:val="20"/>
                <w:lang w:val="uk-UA"/>
              </w:rPr>
            </w:pPr>
            <w:r w:rsidRPr="00273496">
              <w:rPr>
                <w:rFonts w:eastAsia="Times New Roman"/>
                <w:sz w:val="20"/>
                <w:szCs w:val="2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DCF5AD" w14:textId="77777777" w:rsidR="0026386D" w:rsidRPr="00273496" w:rsidRDefault="0026386D" w:rsidP="00787999">
            <w:pPr>
              <w:widowControl w:val="0"/>
              <w:ind w:firstLine="38"/>
              <w:jc w:val="both"/>
              <w:rPr>
                <w:rFonts w:eastAsia="Times New Roman"/>
                <w:sz w:val="20"/>
                <w:szCs w:val="20"/>
                <w:lang w:val="uk-UA"/>
              </w:rPr>
            </w:pPr>
            <w:r w:rsidRPr="00273496">
              <w:rPr>
                <w:rFonts w:eastAsia="Times New Roman"/>
                <w:sz w:val="20"/>
                <w:szCs w:val="20"/>
                <w:lang w:val="uk-UA"/>
              </w:rPr>
              <w:t>Критерій оцінки тендерної пропозиції є ціна (Питома вага – 100%).</w:t>
            </w:r>
          </w:p>
          <w:p w14:paraId="7FC9E834" w14:textId="77777777" w:rsidR="0026386D" w:rsidRPr="00273496" w:rsidRDefault="0026386D" w:rsidP="00787999">
            <w:pPr>
              <w:widowControl w:val="0"/>
              <w:ind w:firstLine="38"/>
              <w:jc w:val="both"/>
              <w:rPr>
                <w:rFonts w:eastAsia="Times New Roman"/>
                <w:sz w:val="20"/>
                <w:szCs w:val="20"/>
                <w:lang w:val="uk-UA"/>
              </w:rPr>
            </w:pPr>
            <w:r w:rsidRPr="00273496">
              <w:rPr>
                <w:rFonts w:eastAsia="Times New Roman"/>
                <w:sz w:val="20"/>
                <w:szCs w:val="20"/>
                <w:lang w:val="uk-UA"/>
              </w:rPr>
              <w:t>Оцінка здійснюється щодо предмета закупівлі вцілому.</w:t>
            </w:r>
          </w:p>
          <w:p w14:paraId="7FDE047A" w14:textId="77777777" w:rsidR="0026386D" w:rsidRPr="00273496" w:rsidRDefault="0026386D" w:rsidP="00787999">
            <w:pPr>
              <w:widowControl w:val="0"/>
              <w:ind w:firstLine="38"/>
              <w:jc w:val="both"/>
              <w:rPr>
                <w:rFonts w:eastAsia="Times New Roman"/>
                <w:sz w:val="20"/>
                <w:szCs w:val="20"/>
                <w:lang w:val="uk-UA"/>
              </w:rPr>
            </w:pPr>
            <w:r w:rsidRPr="00273496">
              <w:rPr>
                <w:rFonts w:eastAsia="Times New Roman"/>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273496">
              <w:rPr>
                <w:sz w:val="20"/>
                <w:szCs w:val="20"/>
                <w:lang w:val="uk-UA"/>
              </w:rPr>
              <w:t xml:space="preserve"> </w:t>
            </w:r>
            <w:r w:rsidRPr="00273496">
              <w:rPr>
                <w:rFonts w:eastAsia="Times New Roman"/>
                <w:sz w:val="20"/>
                <w:szCs w:val="20"/>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035ECA9D" w14:textId="046DFEB9" w:rsidR="0026386D" w:rsidRPr="00273496" w:rsidRDefault="0026386D" w:rsidP="0026386D">
            <w:pPr>
              <w:widowControl w:val="0"/>
              <w:ind w:firstLine="259"/>
              <w:jc w:val="both"/>
              <w:rPr>
                <w:rFonts w:eastAsia="Times New Roman"/>
                <w:sz w:val="20"/>
                <w:szCs w:val="20"/>
                <w:lang w:val="uk-UA"/>
              </w:rPr>
            </w:pPr>
            <w:r w:rsidRPr="00273496">
              <w:rPr>
                <w:rFonts w:eastAsia="Times New Roman"/>
                <w:sz w:val="20"/>
                <w:szCs w:val="20"/>
                <w:lang w:val="uk-UA"/>
              </w:rPr>
              <w:t>Розмір мінімального кроку пониження ціни під</w:t>
            </w:r>
            <w:r w:rsidR="00EC2BA4">
              <w:rPr>
                <w:rFonts w:eastAsia="Times New Roman"/>
                <w:sz w:val="20"/>
                <w:szCs w:val="20"/>
                <w:lang w:val="uk-UA"/>
              </w:rPr>
              <w:t xml:space="preserve"> час електронного аукціону – 1</w:t>
            </w:r>
            <w:r w:rsidRPr="00273496">
              <w:rPr>
                <w:rFonts w:eastAsia="Times New Roman"/>
                <w:sz w:val="20"/>
                <w:szCs w:val="20"/>
                <w:lang w:val="uk-UA"/>
              </w:rPr>
              <w:t xml:space="preserve"> %.</w:t>
            </w:r>
          </w:p>
          <w:p w14:paraId="668F9A1C" w14:textId="1D858546" w:rsidR="0026386D" w:rsidRPr="00273496" w:rsidRDefault="0026386D" w:rsidP="0026386D">
            <w:pPr>
              <w:widowControl w:val="0"/>
              <w:ind w:firstLine="259"/>
              <w:jc w:val="both"/>
              <w:rPr>
                <w:rFonts w:eastAsia="Times New Roman"/>
                <w:sz w:val="20"/>
                <w:szCs w:val="20"/>
                <w:lang w:val="uk-UA"/>
              </w:rPr>
            </w:pPr>
            <w:r w:rsidRPr="00273496">
              <w:rPr>
                <w:rFonts w:eastAsia="Times New Roman"/>
                <w:sz w:val="20"/>
                <w:szCs w:val="20"/>
                <w:lang w:val="uk-UA"/>
              </w:rPr>
              <w:t>Аномально ни</w:t>
            </w:r>
            <w:r w:rsidR="00907EBA">
              <w:rPr>
                <w:rFonts w:eastAsia="Times New Roman"/>
                <w:sz w:val="20"/>
                <w:szCs w:val="20"/>
                <w:lang w:val="uk-UA"/>
              </w:rPr>
              <w:t xml:space="preserve">зька ціна тендерної пропозиції </w:t>
            </w:r>
            <w:r w:rsidRPr="00273496">
              <w:rPr>
                <w:rFonts w:eastAsia="Times New Roman"/>
                <w:sz w:val="20"/>
                <w:szCs w:val="20"/>
                <w:lang w:val="uk-UA"/>
              </w:rPr>
              <w:t>(далі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E182367" w14:textId="77777777" w:rsidR="0026386D" w:rsidRPr="00273496" w:rsidRDefault="0026386D" w:rsidP="0026386D">
            <w:pPr>
              <w:widowControl w:val="0"/>
              <w:ind w:firstLine="259"/>
              <w:jc w:val="both"/>
              <w:rPr>
                <w:rFonts w:eastAsia="Times New Roman"/>
                <w:sz w:val="20"/>
                <w:szCs w:val="20"/>
                <w:lang w:val="uk-UA"/>
              </w:rPr>
            </w:pPr>
            <w:r w:rsidRPr="00273496">
              <w:rPr>
                <w:rFonts w:eastAsia="Times New Roman"/>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F12EA3A" w14:textId="77777777" w:rsidR="0026386D" w:rsidRPr="00273496" w:rsidRDefault="0026386D" w:rsidP="0026386D">
            <w:pPr>
              <w:widowControl w:val="0"/>
              <w:ind w:firstLine="259"/>
              <w:jc w:val="both"/>
              <w:rPr>
                <w:rFonts w:eastAsia="Times New Roman"/>
                <w:sz w:val="20"/>
                <w:szCs w:val="20"/>
                <w:lang w:val="uk-UA"/>
              </w:rPr>
            </w:pPr>
            <w:r w:rsidRPr="00273496">
              <w:rPr>
                <w:rFonts w:eastAsia="Times New Roman"/>
                <w:sz w:val="20"/>
                <w:szCs w:val="2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3B09BAC" w14:textId="77777777" w:rsidR="0026386D" w:rsidRPr="00273496" w:rsidRDefault="0026386D" w:rsidP="0026386D">
            <w:pPr>
              <w:widowControl w:val="0"/>
              <w:ind w:firstLine="259"/>
              <w:jc w:val="both"/>
              <w:rPr>
                <w:rFonts w:eastAsia="Times New Roman"/>
                <w:sz w:val="20"/>
                <w:szCs w:val="20"/>
                <w:lang w:val="uk-UA"/>
              </w:rPr>
            </w:pPr>
            <w:r w:rsidRPr="00273496">
              <w:rPr>
                <w:rFonts w:eastAsia="Times New Roman"/>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50DED6" w14:textId="77777777" w:rsidR="0026386D" w:rsidRPr="00273496" w:rsidRDefault="0026386D" w:rsidP="0026386D">
            <w:pPr>
              <w:widowControl w:val="0"/>
              <w:ind w:firstLine="259"/>
              <w:jc w:val="both"/>
              <w:rPr>
                <w:rFonts w:eastAsia="Times New Roman"/>
                <w:sz w:val="20"/>
                <w:szCs w:val="20"/>
                <w:lang w:val="uk-UA"/>
              </w:rPr>
            </w:pPr>
            <w:r w:rsidRPr="00273496">
              <w:rPr>
                <w:rFonts w:eastAsia="Times New Roman"/>
                <w:sz w:val="20"/>
                <w:szCs w:val="2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273496">
              <w:rPr>
                <w:rFonts w:eastAsia="Times New Roman"/>
                <w:sz w:val="20"/>
                <w:szCs w:val="20"/>
                <w:lang w:val="uk-UA"/>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81B146" w14:textId="77777777" w:rsidR="0026386D" w:rsidRPr="00273496" w:rsidRDefault="0026386D" w:rsidP="00C00FD6">
            <w:pPr>
              <w:widowControl w:val="0"/>
              <w:jc w:val="both"/>
              <w:rPr>
                <w:rFonts w:eastAsia="Times New Roman"/>
                <w:sz w:val="20"/>
                <w:szCs w:val="20"/>
                <w:lang w:val="uk-UA"/>
              </w:rPr>
            </w:pPr>
            <w:r w:rsidRPr="00273496">
              <w:rPr>
                <w:rFonts w:eastAsia="Times New Roman"/>
                <w:sz w:val="20"/>
                <w:szCs w:val="2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07ABC19" w14:textId="77777777" w:rsidR="0026386D" w:rsidRPr="00273496" w:rsidRDefault="0026386D" w:rsidP="00C00FD6">
            <w:pPr>
              <w:widowControl w:val="0"/>
              <w:jc w:val="both"/>
              <w:rPr>
                <w:rFonts w:eastAsia="Times New Roman"/>
                <w:sz w:val="20"/>
                <w:szCs w:val="20"/>
                <w:lang w:val="uk-UA"/>
              </w:rPr>
            </w:pPr>
            <w:r w:rsidRPr="00273496">
              <w:rPr>
                <w:rFonts w:eastAsia="Times New Roman"/>
                <w:sz w:val="20"/>
                <w:szCs w:val="20"/>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8ED39C" w14:textId="77777777" w:rsidR="0026386D" w:rsidRPr="00273496" w:rsidRDefault="0026386D" w:rsidP="00C00FD6">
            <w:pPr>
              <w:widowControl w:val="0"/>
              <w:jc w:val="both"/>
              <w:rPr>
                <w:rFonts w:eastAsia="Times New Roman"/>
                <w:sz w:val="20"/>
                <w:szCs w:val="20"/>
                <w:lang w:val="uk-UA"/>
              </w:rPr>
            </w:pPr>
            <w:r w:rsidRPr="00273496">
              <w:rPr>
                <w:rFonts w:eastAsia="Times New Roman"/>
                <w:sz w:val="20"/>
                <w:szCs w:val="2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590148" w14:textId="77777777" w:rsidR="0026386D" w:rsidRPr="00273496" w:rsidRDefault="0026386D" w:rsidP="00C00FD6">
            <w:pPr>
              <w:widowControl w:val="0"/>
              <w:jc w:val="both"/>
              <w:rPr>
                <w:rFonts w:eastAsia="Times New Roman"/>
                <w:sz w:val="20"/>
                <w:szCs w:val="20"/>
                <w:lang w:val="uk-UA"/>
              </w:rPr>
            </w:pPr>
            <w:r w:rsidRPr="00273496">
              <w:rPr>
                <w:rFonts w:eastAsia="Times New Roman"/>
                <w:sz w:val="20"/>
                <w:szCs w:val="2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292F980" w14:textId="77777777" w:rsidR="0026386D" w:rsidRPr="00273496" w:rsidRDefault="0026386D" w:rsidP="00C00FD6">
            <w:pPr>
              <w:widowControl w:val="0"/>
              <w:jc w:val="both"/>
              <w:rPr>
                <w:rFonts w:eastAsia="Times New Roman"/>
                <w:sz w:val="20"/>
                <w:szCs w:val="20"/>
                <w:lang w:val="uk-UA"/>
              </w:rPr>
            </w:pPr>
            <w:r w:rsidRPr="00273496">
              <w:rPr>
                <w:rFonts w:eastAsia="Times New Roman"/>
                <w:sz w:val="20"/>
                <w:szCs w:val="20"/>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6B7A953D" w14:textId="77777777" w:rsidR="0026386D" w:rsidRPr="00273496" w:rsidRDefault="0026386D" w:rsidP="00C00FD6">
            <w:pPr>
              <w:widowControl w:val="0"/>
              <w:jc w:val="both"/>
              <w:rPr>
                <w:sz w:val="20"/>
                <w:szCs w:val="20"/>
                <w:lang w:val="uk-UA"/>
              </w:rPr>
            </w:pPr>
            <w:r w:rsidRPr="00273496">
              <w:rPr>
                <w:sz w:val="20"/>
                <w:szCs w:val="20"/>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8BC3B05" w14:textId="77777777" w:rsidR="0026386D" w:rsidRPr="00273496" w:rsidRDefault="0026386D" w:rsidP="00C00FD6">
            <w:pPr>
              <w:widowControl w:val="0"/>
              <w:jc w:val="both"/>
              <w:rPr>
                <w:sz w:val="20"/>
                <w:szCs w:val="20"/>
                <w:lang w:val="uk-UA"/>
              </w:rPr>
            </w:pPr>
            <w:r w:rsidRPr="00273496">
              <w:rPr>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8312461" w14:textId="77777777" w:rsidR="0026386D" w:rsidRPr="00273496" w:rsidRDefault="0026386D" w:rsidP="00C00FD6">
            <w:pPr>
              <w:widowControl w:val="0"/>
              <w:jc w:val="both"/>
              <w:rPr>
                <w:sz w:val="20"/>
                <w:szCs w:val="20"/>
                <w:lang w:val="uk-UA"/>
              </w:rPr>
            </w:pPr>
            <w:r w:rsidRPr="00273496">
              <w:rPr>
                <w:sz w:val="20"/>
                <w:szCs w:val="20"/>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26386D" w:rsidRPr="00273496" w14:paraId="4B21F079"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2A99E3C" w14:textId="42EA5741" w:rsidR="0026386D" w:rsidRPr="00273496" w:rsidRDefault="0026386D" w:rsidP="0026386D">
            <w:pPr>
              <w:widowControl w:val="0"/>
              <w:rPr>
                <w:rFonts w:eastAsia="Times New Roman"/>
                <w:sz w:val="20"/>
                <w:szCs w:val="20"/>
                <w:lang w:val="uk-UA"/>
              </w:rPr>
            </w:pPr>
            <w:r w:rsidRPr="00273496">
              <w:rPr>
                <w:rFonts w:eastAsia="Times New Roman"/>
                <w:sz w:val="20"/>
                <w:szCs w:val="20"/>
                <w:lang w:val="uk-UA"/>
              </w:rPr>
              <w:lastRenderedPageBreak/>
              <w:t>2</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00282D75" w14:textId="1EC43FA4" w:rsidR="0026386D" w:rsidRPr="00273496" w:rsidRDefault="0026386D" w:rsidP="00302C13">
            <w:pPr>
              <w:widowControl w:val="0"/>
              <w:jc w:val="both"/>
              <w:rPr>
                <w:rFonts w:eastAsia="Times New Roman"/>
                <w:b/>
                <w:sz w:val="20"/>
                <w:szCs w:val="20"/>
                <w:lang w:val="uk-UA"/>
              </w:rPr>
            </w:pPr>
            <w:r w:rsidRPr="00273496">
              <w:rPr>
                <w:b/>
                <w:bCs/>
                <w:sz w:val="20"/>
                <w:szCs w:val="20"/>
                <w:lang w:val="uk-UA"/>
              </w:rPr>
              <w:t xml:space="preserve"> Інформацію про прийняття/неприйняття до розгляду тендерної пропозиції, ціна якої є вищою, ніж очікувана вартість предмета закупівлі</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14:paraId="54808061" w14:textId="77777777" w:rsidR="0026386D" w:rsidRPr="00273496" w:rsidRDefault="0026386D" w:rsidP="0026386D">
            <w:pPr>
              <w:shd w:val="clear" w:color="auto" w:fill="FFFFFF"/>
              <w:jc w:val="both"/>
              <w:textAlignment w:val="baseline"/>
              <w:rPr>
                <w:sz w:val="20"/>
                <w:szCs w:val="20"/>
              </w:rPr>
            </w:pPr>
            <w:r w:rsidRPr="00273496">
              <w:rPr>
                <w:sz w:val="20"/>
                <w:szCs w:val="20"/>
                <w:lang w:val="uk-UA"/>
              </w:rPr>
              <w:t xml:space="preserve">Замовник </w:t>
            </w:r>
            <w:r w:rsidRPr="00273496">
              <w:rPr>
                <w:b/>
                <w:bCs/>
                <w:sz w:val="20"/>
                <w:szCs w:val="20"/>
                <w:lang w:val="uk-UA"/>
              </w:rPr>
              <w:t>не прийматиме до розгляду тендерну пропозицію</w:t>
            </w:r>
            <w:r w:rsidRPr="00273496">
              <w:rPr>
                <w:sz w:val="20"/>
                <w:szCs w:val="20"/>
                <w:lang w:val="uk-UA"/>
              </w:rPr>
              <w:t>, ціна якої є вищою, ніж очікувана вартість предмета закупівлі, визначен</w:t>
            </w:r>
            <w:r w:rsidRPr="00273496">
              <w:rPr>
                <w:sz w:val="20"/>
                <w:szCs w:val="20"/>
              </w:rPr>
              <w:t xml:space="preserve">а замовником в оголошенні про проведення відкритих торгів. </w:t>
            </w:r>
          </w:p>
          <w:p w14:paraId="206483D3" w14:textId="60C9D956" w:rsidR="0026386D" w:rsidRPr="00273496" w:rsidRDefault="0026386D" w:rsidP="00C00FD6">
            <w:pPr>
              <w:widowControl w:val="0"/>
              <w:jc w:val="both"/>
              <w:rPr>
                <w:rFonts w:eastAsia="Times New Roman"/>
                <w:sz w:val="20"/>
                <w:szCs w:val="20"/>
                <w:lang w:val="uk-UA"/>
              </w:rPr>
            </w:pPr>
            <w:r w:rsidRPr="00273496">
              <w:rPr>
                <w:sz w:val="20"/>
                <w:szCs w:val="20"/>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26386D" w:rsidRPr="00273496" w14:paraId="0743920C"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7356B526" w14:textId="46467DFF" w:rsidR="0026386D" w:rsidRPr="00273496" w:rsidRDefault="0026386D" w:rsidP="0026386D">
            <w:pPr>
              <w:widowControl w:val="0"/>
              <w:rPr>
                <w:rFonts w:eastAsia="Times New Roman"/>
                <w:sz w:val="20"/>
                <w:szCs w:val="20"/>
                <w:lang w:val="uk-UA"/>
              </w:rPr>
            </w:pPr>
            <w:r w:rsidRPr="00273496">
              <w:rPr>
                <w:rFonts w:eastAsia="Times New Roman"/>
                <w:sz w:val="20"/>
                <w:szCs w:val="20"/>
                <w:lang w:val="uk-UA"/>
              </w:rPr>
              <w:lastRenderedPageBreak/>
              <w:t>3</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0706CF0" w14:textId="60BD7657" w:rsidR="0026386D" w:rsidRPr="00273496" w:rsidRDefault="0026386D" w:rsidP="00302C13">
            <w:pPr>
              <w:widowControl w:val="0"/>
              <w:jc w:val="both"/>
              <w:rPr>
                <w:b/>
                <w:bCs/>
                <w:sz w:val="20"/>
                <w:szCs w:val="20"/>
                <w:lang w:val="uk-UA"/>
              </w:rPr>
            </w:pPr>
            <w:r w:rsidRPr="00273496">
              <w:rPr>
                <w:bCs/>
                <w:sz w:val="20"/>
                <w:szCs w:val="20"/>
              </w:rPr>
              <w:t>Обґрунтування аномально низької ціни</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14:paraId="54101006" w14:textId="37BF9DE9" w:rsidR="0026386D" w:rsidRPr="00273496" w:rsidRDefault="0026386D" w:rsidP="0026386D">
            <w:pPr>
              <w:shd w:val="clear" w:color="auto" w:fill="FFFFFF"/>
              <w:jc w:val="both"/>
              <w:textAlignment w:val="baseline"/>
              <w:rPr>
                <w:sz w:val="20"/>
                <w:szCs w:val="20"/>
                <w:lang w:val="uk-UA"/>
              </w:rPr>
            </w:pPr>
            <w:r w:rsidRPr="00273496">
              <w:rPr>
                <w:rFonts w:eastAsia="Times New Roman"/>
                <w:bCs/>
                <w:iCs/>
                <w:sz w:val="20"/>
                <w:szCs w:val="20"/>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26386D" w:rsidRPr="003D5004" w14:paraId="637687C6"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6D56C53" w14:textId="346B37A2" w:rsidR="0026386D" w:rsidRPr="00273496" w:rsidRDefault="0026386D" w:rsidP="0026386D">
            <w:pPr>
              <w:widowControl w:val="0"/>
              <w:rPr>
                <w:sz w:val="20"/>
                <w:szCs w:val="20"/>
                <w:lang w:val="uk-UA"/>
              </w:rPr>
            </w:pPr>
            <w:r w:rsidRPr="00273496">
              <w:rPr>
                <w:rFonts w:eastAsia="Times New Roman"/>
                <w:sz w:val="20"/>
                <w:szCs w:val="20"/>
                <w:lang w:val="uk-UA"/>
              </w:rPr>
              <w:t>4</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54A991E7" w14:textId="77777777" w:rsidR="0026386D" w:rsidRPr="00273496" w:rsidRDefault="0026386D" w:rsidP="00302C13">
            <w:pPr>
              <w:widowControl w:val="0"/>
              <w:jc w:val="both"/>
              <w:rPr>
                <w:sz w:val="20"/>
                <w:szCs w:val="20"/>
                <w:lang w:val="uk-UA"/>
              </w:rPr>
            </w:pPr>
            <w:r w:rsidRPr="00273496">
              <w:rPr>
                <w:rFonts w:eastAsia="Times New Roman"/>
                <w:b/>
                <w:sz w:val="20"/>
                <w:szCs w:val="20"/>
                <w:lang w:val="uk-UA"/>
              </w:rPr>
              <w:t>Інша інформація</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084F3E63" w14:textId="77777777" w:rsidR="0026386D" w:rsidRPr="00273496" w:rsidRDefault="0026386D" w:rsidP="00C42FE1">
            <w:pPr>
              <w:jc w:val="both"/>
              <w:rPr>
                <w:rFonts w:eastAsia="Times New Roman"/>
                <w:sz w:val="20"/>
                <w:szCs w:val="20"/>
                <w:lang w:val="uk-UA"/>
              </w:rPr>
            </w:pPr>
            <w:r w:rsidRPr="00273496">
              <w:rPr>
                <w:rFonts w:eastAsia="Times New Roman"/>
                <w:sz w:val="20"/>
                <w:szCs w:val="20"/>
                <w:lang w:val="uk-UA"/>
              </w:rPr>
              <w:t>Вартість тендерної пропозиції та всі інші ціни повинні бути чітко визначені.</w:t>
            </w:r>
          </w:p>
          <w:p w14:paraId="63190BEB" w14:textId="77777777" w:rsidR="0026386D" w:rsidRPr="00273496" w:rsidRDefault="0026386D" w:rsidP="00C42FE1">
            <w:pPr>
              <w:jc w:val="both"/>
              <w:rPr>
                <w:rFonts w:eastAsia="Times New Roman"/>
                <w:sz w:val="20"/>
                <w:szCs w:val="20"/>
                <w:lang w:val="uk-UA"/>
              </w:rPr>
            </w:pPr>
            <w:r w:rsidRPr="00273496">
              <w:rPr>
                <w:rFonts w:eastAsia="Times New Roman"/>
                <w:sz w:val="20"/>
                <w:szCs w:val="2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2EB19CD" w14:textId="77777777" w:rsidR="0026386D" w:rsidRPr="00273496" w:rsidRDefault="0026386D" w:rsidP="007B65D2">
            <w:pPr>
              <w:jc w:val="both"/>
              <w:rPr>
                <w:rFonts w:eastAsia="Times New Roman"/>
                <w:sz w:val="20"/>
                <w:szCs w:val="20"/>
                <w:lang w:val="uk-UA"/>
              </w:rPr>
            </w:pPr>
            <w:r w:rsidRPr="00273496">
              <w:rPr>
                <w:rFonts w:eastAsia="Times New Roman"/>
                <w:sz w:val="20"/>
                <w:szCs w:val="2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49A8BD" w14:textId="77777777" w:rsidR="0026386D" w:rsidRPr="00273496" w:rsidRDefault="0026386D" w:rsidP="007B65D2">
            <w:pPr>
              <w:jc w:val="both"/>
              <w:rPr>
                <w:rFonts w:eastAsia="Times New Roman"/>
                <w:sz w:val="20"/>
                <w:szCs w:val="20"/>
                <w:lang w:val="uk-UA"/>
              </w:rPr>
            </w:pPr>
            <w:r w:rsidRPr="00273496">
              <w:rPr>
                <w:rFonts w:eastAsia="Times New Roman"/>
                <w:sz w:val="20"/>
                <w:szCs w:val="2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DB1747" w14:textId="00AB1761" w:rsidR="0026386D" w:rsidRPr="00273496" w:rsidRDefault="0026386D" w:rsidP="007B65D2">
            <w:pPr>
              <w:jc w:val="both"/>
              <w:rPr>
                <w:rFonts w:eastAsia="Times New Roman"/>
                <w:sz w:val="20"/>
                <w:szCs w:val="20"/>
                <w:lang w:val="uk-UA"/>
              </w:rPr>
            </w:pPr>
            <w:r w:rsidRPr="00273496">
              <w:rPr>
                <w:rFonts w:eastAsia="Times New Roman"/>
                <w:sz w:val="20"/>
                <w:szCs w:val="2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w:t>
            </w:r>
            <w:r w:rsidR="007B65D2">
              <w:rPr>
                <w:rFonts w:eastAsia="Times New Roman"/>
                <w:sz w:val="20"/>
                <w:szCs w:val="20"/>
                <w:lang w:val="uk-UA"/>
              </w:rPr>
              <w:t>гідно статті 358 Кримінального к</w:t>
            </w:r>
            <w:r w:rsidRPr="00273496">
              <w:rPr>
                <w:rFonts w:eastAsia="Times New Roman"/>
                <w:sz w:val="20"/>
                <w:szCs w:val="20"/>
                <w:lang w:val="uk-UA"/>
              </w:rPr>
              <w:t>одексу України.</w:t>
            </w:r>
          </w:p>
          <w:p w14:paraId="2418D69C" w14:textId="77777777" w:rsidR="0026386D" w:rsidRPr="00273496" w:rsidRDefault="0026386D" w:rsidP="0026386D">
            <w:pPr>
              <w:ind w:firstLine="484"/>
              <w:jc w:val="both"/>
              <w:rPr>
                <w:rFonts w:eastAsia="Times New Roman"/>
                <w:sz w:val="20"/>
                <w:szCs w:val="20"/>
                <w:lang w:val="uk-UA"/>
              </w:rPr>
            </w:pPr>
            <w:r w:rsidRPr="00273496">
              <w:rPr>
                <w:rFonts w:eastAsia="Times New Roman"/>
                <w:sz w:val="20"/>
                <w:szCs w:val="20"/>
                <w:lang w:val="uk-UA"/>
              </w:rPr>
              <w:t>Інші умови тендерної документації:</w:t>
            </w:r>
          </w:p>
          <w:p w14:paraId="67EDF403" w14:textId="77777777" w:rsidR="0026386D" w:rsidRPr="00273496" w:rsidRDefault="0026386D" w:rsidP="007B65D2">
            <w:pPr>
              <w:jc w:val="both"/>
              <w:rPr>
                <w:rFonts w:eastAsia="Times New Roman"/>
                <w:sz w:val="20"/>
                <w:szCs w:val="20"/>
                <w:lang w:val="uk-UA"/>
              </w:rPr>
            </w:pPr>
            <w:r w:rsidRPr="00273496">
              <w:rPr>
                <w:rFonts w:eastAsia="Times New Roman"/>
                <w:sz w:val="20"/>
                <w:szCs w:val="20"/>
                <w:lang w:val="uk-UA"/>
              </w:rPr>
              <w:t>1. Учасники відповідають за зміст своїх тендерних пропозицій, та повинні дотримуватись норм чинного законодавства України.</w:t>
            </w:r>
          </w:p>
          <w:p w14:paraId="2EB71306" w14:textId="18ED4509" w:rsidR="0026386D" w:rsidRPr="00273496" w:rsidRDefault="0026386D" w:rsidP="00430690">
            <w:pPr>
              <w:jc w:val="both"/>
              <w:rPr>
                <w:rFonts w:eastAsia="Times New Roman"/>
                <w:sz w:val="20"/>
                <w:szCs w:val="20"/>
                <w:lang w:val="uk-UA"/>
              </w:rPr>
            </w:pPr>
            <w:r w:rsidRPr="00273496">
              <w:rPr>
                <w:rFonts w:eastAsia="Times New Roman"/>
                <w:sz w:val="20"/>
                <w:szCs w:val="2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w:t>
            </w:r>
            <w:r w:rsidR="00430690">
              <w:rPr>
                <w:rFonts w:eastAsia="Times New Roman"/>
                <w:sz w:val="20"/>
                <w:szCs w:val="20"/>
                <w:lang w:val="uk-UA"/>
              </w:rPr>
              <w:t>опозиції учасником-нерезидентом/</w:t>
            </w:r>
            <w:r w:rsidRPr="00273496">
              <w:rPr>
                <w:rFonts w:eastAsia="Times New Roman"/>
                <w:sz w:val="20"/>
                <w:szCs w:val="20"/>
                <w:lang w:val="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4061914A" w14:textId="77777777" w:rsidR="0026386D" w:rsidRPr="00273496" w:rsidRDefault="0026386D" w:rsidP="00430690">
            <w:pPr>
              <w:jc w:val="both"/>
              <w:rPr>
                <w:rFonts w:eastAsia="Times New Roman"/>
                <w:sz w:val="20"/>
                <w:szCs w:val="20"/>
                <w:lang w:val="uk-UA"/>
              </w:rPr>
            </w:pPr>
            <w:r w:rsidRPr="00273496">
              <w:rPr>
                <w:rFonts w:eastAsia="Times New Roman"/>
                <w:sz w:val="20"/>
                <w:szCs w:val="2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A0FA1FD" w14:textId="77777777" w:rsidR="0026386D" w:rsidRPr="00273496" w:rsidRDefault="0026386D" w:rsidP="00430690">
            <w:pPr>
              <w:jc w:val="both"/>
              <w:rPr>
                <w:rFonts w:eastAsia="Times New Roman"/>
                <w:sz w:val="20"/>
                <w:szCs w:val="20"/>
                <w:lang w:val="uk-UA"/>
              </w:rPr>
            </w:pPr>
            <w:r w:rsidRPr="00273496">
              <w:rPr>
                <w:rFonts w:eastAsia="Times New Roman"/>
                <w:sz w:val="20"/>
                <w:szCs w:val="2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C66C82" w14:textId="77777777" w:rsidR="0026386D" w:rsidRPr="00273496" w:rsidRDefault="0026386D" w:rsidP="00430690">
            <w:pPr>
              <w:jc w:val="both"/>
              <w:rPr>
                <w:rFonts w:eastAsia="Times New Roman"/>
                <w:sz w:val="20"/>
                <w:szCs w:val="20"/>
                <w:lang w:val="uk-UA"/>
              </w:rPr>
            </w:pPr>
            <w:r w:rsidRPr="00273496">
              <w:rPr>
                <w:rFonts w:eastAsia="Times New Roman"/>
                <w:sz w:val="20"/>
                <w:szCs w:val="20"/>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B3D8BF9" w14:textId="617E3007" w:rsidR="0026386D" w:rsidRPr="00273496" w:rsidRDefault="0026386D" w:rsidP="00430690">
            <w:pPr>
              <w:jc w:val="both"/>
              <w:rPr>
                <w:rFonts w:eastAsia="Times New Roman"/>
                <w:sz w:val="20"/>
                <w:szCs w:val="20"/>
                <w:lang w:val="uk-UA"/>
              </w:rPr>
            </w:pPr>
            <w:r w:rsidRPr="00273496">
              <w:rPr>
                <w:rFonts w:eastAsia="Times New Roman"/>
                <w:sz w:val="20"/>
                <w:szCs w:val="20"/>
                <w:lang w:val="uk-UA"/>
              </w:rPr>
              <w:t xml:space="preserve">6. Факт подання тендерної пропозиції учасником - фізичною особою чи фізичною особою-підприємцем, яка є суб’єктом персональних даних, </w:t>
            </w:r>
            <w:r w:rsidRPr="00273496">
              <w:rPr>
                <w:rFonts w:eastAsia="Times New Roman"/>
                <w:sz w:val="20"/>
                <w:szCs w:val="20"/>
                <w:lang w:val="uk-UA"/>
              </w:rPr>
              <w:lastRenderedPageBreak/>
              <w:t>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w:t>
            </w:r>
            <w:r w:rsidR="00430690">
              <w:rPr>
                <w:rFonts w:eastAsia="Times New Roman"/>
                <w:sz w:val="20"/>
                <w:szCs w:val="20"/>
                <w:lang w:val="uk-UA"/>
              </w:rPr>
              <w:t xml:space="preserve"> </w:t>
            </w:r>
            <w:r w:rsidRPr="00273496">
              <w:rPr>
                <w:rFonts w:eastAsia="Times New Roman"/>
                <w:sz w:val="20"/>
                <w:szCs w:val="20"/>
                <w:lang w:val="uk-UA"/>
              </w:rPr>
              <w:t>2010 № 2297-VI.</w:t>
            </w:r>
          </w:p>
          <w:p w14:paraId="532F93A4" w14:textId="77777777" w:rsidR="0026386D" w:rsidRPr="00273496" w:rsidRDefault="0026386D" w:rsidP="00430690">
            <w:pPr>
              <w:jc w:val="both"/>
              <w:rPr>
                <w:rFonts w:eastAsia="Times New Roman"/>
                <w:sz w:val="20"/>
                <w:szCs w:val="20"/>
                <w:lang w:val="uk-UA"/>
              </w:rPr>
            </w:pPr>
            <w:r w:rsidRPr="00273496">
              <w:rPr>
                <w:rFonts w:eastAsia="Times New Roman"/>
                <w:sz w:val="20"/>
                <w:szCs w:val="2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33FDFA8" w14:textId="77777777" w:rsidR="0026386D" w:rsidRPr="00273496" w:rsidRDefault="0026386D" w:rsidP="000946EF">
            <w:pPr>
              <w:jc w:val="both"/>
              <w:rPr>
                <w:rFonts w:eastAsia="Times New Roman"/>
                <w:sz w:val="20"/>
                <w:szCs w:val="20"/>
                <w:lang w:val="uk-UA"/>
              </w:rPr>
            </w:pPr>
            <w:r w:rsidRPr="00273496">
              <w:rPr>
                <w:rFonts w:eastAsia="Times New Roman"/>
                <w:sz w:val="20"/>
                <w:szCs w:val="20"/>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4740B25" w14:textId="77777777" w:rsidR="0026386D" w:rsidRPr="00273496" w:rsidRDefault="0026386D" w:rsidP="000946EF">
            <w:pPr>
              <w:jc w:val="both"/>
              <w:rPr>
                <w:rFonts w:eastAsia="Times New Roman"/>
                <w:sz w:val="20"/>
                <w:szCs w:val="20"/>
                <w:lang w:val="uk-UA"/>
              </w:rPr>
            </w:pPr>
            <w:r w:rsidRPr="00273496">
              <w:rPr>
                <w:rFonts w:eastAsia="Times New Roman"/>
                <w:sz w:val="20"/>
                <w:szCs w:val="20"/>
                <w:lang w:val="uk-UA"/>
              </w:rPr>
              <w:t>7. Документи, видані державними органами, повинні відповідати вимогам нормативних актів, відповідно до яких такі документи видані.</w:t>
            </w:r>
          </w:p>
          <w:p w14:paraId="12DC5F7D" w14:textId="77777777" w:rsidR="0026386D" w:rsidRPr="00273496" w:rsidRDefault="0026386D" w:rsidP="000946EF">
            <w:pPr>
              <w:jc w:val="both"/>
              <w:rPr>
                <w:rFonts w:eastAsia="Times New Roman"/>
                <w:sz w:val="20"/>
                <w:szCs w:val="20"/>
                <w:lang w:val="uk-UA"/>
              </w:rPr>
            </w:pPr>
            <w:r w:rsidRPr="00273496">
              <w:rPr>
                <w:rFonts w:eastAsia="Times New Roman"/>
                <w:sz w:val="20"/>
                <w:szCs w:val="20"/>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2B47F81B" w14:textId="77777777" w:rsidR="0026386D" w:rsidRPr="00273496" w:rsidRDefault="0026386D" w:rsidP="000946EF">
            <w:pPr>
              <w:jc w:val="both"/>
              <w:rPr>
                <w:rFonts w:eastAsia="Times New Roman"/>
                <w:sz w:val="20"/>
                <w:szCs w:val="20"/>
                <w:lang w:val="uk-UA"/>
              </w:rPr>
            </w:pPr>
            <w:r w:rsidRPr="00273496">
              <w:rPr>
                <w:rFonts w:eastAsia="Times New Roman"/>
                <w:sz w:val="20"/>
                <w:szCs w:val="2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305F868" w14:textId="21514596" w:rsidR="0026386D" w:rsidRPr="00273496" w:rsidRDefault="0026386D" w:rsidP="000946EF">
            <w:pPr>
              <w:jc w:val="both"/>
              <w:rPr>
                <w:rFonts w:eastAsia="Times New Roman"/>
                <w:sz w:val="20"/>
                <w:szCs w:val="20"/>
                <w:lang w:val="uk-UA"/>
              </w:rPr>
            </w:pPr>
            <w:r w:rsidRPr="00273496">
              <w:rPr>
                <w:rFonts w:eastAsia="Times New Roman"/>
                <w:sz w:val="20"/>
                <w:szCs w:val="20"/>
                <w:lang w:val="uk-UA"/>
              </w:rPr>
              <w:t xml:space="preserve">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w:t>
            </w:r>
            <w:r w:rsidR="000946EF">
              <w:rPr>
                <w:rFonts w:eastAsia="Times New Roman"/>
                <w:sz w:val="20"/>
                <w:szCs w:val="20"/>
                <w:lang w:val="uk-UA"/>
              </w:rPr>
              <w:t>на майбутнє не було застосовано</w:t>
            </w:r>
            <w:r w:rsidRPr="00273496">
              <w:rPr>
                <w:rFonts w:eastAsia="Times New Roman"/>
                <w:sz w:val="20"/>
                <w:szCs w:val="20"/>
                <w:lang w:val="uk-UA"/>
              </w:rPr>
              <w:t>.</w:t>
            </w:r>
          </w:p>
          <w:p w14:paraId="17176408" w14:textId="77777777" w:rsidR="0026386D" w:rsidRPr="00273496" w:rsidRDefault="0026386D" w:rsidP="0026386D">
            <w:pPr>
              <w:ind w:firstLine="484"/>
              <w:jc w:val="both"/>
              <w:rPr>
                <w:rFonts w:eastAsia="Times New Roman"/>
                <w:sz w:val="20"/>
                <w:szCs w:val="20"/>
                <w:lang w:val="uk-UA"/>
              </w:rPr>
            </w:pPr>
            <w:r w:rsidRPr="00273496">
              <w:rPr>
                <w:rFonts w:eastAsia="Times New Roman"/>
                <w:sz w:val="20"/>
                <w:szCs w:val="20"/>
                <w:lang w:val="uk-UA"/>
              </w:rPr>
              <w:t>Примітка:</w:t>
            </w:r>
          </w:p>
          <w:p w14:paraId="77654DDD" w14:textId="77777777" w:rsidR="0026386D" w:rsidRPr="00273496" w:rsidRDefault="0026386D" w:rsidP="000946EF">
            <w:pPr>
              <w:jc w:val="both"/>
              <w:rPr>
                <w:rFonts w:eastAsia="Times New Roman"/>
                <w:sz w:val="20"/>
                <w:szCs w:val="20"/>
                <w:lang w:val="uk-UA"/>
              </w:rPr>
            </w:pPr>
            <w:r w:rsidRPr="00273496">
              <w:rPr>
                <w:rFonts w:eastAsia="Times New Roman"/>
                <w:sz w:val="20"/>
                <w:szCs w:val="20"/>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046908A8" w14:textId="77777777" w:rsidR="0026386D" w:rsidRPr="00273496" w:rsidRDefault="0026386D" w:rsidP="004207B0">
            <w:pPr>
              <w:jc w:val="both"/>
              <w:rPr>
                <w:rFonts w:eastAsia="Times New Roman"/>
                <w:sz w:val="20"/>
                <w:szCs w:val="20"/>
                <w:lang w:val="uk-UA"/>
              </w:rPr>
            </w:pPr>
            <w:r w:rsidRPr="00273496">
              <w:rPr>
                <w:rFonts w:eastAsia="Times New Roman"/>
                <w:sz w:val="20"/>
                <w:szCs w:val="20"/>
                <w:lang w:val="uk-UA"/>
              </w:rPr>
              <w:t>11. Пропозиція учасника може містити документи з водяними знаками.</w:t>
            </w:r>
          </w:p>
          <w:p w14:paraId="4C7DC1C3" w14:textId="77777777" w:rsidR="0026386D" w:rsidRPr="00273496" w:rsidRDefault="0026386D" w:rsidP="004207B0">
            <w:pPr>
              <w:jc w:val="both"/>
              <w:rPr>
                <w:rFonts w:eastAsia="Times New Roman"/>
                <w:sz w:val="20"/>
                <w:szCs w:val="20"/>
                <w:lang w:val="uk-UA"/>
              </w:rPr>
            </w:pPr>
            <w:r w:rsidRPr="00273496">
              <w:rPr>
                <w:rFonts w:eastAsia="Times New Roman"/>
                <w:sz w:val="20"/>
                <w:szCs w:val="20"/>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7F408B" w14:textId="77777777" w:rsidR="0026386D" w:rsidRPr="00273496" w:rsidRDefault="0026386D" w:rsidP="00263337">
            <w:pPr>
              <w:jc w:val="both"/>
              <w:rPr>
                <w:rFonts w:eastAsia="Times New Roman"/>
                <w:sz w:val="20"/>
                <w:szCs w:val="20"/>
                <w:lang w:val="uk-UA"/>
              </w:rPr>
            </w:pPr>
            <w:r w:rsidRPr="00273496">
              <w:rPr>
                <w:rFonts w:eastAsia="Times New Roman"/>
                <w:sz w:val="20"/>
                <w:szCs w:val="20"/>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DBBAC9" w14:textId="77777777" w:rsidR="0026386D" w:rsidRPr="00273496" w:rsidRDefault="0026386D" w:rsidP="00263337">
            <w:pPr>
              <w:jc w:val="both"/>
              <w:rPr>
                <w:rFonts w:eastAsia="Times New Roman"/>
                <w:sz w:val="20"/>
                <w:szCs w:val="20"/>
                <w:lang w:val="uk-UA"/>
              </w:rPr>
            </w:pPr>
            <w:r w:rsidRPr="00273496">
              <w:rPr>
                <w:rFonts w:eastAsia="Times New Roman"/>
                <w:sz w:val="20"/>
                <w:szCs w:val="20"/>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B9983E4" w14:textId="752A9099" w:rsidR="0026386D" w:rsidRPr="00273496" w:rsidRDefault="0026386D" w:rsidP="00263337">
            <w:pPr>
              <w:jc w:val="both"/>
              <w:rPr>
                <w:rFonts w:eastAsia="Times New Roman"/>
                <w:sz w:val="20"/>
                <w:szCs w:val="20"/>
                <w:lang w:val="uk-UA"/>
              </w:rPr>
            </w:pPr>
            <w:r w:rsidRPr="00273496">
              <w:rPr>
                <w:rFonts w:eastAsia="Times New Roman"/>
                <w:sz w:val="20"/>
                <w:szCs w:val="20"/>
                <w:lang w:val="uk-UA"/>
              </w:rPr>
              <w:t>— Закону України «Про забезпечення прав і свобод громадян та правовий режим на тимчасово окупованій території України» від 15.04.</w:t>
            </w:r>
            <w:r w:rsidR="00263337">
              <w:rPr>
                <w:rFonts w:eastAsia="Times New Roman"/>
                <w:sz w:val="20"/>
                <w:szCs w:val="20"/>
                <w:lang w:val="uk-UA"/>
              </w:rPr>
              <w:t xml:space="preserve"> </w:t>
            </w:r>
            <w:r w:rsidRPr="00273496">
              <w:rPr>
                <w:rFonts w:eastAsia="Times New Roman"/>
                <w:sz w:val="20"/>
                <w:szCs w:val="20"/>
                <w:lang w:val="uk-UA"/>
              </w:rPr>
              <w:t>2014 № 1207-VII.</w:t>
            </w:r>
          </w:p>
          <w:p w14:paraId="5B65979F" w14:textId="77777777" w:rsidR="0026386D" w:rsidRPr="00273496" w:rsidRDefault="0026386D" w:rsidP="00263337">
            <w:pPr>
              <w:jc w:val="both"/>
              <w:rPr>
                <w:sz w:val="20"/>
                <w:szCs w:val="20"/>
                <w:lang w:val="uk-UA"/>
              </w:rPr>
            </w:pPr>
            <w:r w:rsidRPr="00273496">
              <w:rPr>
                <w:rFonts w:eastAsia="Times New Roman"/>
                <w:sz w:val="20"/>
                <w:szCs w:val="20"/>
                <w:lang w:val="uk-UA"/>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w:t>
            </w:r>
            <w:r w:rsidRPr="00273496">
              <w:rPr>
                <w:rFonts w:eastAsia="Times New Roman"/>
                <w:sz w:val="20"/>
                <w:szCs w:val="20"/>
                <w:lang w:val="uk-UA"/>
              </w:rPr>
              <w:lastRenderedPageBreak/>
              <w:t>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p>
        </w:tc>
      </w:tr>
      <w:tr w:rsidR="0026386D" w:rsidRPr="003D5004" w14:paraId="6535B681"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543AF0A" w14:textId="77777777" w:rsidR="0026386D" w:rsidRPr="00273496" w:rsidRDefault="0026386D" w:rsidP="0026386D">
            <w:pPr>
              <w:widowControl w:val="0"/>
              <w:rPr>
                <w:sz w:val="20"/>
                <w:szCs w:val="20"/>
                <w:lang w:val="uk-UA"/>
              </w:rPr>
            </w:pPr>
            <w:r w:rsidRPr="00273496">
              <w:rPr>
                <w:rFonts w:eastAsia="Times New Roman"/>
                <w:sz w:val="20"/>
                <w:szCs w:val="20"/>
                <w:lang w:val="uk-UA"/>
              </w:rPr>
              <w:lastRenderedPageBreak/>
              <w:t>3</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209EF2FE" w14:textId="77777777" w:rsidR="0026386D" w:rsidRPr="00273496" w:rsidRDefault="0026386D" w:rsidP="00302C13">
            <w:pPr>
              <w:widowControl w:val="0"/>
              <w:jc w:val="both"/>
              <w:rPr>
                <w:sz w:val="20"/>
                <w:szCs w:val="20"/>
                <w:lang w:val="uk-UA"/>
              </w:rPr>
            </w:pPr>
            <w:r w:rsidRPr="00273496">
              <w:rPr>
                <w:rFonts w:eastAsia="Times New Roman"/>
                <w:b/>
                <w:sz w:val="20"/>
                <w:szCs w:val="20"/>
                <w:lang w:val="uk-UA"/>
              </w:rPr>
              <w:t>Відхилення тендерних пропозицій</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0CDCC462" w14:textId="77777777" w:rsidR="0026386D" w:rsidRPr="00273496" w:rsidRDefault="0026386D" w:rsidP="00A52AB4">
            <w:pPr>
              <w:jc w:val="both"/>
              <w:textAlignment w:val="baseline"/>
              <w:rPr>
                <w:rFonts w:eastAsia="Times New Roman"/>
                <w:color w:val="000000"/>
                <w:sz w:val="20"/>
                <w:szCs w:val="20"/>
                <w:lang w:val="uk-UA" w:eastAsia="uk-UA"/>
              </w:rPr>
            </w:pPr>
            <w:bookmarkStart w:id="4" w:name="26in1rg"/>
            <w:bookmarkEnd w:id="4"/>
            <w:r w:rsidRPr="00273496">
              <w:rPr>
                <w:rFonts w:eastAsia="Times New Roman"/>
                <w:color w:val="000000"/>
                <w:sz w:val="20"/>
                <w:szCs w:val="20"/>
                <w:lang w:val="uk-UA" w:eastAsia="uk-UA"/>
              </w:rPr>
              <w:t>Замовник відхиляє тендерну пропозицію із зазначенням аргументації в електронній системі закупівель у разі, коли:</w:t>
            </w:r>
          </w:p>
          <w:p w14:paraId="0C66895E" w14:textId="77777777" w:rsidR="0026386D" w:rsidRPr="00273496" w:rsidRDefault="0026386D" w:rsidP="00A52AB4">
            <w:pPr>
              <w:jc w:val="both"/>
              <w:textAlignment w:val="baseline"/>
              <w:rPr>
                <w:rFonts w:eastAsia="Times New Roman"/>
                <w:color w:val="000000"/>
                <w:sz w:val="20"/>
                <w:szCs w:val="20"/>
                <w:lang w:val="uk-UA" w:eastAsia="uk-UA"/>
              </w:rPr>
            </w:pPr>
            <w:r w:rsidRPr="00273496">
              <w:rPr>
                <w:rFonts w:eastAsia="Times New Roman"/>
                <w:color w:val="000000"/>
                <w:sz w:val="20"/>
                <w:szCs w:val="20"/>
                <w:lang w:val="uk-UA" w:eastAsia="uk-UA"/>
              </w:rPr>
              <w:t>1) учасник процедури закупівлі:</w:t>
            </w:r>
          </w:p>
          <w:p w14:paraId="54B0A39A" w14:textId="77777777" w:rsidR="0026386D" w:rsidRPr="00273496" w:rsidRDefault="0026386D" w:rsidP="00A52AB4">
            <w:pPr>
              <w:jc w:val="both"/>
              <w:textAlignment w:val="baseline"/>
              <w:rPr>
                <w:rFonts w:eastAsia="Times New Roman"/>
                <w:color w:val="000000"/>
                <w:sz w:val="20"/>
                <w:szCs w:val="20"/>
                <w:lang w:val="uk-UA" w:eastAsia="uk-UA"/>
              </w:rPr>
            </w:pPr>
            <w:r w:rsidRPr="00273496">
              <w:rPr>
                <w:rFonts w:eastAsia="Times New Roman"/>
                <w:color w:val="000000"/>
                <w:sz w:val="20"/>
                <w:szCs w:val="20"/>
                <w:lang w:val="uk-UA" w:eastAsia="uk-UA"/>
              </w:rPr>
              <w:t>— підпадає під підстави, встановлені пунктом 47 цих особливостей;</w:t>
            </w:r>
          </w:p>
          <w:p w14:paraId="17813D97" w14:textId="77777777" w:rsidR="0026386D" w:rsidRPr="00273496" w:rsidRDefault="0026386D" w:rsidP="00A52AB4">
            <w:pPr>
              <w:jc w:val="both"/>
              <w:textAlignment w:val="baseline"/>
              <w:rPr>
                <w:rFonts w:eastAsia="Times New Roman"/>
                <w:color w:val="000000"/>
                <w:sz w:val="20"/>
                <w:szCs w:val="20"/>
                <w:lang w:val="uk-UA" w:eastAsia="uk-UA"/>
              </w:rPr>
            </w:pPr>
            <w:r w:rsidRPr="00273496">
              <w:rPr>
                <w:rFonts w:eastAsia="Times New Roman"/>
                <w:color w:val="000000"/>
                <w:sz w:val="20"/>
                <w:szCs w:val="20"/>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14:paraId="542479E2" w14:textId="77777777" w:rsidR="0026386D" w:rsidRPr="00273496" w:rsidRDefault="0026386D" w:rsidP="00A52AB4">
            <w:pPr>
              <w:jc w:val="both"/>
              <w:textAlignment w:val="baseline"/>
              <w:rPr>
                <w:rFonts w:eastAsia="Times New Roman"/>
                <w:color w:val="000000"/>
                <w:sz w:val="20"/>
                <w:szCs w:val="20"/>
                <w:lang w:val="uk-UA" w:eastAsia="uk-UA"/>
              </w:rPr>
            </w:pPr>
            <w:r w:rsidRPr="00273496">
              <w:rPr>
                <w:rFonts w:eastAsia="Times New Roman"/>
                <w:color w:val="000000"/>
                <w:sz w:val="20"/>
                <w:szCs w:val="20"/>
                <w:lang w:val="uk-UA" w:eastAsia="uk-UA"/>
              </w:rPr>
              <w:t>— не надав забезпечення тендерної пропозиції, якщо таке забезпечення вимагалося замовником;</w:t>
            </w:r>
          </w:p>
          <w:p w14:paraId="1664BD81" w14:textId="77777777" w:rsidR="0026386D" w:rsidRPr="00273496" w:rsidRDefault="0026386D" w:rsidP="00A52AB4">
            <w:pPr>
              <w:jc w:val="both"/>
              <w:textAlignment w:val="baseline"/>
              <w:rPr>
                <w:rFonts w:eastAsia="Times New Roman"/>
                <w:color w:val="000000"/>
                <w:sz w:val="20"/>
                <w:szCs w:val="20"/>
                <w:lang w:val="uk-UA" w:eastAsia="uk-UA"/>
              </w:rPr>
            </w:pPr>
            <w:r w:rsidRPr="00273496">
              <w:rPr>
                <w:rFonts w:eastAsia="Times New Roman"/>
                <w:color w:val="000000"/>
                <w:sz w:val="20"/>
                <w:szCs w:val="2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C6AEA5" w14:textId="77777777" w:rsidR="0026386D" w:rsidRPr="00273496" w:rsidRDefault="0026386D" w:rsidP="00A52AB4">
            <w:pPr>
              <w:jc w:val="both"/>
              <w:textAlignment w:val="baseline"/>
              <w:rPr>
                <w:rFonts w:eastAsia="Times New Roman"/>
                <w:color w:val="000000"/>
                <w:sz w:val="20"/>
                <w:szCs w:val="20"/>
                <w:lang w:val="uk-UA" w:eastAsia="uk-UA"/>
              </w:rPr>
            </w:pPr>
            <w:r w:rsidRPr="00273496">
              <w:rPr>
                <w:rFonts w:eastAsia="Times New Roman"/>
                <w:color w:val="000000"/>
                <w:sz w:val="20"/>
                <w:szCs w:val="20"/>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E26ACEF" w14:textId="77777777" w:rsidR="0026386D" w:rsidRPr="00273496" w:rsidRDefault="0026386D" w:rsidP="00A52AB4">
            <w:pPr>
              <w:jc w:val="both"/>
              <w:textAlignment w:val="baseline"/>
              <w:rPr>
                <w:sz w:val="20"/>
                <w:szCs w:val="20"/>
                <w:lang w:val="uk-UA"/>
              </w:rPr>
            </w:pPr>
            <w:r w:rsidRPr="00273496">
              <w:rPr>
                <w:sz w:val="20"/>
                <w:szCs w:val="20"/>
                <w:lang w:val="uk-UA"/>
              </w:rPr>
              <w:t>— визначив конфіденційною інформацію, що не може бути визначена як конфіденційна відповідно до вимог абзацу другого пункту 40 цих Особливостей;</w:t>
            </w:r>
          </w:p>
          <w:p w14:paraId="1CC5211F" w14:textId="77777777" w:rsidR="0026386D" w:rsidRPr="00273496" w:rsidRDefault="0026386D" w:rsidP="0026386D">
            <w:pPr>
              <w:pStyle w:val="af0"/>
              <w:ind w:left="0"/>
              <w:jc w:val="both"/>
              <w:textAlignment w:val="baseline"/>
              <w:rPr>
                <w:sz w:val="20"/>
                <w:szCs w:val="20"/>
                <w:lang w:val="uk-UA"/>
              </w:rPr>
            </w:pPr>
            <w:r w:rsidRPr="00273496">
              <w:rPr>
                <w:sz w:val="20"/>
                <w:szCs w:val="20"/>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946300" w14:textId="77777777" w:rsidR="0026386D" w:rsidRPr="00273496" w:rsidRDefault="0026386D" w:rsidP="0026386D">
            <w:pPr>
              <w:pStyle w:val="af0"/>
              <w:ind w:left="0"/>
              <w:jc w:val="both"/>
              <w:textAlignment w:val="baseline"/>
              <w:rPr>
                <w:sz w:val="20"/>
                <w:szCs w:val="20"/>
                <w:lang w:val="uk-UA"/>
              </w:rPr>
            </w:pPr>
            <w:r w:rsidRPr="00273496">
              <w:rPr>
                <w:sz w:val="20"/>
                <w:szCs w:val="20"/>
                <w:lang w:val="uk-UA"/>
              </w:rPr>
              <w:t>2) тендерна пропозиція:</w:t>
            </w:r>
          </w:p>
          <w:p w14:paraId="44A6CE71" w14:textId="77777777" w:rsidR="0026386D" w:rsidRPr="00273496" w:rsidRDefault="0026386D" w:rsidP="0026386D">
            <w:pPr>
              <w:pStyle w:val="af0"/>
              <w:ind w:left="0"/>
              <w:jc w:val="both"/>
              <w:textAlignment w:val="baseline"/>
              <w:rPr>
                <w:sz w:val="20"/>
                <w:szCs w:val="20"/>
                <w:lang w:val="uk-UA"/>
              </w:rPr>
            </w:pPr>
            <w:r w:rsidRPr="00273496">
              <w:rPr>
                <w:sz w:val="20"/>
                <w:szCs w:val="20"/>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4E4A9DEA" w14:textId="77777777" w:rsidR="0026386D" w:rsidRPr="00273496" w:rsidRDefault="0026386D" w:rsidP="0026386D">
            <w:pPr>
              <w:pStyle w:val="af0"/>
              <w:ind w:left="0"/>
              <w:jc w:val="both"/>
              <w:textAlignment w:val="baseline"/>
              <w:rPr>
                <w:sz w:val="20"/>
                <w:szCs w:val="20"/>
                <w:lang w:val="uk-UA"/>
              </w:rPr>
            </w:pPr>
            <w:r w:rsidRPr="00273496">
              <w:rPr>
                <w:sz w:val="20"/>
                <w:szCs w:val="20"/>
                <w:lang w:val="uk-UA"/>
              </w:rPr>
              <w:t>— є такою, строк дії якої закінчився;</w:t>
            </w:r>
          </w:p>
          <w:p w14:paraId="1F99042F" w14:textId="77777777" w:rsidR="0026386D" w:rsidRPr="00273496" w:rsidRDefault="0026386D" w:rsidP="0026386D">
            <w:pPr>
              <w:pStyle w:val="af0"/>
              <w:ind w:left="0"/>
              <w:jc w:val="both"/>
              <w:textAlignment w:val="baseline"/>
              <w:rPr>
                <w:sz w:val="20"/>
                <w:szCs w:val="20"/>
                <w:lang w:val="uk-UA"/>
              </w:rPr>
            </w:pPr>
            <w:r w:rsidRPr="00273496">
              <w:rPr>
                <w:sz w:val="20"/>
                <w:szCs w:val="20"/>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273496">
              <w:rPr>
                <w:sz w:val="20"/>
                <w:szCs w:val="20"/>
                <w:lang w:val="uk-UA"/>
              </w:rPr>
              <w:lastRenderedPageBreak/>
              <w:t>перевищення або відсоток перевищення є більшим, ніж зазначений замовником в тендерній документації;</w:t>
            </w:r>
          </w:p>
          <w:p w14:paraId="4C42414F" w14:textId="77777777" w:rsidR="0026386D" w:rsidRPr="00273496" w:rsidRDefault="0026386D" w:rsidP="0026386D">
            <w:pPr>
              <w:pStyle w:val="af0"/>
              <w:ind w:left="0"/>
              <w:jc w:val="both"/>
              <w:textAlignment w:val="baseline"/>
              <w:rPr>
                <w:sz w:val="20"/>
                <w:szCs w:val="20"/>
                <w:lang w:val="uk-UA"/>
              </w:rPr>
            </w:pPr>
            <w:r w:rsidRPr="00273496">
              <w:rPr>
                <w:sz w:val="20"/>
                <w:szCs w:val="20"/>
                <w:lang w:val="uk-UA"/>
              </w:rPr>
              <w:t>— не відповідає вимогам, установленим у тендерній документації відповідно до абзацу першого частини третьої статті 22 Закону;</w:t>
            </w:r>
          </w:p>
          <w:p w14:paraId="24D0636B" w14:textId="77777777" w:rsidR="0026386D" w:rsidRPr="00273496" w:rsidRDefault="0026386D" w:rsidP="0026386D">
            <w:pPr>
              <w:pStyle w:val="af0"/>
              <w:ind w:left="0"/>
              <w:jc w:val="both"/>
              <w:textAlignment w:val="baseline"/>
              <w:rPr>
                <w:sz w:val="20"/>
                <w:szCs w:val="20"/>
                <w:lang w:val="uk-UA"/>
              </w:rPr>
            </w:pPr>
            <w:r w:rsidRPr="00273496">
              <w:rPr>
                <w:sz w:val="20"/>
                <w:szCs w:val="20"/>
                <w:lang w:val="uk-UA"/>
              </w:rPr>
              <w:t>3) переможець процедури закупівлі:</w:t>
            </w:r>
          </w:p>
          <w:p w14:paraId="6982D30A" w14:textId="77777777" w:rsidR="0026386D" w:rsidRPr="00273496" w:rsidRDefault="0026386D" w:rsidP="0026386D">
            <w:pPr>
              <w:pStyle w:val="af0"/>
              <w:ind w:left="-58"/>
              <w:jc w:val="both"/>
              <w:textAlignment w:val="baseline"/>
              <w:rPr>
                <w:sz w:val="20"/>
                <w:szCs w:val="20"/>
                <w:lang w:val="uk-UA"/>
              </w:rPr>
            </w:pPr>
            <w:r w:rsidRPr="00273496">
              <w:rPr>
                <w:sz w:val="20"/>
                <w:szCs w:val="2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5AE7184C" w14:textId="77777777" w:rsidR="0026386D" w:rsidRPr="00273496" w:rsidRDefault="0026386D" w:rsidP="0026386D">
            <w:pPr>
              <w:pStyle w:val="af0"/>
              <w:ind w:left="-58"/>
              <w:jc w:val="both"/>
              <w:textAlignment w:val="baseline"/>
              <w:rPr>
                <w:sz w:val="20"/>
                <w:szCs w:val="20"/>
                <w:lang w:val="uk-UA"/>
              </w:rPr>
            </w:pPr>
            <w:r w:rsidRPr="00273496">
              <w:rPr>
                <w:sz w:val="20"/>
                <w:szCs w:val="2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E9C0A80" w14:textId="77777777" w:rsidR="0026386D" w:rsidRPr="00273496" w:rsidRDefault="0026386D" w:rsidP="0026386D">
            <w:pPr>
              <w:pStyle w:val="af0"/>
              <w:ind w:left="-58"/>
              <w:jc w:val="both"/>
              <w:textAlignment w:val="baseline"/>
              <w:rPr>
                <w:sz w:val="20"/>
                <w:szCs w:val="20"/>
                <w:lang w:val="uk-UA"/>
              </w:rPr>
            </w:pPr>
            <w:r w:rsidRPr="00273496">
              <w:rPr>
                <w:sz w:val="20"/>
                <w:szCs w:val="20"/>
                <w:lang w:val="uk-UA"/>
              </w:rPr>
              <w:t>— не надав забезпечення виконання договору про закупівлю, якщо таке забезпечення вимагалося замовником;</w:t>
            </w:r>
          </w:p>
          <w:p w14:paraId="734BCA1B" w14:textId="77777777" w:rsidR="0026386D" w:rsidRPr="00273496" w:rsidRDefault="0026386D" w:rsidP="0026386D">
            <w:pPr>
              <w:pStyle w:val="af0"/>
              <w:ind w:left="0"/>
              <w:jc w:val="both"/>
              <w:textAlignment w:val="baseline"/>
              <w:rPr>
                <w:sz w:val="20"/>
                <w:szCs w:val="20"/>
                <w:lang w:val="uk-UA"/>
              </w:rPr>
            </w:pPr>
            <w:r w:rsidRPr="00273496">
              <w:rPr>
                <w:sz w:val="20"/>
                <w:szCs w:val="20"/>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D956685" w14:textId="77777777" w:rsidR="0026386D" w:rsidRPr="00273496" w:rsidRDefault="0026386D" w:rsidP="0026386D">
            <w:pPr>
              <w:pStyle w:val="af0"/>
              <w:ind w:left="-58"/>
              <w:jc w:val="both"/>
              <w:textAlignment w:val="baseline"/>
              <w:rPr>
                <w:sz w:val="20"/>
                <w:szCs w:val="20"/>
                <w:lang w:val="uk-UA"/>
              </w:rPr>
            </w:pPr>
            <w:r w:rsidRPr="00273496">
              <w:rPr>
                <w:sz w:val="20"/>
                <w:szCs w:val="20"/>
                <w:lang w:val="uk-UA"/>
              </w:rPr>
              <w:t>Замовник може відхилити тендерну пропозицію із зазначенням аргументації в електронній системі закупівель у разі, коли:</w:t>
            </w:r>
          </w:p>
          <w:p w14:paraId="278AC7C5" w14:textId="77777777" w:rsidR="0026386D" w:rsidRPr="00273496" w:rsidRDefault="0026386D" w:rsidP="0026386D">
            <w:pPr>
              <w:pStyle w:val="af0"/>
              <w:ind w:left="-58"/>
              <w:jc w:val="both"/>
              <w:textAlignment w:val="baseline"/>
              <w:rPr>
                <w:sz w:val="20"/>
                <w:szCs w:val="20"/>
                <w:lang w:val="uk-UA"/>
              </w:rPr>
            </w:pPr>
            <w:r w:rsidRPr="00273496">
              <w:rPr>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21EA709" w14:textId="77777777" w:rsidR="0026386D" w:rsidRPr="00273496" w:rsidRDefault="0026386D" w:rsidP="0026386D">
            <w:pPr>
              <w:pStyle w:val="af0"/>
              <w:ind w:left="-58"/>
              <w:jc w:val="both"/>
              <w:textAlignment w:val="baseline"/>
              <w:rPr>
                <w:sz w:val="20"/>
                <w:szCs w:val="20"/>
                <w:lang w:val="uk-UA"/>
              </w:rPr>
            </w:pPr>
            <w:r w:rsidRPr="00273496">
              <w:rPr>
                <w:sz w:val="20"/>
                <w:szCs w:val="2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FACF46" w14:textId="77777777" w:rsidR="0026386D" w:rsidRPr="00273496" w:rsidRDefault="0026386D" w:rsidP="0026386D">
            <w:pPr>
              <w:pStyle w:val="af0"/>
              <w:ind w:left="-58"/>
              <w:jc w:val="both"/>
              <w:textAlignment w:val="baseline"/>
              <w:rPr>
                <w:sz w:val="20"/>
                <w:szCs w:val="20"/>
                <w:lang w:val="uk-UA"/>
              </w:rPr>
            </w:pPr>
            <w:r w:rsidRPr="00273496">
              <w:rPr>
                <w:sz w:val="20"/>
                <w:szCs w:val="20"/>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CEE8372" w14:textId="77777777" w:rsidR="0026386D" w:rsidRPr="00273496" w:rsidRDefault="0026386D" w:rsidP="0026386D">
            <w:pPr>
              <w:pStyle w:val="af0"/>
              <w:ind w:left="0"/>
              <w:jc w:val="both"/>
              <w:textAlignment w:val="baseline"/>
              <w:rPr>
                <w:sz w:val="20"/>
                <w:szCs w:val="20"/>
                <w:lang w:val="uk-UA"/>
              </w:rPr>
            </w:pPr>
            <w:r w:rsidRPr="00273496">
              <w:rPr>
                <w:sz w:val="20"/>
                <w:szCs w:val="2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386D" w:rsidRPr="00273496" w14:paraId="299D345E" w14:textId="77777777" w:rsidTr="002F140A">
        <w:trPr>
          <w:trHeight w:val="5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58A76A13" w14:textId="77777777" w:rsidR="0026386D" w:rsidRPr="00273496" w:rsidRDefault="0026386D" w:rsidP="0026386D">
            <w:pPr>
              <w:widowControl w:val="0"/>
              <w:ind w:hanging="20"/>
              <w:jc w:val="center"/>
              <w:rPr>
                <w:sz w:val="20"/>
                <w:szCs w:val="20"/>
                <w:lang w:val="uk-UA"/>
              </w:rPr>
            </w:pPr>
            <w:r w:rsidRPr="00273496">
              <w:rPr>
                <w:rFonts w:eastAsia="Times New Roman"/>
                <w:b/>
                <w:sz w:val="20"/>
                <w:szCs w:val="20"/>
                <w:lang w:val="uk-UA"/>
              </w:rPr>
              <w:lastRenderedPageBreak/>
              <w:t>VI. Результати торгів та укладання договору про закупівлю</w:t>
            </w:r>
          </w:p>
        </w:tc>
      </w:tr>
      <w:tr w:rsidR="0026386D" w:rsidRPr="00273496" w14:paraId="400FE827"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EEECF58" w14:textId="77777777" w:rsidR="0026386D" w:rsidRPr="00273496" w:rsidRDefault="0026386D" w:rsidP="0026386D">
            <w:pPr>
              <w:widowControl w:val="0"/>
              <w:jc w:val="both"/>
              <w:rPr>
                <w:sz w:val="20"/>
                <w:szCs w:val="20"/>
                <w:highlight w:val="yellow"/>
                <w:lang w:val="uk-UA"/>
              </w:rPr>
            </w:pPr>
            <w:r w:rsidRPr="00273496">
              <w:rPr>
                <w:rFonts w:eastAsia="Times New Roman"/>
                <w:sz w:val="20"/>
                <w:szCs w:val="20"/>
                <w:lang w:val="uk-UA"/>
              </w:rPr>
              <w:t>1</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7A952A99" w14:textId="77777777" w:rsidR="0026386D" w:rsidRPr="00273496" w:rsidRDefault="0026386D" w:rsidP="002F140A">
            <w:pPr>
              <w:widowControl w:val="0"/>
              <w:jc w:val="both"/>
              <w:rPr>
                <w:sz w:val="20"/>
                <w:szCs w:val="20"/>
                <w:lang w:val="uk-UA"/>
              </w:rPr>
            </w:pPr>
            <w:r w:rsidRPr="00273496">
              <w:rPr>
                <w:rFonts w:eastAsia="Times New Roman"/>
                <w:b/>
                <w:sz w:val="20"/>
                <w:szCs w:val="20"/>
                <w:lang w:val="uk-UA"/>
              </w:rPr>
              <w:t>Відміна замовником тендеру чи визнання його таким, що не відбувся</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4790224C" w14:textId="77777777" w:rsidR="0026386D" w:rsidRPr="00D15FA5" w:rsidRDefault="0026386D" w:rsidP="0071639A">
            <w:pPr>
              <w:widowControl w:val="0"/>
              <w:jc w:val="both"/>
              <w:rPr>
                <w:rFonts w:eastAsia="Times New Roman"/>
                <w:color w:val="auto"/>
                <w:sz w:val="20"/>
                <w:szCs w:val="20"/>
                <w:lang w:val="uk-UA"/>
              </w:rPr>
            </w:pPr>
            <w:bookmarkStart w:id="5" w:name="z337ya"/>
            <w:bookmarkEnd w:id="5"/>
            <w:r w:rsidRPr="00D15FA5">
              <w:rPr>
                <w:rFonts w:eastAsia="Times New Roman"/>
                <w:color w:val="auto"/>
                <w:sz w:val="20"/>
                <w:szCs w:val="20"/>
                <w:lang w:val="uk-UA"/>
              </w:rPr>
              <w:t>Відповідно до пункту 50 Особливостей Замовник відміняє відкриті торги у разі:</w:t>
            </w:r>
          </w:p>
          <w:p w14:paraId="7F809B0B" w14:textId="77777777" w:rsidR="0026386D" w:rsidRPr="00273496" w:rsidRDefault="0026386D" w:rsidP="0071639A">
            <w:pPr>
              <w:widowControl w:val="0"/>
              <w:jc w:val="both"/>
              <w:rPr>
                <w:rFonts w:eastAsia="Times New Roman"/>
                <w:sz w:val="20"/>
                <w:szCs w:val="20"/>
                <w:lang w:val="uk-UA"/>
              </w:rPr>
            </w:pPr>
            <w:r w:rsidRPr="00273496">
              <w:rPr>
                <w:rFonts w:eastAsia="Times New Roman"/>
                <w:sz w:val="20"/>
                <w:szCs w:val="20"/>
                <w:lang w:val="uk-UA"/>
              </w:rPr>
              <w:t>1) відсутності подальшої потреби в закупівлі товарів, робіт чи послуг;</w:t>
            </w:r>
          </w:p>
          <w:p w14:paraId="03C8E23F" w14:textId="77777777" w:rsidR="0026386D" w:rsidRPr="00273496" w:rsidRDefault="0026386D" w:rsidP="0071639A">
            <w:pPr>
              <w:widowControl w:val="0"/>
              <w:jc w:val="both"/>
              <w:rPr>
                <w:rFonts w:eastAsia="Times New Roman"/>
                <w:sz w:val="20"/>
                <w:szCs w:val="20"/>
                <w:lang w:val="uk-UA"/>
              </w:rPr>
            </w:pPr>
            <w:r w:rsidRPr="00273496">
              <w:rPr>
                <w:rFonts w:eastAsia="Times New Roman"/>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9C3811" w14:textId="77777777" w:rsidR="0026386D" w:rsidRPr="00273496" w:rsidRDefault="0026386D" w:rsidP="00D15FA5">
            <w:pPr>
              <w:widowControl w:val="0"/>
              <w:jc w:val="both"/>
              <w:rPr>
                <w:rFonts w:eastAsia="Times New Roman"/>
                <w:sz w:val="20"/>
                <w:szCs w:val="20"/>
                <w:lang w:val="uk-UA"/>
              </w:rPr>
            </w:pPr>
            <w:r w:rsidRPr="00273496">
              <w:rPr>
                <w:rFonts w:eastAsia="Times New Roman"/>
                <w:sz w:val="20"/>
                <w:szCs w:val="20"/>
                <w:lang w:val="uk-UA"/>
              </w:rPr>
              <w:t>3) скорочення обсягу видатків на здійснення закупівлі товарів, робіт чи послуг;</w:t>
            </w:r>
          </w:p>
          <w:p w14:paraId="201FD253" w14:textId="77777777" w:rsidR="0026386D" w:rsidRPr="00273496" w:rsidRDefault="0026386D" w:rsidP="00D15FA5">
            <w:pPr>
              <w:widowControl w:val="0"/>
              <w:jc w:val="both"/>
              <w:rPr>
                <w:rFonts w:eastAsia="Times New Roman"/>
                <w:sz w:val="20"/>
                <w:szCs w:val="20"/>
                <w:lang w:val="uk-UA"/>
              </w:rPr>
            </w:pPr>
            <w:r w:rsidRPr="00273496">
              <w:rPr>
                <w:rFonts w:eastAsia="Times New Roman"/>
                <w:sz w:val="20"/>
                <w:szCs w:val="20"/>
                <w:lang w:val="uk-UA"/>
              </w:rPr>
              <w:t>4) коли здійснення закупівлі стало неможливим внаслідок дії обставин непереборної сили.</w:t>
            </w:r>
          </w:p>
          <w:p w14:paraId="7FD46E13" w14:textId="77777777" w:rsidR="0026386D" w:rsidRPr="00273496" w:rsidRDefault="0026386D" w:rsidP="00D15FA5">
            <w:pPr>
              <w:widowControl w:val="0"/>
              <w:jc w:val="both"/>
              <w:rPr>
                <w:rFonts w:eastAsia="Times New Roman"/>
                <w:sz w:val="20"/>
                <w:szCs w:val="20"/>
                <w:lang w:val="uk-UA"/>
              </w:rPr>
            </w:pPr>
            <w:r w:rsidRPr="00273496">
              <w:rPr>
                <w:rFonts w:eastAsia="Times New Roman"/>
                <w:sz w:val="20"/>
                <w:szCs w:val="2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38FCA63" w14:textId="77777777" w:rsidR="0026386D" w:rsidRPr="00273496" w:rsidRDefault="0026386D" w:rsidP="00D15FA5">
            <w:pPr>
              <w:widowControl w:val="0"/>
              <w:jc w:val="both"/>
              <w:rPr>
                <w:rFonts w:eastAsia="Times New Roman"/>
                <w:sz w:val="20"/>
                <w:szCs w:val="20"/>
                <w:lang w:val="uk-UA"/>
              </w:rPr>
            </w:pPr>
            <w:r w:rsidRPr="00273496">
              <w:rPr>
                <w:rFonts w:eastAsia="Times New Roman"/>
                <w:sz w:val="20"/>
                <w:szCs w:val="20"/>
                <w:lang w:val="uk-UA"/>
              </w:rPr>
              <w:t>Відповідно до пункту 51 Особливостей відкриті торги автоматично відміняються електронною системою закупівель у разі:</w:t>
            </w:r>
          </w:p>
          <w:p w14:paraId="0E53F8A2" w14:textId="77777777" w:rsidR="0026386D" w:rsidRPr="00273496" w:rsidRDefault="0026386D" w:rsidP="00D15FA5">
            <w:pPr>
              <w:widowControl w:val="0"/>
              <w:jc w:val="both"/>
              <w:rPr>
                <w:rFonts w:eastAsia="Times New Roman"/>
                <w:sz w:val="20"/>
                <w:szCs w:val="20"/>
                <w:lang w:val="uk-UA"/>
              </w:rPr>
            </w:pPr>
            <w:r w:rsidRPr="00273496">
              <w:rPr>
                <w:rFonts w:eastAsia="Times New Roman"/>
                <w:sz w:val="20"/>
                <w:szCs w:val="20"/>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67608F6" w14:textId="77777777" w:rsidR="0026386D" w:rsidRPr="00273496" w:rsidRDefault="0026386D" w:rsidP="00E60273">
            <w:pPr>
              <w:widowControl w:val="0"/>
              <w:jc w:val="both"/>
              <w:rPr>
                <w:rFonts w:eastAsia="Times New Roman"/>
                <w:sz w:val="20"/>
                <w:szCs w:val="20"/>
                <w:lang w:val="uk-UA"/>
              </w:rPr>
            </w:pPr>
            <w:r w:rsidRPr="00273496">
              <w:rPr>
                <w:rFonts w:eastAsia="Times New Roman"/>
                <w:sz w:val="20"/>
                <w:szCs w:val="20"/>
                <w:lang w:val="uk-UA"/>
              </w:rPr>
              <w:t>2) неподання жодної тендерної пропозиції для участі у відкритих торгах у строк, установлений замовником згідно з Особливостями.</w:t>
            </w:r>
          </w:p>
          <w:p w14:paraId="3942A25B" w14:textId="77777777" w:rsidR="0026386D" w:rsidRPr="00273496" w:rsidRDefault="0026386D" w:rsidP="00E60273">
            <w:pPr>
              <w:widowControl w:val="0"/>
              <w:jc w:val="both"/>
              <w:rPr>
                <w:rFonts w:eastAsia="Times New Roman"/>
                <w:sz w:val="20"/>
                <w:szCs w:val="20"/>
                <w:lang w:val="uk-UA"/>
              </w:rPr>
            </w:pPr>
            <w:r w:rsidRPr="00273496">
              <w:rPr>
                <w:rFonts w:eastAsia="Times New Roman"/>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C5B407E" w14:textId="77777777" w:rsidR="0026386D" w:rsidRPr="00273496" w:rsidRDefault="0026386D" w:rsidP="00E60273">
            <w:pPr>
              <w:widowControl w:val="0"/>
              <w:jc w:val="both"/>
              <w:rPr>
                <w:rFonts w:eastAsia="Times New Roman"/>
                <w:sz w:val="20"/>
                <w:szCs w:val="20"/>
                <w:lang w:val="uk-UA"/>
              </w:rPr>
            </w:pPr>
            <w:r w:rsidRPr="00273496">
              <w:rPr>
                <w:rFonts w:eastAsia="Times New Roman"/>
                <w:sz w:val="20"/>
                <w:szCs w:val="20"/>
                <w:lang w:val="uk-UA"/>
              </w:rPr>
              <w:t>Відкриті торги можуть бути відмінені частково (за лотом).</w:t>
            </w:r>
          </w:p>
          <w:p w14:paraId="63C60DE5" w14:textId="77777777" w:rsidR="0026386D" w:rsidRPr="00273496" w:rsidRDefault="0026386D" w:rsidP="00E60273">
            <w:pPr>
              <w:widowControl w:val="0"/>
              <w:jc w:val="both"/>
              <w:rPr>
                <w:sz w:val="20"/>
                <w:szCs w:val="20"/>
                <w:lang w:val="uk-UA"/>
              </w:rPr>
            </w:pPr>
            <w:r w:rsidRPr="00273496">
              <w:rPr>
                <w:rFonts w:eastAsia="Times New Roman"/>
                <w:sz w:val="20"/>
                <w:szCs w:val="2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73496">
              <w:rPr>
                <w:sz w:val="20"/>
                <w:szCs w:val="20"/>
                <w:lang w:val="uk-UA"/>
              </w:rPr>
              <w:t>.</w:t>
            </w:r>
          </w:p>
        </w:tc>
      </w:tr>
      <w:tr w:rsidR="0026386D" w:rsidRPr="00273496" w14:paraId="1B2D4C57"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D49F177" w14:textId="77777777" w:rsidR="0026386D" w:rsidRPr="00273496" w:rsidRDefault="0026386D" w:rsidP="0026386D">
            <w:pPr>
              <w:widowControl w:val="0"/>
              <w:jc w:val="both"/>
              <w:rPr>
                <w:sz w:val="20"/>
                <w:szCs w:val="20"/>
                <w:lang w:val="uk-UA"/>
              </w:rPr>
            </w:pPr>
            <w:r w:rsidRPr="00273496">
              <w:rPr>
                <w:rFonts w:eastAsia="Times New Roman"/>
                <w:sz w:val="20"/>
                <w:szCs w:val="20"/>
                <w:lang w:val="uk-UA"/>
              </w:rPr>
              <w:lastRenderedPageBreak/>
              <w:t>2</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58C13F24" w14:textId="77777777" w:rsidR="0026386D" w:rsidRPr="00273496" w:rsidRDefault="0026386D" w:rsidP="00E60273">
            <w:pPr>
              <w:widowControl w:val="0"/>
              <w:jc w:val="both"/>
              <w:rPr>
                <w:sz w:val="20"/>
                <w:szCs w:val="20"/>
                <w:lang w:val="uk-UA"/>
              </w:rPr>
            </w:pPr>
            <w:r w:rsidRPr="00273496">
              <w:rPr>
                <w:rFonts w:eastAsia="Times New Roman"/>
                <w:b/>
                <w:sz w:val="20"/>
                <w:szCs w:val="20"/>
                <w:lang w:val="uk-UA"/>
              </w:rPr>
              <w:t>Строк укладання договору про закупівлю</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08A02AEA" w14:textId="77777777" w:rsidR="0026386D" w:rsidRPr="00273496" w:rsidRDefault="0026386D" w:rsidP="00691D45">
            <w:pPr>
              <w:widowControl w:val="0"/>
              <w:jc w:val="both"/>
              <w:rPr>
                <w:rFonts w:eastAsia="Times New Roman"/>
                <w:sz w:val="20"/>
                <w:szCs w:val="20"/>
                <w:lang w:val="uk-UA"/>
              </w:rPr>
            </w:pPr>
            <w:r w:rsidRPr="00273496">
              <w:rPr>
                <w:rFonts w:eastAsia="Times New Roman"/>
                <w:sz w:val="20"/>
                <w:szCs w:val="2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9AF687" w14:textId="77777777" w:rsidR="0026386D" w:rsidRPr="00273496" w:rsidRDefault="0026386D" w:rsidP="00691D45">
            <w:pPr>
              <w:widowControl w:val="0"/>
              <w:jc w:val="both"/>
              <w:rPr>
                <w:rFonts w:eastAsia="Times New Roman"/>
                <w:sz w:val="20"/>
                <w:szCs w:val="20"/>
                <w:lang w:val="uk-UA"/>
              </w:rPr>
            </w:pPr>
            <w:r w:rsidRPr="00273496">
              <w:rPr>
                <w:rFonts w:eastAsia="Times New Roman"/>
                <w:sz w:val="20"/>
                <w:szCs w:val="2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AF05043" w14:textId="77777777" w:rsidR="0026386D" w:rsidRPr="00273496" w:rsidRDefault="0026386D" w:rsidP="00691D45">
            <w:pPr>
              <w:widowControl w:val="0"/>
              <w:jc w:val="both"/>
              <w:rPr>
                <w:rFonts w:eastAsia="Times New Roman"/>
                <w:sz w:val="20"/>
                <w:szCs w:val="20"/>
                <w:lang w:val="uk-UA"/>
              </w:rPr>
            </w:pPr>
            <w:r w:rsidRPr="00273496">
              <w:rPr>
                <w:rFonts w:eastAsia="Times New Roman"/>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0441586" w14:textId="77777777" w:rsidR="0026386D" w:rsidRPr="00273496" w:rsidRDefault="0026386D" w:rsidP="00691D45">
            <w:pPr>
              <w:widowControl w:val="0"/>
              <w:jc w:val="both"/>
              <w:rPr>
                <w:rFonts w:eastAsia="Times New Roman"/>
                <w:sz w:val="20"/>
                <w:szCs w:val="20"/>
                <w:lang w:val="uk-UA"/>
              </w:rPr>
            </w:pPr>
            <w:r w:rsidRPr="00273496">
              <w:rPr>
                <w:rFonts w:eastAsia="Times New Roman"/>
                <w:sz w:val="20"/>
                <w:szCs w:val="2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EFA80D5" w14:textId="77777777" w:rsidR="0026386D" w:rsidRPr="00273496" w:rsidRDefault="0026386D" w:rsidP="00691D45">
            <w:pPr>
              <w:widowControl w:val="0"/>
              <w:jc w:val="both"/>
              <w:rPr>
                <w:sz w:val="20"/>
                <w:szCs w:val="20"/>
                <w:lang w:val="uk-UA"/>
              </w:rPr>
            </w:pPr>
            <w:r w:rsidRPr="00273496">
              <w:rPr>
                <w:rFonts w:eastAsia="Times New Roman"/>
                <w:sz w:val="20"/>
                <w:szCs w:val="20"/>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26386D" w:rsidRPr="00273496" w14:paraId="6F141F33"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3D65AE1" w14:textId="77777777" w:rsidR="0026386D" w:rsidRPr="00273496" w:rsidRDefault="0026386D" w:rsidP="0026386D">
            <w:pPr>
              <w:widowControl w:val="0"/>
              <w:jc w:val="both"/>
              <w:rPr>
                <w:sz w:val="20"/>
                <w:szCs w:val="20"/>
                <w:lang w:val="uk-UA"/>
              </w:rPr>
            </w:pPr>
            <w:r w:rsidRPr="00273496">
              <w:rPr>
                <w:rFonts w:eastAsia="Times New Roman"/>
                <w:sz w:val="20"/>
                <w:szCs w:val="20"/>
                <w:lang w:val="uk-UA"/>
              </w:rPr>
              <w:t>3</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41694932" w14:textId="77777777" w:rsidR="0026386D" w:rsidRPr="00273496" w:rsidRDefault="0026386D" w:rsidP="0026386D">
            <w:pPr>
              <w:widowControl w:val="0"/>
              <w:rPr>
                <w:sz w:val="20"/>
                <w:szCs w:val="20"/>
                <w:lang w:val="uk-UA"/>
              </w:rPr>
            </w:pPr>
            <w:r w:rsidRPr="00273496">
              <w:rPr>
                <w:rFonts w:eastAsia="Times New Roman"/>
                <w:b/>
                <w:sz w:val="20"/>
                <w:szCs w:val="20"/>
                <w:lang w:val="uk-UA"/>
              </w:rPr>
              <w:t xml:space="preserve">Проєкт договору про закупівлю </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7F29ECBC" w14:textId="77777777" w:rsidR="0026386D" w:rsidRPr="00273496" w:rsidRDefault="0026386D" w:rsidP="00691D45">
            <w:pPr>
              <w:widowControl w:val="0"/>
              <w:jc w:val="both"/>
              <w:rPr>
                <w:rFonts w:eastAsia="Times New Roman"/>
                <w:sz w:val="20"/>
                <w:szCs w:val="20"/>
                <w:lang w:val="uk-UA"/>
              </w:rPr>
            </w:pPr>
            <w:r w:rsidRPr="00273496">
              <w:rPr>
                <w:rFonts w:eastAsia="Times New Roman"/>
                <w:sz w:val="20"/>
                <w:szCs w:val="20"/>
                <w:lang w:val="uk-UA"/>
              </w:rPr>
              <w:t>Проект договору наведений у Додатку 3 цієї тендерної документації.</w:t>
            </w:r>
          </w:p>
          <w:p w14:paraId="066BE5E1" w14:textId="77777777" w:rsidR="0026386D" w:rsidRPr="00273496" w:rsidRDefault="0026386D" w:rsidP="00691D45">
            <w:pPr>
              <w:widowControl w:val="0"/>
              <w:jc w:val="both"/>
              <w:rPr>
                <w:sz w:val="20"/>
                <w:szCs w:val="20"/>
                <w:lang w:val="uk-UA"/>
              </w:rPr>
            </w:pPr>
            <w:r w:rsidRPr="00273496">
              <w:rPr>
                <w:sz w:val="20"/>
                <w:szCs w:val="20"/>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45EACB2" w14:textId="77777777" w:rsidR="0026386D" w:rsidRPr="00273496" w:rsidRDefault="0026386D" w:rsidP="00691D45">
            <w:pPr>
              <w:widowControl w:val="0"/>
              <w:jc w:val="both"/>
              <w:rPr>
                <w:sz w:val="20"/>
                <w:szCs w:val="20"/>
                <w:lang w:val="uk-UA"/>
              </w:rPr>
            </w:pPr>
            <w:r w:rsidRPr="00273496">
              <w:rPr>
                <w:sz w:val="20"/>
                <w:szCs w:val="2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6386D" w:rsidRPr="00273496" w14:paraId="56B25986"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71FDCF27" w14:textId="77777777" w:rsidR="0026386D" w:rsidRPr="00273496" w:rsidRDefault="0026386D" w:rsidP="0026386D">
            <w:pPr>
              <w:widowControl w:val="0"/>
              <w:jc w:val="both"/>
              <w:rPr>
                <w:sz w:val="20"/>
                <w:szCs w:val="20"/>
                <w:lang w:val="uk-UA"/>
              </w:rPr>
            </w:pPr>
            <w:r w:rsidRPr="00273496">
              <w:rPr>
                <w:rFonts w:eastAsia="Times New Roman"/>
                <w:sz w:val="20"/>
                <w:szCs w:val="20"/>
                <w:lang w:val="uk-UA"/>
              </w:rPr>
              <w:t>4</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3100ED1A" w14:textId="77777777" w:rsidR="0026386D" w:rsidRPr="00273496" w:rsidRDefault="0026386D" w:rsidP="00691D45">
            <w:pPr>
              <w:widowControl w:val="0"/>
              <w:jc w:val="both"/>
              <w:rPr>
                <w:sz w:val="20"/>
                <w:szCs w:val="20"/>
                <w:lang w:val="uk-UA"/>
              </w:rPr>
            </w:pPr>
            <w:r w:rsidRPr="00273496">
              <w:rPr>
                <w:rFonts w:eastAsia="Times New Roman"/>
                <w:b/>
                <w:sz w:val="20"/>
                <w:szCs w:val="20"/>
                <w:lang w:val="uk-UA"/>
              </w:rPr>
              <w:t>Істотні умови, що обов’язково включаються до договору про закупівлю</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0B94C182" w14:textId="77777777" w:rsidR="0026386D" w:rsidRPr="00273496" w:rsidRDefault="0026386D" w:rsidP="005E1FD6">
            <w:pPr>
              <w:jc w:val="both"/>
              <w:rPr>
                <w:rFonts w:eastAsia="Times New Roman"/>
                <w:color w:val="000000"/>
                <w:sz w:val="20"/>
                <w:szCs w:val="20"/>
                <w:lang w:val="uk-UA"/>
              </w:rPr>
            </w:pPr>
            <w:r w:rsidRPr="00273496">
              <w:rPr>
                <w:rFonts w:eastAsia="Times New Roman"/>
                <w:color w:val="000000"/>
                <w:sz w:val="20"/>
                <w:szCs w:val="20"/>
                <w:lang w:val="uk-UA"/>
              </w:rPr>
              <w:t>Договір про закупівлю за результатами проведеної закупівлі згідно з пунктами 10 і 13 цих особливостей укладається відповідно до норм Цивільного кодексу України та Господарського кодексу України з урахуванням положень статті 41 Закону, крім частин другої – п’ятої, сьомої – дев’ятої  статті 41 Закону, та Особливостей.</w:t>
            </w:r>
          </w:p>
          <w:p w14:paraId="64D06181" w14:textId="77777777" w:rsidR="0026386D" w:rsidRPr="00273496" w:rsidRDefault="0026386D" w:rsidP="00C76CC3">
            <w:pPr>
              <w:jc w:val="both"/>
              <w:rPr>
                <w:rFonts w:eastAsia="Times New Roman"/>
                <w:color w:val="000000"/>
                <w:sz w:val="20"/>
                <w:szCs w:val="20"/>
                <w:lang w:val="uk-UA"/>
              </w:rPr>
            </w:pPr>
            <w:r w:rsidRPr="00273496">
              <w:rPr>
                <w:rFonts w:eastAsia="Times New Roman"/>
                <w:color w:val="000000"/>
                <w:sz w:val="20"/>
                <w:szCs w:val="2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39846E" w14:textId="0F53184E" w:rsidR="0026386D" w:rsidRPr="00273496" w:rsidRDefault="0026386D" w:rsidP="00C76CC3">
            <w:pPr>
              <w:jc w:val="both"/>
              <w:rPr>
                <w:rFonts w:eastAsia="Times New Roman"/>
                <w:color w:val="000000"/>
                <w:sz w:val="20"/>
                <w:szCs w:val="20"/>
                <w:lang w:val="uk-UA"/>
              </w:rPr>
            </w:pPr>
            <w:r w:rsidRPr="00273496">
              <w:rPr>
                <w:rFonts w:eastAsia="Times New Roman"/>
                <w:color w:val="000000"/>
                <w:sz w:val="20"/>
                <w:szCs w:val="2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E9A3F63" w14:textId="77777777" w:rsidR="0026386D" w:rsidRPr="00273496" w:rsidRDefault="0026386D" w:rsidP="0026386D">
            <w:pPr>
              <w:ind w:firstLine="403"/>
              <w:jc w:val="both"/>
              <w:rPr>
                <w:rFonts w:eastAsia="Times New Roman"/>
                <w:color w:val="000000"/>
                <w:sz w:val="20"/>
                <w:szCs w:val="20"/>
                <w:lang w:val="uk-UA"/>
              </w:rPr>
            </w:pPr>
            <w:r w:rsidRPr="00273496">
              <w:rPr>
                <w:rFonts w:eastAsia="Times New Roman"/>
                <w:color w:val="000000"/>
                <w:sz w:val="20"/>
                <w:szCs w:val="20"/>
                <w:lang w:val="uk-UA"/>
              </w:rPr>
              <w:t xml:space="preserve">визначення грошового еквівалента зобов’язання в іноземній валюті; </w:t>
            </w:r>
          </w:p>
          <w:p w14:paraId="1E7E8120" w14:textId="77777777" w:rsidR="0026386D" w:rsidRPr="00273496" w:rsidRDefault="0026386D" w:rsidP="0026386D">
            <w:pPr>
              <w:shd w:val="clear" w:color="auto" w:fill="FFFFFF"/>
              <w:spacing w:after="40"/>
              <w:ind w:firstLine="448"/>
              <w:jc w:val="both"/>
              <w:rPr>
                <w:rFonts w:eastAsia="Times New Roman"/>
                <w:color w:val="333333"/>
                <w:sz w:val="20"/>
                <w:szCs w:val="20"/>
                <w:lang w:val="uk-UA" w:eastAsia="uk-UA"/>
              </w:rPr>
            </w:pPr>
            <w:r w:rsidRPr="00273496">
              <w:rPr>
                <w:rFonts w:eastAsia="Times New Roman"/>
                <w:color w:val="333333"/>
                <w:sz w:val="20"/>
                <w:szCs w:val="20"/>
                <w:lang w:val="uk-UA" w:eastAsia="uk-UA"/>
              </w:rPr>
              <w:lastRenderedPageBreak/>
              <w:t>перерахунку ціни в бік зменшення ціни тендерної пропозиції переможця без зменшення обсягів закупівлі;</w:t>
            </w:r>
          </w:p>
          <w:p w14:paraId="762C5907" w14:textId="12E5CB8C" w:rsidR="0026386D" w:rsidRPr="00273496" w:rsidRDefault="0026386D" w:rsidP="0026386D">
            <w:pPr>
              <w:shd w:val="clear" w:color="auto" w:fill="FFFFFF"/>
              <w:spacing w:after="40"/>
              <w:ind w:firstLine="448"/>
              <w:jc w:val="both"/>
              <w:rPr>
                <w:rFonts w:eastAsia="Times New Roman"/>
                <w:color w:val="333333"/>
                <w:sz w:val="20"/>
                <w:szCs w:val="20"/>
                <w:lang w:val="uk-UA" w:eastAsia="uk-UA"/>
              </w:rPr>
            </w:pPr>
            <w:r w:rsidRPr="00273496">
              <w:rPr>
                <w:rFonts w:eastAsia="Times New Roman"/>
                <w:color w:val="333333"/>
                <w:sz w:val="20"/>
                <w:szCs w:val="20"/>
                <w:lang w:val="uk-UA" w:eastAsia="uk-UA"/>
              </w:rPr>
              <w:t>перерахунку ціни та обсягів товарів в бік зменшення за умови необхідності приведення обсягів товарів до кратності упак</w:t>
            </w:r>
            <w:r w:rsidR="00C76CC3">
              <w:rPr>
                <w:rFonts w:eastAsia="Times New Roman"/>
                <w:color w:val="333333"/>
                <w:sz w:val="20"/>
                <w:szCs w:val="20"/>
                <w:lang w:val="uk-UA" w:eastAsia="uk-UA"/>
              </w:rPr>
              <w:t>овки, (у разі закупівлі товару).</w:t>
            </w:r>
          </w:p>
          <w:p w14:paraId="1E60486C" w14:textId="77777777" w:rsidR="0026386D" w:rsidRPr="00273496" w:rsidRDefault="0026386D" w:rsidP="00B3267E">
            <w:pPr>
              <w:jc w:val="both"/>
              <w:rPr>
                <w:rFonts w:eastAsia="Times New Roman"/>
                <w:color w:val="000000"/>
                <w:sz w:val="20"/>
                <w:szCs w:val="20"/>
                <w:lang w:val="uk-UA"/>
              </w:rPr>
            </w:pPr>
            <w:bookmarkStart w:id="6" w:name="n371"/>
            <w:bookmarkStart w:id="7" w:name="n372"/>
            <w:bookmarkEnd w:id="6"/>
            <w:bookmarkEnd w:id="7"/>
            <w:r w:rsidRPr="00273496">
              <w:rPr>
                <w:rFonts w:eastAsia="Times New Roman"/>
                <w:color w:val="000000"/>
                <w:sz w:val="20"/>
                <w:szCs w:val="2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273496">
              <w:rPr>
                <w:sz w:val="20"/>
                <w:szCs w:val="20"/>
              </w:rPr>
              <w:t xml:space="preserve"> </w:t>
            </w:r>
            <w:r w:rsidRPr="00273496">
              <w:rPr>
                <w:rFonts w:eastAsia="Times New Roman"/>
                <w:color w:val="000000"/>
                <w:sz w:val="20"/>
                <w:szCs w:val="20"/>
                <w:lang w:val="uk-UA"/>
              </w:rPr>
              <w:t>визначених пунктом 19 Особливостей, а саме:</w:t>
            </w:r>
          </w:p>
          <w:p w14:paraId="6EC719D8" w14:textId="77777777" w:rsidR="0026386D" w:rsidRPr="00273496" w:rsidRDefault="0026386D" w:rsidP="0026386D">
            <w:pPr>
              <w:ind w:firstLine="403"/>
              <w:jc w:val="both"/>
              <w:rPr>
                <w:rFonts w:eastAsia="Times New Roman"/>
                <w:sz w:val="20"/>
                <w:szCs w:val="20"/>
                <w:lang w:val="uk-UA"/>
              </w:rPr>
            </w:pPr>
            <w:bookmarkStart w:id="8" w:name="_Hlk147409690"/>
            <w:r w:rsidRPr="00273496">
              <w:rPr>
                <w:rFonts w:eastAsia="Times New Roman"/>
                <w:sz w:val="20"/>
                <w:szCs w:val="20"/>
                <w:lang w:val="uk-UA"/>
              </w:rPr>
              <w:t>зменшення обсягів закупівлі, зокрема з урахуванням фактичного обсягу видатків замовника;</w:t>
            </w:r>
          </w:p>
          <w:p w14:paraId="67375FAA" w14:textId="77777777" w:rsidR="0026386D" w:rsidRPr="00273496" w:rsidRDefault="0026386D" w:rsidP="0026386D">
            <w:pPr>
              <w:ind w:firstLine="403"/>
              <w:jc w:val="both"/>
              <w:rPr>
                <w:rFonts w:eastAsia="Times New Roman"/>
                <w:sz w:val="20"/>
                <w:szCs w:val="20"/>
                <w:lang w:val="uk-UA"/>
              </w:rPr>
            </w:pPr>
            <w:r w:rsidRPr="00273496">
              <w:rPr>
                <w:rFonts w:eastAsia="Times New Roman"/>
                <w:sz w:val="20"/>
                <w:szCs w:val="20"/>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5DE1AF" w14:textId="77777777" w:rsidR="0026386D" w:rsidRPr="00273496" w:rsidRDefault="0026386D" w:rsidP="0026386D">
            <w:pPr>
              <w:ind w:firstLine="403"/>
              <w:jc w:val="both"/>
              <w:rPr>
                <w:rFonts w:eastAsia="Times New Roman"/>
                <w:sz w:val="20"/>
                <w:szCs w:val="20"/>
                <w:lang w:val="uk-UA"/>
              </w:rPr>
            </w:pPr>
            <w:r w:rsidRPr="00273496">
              <w:rPr>
                <w:rFonts w:eastAsia="Times New Roman"/>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35E352AC" w14:textId="17C3A4E1" w:rsidR="0026386D" w:rsidRPr="00273496" w:rsidRDefault="0026386D" w:rsidP="0026386D">
            <w:pPr>
              <w:ind w:firstLine="403"/>
              <w:jc w:val="both"/>
              <w:rPr>
                <w:rFonts w:eastAsia="Times New Roman"/>
                <w:sz w:val="20"/>
                <w:szCs w:val="20"/>
                <w:lang w:val="uk-UA"/>
              </w:rPr>
            </w:pPr>
            <w:r w:rsidRPr="00273496">
              <w:rPr>
                <w:rFonts w:eastAsia="Times New Roman"/>
                <w:sz w:val="20"/>
                <w:szCs w:val="20"/>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E77316" w14:textId="77777777" w:rsidR="0026386D" w:rsidRPr="00273496" w:rsidRDefault="0026386D" w:rsidP="0026386D">
            <w:pPr>
              <w:ind w:firstLine="403"/>
              <w:jc w:val="both"/>
              <w:rPr>
                <w:rFonts w:eastAsia="Times New Roman"/>
                <w:sz w:val="20"/>
                <w:szCs w:val="20"/>
                <w:lang w:val="uk-UA"/>
              </w:rPr>
            </w:pPr>
            <w:r w:rsidRPr="00273496">
              <w:rPr>
                <w:rFonts w:eastAsia="Times New Roman"/>
                <w:sz w:val="20"/>
                <w:szCs w:val="20"/>
                <w:lang w:val="uk-UA"/>
              </w:rPr>
              <w:t>погодження зміни ціни в договорі про закупівлю в бік зменшення (без зміни кількості (обсягу) та якості товарів, робіт і послуг);</w:t>
            </w:r>
          </w:p>
          <w:p w14:paraId="063714B2" w14:textId="77777777" w:rsidR="0026386D" w:rsidRPr="00273496" w:rsidRDefault="0026386D" w:rsidP="0026386D">
            <w:pPr>
              <w:ind w:firstLine="403"/>
              <w:jc w:val="both"/>
              <w:rPr>
                <w:rFonts w:eastAsia="Times New Roman"/>
                <w:sz w:val="20"/>
                <w:szCs w:val="20"/>
                <w:lang w:val="uk-UA"/>
              </w:rPr>
            </w:pPr>
            <w:r w:rsidRPr="00273496">
              <w:rPr>
                <w:rFonts w:eastAsia="Times New Roman"/>
                <w:sz w:val="20"/>
                <w:szCs w:val="20"/>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A21B454" w14:textId="77777777" w:rsidR="0026386D" w:rsidRPr="00273496" w:rsidRDefault="0026386D" w:rsidP="0026386D">
            <w:pPr>
              <w:ind w:firstLine="403"/>
              <w:jc w:val="both"/>
              <w:rPr>
                <w:rFonts w:eastAsia="Times New Roman"/>
                <w:sz w:val="20"/>
                <w:szCs w:val="20"/>
                <w:lang w:val="uk-UA"/>
              </w:rPr>
            </w:pPr>
            <w:r w:rsidRPr="00273496">
              <w:rPr>
                <w:rFonts w:eastAsia="Times New Roman"/>
                <w:sz w:val="20"/>
                <w:szCs w:val="20"/>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73496">
              <w:rPr>
                <w:sz w:val="20"/>
                <w:szCs w:val="20"/>
              </w:rPr>
              <w:t xml:space="preserve"> </w:t>
            </w:r>
            <w:r w:rsidRPr="00273496">
              <w:rPr>
                <w:rFonts w:eastAsia="Times New Roman"/>
                <w:sz w:val="20"/>
                <w:szCs w:val="20"/>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9BF20C" w14:textId="77777777" w:rsidR="0026386D" w:rsidRPr="00273496" w:rsidRDefault="0026386D" w:rsidP="0026386D">
            <w:pPr>
              <w:ind w:firstLine="403"/>
              <w:jc w:val="both"/>
              <w:rPr>
                <w:rFonts w:eastAsia="Times New Roman"/>
                <w:sz w:val="20"/>
                <w:szCs w:val="20"/>
                <w:lang w:val="uk-UA"/>
              </w:rPr>
            </w:pPr>
            <w:r w:rsidRPr="00273496">
              <w:rPr>
                <w:rFonts w:eastAsia="Times New Roman"/>
                <w:sz w:val="20"/>
                <w:szCs w:val="20"/>
                <w:lang w:val="uk-UA"/>
              </w:rPr>
              <w:t>зміни умов у зв’язку із застосуванням положень частини шостої статті 41 Закону.</w:t>
            </w:r>
            <w:bookmarkEnd w:id="8"/>
          </w:p>
          <w:p w14:paraId="7EA3F5CF" w14:textId="77777777" w:rsidR="0026386D" w:rsidRPr="00273496" w:rsidRDefault="0026386D" w:rsidP="0026386D">
            <w:pPr>
              <w:jc w:val="both"/>
              <w:rPr>
                <w:rFonts w:eastAsia="Times New Roman"/>
                <w:sz w:val="20"/>
                <w:szCs w:val="20"/>
                <w:lang w:val="uk-UA"/>
              </w:rPr>
            </w:pPr>
            <w:r w:rsidRPr="00273496">
              <w:rPr>
                <w:rFonts w:eastAsia="Times New Roman"/>
                <w:sz w:val="20"/>
                <w:szCs w:val="20"/>
                <w:lang w:val="uk-UA"/>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B831DF0" w14:textId="77777777" w:rsidR="0026386D" w:rsidRPr="00273496" w:rsidRDefault="0026386D" w:rsidP="0026386D">
            <w:pPr>
              <w:shd w:val="clear" w:color="auto" w:fill="FFFFFF"/>
              <w:suppressAutoHyphens/>
              <w:jc w:val="both"/>
              <w:textAlignment w:val="baseline"/>
              <w:rPr>
                <w:rFonts w:eastAsia="Calibri"/>
                <w:color w:val="auto"/>
                <w:sz w:val="20"/>
                <w:szCs w:val="20"/>
                <w:lang w:val="uk-UA" w:eastAsia="zh-CN"/>
              </w:rPr>
            </w:pPr>
            <w:r w:rsidRPr="00273496">
              <w:rPr>
                <w:rFonts w:eastAsia="Times New Roman"/>
                <w:color w:val="auto"/>
                <w:sz w:val="20"/>
                <w:szCs w:val="2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02046A0" w14:textId="77777777" w:rsidR="0026386D" w:rsidRPr="00273496" w:rsidRDefault="0026386D" w:rsidP="0026386D">
            <w:pPr>
              <w:shd w:val="clear" w:color="auto" w:fill="FFFFFF"/>
              <w:suppressAutoHyphens/>
              <w:jc w:val="both"/>
              <w:textAlignment w:val="baseline"/>
              <w:rPr>
                <w:rFonts w:eastAsia="Calibri"/>
                <w:color w:val="auto"/>
                <w:sz w:val="20"/>
                <w:szCs w:val="20"/>
                <w:lang w:val="uk-UA" w:eastAsia="zh-CN"/>
              </w:rPr>
            </w:pPr>
            <w:r w:rsidRPr="00273496">
              <w:rPr>
                <w:rFonts w:eastAsia="Times New Roman"/>
                <w:color w:val="auto"/>
                <w:sz w:val="20"/>
                <w:szCs w:val="20"/>
                <w:lang w:val="uk-UA"/>
              </w:rPr>
              <w:lastRenderedPageBreak/>
              <w:t>4. Договір про закупівлю є нікчемним у разі:</w:t>
            </w:r>
          </w:p>
          <w:p w14:paraId="414211B6" w14:textId="77777777" w:rsidR="0026386D" w:rsidRPr="00273496" w:rsidRDefault="0026386D" w:rsidP="0026386D">
            <w:pPr>
              <w:shd w:val="clear" w:color="auto" w:fill="FFFFFF"/>
              <w:suppressAutoHyphens/>
              <w:jc w:val="both"/>
              <w:textAlignment w:val="baseline"/>
              <w:rPr>
                <w:rFonts w:eastAsia="Calibri"/>
                <w:color w:val="auto"/>
                <w:sz w:val="20"/>
                <w:szCs w:val="20"/>
                <w:lang w:val="uk-UA" w:eastAsia="zh-CN"/>
              </w:rPr>
            </w:pPr>
            <w:r w:rsidRPr="00273496">
              <w:rPr>
                <w:rFonts w:eastAsia="Times New Roman"/>
                <w:color w:val="auto"/>
                <w:sz w:val="20"/>
                <w:szCs w:val="20"/>
                <w:lang w:val="uk-UA"/>
              </w:rPr>
              <w:t>1) коли замовник уклав договір про закупівлю з порушенням вимог, визначених пунктом 5 цих особливостей;</w:t>
            </w:r>
          </w:p>
          <w:p w14:paraId="1EAE45B1" w14:textId="77777777" w:rsidR="0026386D" w:rsidRPr="00273496" w:rsidRDefault="0026386D" w:rsidP="0026386D">
            <w:pPr>
              <w:shd w:val="clear" w:color="auto" w:fill="FFFFFF"/>
              <w:suppressAutoHyphens/>
              <w:jc w:val="both"/>
              <w:textAlignment w:val="baseline"/>
              <w:rPr>
                <w:rFonts w:eastAsia="Calibri"/>
                <w:color w:val="auto"/>
                <w:sz w:val="20"/>
                <w:szCs w:val="20"/>
                <w:lang w:val="uk-UA" w:eastAsia="zh-CN"/>
              </w:rPr>
            </w:pPr>
            <w:r w:rsidRPr="00273496">
              <w:rPr>
                <w:rFonts w:eastAsia="Times New Roman"/>
                <w:color w:val="auto"/>
                <w:sz w:val="20"/>
                <w:szCs w:val="20"/>
                <w:lang w:val="uk-UA"/>
              </w:rPr>
              <w:t>2) укладення договору про закупівлю з порушенням вимог пункту 18 цих особливостей;</w:t>
            </w:r>
          </w:p>
          <w:p w14:paraId="1EB45139" w14:textId="77777777" w:rsidR="0026386D" w:rsidRPr="00273496" w:rsidRDefault="0026386D" w:rsidP="0026386D">
            <w:pPr>
              <w:shd w:val="clear" w:color="auto" w:fill="FFFFFF"/>
              <w:suppressAutoHyphens/>
              <w:jc w:val="both"/>
              <w:textAlignment w:val="baseline"/>
              <w:rPr>
                <w:rFonts w:eastAsia="Calibri"/>
                <w:color w:val="auto"/>
                <w:sz w:val="20"/>
                <w:szCs w:val="20"/>
                <w:lang w:val="uk-UA" w:eastAsia="zh-CN"/>
              </w:rPr>
            </w:pPr>
            <w:r w:rsidRPr="00273496">
              <w:rPr>
                <w:rFonts w:eastAsia="Times New Roman"/>
                <w:color w:val="auto"/>
                <w:sz w:val="20"/>
                <w:szCs w:val="20"/>
                <w:lang w:val="uk-UA"/>
              </w:rPr>
              <w:t>3) укладення договору про закупівлю в період оскарження відкритих торгів відповідно до статті 18 Закону та цих особливостей;</w:t>
            </w:r>
          </w:p>
          <w:p w14:paraId="069CBAD9" w14:textId="77777777" w:rsidR="0026386D" w:rsidRPr="00273496" w:rsidRDefault="0026386D" w:rsidP="0026386D">
            <w:pPr>
              <w:shd w:val="clear" w:color="auto" w:fill="FFFFFF"/>
              <w:suppressAutoHyphens/>
              <w:jc w:val="both"/>
              <w:textAlignment w:val="baseline"/>
              <w:rPr>
                <w:rFonts w:eastAsia="Calibri"/>
                <w:color w:val="auto"/>
                <w:sz w:val="20"/>
                <w:szCs w:val="20"/>
                <w:lang w:val="uk-UA" w:eastAsia="zh-CN"/>
              </w:rPr>
            </w:pPr>
            <w:r w:rsidRPr="00273496">
              <w:rPr>
                <w:rFonts w:eastAsia="Times New Roman"/>
                <w:color w:val="auto"/>
                <w:sz w:val="20"/>
                <w:szCs w:val="2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A0FAED1" w14:textId="45B8C0B8" w:rsidR="0026386D" w:rsidRPr="00273496" w:rsidRDefault="0026386D" w:rsidP="0026386D">
            <w:pPr>
              <w:jc w:val="both"/>
              <w:rPr>
                <w:rFonts w:eastAsia="Times New Roman"/>
                <w:sz w:val="20"/>
                <w:szCs w:val="20"/>
                <w:lang w:val="uk-UA"/>
              </w:rPr>
            </w:pPr>
            <w:r w:rsidRPr="00273496">
              <w:rPr>
                <w:rFonts w:eastAsia="Times New Roman"/>
                <w:color w:val="auto"/>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6386D" w:rsidRPr="00273496" w14:paraId="453291AB" w14:textId="77777777" w:rsidTr="008631A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B99677E" w14:textId="6E8B92F6" w:rsidR="0026386D" w:rsidRPr="00273496" w:rsidRDefault="0026386D" w:rsidP="0026386D">
            <w:pPr>
              <w:widowControl w:val="0"/>
              <w:jc w:val="both"/>
              <w:rPr>
                <w:sz w:val="20"/>
                <w:szCs w:val="20"/>
                <w:lang w:val="uk-UA"/>
              </w:rPr>
            </w:pPr>
            <w:r w:rsidRPr="00273496">
              <w:rPr>
                <w:rFonts w:eastAsia="Times New Roman"/>
                <w:sz w:val="20"/>
                <w:szCs w:val="20"/>
                <w:lang w:val="uk-UA"/>
              </w:rPr>
              <w:lastRenderedPageBreak/>
              <w:t>5</w:t>
            </w:r>
          </w:p>
        </w:tc>
        <w:tc>
          <w:tcPr>
            <w:tcW w:w="3117" w:type="dxa"/>
            <w:tcBorders>
              <w:top w:val="single" w:sz="4" w:space="0" w:color="000001"/>
              <w:left w:val="single" w:sz="4" w:space="0" w:color="000001"/>
              <w:bottom w:val="single" w:sz="4" w:space="0" w:color="000001"/>
              <w:right w:val="single" w:sz="4" w:space="0" w:color="000001"/>
            </w:tcBorders>
            <w:shd w:val="clear" w:color="auto" w:fill="auto"/>
          </w:tcPr>
          <w:p w14:paraId="0724172E" w14:textId="77777777" w:rsidR="0026386D" w:rsidRPr="00273496" w:rsidRDefault="0026386D" w:rsidP="002F140A">
            <w:pPr>
              <w:widowControl w:val="0"/>
              <w:jc w:val="both"/>
              <w:rPr>
                <w:sz w:val="20"/>
                <w:szCs w:val="20"/>
                <w:lang w:val="uk-UA"/>
              </w:rPr>
            </w:pPr>
            <w:r w:rsidRPr="00273496">
              <w:rPr>
                <w:rFonts w:eastAsia="Times New Roman"/>
                <w:b/>
                <w:sz w:val="20"/>
                <w:szCs w:val="20"/>
                <w:lang w:val="uk-UA"/>
              </w:rPr>
              <w:t xml:space="preserve">Забезпечення виконання договору про закупівлю </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14:paraId="0E9A015A" w14:textId="152C9350" w:rsidR="0026386D" w:rsidRPr="00273496" w:rsidRDefault="0026386D" w:rsidP="002F140A">
            <w:pPr>
              <w:widowControl w:val="0"/>
              <w:jc w:val="both"/>
              <w:rPr>
                <w:rFonts w:eastAsia="Times New Roman"/>
                <w:sz w:val="20"/>
                <w:szCs w:val="20"/>
                <w:lang w:val="uk-UA" w:eastAsia="uk-UA"/>
              </w:rPr>
            </w:pPr>
            <w:r w:rsidRPr="00273496">
              <w:rPr>
                <w:rFonts w:eastAsia="Times New Roman"/>
                <w:sz w:val="20"/>
                <w:szCs w:val="20"/>
                <w:lang w:val="uk-UA" w:eastAsia="uk-UA"/>
              </w:rPr>
              <w:t>Не вимагається</w:t>
            </w:r>
            <w:r w:rsidR="002F140A">
              <w:rPr>
                <w:rFonts w:eastAsia="Times New Roman"/>
                <w:sz w:val="20"/>
                <w:szCs w:val="20"/>
                <w:lang w:val="uk-UA" w:eastAsia="uk-UA"/>
              </w:rPr>
              <w:t>.</w:t>
            </w:r>
          </w:p>
        </w:tc>
      </w:tr>
    </w:tbl>
    <w:p w14:paraId="52189C2F" w14:textId="77777777" w:rsidR="002F140A" w:rsidRDefault="002F140A" w:rsidP="008F629E">
      <w:pPr>
        <w:rPr>
          <w:sz w:val="20"/>
          <w:szCs w:val="20"/>
          <w:lang w:val="uk-UA"/>
        </w:rPr>
      </w:pPr>
    </w:p>
    <w:p w14:paraId="29155C0A" w14:textId="77777777" w:rsidR="00880620" w:rsidRPr="00880620" w:rsidRDefault="00880620" w:rsidP="00880620">
      <w:pPr>
        <w:suppressAutoHyphens/>
        <w:jc w:val="both"/>
        <w:rPr>
          <w:sz w:val="20"/>
          <w:szCs w:val="20"/>
          <w:lang w:eastAsia="zh-CN"/>
        </w:rPr>
      </w:pPr>
      <w:r w:rsidRPr="00880620">
        <w:rPr>
          <w:iCs/>
          <w:sz w:val="20"/>
          <w:szCs w:val="20"/>
          <w:lang w:eastAsia="zh-CN"/>
        </w:rPr>
        <w:t>Примітки:</w:t>
      </w:r>
    </w:p>
    <w:p w14:paraId="3378A794" w14:textId="2A25BDB5" w:rsidR="00880620" w:rsidRPr="00880620" w:rsidRDefault="00880620" w:rsidP="00880620">
      <w:pPr>
        <w:suppressAutoHyphens/>
        <w:jc w:val="both"/>
        <w:rPr>
          <w:sz w:val="20"/>
          <w:szCs w:val="20"/>
          <w:lang w:eastAsia="zh-CN"/>
        </w:rPr>
      </w:pPr>
      <w:r>
        <w:rPr>
          <w:bCs/>
          <w:iCs/>
          <w:sz w:val="20"/>
          <w:szCs w:val="20"/>
          <w:lang w:val="uk-UA" w:eastAsia="zh-CN"/>
        </w:rPr>
        <w:t xml:space="preserve">1. </w:t>
      </w:r>
      <w:r w:rsidRPr="00880620">
        <w:rPr>
          <w:bCs/>
          <w:iCs/>
          <w:sz w:val="20"/>
          <w:szCs w:val="20"/>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36C1983B" w14:textId="77777777" w:rsidR="00880620" w:rsidRPr="00880620" w:rsidRDefault="00880620" w:rsidP="00880620">
      <w:pPr>
        <w:widowControl w:val="0"/>
        <w:suppressAutoHyphens/>
        <w:jc w:val="both"/>
        <w:rPr>
          <w:sz w:val="20"/>
          <w:szCs w:val="20"/>
          <w:lang w:eastAsia="en-US" w:bidi="en-US"/>
        </w:rPr>
      </w:pPr>
      <w:r w:rsidRPr="00880620">
        <w:rPr>
          <w:sz w:val="20"/>
          <w:szCs w:val="20"/>
          <w:lang w:eastAsia="zh-CN"/>
        </w:rPr>
        <w:t xml:space="preserve">2. </w:t>
      </w:r>
      <w:r w:rsidRPr="00880620">
        <w:rPr>
          <w:sz w:val="20"/>
          <w:szCs w:val="20"/>
          <w:lang w:eastAsia="en-US"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даної тендерної документації,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1C59B0B6" w14:textId="77777777" w:rsidR="00880620" w:rsidRDefault="00880620" w:rsidP="00880620">
      <w:pPr>
        <w:widowControl w:val="0"/>
        <w:suppressAutoHyphens/>
        <w:jc w:val="both"/>
        <w:rPr>
          <w:sz w:val="20"/>
          <w:szCs w:val="20"/>
        </w:rPr>
      </w:pPr>
    </w:p>
    <w:p w14:paraId="68DAB317" w14:textId="3C798114" w:rsidR="00880620" w:rsidRPr="00880620" w:rsidRDefault="00880620" w:rsidP="00AC074F">
      <w:pPr>
        <w:widowControl w:val="0"/>
        <w:suppressAutoHyphens/>
        <w:jc w:val="both"/>
        <w:rPr>
          <w:sz w:val="20"/>
          <w:szCs w:val="20"/>
          <w:lang w:eastAsia="en-US" w:bidi="en-US"/>
        </w:rPr>
      </w:pPr>
      <w:r w:rsidRPr="00880620">
        <w:rPr>
          <w:sz w:val="20"/>
          <w:szCs w:val="20"/>
        </w:rPr>
        <w:t>Невід’ємною частиною цієї тендерної документації є:</w:t>
      </w:r>
    </w:p>
    <w:p w14:paraId="0513B1DD" w14:textId="77777777" w:rsidR="00F23C10" w:rsidRPr="00273496" w:rsidRDefault="00F23C10" w:rsidP="00AC074F">
      <w:pPr>
        <w:jc w:val="both"/>
        <w:rPr>
          <w:sz w:val="20"/>
          <w:szCs w:val="20"/>
          <w:lang w:val="uk-UA"/>
        </w:rPr>
      </w:pPr>
      <w:r w:rsidRPr="00273496">
        <w:rPr>
          <w:sz w:val="20"/>
          <w:szCs w:val="20"/>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14:paraId="5F9B29A0" w14:textId="3F39D8E0" w:rsidR="00F23C10" w:rsidRPr="00273496" w:rsidRDefault="003D5004" w:rsidP="00AC074F">
      <w:pPr>
        <w:jc w:val="both"/>
        <w:rPr>
          <w:sz w:val="20"/>
          <w:szCs w:val="20"/>
          <w:lang w:val="uk-UA"/>
        </w:rPr>
      </w:pPr>
      <w:r>
        <w:rPr>
          <w:sz w:val="20"/>
          <w:szCs w:val="20"/>
          <w:lang w:val="uk-UA"/>
        </w:rPr>
        <w:t>Додаток 2. Технічне завдання</w:t>
      </w:r>
    </w:p>
    <w:p w14:paraId="5E98BDC2" w14:textId="0049CC89" w:rsidR="00F23C10" w:rsidRPr="00273496" w:rsidRDefault="00F23C10" w:rsidP="00AC074F">
      <w:pPr>
        <w:jc w:val="both"/>
        <w:rPr>
          <w:sz w:val="20"/>
          <w:szCs w:val="20"/>
          <w:lang w:val="uk-UA"/>
        </w:rPr>
      </w:pPr>
      <w:r w:rsidRPr="00273496">
        <w:rPr>
          <w:sz w:val="20"/>
          <w:szCs w:val="20"/>
          <w:lang w:val="uk-UA"/>
        </w:rPr>
        <w:t>Додаток 3. Про</w:t>
      </w:r>
      <w:r w:rsidR="001A3E6A" w:rsidRPr="00273496">
        <w:rPr>
          <w:sz w:val="20"/>
          <w:szCs w:val="20"/>
          <w:lang w:val="uk-UA"/>
        </w:rPr>
        <w:t>є</w:t>
      </w:r>
      <w:r w:rsidRPr="00273496">
        <w:rPr>
          <w:sz w:val="20"/>
          <w:szCs w:val="20"/>
          <w:lang w:val="uk-UA"/>
        </w:rPr>
        <w:t>кт договору про закупівлю</w:t>
      </w:r>
    </w:p>
    <w:p w14:paraId="2A3846C3" w14:textId="7E60132A" w:rsidR="00824D54" w:rsidRPr="00273496" w:rsidRDefault="00824D54" w:rsidP="00AC074F">
      <w:pPr>
        <w:jc w:val="both"/>
        <w:rPr>
          <w:sz w:val="20"/>
          <w:szCs w:val="20"/>
          <w:lang w:val="uk-UA"/>
        </w:rPr>
      </w:pPr>
      <w:r w:rsidRPr="00273496">
        <w:rPr>
          <w:sz w:val="20"/>
          <w:szCs w:val="20"/>
          <w:lang w:val="uk-UA"/>
        </w:rPr>
        <w:t>Додаток 4</w:t>
      </w:r>
      <w:r w:rsidR="00413752">
        <w:rPr>
          <w:sz w:val="20"/>
          <w:szCs w:val="20"/>
          <w:lang w:val="uk-UA"/>
        </w:rPr>
        <w:t>.</w:t>
      </w:r>
      <w:r w:rsidRPr="00273496">
        <w:rPr>
          <w:sz w:val="20"/>
          <w:szCs w:val="20"/>
          <w:lang w:val="uk-UA"/>
        </w:rPr>
        <w:t xml:space="preserve"> Форма «Тендерна пропозиція»</w:t>
      </w:r>
    </w:p>
    <w:p w14:paraId="2AA5976E" w14:textId="2DAF1411" w:rsidR="00594CDA" w:rsidRPr="00273496" w:rsidRDefault="00594CDA" w:rsidP="00AC074F">
      <w:pPr>
        <w:jc w:val="both"/>
        <w:rPr>
          <w:sz w:val="20"/>
          <w:szCs w:val="20"/>
          <w:lang w:val="uk-UA"/>
        </w:rPr>
      </w:pPr>
    </w:p>
    <w:p w14:paraId="30A19BBE" w14:textId="42E095C3" w:rsidR="00594CDA" w:rsidRPr="00273496" w:rsidRDefault="00594CDA" w:rsidP="00AC074F">
      <w:pPr>
        <w:jc w:val="both"/>
        <w:rPr>
          <w:sz w:val="20"/>
          <w:szCs w:val="20"/>
          <w:lang w:val="uk-UA"/>
        </w:rPr>
      </w:pPr>
    </w:p>
    <w:p w14:paraId="3CDE31D8" w14:textId="332AFF17" w:rsidR="00594CDA" w:rsidRPr="00273496" w:rsidRDefault="00594CDA" w:rsidP="008F629E">
      <w:pPr>
        <w:rPr>
          <w:sz w:val="20"/>
          <w:szCs w:val="20"/>
          <w:lang w:val="uk-UA"/>
        </w:rPr>
      </w:pPr>
    </w:p>
    <w:p w14:paraId="1388E41C" w14:textId="05A3B5FB" w:rsidR="00594CDA" w:rsidRPr="00273496" w:rsidRDefault="00594CDA" w:rsidP="008F629E">
      <w:pPr>
        <w:rPr>
          <w:sz w:val="20"/>
          <w:szCs w:val="20"/>
          <w:lang w:val="uk-UA"/>
        </w:rPr>
      </w:pPr>
    </w:p>
    <w:p w14:paraId="74890D50" w14:textId="48D09991" w:rsidR="00594CDA" w:rsidRPr="00273496" w:rsidRDefault="00594CDA" w:rsidP="008F629E">
      <w:pPr>
        <w:rPr>
          <w:sz w:val="20"/>
          <w:szCs w:val="20"/>
          <w:lang w:val="uk-UA"/>
        </w:rPr>
      </w:pPr>
    </w:p>
    <w:p w14:paraId="05A031E9" w14:textId="6DA77023" w:rsidR="00594CDA" w:rsidRPr="00273496" w:rsidRDefault="00594CDA" w:rsidP="008F629E">
      <w:pPr>
        <w:rPr>
          <w:sz w:val="20"/>
          <w:szCs w:val="20"/>
          <w:lang w:val="uk-UA"/>
        </w:rPr>
      </w:pPr>
    </w:p>
    <w:p w14:paraId="4B85ED45" w14:textId="55026A29" w:rsidR="00594CDA" w:rsidRPr="00273496" w:rsidRDefault="00594CDA" w:rsidP="008F629E">
      <w:pPr>
        <w:rPr>
          <w:sz w:val="20"/>
          <w:szCs w:val="20"/>
          <w:lang w:val="uk-UA"/>
        </w:rPr>
      </w:pPr>
    </w:p>
    <w:p w14:paraId="58AF8321" w14:textId="604679D4" w:rsidR="008A751D" w:rsidRPr="00273496" w:rsidRDefault="008A751D" w:rsidP="008F629E">
      <w:pPr>
        <w:rPr>
          <w:sz w:val="20"/>
          <w:szCs w:val="20"/>
          <w:lang w:val="uk-UA"/>
        </w:rPr>
      </w:pPr>
    </w:p>
    <w:p w14:paraId="0ABCA8FD" w14:textId="02ABA5C4" w:rsidR="008A751D" w:rsidRPr="00273496" w:rsidRDefault="008A751D" w:rsidP="008F629E">
      <w:pPr>
        <w:rPr>
          <w:sz w:val="20"/>
          <w:szCs w:val="20"/>
          <w:lang w:val="uk-UA"/>
        </w:rPr>
      </w:pPr>
    </w:p>
    <w:p w14:paraId="0E02F7FE" w14:textId="22F09010" w:rsidR="008A751D" w:rsidRPr="00273496" w:rsidRDefault="008A751D" w:rsidP="008F629E">
      <w:pPr>
        <w:rPr>
          <w:sz w:val="20"/>
          <w:szCs w:val="20"/>
          <w:lang w:val="uk-UA"/>
        </w:rPr>
      </w:pPr>
    </w:p>
    <w:p w14:paraId="01D3768E" w14:textId="2877D6AA" w:rsidR="008A751D" w:rsidRPr="00273496" w:rsidRDefault="008A751D" w:rsidP="008F629E">
      <w:pPr>
        <w:rPr>
          <w:sz w:val="20"/>
          <w:szCs w:val="20"/>
          <w:lang w:val="uk-UA"/>
        </w:rPr>
      </w:pPr>
    </w:p>
    <w:p w14:paraId="187310A1" w14:textId="1151A4F1" w:rsidR="008A751D" w:rsidRPr="00273496" w:rsidRDefault="008A751D" w:rsidP="008F629E">
      <w:pPr>
        <w:rPr>
          <w:sz w:val="20"/>
          <w:szCs w:val="20"/>
          <w:lang w:val="uk-UA"/>
        </w:rPr>
      </w:pPr>
    </w:p>
    <w:p w14:paraId="04316ABA" w14:textId="76D80562" w:rsidR="008A751D" w:rsidRPr="00273496" w:rsidRDefault="008A751D" w:rsidP="008F629E">
      <w:pPr>
        <w:rPr>
          <w:sz w:val="20"/>
          <w:szCs w:val="20"/>
          <w:lang w:val="uk-UA"/>
        </w:rPr>
      </w:pPr>
    </w:p>
    <w:p w14:paraId="58537A0F" w14:textId="157E7C3A" w:rsidR="008A751D" w:rsidRPr="00273496" w:rsidRDefault="008A751D" w:rsidP="008F629E">
      <w:pPr>
        <w:rPr>
          <w:sz w:val="20"/>
          <w:szCs w:val="20"/>
          <w:lang w:val="uk-UA"/>
        </w:rPr>
      </w:pPr>
    </w:p>
    <w:p w14:paraId="30706A54" w14:textId="63ABE743" w:rsidR="008A751D" w:rsidRPr="00273496" w:rsidRDefault="008A751D" w:rsidP="008F629E">
      <w:pPr>
        <w:rPr>
          <w:sz w:val="20"/>
          <w:szCs w:val="20"/>
          <w:lang w:val="uk-UA"/>
        </w:rPr>
      </w:pPr>
    </w:p>
    <w:p w14:paraId="54D3F1DF" w14:textId="61F2CD81" w:rsidR="008A751D" w:rsidRPr="00273496" w:rsidRDefault="008A751D" w:rsidP="008F629E">
      <w:pPr>
        <w:rPr>
          <w:sz w:val="20"/>
          <w:szCs w:val="20"/>
          <w:lang w:val="uk-UA"/>
        </w:rPr>
      </w:pPr>
    </w:p>
    <w:p w14:paraId="3AC2B15E" w14:textId="5A1B4561" w:rsidR="008A751D" w:rsidRPr="00273496" w:rsidRDefault="008A751D" w:rsidP="008F629E">
      <w:pPr>
        <w:rPr>
          <w:sz w:val="20"/>
          <w:szCs w:val="20"/>
          <w:lang w:val="uk-UA"/>
        </w:rPr>
      </w:pPr>
    </w:p>
    <w:p w14:paraId="63417918" w14:textId="61CF8C45" w:rsidR="008A751D" w:rsidRPr="00273496" w:rsidRDefault="008A751D" w:rsidP="008F629E">
      <w:pPr>
        <w:rPr>
          <w:sz w:val="20"/>
          <w:szCs w:val="20"/>
          <w:lang w:val="uk-UA"/>
        </w:rPr>
      </w:pPr>
    </w:p>
    <w:p w14:paraId="72452B40" w14:textId="62991D93" w:rsidR="008A751D" w:rsidRPr="00273496" w:rsidRDefault="008A751D" w:rsidP="008F629E">
      <w:pPr>
        <w:rPr>
          <w:sz w:val="20"/>
          <w:szCs w:val="20"/>
          <w:lang w:val="uk-UA"/>
        </w:rPr>
      </w:pPr>
    </w:p>
    <w:p w14:paraId="27107CD3" w14:textId="3E917E1F" w:rsidR="008A751D" w:rsidRPr="00273496" w:rsidRDefault="008A751D" w:rsidP="008F629E">
      <w:pPr>
        <w:rPr>
          <w:sz w:val="20"/>
          <w:szCs w:val="20"/>
          <w:lang w:val="uk-UA"/>
        </w:rPr>
      </w:pPr>
    </w:p>
    <w:p w14:paraId="6EA0526F" w14:textId="1787711A" w:rsidR="008A751D" w:rsidRPr="00273496" w:rsidRDefault="008A751D" w:rsidP="008F629E">
      <w:pPr>
        <w:rPr>
          <w:sz w:val="20"/>
          <w:szCs w:val="20"/>
          <w:lang w:val="uk-UA"/>
        </w:rPr>
      </w:pPr>
    </w:p>
    <w:p w14:paraId="420AA0D3" w14:textId="2CC8A934" w:rsidR="008A751D" w:rsidRPr="00273496" w:rsidRDefault="008A751D" w:rsidP="008F629E">
      <w:pPr>
        <w:rPr>
          <w:sz w:val="20"/>
          <w:szCs w:val="20"/>
          <w:lang w:val="uk-UA"/>
        </w:rPr>
      </w:pPr>
    </w:p>
    <w:p w14:paraId="290FEE9B" w14:textId="63418B6B" w:rsidR="008A751D" w:rsidRPr="00273496" w:rsidRDefault="008A751D" w:rsidP="008F629E">
      <w:pPr>
        <w:rPr>
          <w:sz w:val="20"/>
          <w:szCs w:val="20"/>
          <w:lang w:val="uk-UA"/>
        </w:rPr>
      </w:pPr>
    </w:p>
    <w:p w14:paraId="648E8347" w14:textId="4A4F1ADA" w:rsidR="008A751D" w:rsidRPr="00273496" w:rsidRDefault="008A751D" w:rsidP="008F629E">
      <w:pPr>
        <w:rPr>
          <w:sz w:val="20"/>
          <w:szCs w:val="20"/>
          <w:lang w:val="uk-UA"/>
        </w:rPr>
      </w:pPr>
    </w:p>
    <w:p w14:paraId="59D6E0E5" w14:textId="316517AC" w:rsidR="002F140A" w:rsidRDefault="002F140A" w:rsidP="008F629E">
      <w:pPr>
        <w:rPr>
          <w:sz w:val="20"/>
          <w:szCs w:val="20"/>
          <w:lang w:val="uk-UA"/>
        </w:rPr>
      </w:pPr>
    </w:p>
    <w:p w14:paraId="0E49E898" w14:textId="77777777" w:rsidR="0039783F" w:rsidRPr="00273496" w:rsidRDefault="0039783F" w:rsidP="008F629E">
      <w:pPr>
        <w:rPr>
          <w:sz w:val="20"/>
          <w:szCs w:val="20"/>
          <w:lang w:val="uk-UA"/>
        </w:rPr>
      </w:pPr>
    </w:p>
    <w:p w14:paraId="5CEBCA2F" w14:textId="5CB85D9D" w:rsidR="008A751D" w:rsidRPr="00273496" w:rsidRDefault="008A751D" w:rsidP="008F629E">
      <w:pPr>
        <w:rPr>
          <w:sz w:val="20"/>
          <w:szCs w:val="20"/>
          <w:lang w:val="uk-UA"/>
        </w:rPr>
      </w:pPr>
    </w:p>
    <w:p w14:paraId="27EC497F" w14:textId="2ECC5179" w:rsidR="008A751D" w:rsidRPr="00273496" w:rsidRDefault="008A751D" w:rsidP="008F629E">
      <w:pPr>
        <w:rPr>
          <w:sz w:val="20"/>
          <w:szCs w:val="20"/>
          <w:lang w:val="uk-UA"/>
        </w:rPr>
      </w:pPr>
    </w:p>
    <w:p w14:paraId="74EA91B6" w14:textId="77777777" w:rsidR="008A751D" w:rsidRPr="00E063DF" w:rsidRDefault="008A751D" w:rsidP="008F629E">
      <w:pPr>
        <w:ind w:left="5660"/>
        <w:jc w:val="right"/>
        <w:rPr>
          <w:color w:val="auto"/>
          <w:sz w:val="20"/>
          <w:szCs w:val="20"/>
          <w:lang w:val="uk-UA"/>
        </w:rPr>
      </w:pPr>
      <w:r w:rsidRPr="00E063DF">
        <w:rPr>
          <w:color w:val="auto"/>
          <w:sz w:val="20"/>
          <w:szCs w:val="20"/>
          <w:lang w:val="uk-UA"/>
        </w:rPr>
        <w:lastRenderedPageBreak/>
        <w:t>ДОДАТОК</w:t>
      </w:r>
      <w:r w:rsidRPr="00E063DF">
        <w:rPr>
          <w:color w:val="auto"/>
          <w:sz w:val="20"/>
          <w:szCs w:val="20"/>
        </w:rPr>
        <w:t> </w:t>
      </w:r>
      <w:r w:rsidRPr="00E063DF">
        <w:rPr>
          <w:color w:val="auto"/>
          <w:sz w:val="20"/>
          <w:szCs w:val="20"/>
          <w:lang w:val="uk-UA"/>
        </w:rPr>
        <w:t xml:space="preserve"> 1</w:t>
      </w:r>
    </w:p>
    <w:p w14:paraId="65E4F770" w14:textId="77777777" w:rsidR="008A751D" w:rsidRPr="00E063DF" w:rsidRDefault="008A751D" w:rsidP="008F629E">
      <w:pPr>
        <w:jc w:val="right"/>
        <w:rPr>
          <w:rFonts w:eastAsia="Times New Roman"/>
          <w:color w:val="auto"/>
          <w:sz w:val="20"/>
          <w:szCs w:val="20"/>
          <w:lang w:val="uk-UA"/>
        </w:rPr>
      </w:pPr>
      <w:r w:rsidRPr="00E063DF">
        <w:rPr>
          <w:rFonts w:eastAsia="Times New Roman"/>
          <w:color w:val="auto"/>
          <w:sz w:val="20"/>
          <w:szCs w:val="20"/>
          <w:lang w:val="uk-UA"/>
        </w:rPr>
        <w:t>до тендерної документації</w:t>
      </w:r>
    </w:p>
    <w:p w14:paraId="1BF57B80" w14:textId="77777777" w:rsidR="008A751D" w:rsidRPr="00273496" w:rsidRDefault="008A751D" w:rsidP="008F629E">
      <w:pPr>
        <w:jc w:val="center"/>
        <w:rPr>
          <w:rFonts w:eastAsia="Times New Roman"/>
          <w:color w:val="000000"/>
          <w:sz w:val="20"/>
          <w:szCs w:val="20"/>
          <w:lang w:val="uk-UA"/>
        </w:rPr>
      </w:pPr>
    </w:p>
    <w:p w14:paraId="56A2A55A" w14:textId="77777777" w:rsidR="0039783F" w:rsidRPr="0039783F" w:rsidRDefault="0039783F" w:rsidP="0039783F">
      <w:pPr>
        <w:jc w:val="center"/>
        <w:rPr>
          <w:b/>
          <w:color w:val="auto"/>
          <w:lang w:val="uk-UA"/>
        </w:rPr>
      </w:pPr>
      <w:r w:rsidRPr="0039783F">
        <w:rPr>
          <w:b/>
          <w:color w:val="auto"/>
          <w:lang w:val="uk-UA"/>
        </w:rPr>
        <w:t>Перелік документів, які вимагаються для підтвердження відповідності  учасника кваліфікаційним критеріям та іншим вимогам замовника</w:t>
      </w:r>
    </w:p>
    <w:p w14:paraId="78C2722A" w14:textId="77777777" w:rsidR="0039783F" w:rsidRDefault="0039783F" w:rsidP="008F629E">
      <w:pPr>
        <w:jc w:val="center"/>
        <w:rPr>
          <w:rFonts w:eastAsia="Times New Roman"/>
          <w:b/>
          <w:sz w:val="20"/>
          <w:szCs w:val="20"/>
          <w:lang w:val="uk-UA"/>
        </w:rPr>
      </w:pPr>
    </w:p>
    <w:p w14:paraId="338FA1FC" w14:textId="01C18971" w:rsidR="008A751D" w:rsidRPr="00273496" w:rsidRDefault="008A751D" w:rsidP="008F629E">
      <w:pPr>
        <w:jc w:val="center"/>
        <w:rPr>
          <w:rFonts w:eastAsia="Times New Roman"/>
          <w:b/>
          <w:sz w:val="20"/>
          <w:szCs w:val="20"/>
          <w:lang w:val="uk-UA"/>
        </w:rPr>
      </w:pPr>
      <w:r w:rsidRPr="00273496">
        <w:rPr>
          <w:rFonts w:eastAsia="Times New Roman"/>
          <w:b/>
          <w:sz w:val="20"/>
          <w:szCs w:val="20"/>
          <w:lang w:val="uk-UA"/>
        </w:rPr>
        <w:t>Документальне підтвердження Учасника кваліфікаційним критеріям на виконання вимог статті 16 Закону</w:t>
      </w:r>
    </w:p>
    <w:p w14:paraId="3145E6B4" w14:textId="77777777" w:rsidR="002F140A" w:rsidRDefault="008A751D" w:rsidP="008F629E">
      <w:pPr>
        <w:jc w:val="center"/>
        <w:rPr>
          <w:rFonts w:eastAsia="Times New Roman"/>
          <w:b/>
          <w:sz w:val="20"/>
          <w:szCs w:val="20"/>
          <w:lang w:val="uk-UA"/>
        </w:rPr>
      </w:pPr>
      <w:r w:rsidRPr="00273496">
        <w:rPr>
          <w:rFonts w:eastAsia="Times New Roman"/>
          <w:b/>
          <w:sz w:val="20"/>
          <w:szCs w:val="20"/>
          <w:lang w:val="uk-UA"/>
        </w:rPr>
        <w:tab/>
      </w:r>
      <w:r w:rsidRPr="00273496">
        <w:rPr>
          <w:rFonts w:eastAsia="Times New Roman"/>
          <w:b/>
          <w:sz w:val="20"/>
          <w:szCs w:val="20"/>
          <w:lang w:val="uk-UA"/>
        </w:rPr>
        <w:tab/>
      </w:r>
      <w:r w:rsidRPr="00273496">
        <w:rPr>
          <w:rFonts w:eastAsia="Times New Roman"/>
          <w:b/>
          <w:sz w:val="20"/>
          <w:szCs w:val="20"/>
          <w:lang w:val="uk-UA"/>
        </w:rPr>
        <w:tab/>
      </w:r>
      <w:r w:rsidRPr="00273496">
        <w:rPr>
          <w:rFonts w:eastAsia="Times New Roman"/>
          <w:b/>
          <w:sz w:val="20"/>
          <w:szCs w:val="20"/>
          <w:lang w:val="uk-UA"/>
        </w:rPr>
        <w:tab/>
      </w:r>
      <w:r w:rsidRPr="00273496">
        <w:rPr>
          <w:rFonts w:eastAsia="Times New Roman"/>
          <w:b/>
          <w:sz w:val="20"/>
          <w:szCs w:val="20"/>
          <w:lang w:val="uk-UA"/>
        </w:rPr>
        <w:tab/>
      </w:r>
      <w:r w:rsidRPr="00273496">
        <w:rPr>
          <w:rFonts w:eastAsia="Times New Roman"/>
          <w:b/>
          <w:sz w:val="20"/>
          <w:szCs w:val="20"/>
          <w:lang w:val="uk-UA"/>
        </w:rPr>
        <w:tab/>
      </w:r>
      <w:r w:rsidRPr="00273496">
        <w:rPr>
          <w:rFonts w:eastAsia="Times New Roman"/>
          <w:b/>
          <w:sz w:val="20"/>
          <w:szCs w:val="20"/>
          <w:lang w:val="uk-UA"/>
        </w:rPr>
        <w:tab/>
      </w:r>
      <w:r w:rsidRPr="00273496">
        <w:rPr>
          <w:rFonts w:eastAsia="Times New Roman"/>
          <w:b/>
          <w:sz w:val="20"/>
          <w:szCs w:val="20"/>
          <w:lang w:val="uk-UA"/>
        </w:rPr>
        <w:tab/>
      </w:r>
      <w:r w:rsidRPr="00273496">
        <w:rPr>
          <w:rFonts w:eastAsia="Times New Roman"/>
          <w:b/>
          <w:sz w:val="20"/>
          <w:szCs w:val="20"/>
          <w:lang w:val="uk-UA"/>
        </w:rPr>
        <w:tab/>
      </w:r>
      <w:r w:rsidRPr="00273496">
        <w:rPr>
          <w:rFonts w:eastAsia="Times New Roman"/>
          <w:b/>
          <w:sz w:val="20"/>
          <w:szCs w:val="20"/>
          <w:lang w:val="uk-UA"/>
        </w:rPr>
        <w:tab/>
      </w:r>
    </w:p>
    <w:p w14:paraId="28461B23" w14:textId="59ABDCE3" w:rsidR="008A751D" w:rsidRDefault="008A751D" w:rsidP="002F140A">
      <w:pPr>
        <w:rPr>
          <w:rFonts w:eastAsia="Times New Roman"/>
          <w:b/>
          <w:sz w:val="20"/>
          <w:szCs w:val="20"/>
          <w:lang w:val="uk-UA"/>
        </w:rPr>
      </w:pPr>
      <w:r w:rsidRPr="00273496">
        <w:rPr>
          <w:rFonts w:eastAsia="Times New Roman"/>
          <w:b/>
          <w:sz w:val="20"/>
          <w:szCs w:val="20"/>
          <w:lang w:val="uk-UA"/>
        </w:rPr>
        <w:t>Таблиця № 1</w:t>
      </w:r>
    </w:p>
    <w:p w14:paraId="4D4E8E09" w14:textId="77777777" w:rsidR="002F140A" w:rsidRPr="00273496" w:rsidRDefault="002F140A" w:rsidP="008F629E">
      <w:pPr>
        <w:jc w:val="center"/>
        <w:rPr>
          <w:rFonts w:eastAsia="Times New Roman"/>
          <w:sz w:val="20"/>
          <w:szCs w:val="20"/>
          <w:lang w:val="uk-UA"/>
        </w:rPr>
      </w:pPr>
    </w:p>
    <w:tbl>
      <w:tblPr>
        <w:tblStyle w:val="af"/>
        <w:tblW w:w="10348" w:type="dxa"/>
        <w:tblInd w:w="-5" w:type="dxa"/>
        <w:tblLook w:val="04A0" w:firstRow="1" w:lastRow="0" w:firstColumn="1" w:lastColumn="0" w:noHBand="0" w:noVBand="1"/>
      </w:tblPr>
      <w:tblGrid>
        <w:gridCol w:w="2127"/>
        <w:gridCol w:w="8221"/>
      </w:tblGrid>
      <w:tr w:rsidR="008A751D" w:rsidRPr="00273496" w14:paraId="68BD398F" w14:textId="77777777" w:rsidTr="00C446AF">
        <w:tc>
          <w:tcPr>
            <w:tcW w:w="2127" w:type="dxa"/>
          </w:tcPr>
          <w:p w14:paraId="248BD858" w14:textId="77777777" w:rsidR="008A751D" w:rsidRPr="00273496" w:rsidRDefault="008A751D" w:rsidP="008F629E">
            <w:pPr>
              <w:widowControl w:val="0"/>
              <w:jc w:val="center"/>
              <w:rPr>
                <w:b/>
                <w:bCs/>
                <w:sz w:val="20"/>
                <w:szCs w:val="20"/>
                <w:lang w:val="en-US"/>
              </w:rPr>
            </w:pPr>
            <w:r w:rsidRPr="00273496">
              <w:rPr>
                <w:b/>
                <w:bCs/>
                <w:sz w:val="20"/>
                <w:szCs w:val="20"/>
                <w:lang w:val="en-US"/>
              </w:rPr>
              <w:t>Кваліфікаційний критерій</w:t>
            </w:r>
          </w:p>
        </w:tc>
        <w:tc>
          <w:tcPr>
            <w:tcW w:w="8221" w:type="dxa"/>
          </w:tcPr>
          <w:p w14:paraId="23F77E83" w14:textId="77777777" w:rsidR="008A751D" w:rsidRPr="00273496" w:rsidRDefault="008A751D" w:rsidP="008F629E">
            <w:pPr>
              <w:widowControl w:val="0"/>
              <w:jc w:val="center"/>
              <w:rPr>
                <w:b/>
                <w:bCs/>
                <w:sz w:val="20"/>
                <w:szCs w:val="20"/>
              </w:rPr>
            </w:pPr>
            <w:r w:rsidRPr="00273496">
              <w:rPr>
                <w:b/>
                <w:bCs/>
                <w:sz w:val="20"/>
                <w:szCs w:val="20"/>
              </w:rPr>
              <w:t>Інформація про спосіб документального підтвердження відповідності</w:t>
            </w:r>
          </w:p>
        </w:tc>
      </w:tr>
      <w:tr w:rsidR="008A751D" w:rsidRPr="00273496" w14:paraId="69B56834" w14:textId="77777777" w:rsidTr="00C446AF">
        <w:tc>
          <w:tcPr>
            <w:tcW w:w="2127" w:type="dxa"/>
          </w:tcPr>
          <w:p w14:paraId="3E561836" w14:textId="77777777" w:rsidR="008A751D" w:rsidRPr="00273496" w:rsidRDefault="008A751D" w:rsidP="008F629E">
            <w:pPr>
              <w:widowControl w:val="0"/>
              <w:jc w:val="both"/>
              <w:rPr>
                <w:i/>
                <w:sz w:val="20"/>
                <w:szCs w:val="20"/>
              </w:rPr>
            </w:pPr>
            <w:r w:rsidRPr="002F140A">
              <w:rPr>
                <w:sz w:val="20"/>
                <w:szCs w:val="20"/>
              </w:rPr>
              <w:t>Наявність</w:t>
            </w:r>
            <w:r w:rsidRPr="00273496">
              <w:rPr>
                <w:i/>
                <w:sz w:val="20"/>
                <w:szCs w:val="20"/>
              </w:rPr>
              <w:t xml:space="preserve"> </w:t>
            </w:r>
            <w:r w:rsidRPr="002F140A">
              <w:rPr>
                <w:sz w:val="20"/>
                <w:szCs w:val="20"/>
              </w:rPr>
              <w:t>документально підтвердженого досвіду виконання аналогічного (аналогічних) за предметом закупівлі договору (договорів)</w:t>
            </w:r>
          </w:p>
        </w:tc>
        <w:tc>
          <w:tcPr>
            <w:tcW w:w="8221" w:type="dxa"/>
          </w:tcPr>
          <w:p w14:paraId="07EBB3BA" w14:textId="48E83770" w:rsidR="008A751D" w:rsidRPr="00273496" w:rsidRDefault="008A751D" w:rsidP="00E063DF">
            <w:pPr>
              <w:widowControl w:val="0"/>
              <w:numPr>
                <w:ilvl w:val="0"/>
                <w:numId w:val="20"/>
              </w:numPr>
              <w:ind w:left="28"/>
              <w:jc w:val="both"/>
              <w:rPr>
                <w:sz w:val="20"/>
                <w:szCs w:val="20"/>
              </w:rPr>
            </w:pPr>
            <w:r w:rsidRPr="00273496">
              <w:rPr>
                <w:sz w:val="20"/>
                <w:szCs w:val="20"/>
              </w:rPr>
              <w:t>Довідка про наявність документально підтвердженого досвіду виконання аналогічного (аналогічних) за предметом</w:t>
            </w:r>
            <w:r w:rsidR="001F7151">
              <w:rPr>
                <w:sz w:val="20"/>
                <w:szCs w:val="20"/>
              </w:rPr>
              <w:t xml:space="preserve"> закупівлі договору (договорів)</w:t>
            </w:r>
            <w:r w:rsidRPr="00273496">
              <w:rPr>
                <w:sz w:val="20"/>
                <w:szCs w:val="20"/>
              </w:rPr>
              <w:t>(не менше 1-го аналогічного договору).</w:t>
            </w:r>
          </w:p>
          <w:p w14:paraId="785A8D74" w14:textId="77777777" w:rsidR="008A751D" w:rsidRPr="00273496" w:rsidRDefault="008A751D" w:rsidP="00E063DF">
            <w:pPr>
              <w:widowControl w:val="0"/>
              <w:numPr>
                <w:ilvl w:val="0"/>
                <w:numId w:val="20"/>
              </w:numPr>
              <w:ind w:firstLine="28"/>
              <w:jc w:val="both"/>
              <w:rPr>
                <w:sz w:val="20"/>
                <w:szCs w:val="20"/>
              </w:rPr>
            </w:pPr>
            <w:r w:rsidRPr="00273496">
              <w:rPr>
                <w:sz w:val="20"/>
                <w:szCs w:val="20"/>
              </w:rPr>
              <w:t>Документальне підтвердження досвіду виконання аналогічного договору (не менше 1-го), що вказаний в довідці:</w:t>
            </w:r>
          </w:p>
          <w:p w14:paraId="44F1A5C2" w14:textId="77777777" w:rsidR="008A751D" w:rsidRPr="00273496" w:rsidRDefault="008A751D" w:rsidP="008F629E">
            <w:pPr>
              <w:widowControl w:val="0"/>
              <w:jc w:val="both"/>
              <w:rPr>
                <w:sz w:val="20"/>
                <w:szCs w:val="20"/>
              </w:rPr>
            </w:pPr>
            <w:r w:rsidRPr="00273496">
              <w:rPr>
                <w:sz w:val="20"/>
                <w:szCs w:val="20"/>
              </w:rPr>
              <w:t>- копія аналогічного договору, що зазначений в довідці зі всіма додатками та додатковими угодами;</w:t>
            </w:r>
          </w:p>
          <w:p w14:paraId="0570DED1" w14:textId="77777777" w:rsidR="008A751D" w:rsidRPr="00273496" w:rsidRDefault="008A751D" w:rsidP="008F629E">
            <w:pPr>
              <w:widowControl w:val="0"/>
              <w:jc w:val="both"/>
              <w:rPr>
                <w:sz w:val="20"/>
                <w:szCs w:val="20"/>
              </w:rPr>
            </w:pPr>
            <w:r w:rsidRPr="00273496">
              <w:rPr>
                <w:sz w:val="20"/>
                <w:szCs w:val="20"/>
              </w:rPr>
              <w:t>- копія первинних документів на повне виконання аналогічного договору, що зазначений в довідці;</w:t>
            </w:r>
          </w:p>
          <w:p w14:paraId="40C66449" w14:textId="15A515C6" w:rsidR="008A751D" w:rsidRPr="00273496" w:rsidRDefault="008A751D" w:rsidP="008F629E">
            <w:pPr>
              <w:widowControl w:val="0"/>
              <w:jc w:val="both"/>
              <w:rPr>
                <w:sz w:val="20"/>
                <w:szCs w:val="20"/>
              </w:rPr>
            </w:pPr>
            <w:r w:rsidRPr="00273496">
              <w:rPr>
                <w:sz w:val="20"/>
                <w:szCs w:val="20"/>
              </w:rPr>
              <w:t>- лист-відгук від замовника з яким було укладено аналогічний договір, що вказаний в довідці (лист-відгук повинен містити: дату видачі та реєстраційний номер; реквізити договору п</w:t>
            </w:r>
            <w:r w:rsidR="001F7151">
              <w:rPr>
                <w:sz w:val="20"/>
                <w:szCs w:val="20"/>
              </w:rPr>
              <w:t>о якому надається лист-відгук).</w:t>
            </w:r>
          </w:p>
          <w:p w14:paraId="16021A3E" w14:textId="32F35CBF" w:rsidR="008A751D" w:rsidRPr="00273496" w:rsidRDefault="008A751D" w:rsidP="008F629E">
            <w:pPr>
              <w:widowControl w:val="0"/>
              <w:jc w:val="both"/>
              <w:rPr>
                <w:sz w:val="20"/>
                <w:szCs w:val="20"/>
              </w:rPr>
            </w:pPr>
            <w:r w:rsidRPr="00273496">
              <w:rPr>
                <w:i/>
                <w:sz w:val="20"/>
                <w:szCs w:val="20"/>
              </w:rPr>
              <w:t xml:space="preserve">*Аналогічним вважається договір </w:t>
            </w:r>
            <w:r w:rsidRPr="00273496">
              <w:rPr>
                <w:i/>
                <w:sz w:val="20"/>
                <w:szCs w:val="20"/>
                <w:lang w:val="uk-UA"/>
              </w:rPr>
              <w:t xml:space="preserve">за </w:t>
            </w:r>
            <w:r w:rsidR="001F7151">
              <w:rPr>
                <w:i/>
                <w:sz w:val="20"/>
                <w:szCs w:val="20"/>
              </w:rPr>
              <w:t xml:space="preserve">кодом ДК 021:2015: </w:t>
            </w:r>
            <w:r w:rsidRPr="00273496">
              <w:rPr>
                <w:i/>
                <w:sz w:val="20"/>
                <w:szCs w:val="20"/>
              </w:rPr>
              <w:t>48810000-9 - Інформаційні системи</w:t>
            </w:r>
          </w:p>
        </w:tc>
      </w:tr>
    </w:tbl>
    <w:p w14:paraId="6F6B8F1F" w14:textId="77777777" w:rsidR="008A751D" w:rsidRPr="00273496" w:rsidRDefault="008A751D" w:rsidP="008F629E">
      <w:pPr>
        <w:jc w:val="right"/>
        <w:rPr>
          <w:i/>
          <w:sz w:val="20"/>
          <w:szCs w:val="20"/>
        </w:rPr>
      </w:pPr>
    </w:p>
    <w:p w14:paraId="1F37D697" w14:textId="0EDE099D" w:rsidR="008A751D" w:rsidRPr="00BD2334" w:rsidRDefault="008A751D" w:rsidP="001B0FB5">
      <w:pPr>
        <w:pStyle w:val="af0"/>
        <w:numPr>
          <w:ilvl w:val="0"/>
          <w:numId w:val="21"/>
        </w:numPr>
        <w:tabs>
          <w:tab w:val="left" w:pos="142"/>
          <w:tab w:val="left" w:pos="284"/>
        </w:tabs>
        <w:spacing w:before="20" w:after="20"/>
        <w:ind w:left="0" w:firstLine="0"/>
        <w:jc w:val="both"/>
        <w:rPr>
          <w:rFonts w:eastAsia="Times New Roman"/>
          <w:sz w:val="20"/>
          <w:szCs w:val="20"/>
        </w:rPr>
      </w:pPr>
      <w:r w:rsidRPr="00273496">
        <w:rPr>
          <w:rFonts w:eastAsia="Times New Roman"/>
          <w:b/>
          <w:sz w:val="20"/>
          <w:szCs w:val="20"/>
        </w:rPr>
        <w:t xml:space="preserve">Підтвердження відповідності УЧАСНИКА </w:t>
      </w:r>
      <w:r w:rsidRPr="00273496">
        <w:rPr>
          <w:rFonts w:eastAsia="Times New Roman"/>
          <w:sz w:val="20"/>
          <w:szCs w:val="20"/>
        </w:rPr>
        <w:t>(в тому числі для об’єднання учасників як учасника процедури)  вимогам, визначеним у пункті 47 Особливостей*.</w:t>
      </w:r>
    </w:p>
    <w:p w14:paraId="3C302032" w14:textId="77777777" w:rsidR="008A751D" w:rsidRPr="00273496" w:rsidRDefault="008A751D" w:rsidP="008F629E">
      <w:pPr>
        <w:spacing w:before="20" w:after="20"/>
        <w:jc w:val="both"/>
        <w:rPr>
          <w:rFonts w:eastAsia="Times New Roman"/>
          <w:sz w:val="20"/>
          <w:szCs w:val="20"/>
        </w:rPr>
      </w:pPr>
    </w:p>
    <w:p w14:paraId="1D4FE0A1" w14:textId="77777777" w:rsidR="008A751D" w:rsidRPr="00273496" w:rsidRDefault="008A751D" w:rsidP="00F22A41">
      <w:pPr>
        <w:rPr>
          <w:b/>
          <w:sz w:val="20"/>
          <w:szCs w:val="20"/>
        </w:rPr>
      </w:pPr>
      <w:r w:rsidRPr="00273496">
        <w:rPr>
          <w:b/>
          <w:sz w:val="20"/>
          <w:szCs w:val="20"/>
        </w:rPr>
        <w:t xml:space="preserve">Таблиця № 2 </w:t>
      </w:r>
    </w:p>
    <w:tbl>
      <w:tblPr>
        <w:tblW w:w="103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33"/>
        <w:gridCol w:w="8515"/>
      </w:tblGrid>
      <w:tr w:rsidR="008A751D" w:rsidRPr="00273496" w14:paraId="0BA4F4C7" w14:textId="77777777" w:rsidTr="00487B39">
        <w:trPr>
          <w:jc w:val="center"/>
        </w:trPr>
        <w:tc>
          <w:tcPr>
            <w:tcW w:w="1034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693863" w14:textId="77777777" w:rsidR="008A751D" w:rsidRPr="00273496" w:rsidRDefault="008A751D" w:rsidP="008F629E">
            <w:pPr>
              <w:jc w:val="center"/>
              <w:rPr>
                <w:b/>
                <w:sz w:val="20"/>
                <w:szCs w:val="20"/>
              </w:rPr>
            </w:pPr>
            <w:r w:rsidRPr="00273496">
              <w:rPr>
                <w:b/>
                <w:i/>
                <w:iCs/>
                <w:sz w:val="20"/>
                <w:szCs w:val="20"/>
              </w:rPr>
              <w:t>Підтвердження відповідності Учасника вимогам, визначеним у пункті 47 Особливостей.</w:t>
            </w:r>
          </w:p>
        </w:tc>
      </w:tr>
      <w:tr w:rsidR="008A751D" w:rsidRPr="00273496" w14:paraId="4F91BF1F" w14:textId="77777777" w:rsidTr="00487B39">
        <w:trPr>
          <w:jc w:val="center"/>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4F1C5B" w14:textId="77777777" w:rsidR="008A751D" w:rsidRPr="00273496" w:rsidRDefault="008A751D" w:rsidP="008F629E">
            <w:pPr>
              <w:jc w:val="center"/>
              <w:rPr>
                <w:b/>
                <w:i/>
                <w:sz w:val="20"/>
                <w:szCs w:val="20"/>
                <w:lang w:eastAsia="en-US"/>
              </w:rPr>
            </w:pPr>
            <w:r w:rsidRPr="00273496">
              <w:rPr>
                <w:b/>
                <w:i/>
                <w:sz w:val="20"/>
                <w:szCs w:val="20"/>
              </w:rPr>
              <w:t>Вимога</w:t>
            </w:r>
          </w:p>
        </w:tc>
        <w:tc>
          <w:tcPr>
            <w:tcW w:w="8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FFB363" w14:textId="77777777" w:rsidR="008A751D" w:rsidRPr="00273496" w:rsidRDefault="008A751D" w:rsidP="008F629E">
            <w:pPr>
              <w:jc w:val="center"/>
              <w:rPr>
                <w:b/>
                <w:i/>
                <w:sz w:val="20"/>
                <w:szCs w:val="20"/>
              </w:rPr>
            </w:pPr>
            <w:r w:rsidRPr="00273496">
              <w:rPr>
                <w:b/>
                <w:i/>
                <w:sz w:val="20"/>
                <w:szCs w:val="20"/>
              </w:rPr>
              <w:t>Інформація про спосіб підтвердження відповідності</w:t>
            </w:r>
          </w:p>
        </w:tc>
      </w:tr>
      <w:tr w:rsidR="008A751D" w:rsidRPr="00273496" w14:paraId="54A0533F" w14:textId="77777777" w:rsidTr="00487B39">
        <w:trPr>
          <w:jc w:val="center"/>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5DE028" w14:textId="77777777" w:rsidR="008A751D" w:rsidRPr="00273496" w:rsidRDefault="008A751D" w:rsidP="008F629E">
            <w:pPr>
              <w:jc w:val="both"/>
              <w:rPr>
                <w:b/>
                <w:sz w:val="20"/>
                <w:szCs w:val="20"/>
              </w:rPr>
            </w:pPr>
            <w:r w:rsidRPr="00273496">
              <w:rPr>
                <w:b/>
                <w:sz w:val="20"/>
                <w:szCs w:val="20"/>
              </w:rPr>
              <w:t>1. Підтвердження відсутності підстав, визначених у пункті 47 Особливостей</w:t>
            </w:r>
          </w:p>
        </w:tc>
        <w:tc>
          <w:tcPr>
            <w:tcW w:w="8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6D147B" w14:textId="77777777" w:rsidR="008A751D" w:rsidRPr="00273496" w:rsidRDefault="008A751D" w:rsidP="00487B39">
            <w:pPr>
              <w:jc w:val="both"/>
              <w:rPr>
                <w:sz w:val="20"/>
                <w:szCs w:val="20"/>
              </w:rPr>
            </w:pPr>
            <w:r w:rsidRPr="00273496">
              <w:rPr>
                <w:sz w:val="20"/>
                <w:szCs w:val="20"/>
              </w:rPr>
              <w:t>1.1.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CB78421" w14:textId="77777777" w:rsidR="008A751D" w:rsidRPr="00273496" w:rsidRDefault="008A751D" w:rsidP="00487B39">
            <w:pPr>
              <w:jc w:val="both"/>
              <w:rPr>
                <w:sz w:val="20"/>
                <w:szCs w:val="20"/>
              </w:rPr>
            </w:pPr>
            <w:r w:rsidRPr="00273496">
              <w:rPr>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2754D0D6" w14:textId="77777777" w:rsidR="008A751D" w:rsidRPr="00273496" w:rsidRDefault="008A751D" w:rsidP="00487B39">
            <w:pPr>
              <w:jc w:val="both"/>
              <w:rPr>
                <w:sz w:val="20"/>
                <w:szCs w:val="20"/>
              </w:rPr>
            </w:pPr>
            <w:r w:rsidRPr="00273496">
              <w:rPr>
                <w:sz w:val="20"/>
                <w:szCs w:val="20"/>
              </w:rPr>
              <w:t xml:space="preserve">Учасник повинен надати Довідку </w:t>
            </w:r>
            <w:r w:rsidRPr="00273496">
              <w:rPr>
                <w:i/>
                <w:iCs/>
                <w:sz w:val="20"/>
                <w:szCs w:val="20"/>
              </w:rPr>
              <w:t>(у довільній формі)</w:t>
            </w:r>
            <w:r w:rsidRPr="00273496">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7BDC7C7A" w14:textId="77777777" w:rsidR="008A751D" w:rsidRPr="00273496" w:rsidRDefault="008A751D" w:rsidP="00487B39">
            <w:pPr>
              <w:jc w:val="both"/>
              <w:rPr>
                <w:sz w:val="20"/>
                <w:szCs w:val="20"/>
              </w:rPr>
            </w:pPr>
            <w:r w:rsidRPr="00273496">
              <w:rPr>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bookmarkStart w:id="9" w:name="n412"/>
        <w:bookmarkEnd w:id="9"/>
      </w:tr>
    </w:tbl>
    <w:p w14:paraId="25A68CB4" w14:textId="77777777" w:rsidR="008A751D" w:rsidRPr="00273496" w:rsidRDefault="008A751D" w:rsidP="008F629E">
      <w:pPr>
        <w:tabs>
          <w:tab w:val="left" w:pos="180"/>
        </w:tabs>
        <w:rPr>
          <w:b/>
          <w:sz w:val="20"/>
          <w:szCs w:val="20"/>
          <w:lang w:val="uk-UA"/>
        </w:rPr>
      </w:pPr>
    </w:p>
    <w:p w14:paraId="01708FB0" w14:textId="77777777" w:rsidR="008A751D" w:rsidRPr="00C86453" w:rsidRDefault="008A751D" w:rsidP="008F629E">
      <w:pPr>
        <w:ind w:right="-25"/>
        <w:jc w:val="both"/>
        <w:rPr>
          <w:b/>
          <w:sz w:val="20"/>
          <w:szCs w:val="20"/>
          <w:lang w:eastAsia="en-US"/>
        </w:rPr>
      </w:pPr>
      <w:r w:rsidRPr="00C86453">
        <w:rPr>
          <w:b/>
          <w:sz w:val="20"/>
          <w:szCs w:val="20"/>
        </w:rPr>
        <w:t>Примітки:</w:t>
      </w:r>
    </w:p>
    <w:p w14:paraId="5645128D" w14:textId="2BCC8456" w:rsidR="008A751D" w:rsidRPr="00C86453" w:rsidRDefault="00A12142" w:rsidP="008F629E">
      <w:pPr>
        <w:ind w:right="-25"/>
        <w:jc w:val="both"/>
        <w:rPr>
          <w:sz w:val="20"/>
          <w:szCs w:val="20"/>
        </w:rPr>
      </w:pPr>
      <w:r>
        <w:rPr>
          <w:sz w:val="20"/>
          <w:szCs w:val="20"/>
        </w:rPr>
        <w:t>а)</w:t>
      </w:r>
      <w:r w:rsidR="008A751D" w:rsidRPr="00C86453">
        <w:rPr>
          <w:sz w:val="20"/>
          <w:szCs w:val="20"/>
        </w:rPr>
        <w:t xml:space="preserve"> учасник за власним бажанням може надати додаткові матеріали про його відповідн</w:t>
      </w:r>
      <w:r w:rsidR="00487B39">
        <w:rPr>
          <w:sz w:val="20"/>
          <w:szCs w:val="20"/>
        </w:rPr>
        <w:t>ість іншим вимогам Замовника;</w:t>
      </w:r>
    </w:p>
    <w:p w14:paraId="32E58D3B" w14:textId="53C759BF" w:rsidR="008A751D" w:rsidRPr="00C86453" w:rsidRDefault="00A12142" w:rsidP="00487B39">
      <w:pPr>
        <w:ind w:right="-23"/>
        <w:jc w:val="both"/>
        <w:rPr>
          <w:b/>
          <w:sz w:val="20"/>
          <w:szCs w:val="20"/>
        </w:rPr>
      </w:pPr>
      <w:r>
        <w:rPr>
          <w:sz w:val="20"/>
          <w:szCs w:val="20"/>
        </w:rPr>
        <w:t xml:space="preserve">б) </w:t>
      </w:r>
      <w:r w:rsidR="008A751D" w:rsidRPr="00C86453">
        <w:rPr>
          <w:sz w:val="20"/>
          <w:szCs w:val="20"/>
        </w:rPr>
        <w:t>документи, що подаються учасником закупівлі та які мають строк дії, повинні бути чинними на кінцеву дату (строк) подання тендерної пропозиції.</w:t>
      </w:r>
    </w:p>
    <w:p w14:paraId="6060C449" w14:textId="397F45F7" w:rsidR="008A751D" w:rsidRPr="00273496" w:rsidRDefault="008A751D" w:rsidP="00C86453">
      <w:pPr>
        <w:tabs>
          <w:tab w:val="left" w:pos="180"/>
        </w:tabs>
        <w:spacing w:after="60"/>
        <w:ind w:right="118"/>
        <w:rPr>
          <w:b/>
          <w:i/>
          <w:sz w:val="20"/>
          <w:szCs w:val="20"/>
        </w:rPr>
      </w:pPr>
    </w:p>
    <w:p w14:paraId="7B570300" w14:textId="77777777" w:rsidR="008A751D" w:rsidRPr="00273496" w:rsidRDefault="008A751D" w:rsidP="00C86453">
      <w:pPr>
        <w:tabs>
          <w:tab w:val="left" w:pos="180"/>
        </w:tabs>
        <w:spacing w:after="60"/>
        <w:ind w:right="118"/>
        <w:rPr>
          <w:b/>
          <w:sz w:val="20"/>
          <w:szCs w:val="20"/>
        </w:rPr>
      </w:pPr>
      <w:r w:rsidRPr="00273496">
        <w:rPr>
          <w:b/>
          <w:sz w:val="20"/>
          <w:szCs w:val="20"/>
        </w:rPr>
        <w:t>Таблиця № 3</w:t>
      </w:r>
    </w:p>
    <w:tbl>
      <w:tblPr>
        <w:tblW w:w="10348"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1840"/>
        <w:gridCol w:w="8508"/>
      </w:tblGrid>
      <w:tr w:rsidR="008A751D" w:rsidRPr="00273496" w14:paraId="072524B0" w14:textId="77777777" w:rsidTr="0017116B">
        <w:trPr>
          <w:trHeight w:val="235"/>
          <w:jc w:val="center"/>
        </w:trPr>
        <w:tc>
          <w:tcPr>
            <w:tcW w:w="10348" w:type="dxa"/>
            <w:gridSpan w:val="2"/>
            <w:tcBorders>
              <w:top w:val="single" w:sz="2" w:space="0" w:color="333333"/>
              <w:left w:val="single" w:sz="2" w:space="0" w:color="333333"/>
              <w:bottom w:val="single" w:sz="2" w:space="0" w:color="333333"/>
              <w:right w:val="single" w:sz="2" w:space="0" w:color="333333"/>
            </w:tcBorders>
          </w:tcPr>
          <w:p w14:paraId="77E77FF7" w14:textId="4BEEA7D0" w:rsidR="008A751D" w:rsidRPr="00596C13" w:rsidRDefault="008A751D" w:rsidP="00596C13">
            <w:pPr>
              <w:jc w:val="center"/>
              <w:rPr>
                <w:b/>
                <w:bCs/>
                <w:sz w:val="20"/>
                <w:szCs w:val="20"/>
              </w:rPr>
            </w:pPr>
            <w:r w:rsidRPr="00273496">
              <w:rPr>
                <w:b/>
                <w:bCs/>
                <w:sz w:val="20"/>
                <w:szCs w:val="20"/>
              </w:rPr>
              <w:t>ІНШІ ВИМОГИ ДО УЧАСН</w:t>
            </w:r>
            <w:r w:rsidR="00596C13">
              <w:rPr>
                <w:b/>
                <w:bCs/>
                <w:sz w:val="20"/>
                <w:szCs w:val="20"/>
              </w:rPr>
              <w:t>ИКІВ, ЩО ВИМАГАЮТЬСЯ ЗАМОВНИКОМ</w:t>
            </w:r>
          </w:p>
        </w:tc>
      </w:tr>
      <w:tr w:rsidR="008A751D" w:rsidRPr="00273496" w14:paraId="14EA96D0" w14:textId="77777777" w:rsidTr="00155869">
        <w:trPr>
          <w:trHeight w:val="421"/>
          <w:jc w:val="center"/>
        </w:trPr>
        <w:tc>
          <w:tcPr>
            <w:tcW w:w="1840" w:type="dxa"/>
            <w:tcBorders>
              <w:top w:val="single" w:sz="2" w:space="0" w:color="333333"/>
              <w:left w:val="single" w:sz="2" w:space="0" w:color="333333"/>
              <w:bottom w:val="single" w:sz="2" w:space="0" w:color="333333"/>
              <w:right w:val="single" w:sz="2" w:space="0" w:color="333333"/>
            </w:tcBorders>
            <w:hideMark/>
          </w:tcPr>
          <w:p w14:paraId="36FD3474" w14:textId="77777777" w:rsidR="008A751D" w:rsidRPr="00700D9C" w:rsidRDefault="008A751D" w:rsidP="00700D9C">
            <w:pPr>
              <w:widowControl w:val="0"/>
              <w:autoSpaceDE w:val="0"/>
              <w:autoSpaceDN w:val="0"/>
              <w:adjustRightInd w:val="0"/>
              <w:ind w:left="12" w:right="-48" w:hanging="12"/>
              <w:jc w:val="both"/>
              <w:rPr>
                <w:sz w:val="20"/>
                <w:szCs w:val="20"/>
              </w:rPr>
            </w:pPr>
            <w:r w:rsidRPr="00700D9C">
              <w:rPr>
                <w:sz w:val="20"/>
                <w:szCs w:val="20"/>
              </w:rPr>
              <w:t xml:space="preserve">1. Документи, які повинен подати </w:t>
            </w:r>
            <w:r w:rsidRPr="00700D9C">
              <w:rPr>
                <w:sz w:val="20"/>
                <w:szCs w:val="20"/>
              </w:rPr>
              <w:lastRenderedPageBreak/>
              <w:t>Учасник для підтвердження повноважень керівника або представника учасника</w:t>
            </w:r>
          </w:p>
        </w:tc>
        <w:tc>
          <w:tcPr>
            <w:tcW w:w="8508" w:type="dxa"/>
            <w:tcBorders>
              <w:top w:val="single" w:sz="2" w:space="0" w:color="333333"/>
              <w:left w:val="single" w:sz="2" w:space="0" w:color="333333"/>
              <w:bottom w:val="single" w:sz="2" w:space="0" w:color="333333"/>
              <w:right w:val="single" w:sz="2" w:space="0" w:color="333333"/>
            </w:tcBorders>
          </w:tcPr>
          <w:p w14:paraId="2AD208AE" w14:textId="77777777" w:rsidR="008A751D" w:rsidRPr="00273496" w:rsidRDefault="008A751D" w:rsidP="0017116B">
            <w:pPr>
              <w:jc w:val="both"/>
              <w:rPr>
                <w:sz w:val="20"/>
                <w:szCs w:val="20"/>
              </w:rPr>
            </w:pPr>
            <w:r w:rsidRPr="00273496">
              <w:rPr>
                <w:sz w:val="20"/>
                <w:szCs w:val="20"/>
              </w:rPr>
              <w:lastRenderedPageBreak/>
              <w:t xml:space="preserve">1.1. Установчі документи учасника закупівлі (статут або установчий договір, або засновницький договір, або положення - для юридичних осіб) або документ, що підтверджує державну </w:t>
            </w:r>
            <w:r w:rsidRPr="00273496">
              <w:rPr>
                <w:sz w:val="20"/>
                <w:szCs w:val="20"/>
              </w:rPr>
              <w:lastRenderedPageBreak/>
              <w:t xml:space="preserve">реєстрацію фізичної особи підприємця (свідоцтво про реєстрацію, витяг або виписку з ЄДР – для фізичних осіб підприємців). </w:t>
            </w:r>
          </w:p>
          <w:p w14:paraId="56A3BA13" w14:textId="77777777" w:rsidR="008A751D" w:rsidRPr="00273496" w:rsidRDefault="008A751D" w:rsidP="00155869">
            <w:pPr>
              <w:ind w:right="22"/>
              <w:jc w:val="both"/>
              <w:rPr>
                <w:i/>
                <w:sz w:val="20"/>
                <w:szCs w:val="20"/>
                <w:lang w:eastAsia="en-US"/>
              </w:rPr>
            </w:pPr>
            <w:r w:rsidRPr="00273496">
              <w:rPr>
                <w:i/>
                <w:sz w:val="20"/>
                <w:szCs w:val="20"/>
              </w:rPr>
              <w:t>* У разі якщо учасником закупівлі є об’єднання учасників, то такий учасник закупівлі обов’язково надає документ про створення такого об’єднання.</w:t>
            </w:r>
          </w:p>
          <w:p w14:paraId="622653F3" w14:textId="77777777" w:rsidR="008A751D" w:rsidRPr="00273496" w:rsidRDefault="008A751D" w:rsidP="00155869">
            <w:pPr>
              <w:widowControl w:val="0"/>
              <w:jc w:val="both"/>
              <w:rPr>
                <w:sz w:val="20"/>
                <w:szCs w:val="20"/>
              </w:rPr>
            </w:pPr>
            <w:r w:rsidRPr="00273496">
              <w:rPr>
                <w:sz w:val="20"/>
                <w:szCs w:val="20"/>
              </w:rPr>
              <w:t>1.2 Виписка з протоколу засновників або наказ про призначення, або довіреність, або доручення, або інший документ, що підтверджують повноваження керівника або представника учасника підписувати тендерну пропозицію та завіряти копії усіх документів тендерної пропозиції (у разі їх наявності).</w:t>
            </w:r>
          </w:p>
          <w:p w14:paraId="736F8470" w14:textId="77777777" w:rsidR="008A751D" w:rsidRPr="00273496" w:rsidRDefault="008A751D" w:rsidP="00155869">
            <w:pPr>
              <w:jc w:val="both"/>
              <w:rPr>
                <w:sz w:val="20"/>
                <w:szCs w:val="20"/>
              </w:rPr>
            </w:pPr>
            <w:r w:rsidRPr="00273496">
              <w:rPr>
                <w:sz w:val="20"/>
                <w:szCs w:val="20"/>
              </w:rPr>
              <w:t xml:space="preserve">1.3. Лист-згода керівника або представника учасника щодо обробки персональних даних відповідно до вимог Закону України «Про захист персональних даних», згідно нижченаведеної форми: </w:t>
            </w:r>
          </w:p>
          <w:tbl>
            <w:tblPr>
              <w:tblW w:w="76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7689"/>
            </w:tblGrid>
            <w:tr w:rsidR="008A751D" w:rsidRPr="00273496" w14:paraId="2BD488E1" w14:textId="77777777" w:rsidTr="00155869">
              <w:trPr>
                <w:jc w:val="center"/>
              </w:trPr>
              <w:tc>
                <w:tcPr>
                  <w:tcW w:w="7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38C3DC" w14:textId="77777777" w:rsidR="008A751D" w:rsidRPr="00273496" w:rsidRDefault="008A751D" w:rsidP="008F629E">
                  <w:pPr>
                    <w:ind w:firstLine="336"/>
                    <w:jc w:val="center"/>
                    <w:rPr>
                      <w:b/>
                      <w:sz w:val="20"/>
                      <w:szCs w:val="20"/>
                    </w:rPr>
                  </w:pPr>
                  <w:r w:rsidRPr="00273496">
                    <w:rPr>
                      <w:b/>
                      <w:sz w:val="20"/>
                      <w:szCs w:val="20"/>
                    </w:rPr>
                    <w:t>Лист згода</w:t>
                  </w:r>
                </w:p>
                <w:p w14:paraId="54BE9C79" w14:textId="77777777" w:rsidR="008A751D" w:rsidRPr="00273496" w:rsidRDefault="008A751D" w:rsidP="008F629E">
                  <w:pPr>
                    <w:ind w:firstLine="336"/>
                    <w:jc w:val="center"/>
                    <w:rPr>
                      <w:b/>
                      <w:sz w:val="20"/>
                      <w:szCs w:val="20"/>
                      <w:lang w:eastAsia="en-US"/>
                    </w:rPr>
                  </w:pPr>
                </w:p>
                <w:p w14:paraId="35802EE9" w14:textId="29FF228B" w:rsidR="008A751D" w:rsidRPr="00273496" w:rsidRDefault="008A751D" w:rsidP="00155869">
                  <w:pPr>
                    <w:ind w:firstLine="336"/>
                    <w:jc w:val="both"/>
                    <w:rPr>
                      <w:sz w:val="20"/>
                      <w:szCs w:val="20"/>
                    </w:rPr>
                  </w:pPr>
                  <w:r w:rsidRPr="00273496">
                    <w:rPr>
                      <w:sz w:val="20"/>
                      <w:szCs w:val="20"/>
                    </w:rPr>
                    <w:t>Відповідно до Закону України «</w:t>
                  </w:r>
                  <w:r w:rsidR="00155869">
                    <w:rPr>
                      <w:sz w:val="20"/>
                      <w:szCs w:val="20"/>
                    </w:rPr>
                    <w:t xml:space="preserve">Про захист персональних даних» </w:t>
                  </w:r>
                  <w:r w:rsidRPr="00273496">
                    <w:rPr>
                      <w:b/>
                      <w:i/>
                      <w:sz w:val="20"/>
                      <w:szCs w:val="20"/>
                    </w:rPr>
                    <w:t>Я ______________(прізвище, ім’я, по-батькові)</w:t>
                  </w:r>
                  <w:r w:rsidR="00155869">
                    <w:rPr>
                      <w:sz w:val="20"/>
                      <w:szCs w:val="20"/>
                    </w:rPr>
                    <w:t xml:space="preserve"> даю згоду </w:t>
                  </w:r>
                  <w:r w:rsidRPr="00273496">
                    <w:rPr>
                      <w:sz w:val="20"/>
                      <w:szCs w:val="20"/>
                    </w:rPr>
                    <w:t>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11947E28" w14:textId="77777777" w:rsidR="008A751D" w:rsidRPr="00273496" w:rsidRDefault="008A751D" w:rsidP="008F629E">
                  <w:pPr>
                    <w:ind w:hanging="120"/>
                    <w:jc w:val="both"/>
                    <w:rPr>
                      <w:sz w:val="20"/>
                      <w:szCs w:val="20"/>
                    </w:rPr>
                  </w:pPr>
                </w:p>
                <w:p w14:paraId="287349FA" w14:textId="77777777" w:rsidR="00155869" w:rsidRDefault="008A751D" w:rsidP="008F629E">
                  <w:pPr>
                    <w:rPr>
                      <w:sz w:val="20"/>
                      <w:szCs w:val="20"/>
                    </w:rPr>
                  </w:pPr>
                  <w:r w:rsidRPr="00273496">
                    <w:rPr>
                      <w:sz w:val="20"/>
                      <w:szCs w:val="20"/>
                    </w:rPr>
                    <w:t>                          Дата                                    Підпис  </w:t>
                  </w:r>
                </w:p>
                <w:p w14:paraId="08B89263" w14:textId="3BDD00C5" w:rsidR="008A751D" w:rsidRPr="00273496" w:rsidRDefault="008A751D" w:rsidP="008F629E">
                  <w:pPr>
                    <w:rPr>
                      <w:sz w:val="20"/>
                      <w:szCs w:val="20"/>
                    </w:rPr>
                  </w:pPr>
                  <w:r w:rsidRPr="00273496">
                    <w:rPr>
                      <w:sz w:val="20"/>
                      <w:szCs w:val="20"/>
                    </w:rPr>
                    <w:t xml:space="preserve">                                  </w:t>
                  </w:r>
                </w:p>
              </w:tc>
            </w:tr>
          </w:tbl>
          <w:p w14:paraId="1393D9F6" w14:textId="77777777" w:rsidR="008A751D" w:rsidRPr="00273496" w:rsidRDefault="008A751D" w:rsidP="00D51D0B">
            <w:pPr>
              <w:tabs>
                <w:tab w:val="left" w:pos="1080"/>
              </w:tabs>
              <w:jc w:val="both"/>
              <w:rPr>
                <w:sz w:val="20"/>
                <w:szCs w:val="20"/>
                <w:lang w:val="uk-UA"/>
              </w:rPr>
            </w:pPr>
            <w:r w:rsidRPr="00273496">
              <w:rPr>
                <w:sz w:val="20"/>
                <w:szCs w:val="20"/>
              </w:rPr>
              <w:t>1.4. Свідоцтво про реєстрацію платника податку на додану вартість або витяг з реєстру платників ПДВ. У разі якщо учасник закупівлі не є платником ПДВ, він надає у складі тендерної пропозиції  інформацію в  довільній формі про те, що учасник закупівлі не є платником ПДВ.</w:t>
            </w:r>
          </w:p>
          <w:p w14:paraId="2A1D6B04" w14:textId="77777777" w:rsidR="008A751D" w:rsidRPr="00273496" w:rsidRDefault="008A751D" w:rsidP="006B54E8">
            <w:pPr>
              <w:tabs>
                <w:tab w:val="left" w:pos="1080"/>
              </w:tabs>
              <w:ind w:right="22"/>
              <w:jc w:val="both"/>
              <w:rPr>
                <w:sz w:val="20"/>
                <w:szCs w:val="20"/>
                <w:lang w:eastAsia="en-US"/>
              </w:rPr>
            </w:pPr>
            <w:r w:rsidRPr="00273496">
              <w:rPr>
                <w:sz w:val="20"/>
                <w:szCs w:val="20"/>
              </w:rPr>
              <w:t>1.5. Довідка про присвоєння ідентифікаційного коду (для фізичних осіб).</w:t>
            </w:r>
          </w:p>
          <w:p w14:paraId="083C85ED" w14:textId="4CC24181" w:rsidR="008A751D" w:rsidRPr="00273496" w:rsidRDefault="008A751D" w:rsidP="006B54E8">
            <w:pPr>
              <w:tabs>
                <w:tab w:val="left" w:pos="1080"/>
              </w:tabs>
              <w:ind w:right="22"/>
              <w:jc w:val="both"/>
              <w:rPr>
                <w:sz w:val="20"/>
                <w:szCs w:val="20"/>
              </w:rPr>
            </w:pPr>
            <w:r w:rsidRPr="00273496">
              <w:rPr>
                <w:sz w:val="20"/>
                <w:szCs w:val="20"/>
              </w:rPr>
              <w:t>1.6. Паспорт (сторінки 1-5 та місце проживання)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інший документ,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w:t>
            </w:r>
            <w:r w:rsidR="006B54E8">
              <w:rPr>
                <w:sz w:val="20"/>
                <w:szCs w:val="20"/>
                <w:lang w:val="uk-UA"/>
              </w:rPr>
              <w:t xml:space="preserve"> </w:t>
            </w:r>
            <w:r w:rsidR="008608D5">
              <w:rPr>
                <w:sz w:val="20"/>
                <w:szCs w:val="20"/>
              </w:rPr>
              <w:t>2012 № 5492-VI (зі змінами)</w:t>
            </w:r>
            <w:r w:rsidRPr="00273496">
              <w:rPr>
                <w:sz w:val="20"/>
                <w:szCs w:val="20"/>
              </w:rPr>
              <w:t>(для фізичних осіб).</w:t>
            </w:r>
          </w:p>
        </w:tc>
      </w:tr>
      <w:tr w:rsidR="008A751D" w:rsidRPr="00273496" w14:paraId="3D842F4C" w14:textId="77777777" w:rsidTr="00155869">
        <w:trPr>
          <w:trHeight w:val="421"/>
          <w:jc w:val="center"/>
        </w:trPr>
        <w:tc>
          <w:tcPr>
            <w:tcW w:w="1840" w:type="dxa"/>
            <w:tcBorders>
              <w:top w:val="single" w:sz="2" w:space="0" w:color="333333"/>
              <w:left w:val="single" w:sz="2" w:space="0" w:color="333333"/>
              <w:bottom w:val="single" w:sz="2" w:space="0" w:color="333333"/>
              <w:right w:val="single" w:sz="2" w:space="0" w:color="333333"/>
            </w:tcBorders>
          </w:tcPr>
          <w:p w14:paraId="06A86882" w14:textId="65D276A1" w:rsidR="008A751D" w:rsidRPr="00273496" w:rsidRDefault="00700D9C" w:rsidP="00700D9C">
            <w:pPr>
              <w:widowControl w:val="0"/>
              <w:autoSpaceDE w:val="0"/>
              <w:autoSpaceDN w:val="0"/>
              <w:adjustRightInd w:val="0"/>
              <w:ind w:left="12" w:right="-48" w:firstLine="20"/>
              <w:jc w:val="both"/>
              <w:rPr>
                <w:b/>
                <w:sz w:val="20"/>
                <w:szCs w:val="20"/>
              </w:rPr>
            </w:pPr>
            <w:r>
              <w:rPr>
                <w:sz w:val="20"/>
                <w:szCs w:val="20"/>
                <w:lang w:val="uk-UA"/>
              </w:rPr>
              <w:lastRenderedPageBreak/>
              <w:t xml:space="preserve">2. </w:t>
            </w:r>
            <w:r w:rsidR="008A751D" w:rsidRPr="00273496">
              <w:rPr>
                <w:sz w:val="20"/>
                <w:szCs w:val="20"/>
              </w:rPr>
              <w:t>Відомості про учасника</w:t>
            </w:r>
          </w:p>
        </w:tc>
        <w:tc>
          <w:tcPr>
            <w:tcW w:w="8508" w:type="dxa"/>
            <w:tcBorders>
              <w:top w:val="single" w:sz="2" w:space="0" w:color="333333"/>
              <w:left w:val="single" w:sz="2" w:space="0" w:color="333333"/>
              <w:bottom w:val="single" w:sz="2" w:space="0" w:color="333333"/>
              <w:right w:val="single" w:sz="2" w:space="0" w:color="333333"/>
            </w:tcBorders>
          </w:tcPr>
          <w:p w14:paraId="05BDE686" w14:textId="77777777" w:rsidR="008A751D" w:rsidRPr="00273496" w:rsidRDefault="008A751D" w:rsidP="001C094F">
            <w:pPr>
              <w:jc w:val="both"/>
              <w:rPr>
                <w:sz w:val="20"/>
                <w:szCs w:val="20"/>
              </w:rPr>
            </w:pPr>
            <w:r w:rsidRPr="00273496">
              <w:rPr>
                <w:sz w:val="20"/>
                <w:szCs w:val="20"/>
              </w:rPr>
              <w:t xml:space="preserve">Відомості про учасника з наступною інформацією: </w:t>
            </w:r>
          </w:p>
          <w:p w14:paraId="614144FF" w14:textId="77777777" w:rsidR="008A751D" w:rsidRPr="00273496" w:rsidRDefault="008A751D" w:rsidP="001C094F">
            <w:pPr>
              <w:jc w:val="center"/>
              <w:rPr>
                <w:sz w:val="20"/>
                <w:szCs w:val="20"/>
              </w:rPr>
            </w:pPr>
            <w:r w:rsidRPr="00273496">
              <w:rPr>
                <w:rFonts w:eastAsia="Times New Roman"/>
                <w:sz w:val="20"/>
                <w:szCs w:val="20"/>
              </w:rPr>
              <w:t>Форма «ВІДОМОСТІ ПРО УЧАСНИКА».</w:t>
            </w:r>
          </w:p>
          <w:p w14:paraId="2000CBD2" w14:textId="77777777" w:rsidR="008A751D" w:rsidRPr="00273496" w:rsidRDefault="008A751D" w:rsidP="001C094F">
            <w:pPr>
              <w:numPr>
                <w:ilvl w:val="0"/>
                <w:numId w:val="23"/>
              </w:numPr>
              <w:suppressAutoHyphens/>
              <w:jc w:val="both"/>
              <w:rPr>
                <w:sz w:val="20"/>
                <w:szCs w:val="20"/>
              </w:rPr>
            </w:pPr>
            <w:r w:rsidRPr="00273496">
              <w:rPr>
                <w:rFonts w:eastAsia="Times New Roman"/>
                <w:sz w:val="20"/>
                <w:szCs w:val="20"/>
              </w:rPr>
              <w:t>Повна та/або скорочена назва учасника:</w:t>
            </w:r>
          </w:p>
          <w:p w14:paraId="59980151" w14:textId="77777777" w:rsidR="008A751D" w:rsidRPr="00273496" w:rsidRDefault="008A751D" w:rsidP="001C094F">
            <w:pPr>
              <w:numPr>
                <w:ilvl w:val="0"/>
                <w:numId w:val="22"/>
              </w:numPr>
              <w:suppressAutoHyphens/>
              <w:jc w:val="both"/>
              <w:rPr>
                <w:sz w:val="20"/>
                <w:szCs w:val="20"/>
              </w:rPr>
            </w:pPr>
            <w:r w:rsidRPr="00273496">
              <w:rPr>
                <w:rFonts w:eastAsia="Times New Roman"/>
                <w:sz w:val="20"/>
                <w:szCs w:val="20"/>
              </w:rPr>
              <w:t>Назва документа, яким затверджено Статут учасника, його номер та дата (для юридичних осіб):</w:t>
            </w:r>
          </w:p>
          <w:p w14:paraId="37776BF3" w14:textId="77777777" w:rsidR="008A751D" w:rsidRPr="00273496" w:rsidRDefault="008A751D" w:rsidP="001C094F">
            <w:pPr>
              <w:numPr>
                <w:ilvl w:val="0"/>
                <w:numId w:val="22"/>
              </w:numPr>
              <w:suppressAutoHyphens/>
              <w:jc w:val="both"/>
              <w:rPr>
                <w:sz w:val="20"/>
                <w:szCs w:val="20"/>
              </w:rPr>
            </w:pPr>
            <w:r w:rsidRPr="00273496">
              <w:rPr>
                <w:rFonts w:eastAsia="Times New Roman"/>
                <w:sz w:val="20"/>
                <w:szCs w:val="20"/>
              </w:rPr>
              <w:t>Місце та дата проведення державної реєстрації учасника:</w:t>
            </w:r>
          </w:p>
          <w:p w14:paraId="7B7515DA" w14:textId="77777777" w:rsidR="008A751D" w:rsidRPr="00273496" w:rsidRDefault="008A751D" w:rsidP="001C094F">
            <w:pPr>
              <w:numPr>
                <w:ilvl w:val="0"/>
                <w:numId w:val="22"/>
              </w:numPr>
              <w:suppressAutoHyphens/>
              <w:jc w:val="both"/>
              <w:rPr>
                <w:sz w:val="20"/>
                <w:szCs w:val="20"/>
              </w:rPr>
            </w:pPr>
            <w:r w:rsidRPr="00273496">
              <w:rPr>
                <w:rFonts w:eastAsia="Times New Roman"/>
                <w:sz w:val="20"/>
                <w:szCs w:val="20"/>
              </w:rPr>
              <w:t xml:space="preserve">Статус учасника </w:t>
            </w:r>
            <w:r w:rsidRPr="00273496">
              <w:rPr>
                <w:rFonts w:eastAsia="Times New Roman"/>
                <w:sz w:val="20"/>
                <w:szCs w:val="20"/>
                <w:u w:val="single"/>
              </w:rPr>
              <w:t>(виробник або надавач послуг або виконавець робіт, дилер, представник або ін.)</w:t>
            </w:r>
            <w:r w:rsidRPr="00273496">
              <w:rPr>
                <w:rFonts w:eastAsia="Times New Roman"/>
                <w:sz w:val="20"/>
                <w:szCs w:val="20"/>
              </w:rPr>
              <w:t>:</w:t>
            </w:r>
          </w:p>
          <w:p w14:paraId="55D43E76" w14:textId="77777777" w:rsidR="008A751D" w:rsidRPr="00273496" w:rsidRDefault="008A751D" w:rsidP="001C094F">
            <w:pPr>
              <w:numPr>
                <w:ilvl w:val="0"/>
                <w:numId w:val="22"/>
              </w:numPr>
              <w:suppressAutoHyphens/>
              <w:jc w:val="both"/>
              <w:rPr>
                <w:sz w:val="20"/>
                <w:szCs w:val="20"/>
              </w:rPr>
            </w:pPr>
            <w:r w:rsidRPr="00273496">
              <w:rPr>
                <w:rFonts w:eastAsia="Times New Roman"/>
                <w:sz w:val="20"/>
                <w:szCs w:val="20"/>
              </w:rPr>
              <w:t>Організаційно-правова форма:</w:t>
            </w:r>
          </w:p>
          <w:p w14:paraId="4A6D0EDB" w14:textId="77777777" w:rsidR="008A751D" w:rsidRPr="00273496" w:rsidRDefault="008A751D" w:rsidP="001C094F">
            <w:pPr>
              <w:numPr>
                <w:ilvl w:val="0"/>
                <w:numId w:val="22"/>
              </w:numPr>
              <w:suppressAutoHyphens/>
              <w:jc w:val="both"/>
              <w:rPr>
                <w:sz w:val="20"/>
                <w:szCs w:val="20"/>
              </w:rPr>
            </w:pPr>
            <w:r w:rsidRPr="00273496">
              <w:rPr>
                <w:rFonts w:eastAsia="Times New Roman"/>
                <w:sz w:val="20"/>
                <w:szCs w:val="20"/>
              </w:rPr>
              <w:t>Форма власності:</w:t>
            </w:r>
          </w:p>
          <w:p w14:paraId="54DFC72B" w14:textId="77777777" w:rsidR="008A751D" w:rsidRPr="00273496" w:rsidRDefault="008A751D" w:rsidP="001C094F">
            <w:pPr>
              <w:numPr>
                <w:ilvl w:val="0"/>
                <w:numId w:val="22"/>
              </w:numPr>
              <w:suppressAutoHyphens/>
              <w:jc w:val="both"/>
              <w:rPr>
                <w:sz w:val="20"/>
                <w:szCs w:val="20"/>
              </w:rPr>
            </w:pPr>
            <w:r w:rsidRPr="00273496">
              <w:rPr>
                <w:rFonts w:eastAsia="Times New Roman"/>
                <w:sz w:val="20"/>
                <w:szCs w:val="20"/>
              </w:rPr>
              <w:t>Юридична адреса:</w:t>
            </w:r>
          </w:p>
          <w:p w14:paraId="27E88DC5" w14:textId="77777777" w:rsidR="008A751D" w:rsidRPr="00273496" w:rsidRDefault="008A751D" w:rsidP="001C094F">
            <w:pPr>
              <w:numPr>
                <w:ilvl w:val="0"/>
                <w:numId w:val="22"/>
              </w:numPr>
              <w:suppressAutoHyphens/>
              <w:jc w:val="both"/>
              <w:rPr>
                <w:sz w:val="20"/>
                <w:szCs w:val="20"/>
              </w:rPr>
            </w:pPr>
            <w:r w:rsidRPr="00273496">
              <w:rPr>
                <w:rFonts w:eastAsia="Times New Roman"/>
                <w:sz w:val="20"/>
                <w:szCs w:val="20"/>
              </w:rPr>
              <w:t xml:space="preserve">Поштова адреса: </w:t>
            </w:r>
          </w:p>
          <w:p w14:paraId="1F938D8B" w14:textId="77777777" w:rsidR="008A751D" w:rsidRPr="00273496" w:rsidRDefault="008A751D" w:rsidP="001C094F">
            <w:pPr>
              <w:numPr>
                <w:ilvl w:val="0"/>
                <w:numId w:val="22"/>
              </w:numPr>
              <w:suppressAutoHyphens/>
              <w:jc w:val="both"/>
              <w:rPr>
                <w:sz w:val="20"/>
                <w:szCs w:val="20"/>
              </w:rPr>
            </w:pPr>
            <w:r w:rsidRPr="00273496">
              <w:rPr>
                <w:sz w:val="20"/>
                <w:szCs w:val="20"/>
              </w:rPr>
              <w:t>Реквізити банку/банків (номер рахунку (у разі наявності), найменування банку), у якому (яких) обслуговується учасник:</w:t>
            </w:r>
          </w:p>
          <w:p w14:paraId="7AA9D234" w14:textId="77777777" w:rsidR="008A751D" w:rsidRPr="009479CE" w:rsidRDefault="008A751D" w:rsidP="001C094F">
            <w:pPr>
              <w:numPr>
                <w:ilvl w:val="0"/>
                <w:numId w:val="22"/>
              </w:numPr>
              <w:suppressAutoHyphens/>
              <w:jc w:val="both"/>
              <w:rPr>
                <w:sz w:val="20"/>
                <w:szCs w:val="20"/>
              </w:rPr>
            </w:pPr>
            <w:r w:rsidRPr="009479CE">
              <w:rPr>
                <w:sz w:val="20"/>
                <w:szCs w:val="20"/>
              </w:rPr>
              <w:t xml:space="preserve">Відомості про контактну(контактних) особу (осіб)учасника (ім’я ПРІЗВИЩЕ, посада, контактний телефон, е-mail , інше) </w:t>
            </w:r>
          </w:p>
          <w:p w14:paraId="5FF20462" w14:textId="77777777" w:rsidR="008A751D" w:rsidRPr="00273496" w:rsidRDefault="008A751D" w:rsidP="008F629E">
            <w:pPr>
              <w:jc w:val="both"/>
              <w:rPr>
                <w:i/>
                <w:sz w:val="20"/>
                <w:szCs w:val="20"/>
              </w:rPr>
            </w:pPr>
          </w:p>
          <w:tbl>
            <w:tblPr>
              <w:tblW w:w="4850" w:type="pct"/>
              <w:tblInd w:w="108" w:type="dxa"/>
              <w:tblLook w:val="0000" w:firstRow="0" w:lastRow="0" w:firstColumn="0" w:lastColumn="0" w:noHBand="0" w:noVBand="0"/>
            </w:tblPr>
            <w:tblGrid>
              <w:gridCol w:w="3466"/>
              <w:gridCol w:w="984"/>
              <w:gridCol w:w="1241"/>
              <w:gridCol w:w="1239"/>
              <w:gridCol w:w="1104"/>
            </w:tblGrid>
            <w:tr w:rsidR="008A751D" w:rsidRPr="00273496" w14:paraId="6EA6AE85" w14:textId="77777777" w:rsidTr="009479CE">
              <w:tc>
                <w:tcPr>
                  <w:tcW w:w="3466" w:type="dxa"/>
                  <w:tcBorders>
                    <w:top w:val="single" w:sz="4" w:space="0" w:color="000000"/>
                    <w:left w:val="single" w:sz="4" w:space="0" w:color="000000"/>
                    <w:bottom w:val="single" w:sz="4" w:space="0" w:color="000000"/>
                    <w:right w:val="single" w:sz="4" w:space="0" w:color="000000"/>
                  </w:tcBorders>
                  <w:shd w:val="clear" w:color="auto" w:fill="auto"/>
                </w:tcPr>
                <w:p w14:paraId="629F083A" w14:textId="77777777" w:rsidR="008A751D" w:rsidRPr="00273496" w:rsidRDefault="008A751D" w:rsidP="008F629E">
                  <w:pPr>
                    <w:widowControl w:val="0"/>
                    <w:tabs>
                      <w:tab w:val="left" w:pos="7013"/>
                      <w:tab w:val="left" w:pos="9923"/>
                    </w:tabs>
                    <w:snapToGrid w:val="0"/>
                    <w:jc w:val="center"/>
                    <w:rPr>
                      <w:sz w:val="20"/>
                      <w:szCs w:val="20"/>
                    </w:rPr>
                  </w:pPr>
                </w:p>
                <w:p w14:paraId="0A0B971A" w14:textId="77777777" w:rsidR="008A751D" w:rsidRPr="00273496" w:rsidRDefault="008A751D" w:rsidP="008F629E">
                  <w:pPr>
                    <w:widowControl w:val="0"/>
                    <w:tabs>
                      <w:tab w:val="left" w:pos="7013"/>
                      <w:tab w:val="left" w:pos="9923"/>
                    </w:tabs>
                    <w:jc w:val="center"/>
                    <w:rPr>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14:paraId="79B087D9" w14:textId="77777777" w:rsidR="008A751D" w:rsidRPr="00273496" w:rsidRDefault="008A751D" w:rsidP="008F629E">
                  <w:pPr>
                    <w:widowControl w:val="0"/>
                    <w:tabs>
                      <w:tab w:val="left" w:pos="7013"/>
                      <w:tab w:val="left" w:pos="9923"/>
                    </w:tabs>
                    <w:jc w:val="center"/>
                    <w:rPr>
                      <w:sz w:val="20"/>
                      <w:szCs w:val="20"/>
                    </w:rPr>
                  </w:pPr>
                  <w:r w:rsidRPr="00273496">
                    <w:rPr>
                      <w:sz w:val="20"/>
                      <w:szCs w:val="20"/>
                    </w:rPr>
                    <w:t>посада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04589402" w14:textId="629B20A8" w:rsidR="008A751D" w:rsidRPr="00273496" w:rsidRDefault="009479CE" w:rsidP="008F629E">
                  <w:pPr>
                    <w:widowControl w:val="0"/>
                    <w:tabs>
                      <w:tab w:val="left" w:pos="7013"/>
                      <w:tab w:val="left" w:pos="9923"/>
                    </w:tabs>
                    <w:jc w:val="center"/>
                    <w:rPr>
                      <w:sz w:val="20"/>
                      <w:szCs w:val="20"/>
                    </w:rPr>
                  </w:pPr>
                  <w:r>
                    <w:rPr>
                      <w:sz w:val="20"/>
                      <w:szCs w:val="20"/>
                    </w:rPr>
                    <w:t>І</w:t>
                  </w:r>
                  <w:r w:rsidR="008A751D" w:rsidRPr="00273496">
                    <w:rPr>
                      <w:sz w:val="20"/>
                      <w:szCs w:val="20"/>
                    </w:rPr>
                    <w:t>м’я ПРІЗВИЩЕ</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5532D416" w14:textId="77777777" w:rsidR="008A751D" w:rsidRPr="00273496" w:rsidRDefault="008A751D" w:rsidP="008F629E">
                  <w:pPr>
                    <w:widowControl w:val="0"/>
                    <w:tabs>
                      <w:tab w:val="left" w:pos="7013"/>
                      <w:tab w:val="left" w:pos="9923"/>
                    </w:tabs>
                    <w:jc w:val="center"/>
                    <w:rPr>
                      <w:sz w:val="20"/>
                      <w:szCs w:val="20"/>
                    </w:rPr>
                  </w:pPr>
                  <w:r w:rsidRPr="00273496">
                    <w:rPr>
                      <w:sz w:val="20"/>
                      <w:szCs w:val="20"/>
                    </w:rPr>
                    <w:t>Контактний номер телефону</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24B72E80" w14:textId="77777777" w:rsidR="009479CE" w:rsidRDefault="008A751D" w:rsidP="008F629E">
                  <w:pPr>
                    <w:widowControl w:val="0"/>
                    <w:tabs>
                      <w:tab w:val="left" w:pos="7013"/>
                      <w:tab w:val="left" w:pos="9923"/>
                    </w:tabs>
                    <w:jc w:val="center"/>
                    <w:rPr>
                      <w:sz w:val="20"/>
                      <w:szCs w:val="20"/>
                    </w:rPr>
                  </w:pPr>
                  <w:r w:rsidRPr="00273496">
                    <w:rPr>
                      <w:sz w:val="20"/>
                      <w:szCs w:val="20"/>
                    </w:rPr>
                    <w:t xml:space="preserve">Е-mail </w:t>
                  </w:r>
                </w:p>
                <w:p w14:paraId="19FF3526" w14:textId="359809A7" w:rsidR="008A751D" w:rsidRPr="00273496" w:rsidRDefault="008A751D" w:rsidP="008F629E">
                  <w:pPr>
                    <w:widowControl w:val="0"/>
                    <w:tabs>
                      <w:tab w:val="left" w:pos="7013"/>
                      <w:tab w:val="left" w:pos="9923"/>
                    </w:tabs>
                    <w:jc w:val="center"/>
                    <w:rPr>
                      <w:sz w:val="20"/>
                      <w:szCs w:val="20"/>
                    </w:rPr>
                  </w:pPr>
                  <w:r w:rsidRPr="00273496">
                    <w:rPr>
                      <w:sz w:val="20"/>
                      <w:szCs w:val="20"/>
                    </w:rPr>
                    <w:t>(у разі наявності)</w:t>
                  </w:r>
                </w:p>
              </w:tc>
            </w:tr>
            <w:tr w:rsidR="008A751D" w:rsidRPr="00273496" w14:paraId="07865645" w14:textId="77777777" w:rsidTr="009479CE">
              <w:tc>
                <w:tcPr>
                  <w:tcW w:w="3466" w:type="dxa"/>
                  <w:tcBorders>
                    <w:top w:val="single" w:sz="4" w:space="0" w:color="000000"/>
                    <w:left w:val="single" w:sz="4" w:space="0" w:color="000000"/>
                    <w:bottom w:val="single" w:sz="4" w:space="0" w:color="000000"/>
                    <w:right w:val="single" w:sz="4" w:space="0" w:color="000000"/>
                  </w:tcBorders>
                  <w:shd w:val="clear" w:color="auto" w:fill="auto"/>
                </w:tcPr>
                <w:p w14:paraId="0B821B9B" w14:textId="77777777" w:rsidR="008A751D" w:rsidRPr="00273496" w:rsidRDefault="008A751D" w:rsidP="008F629E">
                  <w:pPr>
                    <w:widowControl w:val="0"/>
                    <w:tabs>
                      <w:tab w:val="left" w:pos="7013"/>
                      <w:tab w:val="left" w:pos="9923"/>
                    </w:tabs>
                    <w:rPr>
                      <w:sz w:val="20"/>
                      <w:szCs w:val="20"/>
                    </w:rPr>
                  </w:pPr>
                  <w:r w:rsidRPr="00273496">
                    <w:rPr>
                      <w:iCs/>
                      <w:sz w:val="20"/>
                      <w:szCs w:val="20"/>
                    </w:rPr>
                    <w:t xml:space="preserve">1. Посадова особа, яка має право на укладення договору </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14:paraId="1969C361" w14:textId="77777777" w:rsidR="008A751D" w:rsidRPr="00273496" w:rsidRDefault="008A751D" w:rsidP="008F629E">
                  <w:pPr>
                    <w:widowControl w:val="0"/>
                    <w:tabs>
                      <w:tab w:val="left" w:pos="7013"/>
                    </w:tabs>
                    <w:autoSpaceDE w:val="0"/>
                    <w:snapToGrid w:val="0"/>
                    <w:jc w:val="both"/>
                    <w:rPr>
                      <w:iCs/>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09793150" w14:textId="77777777" w:rsidR="008A751D" w:rsidRPr="00273496" w:rsidRDefault="008A751D" w:rsidP="008F629E">
                  <w:pPr>
                    <w:widowControl w:val="0"/>
                    <w:tabs>
                      <w:tab w:val="left" w:pos="7013"/>
                    </w:tabs>
                    <w:autoSpaceDE w:val="0"/>
                    <w:snapToGrid w:val="0"/>
                    <w:jc w:val="both"/>
                    <w:rPr>
                      <w:iCs/>
                      <w:sz w:val="20"/>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09659212" w14:textId="77777777" w:rsidR="008A751D" w:rsidRPr="00273496" w:rsidRDefault="008A751D" w:rsidP="008F629E">
                  <w:pPr>
                    <w:widowControl w:val="0"/>
                    <w:tabs>
                      <w:tab w:val="left" w:pos="7013"/>
                    </w:tabs>
                    <w:autoSpaceDE w:val="0"/>
                    <w:snapToGrid w:val="0"/>
                    <w:jc w:val="both"/>
                    <w:rPr>
                      <w:iCs/>
                      <w:sz w:val="20"/>
                      <w:szCs w:val="20"/>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18A1855F" w14:textId="77777777" w:rsidR="008A751D" w:rsidRPr="00273496" w:rsidRDefault="008A751D" w:rsidP="008F629E">
                  <w:pPr>
                    <w:widowControl w:val="0"/>
                    <w:tabs>
                      <w:tab w:val="left" w:pos="7013"/>
                    </w:tabs>
                    <w:autoSpaceDE w:val="0"/>
                    <w:snapToGrid w:val="0"/>
                    <w:jc w:val="both"/>
                    <w:rPr>
                      <w:sz w:val="20"/>
                      <w:szCs w:val="20"/>
                    </w:rPr>
                  </w:pPr>
                </w:p>
              </w:tc>
            </w:tr>
            <w:tr w:rsidR="008A751D" w:rsidRPr="00273496" w14:paraId="6735FCC3" w14:textId="77777777" w:rsidTr="009479CE">
              <w:tc>
                <w:tcPr>
                  <w:tcW w:w="3466" w:type="dxa"/>
                  <w:tcBorders>
                    <w:top w:val="single" w:sz="4" w:space="0" w:color="000000"/>
                    <w:left w:val="single" w:sz="4" w:space="0" w:color="000000"/>
                    <w:bottom w:val="single" w:sz="4" w:space="0" w:color="000000"/>
                    <w:right w:val="single" w:sz="4" w:space="0" w:color="000000"/>
                  </w:tcBorders>
                  <w:shd w:val="clear" w:color="auto" w:fill="auto"/>
                </w:tcPr>
                <w:p w14:paraId="47A856DA" w14:textId="77777777" w:rsidR="008A751D" w:rsidRPr="00273496" w:rsidRDefault="008A751D" w:rsidP="008F629E">
                  <w:pPr>
                    <w:widowControl w:val="0"/>
                    <w:tabs>
                      <w:tab w:val="left" w:pos="7013"/>
                      <w:tab w:val="left" w:pos="9923"/>
                    </w:tabs>
                    <w:rPr>
                      <w:sz w:val="20"/>
                      <w:szCs w:val="20"/>
                    </w:rPr>
                  </w:pPr>
                  <w:r w:rsidRPr="00273496">
                    <w:rPr>
                      <w:iCs/>
                      <w:sz w:val="20"/>
                      <w:szCs w:val="20"/>
                    </w:rPr>
                    <w:t>2. Посадова особа, яка має право на підписання тендерної пропозиції</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14:paraId="2018D578" w14:textId="77777777" w:rsidR="008A751D" w:rsidRPr="00273496" w:rsidRDefault="008A751D" w:rsidP="008F629E">
                  <w:pPr>
                    <w:widowControl w:val="0"/>
                    <w:tabs>
                      <w:tab w:val="left" w:pos="7013"/>
                    </w:tabs>
                    <w:autoSpaceDE w:val="0"/>
                    <w:snapToGrid w:val="0"/>
                    <w:jc w:val="both"/>
                    <w:rPr>
                      <w:iCs/>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73C22220" w14:textId="77777777" w:rsidR="008A751D" w:rsidRPr="00273496" w:rsidRDefault="008A751D" w:rsidP="008F629E">
                  <w:pPr>
                    <w:widowControl w:val="0"/>
                    <w:tabs>
                      <w:tab w:val="left" w:pos="7013"/>
                    </w:tabs>
                    <w:autoSpaceDE w:val="0"/>
                    <w:snapToGrid w:val="0"/>
                    <w:jc w:val="both"/>
                    <w:rPr>
                      <w:iCs/>
                      <w:sz w:val="20"/>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79A4150A" w14:textId="77777777" w:rsidR="008A751D" w:rsidRPr="00273496" w:rsidRDefault="008A751D" w:rsidP="008F629E">
                  <w:pPr>
                    <w:widowControl w:val="0"/>
                    <w:tabs>
                      <w:tab w:val="left" w:pos="7013"/>
                    </w:tabs>
                    <w:autoSpaceDE w:val="0"/>
                    <w:snapToGrid w:val="0"/>
                    <w:jc w:val="both"/>
                    <w:rPr>
                      <w:iCs/>
                      <w:sz w:val="20"/>
                      <w:szCs w:val="20"/>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26C824BC" w14:textId="77777777" w:rsidR="008A751D" w:rsidRPr="00273496" w:rsidRDefault="008A751D" w:rsidP="008F629E">
                  <w:pPr>
                    <w:widowControl w:val="0"/>
                    <w:tabs>
                      <w:tab w:val="left" w:pos="7013"/>
                    </w:tabs>
                    <w:autoSpaceDE w:val="0"/>
                    <w:snapToGrid w:val="0"/>
                    <w:jc w:val="both"/>
                    <w:rPr>
                      <w:sz w:val="20"/>
                      <w:szCs w:val="20"/>
                    </w:rPr>
                  </w:pPr>
                </w:p>
              </w:tc>
            </w:tr>
            <w:tr w:rsidR="008A751D" w:rsidRPr="00273496" w14:paraId="35C0C91E" w14:textId="77777777" w:rsidTr="009479CE">
              <w:tc>
                <w:tcPr>
                  <w:tcW w:w="3466" w:type="dxa"/>
                  <w:tcBorders>
                    <w:top w:val="single" w:sz="4" w:space="0" w:color="000000"/>
                    <w:left w:val="single" w:sz="4" w:space="0" w:color="000000"/>
                    <w:bottom w:val="single" w:sz="4" w:space="0" w:color="000000"/>
                    <w:right w:val="single" w:sz="4" w:space="0" w:color="000000"/>
                  </w:tcBorders>
                  <w:shd w:val="clear" w:color="auto" w:fill="auto"/>
                </w:tcPr>
                <w:p w14:paraId="1D2EB516" w14:textId="77777777" w:rsidR="008A751D" w:rsidRPr="00273496" w:rsidRDefault="008A751D" w:rsidP="008F629E">
                  <w:pPr>
                    <w:widowControl w:val="0"/>
                    <w:tabs>
                      <w:tab w:val="left" w:pos="7013"/>
                    </w:tabs>
                    <w:rPr>
                      <w:sz w:val="20"/>
                      <w:szCs w:val="20"/>
                    </w:rPr>
                  </w:pPr>
                  <w:r w:rsidRPr="00273496">
                    <w:rPr>
                      <w:iCs/>
                      <w:sz w:val="20"/>
                      <w:szCs w:val="20"/>
                    </w:rPr>
                    <w:t xml:space="preserve">3. Інші уповноважені особи </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14:paraId="23E5C437" w14:textId="77777777" w:rsidR="008A751D" w:rsidRPr="00273496" w:rsidRDefault="008A751D" w:rsidP="008F629E">
                  <w:pPr>
                    <w:widowControl w:val="0"/>
                    <w:tabs>
                      <w:tab w:val="left" w:pos="7013"/>
                    </w:tabs>
                    <w:autoSpaceDE w:val="0"/>
                    <w:snapToGrid w:val="0"/>
                    <w:jc w:val="both"/>
                    <w:rPr>
                      <w:iCs/>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40A546CD" w14:textId="77777777" w:rsidR="008A751D" w:rsidRPr="00273496" w:rsidRDefault="008A751D" w:rsidP="008F629E">
                  <w:pPr>
                    <w:widowControl w:val="0"/>
                    <w:tabs>
                      <w:tab w:val="left" w:pos="7013"/>
                    </w:tabs>
                    <w:autoSpaceDE w:val="0"/>
                    <w:snapToGrid w:val="0"/>
                    <w:jc w:val="both"/>
                    <w:rPr>
                      <w:iCs/>
                      <w:sz w:val="20"/>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1F99F1A1" w14:textId="77777777" w:rsidR="008A751D" w:rsidRPr="00273496" w:rsidRDefault="008A751D" w:rsidP="008F629E">
                  <w:pPr>
                    <w:widowControl w:val="0"/>
                    <w:tabs>
                      <w:tab w:val="left" w:pos="7013"/>
                    </w:tabs>
                    <w:autoSpaceDE w:val="0"/>
                    <w:snapToGrid w:val="0"/>
                    <w:jc w:val="both"/>
                    <w:rPr>
                      <w:iCs/>
                      <w:sz w:val="20"/>
                      <w:szCs w:val="20"/>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6FD76814" w14:textId="77777777" w:rsidR="008A751D" w:rsidRPr="00273496" w:rsidRDefault="008A751D" w:rsidP="008F629E">
                  <w:pPr>
                    <w:widowControl w:val="0"/>
                    <w:tabs>
                      <w:tab w:val="left" w:pos="7013"/>
                    </w:tabs>
                    <w:autoSpaceDE w:val="0"/>
                    <w:snapToGrid w:val="0"/>
                    <w:jc w:val="both"/>
                    <w:rPr>
                      <w:sz w:val="20"/>
                      <w:szCs w:val="20"/>
                    </w:rPr>
                  </w:pPr>
                </w:p>
              </w:tc>
            </w:tr>
          </w:tbl>
          <w:p w14:paraId="020CBB90" w14:textId="6E70BCB8" w:rsidR="008A751D" w:rsidRPr="00273496" w:rsidRDefault="008A751D" w:rsidP="009F09ED">
            <w:pPr>
              <w:jc w:val="both"/>
              <w:rPr>
                <w:sz w:val="20"/>
                <w:szCs w:val="20"/>
              </w:rPr>
            </w:pPr>
          </w:p>
        </w:tc>
      </w:tr>
      <w:tr w:rsidR="008A751D" w:rsidRPr="003D5004" w14:paraId="2EB14191" w14:textId="77777777" w:rsidTr="00155869">
        <w:trPr>
          <w:trHeight w:val="421"/>
          <w:jc w:val="center"/>
        </w:trPr>
        <w:tc>
          <w:tcPr>
            <w:tcW w:w="1840" w:type="dxa"/>
            <w:tcBorders>
              <w:top w:val="single" w:sz="2" w:space="0" w:color="333333"/>
              <w:left w:val="single" w:sz="2" w:space="0" w:color="333333"/>
              <w:bottom w:val="single" w:sz="2" w:space="0" w:color="333333"/>
              <w:right w:val="single" w:sz="2" w:space="0" w:color="333333"/>
            </w:tcBorders>
          </w:tcPr>
          <w:p w14:paraId="131741FE" w14:textId="0B204874" w:rsidR="008A751D" w:rsidRPr="00273496" w:rsidRDefault="008A751D" w:rsidP="009479CE">
            <w:pPr>
              <w:widowControl w:val="0"/>
              <w:autoSpaceDE w:val="0"/>
              <w:autoSpaceDN w:val="0"/>
              <w:adjustRightInd w:val="0"/>
              <w:ind w:left="12" w:right="-48" w:hanging="12"/>
              <w:jc w:val="both"/>
              <w:rPr>
                <w:sz w:val="20"/>
                <w:szCs w:val="20"/>
                <w:lang w:val="uk-UA"/>
              </w:rPr>
            </w:pPr>
            <w:r w:rsidRPr="00273496">
              <w:rPr>
                <w:sz w:val="20"/>
                <w:szCs w:val="20"/>
                <w:lang w:val="uk-UA"/>
              </w:rPr>
              <w:lastRenderedPageBreak/>
              <w:t>3.</w:t>
            </w:r>
            <w:r w:rsidR="009479CE">
              <w:rPr>
                <w:sz w:val="20"/>
                <w:szCs w:val="20"/>
                <w:lang w:val="uk-UA"/>
              </w:rPr>
              <w:t xml:space="preserve"> </w:t>
            </w:r>
            <w:r w:rsidRPr="00273496">
              <w:rPr>
                <w:sz w:val="20"/>
                <w:szCs w:val="20"/>
              </w:rPr>
              <w:t>Інформація про кінцевого бенефіціарного власника</w:t>
            </w:r>
          </w:p>
        </w:tc>
        <w:tc>
          <w:tcPr>
            <w:tcW w:w="8508" w:type="dxa"/>
            <w:tcBorders>
              <w:top w:val="single" w:sz="2" w:space="0" w:color="333333"/>
              <w:left w:val="single" w:sz="2" w:space="0" w:color="333333"/>
              <w:bottom w:val="single" w:sz="2" w:space="0" w:color="333333"/>
              <w:right w:val="single" w:sz="2" w:space="0" w:color="333333"/>
            </w:tcBorders>
          </w:tcPr>
          <w:p w14:paraId="7E4B6D69" w14:textId="54C4BAB4" w:rsidR="008A751D" w:rsidRPr="00273496" w:rsidRDefault="008A751D" w:rsidP="008F629E">
            <w:pPr>
              <w:jc w:val="both"/>
              <w:rPr>
                <w:sz w:val="20"/>
                <w:szCs w:val="20"/>
                <w:lang w:val="uk-UA"/>
              </w:rPr>
            </w:pPr>
            <w:r w:rsidRPr="00273496">
              <w:rPr>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розмір частки статутного кап</w:t>
            </w:r>
            <w:r w:rsidR="00FB4790">
              <w:rPr>
                <w:sz w:val="20"/>
                <w:szCs w:val="20"/>
                <w:lang w:val="uk-UA"/>
              </w:rPr>
              <w:t>італу або відсоток права голосу</w:t>
            </w:r>
            <w:r w:rsidRPr="00273496">
              <w:rPr>
                <w:sz w:val="20"/>
                <w:szCs w:val="20"/>
                <w:lang w:val="uk-UA"/>
              </w:rPr>
              <w:t>.</w:t>
            </w:r>
          </w:p>
        </w:tc>
      </w:tr>
    </w:tbl>
    <w:p w14:paraId="1CDFF17E" w14:textId="1A3B5F76" w:rsidR="008A751D" w:rsidRPr="00273496" w:rsidRDefault="008A751D" w:rsidP="008F629E">
      <w:pPr>
        <w:spacing w:before="20" w:after="20"/>
        <w:jc w:val="both"/>
        <w:rPr>
          <w:rFonts w:eastAsia="Times New Roman"/>
          <w:sz w:val="20"/>
          <w:szCs w:val="20"/>
          <w:lang w:val="uk-UA"/>
        </w:rPr>
      </w:pPr>
    </w:p>
    <w:p w14:paraId="32B1DB49" w14:textId="76192E23" w:rsidR="00C86453" w:rsidRDefault="008A751D" w:rsidP="00FB4790">
      <w:pPr>
        <w:jc w:val="center"/>
        <w:rPr>
          <w:b/>
          <w:sz w:val="20"/>
          <w:szCs w:val="20"/>
        </w:rPr>
      </w:pPr>
      <w:r w:rsidRPr="00273496">
        <w:rPr>
          <w:b/>
          <w:sz w:val="20"/>
          <w:szCs w:val="20"/>
        </w:rPr>
        <w:t>Документи, які надає переможець процедури закупівлі</w:t>
      </w:r>
    </w:p>
    <w:p w14:paraId="3F0BE974" w14:textId="77777777" w:rsidR="00FB4790" w:rsidRPr="00273496" w:rsidRDefault="00FB4790" w:rsidP="00FB4790">
      <w:pPr>
        <w:jc w:val="center"/>
        <w:rPr>
          <w:b/>
          <w:sz w:val="20"/>
          <w:szCs w:val="20"/>
        </w:rPr>
      </w:pPr>
    </w:p>
    <w:p w14:paraId="4ADF2C78" w14:textId="77777777" w:rsidR="008A751D" w:rsidRPr="00273496" w:rsidRDefault="008A751D" w:rsidP="008F629E">
      <w:pPr>
        <w:ind w:firstLine="720"/>
        <w:jc w:val="both"/>
        <w:rPr>
          <w:sz w:val="20"/>
          <w:szCs w:val="20"/>
        </w:rPr>
      </w:pPr>
      <w:r w:rsidRPr="00273496">
        <w:rPr>
          <w:sz w:val="20"/>
          <w:szCs w:val="20"/>
        </w:rPr>
        <w:t xml:space="preserve">Переможець процедури закупівлі у строк, що не перевищує </w:t>
      </w:r>
      <w:r w:rsidRPr="00273496">
        <w:rPr>
          <w:b/>
          <w:bCs/>
          <w:sz w:val="20"/>
          <w:szCs w:val="20"/>
        </w:rPr>
        <w:t>чотири дні</w:t>
      </w:r>
      <w:r w:rsidRPr="00273496">
        <w:rPr>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закупівельну документи, що підтверджують відсутність підстав, зазначених у підпунктах 3, 5, 6 і 12 та в абзаці чотирнадцятому пункту 47 Особливостей.</w:t>
      </w:r>
    </w:p>
    <w:tbl>
      <w:tblPr>
        <w:tblW w:w="10499"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402"/>
        <w:gridCol w:w="6662"/>
      </w:tblGrid>
      <w:tr w:rsidR="008A751D" w:rsidRPr="00273496" w14:paraId="3D50757F" w14:textId="77777777" w:rsidTr="00A40794">
        <w:trPr>
          <w:trHeight w:val="591"/>
        </w:trPr>
        <w:tc>
          <w:tcPr>
            <w:tcW w:w="435" w:type="dxa"/>
            <w:tcBorders>
              <w:top w:val="single" w:sz="4" w:space="0" w:color="auto"/>
              <w:left w:val="single" w:sz="4" w:space="0" w:color="auto"/>
              <w:bottom w:val="single" w:sz="4" w:space="0" w:color="auto"/>
              <w:right w:val="single" w:sz="4" w:space="0" w:color="auto"/>
            </w:tcBorders>
            <w:hideMark/>
          </w:tcPr>
          <w:p w14:paraId="6EB9C824" w14:textId="77777777" w:rsidR="008A751D" w:rsidRPr="00273496" w:rsidRDefault="008A751D" w:rsidP="008F629E">
            <w:pPr>
              <w:tabs>
                <w:tab w:val="center" w:pos="4153"/>
                <w:tab w:val="right" w:pos="8306"/>
              </w:tabs>
              <w:jc w:val="center"/>
              <w:rPr>
                <w:b/>
                <w:sz w:val="20"/>
                <w:szCs w:val="20"/>
              </w:rPr>
            </w:pPr>
            <w:r w:rsidRPr="00273496">
              <w:rPr>
                <w:b/>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683FF108" w14:textId="77777777" w:rsidR="008A751D" w:rsidRPr="00273496" w:rsidRDefault="008A751D" w:rsidP="008F629E">
            <w:pPr>
              <w:ind w:left="100"/>
              <w:jc w:val="center"/>
              <w:rPr>
                <w:b/>
                <w:sz w:val="20"/>
                <w:szCs w:val="20"/>
                <w:highlight w:val="white"/>
              </w:rPr>
            </w:pPr>
            <w:r w:rsidRPr="00273496">
              <w:rPr>
                <w:b/>
                <w:sz w:val="20"/>
                <w:szCs w:val="20"/>
                <w:highlight w:val="white"/>
              </w:rPr>
              <w:t xml:space="preserve">Вимоги згідно п. </w:t>
            </w:r>
            <w:r w:rsidRPr="00273496">
              <w:rPr>
                <w:b/>
                <w:bCs/>
                <w:sz w:val="20"/>
                <w:szCs w:val="20"/>
                <w:highlight w:val="white"/>
              </w:rPr>
              <w:t>47</w:t>
            </w:r>
            <w:r w:rsidRPr="00273496">
              <w:rPr>
                <w:b/>
                <w:sz w:val="20"/>
                <w:szCs w:val="20"/>
                <w:highlight w:val="white"/>
              </w:rPr>
              <w:t xml:space="preserve"> Особливостей</w:t>
            </w:r>
          </w:p>
          <w:p w14:paraId="780EA5BB" w14:textId="77777777" w:rsidR="008A751D" w:rsidRPr="00273496" w:rsidRDefault="008A751D" w:rsidP="008F629E">
            <w:pPr>
              <w:tabs>
                <w:tab w:val="center" w:pos="4153"/>
                <w:tab w:val="right" w:pos="8306"/>
              </w:tabs>
              <w:jc w:val="center"/>
              <w:rPr>
                <w:b/>
                <w:iCs/>
                <w:sz w:val="20"/>
                <w:szCs w:val="20"/>
              </w:rPr>
            </w:pPr>
          </w:p>
        </w:tc>
        <w:tc>
          <w:tcPr>
            <w:tcW w:w="6662" w:type="dxa"/>
            <w:tcBorders>
              <w:top w:val="single" w:sz="4" w:space="0" w:color="auto"/>
              <w:left w:val="single" w:sz="4" w:space="0" w:color="auto"/>
              <w:bottom w:val="single" w:sz="4" w:space="0" w:color="auto"/>
              <w:right w:val="single" w:sz="4" w:space="0" w:color="auto"/>
            </w:tcBorders>
            <w:hideMark/>
          </w:tcPr>
          <w:p w14:paraId="64F8F15D" w14:textId="77777777" w:rsidR="008A751D" w:rsidRPr="00273496" w:rsidRDefault="008A751D" w:rsidP="008F629E">
            <w:pPr>
              <w:tabs>
                <w:tab w:val="center" w:pos="4153"/>
                <w:tab w:val="right" w:pos="8306"/>
              </w:tabs>
              <w:jc w:val="center"/>
              <w:rPr>
                <w:b/>
                <w:sz w:val="20"/>
                <w:szCs w:val="20"/>
              </w:rPr>
            </w:pPr>
            <w:r w:rsidRPr="00273496">
              <w:rPr>
                <w:b/>
                <w:sz w:val="20"/>
                <w:szCs w:val="20"/>
                <w:highlight w:val="white"/>
              </w:rPr>
              <w:t xml:space="preserve">Переможець торгів на виконання вимоги згідно п. </w:t>
            </w:r>
            <w:r w:rsidRPr="00273496">
              <w:rPr>
                <w:b/>
                <w:bCs/>
                <w:sz w:val="20"/>
                <w:szCs w:val="20"/>
                <w:highlight w:val="white"/>
              </w:rPr>
              <w:t xml:space="preserve">47 </w:t>
            </w:r>
            <w:r w:rsidRPr="00273496">
              <w:rPr>
                <w:b/>
                <w:sz w:val="20"/>
                <w:szCs w:val="20"/>
                <w:highlight w:val="white"/>
              </w:rPr>
              <w:t>Особливостей (підтвердження відсутності підстав) повинен надати таку інформацію:</w:t>
            </w:r>
          </w:p>
        </w:tc>
      </w:tr>
      <w:tr w:rsidR="008A751D" w:rsidRPr="003D5004" w14:paraId="2094A873" w14:textId="77777777" w:rsidTr="00A40794">
        <w:trPr>
          <w:trHeight w:val="320"/>
        </w:trPr>
        <w:tc>
          <w:tcPr>
            <w:tcW w:w="435" w:type="dxa"/>
            <w:tcBorders>
              <w:top w:val="single" w:sz="4" w:space="0" w:color="auto"/>
              <w:left w:val="single" w:sz="4" w:space="0" w:color="auto"/>
              <w:bottom w:val="single" w:sz="4" w:space="0" w:color="auto"/>
              <w:right w:val="single" w:sz="4" w:space="0" w:color="auto"/>
            </w:tcBorders>
            <w:hideMark/>
          </w:tcPr>
          <w:p w14:paraId="52B85484" w14:textId="77777777" w:rsidR="008A751D" w:rsidRPr="00273496" w:rsidRDefault="008A751D" w:rsidP="008F629E">
            <w:pPr>
              <w:tabs>
                <w:tab w:val="center" w:pos="4153"/>
                <w:tab w:val="right" w:pos="8306"/>
              </w:tabs>
              <w:jc w:val="center"/>
              <w:rPr>
                <w:b/>
                <w:sz w:val="20"/>
                <w:szCs w:val="20"/>
              </w:rPr>
            </w:pPr>
            <w:r w:rsidRPr="00273496">
              <w:rPr>
                <w:b/>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048F1B75" w14:textId="77777777" w:rsidR="008A751D" w:rsidRPr="00273496" w:rsidRDefault="008A751D" w:rsidP="008F629E">
            <w:pPr>
              <w:tabs>
                <w:tab w:val="center" w:pos="4153"/>
                <w:tab w:val="right" w:pos="8306"/>
              </w:tabs>
              <w:jc w:val="both"/>
              <w:rPr>
                <w:sz w:val="20"/>
                <w:szCs w:val="20"/>
              </w:rPr>
            </w:pPr>
            <w:r w:rsidRPr="00273496">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1D0045" w14:textId="77777777" w:rsidR="008A751D" w:rsidRPr="00273496" w:rsidRDefault="008A751D" w:rsidP="008F629E">
            <w:pPr>
              <w:tabs>
                <w:tab w:val="center" w:pos="4153"/>
                <w:tab w:val="right" w:pos="8306"/>
              </w:tabs>
              <w:jc w:val="both"/>
              <w:rPr>
                <w:b/>
                <w:sz w:val="20"/>
                <w:szCs w:val="20"/>
              </w:rPr>
            </w:pPr>
            <w:r w:rsidRPr="00273496">
              <w:rPr>
                <w:b/>
                <w:sz w:val="20"/>
                <w:szCs w:val="20"/>
              </w:rPr>
              <w:t>(підпункт 3 пункту 47 Особливостей)</w:t>
            </w:r>
          </w:p>
          <w:p w14:paraId="50A00359" w14:textId="77777777" w:rsidR="008A751D" w:rsidRPr="00273496" w:rsidRDefault="008A751D" w:rsidP="008F629E">
            <w:pPr>
              <w:tabs>
                <w:tab w:val="center" w:pos="4153"/>
                <w:tab w:val="right" w:pos="8306"/>
              </w:tabs>
              <w:jc w:val="center"/>
              <w:rPr>
                <w:b/>
                <w:sz w:val="20"/>
                <w:szCs w:val="20"/>
              </w:rPr>
            </w:pPr>
          </w:p>
          <w:p w14:paraId="25AD5496" w14:textId="77777777" w:rsidR="008A751D" w:rsidRPr="00273496" w:rsidRDefault="008A751D" w:rsidP="008F629E">
            <w:pPr>
              <w:tabs>
                <w:tab w:val="center" w:pos="4153"/>
                <w:tab w:val="right" w:pos="8306"/>
              </w:tabs>
              <w:jc w:val="center"/>
              <w:rPr>
                <w:b/>
                <w:sz w:val="20"/>
                <w:szCs w:val="20"/>
              </w:rPr>
            </w:pPr>
          </w:p>
          <w:p w14:paraId="0592C8FA" w14:textId="77777777" w:rsidR="008A751D" w:rsidRPr="00273496" w:rsidRDefault="008A751D" w:rsidP="008F629E">
            <w:pPr>
              <w:tabs>
                <w:tab w:val="center" w:pos="4153"/>
                <w:tab w:val="right" w:pos="8306"/>
              </w:tabs>
              <w:jc w:val="center"/>
              <w:rPr>
                <w:b/>
                <w:sz w:val="20"/>
                <w:szCs w:val="20"/>
              </w:rPr>
            </w:pPr>
          </w:p>
        </w:tc>
        <w:tc>
          <w:tcPr>
            <w:tcW w:w="6662" w:type="dxa"/>
            <w:tcBorders>
              <w:top w:val="single" w:sz="4" w:space="0" w:color="auto"/>
              <w:left w:val="single" w:sz="4" w:space="0" w:color="auto"/>
              <w:bottom w:val="single" w:sz="4" w:space="0" w:color="auto"/>
              <w:right w:val="single" w:sz="4" w:space="0" w:color="auto"/>
            </w:tcBorders>
            <w:hideMark/>
          </w:tcPr>
          <w:p w14:paraId="6B34C10F" w14:textId="77777777" w:rsidR="008A751D" w:rsidRPr="00273496" w:rsidRDefault="008A751D" w:rsidP="008F629E">
            <w:pPr>
              <w:tabs>
                <w:tab w:val="center" w:pos="4153"/>
                <w:tab w:val="right" w:pos="8306"/>
              </w:tabs>
              <w:jc w:val="both"/>
              <w:rPr>
                <w:sz w:val="20"/>
                <w:szCs w:val="20"/>
              </w:rPr>
            </w:pPr>
            <w:r w:rsidRPr="00273496">
              <w:rPr>
                <w:b/>
                <w:bCs/>
                <w:sz w:val="20"/>
                <w:szCs w:val="20"/>
              </w:rPr>
              <w:t>Інформаційна довідка</w:t>
            </w:r>
            <w:r w:rsidRPr="00273496">
              <w:rPr>
                <w:sz w:val="20"/>
                <w:szCs w:val="20"/>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61DF5D06" w14:textId="77777777" w:rsidR="008A751D" w:rsidRPr="00273496" w:rsidRDefault="008A751D" w:rsidP="008F629E">
            <w:pPr>
              <w:ind w:right="140"/>
              <w:jc w:val="both"/>
              <w:rPr>
                <w:rFonts w:eastAsia="Times New Roman"/>
                <w:i/>
                <w:sz w:val="20"/>
                <w:szCs w:val="20"/>
                <w:lang w:val="uk-UA"/>
              </w:rPr>
            </w:pPr>
            <w:r w:rsidRPr="00273496">
              <w:rPr>
                <w:rFonts w:eastAsia="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73496">
              <w:rPr>
                <w:rFonts w:eastAsia="Times New Roman"/>
                <w:b/>
                <w:i/>
                <w:sz w:val="20"/>
                <w:szCs w:val="20"/>
                <w:lang w:val="uk-UA"/>
              </w:rPr>
              <w:t xml:space="preserve"> </w:t>
            </w:r>
            <w:r w:rsidRPr="00273496">
              <w:rPr>
                <w:rFonts w:eastAsia="Times New Roman"/>
                <w:i/>
                <w:sz w:val="20"/>
                <w:szCs w:val="20"/>
                <w:lang w:val="uk-UA"/>
              </w:rPr>
              <w:t>свою роботу, так і відкриватись, поновлюватись у період воєнного стану.</w:t>
            </w:r>
          </w:p>
          <w:p w14:paraId="5100A3B1" w14:textId="77777777" w:rsidR="008A751D" w:rsidRPr="00273496" w:rsidRDefault="008A751D" w:rsidP="008F629E">
            <w:pPr>
              <w:tabs>
                <w:tab w:val="center" w:pos="4153"/>
                <w:tab w:val="right" w:pos="8306"/>
              </w:tabs>
              <w:jc w:val="both"/>
              <w:rPr>
                <w:b/>
                <w:sz w:val="20"/>
                <w:szCs w:val="20"/>
                <w:lang w:val="uk-UA"/>
              </w:rPr>
            </w:pPr>
            <w:r w:rsidRPr="00273496">
              <w:rPr>
                <w:rFonts w:eastAsia="Times New Roman"/>
                <w:i/>
                <w:sz w:val="20"/>
                <w:szCs w:val="20"/>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3496">
              <w:rPr>
                <w:rFonts w:eastAsia="Times New Roman"/>
                <w:b/>
                <w:i/>
                <w:sz w:val="20"/>
                <w:szCs w:val="20"/>
                <w:lang w:val="uk-UA"/>
              </w:rPr>
              <w:t>керівника учасника</w:t>
            </w:r>
            <w:r w:rsidRPr="00273496">
              <w:rPr>
                <w:rFonts w:eastAsia="Times New Roman"/>
                <w:i/>
                <w:sz w:val="20"/>
                <w:szCs w:val="20"/>
                <w:lang w:val="uk-UA"/>
              </w:rPr>
              <w:t xml:space="preserve"> процедури закупівлі,на виконання абзацу 15 пункту 47 Особливостей надається переможцем торгів.</w:t>
            </w:r>
          </w:p>
        </w:tc>
      </w:tr>
      <w:tr w:rsidR="008A751D" w:rsidRPr="00273496" w14:paraId="30FB157D" w14:textId="77777777" w:rsidTr="00A40794">
        <w:trPr>
          <w:trHeight w:val="320"/>
        </w:trPr>
        <w:tc>
          <w:tcPr>
            <w:tcW w:w="435" w:type="dxa"/>
            <w:tcBorders>
              <w:top w:val="single" w:sz="4" w:space="0" w:color="auto"/>
              <w:left w:val="single" w:sz="4" w:space="0" w:color="auto"/>
              <w:bottom w:val="single" w:sz="4" w:space="0" w:color="auto"/>
              <w:right w:val="single" w:sz="4" w:space="0" w:color="auto"/>
            </w:tcBorders>
          </w:tcPr>
          <w:p w14:paraId="020F13E1" w14:textId="77777777" w:rsidR="008A751D" w:rsidRPr="00273496" w:rsidRDefault="008A751D" w:rsidP="008F629E">
            <w:pPr>
              <w:tabs>
                <w:tab w:val="center" w:pos="4153"/>
                <w:tab w:val="right" w:pos="8306"/>
              </w:tabs>
              <w:rPr>
                <w:b/>
                <w:bCs/>
                <w:sz w:val="20"/>
                <w:szCs w:val="20"/>
              </w:rPr>
            </w:pPr>
            <w:r w:rsidRPr="00273496">
              <w:rPr>
                <w:b/>
                <w:bCs/>
                <w:sz w:val="20"/>
                <w:szCs w:val="20"/>
              </w:rPr>
              <w:t>2.</w:t>
            </w:r>
          </w:p>
          <w:p w14:paraId="177A58E3" w14:textId="77777777" w:rsidR="008A751D" w:rsidRPr="00273496" w:rsidRDefault="008A751D" w:rsidP="008F629E">
            <w:pPr>
              <w:tabs>
                <w:tab w:val="center" w:pos="4153"/>
                <w:tab w:val="right" w:pos="8306"/>
              </w:tabs>
              <w:jc w:val="center"/>
              <w:rPr>
                <w:b/>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4BB0AE25" w14:textId="77777777" w:rsidR="008A751D" w:rsidRPr="00273496" w:rsidRDefault="008A751D" w:rsidP="008F629E">
            <w:pPr>
              <w:tabs>
                <w:tab w:val="center" w:pos="4153"/>
                <w:tab w:val="right" w:pos="8306"/>
              </w:tabs>
              <w:jc w:val="both"/>
              <w:rPr>
                <w:sz w:val="20"/>
                <w:szCs w:val="20"/>
              </w:rPr>
            </w:pPr>
            <w:r w:rsidRPr="00273496">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159C54" w14:textId="77777777" w:rsidR="008A751D" w:rsidRPr="00273496" w:rsidRDefault="008A751D" w:rsidP="008F629E">
            <w:pPr>
              <w:tabs>
                <w:tab w:val="center" w:pos="4153"/>
                <w:tab w:val="right" w:pos="8306"/>
              </w:tabs>
              <w:jc w:val="both"/>
              <w:rPr>
                <w:b/>
                <w:bCs/>
                <w:sz w:val="20"/>
                <w:szCs w:val="20"/>
              </w:rPr>
            </w:pPr>
            <w:r w:rsidRPr="00273496">
              <w:rPr>
                <w:b/>
                <w:bCs/>
                <w:sz w:val="20"/>
                <w:szCs w:val="20"/>
              </w:rPr>
              <w:t>(підпункт 5 пункт 47 Особливостей)</w:t>
            </w:r>
          </w:p>
        </w:tc>
        <w:tc>
          <w:tcPr>
            <w:tcW w:w="6662" w:type="dxa"/>
            <w:vMerge w:val="restart"/>
            <w:tcBorders>
              <w:top w:val="single" w:sz="4" w:space="0" w:color="auto"/>
              <w:left w:val="single" w:sz="4" w:space="0" w:color="auto"/>
              <w:bottom w:val="single" w:sz="4" w:space="0" w:color="auto"/>
              <w:right w:val="single" w:sz="4" w:space="0" w:color="auto"/>
            </w:tcBorders>
          </w:tcPr>
          <w:p w14:paraId="5C1B2904" w14:textId="77777777" w:rsidR="008A751D" w:rsidRPr="00273496" w:rsidRDefault="008A751D" w:rsidP="008F629E">
            <w:pPr>
              <w:tabs>
                <w:tab w:val="center" w:pos="4153"/>
                <w:tab w:val="right" w:pos="8306"/>
              </w:tabs>
              <w:jc w:val="both"/>
              <w:rPr>
                <w:sz w:val="20"/>
                <w:szCs w:val="20"/>
              </w:rPr>
            </w:pPr>
          </w:p>
          <w:p w14:paraId="19016AE1" w14:textId="77777777" w:rsidR="008A751D" w:rsidRPr="00273496" w:rsidRDefault="008A751D" w:rsidP="008F629E">
            <w:pPr>
              <w:tabs>
                <w:tab w:val="center" w:pos="4153"/>
                <w:tab w:val="right" w:pos="8306"/>
              </w:tabs>
              <w:jc w:val="both"/>
              <w:rPr>
                <w:sz w:val="20"/>
                <w:szCs w:val="20"/>
              </w:rPr>
            </w:pPr>
          </w:p>
          <w:p w14:paraId="666DE6D8" w14:textId="77777777" w:rsidR="008A751D" w:rsidRPr="00273496" w:rsidRDefault="008A751D" w:rsidP="008F629E">
            <w:pPr>
              <w:tabs>
                <w:tab w:val="center" w:pos="4153"/>
                <w:tab w:val="right" w:pos="8306"/>
              </w:tabs>
              <w:jc w:val="both"/>
              <w:rPr>
                <w:sz w:val="20"/>
                <w:szCs w:val="20"/>
              </w:rPr>
            </w:pPr>
          </w:p>
          <w:p w14:paraId="213DD3A6" w14:textId="77777777" w:rsidR="008A751D" w:rsidRPr="00273496" w:rsidRDefault="008A751D" w:rsidP="008F629E">
            <w:pPr>
              <w:tabs>
                <w:tab w:val="center" w:pos="4153"/>
                <w:tab w:val="right" w:pos="8306"/>
              </w:tabs>
              <w:jc w:val="both"/>
              <w:rPr>
                <w:sz w:val="20"/>
                <w:szCs w:val="20"/>
              </w:rPr>
            </w:pPr>
          </w:p>
          <w:p w14:paraId="5BED3F5A" w14:textId="77777777" w:rsidR="008A751D" w:rsidRPr="00273496" w:rsidRDefault="008A751D" w:rsidP="008F629E">
            <w:pPr>
              <w:tabs>
                <w:tab w:val="center" w:pos="4153"/>
                <w:tab w:val="right" w:pos="8306"/>
              </w:tabs>
              <w:jc w:val="both"/>
              <w:rPr>
                <w:sz w:val="20"/>
                <w:szCs w:val="20"/>
              </w:rPr>
            </w:pPr>
          </w:p>
          <w:p w14:paraId="37A43471" w14:textId="77777777" w:rsidR="008A751D" w:rsidRPr="00273496" w:rsidRDefault="008A751D" w:rsidP="008F629E">
            <w:pPr>
              <w:tabs>
                <w:tab w:val="center" w:pos="4153"/>
                <w:tab w:val="right" w:pos="8306"/>
              </w:tabs>
              <w:jc w:val="both"/>
              <w:rPr>
                <w:b/>
                <w:bCs/>
                <w:sz w:val="20"/>
                <w:szCs w:val="20"/>
              </w:rPr>
            </w:pPr>
            <w:r w:rsidRPr="00273496">
              <w:rPr>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17C973D" w14:textId="77777777" w:rsidR="008A751D" w:rsidRPr="00273496" w:rsidRDefault="008A751D" w:rsidP="008F629E">
            <w:pPr>
              <w:jc w:val="both"/>
              <w:rPr>
                <w:b/>
                <w:bCs/>
                <w:sz w:val="20"/>
                <w:szCs w:val="20"/>
              </w:rPr>
            </w:pPr>
          </w:p>
          <w:p w14:paraId="13C2BDE1" w14:textId="77777777" w:rsidR="008A751D" w:rsidRPr="00273496" w:rsidRDefault="008A751D" w:rsidP="008F629E">
            <w:pPr>
              <w:jc w:val="both"/>
              <w:rPr>
                <w:b/>
                <w:bCs/>
                <w:sz w:val="20"/>
                <w:szCs w:val="20"/>
              </w:rPr>
            </w:pPr>
            <w:r w:rsidRPr="00273496">
              <w:rPr>
                <w:b/>
                <w:bCs/>
                <w:sz w:val="20"/>
                <w:szCs w:val="20"/>
              </w:rPr>
              <w:t>Документ повинен бути не більше тридцятиденної давнини від дати подання документа.</w:t>
            </w:r>
          </w:p>
        </w:tc>
      </w:tr>
      <w:tr w:rsidR="008A751D" w:rsidRPr="00273496" w14:paraId="75B8743D" w14:textId="77777777" w:rsidTr="00A40794">
        <w:trPr>
          <w:trHeight w:val="320"/>
        </w:trPr>
        <w:tc>
          <w:tcPr>
            <w:tcW w:w="435" w:type="dxa"/>
            <w:tcBorders>
              <w:top w:val="single" w:sz="4" w:space="0" w:color="auto"/>
              <w:left w:val="single" w:sz="4" w:space="0" w:color="auto"/>
              <w:bottom w:val="single" w:sz="4" w:space="0" w:color="auto"/>
              <w:right w:val="single" w:sz="4" w:space="0" w:color="auto"/>
            </w:tcBorders>
          </w:tcPr>
          <w:p w14:paraId="2B743175" w14:textId="77777777" w:rsidR="008A751D" w:rsidRPr="00273496" w:rsidRDefault="008A751D" w:rsidP="008F629E">
            <w:pPr>
              <w:tabs>
                <w:tab w:val="center" w:pos="4153"/>
                <w:tab w:val="right" w:pos="8306"/>
              </w:tabs>
              <w:rPr>
                <w:b/>
                <w:bCs/>
                <w:sz w:val="20"/>
                <w:szCs w:val="20"/>
              </w:rPr>
            </w:pPr>
            <w:r w:rsidRPr="00273496">
              <w:rPr>
                <w:b/>
                <w:bCs/>
                <w:sz w:val="20"/>
                <w:szCs w:val="20"/>
              </w:rPr>
              <w:t>3.</w:t>
            </w:r>
          </w:p>
          <w:p w14:paraId="239A0F33" w14:textId="77777777" w:rsidR="008A751D" w:rsidRPr="00273496" w:rsidRDefault="008A751D" w:rsidP="008F629E">
            <w:pPr>
              <w:tabs>
                <w:tab w:val="center" w:pos="4153"/>
                <w:tab w:val="right" w:pos="8306"/>
              </w:tabs>
              <w:jc w:val="center"/>
              <w:rPr>
                <w:b/>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6845EC1F" w14:textId="77777777" w:rsidR="008A751D" w:rsidRPr="00273496" w:rsidRDefault="008A751D" w:rsidP="008F629E">
            <w:pPr>
              <w:tabs>
                <w:tab w:val="center" w:pos="4153"/>
                <w:tab w:val="right" w:pos="8306"/>
              </w:tabs>
              <w:jc w:val="both"/>
              <w:rPr>
                <w:sz w:val="20"/>
                <w:szCs w:val="20"/>
              </w:rPr>
            </w:pPr>
            <w:r w:rsidRPr="00273496">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803DDF" w14:textId="77777777" w:rsidR="008A751D" w:rsidRPr="00273496" w:rsidRDefault="008A751D" w:rsidP="008F629E">
            <w:pPr>
              <w:tabs>
                <w:tab w:val="center" w:pos="4153"/>
                <w:tab w:val="right" w:pos="8306"/>
              </w:tabs>
              <w:jc w:val="both"/>
              <w:rPr>
                <w:sz w:val="20"/>
                <w:szCs w:val="20"/>
              </w:rPr>
            </w:pPr>
            <w:r w:rsidRPr="00273496">
              <w:rPr>
                <w:b/>
                <w:bCs/>
                <w:sz w:val="20"/>
                <w:szCs w:val="20"/>
              </w:rPr>
              <w:t>(підпункт 6 пункт 47 Особливостей)</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1BD28156" w14:textId="77777777" w:rsidR="008A751D" w:rsidRPr="00273496" w:rsidRDefault="008A751D" w:rsidP="008F629E">
            <w:pPr>
              <w:rPr>
                <w:b/>
                <w:bCs/>
                <w:sz w:val="20"/>
                <w:szCs w:val="20"/>
              </w:rPr>
            </w:pPr>
          </w:p>
        </w:tc>
      </w:tr>
      <w:tr w:rsidR="008A751D" w:rsidRPr="00273496" w14:paraId="179B70DF" w14:textId="77777777" w:rsidTr="00A40794">
        <w:trPr>
          <w:trHeight w:val="1543"/>
        </w:trPr>
        <w:tc>
          <w:tcPr>
            <w:tcW w:w="435" w:type="dxa"/>
            <w:tcBorders>
              <w:top w:val="single" w:sz="4" w:space="0" w:color="auto"/>
              <w:left w:val="single" w:sz="4" w:space="0" w:color="auto"/>
              <w:bottom w:val="single" w:sz="4" w:space="0" w:color="auto"/>
              <w:right w:val="single" w:sz="4" w:space="0" w:color="auto"/>
            </w:tcBorders>
          </w:tcPr>
          <w:p w14:paraId="40504A9C" w14:textId="77777777" w:rsidR="008A751D" w:rsidRPr="00273496" w:rsidRDefault="008A751D" w:rsidP="008F629E">
            <w:pPr>
              <w:tabs>
                <w:tab w:val="center" w:pos="4153"/>
                <w:tab w:val="right" w:pos="8306"/>
              </w:tabs>
              <w:rPr>
                <w:b/>
                <w:bCs/>
                <w:sz w:val="20"/>
                <w:szCs w:val="20"/>
              </w:rPr>
            </w:pPr>
            <w:r w:rsidRPr="00273496">
              <w:rPr>
                <w:b/>
                <w:bCs/>
                <w:sz w:val="20"/>
                <w:szCs w:val="20"/>
              </w:rPr>
              <w:lastRenderedPageBreak/>
              <w:t>4.</w:t>
            </w:r>
          </w:p>
          <w:p w14:paraId="634B25A6" w14:textId="77777777" w:rsidR="008A751D" w:rsidRPr="00273496" w:rsidRDefault="008A751D" w:rsidP="008F629E">
            <w:pPr>
              <w:rPr>
                <w:sz w:val="20"/>
                <w:szCs w:val="20"/>
              </w:rPr>
            </w:pPr>
          </w:p>
          <w:p w14:paraId="54F04F7C" w14:textId="77777777" w:rsidR="008A751D" w:rsidRPr="00273496" w:rsidRDefault="008A751D" w:rsidP="008F629E">
            <w:pPr>
              <w:rPr>
                <w:b/>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22261D64" w14:textId="77777777" w:rsidR="008A751D" w:rsidRPr="00273496" w:rsidRDefault="008A751D" w:rsidP="008F629E">
            <w:pPr>
              <w:tabs>
                <w:tab w:val="center" w:pos="4153"/>
                <w:tab w:val="right" w:pos="8306"/>
              </w:tabs>
              <w:jc w:val="both"/>
              <w:rPr>
                <w:sz w:val="20"/>
                <w:szCs w:val="20"/>
              </w:rPr>
            </w:pPr>
            <w:r w:rsidRPr="00273496">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425AE6" w14:textId="77777777" w:rsidR="008A751D" w:rsidRPr="00273496" w:rsidRDefault="008A751D" w:rsidP="008F629E">
            <w:pPr>
              <w:tabs>
                <w:tab w:val="center" w:pos="4153"/>
                <w:tab w:val="right" w:pos="8306"/>
              </w:tabs>
              <w:jc w:val="both"/>
              <w:rPr>
                <w:sz w:val="20"/>
                <w:szCs w:val="20"/>
              </w:rPr>
            </w:pPr>
            <w:r w:rsidRPr="00273496">
              <w:rPr>
                <w:b/>
                <w:sz w:val="20"/>
                <w:szCs w:val="20"/>
              </w:rPr>
              <w:t>(підпункт 12 пункту 47 Особливостей)</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2BA5EDAB" w14:textId="77777777" w:rsidR="008A751D" w:rsidRPr="00273496" w:rsidRDefault="008A751D" w:rsidP="008F629E">
            <w:pPr>
              <w:rPr>
                <w:b/>
                <w:bCs/>
                <w:sz w:val="20"/>
                <w:szCs w:val="20"/>
              </w:rPr>
            </w:pPr>
          </w:p>
        </w:tc>
      </w:tr>
      <w:tr w:rsidR="008A751D" w:rsidRPr="00273496" w14:paraId="0158BBFF" w14:textId="77777777" w:rsidTr="00A40794">
        <w:tc>
          <w:tcPr>
            <w:tcW w:w="435" w:type="dxa"/>
            <w:tcBorders>
              <w:top w:val="single" w:sz="4" w:space="0" w:color="auto"/>
              <w:left w:val="single" w:sz="4" w:space="0" w:color="auto"/>
              <w:bottom w:val="single" w:sz="4" w:space="0" w:color="auto"/>
              <w:right w:val="single" w:sz="4" w:space="0" w:color="auto"/>
            </w:tcBorders>
            <w:hideMark/>
          </w:tcPr>
          <w:p w14:paraId="4145D3E2" w14:textId="77777777" w:rsidR="008A751D" w:rsidRPr="00273496" w:rsidRDefault="008A751D" w:rsidP="008F629E">
            <w:pPr>
              <w:tabs>
                <w:tab w:val="center" w:pos="4153"/>
                <w:tab w:val="right" w:pos="8306"/>
              </w:tabs>
              <w:rPr>
                <w:b/>
                <w:bCs/>
                <w:sz w:val="20"/>
                <w:szCs w:val="20"/>
              </w:rPr>
            </w:pPr>
            <w:r w:rsidRPr="00273496">
              <w:rPr>
                <w:b/>
                <w:bCs/>
                <w:sz w:val="20"/>
                <w:szCs w:val="20"/>
              </w:rPr>
              <w:lastRenderedPageBreak/>
              <w:t>5.</w:t>
            </w:r>
          </w:p>
        </w:tc>
        <w:tc>
          <w:tcPr>
            <w:tcW w:w="3402" w:type="dxa"/>
            <w:tcBorders>
              <w:top w:val="single" w:sz="4" w:space="0" w:color="auto"/>
              <w:left w:val="single" w:sz="4" w:space="0" w:color="auto"/>
              <w:bottom w:val="single" w:sz="4" w:space="0" w:color="auto"/>
              <w:right w:val="single" w:sz="4" w:space="0" w:color="auto"/>
            </w:tcBorders>
          </w:tcPr>
          <w:p w14:paraId="2EDE59C6" w14:textId="77777777" w:rsidR="008A751D" w:rsidRPr="00273496" w:rsidRDefault="008A751D" w:rsidP="008F629E">
            <w:pPr>
              <w:tabs>
                <w:tab w:val="center" w:pos="4153"/>
                <w:tab w:val="right" w:pos="8306"/>
              </w:tabs>
              <w:jc w:val="both"/>
              <w:rPr>
                <w:sz w:val="20"/>
                <w:szCs w:val="20"/>
              </w:rPr>
            </w:pPr>
            <w:r w:rsidRPr="00273496">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326BE26" w14:textId="77777777" w:rsidR="008A751D" w:rsidRPr="00273496" w:rsidRDefault="008A751D" w:rsidP="008F629E">
            <w:pPr>
              <w:tabs>
                <w:tab w:val="center" w:pos="4153"/>
                <w:tab w:val="right" w:pos="8306"/>
              </w:tabs>
              <w:jc w:val="both"/>
              <w:rPr>
                <w:b/>
                <w:bCs/>
                <w:strike/>
                <w:sz w:val="20"/>
                <w:szCs w:val="20"/>
              </w:rPr>
            </w:pPr>
            <w:r w:rsidRPr="00273496">
              <w:rPr>
                <w:b/>
                <w:sz w:val="20"/>
                <w:szCs w:val="20"/>
              </w:rPr>
              <w:t>(абзац 14 пункту 47 Особливостей)</w:t>
            </w:r>
          </w:p>
          <w:p w14:paraId="20597AA5" w14:textId="77777777" w:rsidR="008A751D" w:rsidRPr="00273496" w:rsidRDefault="008A751D" w:rsidP="008F629E">
            <w:pPr>
              <w:tabs>
                <w:tab w:val="center" w:pos="4153"/>
                <w:tab w:val="right" w:pos="8306"/>
              </w:tabs>
              <w:jc w:val="both"/>
              <w:rPr>
                <w:sz w:val="20"/>
                <w:szCs w:val="20"/>
              </w:rPr>
            </w:pPr>
          </w:p>
        </w:tc>
        <w:tc>
          <w:tcPr>
            <w:tcW w:w="6662" w:type="dxa"/>
            <w:tcBorders>
              <w:top w:val="single" w:sz="4" w:space="0" w:color="auto"/>
              <w:left w:val="single" w:sz="4" w:space="0" w:color="auto"/>
              <w:bottom w:val="single" w:sz="4" w:space="0" w:color="auto"/>
              <w:right w:val="single" w:sz="4" w:space="0" w:color="auto"/>
            </w:tcBorders>
            <w:hideMark/>
          </w:tcPr>
          <w:p w14:paraId="23C2C051" w14:textId="77777777" w:rsidR="008A751D" w:rsidRPr="00273496" w:rsidRDefault="008A751D" w:rsidP="008F629E">
            <w:pPr>
              <w:tabs>
                <w:tab w:val="center" w:pos="4153"/>
                <w:tab w:val="right" w:pos="8306"/>
              </w:tabs>
              <w:jc w:val="both"/>
              <w:rPr>
                <w:sz w:val="20"/>
                <w:szCs w:val="20"/>
              </w:rPr>
            </w:pPr>
            <w:r w:rsidRPr="00273496">
              <w:rPr>
                <w:b/>
                <w:bCs/>
                <w:sz w:val="20"/>
                <w:szCs w:val="20"/>
              </w:rPr>
              <w:t xml:space="preserve">Довідка в довільній формі, </w:t>
            </w:r>
            <w:r w:rsidRPr="00273496">
              <w:rPr>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F4B5320" w14:textId="0A6DEB5E" w:rsidR="008A751D" w:rsidRPr="00273496" w:rsidRDefault="008A751D" w:rsidP="00A40794">
      <w:pPr>
        <w:rPr>
          <w:b/>
          <w:sz w:val="20"/>
          <w:szCs w:val="20"/>
        </w:rPr>
      </w:pPr>
    </w:p>
    <w:p w14:paraId="06D8E8B5" w14:textId="77777777" w:rsidR="00A644A0" w:rsidRDefault="00A644A0" w:rsidP="008F629E">
      <w:pPr>
        <w:ind w:firstLine="450"/>
        <w:jc w:val="both"/>
        <w:rPr>
          <w:iCs/>
          <w:sz w:val="20"/>
          <w:szCs w:val="20"/>
        </w:rPr>
      </w:pPr>
      <w:r>
        <w:rPr>
          <w:b/>
          <w:iCs/>
          <w:sz w:val="20"/>
          <w:szCs w:val="20"/>
        </w:rPr>
        <w:t>Примітки</w:t>
      </w:r>
      <w:r w:rsidR="008A751D" w:rsidRPr="00A40794">
        <w:rPr>
          <w:b/>
          <w:iCs/>
          <w:sz w:val="20"/>
          <w:szCs w:val="20"/>
        </w:rPr>
        <w:t>:</w:t>
      </w:r>
      <w:r w:rsidR="008A751D" w:rsidRPr="00A40794">
        <w:rPr>
          <w:iCs/>
          <w:sz w:val="20"/>
          <w:szCs w:val="20"/>
        </w:rPr>
        <w:t xml:space="preserve"> </w:t>
      </w:r>
    </w:p>
    <w:p w14:paraId="561F9F25" w14:textId="77777777" w:rsidR="00A644A0" w:rsidRDefault="00A644A0" w:rsidP="00A644A0">
      <w:pPr>
        <w:jc w:val="both"/>
        <w:rPr>
          <w:iCs/>
          <w:sz w:val="20"/>
          <w:szCs w:val="20"/>
        </w:rPr>
      </w:pPr>
      <w:r>
        <w:rPr>
          <w:iCs/>
          <w:sz w:val="20"/>
          <w:szCs w:val="20"/>
          <w:lang w:val="uk-UA"/>
        </w:rPr>
        <w:t xml:space="preserve">1. </w:t>
      </w:r>
      <w:r>
        <w:rPr>
          <w:iCs/>
          <w:sz w:val="20"/>
          <w:szCs w:val="20"/>
        </w:rPr>
        <w:t>В</w:t>
      </w:r>
      <w:r w:rsidR="008A751D" w:rsidRPr="00A40794">
        <w:rPr>
          <w:iCs/>
          <w:sz w:val="20"/>
          <w:szCs w:val="20"/>
        </w:rPr>
        <w:t xml:space="preserve">имога щодо скріплення печаткою не стосується Учасників, які здійснюють діяльність без печатки згідно з чинним законодавством. </w:t>
      </w:r>
    </w:p>
    <w:p w14:paraId="27C0C5F2" w14:textId="451F83DB" w:rsidR="008A751D" w:rsidRPr="00A40794" w:rsidRDefault="00A644A0" w:rsidP="00A644A0">
      <w:pPr>
        <w:jc w:val="both"/>
        <w:rPr>
          <w:iCs/>
          <w:sz w:val="20"/>
          <w:szCs w:val="20"/>
        </w:rPr>
      </w:pPr>
      <w:r>
        <w:rPr>
          <w:iCs/>
          <w:sz w:val="20"/>
          <w:szCs w:val="20"/>
          <w:lang w:val="uk-UA"/>
        </w:rPr>
        <w:t xml:space="preserve">2. </w:t>
      </w:r>
      <w:r w:rsidR="008A751D" w:rsidRPr="00A40794">
        <w:rPr>
          <w:iCs/>
          <w:sz w:val="20"/>
          <w:szCs w:val="20"/>
        </w:rPr>
        <w:t>Учасник може не надавати документальне підтвердження публічної інформації, що оприлюднена у формі відкритих даних згідно із </w:t>
      </w:r>
      <w:hyperlink r:id="rId9" w:tgtFrame="_blank" w:history="1">
        <w:r w:rsidR="008A751D" w:rsidRPr="00A40794">
          <w:rPr>
            <w:rStyle w:val="a4"/>
            <w:iCs/>
            <w:sz w:val="20"/>
            <w:szCs w:val="20"/>
          </w:rPr>
          <w:t>Законом України</w:t>
        </w:r>
      </w:hyperlink>
      <w:r w:rsidR="008A751D" w:rsidRPr="00A40794">
        <w:rPr>
          <w:iCs/>
          <w:sz w:val="20"/>
          <w:szCs w:val="20"/>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976AE28" w14:textId="77777777" w:rsidR="008A751D" w:rsidRPr="00A40794" w:rsidRDefault="008A751D" w:rsidP="008F629E">
      <w:pPr>
        <w:ind w:firstLine="450"/>
        <w:jc w:val="both"/>
        <w:rPr>
          <w:sz w:val="20"/>
          <w:szCs w:val="20"/>
        </w:rPr>
      </w:pPr>
      <w:r w:rsidRPr="00A40794">
        <w:rPr>
          <w:iCs/>
          <w:sz w:val="20"/>
          <w:szCs w:val="20"/>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підпунктах 3, 5, 6 і 12 та в абзаці 14 пункту 47 Особливостей.</w:t>
      </w:r>
    </w:p>
    <w:p w14:paraId="4903F4D2" w14:textId="77777777" w:rsidR="008A751D" w:rsidRPr="00A40794" w:rsidRDefault="008A751D" w:rsidP="008F629E">
      <w:pPr>
        <w:ind w:firstLine="720"/>
        <w:jc w:val="both"/>
        <w:rPr>
          <w:sz w:val="20"/>
          <w:szCs w:val="20"/>
        </w:rPr>
      </w:pPr>
    </w:p>
    <w:p w14:paraId="37D3F049" w14:textId="77777777" w:rsidR="008A751D" w:rsidRPr="00273496" w:rsidRDefault="008A751D" w:rsidP="008F629E">
      <w:pPr>
        <w:ind w:firstLine="720"/>
        <w:jc w:val="both"/>
        <w:rPr>
          <w:sz w:val="20"/>
          <w:szCs w:val="20"/>
        </w:rPr>
      </w:pPr>
    </w:p>
    <w:p w14:paraId="58B5EBBF" w14:textId="77777777" w:rsidR="008A751D" w:rsidRPr="00273496" w:rsidRDefault="008A751D" w:rsidP="008F629E">
      <w:pPr>
        <w:ind w:firstLine="720"/>
        <w:jc w:val="both"/>
        <w:rPr>
          <w:sz w:val="20"/>
          <w:szCs w:val="20"/>
        </w:rPr>
      </w:pPr>
    </w:p>
    <w:p w14:paraId="5621E650" w14:textId="77777777" w:rsidR="008A751D" w:rsidRPr="00273496" w:rsidRDefault="008A751D" w:rsidP="008F629E">
      <w:pPr>
        <w:ind w:firstLine="720"/>
        <w:jc w:val="both"/>
        <w:rPr>
          <w:sz w:val="20"/>
          <w:szCs w:val="20"/>
        </w:rPr>
      </w:pPr>
    </w:p>
    <w:p w14:paraId="6D8D626D" w14:textId="77777777" w:rsidR="008A751D" w:rsidRPr="00273496" w:rsidRDefault="008A751D" w:rsidP="008F629E">
      <w:pPr>
        <w:spacing w:before="20" w:after="20"/>
        <w:jc w:val="both"/>
        <w:rPr>
          <w:rFonts w:eastAsia="Times New Roman"/>
          <w:sz w:val="20"/>
          <w:szCs w:val="20"/>
        </w:rPr>
      </w:pPr>
    </w:p>
    <w:p w14:paraId="6F5E5B9B" w14:textId="6405E7DB" w:rsidR="008A751D" w:rsidRPr="00273496" w:rsidRDefault="008A751D" w:rsidP="008F629E">
      <w:pPr>
        <w:rPr>
          <w:sz w:val="20"/>
          <w:szCs w:val="20"/>
        </w:rPr>
      </w:pPr>
    </w:p>
    <w:p w14:paraId="519CAAED" w14:textId="2941E22B" w:rsidR="008A751D" w:rsidRDefault="008A751D" w:rsidP="008F629E">
      <w:pPr>
        <w:rPr>
          <w:sz w:val="20"/>
          <w:szCs w:val="20"/>
        </w:rPr>
      </w:pPr>
    </w:p>
    <w:p w14:paraId="5F8E4876" w14:textId="707EC396" w:rsidR="003D5004" w:rsidRDefault="003D5004" w:rsidP="008F629E">
      <w:pPr>
        <w:rPr>
          <w:sz w:val="20"/>
          <w:szCs w:val="20"/>
        </w:rPr>
      </w:pPr>
    </w:p>
    <w:p w14:paraId="4A2240D6" w14:textId="1F1E2896" w:rsidR="003D5004" w:rsidRDefault="003D5004" w:rsidP="008F629E">
      <w:pPr>
        <w:rPr>
          <w:sz w:val="20"/>
          <w:szCs w:val="20"/>
        </w:rPr>
      </w:pPr>
    </w:p>
    <w:p w14:paraId="6307C9F9" w14:textId="3CDC3A3C" w:rsidR="003D5004" w:rsidRDefault="003D5004" w:rsidP="008F629E">
      <w:pPr>
        <w:rPr>
          <w:sz w:val="20"/>
          <w:szCs w:val="20"/>
        </w:rPr>
      </w:pPr>
    </w:p>
    <w:p w14:paraId="67B2F566" w14:textId="577D2F95" w:rsidR="003D5004" w:rsidRDefault="003D5004" w:rsidP="008F629E">
      <w:pPr>
        <w:rPr>
          <w:sz w:val="20"/>
          <w:szCs w:val="20"/>
        </w:rPr>
      </w:pPr>
    </w:p>
    <w:p w14:paraId="789745AF" w14:textId="5E59539E" w:rsidR="003D5004" w:rsidRDefault="003D5004" w:rsidP="008F629E">
      <w:pPr>
        <w:rPr>
          <w:sz w:val="20"/>
          <w:szCs w:val="20"/>
        </w:rPr>
      </w:pPr>
    </w:p>
    <w:p w14:paraId="23E9B6C8" w14:textId="5815DD16" w:rsidR="003D5004" w:rsidRDefault="003D5004" w:rsidP="008F629E">
      <w:pPr>
        <w:rPr>
          <w:sz w:val="20"/>
          <w:szCs w:val="20"/>
        </w:rPr>
      </w:pPr>
    </w:p>
    <w:p w14:paraId="59CF8B4D" w14:textId="0A2001E9" w:rsidR="003D5004" w:rsidRDefault="003D5004" w:rsidP="008F629E">
      <w:pPr>
        <w:rPr>
          <w:sz w:val="20"/>
          <w:szCs w:val="20"/>
        </w:rPr>
      </w:pPr>
    </w:p>
    <w:p w14:paraId="08F60191" w14:textId="60A6DACF" w:rsidR="003D5004" w:rsidRDefault="003D5004" w:rsidP="008F629E">
      <w:pPr>
        <w:rPr>
          <w:sz w:val="20"/>
          <w:szCs w:val="20"/>
        </w:rPr>
      </w:pPr>
    </w:p>
    <w:p w14:paraId="7C252DCF" w14:textId="395B4CA5" w:rsidR="003D5004" w:rsidRDefault="003D5004" w:rsidP="008F629E">
      <w:pPr>
        <w:rPr>
          <w:sz w:val="20"/>
          <w:szCs w:val="20"/>
        </w:rPr>
      </w:pPr>
    </w:p>
    <w:p w14:paraId="7E9825E3" w14:textId="2DF26E67" w:rsidR="003D5004" w:rsidRDefault="003D5004" w:rsidP="008F629E">
      <w:pPr>
        <w:rPr>
          <w:sz w:val="20"/>
          <w:szCs w:val="20"/>
        </w:rPr>
      </w:pPr>
    </w:p>
    <w:p w14:paraId="48821F7D" w14:textId="42FECF7C" w:rsidR="003D5004" w:rsidRDefault="003D5004" w:rsidP="008F629E">
      <w:pPr>
        <w:rPr>
          <w:sz w:val="20"/>
          <w:szCs w:val="20"/>
        </w:rPr>
      </w:pPr>
    </w:p>
    <w:p w14:paraId="446A900E" w14:textId="472531EB" w:rsidR="003D5004" w:rsidRDefault="003D5004" w:rsidP="008F629E">
      <w:pPr>
        <w:rPr>
          <w:sz w:val="20"/>
          <w:szCs w:val="20"/>
        </w:rPr>
      </w:pPr>
    </w:p>
    <w:p w14:paraId="78F8CD20" w14:textId="7BE22CC6" w:rsidR="003D5004" w:rsidRDefault="003D5004" w:rsidP="008F629E">
      <w:pPr>
        <w:rPr>
          <w:sz w:val="20"/>
          <w:szCs w:val="20"/>
        </w:rPr>
      </w:pPr>
    </w:p>
    <w:p w14:paraId="2EDC945A" w14:textId="5F34143D" w:rsidR="003D5004" w:rsidRDefault="003D5004" w:rsidP="008F629E">
      <w:pPr>
        <w:rPr>
          <w:sz w:val="20"/>
          <w:szCs w:val="20"/>
        </w:rPr>
      </w:pPr>
    </w:p>
    <w:p w14:paraId="6BF9564D" w14:textId="5770C8A0" w:rsidR="003D5004" w:rsidRDefault="003D5004" w:rsidP="008F629E">
      <w:pPr>
        <w:rPr>
          <w:sz w:val="20"/>
          <w:szCs w:val="20"/>
        </w:rPr>
      </w:pPr>
    </w:p>
    <w:p w14:paraId="1CCD7752" w14:textId="11674C6C" w:rsidR="003D5004" w:rsidRDefault="003D5004" w:rsidP="008F629E">
      <w:pPr>
        <w:rPr>
          <w:sz w:val="20"/>
          <w:szCs w:val="20"/>
        </w:rPr>
      </w:pPr>
    </w:p>
    <w:p w14:paraId="42EB9796" w14:textId="632332DA" w:rsidR="003D5004" w:rsidRDefault="003D5004" w:rsidP="008F629E">
      <w:pPr>
        <w:rPr>
          <w:sz w:val="20"/>
          <w:szCs w:val="20"/>
        </w:rPr>
      </w:pPr>
    </w:p>
    <w:p w14:paraId="5862BB79" w14:textId="5EBEE879" w:rsidR="003D5004" w:rsidRDefault="003D5004" w:rsidP="008F629E">
      <w:pPr>
        <w:rPr>
          <w:sz w:val="20"/>
          <w:szCs w:val="20"/>
        </w:rPr>
      </w:pPr>
    </w:p>
    <w:p w14:paraId="5CE949CA" w14:textId="7CC0B06F" w:rsidR="003D5004" w:rsidRDefault="003D5004" w:rsidP="008F629E">
      <w:pPr>
        <w:rPr>
          <w:sz w:val="20"/>
          <w:szCs w:val="20"/>
        </w:rPr>
      </w:pPr>
    </w:p>
    <w:p w14:paraId="073D7B4D" w14:textId="77777777" w:rsidR="003D5004" w:rsidRPr="00273496" w:rsidRDefault="003D5004" w:rsidP="008F629E">
      <w:pPr>
        <w:rPr>
          <w:sz w:val="20"/>
          <w:szCs w:val="20"/>
        </w:rPr>
      </w:pPr>
    </w:p>
    <w:p w14:paraId="40474700" w14:textId="097BB328" w:rsidR="008A751D" w:rsidRPr="00273496" w:rsidRDefault="008A751D" w:rsidP="008F629E">
      <w:pPr>
        <w:rPr>
          <w:sz w:val="20"/>
          <w:szCs w:val="20"/>
        </w:rPr>
      </w:pPr>
    </w:p>
    <w:p w14:paraId="36EFCF1D" w14:textId="1DFCDB46" w:rsidR="00BB18E7" w:rsidRDefault="00BB18E7" w:rsidP="008F629E">
      <w:pPr>
        <w:jc w:val="center"/>
        <w:rPr>
          <w:sz w:val="20"/>
          <w:szCs w:val="20"/>
        </w:rPr>
      </w:pPr>
    </w:p>
    <w:p w14:paraId="0874C3BB" w14:textId="77777777" w:rsidR="003D5004" w:rsidRDefault="003D5004" w:rsidP="008F629E">
      <w:pPr>
        <w:jc w:val="center"/>
        <w:rPr>
          <w:b/>
          <w:bCs/>
          <w:sz w:val="20"/>
          <w:szCs w:val="20"/>
          <w:lang w:val="uk"/>
        </w:rPr>
      </w:pPr>
    </w:p>
    <w:p w14:paraId="1EC948A7" w14:textId="6ACE3579" w:rsidR="00132158" w:rsidRPr="003D5004" w:rsidRDefault="003D5004" w:rsidP="00BB18E7">
      <w:pPr>
        <w:jc w:val="right"/>
        <w:rPr>
          <w:bCs/>
          <w:sz w:val="20"/>
          <w:szCs w:val="20"/>
          <w:lang w:val="uk"/>
        </w:rPr>
      </w:pPr>
      <w:r w:rsidRPr="003D5004">
        <w:rPr>
          <w:bCs/>
          <w:sz w:val="20"/>
          <w:szCs w:val="20"/>
          <w:lang w:val="uk"/>
        </w:rPr>
        <w:lastRenderedPageBreak/>
        <w:t xml:space="preserve">Додаток </w:t>
      </w:r>
      <w:r w:rsidR="00132158" w:rsidRPr="003D5004">
        <w:rPr>
          <w:bCs/>
          <w:sz w:val="20"/>
          <w:szCs w:val="20"/>
          <w:lang w:val="uk"/>
        </w:rPr>
        <w:t xml:space="preserve">2 </w:t>
      </w:r>
    </w:p>
    <w:p w14:paraId="2AF4FB79" w14:textId="028D90E1" w:rsidR="00132158" w:rsidRPr="003D5004" w:rsidRDefault="00BB18E7" w:rsidP="00BB18E7">
      <w:pPr>
        <w:ind w:left="5040" w:firstLine="720"/>
        <w:jc w:val="right"/>
        <w:rPr>
          <w:bCs/>
          <w:sz w:val="20"/>
          <w:szCs w:val="20"/>
          <w:lang w:val="uk"/>
        </w:rPr>
      </w:pPr>
      <w:r w:rsidRPr="003D5004">
        <w:rPr>
          <w:bCs/>
          <w:sz w:val="20"/>
          <w:szCs w:val="20"/>
          <w:lang w:val="uk"/>
        </w:rPr>
        <w:t>д</w:t>
      </w:r>
      <w:r w:rsidR="00132158" w:rsidRPr="003D5004">
        <w:rPr>
          <w:bCs/>
          <w:sz w:val="20"/>
          <w:szCs w:val="20"/>
          <w:lang w:val="uk"/>
        </w:rPr>
        <w:t xml:space="preserve">о тендерної документації </w:t>
      </w:r>
    </w:p>
    <w:p w14:paraId="13600B67" w14:textId="77777777" w:rsidR="00132158" w:rsidRPr="00273496" w:rsidRDefault="00132158" w:rsidP="008F629E">
      <w:pPr>
        <w:jc w:val="center"/>
        <w:rPr>
          <w:b/>
          <w:bCs/>
          <w:sz w:val="20"/>
          <w:szCs w:val="20"/>
          <w:lang w:val="uk"/>
        </w:rPr>
      </w:pPr>
    </w:p>
    <w:p w14:paraId="66A23BF7" w14:textId="77777777" w:rsidR="00132158" w:rsidRPr="00273496" w:rsidRDefault="00132158" w:rsidP="008F629E">
      <w:pPr>
        <w:jc w:val="center"/>
        <w:rPr>
          <w:b/>
          <w:bCs/>
          <w:sz w:val="20"/>
          <w:szCs w:val="20"/>
          <w:lang w:val="uk"/>
        </w:rPr>
      </w:pPr>
      <w:r w:rsidRPr="00273496">
        <w:rPr>
          <w:b/>
          <w:bCs/>
          <w:sz w:val="20"/>
          <w:szCs w:val="20"/>
          <w:lang w:val="uk"/>
        </w:rPr>
        <w:t xml:space="preserve">Технічне завдання </w:t>
      </w:r>
    </w:p>
    <w:p w14:paraId="445676ED" w14:textId="0BB91D14" w:rsidR="00E93683" w:rsidRDefault="00752C20" w:rsidP="00752C20">
      <w:pPr>
        <w:jc w:val="both"/>
        <w:rPr>
          <w:rFonts w:eastAsia="Times New Roman"/>
          <w:color w:val="auto"/>
          <w:sz w:val="20"/>
          <w:szCs w:val="20"/>
          <w:shd w:val="clear" w:color="auto" w:fill="FFFFFF"/>
          <w:lang w:val="uk-UA" w:eastAsia="zh-CN"/>
        </w:rPr>
      </w:pPr>
      <w:r>
        <w:rPr>
          <w:rFonts w:eastAsia="Times New Roman"/>
          <w:color w:val="auto"/>
          <w:sz w:val="20"/>
          <w:szCs w:val="20"/>
          <w:shd w:val="clear" w:color="auto" w:fill="FFFFFF"/>
          <w:lang w:val="uk" w:eastAsia="zh-CN"/>
        </w:rPr>
        <w:t>к</w:t>
      </w:r>
      <w:r w:rsidRPr="004D6911">
        <w:rPr>
          <w:rFonts w:eastAsia="Times New Roman"/>
          <w:color w:val="auto"/>
          <w:sz w:val="20"/>
          <w:szCs w:val="20"/>
          <w:shd w:val="clear" w:color="auto" w:fill="FFFFFF"/>
          <w:lang w:val="uk-UA" w:eastAsia="zh-CN"/>
        </w:rPr>
        <w:t>од ДК 021:2015: 48810000-9 - Інформаційні системи (Доступ до онлайн-сервісів з правом користування програмною продукцією – МІС (код ДК 021:2015:</w:t>
      </w:r>
      <w:r w:rsidRPr="004D6911">
        <w:rPr>
          <w:rFonts w:eastAsia="Times New Roman"/>
          <w:b/>
          <w:bCs/>
          <w:color w:val="auto"/>
          <w:sz w:val="20"/>
          <w:szCs w:val="20"/>
        </w:rPr>
        <w:t xml:space="preserve"> </w:t>
      </w:r>
      <w:r w:rsidRPr="004D6911">
        <w:rPr>
          <w:color w:val="454545"/>
          <w:sz w:val="20"/>
          <w:szCs w:val="20"/>
        </w:rPr>
        <w:t>48814000-7 — Медичні інформаційні системи</w:t>
      </w:r>
      <w:r w:rsidRPr="004D6911">
        <w:rPr>
          <w:rFonts w:eastAsia="Times New Roman"/>
          <w:color w:val="auto"/>
          <w:sz w:val="20"/>
          <w:szCs w:val="20"/>
          <w:shd w:val="clear" w:color="auto" w:fill="FFFFFF"/>
          <w:lang w:val="uk-UA" w:eastAsia="zh-CN"/>
        </w:rPr>
        <w:t>))</w:t>
      </w:r>
    </w:p>
    <w:p w14:paraId="4EF561B9" w14:textId="77777777" w:rsidR="00752C20" w:rsidRPr="00273496" w:rsidRDefault="00752C20" w:rsidP="008F629E">
      <w:pPr>
        <w:rPr>
          <w:sz w:val="20"/>
          <w:szCs w:val="20"/>
        </w:rPr>
      </w:pPr>
    </w:p>
    <w:p w14:paraId="7D2288F2" w14:textId="6FAFF5E2" w:rsidR="00132158" w:rsidRPr="00273496" w:rsidRDefault="008F4227" w:rsidP="008F4227">
      <w:pPr>
        <w:contextualSpacing/>
        <w:rPr>
          <w:b/>
          <w:bCs/>
          <w:sz w:val="20"/>
          <w:szCs w:val="20"/>
        </w:rPr>
      </w:pPr>
      <w:r>
        <w:rPr>
          <w:b/>
          <w:bCs/>
          <w:sz w:val="20"/>
          <w:szCs w:val="20"/>
          <w:lang w:val="uk"/>
        </w:rPr>
        <w:t xml:space="preserve">1. </w:t>
      </w:r>
      <w:r w:rsidR="00132158" w:rsidRPr="00273496">
        <w:rPr>
          <w:b/>
          <w:bCs/>
          <w:sz w:val="20"/>
          <w:szCs w:val="20"/>
          <w:lang w:val="uk"/>
        </w:rPr>
        <w:t>Завдання, які повинна вирішувати МІС</w:t>
      </w:r>
    </w:p>
    <w:p w14:paraId="30ECB1BD" w14:textId="77777777" w:rsidR="00132158" w:rsidRPr="00273496" w:rsidRDefault="00132158" w:rsidP="00B61CD0">
      <w:pPr>
        <w:jc w:val="both"/>
        <w:rPr>
          <w:sz w:val="20"/>
          <w:szCs w:val="20"/>
          <w:lang w:val="uk"/>
        </w:rPr>
      </w:pPr>
      <w:r w:rsidRPr="00273496">
        <w:rPr>
          <w:sz w:val="20"/>
          <w:szCs w:val="20"/>
          <w:lang w:val="uk-UA"/>
        </w:rPr>
        <w:t>МІС повинна</w:t>
      </w:r>
      <w:r w:rsidRPr="00273496">
        <w:rPr>
          <w:sz w:val="20"/>
          <w:szCs w:val="20"/>
          <w:lang w:val="uk"/>
        </w:rPr>
        <w:t xml:space="preserve"> забезпечувати інформаційно-аналітичну підтримку лікувально-діагностичного процесу, побудову єдиної інформаційної системи взаємодії між пацієнтами та закладами охорони здоров’я різних рівнів надання медичної допомоги і установами управління охороною здоров’я міста. </w:t>
      </w:r>
    </w:p>
    <w:p w14:paraId="036B6306" w14:textId="77777777" w:rsidR="00132158" w:rsidRPr="00273496" w:rsidRDefault="00132158" w:rsidP="00B61CD0">
      <w:pPr>
        <w:jc w:val="both"/>
        <w:rPr>
          <w:sz w:val="20"/>
          <w:szCs w:val="20"/>
        </w:rPr>
      </w:pPr>
      <w:r w:rsidRPr="00273496">
        <w:rPr>
          <w:sz w:val="20"/>
          <w:szCs w:val="20"/>
          <w:lang w:val="uk"/>
        </w:rPr>
        <w:t xml:space="preserve">ПП МІС ___ повинна  виконувати наступні завдання для: </w:t>
      </w:r>
    </w:p>
    <w:p w14:paraId="49C29BF8" w14:textId="77777777" w:rsidR="00132158" w:rsidRPr="00273496" w:rsidRDefault="00132158" w:rsidP="00B61CD0">
      <w:pPr>
        <w:jc w:val="both"/>
        <w:rPr>
          <w:sz w:val="20"/>
          <w:szCs w:val="20"/>
        </w:rPr>
      </w:pPr>
      <w:r w:rsidRPr="00273496">
        <w:rPr>
          <w:sz w:val="20"/>
          <w:szCs w:val="20"/>
          <w:u w:val="single"/>
          <w:lang w:val="uk"/>
        </w:rPr>
        <w:t xml:space="preserve">Лікарів: </w:t>
      </w:r>
    </w:p>
    <w:p w14:paraId="49E65B2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підвищення кваліфікації за рахунок впровадження сучасних інформаційних технологій  </w:t>
      </w:r>
    </w:p>
    <w:p w14:paraId="25449E4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зручного доступу до єдиних медичних електронних довідників і баз даних </w:t>
      </w:r>
    </w:p>
    <w:p w14:paraId="54789D8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сприяння у виборі обґрунтованих медичних рішень </w:t>
      </w:r>
    </w:p>
    <w:p w14:paraId="323F089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зменшення медичних помилок </w:t>
      </w:r>
    </w:p>
    <w:p w14:paraId="3738B769"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швидкий̆ доступ до всіх записів пацієнтів із стаціонарних або віддалених місць для більш скоординованої̈ та ефективної̈ медичної̈ допомоги </w:t>
      </w:r>
    </w:p>
    <w:p w14:paraId="15E0FFF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зменшення часу на заповнення паперової документації </w:t>
      </w:r>
    </w:p>
    <w:p w14:paraId="73C8E29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оптимізація процесу введення інформації </w:t>
      </w:r>
    </w:p>
    <w:p w14:paraId="7CA9098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збільшення обсягу інформації, необхідної для практичної роботи та оцінки стану кожного пацієнта </w:t>
      </w:r>
    </w:p>
    <w:p w14:paraId="7BE052A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підвищення наукового рівня ефективності діагностики і лікування </w:t>
      </w:r>
    </w:p>
    <w:p w14:paraId="67CF577C" w14:textId="77777777" w:rsidR="00132158" w:rsidRPr="00273496" w:rsidRDefault="00132158" w:rsidP="00B61CD0">
      <w:pPr>
        <w:jc w:val="both"/>
        <w:rPr>
          <w:sz w:val="20"/>
          <w:szCs w:val="20"/>
        </w:rPr>
      </w:pPr>
      <w:r w:rsidRPr="00273496">
        <w:rPr>
          <w:sz w:val="20"/>
          <w:szCs w:val="20"/>
          <w:u w:val="single"/>
          <w:lang w:val="uk"/>
        </w:rPr>
        <w:t xml:space="preserve">Керівника медичного закладу: </w:t>
      </w:r>
    </w:p>
    <w:p w14:paraId="185C1E45"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підвищення ефективності керування за рахунок оперативності прийняття і покращення якості управлінських рішень </w:t>
      </w:r>
    </w:p>
    <w:p w14:paraId="2101F7F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підтримка управління якістю надання медичної допомоги населенню </w:t>
      </w:r>
    </w:p>
    <w:p w14:paraId="6392695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підвищення показників рентабельності роботи медичного закладу </w:t>
      </w:r>
    </w:p>
    <w:p w14:paraId="02E0FC3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об’єднання та зберігання всієї медичної інформації пацієнтів в єдиній захищеній інформаційній інфраструктурі </w:t>
      </w:r>
    </w:p>
    <w:p w14:paraId="0C378A6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автоматизації документообігу </w:t>
      </w:r>
    </w:p>
    <w:p w14:paraId="49C4E6B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доступу до реальних статистичних даних для аналізу діяльності медичного закладу </w:t>
      </w:r>
    </w:p>
    <w:p w14:paraId="21D3B06C"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оцінки ефективності та раціоналізація використання ресурсів для надання медичної допомоги населенню </w:t>
      </w:r>
    </w:p>
    <w:p w14:paraId="5123E165"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моніторинг обігу лікарських засобів та виробів медичного призначення </w:t>
      </w:r>
    </w:p>
    <w:p w14:paraId="688AC87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прогнозування потреб у медичній допомозі </w:t>
      </w:r>
    </w:p>
    <w:p w14:paraId="2F386E58"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зменшення тривалості обслуговування клієнтів за рахунок автоматизації медичних процесів </w:t>
      </w:r>
    </w:p>
    <w:p w14:paraId="22EDF0E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розвантаження “живої” черги в закладі медичної допомоги </w:t>
      </w:r>
    </w:p>
    <w:p w14:paraId="1D3F739C"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підвищення кваліфікації персоналу за рахунок використання в роботі сучасних інформаційних технологій </w:t>
      </w:r>
    </w:p>
    <w:p w14:paraId="2642E929" w14:textId="77777777" w:rsidR="00132158" w:rsidRPr="00273496" w:rsidRDefault="00132158" w:rsidP="00B61CD0">
      <w:pPr>
        <w:jc w:val="both"/>
        <w:rPr>
          <w:sz w:val="20"/>
          <w:szCs w:val="20"/>
        </w:rPr>
      </w:pPr>
      <w:r w:rsidRPr="00273496">
        <w:rPr>
          <w:sz w:val="20"/>
          <w:szCs w:val="20"/>
          <w:u w:val="single"/>
          <w:lang w:val="uk"/>
        </w:rPr>
        <w:t xml:space="preserve">Пацієнтів: </w:t>
      </w:r>
    </w:p>
    <w:p w14:paraId="6FF79A4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покращення доступності та якості отримання медичної допомоги </w:t>
      </w:r>
    </w:p>
    <w:p w14:paraId="08E7054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повного захищеного доступу до своїх даних персональної електронної медичної карти </w:t>
      </w:r>
    </w:p>
    <w:p w14:paraId="21C1C94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отримання результатів лабораторно-інструментальних досліджень в режимі реального часу </w:t>
      </w:r>
    </w:p>
    <w:p w14:paraId="2252D4B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можливості онлайн-запису на прийом до лікаря </w:t>
      </w:r>
    </w:p>
    <w:p w14:paraId="5EB79EB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зменшення часу очікування на прийом до лікаря </w:t>
      </w:r>
    </w:p>
    <w:p w14:paraId="454FABD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моніторингу та контролю численних показників здоров'я спільно зі своїм лікуючим лікарем </w:t>
      </w:r>
    </w:p>
    <w:p w14:paraId="1C803225"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надання доступу до своїх даних електронної медичної карти суміжним спеціалістам для можливості отримання додаткової консультації  </w:t>
      </w:r>
    </w:p>
    <w:p w14:paraId="7D108383" w14:textId="77777777" w:rsidR="00132158" w:rsidRPr="00273496" w:rsidRDefault="00132158" w:rsidP="00B61CD0">
      <w:pPr>
        <w:jc w:val="both"/>
        <w:rPr>
          <w:sz w:val="20"/>
          <w:szCs w:val="20"/>
        </w:rPr>
      </w:pPr>
      <w:r w:rsidRPr="00273496">
        <w:rPr>
          <w:sz w:val="20"/>
          <w:szCs w:val="20"/>
          <w:u w:val="single"/>
          <w:lang w:val="uk"/>
        </w:rPr>
        <w:t xml:space="preserve">Міністерства охорони здоров’я (МОЗ) України та Національної служби здоров’я України (НСЗУ): </w:t>
      </w:r>
    </w:p>
    <w:p w14:paraId="7D92432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якісної реалізації забезпечення нових умов державного фінансування  </w:t>
      </w:r>
    </w:p>
    <w:p w14:paraId="6F2643A5"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відчутного прогресу медичної галузі регіону  </w:t>
      </w:r>
    </w:p>
    <w:p w14:paraId="29FDF81F"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зміцнення потенціалу громадського здоров’я  </w:t>
      </w:r>
    </w:p>
    <w:p w14:paraId="4CCCEAA1" w14:textId="3DB536E5" w:rsidR="008F4227" w:rsidRPr="008F4227" w:rsidRDefault="00132158" w:rsidP="008F4227">
      <w:pPr>
        <w:numPr>
          <w:ilvl w:val="0"/>
          <w:numId w:val="17"/>
        </w:numPr>
        <w:ind w:left="0" w:firstLine="0"/>
        <w:contextualSpacing/>
        <w:jc w:val="both"/>
        <w:rPr>
          <w:sz w:val="20"/>
          <w:szCs w:val="20"/>
        </w:rPr>
      </w:pPr>
      <w:r w:rsidRPr="00273496">
        <w:rPr>
          <w:sz w:val="20"/>
          <w:szCs w:val="20"/>
          <w:lang w:val="uk"/>
        </w:rPr>
        <w:t xml:space="preserve">покращення якості та безпеки медичного обслуговування і послуг </w:t>
      </w:r>
    </w:p>
    <w:p w14:paraId="04B80C51" w14:textId="275C34D1" w:rsidR="00132158" w:rsidRPr="00273496" w:rsidRDefault="008F4227" w:rsidP="008F4227">
      <w:pPr>
        <w:rPr>
          <w:sz w:val="20"/>
          <w:szCs w:val="20"/>
        </w:rPr>
      </w:pPr>
      <w:r>
        <w:rPr>
          <w:b/>
          <w:bCs/>
          <w:sz w:val="20"/>
          <w:szCs w:val="20"/>
          <w:lang w:val="uk"/>
        </w:rPr>
        <w:t xml:space="preserve">2. </w:t>
      </w:r>
      <w:r w:rsidR="00132158" w:rsidRPr="00273496">
        <w:rPr>
          <w:b/>
          <w:bCs/>
          <w:sz w:val="20"/>
          <w:szCs w:val="20"/>
          <w:lang w:val="uk"/>
        </w:rPr>
        <w:t>Технічні та якісні характеристики</w:t>
      </w:r>
    </w:p>
    <w:p w14:paraId="23BD3F7E" w14:textId="400E05A0" w:rsidR="00132158" w:rsidRPr="00273496" w:rsidRDefault="00132158" w:rsidP="00B61CD0">
      <w:pPr>
        <w:jc w:val="both"/>
        <w:rPr>
          <w:sz w:val="20"/>
          <w:szCs w:val="20"/>
        </w:rPr>
      </w:pPr>
      <w:r w:rsidRPr="00273496">
        <w:rPr>
          <w:b/>
          <w:bCs/>
          <w:sz w:val="20"/>
          <w:szCs w:val="20"/>
          <w:lang w:val="uk"/>
        </w:rPr>
        <w:t>2.1</w:t>
      </w:r>
      <w:r w:rsidR="00956BB2">
        <w:rPr>
          <w:b/>
          <w:bCs/>
          <w:sz w:val="20"/>
          <w:szCs w:val="20"/>
          <w:lang w:val="uk"/>
        </w:rPr>
        <w:t>.</w:t>
      </w:r>
      <w:r w:rsidRPr="00273496">
        <w:rPr>
          <w:b/>
          <w:bCs/>
          <w:sz w:val="20"/>
          <w:szCs w:val="20"/>
          <w:lang w:val="uk"/>
        </w:rPr>
        <w:t xml:space="preserve"> Загальні характеристики</w:t>
      </w:r>
      <w:r w:rsidRPr="00273496">
        <w:rPr>
          <w:color w:val="2F5496"/>
          <w:sz w:val="20"/>
          <w:szCs w:val="20"/>
          <w:lang w:val="uk"/>
        </w:rPr>
        <w:t xml:space="preserve"> </w:t>
      </w:r>
    </w:p>
    <w:p w14:paraId="6F848CE0" w14:textId="647056B8" w:rsidR="00132158" w:rsidRPr="00273496" w:rsidRDefault="00132158" w:rsidP="00B61CD0">
      <w:pPr>
        <w:jc w:val="both"/>
        <w:rPr>
          <w:sz w:val="20"/>
          <w:szCs w:val="20"/>
          <w:lang w:val="uk"/>
        </w:rPr>
      </w:pPr>
      <w:r w:rsidRPr="00273496">
        <w:rPr>
          <w:sz w:val="20"/>
          <w:szCs w:val="20"/>
          <w:lang w:val="uk"/>
        </w:rPr>
        <w:t xml:space="preserve">  ПП МІС ___  повинно бути  реалізоване в вигляді веб-інтерфейсу інтернет-браузера, а також в вигляді мобільного додатку для операційних систем Android, iOS,</w:t>
      </w:r>
      <w:r w:rsidR="006A3586">
        <w:rPr>
          <w:sz w:val="20"/>
          <w:szCs w:val="20"/>
          <w:lang w:val="uk"/>
        </w:rPr>
        <w:t xml:space="preserve"> та додатку для десктоп-версії.</w:t>
      </w:r>
    </w:p>
    <w:p w14:paraId="4B1D542D" w14:textId="77777777" w:rsidR="00132158" w:rsidRPr="00273496" w:rsidRDefault="00132158" w:rsidP="00B61CD0">
      <w:pPr>
        <w:jc w:val="both"/>
        <w:rPr>
          <w:sz w:val="20"/>
          <w:szCs w:val="20"/>
          <w:lang w:val="uk"/>
        </w:rPr>
      </w:pPr>
      <w:r w:rsidRPr="00273496">
        <w:rPr>
          <w:sz w:val="20"/>
          <w:szCs w:val="20"/>
          <w:lang w:val="uk"/>
        </w:rPr>
        <w:t xml:space="preserve">ПП МІС ___ повинна бути реалізована на двох мовах: українській, англійській, а також повинна включати  в себе наступні підсистеми, профілі та модулі взаємодії: </w:t>
      </w:r>
    </w:p>
    <w:p w14:paraId="3F332448" w14:textId="77777777" w:rsidR="00132158" w:rsidRPr="00273496" w:rsidRDefault="00132158" w:rsidP="00B61CD0">
      <w:pPr>
        <w:jc w:val="both"/>
        <w:rPr>
          <w:sz w:val="20"/>
          <w:szCs w:val="20"/>
        </w:rPr>
      </w:pPr>
      <w:r w:rsidRPr="00273496">
        <w:rPr>
          <w:sz w:val="20"/>
          <w:szCs w:val="20"/>
          <w:u w:val="single"/>
          <w:lang w:val="uk"/>
        </w:rPr>
        <w:t xml:space="preserve">Медична інформаційна система (МІС): </w:t>
      </w:r>
    </w:p>
    <w:p w14:paraId="2803A125" w14:textId="77777777" w:rsidR="00132158" w:rsidRPr="00273496" w:rsidRDefault="00132158" w:rsidP="00B61CD0">
      <w:pPr>
        <w:jc w:val="both"/>
        <w:rPr>
          <w:sz w:val="20"/>
          <w:szCs w:val="20"/>
        </w:rPr>
      </w:pPr>
      <w:r w:rsidRPr="00273496">
        <w:rPr>
          <w:sz w:val="20"/>
          <w:szCs w:val="20"/>
          <w:lang w:val="uk"/>
        </w:rPr>
        <w:t>Інтеграція з центральним компонентом Електронне Здоров</w:t>
      </w:r>
      <w:r w:rsidRPr="00273496">
        <w:rPr>
          <w:sz w:val="20"/>
          <w:szCs w:val="20"/>
        </w:rPr>
        <w:t>’я</w:t>
      </w:r>
      <w:r w:rsidRPr="00273496">
        <w:rPr>
          <w:sz w:val="20"/>
          <w:szCs w:val="20"/>
          <w:lang w:val="uk"/>
        </w:rPr>
        <w:t xml:space="preserve"> МОЗ України </w:t>
      </w:r>
    </w:p>
    <w:p w14:paraId="2E49CAC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Профіль керівника юридичної особи </w:t>
      </w:r>
    </w:p>
    <w:p w14:paraId="5FF41E6F"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Профіль лікаря </w:t>
      </w:r>
    </w:p>
    <w:p w14:paraId="33407DB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lastRenderedPageBreak/>
        <w:t>Профіль медичної сестри</w:t>
      </w:r>
    </w:p>
    <w:p w14:paraId="4C24875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Профіль медичного реєстратора </w:t>
      </w:r>
    </w:p>
    <w:p w14:paraId="3068D99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Профіль медичного касира</w:t>
      </w:r>
    </w:p>
    <w:p w14:paraId="4171410A" w14:textId="77777777" w:rsidR="00132158" w:rsidRPr="00273496" w:rsidRDefault="00132158" w:rsidP="00B61CD0">
      <w:pPr>
        <w:jc w:val="both"/>
        <w:rPr>
          <w:sz w:val="20"/>
          <w:szCs w:val="20"/>
        </w:rPr>
      </w:pPr>
      <w:r w:rsidRPr="00273496">
        <w:rPr>
          <w:sz w:val="20"/>
          <w:szCs w:val="20"/>
          <w:u w:val="single"/>
          <w:lang w:val="uk"/>
        </w:rPr>
        <w:t xml:space="preserve">Профіль пацієнта з повним доступом до персональних медичних даних </w:t>
      </w:r>
    </w:p>
    <w:p w14:paraId="0D99DB76" w14:textId="728F1F34" w:rsidR="00132158" w:rsidRPr="006A3586" w:rsidRDefault="00132158" w:rsidP="00B61CD0">
      <w:pPr>
        <w:jc w:val="both"/>
        <w:rPr>
          <w:sz w:val="20"/>
          <w:szCs w:val="20"/>
          <w:lang w:val="uk"/>
        </w:rPr>
      </w:pPr>
      <w:r w:rsidRPr="00273496">
        <w:rPr>
          <w:sz w:val="20"/>
          <w:szCs w:val="20"/>
          <w:u w:val="single"/>
          <w:lang w:val="uk"/>
        </w:rPr>
        <w:t xml:space="preserve">Портал медичних закладів для онлайн-запису на прийом до лікаря </w:t>
      </w:r>
    </w:p>
    <w:p w14:paraId="6284F730" w14:textId="77777777" w:rsidR="00132158" w:rsidRPr="00273496" w:rsidRDefault="00132158" w:rsidP="00B61CD0">
      <w:pPr>
        <w:jc w:val="both"/>
        <w:rPr>
          <w:sz w:val="20"/>
          <w:szCs w:val="20"/>
          <w:lang w:val="uk"/>
        </w:rPr>
      </w:pPr>
      <w:r w:rsidRPr="00273496">
        <w:rPr>
          <w:sz w:val="20"/>
          <w:szCs w:val="20"/>
          <w:lang w:val="uk"/>
        </w:rPr>
        <w:t xml:space="preserve">ПП МІС ____ повинна забезпечувати  централізоване зберігання та опрацювання наступної інформації:  </w:t>
      </w:r>
    </w:p>
    <w:p w14:paraId="220BC48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графік роботи та штатного розпису лікарів </w:t>
      </w:r>
    </w:p>
    <w:p w14:paraId="3880467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реєстр пацієнтів: ідентифікованих та не ідентифікованих</w:t>
      </w:r>
    </w:p>
    <w:p w14:paraId="2C1B222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реєстр декларацій </w:t>
      </w:r>
    </w:p>
    <w:p w14:paraId="27F95E5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друк декларацій</w:t>
      </w:r>
    </w:p>
    <w:p w14:paraId="24A4662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реєстр лікарів </w:t>
      </w:r>
    </w:p>
    <w:p w14:paraId="51F0A5E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реєстр медичних закладів </w:t>
      </w:r>
    </w:p>
    <w:p w14:paraId="1818D1A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контрактування закладу (підписання договору з НСЗУ в електронному вигляді через МІС)</w:t>
      </w:r>
    </w:p>
    <w:p w14:paraId="0B2ED10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реєстр електронних медичних карток (ЕМК) пацієнтів </w:t>
      </w:r>
    </w:p>
    <w:p w14:paraId="1E14B9B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електронні медичні записи (ЕМЗ) </w:t>
      </w:r>
    </w:p>
    <w:p w14:paraId="1C25EE69"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електронні рецепти </w:t>
      </w:r>
    </w:p>
    <w:p w14:paraId="763803D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електронні направлення </w:t>
      </w:r>
    </w:p>
    <w:p w14:paraId="5DF7425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направлення на діагностичні обстеження</w:t>
      </w:r>
    </w:p>
    <w:p w14:paraId="71B7EBB9"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направлення на лабораторні обстеження</w:t>
      </w:r>
    </w:p>
    <w:p w14:paraId="37DB114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направлення на консультацію до суміжного спеціаліста</w:t>
      </w:r>
    </w:p>
    <w:p w14:paraId="6A33321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направлення на медичну процедуру</w:t>
      </w:r>
    </w:p>
    <w:p w14:paraId="4915F0B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діагностичний звіт</w:t>
      </w:r>
    </w:p>
    <w:p w14:paraId="69BFFA6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консультаційний висновок спеціаліста</w:t>
      </w:r>
    </w:p>
    <w:p w14:paraId="04F58F5F"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заключення щодо проведеної процедури</w:t>
      </w:r>
    </w:p>
    <w:p w14:paraId="5B89D619"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документ "реєстрація пацієнта"</w:t>
      </w:r>
    </w:p>
    <w:p w14:paraId="51E76BD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документ "виписка пацієнта"</w:t>
      </w:r>
    </w:p>
    <w:p w14:paraId="3620695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направлення на стаціонарне лікування</w:t>
      </w:r>
    </w:p>
    <w:p w14:paraId="14756FA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направлення (переведення) зі стаціонару в стаціонар</w:t>
      </w:r>
    </w:p>
    <w:p w14:paraId="7849B6C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консультаційний висновок спеціаліста в стаціонарі</w:t>
      </w:r>
    </w:p>
    <w:p w14:paraId="3EF5F152"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електронні медичні висновки новонароджених</w:t>
      </w:r>
    </w:p>
    <w:p w14:paraId="7C37A888"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електронні медичні висновки про тимчасову непрацездатність</w:t>
      </w:r>
    </w:p>
    <w:p w14:paraId="7E49702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інформація про перелік послуг та їх вартість, що надаються медичними закладами та лікарями, які працюють у них </w:t>
      </w:r>
    </w:p>
    <w:p w14:paraId="625F6C3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міграція усіх медичних даних пацієнта з епізодів лікування та електронних медичних записів в його електронну медичну карту</w:t>
      </w:r>
    </w:p>
    <w:p w14:paraId="01C860A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бази медичних класифікаторів: </w:t>
      </w:r>
    </w:p>
    <w:p w14:paraId="7F3120F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МКХ-10 </w:t>
      </w:r>
    </w:p>
    <w:p w14:paraId="1AC9867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ICPC-2 </w:t>
      </w:r>
    </w:p>
    <w:p w14:paraId="40381D3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LOINC </w:t>
      </w:r>
    </w:p>
    <w:p w14:paraId="43C63B6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НК 025:2019 “Класифікатор хвороб та споріднених проблем охорони здоров’я” (КХСПОЗ)</w:t>
      </w:r>
    </w:p>
    <w:p w14:paraId="26E17F2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ACCD</w:t>
      </w:r>
    </w:p>
    <w:p w14:paraId="33D83032"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НК 026:2019 “Класифікатор медичних інтервенцій” (КМІ)</w:t>
      </w:r>
    </w:p>
    <w:p w14:paraId="07BDC20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ACHI</w:t>
      </w:r>
    </w:p>
    <w:p w14:paraId="15C8AA62" w14:textId="77777777" w:rsidR="00132158" w:rsidRPr="00273496" w:rsidRDefault="00132158" w:rsidP="00B61CD0">
      <w:pPr>
        <w:jc w:val="both"/>
        <w:rPr>
          <w:sz w:val="20"/>
          <w:szCs w:val="20"/>
        </w:rPr>
      </w:pPr>
      <w:r w:rsidRPr="00273496">
        <w:rPr>
          <w:sz w:val="20"/>
          <w:szCs w:val="20"/>
          <w:lang w:val="uk"/>
        </w:rPr>
        <w:t xml:space="preserve">Модулі МІС ____ повинні бути реалізовані в рамках одного ПП, з використанням єдиної технології розробки. </w:t>
      </w:r>
    </w:p>
    <w:p w14:paraId="4E3D3B68" w14:textId="77777777" w:rsidR="00132158" w:rsidRPr="00273496" w:rsidRDefault="00132158" w:rsidP="00B61CD0">
      <w:pPr>
        <w:jc w:val="both"/>
        <w:rPr>
          <w:sz w:val="20"/>
          <w:szCs w:val="20"/>
        </w:rPr>
      </w:pPr>
      <w:r w:rsidRPr="00273496">
        <w:rPr>
          <w:sz w:val="20"/>
          <w:szCs w:val="20"/>
          <w:lang w:val="uk"/>
        </w:rPr>
        <w:t xml:space="preserve">На момент введення ПП в експлуатацію, його функціональні можливості повинні відповідати чинному законодавству України у відповідній сфері.  </w:t>
      </w:r>
    </w:p>
    <w:p w14:paraId="1E1CDB67" w14:textId="77777777" w:rsidR="00132158" w:rsidRPr="00273496" w:rsidRDefault="00132158" w:rsidP="00B61CD0">
      <w:pPr>
        <w:jc w:val="both"/>
        <w:rPr>
          <w:sz w:val="20"/>
          <w:szCs w:val="20"/>
        </w:rPr>
      </w:pPr>
      <w:r w:rsidRPr="00273496">
        <w:rPr>
          <w:sz w:val="20"/>
          <w:szCs w:val="20"/>
          <w:lang w:val="uk"/>
        </w:rPr>
        <w:t xml:space="preserve">ПП МІС  повинно надаватись  як діючій сервіс промислового рівня по моделі SaaS на базі хмарних обчислювальних потужностей, що включає в себе підтримку механізму реєстрації нової організації та облікових записів користувачів на рівні сервісу. </w:t>
      </w:r>
    </w:p>
    <w:p w14:paraId="5419B0FE" w14:textId="5CCD038C" w:rsidR="00132158" w:rsidRPr="00273496" w:rsidRDefault="00BD0F9C" w:rsidP="00B61CD0">
      <w:pPr>
        <w:jc w:val="both"/>
        <w:rPr>
          <w:color w:val="2F5496"/>
          <w:sz w:val="20"/>
          <w:szCs w:val="20"/>
          <w:lang w:val="uk"/>
        </w:rPr>
      </w:pPr>
      <w:r>
        <w:rPr>
          <w:sz w:val="20"/>
          <w:szCs w:val="20"/>
          <w:lang w:val="uk"/>
        </w:rPr>
        <w:t xml:space="preserve"> </w:t>
      </w:r>
      <w:r w:rsidR="00132158" w:rsidRPr="00273496">
        <w:rPr>
          <w:b/>
          <w:bCs/>
          <w:sz w:val="20"/>
          <w:szCs w:val="20"/>
          <w:lang w:val="uk"/>
        </w:rPr>
        <w:t>2.2</w:t>
      </w:r>
      <w:r w:rsidR="00956BB2">
        <w:rPr>
          <w:b/>
          <w:bCs/>
          <w:sz w:val="20"/>
          <w:szCs w:val="20"/>
          <w:lang w:val="uk"/>
        </w:rPr>
        <w:t>.</w:t>
      </w:r>
      <w:r w:rsidR="00132158" w:rsidRPr="00273496">
        <w:rPr>
          <w:b/>
          <w:bCs/>
          <w:sz w:val="20"/>
          <w:szCs w:val="20"/>
          <w:lang w:val="uk"/>
        </w:rPr>
        <w:t xml:space="preserve"> Вимоги до Інтерфейсу</w:t>
      </w:r>
      <w:r w:rsidR="00132158" w:rsidRPr="00273496">
        <w:rPr>
          <w:color w:val="2F5496"/>
          <w:sz w:val="20"/>
          <w:szCs w:val="20"/>
          <w:lang w:val="uk"/>
        </w:rPr>
        <w:t xml:space="preserve"> </w:t>
      </w:r>
    </w:p>
    <w:p w14:paraId="78A7F169" w14:textId="77777777" w:rsidR="00132158" w:rsidRPr="00273496" w:rsidRDefault="00132158" w:rsidP="00B61CD0">
      <w:pPr>
        <w:jc w:val="both"/>
        <w:rPr>
          <w:sz w:val="20"/>
          <w:szCs w:val="20"/>
          <w:lang w:val="uk"/>
        </w:rPr>
      </w:pPr>
      <w:r w:rsidRPr="00273496">
        <w:rPr>
          <w:sz w:val="20"/>
          <w:szCs w:val="20"/>
          <w:lang w:val="uk"/>
        </w:rPr>
        <w:t xml:space="preserve">Усі екранні форми інтерфейсу користувача повинні бути виконані в єдиному графічному дизайні, з стандартизованим розташуванням основних елементів керування та навігації, елементи інтерфейсу, що використовуються для позначення типових операцій (додавання, редагування, видалення тощо), а також послідовність дій користувача при їх виконанні, є уніфіковані.  </w:t>
      </w:r>
    </w:p>
    <w:p w14:paraId="5DE553FC" w14:textId="77777777" w:rsidR="00132158" w:rsidRPr="00273496" w:rsidRDefault="00132158" w:rsidP="00B61CD0">
      <w:pPr>
        <w:jc w:val="both"/>
        <w:rPr>
          <w:sz w:val="20"/>
          <w:szCs w:val="20"/>
        </w:rPr>
      </w:pPr>
      <w:r w:rsidRPr="00273496">
        <w:rPr>
          <w:sz w:val="20"/>
          <w:szCs w:val="20"/>
          <w:lang w:val="uk"/>
        </w:rPr>
        <w:t xml:space="preserve">Повідомлення про помилки та підказки повинні вичерпано пояснювати користувачам причину помилки та пропонувати адекватні ситуації дії. </w:t>
      </w:r>
    </w:p>
    <w:p w14:paraId="41D3DAB7" w14:textId="77777777" w:rsidR="00132158" w:rsidRPr="00273496" w:rsidRDefault="00132158" w:rsidP="00B61CD0">
      <w:pPr>
        <w:jc w:val="both"/>
        <w:rPr>
          <w:sz w:val="20"/>
          <w:szCs w:val="20"/>
        </w:rPr>
      </w:pPr>
      <w:r w:rsidRPr="00273496">
        <w:rPr>
          <w:sz w:val="20"/>
          <w:szCs w:val="20"/>
          <w:lang w:val="uk"/>
        </w:rPr>
        <w:t xml:space="preserve">ПП МІС ___ повинно  забезпечувати коректне опрацювання нестандартних ситуацій, що викликані неправильними діями користувачів, невірним форматом або недопустимими значеннями вхідних даних. У таких випадках ПП МІС повинно видавати  користувачу відповідні повідомлення, після чого повертається в робочий стан, що передував невірним діям. </w:t>
      </w:r>
    </w:p>
    <w:p w14:paraId="777A7518" w14:textId="77777777" w:rsidR="00132158" w:rsidRPr="00273496" w:rsidRDefault="00132158" w:rsidP="00B61CD0">
      <w:pPr>
        <w:jc w:val="both"/>
        <w:rPr>
          <w:sz w:val="20"/>
          <w:szCs w:val="20"/>
          <w:lang w:val="uk"/>
        </w:rPr>
      </w:pPr>
      <w:r w:rsidRPr="00273496">
        <w:rPr>
          <w:sz w:val="20"/>
          <w:szCs w:val="20"/>
          <w:lang w:val="uk"/>
        </w:rPr>
        <w:lastRenderedPageBreak/>
        <w:t xml:space="preserve">ПП МІС повинно бути реалізовано виключно як Web-інтерфейс на основі адаптивного дизайну, який є оптимізований як для використання на ноутбуках і персональних комп’ютерах, оснащених стаціонарним екраном з діагоналлю від 12 дюймів, клавіатурою та маніпулятором «миша», так і на мобільних пристроях під керуванням  операційних систем iOS та Android, що оснащені інтерактивним екраном з діагоналлю до 12 дюймів та екранною клавіатурою. Для реалізації функціоналу на пристрої користувача повинно бути встановлено лише програмне забезпечення інтернет-браузера (MozillaFireFox, GoogleChrome, Opera, Microsoft Internet Explorer). </w:t>
      </w:r>
    </w:p>
    <w:p w14:paraId="2FEB1906" w14:textId="77777777" w:rsidR="00132158" w:rsidRPr="00273496" w:rsidRDefault="00132158" w:rsidP="00B61CD0">
      <w:pPr>
        <w:jc w:val="both"/>
        <w:rPr>
          <w:sz w:val="20"/>
          <w:szCs w:val="20"/>
          <w:lang w:val="uk"/>
        </w:rPr>
      </w:pPr>
      <w:r w:rsidRPr="00273496">
        <w:rPr>
          <w:sz w:val="20"/>
          <w:szCs w:val="20"/>
          <w:lang w:val="uk"/>
        </w:rPr>
        <w:t xml:space="preserve">Інтерфейс ПП МІС ____ повинен складатись з: </w:t>
      </w:r>
    </w:p>
    <w:p w14:paraId="692BC608" w14:textId="77777777" w:rsidR="00132158" w:rsidRPr="00273496" w:rsidRDefault="00132158" w:rsidP="00B61CD0">
      <w:pPr>
        <w:numPr>
          <w:ilvl w:val="0"/>
          <w:numId w:val="17"/>
        </w:numPr>
        <w:ind w:left="0" w:firstLine="0"/>
        <w:contextualSpacing/>
        <w:jc w:val="both"/>
        <w:rPr>
          <w:sz w:val="20"/>
          <w:szCs w:val="20"/>
          <w:lang w:val="uk"/>
        </w:rPr>
      </w:pPr>
      <w:r w:rsidRPr="00273496">
        <w:rPr>
          <w:sz w:val="20"/>
          <w:szCs w:val="20"/>
          <w:lang w:val="uk"/>
        </w:rPr>
        <w:t xml:space="preserve">універсального стартового інтерфейсу, призначення якого – забезпечення швидкого переходу між модулями Системи. Початкова сторінка повинна містить блоки відображення (віджети) інформації різних типів інформаційних об’єктів, а також блоки відображення особистих завдань та повідомлень користувача. </w:t>
      </w:r>
    </w:p>
    <w:p w14:paraId="4F590C5A" w14:textId="77777777" w:rsidR="00132158" w:rsidRPr="00273496" w:rsidRDefault="00132158" w:rsidP="00B61CD0">
      <w:pPr>
        <w:numPr>
          <w:ilvl w:val="0"/>
          <w:numId w:val="17"/>
        </w:numPr>
        <w:ind w:left="0" w:firstLine="0"/>
        <w:contextualSpacing/>
        <w:jc w:val="both"/>
        <w:rPr>
          <w:sz w:val="20"/>
          <w:szCs w:val="20"/>
          <w:lang w:val="uk"/>
        </w:rPr>
      </w:pPr>
      <w:r w:rsidRPr="00273496">
        <w:rPr>
          <w:sz w:val="20"/>
          <w:szCs w:val="20"/>
          <w:lang w:val="uk"/>
        </w:rPr>
        <w:t xml:space="preserve">інтерфейсів окремих інформаційних об’єктів – забезпечення роботи з атрибутивним складом (картками) цих об’єктів. </w:t>
      </w:r>
    </w:p>
    <w:p w14:paraId="263BC4AB" w14:textId="77777777" w:rsidR="00132158" w:rsidRPr="00273496" w:rsidRDefault="00132158" w:rsidP="00B61CD0">
      <w:pPr>
        <w:numPr>
          <w:ilvl w:val="0"/>
          <w:numId w:val="17"/>
        </w:numPr>
        <w:ind w:left="0" w:firstLine="0"/>
        <w:contextualSpacing/>
        <w:jc w:val="both"/>
        <w:rPr>
          <w:sz w:val="20"/>
          <w:szCs w:val="20"/>
          <w:lang w:val="uk"/>
        </w:rPr>
      </w:pPr>
      <w:r w:rsidRPr="00273496">
        <w:rPr>
          <w:sz w:val="20"/>
          <w:szCs w:val="20"/>
          <w:lang w:val="uk"/>
        </w:rPr>
        <w:t xml:space="preserve">мова інтерфейсу – українська, з обов’язковою можливістю вибору англійської. </w:t>
      </w:r>
    </w:p>
    <w:p w14:paraId="5DF4A425" w14:textId="278963F9" w:rsidR="00132158" w:rsidRPr="00273496" w:rsidRDefault="00132158" w:rsidP="00B61CD0">
      <w:pPr>
        <w:jc w:val="both"/>
        <w:rPr>
          <w:sz w:val="20"/>
          <w:szCs w:val="20"/>
          <w:lang w:val="uk"/>
        </w:rPr>
      </w:pPr>
      <w:r w:rsidRPr="00273496">
        <w:rPr>
          <w:i/>
          <w:iCs/>
          <w:color w:val="2F5496"/>
          <w:sz w:val="20"/>
          <w:szCs w:val="20"/>
          <w:lang w:val="uk"/>
        </w:rPr>
        <w:t xml:space="preserve"> </w:t>
      </w:r>
      <w:r w:rsidRPr="00273496">
        <w:rPr>
          <w:b/>
          <w:bCs/>
          <w:sz w:val="20"/>
          <w:szCs w:val="20"/>
          <w:lang w:val="uk"/>
        </w:rPr>
        <w:t>2.3</w:t>
      </w:r>
      <w:r w:rsidR="00956BB2">
        <w:rPr>
          <w:b/>
          <w:bCs/>
          <w:sz w:val="20"/>
          <w:szCs w:val="20"/>
          <w:lang w:val="uk"/>
        </w:rPr>
        <w:t>.</w:t>
      </w:r>
      <w:r w:rsidRPr="00273496">
        <w:rPr>
          <w:b/>
          <w:bCs/>
          <w:sz w:val="20"/>
          <w:szCs w:val="20"/>
          <w:lang w:val="uk"/>
        </w:rPr>
        <w:t xml:space="preserve"> Пошук інформації</w:t>
      </w:r>
      <w:r w:rsidRPr="00273496">
        <w:rPr>
          <w:color w:val="2F5496"/>
          <w:sz w:val="20"/>
          <w:szCs w:val="20"/>
          <w:lang w:val="uk"/>
        </w:rPr>
        <w:t xml:space="preserve"> </w:t>
      </w:r>
    </w:p>
    <w:p w14:paraId="0D49F8FC" w14:textId="77777777" w:rsidR="00132158" w:rsidRPr="00273496" w:rsidRDefault="00132158" w:rsidP="00B61CD0">
      <w:pPr>
        <w:jc w:val="both"/>
        <w:rPr>
          <w:sz w:val="20"/>
          <w:szCs w:val="20"/>
          <w:lang w:val="uk"/>
        </w:rPr>
      </w:pPr>
      <w:r w:rsidRPr="00273496">
        <w:rPr>
          <w:sz w:val="20"/>
          <w:szCs w:val="20"/>
          <w:lang w:val="uk"/>
        </w:rPr>
        <w:t xml:space="preserve">ПП МІС ____ повинна надавати можливість здійснювати пошук об’єктів за допомогою обраного користувачем набору параметрів та використанням єдиного (універсального) інтерфейсу користувача, а також через поле глобального пошуку (пошуку по атрибутам). </w:t>
      </w:r>
    </w:p>
    <w:p w14:paraId="69E19158" w14:textId="77777777" w:rsidR="00132158" w:rsidRPr="00273496" w:rsidRDefault="00132158" w:rsidP="00B61CD0">
      <w:pPr>
        <w:jc w:val="both"/>
        <w:rPr>
          <w:sz w:val="20"/>
          <w:szCs w:val="20"/>
          <w:lang w:val="uk"/>
        </w:rPr>
      </w:pPr>
      <w:r w:rsidRPr="00273496">
        <w:rPr>
          <w:sz w:val="20"/>
          <w:szCs w:val="20"/>
          <w:lang w:val="uk"/>
        </w:rPr>
        <w:t xml:space="preserve">ПП МІС ____ повинна  надавати  можливість здійснювати пошук за атрибутами об’єктів, конфігурувати пошукові запити, комбінувати різні параметри пошуку. </w:t>
      </w:r>
    </w:p>
    <w:p w14:paraId="0D91C6D9" w14:textId="77777777" w:rsidR="00132158" w:rsidRPr="00273496" w:rsidRDefault="00132158" w:rsidP="00B61CD0">
      <w:pPr>
        <w:jc w:val="both"/>
        <w:rPr>
          <w:sz w:val="20"/>
          <w:szCs w:val="20"/>
          <w:lang w:val="uk"/>
        </w:rPr>
      </w:pPr>
      <w:r w:rsidRPr="00273496">
        <w:rPr>
          <w:sz w:val="20"/>
          <w:szCs w:val="20"/>
          <w:lang w:val="uk"/>
        </w:rPr>
        <w:t xml:space="preserve">ПП МІС ___ повинна  надавати можливість здійснювати пошук з поєднанням полів пошуку логічними умовами. </w:t>
      </w:r>
    </w:p>
    <w:p w14:paraId="2C861932" w14:textId="77777777" w:rsidR="00132158" w:rsidRPr="00273496" w:rsidRDefault="00132158" w:rsidP="00B61CD0">
      <w:pPr>
        <w:jc w:val="both"/>
        <w:rPr>
          <w:sz w:val="20"/>
          <w:szCs w:val="20"/>
          <w:lang w:val="uk"/>
        </w:rPr>
      </w:pPr>
      <w:r w:rsidRPr="00273496">
        <w:rPr>
          <w:sz w:val="20"/>
          <w:szCs w:val="20"/>
          <w:lang w:val="uk"/>
        </w:rPr>
        <w:t xml:space="preserve">ПП МІС ___ повинна  відображати перелік результатів пошуку та загальне число знайдених елементів за наявністю відповідних прав користувачів, надавати можливість вибрати будь-який інформаційний об'єкт зі списку результатів пошуку й відкрити його. </w:t>
      </w:r>
    </w:p>
    <w:p w14:paraId="2F816D01" w14:textId="77777777" w:rsidR="00132158" w:rsidRPr="00273496" w:rsidRDefault="00132158" w:rsidP="00B61CD0">
      <w:pPr>
        <w:jc w:val="both"/>
        <w:rPr>
          <w:sz w:val="20"/>
          <w:szCs w:val="20"/>
        </w:rPr>
      </w:pPr>
      <w:r w:rsidRPr="00273496">
        <w:rPr>
          <w:sz w:val="20"/>
          <w:szCs w:val="20"/>
          <w:lang w:val="uk"/>
        </w:rPr>
        <w:t xml:space="preserve">ПП МІС ____ повинна  надавати можливість зберігати та повторно використовувати пошукові запити (у т.ч. для кожного користувача окремо) а також уточнювати (звужувати) їх. </w:t>
      </w:r>
    </w:p>
    <w:p w14:paraId="133F910A" w14:textId="77777777" w:rsidR="00132158" w:rsidRPr="00273496" w:rsidRDefault="00132158" w:rsidP="00B61CD0">
      <w:pPr>
        <w:jc w:val="both"/>
        <w:rPr>
          <w:sz w:val="20"/>
          <w:szCs w:val="20"/>
        </w:rPr>
      </w:pPr>
      <w:r w:rsidRPr="00273496">
        <w:rPr>
          <w:sz w:val="20"/>
          <w:szCs w:val="20"/>
          <w:lang w:val="uk"/>
        </w:rPr>
        <w:t xml:space="preserve">ПП МІС ___ повинна відображати  перелік всіх внесених даних в Журналі подій. </w:t>
      </w:r>
    </w:p>
    <w:p w14:paraId="08ABDFAA" w14:textId="06D1D94E" w:rsidR="00132158" w:rsidRPr="00273496" w:rsidRDefault="00956BB2" w:rsidP="00B61CD0">
      <w:pPr>
        <w:jc w:val="both"/>
        <w:rPr>
          <w:sz w:val="20"/>
          <w:szCs w:val="20"/>
        </w:rPr>
      </w:pPr>
      <w:r w:rsidRPr="00956BB2">
        <w:rPr>
          <w:b/>
          <w:sz w:val="20"/>
          <w:szCs w:val="20"/>
          <w:lang w:val="uk"/>
        </w:rPr>
        <w:t>3.</w:t>
      </w:r>
      <w:r>
        <w:rPr>
          <w:b/>
          <w:bCs/>
          <w:sz w:val="20"/>
          <w:szCs w:val="20"/>
          <w:lang w:val="uk"/>
        </w:rPr>
        <w:t xml:space="preserve"> </w:t>
      </w:r>
      <w:r w:rsidR="00132158" w:rsidRPr="00273496">
        <w:rPr>
          <w:b/>
          <w:bCs/>
          <w:sz w:val="20"/>
          <w:szCs w:val="20"/>
          <w:lang w:val="uk"/>
        </w:rPr>
        <w:t>Склад ПП МІС________</w:t>
      </w:r>
      <w:r w:rsidR="00132158" w:rsidRPr="00273496">
        <w:rPr>
          <w:color w:val="2F5496"/>
          <w:sz w:val="20"/>
          <w:szCs w:val="20"/>
          <w:lang w:val="uk"/>
        </w:rPr>
        <w:t xml:space="preserve">  </w:t>
      </w:r>
    </w:p>
    <w:p w14:paraId="44B0249F" w14:textId="49DAE0F4" w:rsidR="00132158" w:rsidRPr="00273496" w:rsidRDefault="00132158" w:rsidP="00B61CD0">
      <w:pPr>
        <w:jc w:val="both"/>
        <w:rPr>
          <w:sz w:val="20"/>
          <w:szCs w:val="20"/>
        </w:rPr>
      </w:pPr>
      <w:r w:rsidRPr="00273496">
        <w:rPr>
          <w:b/>
          <w:bCs/>
          <w:sz w:val="20"/>
          <w:szCs w:val="20"/>
          <w:lang w:val="uk"/>
        </w:rPr>
        <w:t>3.1</w:t>
      </w:r>
      <w:r w:rsidR="00956BB2">
        <w:rPr>
          <w:b/>
          <w:bCs/>
          <w:sz w:val="20"/>
          <w:szCs w:val="20"/>
          <w:lang w:val="uk"/>
        </w:rPr>
        <w:t>.</w:t>
      </w:r>
      <w:r w:rsidRPr="00273496">
        <w:rPr>
          <w:b/>
          <w:bCs/>
          <w:sz w:val="20"/>
          <w:szCs w:val="20"/>
          <w:lang w:val="uk"/>
        </w:rPr>
        <w:t xml:space="preserve"> Медична інформаційна система (МІС)</w:t>
      </w:r>
      <w:r w:rsidRPr="00273496">
        <w:rPr>
          <w:color w:val="2F5496"/>
          <w:sz w:val="20"/>
          <w:szCs w:val="20"/>
          <w:lang w:val="uk"/>
        </w:rPr>
        <w:t xml:space="preserve"> </w:t>
      </w:r>
    </w:p>
    <w:p w14:paraId="3479B384" w14:textId="35B87CCE" w:rsidR="00132158" w:rsidRPr="00273496" w:rsidRDefault="00132158" w:rsidP="00B61CD0">
      <w:pPr>
        <w:jc w:val="both"/>
        <w:rPr>
          <w:sz w:val="20"/>
          <w:szCs w:val="20"/>
        </w:rPr>
      </w:pPr>
      <w:r w:rsidRPr="00273496">
        <w:rPr>
          <w:b/>
          <w:bCs/>
          <w:sz w:val="20"/>
          <w:szCs w:val="20"/>
          <w:lang w:val="uk"/>
        </w:rPr>
        <w:t>3.1.1</w:t>
      </w:r>
      <w:r w:rsidR="00EC644A">
        <w:rPr>
          <w:b/>
          <w:bCs/>
          <w:sz w:val="20"/>
          <w:szCs w:val="20"/>
          <w:lang w:val="uk"/>
        </w:rPr>
        <w:t>.</w:t>
      </w:r>
      <w:r w:rsidRPr="00273496">
        <w:rPr>
          <w:b/>
          <w:bCs/>
          <w:sz w:val="20"/>
          <w:szCs w:val="20"/>
          <w:lang w:val="uk"/>
        </w:rPr>
        <w:t xml:space="preserve"> Інтеграція МІС із центральним компонентом системи “Електронне здоров’я” МОЗ України</w:t>
      </w:r>
      <w:r w:rsidRPr="00273496">
        <w:rPr>
          <w:color w:val="2F5496"/>
          <w:sz w:val="20"/>
          <w:szCs w:val="20"/>
          <w:lang w:val="uk"/>
        </w:rPr>
        <w:t xml:space="preserve"> </w:t>
      </w:r>
    </w:p>
    <w:p w14:paraId="3BE89AEE" w14:textId="77777777" w:rsidR="00132158" w:rsidRPr="00273496" w:rsidRDefault="00132158" w:rsidP="00B61CD0">
      <w:pPr>
        <w:jc w:val="both"/>
        <w:rPr>
          <w:sz w:val="20"/>
          <w:szCs w:val="20"/>
          <w:lang w:val="uk"/>
        </w:rPr>
      </w:pPr>
      <w:r w:rsidRPr="00273496">
        <w:rPr>
          <w:sz w:val="20"/>
          <w:szCs w:val="20"/>
          <w:lang w:val="uk"/>
        </w:rPr>
        <w:t xml:space="preserve">МІС повинна забезпечувати  повну інтеграцію із центральним компонентом системи “Електронне здоров’я” МОЗ України при роботі безпосередньо із інтерфейсу МІС. В разі змін у регламенті, функціональності центрального компоненту, додавання нових вимог до МІС тощо, гарантувати можливість проведення відповідних розробок та адаптації МІС згідно із зазначеними змінами. </w:t>
      </w:r>
    </w:p>
    <w:p w14:paraId="658C7D57" w14:textId="77777777" w:rsidR="00132158" w:rsidRPr="00273496" w:rsidRDefault="00132158" w:rsidP="00B61CD0">
      <w:pPr>
        <w:jc w:val="both"/>
        <w:rPr>
          <w:sz w:val="20"/>
          <w:szCs w:val="20"/>
        </w:rPr>
      </w:pPr>
      <w:r w:rsidRPr="00273496">
        <w:rPr>
          <w:sz w:val="20"/>
          <w:szCs w:val="20"/>
          <w:lang w:val="uk"/>
        </w:rPr>
        <w:t xml:space="preserve">Структура побудови масиву даних повинна бути розроблена у відповідності до світових стандартів, для гарантування подальшої інтеграції і двосторонньої передачі даних до інших медичних баз даних або реєстрів. </w:t>
      </w:r>
    </w:p>
    <w:p w14:paraId="59B16D7D" w14:textId="77777777" w:rsidR="00132158" w:rsidRPr="00273496" w:rsidRDefault="00132158" w:rsidP="00B61CD0">
      <w:pPr>
        <w:jc w:val="both"/>
        <w:rPr>
          <w:sz w:val="20"/>
          <w:szCs w:val="20"/>
        </w:rPr>
      </w:pPr>
      <w:r w:rsidRPr="00273496">
        <w:rPr>
          <w:sz w:val="20"/>
          <w:szCs w:val="20"/>
          <w:lang w:val="uk"/>
        </w:rPr>
        <w:t xml:space="preserve">Підсистема роботи із центральним компонентом “Електронне здоров’я” МІС повинна забезпечувати взаємодію із центральним компонентом “Електронне здоров’я” МОЗ України та виконувати наступні додаткові функції: </w:t>
      </w:r>
    </w:p>
    <w:p w14:paraId="06C22A0F"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реєстрація юридичної особи будь якого рівня надання медичної допомоги;</w:t>
      </w:r>
    </w:p>
    <w:p w14:paraId="61D4262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реєстрація керівника юридичної особи будь якого рівня надання медичної допомоги;</w:t>
      </w:r>
    </w:p>
    <w:p w14:paraId="22C8F34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реєстрація місць надання медичної допомоги (стаціонарні відділення та відокремлені підрозділи;</w:t>
      </w:r>
    </w:p>
    <w:p w14:paraId="1228978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реєстрація всіх медичних спеціалістів, працівників та консультантів юридичної особи;</w:t>
      </w:r>
    </w:p>
    <w:p w14:paraId="3A48B449"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реєстрація медичного обладнання;</w:t>
      </w:r>
    </w:p>
    <w:p w14:paraId="1239237F"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реєстр закупівельних медичних послуг в каталозі; </w:t>
      </w:r>
    </w:p>
    <w:p w14:paraId="351383D9"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визначення набору правил, які визначають та валідують медичну послугу;</w:t>
      </w:r>
    </w:p>
    <w:p w14:paraId="48B5E4F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формування шаблону договору та додатків до нього відповідно до діючої нормативної бази;</w:t>
      </w:r>
    </w:p>
    <w:p w14:paraId="051D960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реєстрація пацієнтів без заключених декларацій; </w:t>
      </w:r>
    </w:p>
    <w:p w14:paraId="5B102F4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оновлення даних про пацієнтів; </w:t>
      </w:r>
    </w:p>
    <w:p w14:paraId="16F38ABF"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реєстрація неідентифікованих пацієнтів; </w:t>
      </w:r>
    </w:p>
    <w:p w14:paraId="181E78D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перехід від дитини до дорослого при досягненні 18 років;</w:t>
      </w:r>
    </w:p>
    <w:p w14:paraId="640E6D1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заключення декларації для вже зареєстрованого пацієнта;</w:t>
      </w:r>
    </w:p>
    <w:p w14:paraId="187C639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структура заповнення даних в електронному медичному записі;</w:t>
      </w:r>
    </w:p>
    <w:p w14:paraId="7705C6A9"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направлення на діагностичні обстеження;</w:t>
      </w:r>
    </w:p>
    <w:p w14:paraId="33A338A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направлення на лабораторні обстеження;</w:t>
      </w:r>
    </w:p>
    <w:p w14:paraId="17C24BA5"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направлення на консультацію до суміжного спеціаліста;</w:t>
      </w:r>
    </w:p>
    <w:p w14:paraId="13DCCA0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направлення на медичну процедуру;</w:t>
      </w:r>
    </w:p>
    <w:p w14:paraId="183EC37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діагностичний звіт;</w:t>
      </w:r>
    </w:p>
    <w:p w14:paraId="3ADD4EB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консультаційний висновок спеціаліста;</w:t>
      </w:r>
    </w:p>
    <w:p w14:paraId="5720F1C8"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заключення щодо проведеної процедури;</w:t>
      </w:r>
    </w:p>
    <w:p w14:paraId="25E86DCF"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електронні медичні записи;</w:t>
      </w:r>
    </w:p>
    <w:p w14:paraId="60C9641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документ "реєстрація пацієнта";</w:t>
      </w:r>
    </w:p>
    <w:p w14:paraId="29124BB5"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документ "виписка пацієнта";</w:t>
      </w:r>
    </w:p>
    <w:p w14:paraId="3DEF27CF"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lastRenderedPageBreak/>
        <w:t>направлення на стаціонарне лікування;</w:t>
      </w:r>
    </w:p>
    <w:p w14:paraId="1AD70DD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направлення (переведення) зі стаціонару в стаціонар;</w:t>
      </w:r>
    </w:p>
    <w:p w14:paraId="473B8CB5"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консультаційний висновок спеціаліста в стаціонарі;</w:t>
      </w:r>
    </w:p>
    <w:p w14:paraId="5291E92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шаблон контракту;</w:t>
      </w:r>
    </w:p>
    <w:p w14:paraId="42AA382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електронні медичні записи для інсулінозалежних;</w:t>
      </w:r>
    </w:p>
    <w:p w14:paraId="17386EAF"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електронний рецепт;</w:t>
      </w:r>
    </w:p>
    <w:p w14:paraId="6AFAEC7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електронні медичні висновки новонароджених</w:t>
      </w:r>
    </w:p>
    <w:p w14:paraId="374F6B1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Статистична звітність  </w:t>
      </w:r>
    </w:p>
    <w:p w14:paraId="7CCC894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Капітаційний звіт по закладам, лікарям та віковим групам пацієнтів  </w:t>
      </w:r>
    </w:p>
    <w:p w14:paraId="4DBC4C6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Звіт по захворюваності по всім структурним підрозділам та за будь-який період  </w:t>
      </w:r>
    </w:p>
    <w:p w14:paraId="4BCBE7F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Звіт по медичних записах, відправлених в ЕСОЗ</w:t>
      </w:r>
    </w:p>
    <w:p w14:paraId="688E61F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Аналітика щодо створених електронних медичних записів, направлень, рецептів, діагностичних звітів, медичних висновків новонароджених в розрізі кожного лікаря</w:t>
      </w:r>
    </w:p>
    <w:p w14:paraId="39522BC2"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Створення та підписання декларації з пацієнтом </w:t>
      </w:r>
    </w:p>
    <w:p w14:paraId="20658D3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Робота з журналом подій; </w:t>
      </w:r>
    </w:p>
    <w:p w14:paraId="72E650D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Керування списками пацієнтів; </w:t>
      </w:r>
    </w:p>
    <w:p w14:paraId="08B913B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Реєстрація нових пацієнтів; </w:t>
      </w:r>
    </w:p>
    <w:p w14:paraId="3F37116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Відображення основних даних в електронній медичній картці (ЕМК) пацієнта; </w:t>
      </w:r>
    </w:p>
    <w:p w14:paraId="3EA36AC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Фільтрація існуючих записів в ЕМК; </w:t>
      </w:r>
    </w:p>
    <w:p w14:paraId="1E44C77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Створення електронного медичного запису (ЕМЗ) в рамках ЕМК: </w:t>
      </w:r>
    </w:p>
    <w:p w14:paraId="4FA3D76C"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робота з класифікатором ICPC-2: </w:t>
      </w:r>
    </w:p>
    <w:p w14:paraId="5B8C2BD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епізод медичної допомоги </w:t>
      </w:r>
    </w:p>
    <w:p w14:paraId="2B7BB12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візит (подія/звернення) </w:t>
      </w:r>
    </w:p>
    <w:p w14:paraId="4346EB6C"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причини </w:t>
      </w:r>
    </w:p>
    <w:p w14:paraId="12C25D1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діагноз </w:t>
      </w:r>
    </w:p>
    <w:p w14:paraId="4578E59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дії/втручання </w:t>
      </w:r>
    </w:p>
    <w:p w14:paraId="4A0C7CD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стани </w:t>
      </w:r>
    </w:p>
    <w:p w14:paraId="5C1F0E2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алергії </w:t>
      </w:r>
    </w:p>
    <w:p w14:paraId="2E6F3FF8"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вакцинації </w:t>
      </w:r>
    </w:p>
    <w:p w14:paraId="7CF5D758"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Формування міжнародного свідоцтва про вакцинацію</w:t>
      </w:r>
    </w:p>
    <w:p w14:paraId="7E534B6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Друк міжнародного свідоцтва про вакцинацію</w:t>
      </w:r>
    </w:p>
    <w:p w14:paraId="5C80486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Формування електронного рецепту; </w:t>
      </w:r>
    </w:p>
    <w:p w14:paraId="40670BE9"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Формування електронного направлення;  </w:t>
      </w:r>
    </w:p>
    <w:p w14:paraId="4C40B7B8"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Формування електронного медичного висновку новонароджених</w:t>
      </w:r>
    </w:p>
    <w:p w14:paraId="69D4F205"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Шаблони записів лікаря; </w:t>
      </w:r>
    </w:p>
    <w:p w14:paraId="2955A46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Шаблони медикаментів лікаря; </w:t>
      </w:r>
    </w:p>
    <w:p w14:paraId="5590BD3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Шаблони обстеження лікаря; </w:t>
      </w:r>
    </w:p>
    <w:p w14:paraId="2CB6B60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UA"/>
        </w:rPr>
        <w:t>Шаблони діагностичних звітів</w:t>
      </w:r>
    </w:p>
    <w:p w14:paraId="7870F67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UA"/>
        </w:rPr>
        <w:t>Шаблони направлень</w:t>
      </w:r>
    </w:p>
    <w:p w14:paraId="20AD071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UA"/>
        </w:rPr>
        <w:t>Шаблони рецептів</w:t>
      </w:r>
    </w:p>
    <w:p w14:paraId="28F66DA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Постановка діагнозу та робота з МКХ-10; </w:t>
      </w:r>
    </w:p>
    <w:p w14:paraId="10D9672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Призначення на лабораторно-інструментальні обстеження та консультації спеціалістів; </w:t>
      </w:r>
    </w:p>
    <w:p w14:paraId="7F57019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Робота з класифікатором LOINC; </w:t>
      </w:r>
    </w:p>
    <w:p w14:paraId="47E496B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Робота з класифікатором КХСПОЗ</w:t>
      </w:r>
    </w:p>
    <w:p w14:paraId="2777697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Робота з класифікатором ACCD</w:t>
      </w:r>
    </w:p>
    <w:p w14:paraId="2B15B26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Робота з класифікатором АКМІ</w:t>
      </w:r>
    </w:p>
    <w:p w14:paraId="7A6AE24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Робота з класифікатором МКФ для спостережень</w:t>
      </w:r>
    </w:p>
    <w:p w14:paraId="7177A019" w14:textId="77777777" w:rsidR="00132158" w:rsidRPr="00273496" w:rsidRDefault="00132158" w:rsidP="00B61CD0">
      <w:pPr>
        <w:pStyle w:val="af0"/>
        <w:numPr>
          <w:ilvl w:val="0"/>
          <w:numId w:val="17"/>
        </w:numPr>
        <w:ind w:left="0" w:firstLine="0"/>
        <w:jc w:val="both"/>
        <w:rPr>
          <w:sz w:val="20"/>
          <w:szCs w:val="20"/>
        </w:rPr>
      </w:pPr>
      <w:r w:rsidRPr="00273496">
        <w:rPr>
          <w:sz w:val="20"/>
          <w:szCs w:val="20"/>
          <w:lang w:val="uk"/>
        </w:rPr>
        <w:t xml:space="preserve">Робота  з </w:t>
      </w:r>
      <w:r w:rsidRPr="00273496">
        <w:rPr>
          <w:spacing w:val="-1"/>
          <w:sz w:val="20"/>
          <w:szCs w:val="20"/>
          <w:shd w:val="clear" w:color="auto" w:fill="FFFFFF"/>
        </w:rPr>
        <w:t>довіником “Допоміжні засоби реабілітації для осіб з обмеженням життєдіяльності”</w:t>
      </w:r>
    </w:p>
    <w:p w14:paraId="1545C4E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Робота зі списком медикаментозних призначень; </w:t>
      </w:r>
    </w:p>
    <w:p w14:paraId="309FF2C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Робота з довідником лікарських препаратів; </w:t>
      </w:r>
    </w:p>
    <w:p w14:paraId="0332088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Перегляд результатів та підписання медичного запису цифровим підписом; </w:t>
      </w:r>
    </w:p>
    <w:p w14:paraId="317EC28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Формування медичного висновку про тимчасову непрацездатність</w:t>
      </w:r>
    </w:p>
    <w:p w14:paraId="66FA269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Робота зі списком медичних висновків про тимчасову непрацездатність</w:t>
      </w:r>
    </w:p>
    <w:p w14:paraId="25A836E5"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Скасування медичного висновку про тимчасову непрацездатність</w:t>
      </w:r>
    </w:p>
    <w:p w14:paraId="414EAB3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Друк та/або експорт медичного запису чи ЕМК в цілому: </w:t>
      </w:r>
    </w:p>
    <w:p w14:paraId="020AFD0E" w14:textId="77777777" w:rsidR="00132158" w:rsidRPr="00273496" w:rsidRDefault="00132158" w:rsidP="00B61CD0">
      <w:pPr>
        <w:numPr>
          <w:ilvl w:val="0"/>
          <w:numId w:val="17"/>
        </w:numPr>
        <w:ind w:left="0" w:firstLine="0"/>
        <w:contextualSpacing/>
        <w:jc w:val="both"/>
        <w:rPr>
          <w:color w:val="1D1C1D"/>
          <w:sz w:val="20"/>
          <w:szCs w:val="20"/>
        </w:rPr>
      </w:pPr>
      <w:r w:rsidRPr="00273496">
        <w:rPr>
          <w:color w:val="1D1C1D"/>
          <w:sz w:val="20"/>
          <w:szCs w:val="20"/>
          <w:lang w:val="uk"/>
        </w:rPr>
        <w:t xml:space="preserve">     консультаційний висновок спеціаліста № 028/о</w:t>
      </w:r>
    </w:p>
    <w:p w14:paraId="7A9AABAB" w14:textId="77777777" w:rsidR="00132158" w:rsidRPr="00273496" w:rsidRDefault="00132158" w:rsidP="00B61CD0">
      <w:pPr>
        <w:numPr>
          <w:ilvl w:val="0"/>
          <w:numId w:val="17"/>
        </w:numPr>
        <w:ind w:left="0" w:firstLine="0"/>
        <w:contextualSpacing/>
        <w:jc w:val="both"/>
        <w:rPr>
          <w:color w:val="1D1C1D"/>
          <w:sz w:val="20"/>
          <w:szCs w:val="20"/>
        </w:rPr>
      </w:pPr>
      <w:r w:rsidRPr="00273496">
        <w:rPr>
          <w:color w:val="1D1C1D"/>
          <w:sz w:val="20"/>
          <w:szCs w:val="20"/>
        </w:rPr>
        <w:t xml:space="preserve">     протипокази до проведення вакцинації </w:t>
      </w:r>
      <w:r w:rsidRPr="00273496">
        <w:rPr>
          <w:color w:val="1D1C1D"/>
          <w:sz w:val="20"/>
          <w:szCs w:val="20"/>
          <w:lang w:val="uk"/>
        </w:rPr>
        <w:t>№ 028/1</w:t>
      </w:r>
    </w:p>
    <w:p w14:paraId="1AB8B80F" w14:textId="77777777" w:rsidR="00132158" w:rsidRPr="00273496" w:rsidRDefault="00132158" w:rsidP="00B61CD0">
      <w:pPr>
        <w:numPr>
          <w:ilvl w:val="0"/>
          <w:numId w:val="17"/>
        </w:numPr>
        <w:ind w:left="0" w:firstLine="0"/>
        <w:contextualSpacing/>
        <w:jc w:val="both"/>
        <w:rPr>
          <w:color w:val="1D1C1D"/>
          <w:sz w:val="20"/>
          <w:szCs w:val="20"/>
        </w:rPr>
      </w:pPr>
      <w:r w:rsidRPr="00273496">
        <w:rPr>
          <w:color w:val="1D1C1D"/>
          <w:sz w:val="20"/>
          <w:szCs w:val="20"/>
          <w:lang w:val="uk"/>
        </w:rPr>
        <w:t xml:space="preserve">     медична карта стаціонарного хворого № 003/О </w:t>
      </w:r>
      <w:r w:rsidRPr="00273496">
        <w:rPr>
          <w:bCs/>
          <w:sz w:val="20"/>
          <w:szCs w:val="20"/>
          <w:lang w:val="uk"/>
        </w:rPr>
        <w:t>в форматі Word</w:t>
      </w:r>
    </w:p>
    <w:p w14:paraId="3B79E873" w14:textId="77777777" w:rsidR="00132158" w:rsidRPr="00273496" w:rsidRDefault="00132158" w:rsidP="00B61CD0">
      <w:pPr>
        <w:pStyle w:val="af0"/>
        <w:numPr>
          <w:ilvl w:val="0"/>
          <w:numId w:val="17"/>
        </w:numPr>
        <w:ind w:left="0" w:firstLine="0"/>
        <w:jc w:val="both"/>
        <w:rPr>
          <w:sz w:val="20"/>
          <w:szCs w:val="20"/>
        </w:rPr>
      </w:pPr>
      <w:r w:rsidRPr="00273496">
        <w:rPr>
          <w:sz w:val="20"/>
          <w:szCs w:val="20"/>
          <w:shd w:val="clear" w:color="auto" w:fill="FFFFFF"/>
        </w:rPr>
        <w:t xml:space="preserve">    звіт лікувально-профілактичного закладу № 016</w:t>
      </w:r>
    </w:p>
    <w:p w14:paraId="4ED744D1" w14:textId="77777777" w:rsidR="00132158" w:rsidRPr="00273496" w:rsidRDefault="00132158" w:rsidP="00B61CD0">
      <w:pPr>
        <w:numPr>
          <w:ilvl w:val="0"/>
          <w:numId w:val="17"/>
        </w:numPr>
        <w:ind w:left="0" w:firstLine="0"/>
        <w:contextualSpacing/>
        <w:jc w:val="both"/>
        <w:rPr>
          <w:color w:val="1D1C1D"/>
          <w:sz w:val="20"/>
          <w:szCs w:val="20"/>
        </w:rPr>
      </w:pPr>
      <w:r w:rsidRPr="00273496">
        <w:rPr>
          <w:color w:val="1D1C1D"/>
          <w:sz w:val="20"/>
          <w:szCs w:val="20"/>
          <w:lang w:val="uk"/>
        </w:rPr>
        <w:lastRenderedPageBreak/>
        <w:t xml:space="preserve">     карта пацієнта, який вибув із стаціонару № 066/О</w:t>
      </w:r>
    </w:p>
    <w:p w14:paraId="3377D2E1" w14:textId="77777777" w:rsidR="00132158" w:rsidRPr="00273496" w:rsidRDefault="00132158" w:rsidP="00B61CD0">
      <w:pPr>
        <w:numPr>
          <w:ilvl w:val="0"/>
          <w:numId w:val="17"/>
        </w:numPr>
        <w:ind w:left="0" w:firstLine="0"/>
        <w:contextualSpacing/>
        <w:jc w:val="both"/>
        <w:rPr>
          <w:color w:val="1D1C1D"/>
          <w:sz w:val="20"/>
          <w:szCs w:val="20"/>
        </w:rPr>
      </w:pPr>
      <w:r w:rsidRPr="00273496">
        <w:rPr>
          <w:color w:val="1D1C1D"/>
          <w:sz w:val="20"/>
          <w:szCs w:val="20"/>
          <w:lang w:val="uk"/>
        </w:rPr>
        <w:t xml:space="preserve">     журнал реєстрації амбулаторних пацієнтів № 074/О</w:t>
      </w:r>
    </w:p>
    <w:p w14:paraId="16E1CA1F" w14:textId="77777777" w:rsidR="00132158" w:rsidRPr="00273496" w:rsidRDefault="00132158" w:rsidP="00B61CD0">
      <w:pPr>
        <w:numPr>
          <w:ilvl w:val="0"/>
          <w:numId w:val="17"/>
        </w:numPr>
        <w:ind w:left="0" w:firstLine="0"/>
        <w:contextualSpacing/>
        <w:jc w:val="both"/>
        <w:rPr>
          <w:color w:val="1D1C1D"/>
          <w:sz w:val="20"/>
          <w:szCs w:val="20"/>
        </w:rPr>
      </w:pPr>
      <w:r w:rsidRPr="00273496">
        <w:rPr>
          <w:color w:val="1D1C1D"/>
          <w:sz w:val="20"/>
          <w:szCs w:val="20"/>
          <w:lang w:val="uk"/>
        </w:rPr>
        <w:t xml:space="preserve">     журнал відомості обліку відвідування №039</w:t>
      </w:r>
    </w:p>
    <w:p w14:paraId="6F13CC91" w14:textId="77777777" w:rsidR="00132158" w:rsidRPr="00273496" w:rsidRDefault="00132158" w:rsidP="00B61CD0">
      <w:pPr>
        <w:numPr>
          <w:ilvl w:val="0"/>
          <w:numId w:val="17"/>
        </w:numPr>
        <w:ind w:left="0" w:firstLine="0"/>
        <w:contextualSpacing/>
        <w:jc w:val="both"/>
        <w:rPr>
          <w:color w:val="1D1C1D"/>
          <w:sz w:val="20"/>
          <w:szCs w:val="20"/>
        </w:rPr>
      </w:pPr>
      <w:r w:rsidRPr="00273496">
        <w:rPr>
          <w:color w:val="1D1C1D"/>
          <w:sz w:val="20"/>
          <w:szCs w:val="20"/>
          <w:lang w:val="uk"/>
        </w:rPr>
        <w:t xml:space="preserve">     медична карта амбулаторного хворого № 025/О</w:t>
      </w:r>
    </w:p>
    <w:p w14:paraId="659BD78D" w14:textId="77777777" w:rsidR="00132158" w:rsidRPr="00273496" w:rsidRDefault="00132158" w:rsidP="00B61CD0">
      <w:pPr>
        <w:numPr>
          <w:ilvl w:val="0"/>
          <w:numId w:val="17"/>
        </w:numPr>
        <w:ind w:left="0" w:firstLine="0"/>
        <w:contextualSpacing/>
        <w:jc w:val="both"/>
        <w:rPr>
          <w:color w:val="1D1C1D"/>
          <w:sz w:val="20"/>
          <w:szCs w:val="20"/>
        </w:rPr>
      </w:pPr>
      <w:r w:rsidRPr="00273496">
        <w:rPr>
          <w:color w:val="1D1C1D"/>
          <w:sz w:val="20"/>
          <w:szCs w:val="20"/>
          <w:lang w:val="uk"/>
        </w:rPr>
        <w:t xml:space="preserve">     виписка із медичної карти амбулаторного (стаціонарного) хворого № 027/о</w:t>
      </w:r>
    </w:p>
    <w:p w14:paraId="26A92640" w14:textId="77777777" w:rsidR="00132158" w:rsidRPr="00273496" w:rsidRDefault="00132158" w:rsidP="00B61CD0">
      <w:pPr>
        <w:numPr>
          <w:ilvl w:val="0"/>
          <w:numId w:val="17"/>
        </w:numPr>
        <w:ind w:left="0" w:firstLine="0"/>
        <w:contextualSpacing/>
        <w:jc w:val="both"/>
        <w:rPr>
          <w:color w:val="1D1C1D"/>
          <w:sz w:val="20"/>
          <w:szCs w:val="20"/>
        </w:rPr>
      </w:pPr>
      <w:r w:rsidRPr="00273496">
        <w:rPr>
          <w:color w:val="1D1C1D"/>
          <w:sz w:val="20"/>
          <w:szCs w:val="20"/>
        </w:rPr>
        <w:t xml:space="preserve">     листок обліку руху хворих і ліжкового фонду стаціонару № 007/о</w:t>
      </w:r>
    </w:p>
    <w:p w14:paraId="422D198D"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Можливість закриття епізоду лікування будь яким лікарем в рамках організації;</w:t>
      </w:r>
    </w:p>
    <w:p w14:paraId="573A07D2"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Можливість редагування даних епізоду лікування будь яким лікарем в рамках організації;</w:t>
      </w:r>
    </w:p>
    <w:p w14:paraId="684AD5B5"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Можливість додавання медичного запису в епізод іншого лікаря в рамках організації;</w:t>
      </w:r>
    </w:p>
    <w:p w14:paraId="19F57977"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Можливість об'єднання баз пацієнтів кількох організацій в єдину базу</w:t>
      </w:r>
    </w:p>
    <w:p w14:paraId="7941959B"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Можливість оновлення локальних даних пацієнта із даних цього пацієнта в ЕСОЗ</w:t>
      </w:r>
    </w:p>
    <w:p w14:paraId="6415512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Варіанти хмарного взаємозв’язку та групової роботи лікарів. </w:t>
      </w:r>
    </w:p>
    <w:p w14:paraId="20D7D43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Інтеграція з лабораторними інформаційними системами для створення лабораторного замовлення</w:t>
      </w:r>
    </w:p>
    <w:p w14:paraId="12F3E8B1" w14:textId="77777777" w:rsidR="00132158" w:rsidRPr="00273496" w:rsidRDefault="00132158" w:rsidP="00B61CD0">
      <w:pPr>
        <w:jc w:val="both"/>
        <w:rPr>
          <w:sz w:val="20"/>
          <w:szCs w:val="20"/>
          <w:lang w:val="uk"/>
        </w:rPr>
      </w:pPr>
      <w:r w:rsidRPr="00273496">
        <w:rPr>
          <w:sz w:val="20"/>
          <w:szCs w:val="20"/>
          <w:lang w:val="uk"/>
        </w:rPr>
        <w:t xml:space="preserve">МІС ____ повинна  забезпечувати  можливість використання підсистеми роботи із центральним компонентом “Електронне здоров’я” із власного інтерфейсу. Робота із центральним компонентом “Електронне здоров’я” МОЗ України із інтерфейсу МІС повинна забезпечувати  можливість використовувати додаткові функції роботи із даними, що використовуються на центральному компоненті “Електронне здоров’я” МОЗ України (швидкий доступ до інформації НМП, лікарів та декларацій, можливість оперативної передачі та обміну даних із центральним компонентом “Електронне здоров’я” МОЗ України без повторного введення даних, ведення необхідної статистики тощо). </w:t>
      </w:r>
    </w:p>
    <w:p w14:paraId="32328B12" w14:textId="77777777" w:rsidR="00132158" w:rsidRPr="00273496" w:rsidRDefault="00132158" w:rsidP="00B61CD0">
      <w:pPr>
        <w:jc w:val="both"/>
        <w:rPr>
          <w:sz w:val="20"/>
          <w:szCs w:val="20"/>
        </w:rPr>
      </w:pPr>
      <w:r w:rsidRPr="00273496">
        <w:rPr>
          <w:bCs/>
          <w:sz w:val="20"/>
          <w:szCs w:val="20"/>
          <w:lang w:val="uk"/>
        </w:rPr>
        <w:t>М</w:t>
      </w:r>
      <w:r w:rsidRPr="00273496">
        <w:rPr>
          <w:bCs/>
          <w:sz w:val="20"/>
          <w:szCs w:val="20"/>
          <w:lang w:val="uk-UA"/>
        </w:rPr>
        <w:t xml:space="preserve">ІС повинна бути </w:t>
      </w:r>
      <w:r w:rsidRPr="00273496">
        <w:rPr>
          <w:bCs/>
          <w:sz w:val="20"/>
          <w:szCs w:val="20"/>
          <w:lang w:val="uk"/>
        </w:rPr>
        <w:t xml:space="preserve">інтегрована з телефонією </w:t>
      </w:r>
      <w:r w:rsidRPr="00273496">
        <w:rPr>
          <w:sz w:val="20"/>
          <w:szCs w:val="20"/>
          <w:lang w:val="uk"/>
        </w:rPr>
        <w:t xml:space="preserve">та виконувати наступні функції: </w:t>
      </w:r>
    </w:p>
    <w:p w14:paraId="580DF0ED" w14:textId="77777777" w:rsidR="00132158" w:rsidRPr="00273496" w:rsidRDefault="00132158" w:rsidP="00B61CD0">
      <w:pPr>
        <w:numPr>
          <w:ilvl w:val="0"/>
          <w:numId w:val="17"/>
        </w:numPr>
        <w:ind w:left="0" w:firstLine="0"/>
        <w:contextualSpacing/>
        <w:jc w:val="both"/>
        <w:rPr>
          <w:b/>
          <w:sz w:val="20"/>
          <w:szCs w:val="20"/>
          <w:lang w:val="uk"/>
        </w:rPr>
      </w:pPr>
      <w:r w:rsidRPr="00273496">
        <w:rPr>
          <w:sz w:val="20"/>
          <w:szCs w:val="20"/>
          <w:lang w:val="uk"/>
        </w:rPr>
        <w:t xml:space="preserve">Відображення вхідного дзвінка в системі  за допомогою віджету </w:t>
      </w:r>
    </w:p>
    <w:p w14:paraId="29E0A790" w14:textId="77777777" w:rsidR="00132158" w:rsidRPr="00273496" w:rsidRDefault="00132158" w:rsidP="00B61CD0">
      <w:pPr>
        <w:numPr>
          <w:ilvl w:val="0"/>
          <w:numId w:val="17"/>
        </w:numPr>
        <w:ind w:left="0" w:firstLine="0"/>
        <w:contextualSpacing/>
        <w:jc w:val="both"/>
        <w:rPr>
          <w:b/>
          <w:sz w:val="20"/>
          <w:szCs w:val="20"/>
          <w:lang w:val="uk"/>
        </w:rPr>
      </w:pPr>
      <w:r w:rsidRPr="00273496">
        <w:rPr>
          <w:sz w:val="20"/>
          <w:szCs w:val="20"/>
          <w:lang w:val="uk"/>
        </w:rPr>
        <w:t xml:space="preserve">Відображення даних пацієнта та вхідного номера телефону у віджеті </w:t>
      </w:r>
    </w:p>
    <w:p w14:paraId="2A8915A2" w14:textId="77777777" w:rsidR="00132158" w:rsidRPr="00273496" w:rsidRDefault="00132158" w:rsidP="00B61CD0">
      <w:pPr>
        <w:numPr>
          <w:ilvl w:val="0"/>
          <w:numId w:val="17"/>
        </w:numPr>
        <w:ind w:left="0" w:firstLine="0"/>
        <w:contextualSpacing/>
        <w:jc w:val="both"/>
        <w:rPr>
          <w:b/>
          <w:sz w:val="20"/>
          <w:szCs w:val="20"/>
          <w:lang w:val="uk"/>
        </w:rPr>
      </w:pPr>
      <w:r w:rsidRPr="00273496">
        <w:rPr>
          <w:sz w:val="20"/>
          <w:szCs w:val="20"/>
          <w:lang w:val="uk"/>
        </w:rPr>
        <w:t>Реалізація можливості переходу, за натисканням кнопки на віджеті, на форму події при вхідному дзвінку з обраним пацієнтом або здійсненим пошуком за номером телефону пацієнта</w:t>
      </w:r>
    </w:p>
    <w:p w14:paraId="680FA4EA" w14:textId="438CD147" w:rsidR="00132158" w:rsidRPr="00273496" w:rsidRDefault="00132158" w:rsidP="00B61CD0">
      <w:pPr>
        <w:jc w:val="both"/>
        <w:rPr>
          <w:sz w:val="20"/>
          <w:szCs w:val="20"/>
          <w:lang w:val="uk"/>
        </w:rPr>
      </w:pPr>
      <w:r w:rsidRPr="00273496">
        <w:rPr>
          <w:sz w:val="20"/>
          <w:szCs w:val="20"/>
          <w:lang w:val="uk"/>
        </w:rPr>
        <w:t>Реалізація  можливості здійснення вихідного дзвінка в один</w:t>
      </w:r>
      <w:r w:rsidR="006A3586">
        <w:rPr>
          <w:sz w:val="20"/>
          <w:szCs w:val="20"/>
          <w:lang w:val="uk"/>
        </w:rPr>
        <w:t xml:space="preserve"> клік з системи через телефонію</w:t>
      </w:r>
    </w:p>
    <w:p w14:paraId="3B36A6A2" w14:textId="77777777" w:rsidR="00132158" w:rsidRPr="00273496" w:rsidRDefault="00132158" w:rsidP="00B61CD0">
      <w:pPr>
        <w:jc w:val="both"/>
        <w:rPr>
          <w:sz w:val="20"/>
          <w:szCs w:val="20"/>
          <w:lang w:val="uk"/>
        </w:rPr>
      </w:pPr>
      <w:r w:rsidRPr="00273496">
        <w:rPr>
          <w:b/>
          <w:bCs/>
          <w:sz w:val="20"/>
          <w:szCs w:val="20"/>
          <w:lang w:val="uk"/>
        </w:rPr>
        <w:t>3.1.2.     Профіль керівника юридичної особи</w:t>
      </w:r>
      <w:r w:rsidRPr="00273496">
        <w:rPr>
          <w:color w:val="2F5496"/>
          <w:sz w:val="20"/>
          <w:szCs w:val="20"/>
          <w:lang w:val="uk"/>
        </w:rPr>
        <w:t xml:space="preserve"> </w:t>
      </w:r>
    </w:p>
    <w:p w14:paraId="3AA377D5" w14:textId="77777777" w:rsidR="00132158" w:rsidRPr="00273496" w:rsidRDefault="00132158" w:rsidP="00B61CD0">
      <w:pPr>
        <w:jc w:val="both"/>
        <w:rPr>
          <w:sz w:val="20"/>
          <w:szCs w:val="20"/>
          <w:lang w:val="uk"/>
        </w:rPr>
      </w:pPr>
      <w:r w:rsidRPr="00273496">
        <w:rPr>
          <w:sz w:val="20"/>
          <w:szCs w:val="20"/>
          <w:lang w:val="uk"/>
        </w:rPr>
        <w:t xml:space="preserve">Для забезпечення керування роботою юридичної особи в МІС _____ повинен бути  наявний профіль керівника юридичної особи. </w:t>
      </w:r>
    </w:p>
    <w:p w14:paraId="2C38FE32" w14:textId="77777777" w:rsidR="00132158" w:rsidRPr="00273496" w:rsidRDefault="00132158" w:rsidP="00B61CD0">
      <w:pPr>
        <w:jc w:val="both"/>
        <w:rPr>
          <w:sz w:val="20"/>
          <w:szCs w:val="20"/>
        </w:rPr>
      </w:pPr>
      <w:r w:rsidRPr="00273496">
        <w:rPr>
          <w:sz w:val="20"/>
          <w:szCs w:val="20"/>
          <w:lang w:val="uk"/>
        </w:rPr>
        <w:t xml:space="preserve">Профіль керівника повинен надавати змогу користувачам виконувати в системі наступні функції: </w:t>
      </w:r>
    </w:p>
    <w:p w14:paraId="217C9982"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Створювати профілі користувачів, в межах своєї організації </w:t>
      </w:r>
    </w:p>
    <w:p w14:paraId="4419E5C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Створювати та редагувати підрозділи організації </w:t>
      </w:r>
    </w:p>
    <w:p w14:paraId="30918738"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Встановлювати ролі по функціональним обов’язкам та підрозділам організації </w:t>
      </w:r>
    </w:p>
    <w:p w14:paraId="59FD4D7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Призначати адреси обслуговування пацієнтів  </w:t>
      </w:r>
    </w:p>
    <w:p w14:paraId="65913A5F"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Синхронізовувати дані та статуси з ЕСОЗ у списках співробінтиків</w:t>
      </w:r>
    </w:p>
    <w:p w14:paraId="0F79498C"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Синхронізовувати дані та статуси з ЕСОЗ у списках медичних закладів</w:t>
      </w:r>
    </w:p>
    <w:p w14:paraId="3B073D1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Синхронізовувати дані та статуси з ЕСОЗ у списках медичних послуг</w:t>
      </w:r>
    </w:p>
    <w:p w14:paraId="1FBEEB1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Встановлювати недоступність для лікарів на існуючий графік з можливістю призначення лікаря, який заміщує </w:t>
      </w:r>
    </w:p>
    <w:p w14:paraId="7A4E1F2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Переглядати перелік записів на прийом до лікарів </w:t>
      </w:r>
    </w:p>
    <w:p w14:paraId="220F26A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Переглядати перелік записів на прийом, які потребують зміни параметрів прийому через недоступність лікарів </w:t>
      </w:r>
    </w:p>
    <w:p w14:paraId="3A4A300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 </w:t>
      </w:r>
    </w:p>
    <w:p w14:paraId="4B215D3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Завантажувати системні звіти від НСЗУ в МІС в форматі .</w:t>
      </w:r>
      <w:r w:rsidRPr="00273496">
        <w:rPr>
          <w:sz w:val="20"/>
          <w:szCs w:val="20"/>
          <w:lang w:val="en-US"/>
        </w:rPr>
        <w:t>xlsx</w:t>
      </w:r>
      <w:r w:rsidRPr="00273496">
        <w:rPr>
          <w:sz w:val="20"/>
          <w:szCs w:val="20"/>
          <w:lang w:val="uk"/>
        </w:rPr>
        <w:t xml:space="preserve"> для автоматичного аналізу помилкових електронних медичних записів та пролікаваних випадків</w:t>
      </w:r>
    </w:p>
    <w:p w14:paraId="5A01538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Формувати журнали прийомів за довільний період: </w:t>
      </w:r>
    </w:p>
    <w:p w14:paraId="7FED5DD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Формувати звіти: </w:t>
      </w:r>
    </w:p>
    <w:p w14:paraId="5036FDF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Звіт про кількість прийомів по кожному лікарю (кількість доступних слотів прийому, кількість записаних осіб, кількість завершених прийомів) </w:t>
      </w:r>
    </w:p>
    <w:p w14:paraId="68B9D15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Звіт про кількість прийомів по кожному підрозділу організації (кількість доступних слотів прийому, кількість записаних осіб, кількість завершених прийомів </w:t>
      </w:r>
    </w:p>
    <w:p w14:paraId="3BA18E1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Звіт про встановлені діагнози </w:t>
      </w:r>
    </w:p>
    <w:p w14:paraId="3FD4CFC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Звіт та статистика по кожному лікарю стосовно створених медичних висновків про тимчасову непрацездатність</w:t>
      </w:r>
    </w:p>
    <w:p w14:paraId="623349A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Звіт про стан реєстрації лікарів організації у системі «Електронне здоров’я» </w:t>
      </w:r>
    </w:p>
    <w:p w14:paraId="649D4F0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Звіт про стан реєстрації та роботи лікарів організації у системі «Електронне здоров’я» (загальна кількість лікарів, з них зареєстровано у «Електронне здоров’я», з них мають активні профілі у «Електронне здоров’я», загальна кількість активних декларацій) </w:t>
      </w:r>
    </w:p>
    <w:p w14:paraId="01EDA4B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Звіт про кількість активних декларацій у системи «Електронне здоров’я» за лікарями з розбивкою загальною кількості за віковими групами </w:t>
      </w:r>
    </w:p>
    <w:p w14:paraId="14D422C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Звіт по автору події в журналі подій</w:t>
      </w:r>
    </w:p>
    <w:p w14:paraId="2945CA5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Звіт для контролю реєстрації у системі «Електронне здоров’я» декларацій на однакові номери телефонів з зазначенням прізвищ лікарів, на яких було зареєстровано такі декларації. </w:t>
      </w:r>
    </w:p>
    <w:p w14:paraId="756F3022"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lastRenderedPageBreak/>
        <w:t xml:space="preserve">Отримувати статистику за результатами роботи співробітників установи: </w:t>
      </w:r>
    </w:p>
    <w:p w14:paraId="459676B9"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За деклараціями організації у системі «Електронне здоров’я» (всього активних, підписано за поточний день, очікує на затвердження у системі «Електронне здоров’я» на момент формування звіту, кількість підписаних декларацій за будь-який період) </w:t>
      </w:r>
    </w:p>
    <w:p w14:paraId="3855601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За захворюваністю пацієнтів (зміна динаміки за найбільш поширенішими діагнозами) </w:t>
      </w:r>
    </w:p>
    <w:p w14:paraId="3E550842"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Формувати графік роботи лікарів за допомогою схем прийому, на певний проміжок часу, а також за індивідуальними графіками. Формування графіку роботи лікарів має відбуватись із зазначенням таких параметрів: </w:t>
      </w:r>
    </w:p>
    <w:p w14:paraId="5F2AB00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Лікар </w:t>
      </w:r>
    </w:p>
    <w:p w14:paraId="03AF030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Спеціальність обраного лікаря </w:t>
      </w:r>
    </w:p>
    <w:p w14:paraId="6C134C19"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Підрозділ установи, в якому буде працювати лікар </w:t>
      </w:r>
    </w:p>
    <w:p w14:paraId="3B5B5C42"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Номер кабінету, в якому буде вести прийом лікар </w:t>
      </w:r>
    </w:p>
    <w:p w14:paraId="3AEF2F8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Дата та час роботи лікаря </w:t>
      </w:r>
    </w:p>
    <w:p w14:paraId="04FE7EC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Тип робочого часу лікаря (амбулаторний прийом, виклик додому, повторний прийом) </w:t>
      </w:r>
    </w:p>
    <w:p w14:paraId="32521EA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Інтервал на один прийом пацієнта </w:t>
      </w:r>
    </w:p>
    <w:p w14:paraId="136F2418"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Дозвіл лікарю самостійно записувати пацієнтів собі на прийом (опціонально, якщо тип робочого часу - амбулаторний прийом) </w:t>
      </w:r>
    </w:p>
    <w:p w14:paraId="29C8795F" w14:textId="15ECB4BA" w:rsidR="00132158" w:rsidRPr="00273496" w:rsidRDefault="00132158" w:rsidP="00B61CD0">
      <w:pPr>
        <w:jc w:val="both"/>
        <w:rPr>
          <w:sz w:val="20"/>
          <w:szCs w:val="20"/>
        </w:rPr>
      </w:pPr>
      <w:r w:rsidRPr="00273496">
        <w:rPr>
          <w:b/>
          <w:bCs/>
          <w:sz w:val="20"/>
          <w:szCs w:val="20"/>
          <w:lang w:val="uk"/>
        </w:rPr>
        <w:t>Функції роботи зі звітами, медичною статистикою та аналітика</w:t>
      </w:r>
    </w:p>
    <w:p w14:paraId="0AE50463" w14:textId="77777777" w:rsidR="00132158" w:rsidRPr="00273496" w:rsidRDefault="00132158" w:rsidP="00B61CD0">
      <w:pPr>
        <w:contextualSpacing/>
        <w:jc w:val="both"/>
        <w:rPr>
          <w:sz w:val="20"/>
          <w:szCs w:val="20"/>
        </w:rPr>
      </w:pPr>
      <w:r w:rsidRPr="00273496">
        <w:rPr>
          <w:sz w:val="20"/>
          <w:szCs w:val="20"/>
          <w:lang w:val="uk"/>
        </w:rPr>
        <w:t>Система повинна забезпечувати формування звітних документів згідно затверджених форм МОЗу.</w:t>
      </w:r>
    </w:p>
    <w:p w14:paraId="0EE5F966" w14:textId="77777777" w:rsidR="00132158" w:rsidRPr="00273496" w:rsidRDefault="00132158" w:rsidP="00B61CD0">
      <w:pPr>
        <w:contextualSpacing/>
        <w:jc w:val="both"/>
        <w:rPr>
          <w:sz w:val="20"/>
          <w:szCs w:val="20"/>
        </w:rPr>
      </w:pPr>
      <w:r w:rsidRPr="00273496">
        <w:rPr>
          <w:sz w:val="20"/>
          <w:szCs w:val="20"/>
          <w:lang w:val="uk"/>
        </w:rPr>
        <w:t>Система повинна надавати вбудовані графічні та табличні засоби аналізу кількісних та  якісних показників.</w:t>
      </w:r>
    </w:p>
    <w:p w14:paraId="279D70B5" w14:textId="77777777" w:rsidR="00132158" w:rsidRPr="00273496" w:rsidRDefault="00132158" w:rsidP="00B61CD0">
      <w:pPr>
        <w:contextualSpacing/>
        <w:jc w:val="both"/>
        <w:rPr>
          <w:sz w:val="20"/>
          <w:szCs w:val="20"/>
        </w:rPr>
      </w:pPr>
      <w:r w:rsidRPr="00273496">
        <w:rPr>
          <w:sz w:val="20"/>
          <w:szCs w:val="20"/>
          <w:lang w:val="uk"/>
        </w:rPr>
        <w:t>Система повинна надавати можливість вивантаження та друку даних з відповідних журналів:</w:t>
      </w:r>
    </w:p>
    <w:p w14:paraId="5DF9A18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вивантаження даних з журналу пацієнтів у форматі *.xls, *.xlsx з можливістю обирати необхідний для вивантаження обсяг інформації (перелік колонок);</w:t>
      </w:r>
    </w:p>
    <w:p w14:paraId="4CB58BD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вивантаження даних з журналу прийомів у форматі *.xls, *.xlsx з можливістю обирати необхідний для вивантаження обсяг інформації (перелік колонок);</w:t>
      </w:r>
    </w:p>
    <w:p w14:paraId="6BC3410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вивантаження даних з журналу взаємодій у форматі *.xls, *.xlsx з можливістю обирати необхідний для вивантаження обсяг інформації (перелік колонок);</w:t>
      </w:r>
    </w:p>
    <w:p w14:paraId="3CA275AC"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вивантаження даних з журналу медичних документів у форматі *.xls, *.xlsx з можливістю обирати необхідний для вивантаження обсяг інформації (перелік колонок);</w:t>
      </w:r>
    </w:p>
    <w:p w14:paraId="3F890FF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формування звіту по імунізації з медичних записів</w:t>
      </w:r>
    </w:p>
    <w:p w14:paraId="08355CD5"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 xml:space="preserve"> експорт списку епізодів до excel. Ескпорт можливий зі списку епізодів за МО та зі списку епізодів пацієнта з ЕМК пацієнта</w:t>
      </w:r>
    </w:p>
    <w:p w14:paraId="02370769"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вивантаження даних по списку співробітників</w:t>
      </w:r>
    </w:p>
    <w:p w14:paraId="14240B2F"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формування звітності по деклараціям</w:t>
      </w:r>
    </w:p>
    <w:p w14:paraId="45CDBAD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14:paraId="0086378F"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Формування звітів для головного лікаря (керівника закладу):</w:t>
      </w:r>
      <w:r w:rsidRPr="00273496">
        <w:rPr>
          <w:sz w:val="20"/>
          <w:szCs w:val="20"/>
        </w:rPr>
        <w:br/>
      </w:r>
      <w:r w:rsidRPr="00273496">
        <w:rPr>
          <w:sz w:val="20"/>
          <w:szCs w:val="20"/>
          <w:lang w:val="uk"/>
        </w:rPr>
        <w:t xml:space="preserve"> звітності за реальною завантаженістю лікарів:</w:t>
      </w:r>
    </w:p>
    <w:p w14:paraId="380E0DD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Звітності щодо створених у системі взаємодій у розрізі їх статусів передачі до ЕСОЗ, фільтрований за МНП, лікарем, періодом дат взаємодії;</w:t>
      </w:r>
    </w:p>
    <w:p w14:paraId="0E34CC7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звітності по роботі реєстратури (ведення реєстру пацієнтів, облік кількості нових пацієнтів);</w:t>
      </w:r>
    </w:p>
    <w:p w14:paraId="1A95BA3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звітності по прийомам (в розрізі лікарів, спеціалізацій, кабінетів, статусів прийомів) за період</w:t>
      </w:r>
    </w:p>
    <w:p w14:paraId="7D16A66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звітності по завершеним прийомам і кількості взаємодії (в розрізі лікарів, спеціалізацій) за період</w:t>
      </w:r>
    </w:p>
    <w:p w14:paraId="68FA9B00" w14:textId="77777777" w:rsidR="00132158" w:rsidRPr="00273496" w:rsidRDefault="00132158" w:rsidP="00B61CD0">
      <w:pPr>
        <w:numPr>
          <w:ilvl w:val="0"/>
          <w:numId w:val="17"/>
        </w:numPr>
        <w:ind w:left="0" w:firstLine="0"/>
        <w:contextualSpacing/>
        <w:jc w:val="both"/>
        <w:rPr>
          <w:sz w:val="20"/>
          <w:szCs w:val="20"/>
          <w:lang w:val="uk"/>
        </w:rPr>
      </w:pPr>
      <w:r w:rsidRPr="00273496">
        <w:rPr>
          <w:sz w:val="20"/>
          <w:szCs w:val="20"/>
          <w:lang w:val="uk"/>
        </w:rPr>
        <w:t>Формування звітів (в довільній формі/ необхідної для проведення аналізу окремих даних) із наявної в Системі інформації</w:t>
      </w:r>
    </w:p>
    <w:p w14:paraId="71194A4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Формування звіту по імунізації з медичних записів</w:t>
      </w:r>
    </w:p>
    <w:p w14:paraId="72429818"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Завантажувати системні звіти від НСЗУ в МІС в форматі .</w:t>
      </w:r>
      <w:r w:rsidRPr="00273496">
        <w:rPr>
          <w:sz w:val="20"/>
          <w:szCs w:val="20"/>
          <w:lang w:val="en-US"/>
        </w:rPr>
        <w:t>xlsx</w:t>
      </w:r>
      <w:r w:rsidRPr="00273496">
        <w:rPr>
          <w:sz w:val="20"/>
          <w:szCs w:val="20"/>
          <w:lang w:val="uk"/>
        </w:rPr>
        <w:t xml:space="preserve"> для автоматичного аналізу помилкових електронних медичних записів та пролікаваних випадків</w:t>
      </w:r>
    </w:p>
    <w:p w14:paraId="7FD1D3E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Звіт по медичних записах, відправлених в ЕСОЗ</w:t>
      </w:r>
    </w:p>
    <w:p w14:paraId="4FE73DBE" w14:textId="6B149CE0" w:rsidR="00132158" w:rsidRPr="006A3586" w:rsidRDefault="00132158" w:rsidP="00B61CD0">
      <w:pPr>
        <w:pStyle w:val="30"/>
        <w:keepNext/>
        <w:keepLines/>
        <w:numPr>
          <w:ilvl w:val="0"/>
          <w:numId w:val="17"/>
        </w:numPr>
        <w:shd w:val="clear" w:color="auto" w:fill="FFFFFF"/>
        <w:tabs>
          <w:tab w:val="clear" w:pos="0"/>
        </w:tabs>
        <w:suppressAutoHyphens w:val="0"/>
        <w:spacing w:before="0" w:after="0"/>
        <w:ind w:left="0" w:firstLine="0"/>
        <w:jc w:val="both"/>
        <w:rPr>
          <w:spacing w:val="-1"/>
          <w:sz w:val="20"/>
          <w:szCs w:val="20"/>
        </w:rPr>
      </w:pPr>
      <w:r w:rsidRPr="00273496">
        <w:rPr>
          <w:spacing w:val="-1"/>
          <w:sz w:val="20"/>
          <w:szCs w:val="20"/>
        </w:rPr>
        <w:t>Звіт по медичних записах з додатковою інформацією по ліжкомісцях</w:t>
      </w:r>
    </w:p>
    <w:p w14:paraId="75388214" w14:textId="77777777" w:rsidR="00132158" w:rsidRPr="00273496" w:rsidRDefault="00132158" w:rsidP="00B61CD0">
      <w:pPr>
        <w:jc w:val="both"/>
        <w:rPr>
          <w:sz w:val="20"/>
          <w:szCs w:val="20"/>
        </w:rPr>
      </w:pPr>
      <w:r w:rsidRPr="00273496">
        <w:rPr>
          <w:b/>
          <w:bCs/>
          <w:sz w:val="20"/>
          <w:szCs w:val="20"/>
          <w:lang w:val="uk"/>
        </w:rPr>
        <w:t>Функції роботи ДСГ (діагностично-споріднені групи)</w:t>
      </w:r>
    </w:p>
    <w:p w14:paraId="13E3343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Довідник ДСГ</w:t>
      </w:r>
    </w:p>
    <w:p w14:paraId="0E574B6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Довідник пакетів послуг</w:t>
      </w:r>
    </w:p>
    <w:p w14:paraId="45F42F9E"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Можливість додавання та видалення пакетів у рамках організації</w:t>
      </w:r>
    </w:p>
    <w:p w14:paraId="43D396A4"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Застосування ДСГ у медичному записі</w:t>
      </w:r>
    </w:p>
    <w:p w14:paraId="2746EE0B"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Список ДСГ для довідника послуг з функціями роботи з діагнозами та послугами eHealth</w:t>
      </w:r>
    </w:p>
    <w:p w14:paraId="6726D504"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Список ДСГ для довідника МКХ-10-АМ з функціями роботи з діагнозами та послугами eHealth</w:t>
      </w:r>
    </w:p>
    <w:p w14:paraId="431607E9" w14:textId="1F35E391" w:rsidR="00E93683" w:rsidRPr="001A4085" w:rsidRDefault="00132158" w:rsidP="00B61CD0">
      <w:pPr>
        <w:numPr>
          <w:ilvl w:val="0"/>
          <w:numId w:val="17"/>
        </w:numPr>
        <w:ind w:left="0" w:firstLine="0"/>
        <w:contextualSpacing/>
        <w:jc w:val="both"/>
        <w:rPr>
          <w:sz w:val="20"/>
          <w:szCs w:val="20"/>
        </w:rPr>
      </w:pPr>
      <w:r w:rsidRPr="00273496">
        <w:rPr>
          <w:sz w:val="20"/>
          <w:szCs w:val="20"/>
        </w:rPr>
        <w:t>Звіт по ДСГ (аналіз з груп послуг/ДСГ) та можливість експорту звіту до excel</w:t>
      </w:r>
    </w:p>
    <w:p w14:paraId="221569F8" w14:textId="77777777" w:rsidR="00EE7FE0" w:rsidRDefault="00132158" w:rsidP="00EE7FE0">
      <w:pPr>
        <w:contextualSpacing/>
        <w:jc w:val="both"/>
        <w:rPr>
          <w:sz w:val="20"/>
          <w:szCs w:val="20"/>
          <w:lang w:val="uk"/>
        </w:rPr>
      </w:pPr>
      <w:r w:rsidRPr="00273496">
        <w:rPr>
          <w:b/>
          <w:sz w:val="20"/>
          <w:szCs w:val="20"/>
          <w:lang w:val="uk"/>
        </w:rPr>
        <w:t>3.1.3</w:t>
      </w:r>
      <w:r w:rsidR="00EE7FE0">
        <w:rPr>
          <w:b/>
          <w:sz w:val="20"/>
          <w:szCs w:val="20"/>
          <w:lang w:val="uk"/>
        </w:rPr>
        <w:t xml:space="preserve">. </w:t>
      </w:r>
      <w:r w:rsidRPr="00273496">
        <w:rPr>
          <w:b/>
          <w:sz w:val="20"/>
          <w:szCs w:val="20"/>
          <w:lang w:val="uk"/>
        </w:rPr>
        <w:t>Профіль лікаря</w:t>
      </w:r>
      <w:r w:rsidRPr="00273496">
        <w:rPr>
          <w:color w:val="2F5496"/>
          <w:sz w:val="20"/>
          <w:szCs w:val="20"/>
          <w:lang w:val="uk"/>
        </w:rPr>
        <w:t xml:space="preserve"> </w:t>
      </w:r>
    </w:p>
    <w:p w14:paraId="4CCFFFF8" w14:textId="5FA0421E" w:rsidR="00132158" w:rsidRPr="00273496" w:rsidRDefault="00132158" w:rsidP="00EE7FE0">
      <w:pPr>
        <w:contextualSpacing/>
        <w:jc w:val="both"/>
        <w:rPr>
          <w:sz w:val="20"/>
          <w:szCs w:val="20"/>
          <w:lang w:val="uk"/>
        </w:rPr>
      </w:pPr>
      <w:r w:rsidRPr="00273496">
        <w:rPr>
          <w:sz w:val="20"/>
          <w:szCs w:val="20"/>
          <w:lang w:val="uk"/>
        </w:rPr>
        <w:t xml:space="preserve">Для забезпечення виконання обов'язків лікаря, в системі МІС ______ повинен бути  наявний профіль лікаря.  </w:t>
      </w:r>
      <w:r w:rsidRPr="00273496">
        <w:rPr>
          <w:sz w:val="20"/>
          <w:szCs w:val="20"/>
          <w:lang w:val="uk"/>
        </w:rPr>
        <w:br/>
        <w:t xml:space="preserve">Профіль лікаря повинен надавати змогу користувачам виконувати в системі наступні функції: </w:t>
      </w:r>
      <w:r w:rsidRPr="00273496">
        <w:rPr>
          <w:sz w:val="20"/>
          <w:szCs w:val="20"/>
          <w:lang w:val="uk"/>
        </w:rPr>
        <w:br/>
      </w:r>
      <w:r w:rsidRPr="00273496">
        <w:rPr>
          <w:sz w:val="20"/>
          <w:szCs w:val="20"/>
          <w:lang w:val="uk"/>
        </w:rPr>
        <w:lastRenderedPageBreak/>
        <w:t>Функції управління пацієнтами та</w:t>
      </w:r>
      <w:r w:rsidRPr="00273496">
        <w:rPr>
          <w:bCs/>
          <w:sz w:val="20"/>
          <w:szCs w:val="20"/>
          <w:lang w:val="uk"/>
        </w:rPr>
        <w:t xml:space="preserve"> роботи з основними електронними медичними записами (ЕМЗ) для надавача медичних послуг (НМД) спеціалізованої медичної допомоги (СМД):</w:t>
      </w:r>
    </w:p>
    <w:p w14:paraId="629BA0CA" w14:textId="77777777" w:rsidR="00132158" w:rsidRPr="00273496" w:rsidRDefault="00132158" w:rsidP="00EE7FE0">
      <w:pPr>
        <w:numPr>
          <w:ilvl w:val="0"/>
          <w:numId w:val="17"/>
        </w:numPr>
        <w:ind w:left="0" w:firstLine="0"/>
        <w:contextualSpacing/>
        <w:jc w:val="both"/>
        <w:rPr>
          <w:sz w:val="20"/>
          <w:szCs w:val="20"/>
          <w:lang w:val="uk"/>
        </w:rPr>
      </w:pPr>
      <w:r w:rsidRPr="00273496">
        <w:rPr>
          <w:sz w:val="20"/>
          <w:szCs w:val="20"/>
          <w:lang w:val="uk"/>
        </w:rPr>
        <w:t>Система повинна забезпечувати ідентифікацію, пошук та створення пацієнтів, а також редагування інформації про пацієнта в ЕСОЗ у відповідності до технічних вимог для підключення до ЕСОЗ.</w:t>
      </w:r>
    </w:p>
    <w:p w14:paraId="0774521C" w14:textId="77777777" w:rsidR="00132158" w:rsidRPr="00273496" w:rsidRDefault="00132158" w:rsidP="00EE7FE0">
      <w:pPr>
        <w:numPr>
          <w:ilvl w:val="0"/>
          <w:numId w:val="17"/>
        </w:numPr>
        <w:ind w:left="0" w:firstLine="0"/>
        <w:contextualSpacing/>
        <w:jc w:val="both"/>
        <w:rPr>
          <w:sz w:val="20"/>
          <w:szCs w:val="20"/>
        </w:rPr>
      </w:pPr>
      <w:r w:rsidRPr="00273496">
        <w:rPr>
          <w:sz w:val="20"/>
          <w:szCs w:val="20"/>
          <w:lang w:val="uk"/>
        </w:rPr>
        <w:t>Система повинна забезпечувати відправку медичних записів в ЕСОЗ для окремих ролей користувачів в будь-який час за бажанням користувача, якщо це не обмежено технічними вимогами для підключення до ЕСОЗ. Якщо обмежено Система повинна інформувати користувача про це.</w:t>
      </w:r>
    </w:p>
    <w:p w14:paraId="147E9ECB" w14:textId="77777777" w:rsidR="00132158" w:rsidRPr="00273496" w:rsidRDefault="00132158" w:rsidP="00EE7FE0">
      <w:pPr>
        <w:numPr>
          <w:ilvl w:val="0"/>
          <w:numId w:val="17"/>
        </w:numPr>
        <w:ind w:left="0" w:firstLine="0"/>
        <w:contextualSpacing/>
        <w:jc w:val="both"/>
        <w:rPr>
          <w:sz w:val="20"/>
          <w:szCs w:val="20"/>
        </w:rPr>
      </w:pPr>
      <w:r w:rsidRPr="00273496">
        <w:rPr>
          <w:sz w:val="20"/>
          <w:szCs w:val="20"/>
          <w:lang w:val="uk"/>
        </w:rPr>
        <w:t>Система повинна зберігати всі електроні медичні записи до відправки до ЕСОЗ.</w:t>
      </w:r>
    </w:p>
    <w:p w14:paraId="589E8213" w14:textId="77777777" w:rsidR="00132158" w:rsidRPr="00273496" w:rsidRDefault="00132158" w:rsidP="00EE7FE0">
      <w:pPr>
        <w:numPr>
          <w:ilvl w:val="0"/>
          <w:numId w:val="17"/>
        </w:numPr>
        <w:ind w:left="0" w:firstLine="0"/>
        <w:contextualSpacing/>
        <w:jc w:val="both"/>
        <w:rPr>
          <w:sz w:val="20"/>
          <w:szCs w:val="20"/>
        </w:rPr>
      </w:pPr>
      <w:r w:rsidRPr="00273496">
        <w:rPr>
          <w:sz w:val="20"/>
          <w:szCs w:val="20"/>
          <w:lang w:val="uk"/>
        </w:rPr>
        <w:t xml:space="preserve">Система повинна забезпечувати </w:t>
      </w:r>
      <w:r w:rsidRPr="00273496">
        <w:rPr>
          <w:sz w:val="20"/>
          <w:szCs w:val="20"/>
        </w:rPr>
        <w:t>закриття епізоду лікування будь яким лікарем в рамках організації;</w:t>
      </w:r>
    </w:p>
    <w:p w14:paraId="53F0F2CF" w14:textId="77777777" w:rsidR="00132158" w:rsidRPr="00273496" w:rsidRDefault="00132158" w:rsidP="00EE7FE0">
      <w:pPr>
        <w:numPr>
          <w:ilvl w:val="0"/>
          <w:numId w:val="17"/>
        </w:numPr>
        <w:ind w:left="0" w:firstLine="0"/>
        <w:contextualSpacing/>
        <w:jc w:val="both"/>
        <w:rPr>
          <w:sz w:val="20"/>
          <w:szCs w:val="20"/>
        </w:rPr>
      </w:pPr>
      <w:r w:rsidRPr="00273496">
        <w:rPr>
          <w:sz w:val="20"/>
          <w:szCs w:val="20"/>
          <w:lang w:val="uk"/>
        </w:rPr>
        <w:t xml:space="preserve">Система повинна забезпечувати </w:t>
      </w:r>
      <w:r w:rsidRPr="00273496">
        <w:rPr>
          <w:sz w:val="20"/>
          <w:szCs w:val="20"/>
        </w:rPr>
        <w:t>редагування даних епізоду лікування будь яким лікарем в рамках організації;</w:t>
      </w:r>
    </w:p>
    <w:p w14:paraId="5D9FDC38" w14:textId="77777777" w:rsidR="00132158" w:rsidRPr="00273496" w:rsidRDefault="00132158" w:rsidP="00EE7FE0">
      <w:pPr>
        <w:numPr>
          <w:ilvl w:val="0"/>
          <w:numId w:val="17"/>
        </w:numPr>
        <w:ind w:left="0" w:firstLine="0"/>
        <w:contextualSpacing/>
        <w:jc w:val="both"/>
        <w:rPr>
          <w:sz w:val="20"/>
          <w:szCs w:val="20"/>
        </w:rPr>
      </w:pPr>
      <w:r w:rsidRPr="00273496">
        <w:rPr>
          <w:sz w:val="20"/>
          <w:szCs w:val="20"/>
          <w:lang w:val="uk"/>
        </w:rPr>
        <w:t xml:space="preserve">Система повинна забезпечувати </w:t>
      </w:r>
      <w:r w:rsidRPr="00273496">
        <w:rPr>
          <w:sz w:val="20"/>
          <w:szCs w:val="20"/>
        </w:rPr>
        <w:t>додавання медичного запису в епізод іншого лікаря в рамках організації;</w:t>
      </w:r>
    </w:p>
    <w:p w14:paraId="58D03532" w14:textId="77777777" w:rsidR="00132158" w:rsidRPr="00273496" w:rsidRDefault="00132158" w:rsidP="00EE7FE0">
      <w:pPr>
        <w:numPr>
          <w:ilvl w:val="0"/>
          <w:numId w:val="17"/>
        </w:numPr>
        <w:ind w:left="0" w:firstLine="0"/>
        <w:contextualSpacing/>
        <w:jc w:val="both"/>
        <w:rPr>
          <w:sz w:val="20"/>
          <w:szCs w:val="20"/>
        </w:rPr>
      </w:pPr>
      <w:r w:rsidRPr="00273496">
        <w:rPr>
          <w:sz w:val="20"/>
          <w:szCs w:val="20"/>
          <w:lang w:val="uk"/>
        </w:rPr>
        <w:t xml:space="preserve">Система повинна забезпечувати </w:t>
      </w:r>
      <w:r w:rsidRPr="00273496">
        <w:rPr>
          <w:sz w:val="20"/>
          <w:szCs w:val="20"/>
        </w:rPr>
        <w:t>оновлення локальних даних пацієнта із даних цього пацієнта в ЕСОЗ</w:t>
      </w:r>
    </w:p>
    <w:p w14:paraId="4695ABBC" w14:textId="77777777" w:rsidR="00132158" w:rsidRPr="00273496" w:rsidRDefault="00132158" w:rsidP="00EE7FE0">
      <w:pPr>
        <w:numPr>
          <w:ilvl w:val="0"/>
          <w:numId w:val="17"/>
        </w:numPr>
        <w:ind w:left="0" w:firstLine="0"/>
        <w:contextualSpacing/>
        <w:jc w:val="both"/>
        <w:rPr>
          <w:sz w:val="20"/>
          <w:szCs w:val="20"/>
        </w:rPr>
      </w:pPr>
      <w:r w:rsidRPr="00273496">
        <w:rPr>
          <w:sz w:val="20"/>
          <w:szCs w:val="20"/>
          <w:lang w:val="uk"/>
        </w:rPr>
        <w:t>Система повинна забезпечувати міграцію даних пацієнта із його декларації в ЕСОЗ</w:t>
      </w:r>
    </w:p>
    <w:p w14:paraId="76EA2CB3" w14:textId="77777777" w:rsidR="00132158" w:rsidRPr="00273496" w:rsidRDefault="00132158" w:rsidP="00EE7FE0">
      <w:pPr>
        <w:numPr>
          <w:ilvl w:val="0"/>
          <w:numId w:val="17"/>
        </w:numPr>
        <w:ind w:left="0" w:firstLine="0"/>
        <w:contextualSpacing/>
        <w:jc w:val="both"/>
        <w:rPr>
          <w:sz w:val="20"/>
          <w:szCs w:val="20"/>
        </w:rPr>
      </w:pPr>
      <w:r w:rsidRPr="00273496">
        <w:rPr>
          <w:sz w:val="20"/>
          <w:szCs w:val="20"/>
          <w:lang w:val="uk"/>
        </w:rPr>
        <w:t>Система повинна забезпечувати міграцію даних епізодів лікування пацієнта та медичних записів в ньому в його електронну медичну карту</w:t>
      </w:r>
    </w:p>
    <w:p w14:paraId="10C1D454" w14:textId="77777777" w:rsidR="00132158" w:rsidRPr="00273496" w:rsidRDefault="00132158" w:rsidP="00EE7FE0">
      <w:pPr>
        <w:numPr>
          <w:ilvl w:val="0"/>
          <w:numId w:val="17"/>
        </w:numPr>
        <w:ind w:left="0" w:firstLine="0"/>
        <w:contextualSpacing/>
        <w:jc w:val="both"/>
        <w:rPr>
          <w:sz w:val="20"/>
          <w:szCs w:val="20"/>
        </w:rPr>
      </w:pPr>
      <w:r w:rsidRPr="00273496">
        <w:rPr>
          <w:sz w:val="20"/>
          <w:szCs w:val="20"/>
          <w:lang w:val="uk"/>
        </w:rPr>
        <w:t>Система повинна забезпечувати міграцію електронних направлень пацієнта в його електронну медичну карту</w:t>
      </w:r>
    </w:p>
    <w:p w14:paraId="76FB5362" w14:textId="77777777" w:rsidR="00132158" w:rsidRPr="00273496" w:rsidRDefault="00132158" w:rsidP="00EE7FE0">
      <w:pPr>
        <w:numPr>
          <w:ilvl w:val="0"/>
          <w:numId w:val="17"/>
        </w:numPr>
        <w:ind w:left="0" w:firstLine="0"/>
        <w:contextualSpacing/>
        <w:jc w:val="both"/>
        <w:rPr>
          <w:sz w:val="20"/>
          <w:szCs w:val="20"/>
        </w:rPr>
      </w:pPr>
      <w:r w:rsidRPr="00273496">
        <w:rPr>
          <w:sz w:val="20"/>
          <w:szCs w:val="20"/>
          <w:lang w:val="uk"/>
        </w:rPr>
        <w:t>Система повинна забезпечувати міграцію електронних рецептів пацієнта в його електронну медичну карту</w:t>
      </w:r>
    </w:p>
    <w:p w14:paraId="22BAD1A3" w14:textId="77777777" w:rsidR="00132158" w:rsidRPr="00273496" w:rsidRDefault="00132158" w:rsidP="00EE7FE0">
      <w:pPr>
        <w:numPr>
          <w:ilvl w:val="0"/>
          <w:numId w:val="17"/>
        </w:numPr>
        <w:ind w:left="0" w:firstLine="0"/>
        <w:contextualSpacing/>
        <w:jc w:val="both"/>
        <w:rPr>
          <w:sz w:val="20"/>
          <w:szCs w:val="20"/>
        </w:rPr>
      </w:pPr>
      <w:r w:rsidRPr="00273496">
        <w:rPr>
          <w:sz w:val="20"/>
          <w:szCs w:val="20"/>
          <w:lang w:val="uk"/>
        </w:rPr>
        <w:t>Система повинна забезпечувати міграцію діагностичних звітів пацієнта в його електронну медичну карту</w:t>
      </w:r>
    </w:p>
    <w:p w14:paraId="74091794" w14:textId="77777777" w:rsidR="00132158" w:rsidRPr="00273496" w:rsidRDefault="00132158" w:rsidP="00EE7FE0">
      <w:pPr>
        <w:numPr>
          <w:ilvl w:val="0"/>
          <w:numId w:val="17"/>
        </w:numPr>
        <w:ind w:left="0" w:firstLine="0"/>
        <w:contextualSpacing/>
        <w:jc w:val="both"/>
        <w:rPr>
          <w:sz w:val="20"/>
          <w:szCs w:val="20"/>
        </w:rPr>
      </w:pPr>
      <w:r w:rsidRPr="00273496">
        <w:rPr>
          <w:sz w:val="20"/>
          <w:szCs w:val="20"/>
          <w:lang w:val="uk"/>
        </w:rPr>
        <w:t>Система повинна  забезпечувати накладання КЕП для підтвердження ЕМЗ, що відправляються в ЕСОЗ, в залежності від потреб і ролі користувача.</w:t>
      </w:r>
    </w:p>
    <w:p w14:paraId="1BDA7FE7" w14:textId="77777777" w:rsidR="00132158" w:rsidRPr="00273496" w:rsidRDefault="00132158" w:rsidP="00EE7FE0">
      <w:pPr>
        <w:numPr>
          <w:ilvl w:val="0"/>
          <w:numId w:val="17"/>
        </w:numPr>
        <w:ind w:left="0" w:firstLine="0"/>
        <w:contextualSpacing/>
        <w:jc w:val="both"/>
        <w:rPr>
          <w:sz w:val="20"/>
          <w:szCs w:val="20"/>
        </w:rPr>
      </w:pPr>
      <w:r w:rsidRPr="00273496">
        <w:rPr>
          <w:sz w:val="20"/>
          <w:szCs w:val="20"/>
          <w:lang w:val="uk"/>
        </w:rPr>
        <w:t>Система повинна забезпечувати  можливість створення та редагування медичних записів, що містяться в ЕСОЗ eHealth, для окремих ролей користувачів у відповідності до технічних вимог для підключення до ЕСОЗ:</w:t>
      </w:r>
    </w:p>
    <w:p w14:paraId="2869939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робота з основними ЕМЗ, такими як епізоди та взаємодії, для спеціалістів НМД СМД (стаціонарні та амбулаторні умови надання медичних послуг);</w:t>
      </w:r>
    </w:p>
    <w:p w14:paraId="754EE29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створення взаємодій відповідного типу та класу, пов'язаних з певним пацієнтом, прийомом, лікарем, що містять посилання на електронне або паперове направлення (у разі потреби);</w:t>
      </w:r>
    </w:p>
    <w:p w14:paraId="6E5693B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можливість автоматизованого перенесення даних з попередньої взаємодії за даною хворобою (епізодом) про причини звернення, спостереження, діагнози, надані послуги;</w:t>
      </w:r>
    </w:p>
    <w:p w14:paraId="0A6CBE0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формування друкованої форми взаємодії, що містить дані про пацієнта, лікаря, прийом, епізод, взаємодію тощо;</w:t>
      </w:r>
    </w:p>
    <w:p w14:paraId="08C1D19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робота з діагностичними звітами окремо від пакету взаємодії для спеціалістів та асистентів НМД СМД;</w:t>
      </w:r>
    </w:p>
    <w:p w14:paraId="0E92E55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внесення спостережень в межах пакету взаємодії або діагностичного звіту;</w:t>
      </w:r>
    </w:p>
    <w:p w14:paraId="34757075"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можливість редагувати дату створення діагностичного звіту</w:t>
      </w:r>
    </w:p>
    <w:p w14:paraId="18680C4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друк заповненої форми діагностичного звіту</w:t>
      </w:r>
    </w:p>
    <w:p w14:paraId="6AABB61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робота з епізодами лікування та міграція даних в них</w:t>
      </w:r>
    </w:p>
    <w:p w14:paraId="58766AD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робота з ЕМЗ та електронними направленнями (далі - ЕН) для ідентифікованих та неідентифікованих пацієнтів;</w:t>
      </w:r>
    </w:p>
    <w:p w14:paraId="51ECF6E5"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отримання та перегляд зведеної інформації по пацієнту з ЦБД (діагнози, активні діагнози, епізоди);</w:t>
      </w:r>
    </w:p>
    <w:p w14:paraId="0AC88BA8"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можливість отримання доступу до медичних даних, які є у зведеній інформації (діагностичні звіти, епізоди МД);</w:t>
      </w:r>
    </w:p>
    <w:p w14:paraId="4AA2650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перегляд детальної інформації щодо ЕМЗ, до яких отримано доступ за запитом.</w:t>
      </w:r>
    </w:p>
    <w:p w14:paraId="530B865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Перегляд записаних на прийом пацієнтів </w:t>
      </w:r>
    </w:p>
    <w:p w14:paraId="7C2D1FD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Редагування паспортної інформації про пацієнта </w:t>
      </w:r>
    </w:p>
    <w:p w14:paraId="6A2BD82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Верифікація персональних даних пацієнта </w:t>
      </w:r>
    </w:p>
    <w:p w14:paraId="2F0FD74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Верифікація телефону пацієнта через СМС  </w:t>
      </w:r>
    </w:p>
    <w:p w14:paraId="0DC2EF2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Перевірка наявності та активності декларації з пацієнтом у системи “Електронне здоров’я” </w:t>
      </w:r>
    </w:p>
    <w:p w14:paraId="0A5E5B28"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Можливість укладання декларації з пацієнтом у системи “Електронне здоров’я”  </w:t>
      </w:r>
    </w:p>
    <w:p w14:paraId="60DBBDC9"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Друк укладеної декларації з пацієнтом у системи “Електронне здоров’я”</w:t>
      </w:r>
    </w:p>
    <w:p w14:paraId="690CA0F5"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Доступ до електронної медичної карти (ЕМК) пацієнта </w:t>
      </w:r>
    </w:p>
    <w:p w14:paraId="2487C82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Перегляд історії хвороби пацієнта </w:t>
      </w:r>
    </w:p>
    <w:p w14:paraId="081617E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Реєстрацію даних анамнезу пацієнта </w:t>
      </w:r>
    </w:p>
    <w:p w14:paraId="52A0827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Реєстрацію об’єктивних показників стану пацієнта </w:t>
      </w:r>
    </w:p>
    <w:p w14:paraId="72B9DEE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Формування електронного медичного висновку новонароджених</w:t>
      </w:r>
    </w:p>
    <w:p w14:paraId="5FA83ACC"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Шаблони записів лікаря; </w:t>
      </w:r>
    </w:p>
    <w:p w14:paraId="53E4950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Шаблони медикаментів лікаря; </w:t>
      </w:r>
    </w:p>
    <w:p w14:paraId="0335FD1F"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Шаблони обстеження лікаря; </w:t>
      </w:r>
    </w:p>
    <w:p w14:paraId="493C3DF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UA"/>
        </w:rPr>
        <w:t>Шаблони діагностичних звітів</w:t>
      </w:r>
    </w:p>
    <w:p w14:paraId="272307C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UA"/>
        </w:rPr>
        <w:t>Шаблони направлень</w:t>
      </w:r>
    </w:p>
    <w:p w14:paraId="05EF1BB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UA"/>
        </w:rPr>
        <w:t>Шаблони рецептів</w:t>
      </w:r>
    </w:p>
    <w:p w14:paraId="4107FA7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UA"/>
        </w:rPr>
        <w:t>Формування листа лікарських призначень</w:t>
      </w:r>
    </w:p>
    <w:p w14:paraId="6A1FF0F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Реєстрацію встановлення діагнозів за їх видами </w:t>
      </w:r>
    </w:p>
    <w:p w14:paraId="666CB9E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Робота з класифікатором МКХ-10</w:t>
      </w:r>
    </w:p>
    <w:p w14:paraId="7424C242"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Робота з класифікатором ICPC-2</w:t>
      </w:r>
    </w:p>
    <w:p w14:paraId="413D5B08"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lastRenderedPageBreak/>
        <w:t xml:space="preserve">Робота з класифікатором LOINC; </w:t>
      </w:r>
    </w:p>
    <w:p w14:paraId="69DA21E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Робота з класифікатором КХСПОЗ</w:t>
      </w:r>
    </w:p>
    <w:p w14:paraId="7052F57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Робота з класифікатором ACCD</w:t>
      </w:r>
    </w:p>
    <w:p w14:paraId="399F43E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Робота з класифікатором АКМІ</w:t>
      </w:r>
    </w:p>
    <w:p w14:paraId="2DFBAF09"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Робота з класифікатором МКФ для спостережень</w:t>
      </w:r>
    </w:p>
    <w:p w14:paraId="2B76AAC3" w14:textId="77777777" w:rsidR="00132158" w:rsidRPr="00273496" w:rsidRDefault="00132158" w:rsidP="00B61CD0">
      <w:pPr>
        <w:pStyle w:val="af0"/>
        <w:numPr>
          <w:ilvl w:val="0"/>
          <w:numId w:val="17"/>
        </w:numPr>
        <w:ind w:left="0" w:firstLine="0"/>
        <w:jc w:val="both"/>
        <w:rPr>
          <w:sz w:val="20"/>
          <w:szCs w:val="20"/>
        </w:rPr>
      </w:pPr>
      <w:r w:rsidRPr="00273496">
        <w:rPr>
          <w:sz w:val="20"/>
          <w:szCs w:val="20"/>
          <w:lang w:val="uk"/>
        </w:rPr>
        <w:t xml:space="preserve">Робота  з </w:t>
      </w:r>
      <w:r w:rsidRPr="00273496">
        <w:rPr>
          <w:spacing w:val="-1"/>
          <w:sz w:val="20"/>
          <w:szCs w:val="20"/>
          <w:shd w:val="clear" w:color="auto" w:fill="FFFFFF"/>
        </w:rPr>
        <w:t>довіником “Допоміжні засоби реабілітації для осіб з обмеженням життєдіяльності”</w:t>
      </w:r>
    </w:p>
    <w:p w14:paraId="0281C10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Робота зі списком медикаментозних призначень; </w:t>
      </w:r>
    </w:p>
    <w:p w14:paraId="46D7CAC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Робота з довідником лікарських препаратів; </w:t>
      </w:r>
    </w:p>
    <w:p w14:paraId="5F8AA02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Перегляд результатів та підписання медичного запису цифровим підписом; </w:t>
      </w:r>
    </w:p>
    <w:p w14:paraId="642E54E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Друк та/або експорт медичного запису чи ЕМК в цілому: </w:t>
      </w:r>
    </w:p>
    <w:p w14:paraId="607B005F" w14:textId="77777777" w:rsidR="00132158" w:rsidRPr="00273496" w:rsidRDefault="00132158" w:rsidP="00B61CD0">
      <w:pPr>
        <w:numPr>
          <w:ilvl w:val="0"/>
          <w:numId w:val="17"/>
        </w:numPr>
        <w:ind w:left="0" w:firstLine="0"/>
        <w:contextualSpacing/>
        <w:jc w:val="both"/>
        <w:rPr>
          <w:color w:val="1D1C1D"/>
          <w:sz w:val="20"/>
          <w:szCs w:val="20"/>
        </w:rPr>
      </w:pPr>
      <w:r w:rsidRPr="00273496">
        <w:rPr>
          <w:color w:val="1D1C1D"/>
          <w:sz w:val="20"/>
          <w:szCs w:val="20"/>
          <w:lang w:val="uk"/>
        </w:rPr>
        <w:t>консультаційний висновок спеціаліста № 028/о</w:t>
      </w:r>
    </w:p>
    <w:p w14:paraId="69CA2509" w14:textId="77777777" w:rsidR="00132158" w:rsidRPr="00273496" w:rsidRDefault="00132158" w:rsidP="00B61CD0">
      <w:pPr>
        <w:numPr>
          <w:ilvl w:val="0"/>
          <w:numId w:val="17"/>
        </w:numPr>
        <w:ind w:left="0" w:firstLine="0"/>
        <w:contextualSpacing/>
        <w:jc w:val="both"/>
        <w:rPr>
          <w:color w:val="1D1C1D"/>
          <w:sz w:val="20"/>
          <w:szCs w:val="20"/>
        </w:rPr>
      </w:pPr>
      <w:r w:rsidRPr="00273496">
        <w:rPr>
          <w:color w:val="1D1C1D"/>
          <w:sz w:val="20"/>
          <w:szCs w:val="20"/>
        </w:rPr>
        <w:t xml:space="preserve">     протипокази до проведення вакцинації </w:t>
      </w:r>
      <w:r w:rsidRPr="00273496">
        <w:rPr>
          <w:color w:val="1D1C1D"/>
          <w:sz w:val="20"/>
          <w:szCs w:val="20"/>
          <w:lang w:val="uk"/>
        </w:rPr>
        <w:t>№ 028/1</w:t>
      </w:r>
    </w:p>
    <w:p w14:paraId="0AFBB306" w14:textId="77777777" w:rsidR="00132158" w:rsidRPr="00273496" w:rsidRDefault="00132158" w:rsidP="00B61CD0">
      <w:pPr>
        <w:numPr>
          <w:ilvl w:val="0"/>
          <w:numId w:val="17"/>
        </w:numPr>
        <w:ind w:left="0" w:firstLine="0"/>
        <w:contextualSpacing/>
        <w:jc w:val="both"/>
        <w:rPr>
          <w:color w:val="1D1C1D"/>
          <w:sz w:val="20"/>
          <w:szCs w:val="20"/>
        </w:rPr>
      </w:pPr>
      <w:r w:rsidRPr="00273496">
        <w:rPr>
          <w:color w:val="1D1C1D"/>
          <w:sz w:val="20"/>
          <w:szCs w:val="20"/>
          <w:lang w:val="uk"/>
        </w:rPr>
        <w:t xml:space="preserve">     медична карта стаціонарного хворого № 003/О</w:t>
      </w:r>
      <w:r w:rsidRPr="00273496">
        <w:rPr>
          <w:color w:val="1D1C1D"/>
          <w:sz w:val="20"/>
          <w:szCs w:val="20"/>
        </w:rPr>
        <w:t xml:space="preserve"> </w:t>
      </w:r>
      <w:r w:rsidRPr="00273496">
        <w:rPr>
          <w:bCs/>
          <w:sz w:val="20"/>
          <w:szCs w:val="20"/>
          <w:lang w:val="uk"/>
        </w:rPr>
        <w:t>в форматі Word</w:t>
      </w:r>
    </w:p>
    <w:p w14:paraId="750F9E1B" w14:textId="77777777" w:rsidR="00132158" w:rsidRPr="00273496" w:rsidRDefault="00132158" w:rsidP="00B61CD0">
      <w:pPr>
        <w:numPr>
          <w:ilvl w:val="0"/>
          <w:numId w:val="17"/>
        </w:numPr>
        <w:ind w:left="0" w:firstLine="0"/>
        <w:contextualSpacing/>
        <w:jc w:val="both"/>
        <w:rPr>
          <w:color w:val="1D1C1D"/>
          <w:sz w:val="20"/>
          <w:szCs w:val="20"/>
        </w:rPr>
      </w:pPr>
      <w:r w:rsidRPr="00273496">
        <w:rPr>
          <w:color w:val="1D1C1D"/>
          <w:sz w:val="20"/>
          <w:szCs w:val="20"/>
          <w:lang w:val="uk"/>
        </w:rPr>
        <w:t xml:space="preserve">     карта пацієнта, який вибув із стаціонару № 066/О</w:t>
      </w:r>
    </w:p>
    <w:p w14:paraId="73316319" w14:textId="77777777" w:rsidR="00132158" w:rsidRPr="00273496" w:rsidRDefault="00132158" w:rsidP="00B61CD0">
      <w:pPr>
        <w:pStyle w:val="af0"/>
        <w:numPr>
          <w:ilvl w:val="0"/>
          <w:numId w:val="17"/>
        </w:numPr>
        <w:ind w:left="0" w:firstLine="0"/>
        <w:jc w:val="both"/>
        <w:rPr>
          <w:sz w:val="20"/>
          <w:szCs w:val="20"/>
        </w:rPr>
      </w:pPr>
      <w:r w:rsidRPr="00273496">
        <w:rPr>
          <w:sz w:val="20"/>
          <w:szCs w:val="20"/>
          <w:shd w:val="clear" w:color="auto" w:fill="FFFFFF"/>
        </w:rPr>
        <w:t xml:space="preserve">     звіт лікувально-профілактичного закладу № 016</w:t>
      </w:r>
    </w:p>
    <w:p w14:paraId="48B3A87F" w14:textId="77777777" w:rsidR="00132158" w:rsidRPr="00273496" w:rsidRDefault="00132158" w:rsidP="00B61CD0">
      <w:pPr>
        <w:numPr>
          <w:ilvl w:val="0"/>
          <w:numId w:val="17"/>
        </w:numPr>
        <w:ind w:left="0" w:firstLine="0"/>
        <w:contextualSpacing/>
        <w:jc w:val="both"/>
        <w:rPr>
          <w:color w:val="1D1C1D"/>
          <w:sz w:val="20"/>
          <w:szCs w:val="20"/>
        </w:rPr>
      </w:pPr>
      <w:r w:rsidRPr="00273496">
        <w:rPr>
          <w:color w:val="1D1C1D"/>
          <w:sz w:val="20"/>
          <w:szCs w:val="20"/>
          <w:lang w:val="uk"/>
        </w:rPr>
        <w:t xml:space="preserve">     журнал реєстрації амбулаторних пацієнтів № 074/О</w:t>
      </w:r>
    </w:p>
    <w:p w14:paraId="2F53F810" w14:textId="77777777" w:rsidR="00132158" w:rsidRPr="00273496" w:rsidRDefault="00132158" w:rsidP="00B61CD0">
      <w:pPr>
        <w:numPr>
          <w:ilvl w:val="0"/>
          <w:numId w:val="17"/>
        </w:numPr>
        <w:ind w:left="0" w:firstLine="0"/>
        <w:contextualSpacing/>
        <w:jc w:val="both"/>
        <w:rPr>
          <w:color w:val="1D1C1D"/>
          <w:sz w:val="20"/>
          <w:szCs w:val="20"/>
        </w:rPr>
      </w:pPr>
      <w:r w:rsidRPr="00273496">
        <w:rPr>
          <w:color w:val="1D1C1D"/>
          <w:sz w:val="20"/>
          <w:szCs w:val="20"/>
          <w:lang w:val="uk"/>
        </w:rPr>
        <w:t xml:space="preserve">     журнал відомості обліку відвідування №039</w:t>
      </w:r>
    </w:p>
    <w:p w14:paraId="4360552E" w14:textId="77777777" w:rsidR="00132158" w:rsidRPr="00273496" w:rsidRDefault="00132158" w:rsidP="00B61CD0">
      <w:pPr>
        <w:numPr>
          <w:ilvl w:val="0"/>
          <w:numId w:val="17"/>
        </w:numPr>
        <w:ind w:left="0" w:firstLine="0"/>
        <w:contextualSpacing/>
        <w:jc w:val="both"/>
        <w:rPr>
          <w:color w:val="1D1C1D"/>
          <w:sz w:val="20"/>
          <w:szCs w:val="20"/>
        </w:rPr>
      </w:pPr>
      <w:r w:rsidRPr="00273496">
        <w:rPr>
          <w:color w:val="1D1C1D"/>
          <w:sz w:val="20"/>
          <w:szCs w:val="20"/>
          <w:lang w:val="uk"/>
        </w:rPr>
        <w:t xml:space="preserve">     медична карта амбулаторного хворого № 025/О</w:t>
      </w:r>
    </w:p>
    <w:p w14:paraId="61B0979B" w14:textId="77777777" w:rsidR="00132158" w:rsidRPr="00273496" w:rsidRDefault="00132158" w:rsidP="00B61CD0">
      <w:pPr>
        <w:numPr>
          <w:ilvl w:val="0"/>
          <w:numId w:val="17"/>
        </w:numPr>
        <w:ind w:left="0" w:firstLine="0"/>
        <w:contextualSpacing/>
        <w:jc w:val="both"/>
        <w:rPr>
          <w:color w:val="1D1C1D"/>
          <w:sz w:val="20"/>
          <w:szCs w:val="20"/>
        </w:rPr>
      </w:pPr>
      <w:r w:rsidRPr="00273496">
        <w:rPr>
          <w:color w:val="1D1C1D"/>
          <w:sz w:val="20"/>
          <w:szCs w:val="20"/>
          <w:lang w:val="uk"/>
        </w:rPr>
        <w:t xml:space="preserve">     </w:t>
      </w:r>
      <w:r w:rsidRPr="00273496">
        <w:rPr>
          <w:sz w:val="20"/>
          <w:szCs w:val="20"/>
          <w:lang w:val="uk-UA"/>
        </w:rPr>
        <w:t>формування листа лікарських призначень</w:t>
      </w:r>
    </w:p>
    <w:p w14:paraId="4EB5039A" w14:textId="77777777" w:rsidR="00132158" w:rsidRPr="00273496" w:rsidRDefault="00132158" w:rsidP="00B61CD0">
      <w:pPr>
        <w:numPr>
          <w:ilvl w:val="0"/>
          <w:numId w:val="17"/>
        </w:numPr>
        <w:ind w:left="0" w:firstLine="0"/>
        <w:contextualSpacing/>
        <w:jc w:val="both"/>
        <w:rPr>
          <w:color w:val="1D1C1D"/>
          <w:sz w:val="20"/>
          <w:szCs w:val="20"/>
        </w:rPr>
      </w:pPr>
      <w:r w:rsidRPr="00273496">
        <w:rPr>
          <w:color w:val="1D1C1D"/>
          <w:sz w:val="20"/>
          <w:szCs w:val="20"/>
          <w:lang w:val="uk"/>
        </w:rPr>
        <w:t xml:space="preserve">     виписка із медичної карти амбулаторного (стаціонарного) хворого № 027/о</w:t>
      </w:r>
    </w:p>
    <w:p w14:paraId="1158132C" w14:textId="77777777" w:rsidR="00132158" w:rsidRPr="00273496" w:rsidRDefault="00132158" w:rsidP="00B61CD0">
      <w:pPr>
        <w:numPr>
          <w:ilvl w:val="0"/>
          <w:numId w:val="17"/>
        </w:numPr>
        <w:ind w:left="0" w:firstLine="0"/>
        <w:contextualSpacing/>
        <w:jc w:val="both"/>
        <w:rPr>
          <w:color w:val="1D1C1D"/>
          <w:sz w:val="20"/>
          <w:szCs w:val="20"/>
        </w:rPr>
      </w:pPr>
      <w:r w:rsidRPr="00273496">
        <w:rPr>
          <w:color w:val="1D1C1D"/>
          <w:sz w:val="20"/>
          <w:szCs w:val="20"/>
          <w:lang w:val="uk"/>
        </w:rPr>
        <w:t xml:space="preserve">     </w:t>
      </w:r>
      <w:r w:rsidRPr="00273496">
        <w:rPr>
          <w:color w:val="1D1C1D"/>
          <w:sz w:val="20"/>
          <w:szCs w:val="20"/>
        </w:rPr>
        <w:t>листок обліку руху хворих і ліжкового фонду стаціонару № 007/о</w:t>
      </w:r>
    </w:p>
    <w:p w14:paraId="7AE44BDC"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Внесення даних про вакцинацію</w:t>
      </w:r>
    </w:p>
    <w:p w14:paraId="233F1EB3" w14:textId="77777777" w:rsidR="00132158" w:rsidRPr="00273496" w:rsidRDefault="00132158" w:rsidP="00B61CD0">
      <w:pPr>
        <w:numPr>
          <w:ilvl w:val="0"/>
          <w:numId w:val="17"/>
        </w:numPr>
        <w:shd w:val="clear" w:color="auto" w:fill="FFFFFF"/>
        <w:ind w:left="0" w:firstLine="0"/>
        <w:jc w:val="both"/>
        <w:rPr>
          <w:spacing w:val="-1"/>
          <w:sz w:val="20"/>
          <w:szCs w:val="20"/>
        </w:rPr>
      </w:pPr>
      <w:r w:rsidRPr="00273496">
        <w:rPr>
          <w:spacing w:val="-1"/>
          <w:sz w:val="20"/>
          <w:szCs w:val="20"/>
        </w:rPr>
        <w:t xml:space="preserve">Створення індивідуального реабілітаційного плану </w:t>
      </w:r>
      <w:r w:rsidRPr="00273496">
        <w:rPr>
          <w:spacing w:val="-1"/>
          <w:sz w:val="20"/>
          <w:szCs w:val="20"/>
          <w:lang w:val="uk-UA"/>
        </w:rPr>
        <w:t xml:space="preserve">та його експорт в формат </w:t>
      </w:r>
      <w:r w:rsidRPr="00273496">
        <w:rPr>
          <w:spacing w:val="-1"/>
          <w:sz w:val="20"/>
          <w:szCs w:val="20"/>
          <w:lang w:val="en-US"/>
        </w:rPr>
        <w:t>Word</w:t>
      </w:r>
    </w:p>
    <w:p w14:paraId="47898288"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Пакетне підписання кількох внесених вакцинацій в одній взаємодії</w:t>
      </w:r>
    </w:p>
    <w:p w14:paraId="01617C8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Формування міжнародного свідоцтва про вакцинацію</w:t>
      </w:r>
    </w:p>
    <w:p w14:paraId="13F2970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Друк міжнародного свідоцтва про вакцинацію</w:t>
      </w:r>
    </w:p>
    <w:p w14:paraId="5C983DBC"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Звіт по медичних записах, відправлених в ЕСОЗ</w:t>
      </w:r>
    </w:p>
    <w:p w14:paraId="57852D00" w14:textId="77777777" w:rsidR="00132158" w:rsidRPr="00273496" w:rsidRDefault="00132158" w:rsidP="00B61CD0">
      <w:pPr>
        <w:numPr>
          <w:ilvl w:val="0"/>
          <w:numId w:val="17"/>
        </w:numPr>
        <w:ind w:left="0" w:firstLine="0"/>
        <w:contextualSpacing/>
        <w:jc w:val="both"/>
        <w:rPr>
          <w:sz w:val="20"/>
          <w:szCs w:val="20"/>
        </w:rPr>
      </w:pPr>
      <w:r w:rsidRPr="00273496">
        <w:rPr>
          <w:rFonts w:eastAsia="Times New Roman"/>
          <w:spacing w:val="-1"/>
          <w:sz w:val="20"/>
          <w:szCs w:val="20"/>
        </w:rPr>
        <w:t>Звіт по медичних записах з додатковою інформацією по ліжкомісцях</w:t>
      </w:r>
    </w:p>
    <w:p w14:paraId="2B1C371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Реєстрацію електронних направлень на консультацію, в діагностичні кабінети, в лабораторії </w:t>
      </w:r>
    </w:p>
    <w:p w14:paraId="747B0C6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Погашення електронних направлень</w:t>
      </w:r>
    </w:p>
    <w:p w14:paraId="2F97C67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Реєстрацію електронних рецептів з вибором лікарських засобів (МНН, торгове найменування, дозування, схема та умови прийому) </w:t>
      </w:r>
    </w:p>
    <w:p w14:paraId="6CA50D81"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друк електронного рецепту</w:t>
      </w:r>
    </w:p>
    <w:p w14:paraId="13040501"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Формування планів лікування для пацієнта</w:t>
      </w:r>
    </w:p>
    <w:p w14:paraId="1C40A3A6"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Формування призначень в планах лікування для пацієнта</w:t>
      </w:r>
    </w:p>
    <w:p w14:paraId="76D2D83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Формування медичного висновку про тимчасову непрацездатність</w:t>
      </w:r>
    </w:p>
    <w:p w14:paraId="11BCB52F"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Робота зі списком медичних висновків про тимчасову непрацездатність</w:t>
      </w:r>
    </w:p>
    <w:p w14:paraId="0F7F7669"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Скасування медичного висновку про тимчасову непрацездатність</w:t>
      </w:r>
    </w:p>
    <w:p w14:paraId="27EE65A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Друк медичних документів, встановлених відповідним законодавством </w:t>
      </w:r>
    </w:p>
    <w:p w14:paraId="7FBF54E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Завантаження та зберігання звітів від діагностичних та лабораторних систем </w:t>
      </w:r>
    </w:p>
    <w:p w14:paraId="6A29A89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Формування звітності та журналів по встановленим діагнозам за пацієнтами </w:t>
      </w:r>
    </w:p>
    <w:p w14:paraId="5B3688F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Створення номенклатур для формування платних медичних послуг</w:t>
      </w:r>
    </w:p>
    <w:p w14:paraId="563073B2"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Швидкий перехід в медичний запис із звіту по електронним медичним записам</w:t>
      </w:r>
    </w:p>
    <w:p w14:paraId="1BD34DF5"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Автматичне встановлення дати та часу початку епізоду для дати та часу початку діагнозу при створенні електронного медичного запису</w:t>
      </w:r>
    </w:p>
    <w:p w14:paraId="14625EC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Можливість перегляду епізодів та електронних медичних записів з конфіденційними діагнозами лише для лікаря автора даного епізоду</w:t>
      </w:r>
    </w:p>
    <w:p w14:paraId="1CDA1F8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Можливість відкриття доступу для перегляду епізодів та електронних медичних записів з конфіденційними діагнозами лише для лікарів медичної організації від лікаря автора даного епізоду</w:t>
      </w:r>
    </w:p>
    <w:p w14:paraId="76F76855"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Можливість отримання доступу від пацієнта для перегляду епізодів та електронних медичних записів з конфіденційними діагнозами для лікаря</w:t>
      </w:r>
    </w:p>
    <w:p w14:paraId="0C6A883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Пряма інтеграція з віджетом підписання дій в системі КЕП Приватбанку</w:t>
      </w:r>
    </w:p>
    <w:p w14:paraId="6DF902F1" w14:textId="77777777" w:rsidR="00132158" w:rsidRPr="00273496" w:rsidRDefault="00132158" w:rsidP="00B61CD0">
      <w:pPr>
        <w:numPr>
          <w:ilvl w:val="0"/>
          <w:numId w:val="17"/>
        </w:numPr>
        <w:ind w:left="0" w:firstLine="0"/>
        <w:jc w:val="both"/>
        <w:rPr>
          <w:sz w:val="20"/>
          <w:szCs w:val="20"/>
        </w:rPr>
      </w:pPr>
      <w:r w:rsidRPr="00273496">
        <w:rPr>
          <w:bCs/>
          <w:sz w:val="20"/>
          <w:szCs w:val="20"/>
          <w:lang w:val="uk"/>
        </w:rPr>
        <w:t>друк форми “Огляд лікаря” з можливістю відображення логотипу закладу на друкованому бланку</w:t>
      </w:r>
    </w:p>
    <w:p w14:paraId="04F2CAA5" w14:textId="77777777" w:rsidR="00132158" w:rsidRPr="00273496" w:rsidRDefault="00132158" w:rsidP="00B61CD0">
      <w:pPr>
        <w:pStyle w:val="af0"/>
        <w:numPr>
          <w:ilvl w:val="0"/>
          <w:numId w:val="17"/>
        </w:numPr>
        <w:ind w:left="0" w:firstLine="0"/>
        <w:jc w:val="both"/>
        <w:rPr>
          <w:sz w:val="20"/>
          <w:szCs w:val="20"/>
        </w:rPr>
      </w:pPr>
      <w:r w:rsidRPr="00273496">
        <w:rPr>
          <w:spacing w:val="-1"/>
          <w:sz w:val="20"/>
          <w:szCs w:val="20"/>
          <w:shd w:val="clear" w:color="auto" w:fill="FFFFFF"/>
          <w:lang w:val="uk-UA"/>
        </w:rPr>
        <w:t xml:space="preserve">Повинна бути </w:t>
      </w:r>
      <w:r w:rsidRPr="00273496">
        <w:rPr>
          <w:spacing w:val="-1"/>
          <w:sz w:val="20"/>
          <w:szCs w:val="20"/>
          <w:shd w:val="clear" w:color="auto" w:fill="FFFFFF"/>
        </w:rPr>
        <w:t>реалізована можливість лікарю, який працює в певній організації, створити іншу (нову) організацію, де він може бути керівником. Обліковий запис користувача в першій і другій організації буде тим самим</w:t>
      </w:r>
    </w:p>
    <w:p w14:paraId="7154CF6A" w14:textId="77777777" w:rsidR="00132158" w:rsidRPr="00273496" w:rsidRDefault="00132158" w:rsidP="00B61CD0">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в коментарях медичного запису </w:t>
      </w:r>
      <w:r w:rsidRPr="00273496">
        <w:rPr>
          <w:spacing w:val="-1"/>
          <w:sz w:val="20"/>
          <w:szCs w:val="20"/>
          <w:lang w:val="uk-UA"/>
        </w:rPr>
        <w:t xml:space="preserve">повинна бути </w:t>
      </w:r>
      <w:r w:rsidRPr="00273496">
        <w:rPr>
          <w:spacing w:val="-1"/>
          <w:sz w:val="20"/>
          <w:szCs w:val="20"/>
        </w:rPr>
        <w:t>реалізована можливість приєднання файлів формату jpeg (jpg), png</w:t>
      </w:r>
    </w:p>
    <w:p w14:paraId="5DA60D8B" w14:textId="77777777" w:rsidR="00132158" w:rsidRPr="00273496" w:rsidRDefault="00132158" w:rsidP="00B61CD0">
      <w:pPr>
        <w:numPr>
          <w:ilvl w:val="0"/>
          <w:numId w:val="17"/>
        </w:numPr>
        <w:shd w:val="clear" w:color="auto" w:fill="FFFFFF"/>
        <w:ind w:left="0" w:firstLine="0"/>
        <w:jc w:val="both"/>
        <w:rPr>
          <w:color w:val="172B4D"/>
          <w:spacing w:val="-1"/>
          <w:sz w:val="20"/>
          <w:szCs w:val="20"/>
        </w:rPr>
      </w:pPr>
      <w:r w:rsidRPr="00273496">
        <w:rPr>
          <w:spacing w:val="-1"/>
          <w:sz w:val="20"/>
          <w:szCs w:val="20"/>
        </w:rPr>
        <w:t>отримання повного доступу до всіх медичних даних пацієнта лікуючим лікарем:</w:t>
      </w:r>
    </w:p>
    <w:p w14:paraId="46626709" w14:textId="77777777" w:rsidR="00132158" w:rsidRPr="00273496" w:rsidRDefault="00132158" w:rsidP="00B61CD0">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електронні направлення</w:t>
      </w:r>
    </w:p>
    <w:p w14:paraId="4817A06E" w14:textId="77777777" w:rsidR="00132158" w:rsidRPr="00273496" w:rsidRDefault="00132158" w:rsidP="00B61CD0">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діагнози</w:t>
      </w:r>
    </w:p>
    <w:p w14:paraId="4D7285D6" w14:textId="77777777" w:rsidR="00132158" w:rsidRPr="00273496" w:rsidRDefault="00132158" w:rsidP="00B61CD0">
      <w:pPr>
        <w:numPr>
          <w:ilvl w:val="0"/>
          <w:numId w:val="17"/>
        </w:numPr>
        <w:shd w:val="clear" w:color="auto" w:fill="FFFFFF"/>
        <w:ind w:left="0" w:firstLine="0"/>
        <w:jc w:val="both"/>
        <w:rPr>
          <w:color w:val="172B4D"/>
          <w:spacing w:val="-1"/>
          <w:sz w:val="20"/>
          <w:szCs w:val="20"/>
        </w:rPr>
      </w:pPr>
      <w:r w:rsidRPr="00273496">
        <w:rPr>
          <w:spacing w:val="-1"/>
          <w:sz w:val="20"/>
          <w:szCs w:val="20"/>
        </w:rPr>
        <w:lastRenderedPageBreak/>
        <w:t xml:space="preserve">   епізоди лікування</w:t>
      </w:r>
    </w:p>
    <w:p w14:paraId="3D852F78" w14:textId="77777777" w:rsidR="00132158" w:rsidRPr="00273496" w:rsidRDefault="00132158" w:rsidP="00B61CD0">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електронні рецепти</w:t>
      </w:r>
    </w:p>
    <w:p w14:paraId="397AE86F" w14:textId="77777777" w:rsidR="00132158" w:rsidRPr="00273496" w:rsidRDefault="00132158" w:rsidP="00B61CD0">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плани лікування</w:t>
      </w:r>
    </w:p>
    <w:p w14:paraId="3B33BBFF" w14:textId="77777777" w:rsidR="00132158" w:rsidRPr="00273496" w:rsidRDefault="00132158" w:rsidP="00B61CD0">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призначення</w:t>
      </w:r>
    </w:p>
    <w:p w14:paraId="4ABFFF07" w14:textId="77777777" w:rsidR="00132158" w:rsidRPr="00273496" w:rsidRDefault="00132158" w:rsidP="00B61CD0">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послуги та групи послуг</w:t>
      </w:r>
    </w:p>
    <w:p w14:paraId="42A77DC5" w14:textId="77777777" w:rsidR="00132158" w:rsidRPr="00273496" w:rsidRDefault="00132158" w:rsidP="00B61CD0">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спостереження</w:t>
      </w:r>
    </w:p>
    <w:p w14:paraId="2E90BA52" w14:textId="77777777" w:rsidR="00132158" w:rsidRPr="00273496" w:rsidRDefault="00132158" w:rsidP="00B61CD0">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імунізації</w:t>
      </w:r>
    </w:p>
    <w:p w14:paraId="0148A7C5" w14:textId="77777777" w:rsidR="00132158" w:rsidRPr="00273496" w:rsidRDefault="00132158" w:rsidP="00B61CD0">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медичні стани</w:t>
      </w:r>
    </w:p>
    <w:p w14:paraId="5B58EB16" w14:textId="77777777" w:rsidR="00132158" w:rsidRPr="00273496" w:rsidRDefault="00132158" w:rsidP="00B61CD0">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діагностичні звіти</w:t>
      </w:r>
    </w:p>
    <w:p w14:paraId="7D3F7F82" w14:textId="77777777" w:rsidR="00132158" w:rsidRPr="00273496" w:rsidRDefault="00132158" w:rsidP="00B61CD0">
      <w:pPr>
        <w:numPr>
          <w:ilvl w:val="0"/>
          <w:numId w:val="17"/>
        </w:numPr>
        <w:shd w:val="clear" w:color="auto" w:fill="FFFFFF"/>
        <w:ind w:left="0" w:firstLine="0"/>
        <w:jc w:val="both"/>
        <w:rPr>
          <w:color w:val="172B4D"/>
          <w:spacing w:val="-1"/>
          <w:sz w:val="20"/>
          <w:szCs w:val="20"/>
        </w:rPr>
      </w:pPr>
      <w:r w:rsidRPr="00273496">
        <w:rPr>
          <w:spacing w:val="-1"/>
          <w:sz w:val="20"/>
          <w:szCs w:val="20"/>
        </w:rPr>
        <w:t xml:space="preserve">   паспортні дані з іншої медичної інформаційної системи шляхом імпорту цих даних в МІС _______</w:t>
      </w:r>
    </w:p>
    <w:p w14:paraId="080BA5B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Робота зі сторінкою події:</w:t>
      </w:r>
    </w:p>
    <w:p w14:paraId="41E08717"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 xml:space="preserve">   пошук і міграція направлення</w:t>
      </w:r>
    </w:p>
    <w:p w14:paraId="5DAB46A2"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 xml:space="preserve">   міграція пацієнта</w:t>
      </w:r>
    </w:p>
    <w:p w14:paraId="0EC1A76C"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 xml:space="preserve">   взяття направлення в чергу</w:t>
      </w:r>
    </w:p>
    <w:p w14:paraId="3640834C"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 xml:space="preserve">   історія змін події</w:t>
      </w:r>
    </w:p>
    <w:p w14:paraId="63F9C2C3"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 xml:space="preserve">   кнопка “Почати прийом“ для працівника події</w:t>
      </w:r>
    </w:p>
    <w:p w14:paraId="7FB1AFF7"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 xml:space="preserve">   кнопка “Створити діагностичний звіт“ для працівника події</w:t>
      </w:r>
    </w:p>
    <w:p w14:paraId="5EB8A3F8"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 xml:space="preserve">   реалізовано можливість зміни часу (слоту) події</w:t>
      </w:r>
    </w:p>
    <w:p w14:paraId="6C774A11"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 xml:space="preserve">   реалізовано можливість зміни співробітника події</w:t>
      </w:r>
    </w:p>
    <w:p w14:paraId="37615A60"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 xml:space="preserve">   реалізовано можливість зміни направлення та пацієнта події</w:t>
      </w:r>
    </w:p>
    <w:p w14:paraId="7BC06339" w14:textId="36EF9841" w:rsidR="00132158" w:rsidRPr="00273496" w:rsidRDefault="00132158" w:rsidP="00B61CD0">
      <w:pPr>
        <w:jc w:val="both"/>
        <w:rPr>
          <w:sz w:val="20"/>
          <w:szCs w:val="20"/>
          <w:lang w:val="uk"/>
        </w:rPr>
      </w:pPr>
      <w:r w:rsidRPr="00273496">
        <w:rPr>
          <w:sz w:val="20"/>
          <w:szCs w:val="20"/>
          <w:lang w:val="uk"/>
        </w:rPr>
        <w:t>Після реєстрації направлень лікар повинен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доступні лікарі всіх юридичних осіб або підрозділів,</w:t>
      </w:r>
      <w:r w:rsidR="006A3586">
        <w:rPr>
          <w:sz w:val="20"/>
          <w:szCs w:val="20"/>
          <w:lang w:val="uk"/>
        </w:rPr>
        <w:t xml:space="preserve"> зареєстрованих в МІС _____.   </w:t>
      </w:r>
    </w:p>
    <w:p w14:paraId="3A1366D0" w14:textId="77777777" w:rsidR="006A3586" w:rsidRDefault="006A3586" w:rsidP="00B61CD0">
      <w:pPr>
        <w:jc w:val="both"/>
        <w:rPr>
          <w:b/>
          <w:bCs/>
          <w:sz w:val="20"/>
          <w:szCs w:val="20"/>
          <w:lang w:val="uk"/>
        </w:rPr>
      </w:pPr>
    </w:p>
    <w:p w14:paraId="1EAB855C" w14:textId="20B0CF74" w:rsidR="00132158" w:rsidRPr="00273496" w:rsidRDefault="00132158" w:rsidP="00B61CD0">
      <w:pPr>
        <w:jc w:val="both"/>
        <w:rPr>
          <w:sz w:val="20"/>
          <w:szCs w:val="20"/>
        </w:rPr>
      </w:pPr>
      <w:r w:rsidRPr="00273496">
        <w:rPr>
          <w:b/>
          <w:bCs/>
          <w:sz w:val="20"/>
          <w:szCs w:val="20"/>
          <w:lang w:val="uk"/>
        </w:rPr>
        <w:t>Функції щодо виписування електронних рецептів (ЕР):</w:t>
      </w:r>
    </w:p>
    <w:p w14:paraId="3527D371" w14:textId="77777777" w:rsidR="00132158" w:rsidRPr="00273496" w:rsidRDefault="00132158" w:rsidP="00B61CD0">
      <w:pPr>
        <w:jc w:val="both"/>
        <w:rPr>
          <w:sz w:val="20"/>
          <w:szCs w:val="20"/>
        </w:rPr>
      </w:pPr>
      <w:r w:rsidRPr="00273496">
        <w:rPr>
          <w:sz w:val="20"/>
          <w:szCs w:val="20"/>
          <w:lang w:val="uk"/>
        </w:rPr>
        <w:t>Система повинна забезпечувати необхідні функції щодо виписування ЕР у взаємодії з ЕСОЗ eHealth:</w:t>
      </w:r>
    </w:p>
    <w:p w14:paraId="53E778A8" w14:textId="77777777" w:rsidR="00132158" w:rsidRPr="00273496" w:rsidRDefault="00132158" w:rsidP="00B61CD0">
      <w:pPr>
        <w:numPr>
          <w:ilvl w:val="0"/>
          <w:numId w:val="17"/>
        </w:numPr>
        <w:ind w:left="0" w:firstLine="0"/>
        <w:jc w:val="both"/>
        <w:rPr>
          <w:sz w:val="20"/>
          <w:szCs w:val="20"/>
        </w:rPr>
      </w:pPr>
      <w:r w:rsidRPr="00273496">
        <w:rPr>
          <w:sz w:val="20"/>
          <w:szCs w:val="20"/>
        </w:rPr>
        <w:t>створення ЕР зі сторінки електронного медичного запису</w:t>
      </w:r>
    </w:p>
    <w:p w14:paraId="720CA05E" w14:textId="77777777" w:rsidR="00132158" w:rsidRPr="00273496" w:rsidRDefault="00132158" w:rsidP="00B61CD0">
      <w:pPr>
        <w:numPr>
          <w:ilvl w:val="0"/>
          <w:numId w:val="17"/>
        </w:numPr>
        <w:ind w:left="0" w:firstLine="0"/>
        <w:jc w:val="both"/>
        <w:rPr>
          <w:sz w:val="20"/>
          <w:szCs w:val="20"/>
        </w:rPr>
      </w:pPr>
      <w:r w:rsidRPr="00273496">
        <w:rPr>
          <w:sz w:val="20"/>
          <w:szCs w:val="20"/>
        </w:rPr>
        <w:t>створення ЕР з окремої сторінки</w:t>
      </w:r>
    </w:p>
    <w:p w14:paraId="69712018" w14:textId="77777777" w:rsidR="00132158" w:rsidRPr="00273496" w:rsidRDefault="00132158" w:rsidP="00B61CD0">
      <w:pPr>
        <w:numPr>
          <w:ilvl w:val="0"/>
          <w:numId w:val="17"/>
        </w:numPr>
        <w:ind w:left="0" w:firstLine="0"/>
        <w:jc w:val="both"/>
        <w:rPr>
          <w:sz w:val="20"/>
          <w:szCs w:val="20"/>
        </w:rPr>
      </w:pPr>
      <w:r w:rsidRPr="00273496">
        <w:rPr>
          <w:sz w:val="20"/>
          <w:szCs w:val="20"/>
        </w:rPr>
        <w:t>створення ЕР з передзаповненням даних про пацієнта, ЕМЗ та лікаря</w:t>
      </w:r>
    </w:p>
    <w:p w14:paraId="33E932EE" w14:textId="77777777" w:rsidR="00132158" w:rsidRPr="00273496" w:rsidRDefault="00132158" w:rsidP="00B61CD0">
      <w:pPr>
        <w:numPr>
          <w:ilvl w:val="0"/>
          <w:numId w:val="17"/>
        </w:numPr>
        <w:ind w:left="0" w:firstLine="0"/>
        <w:jc w:val="both"/>
        <w:rPr>
          <w:sz w:val="20"/>
          <w:szCs w:val="20"/>
        </w:rPr>
      </w:pPr>
      <w:r w:rsidRPr="00273496">
        <w:rPr>
          <w:sz w:val="20"/>
          <w:szCs w:val="20"/>
        </w:rPr>
        <w:t>створення та застосування шаблону ЕР</w:t>
      </w:r>
    </w:p>
    <w:p w14:paraId="145391C1" w14:textId="77777777" w:rsidR="00132158" w:rsidRPr="00273496" w:rsidRDefault="00132158" w:rsidP="00B61CD0">
      <w:pPr>
        <w:numPr>
          <w:ilvl w:val="0"/>
          <w:numId w:val="17"/>
        </w:numPr>
        <w:ind w:left="0" w:firstLine="0"/>
        <w:jc w:val="both"/>
        <w:rPr>
          <w:sz w:val="20"/>
          <w:szCs w:val="20"/>
        </w:rPr>
      </w:pPr>
      <w:r w:rsidRPr="00273496">
        <w:rPr>
          <w:sz w:val="20"/>
          <w:szCs w:val="20"/>
        </w:rPr>
        <w:t>створення ЕР за програмою “Доступні ліки”</w:t>
      </w:r>
    </w:p>
    <w:p w14:paraId="650B62EA" w14:textId="77777777" w:rsidR="00132158" w:rsidRPr="00273496" w:rsidRDefault="00132158" w:rsidP="00B61CD0">
      <w:pPr>
        <w:numPr>
          <w:ilvl w:val="0"/>
          <w:numId w:val="17"/>
        </w:numPr>
        <w:ind w:left="0" w:firstLine="0"/>
        <w:jc w:val="both"/>
        <w:rPr>
          <w:sz w:val="20"/>
          <w:szCs w:val="20"/>
        </w:rPr>
      </w:pPr>
      <w:r w:rsidRPr="00273496">
        <w:rPr>
          <w:sz w:val="20"/>
          <w:szCs w:val="20"/>
        </w:rPr>
        <w:t>створення ЕР на антибактеріальні препарати загальної дії</w:t>
      </w:r>
    </w:p>
    <w:p w14:paraId="00DEA7FE" w14:textId="77777777" w:rsidR="00132158" w:rsidRPr="00273496" w:rsidRDefault="00132158" w:rsidP="00B61CD0">
      <w:pPr>
        <w:numPr>
          <w:ilvl w:val="0"/>
          <w:numId w:val="17"/>
        </w:numPr>
        <w:ind w:left="0" w:firstLine="0"/>
        <w:jc w:val="both"/>
        <w:rPr>
          <w:sz w:val="20"/>
          <w:szCs w:val="20"/>
        </w:rPr>
      </w:pPr>
      <w:r w:rsidRPr="00273496">
        <w:rPr>
          <w:sz w:val="20"/>
          <w:szCs w:val="20"/>
        </w:rPr>
        <w:t>друк ЕР</w:t>
      </w:r>
    </w:p>
    <w:p w14:paraId="78DF6DD9" w14:textId="77777777" w:rsidR="00132158" w:rsidRPr="00273496" w:rsidRDefault="00132158" w:rsidP="00B61CD0">
      <w:pPr>
        <w:numPr>
          <w:ilvl w:val="0"/>
          <w:numId w:val="17"/>
        </w:numPr>
        <w:ind w:left="0" w:firstLine="0"/>
        <w:jc w:val="both"/>
        <w:rPr>
          <w:sz w:val="20"/>
          <w:szCs w:val="20"/>
        </w:rPr>
      </w:pPr>
      <w:r w:rsidRPr="00273496">
        <w:rPr>
          <w:sz w:val="20"/>
          <w:szCs w:val="20"/>
        </w:rPr>
        <w:t>створення ЕР за призначенням в Плані лікування</w:t>
      </w:r>
    </w:p>
    <w:p w14:paraId="2E860EFA" w14:textId="77777777" w:rsidR="00132158" w:rsidRPr="00273496" w:rsidRDefault="00132158" w:rsidP="00B61CD0">
      <w:pPr>
        <w:numPr>
          <w:ilvl w:val="0"/>
          <w:numId w:val="17"/>
        </w:numPr>
        <w:ind w:left="0" w:firstLine="0"/>
        <w:jc w:val="both"/>
        <w:rPr>
          <w:sz w:val="20"/>
          <w:szCs w:val="20"/>
        </w:rPr>
      </w:pPr>
      <w:r w:rsidRPr="00273496">
        <w:rPr>
          <w:sz w:val="20"/>
          <w:szCs w:val="20"/>
        </w:rPr>
        <w:t>створення ЕР за програмою «Хвороба Паркінсона»</w:t>
      </w:r>
    </w:p>
    <w:p w14:paraId="67F95679" w14:textId="77777777" w:rsidR="00132158" w:rsidRPr="00273496" w:rsidRDefault="00132158" w:rsidP="00B61CD0">
      <w:pPr>
        <w:numPr>
          <w:ilvl w:val="0"/>
          <w:numId w:val="17"/>
        </w:numPr>
        <w:ind w:left="0" w:firstLine="0"/>
        <w:jc w:val="both"/>
        <w:rPr>
          <w:sz w:val="20"/>
          <w:szCs w:val="20"/>
        </w:rPr>
      </w:pPr>
      <w:r w:rsidRPr="00273496">
        <w:rPr>
          <w:bCs/>
          <w:sz w:val="20"/>
          <w:szCs w:val="20"/>
          <w:lang w:val="uk"/>
        </w:rPr>
        <w:t>виписування електронного рецепту на препарати Імуносупресії</w:t>
      </w:r>
    </w:p>
    <w:p w14:paraId="63774F00" w14:textId="77777777" w:rsidR="00132158" w:rsidRPr="00273496" w:rsidRDefault="00132158" w:rsidP="00B61CD0">
      <w:pPr>
        <w:numPr>
          <w:ilvl w:val="0"/>
          <w:numId w:val="17"/>
        </w:numPr>
        <w:ind w:left="0" w:firstLine="0"/>
        <w:jc w:val="both"/>
        <w:rPr>
          <w:sz w:val="20"/>
          <w:szCs w:val="20"/>
        </w:rPr>
      </w:pPr>
      <w:r w:rsidRPr="00273496">
        <w:rPr>
          <w:bCs/>
          <w:sz w:val="20"/>
          <w:szCs w:val="20"/>
          <w:lang w:val="uk"/>
        </w:rPr>
        <w:t>виписування електронного рецепту на всі рецептурні препарати</w:t>
      </w:r>
    </w:p>
    <w:p w14:paraId="731E942E" w14:textId="77777777" w:rsidR="00132158" w:rsidRPr="00273496" w:rsidRDefault="00132158" w:rsidP="00B61CD0">
      <w:pPr>
        <w:pStyle w:val="af0"/>
        <w:numPr>
          <w:ilvl w:val="0"/>
          <w:numId w:val="17"/>
        </w:numPr>
        <w:ind w:left="0" w:firstLine="0"/>
        <w:jc w:val="both"/>
        <w:rPr>
          <w:sz w:val="20"/>
          <w:szCs w:val="20"/>
        </w:rPr>
      </w:pPr>
      <w:r w:rsidRPr="00273496">
        <w:rPr>
          <w:spacing w:val="-1"/>
          <w:sz w:val="20"/>
          <w:szCs w:val="20"/>
          <w:shd w:val="clear" w:color="auto" w:fill="FFFFFF"/>
        </w:rPr>
        <w:t>Реалізована можливість пакетного друку (мультидруку) пам'яток електонних направлень</w:t>
      </w:r>
    </w:p>
    <w:p w14:paraId="7727991A" w14:textId="77777777" w:rsidR="00132158" w:rsidRPr="00273496" w:rsidRDefault="00132158" w:rsidP="00B61CD0">
      <w:pPr>
        <w:pStyle w:val="af0"/>
        <w:numPr>
          <w:ilvl w:val="0"/>
          <w:numId w:val="17"/>
        </w:numPr>
        <w:ind w:left="0" w:firstLine="0"/>
        <w:jc w:val="both"/>
        <w:rPr>
          <w:sz w:val="20"/>
          <w:szCs w:val="20"/>
        </w:rPr>
      </w:pPr>
      <w:r w:rsidRPr="00273496">
        <w:rPr>
          <w:spacing w:val="-1"/>
          <w:sz w:val="20"/>
          <w:szCs w:val="20"/>
          <w:shd w:val="clear" w:color="auto" w:fill="FFFFFF"/>
        </w:rPr>
        <w:t>Мультидрук електронних направлень</w:t>
      </w:r>
    </w:p>
    <w:p w14:paraId="452965F8" w14:textId="77777777" w:rsidR="00132158" w:rsidRPr="00273496" w:rsidRDefault="00132158" w:rsidP="00B61CD0">
      <w:pPr>
        <w:pStyle w:val="af0"/>
        <w:numPr>
          <w:ilvl w:val="0"/>
          <w:numId w:val="17"/>
        </w:numPr>
        <w:ind w:left="0" w:firstLine="0"/>
        <w:jc w:val="both"/>
        <w:rPr>
          <w:sz w:val="20"/>
          <w:szCs w:val="20"/>
        </w:rPr>
      </w:pPr>
      <w:r w:rsidRPr="00273496">
        <w:rPr>
          <w:spacing w:val="-1"/>
          <w:sz w:val="20"/>
          <w:szCs w:val="20"/>
          <w:shd w:val="clear" w:color="auto" w:fill="FFFFFF"/>
        </w:rPr>
        <w:t>Створення ЕР на медичні вироби</w:t>
      </w:r>
    </w:p>
    <w:p w14:paraId="6039A7BE" w14:textId="77777777" w:rsidR="00132158" w:rsidRPr="00273496" w:rsidRDefault="00132158" w:rsidP="00B61CD0">
      <w:pPr>
        <w:jc w:val="both"/>
        <w:rPr>
          <w:sz w:val="20"/>
          <w:szCs w:val="20"/>
        </w:rPr>
      </w:pPr>
    </w:p>
    <w:p w14:paraId="1EE51D42" w14:textId="77777777" w:rsidR="00132158" w:rsidRPr="00273496" w:rsidRDefault="00132158" w:rsidP="00B61CD0">
      <w:pPr>
        <w:jc w:val="both"/>
        <w:rPr>
          <w:sz w:val="20"/>
          <w:szCs w:val="20"/>
        </w:rPr>
      </w:pPr>
      <w:r w:rsidRPr="00273496">
        <w:rPr>
          <w:b/>
          <w:bCs/>
          <w:sz w:val="20"/>
          <w:szCs w:val="20"/>
          <w:lang w:val="uk"/>
        </w:rPr>
        <w:t>Функції щодо виписування електронних направлень (ЕН):</w:t>
      </w:r>
    </w:p>
    <w:p w14:paraId="56A042C5" w14:textId="77777777" w:rsidR="00132158" w:rsidRPr="00273496" w:rsidRDefault="00132158" w:rsidP="00B61CD0">
      <w:pPr>
        <w:jc w:val="both"/>
        <w:rPr>
          <w:sz w:val="20"/>
          <w:szCs w:val="20"/>
        </w:rPr>
      </w:pPr>
      <w:r w:rsidRPr="00273496">
        <w:rPr>
          <w:sz w:val="20"/>
          <w:szCs w:val="20"/>
          <w:lang w:val="uk"/>
        </w:rPr>
        <w:t>Система повинна забезпечувати необхідні функції щодо виписування ЕН у взаємодії з ЕСОЗ eHealth:</w:t>
      </w:r>
    </w:p>
    <w:p w14:paraId="5D2E5894"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створення електронного направлення на неонатальний скринінг</w:t>
      </w:r>
    </w:p>
    <w:p w14:paraId="56091DE0"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міграція раніше створених направлень в іншій медичній організації</w:t>
      </w:r>
    </w:p>
    <w:p w14:paraId="36CBFABC"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міграція раніше створених направлень в поточній медичній організації</w:t>
      </w:r>
    </w:p>
    <w:p w14:paraId="4A5EC867"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міграція створених направлень, які були створені на основі епізодів, до яких має доступ користувач</w:t>
      </w:r>
    </w:p>
    <w:p w14:paraId="313AE38C"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синхронізація електронних направлень з ЕСОЗ</w:t>
      </w:r>
    </w:p>
    <w:p w14:paraId="3B383A51"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створення ЕН зі сторінки електронного медичного запису</w:t>
      </w:r>
    </w:p>
    <w:p w14:paraId="772201B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створення заявки ЕН зі збереженням введених даних в системі;</w:t>
      </w:r>
    </w:p>
    <w:p w14:paraId="6EA82CC8"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виконання запиту на створення ЕН в ЕСОЗ;</w:t>
      </w:r>
    </w:p>
    <w:p w14:paraId="44CADF2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перевірка можливості виписування ЕН на обрану послугу чи групу послуг пацієнту за обраною програмою;</w:t>
      </w:r>
    </w:p>
    <w:p w14:paraId="35DED32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автоматичне створення посилань на перелік епізодів МД та діагностичних звітів для перегляду спеціалістом НМП як пов’язаних з причиною ЕН;</w:t>
      </w:r>
    </w:p>
    <w:p w14:paraId="4058253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можливість користувачу перевірити введені дані та у разі потреби можливість коригування введених даних після отримання відповіді за запитом до ЕСОЗ до моменту створення ЕН в ЦБД ЕСОЗ;</w:t>
      </w:r>
    </w:p>
    <w:p w14:paraId="109772F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можливість змінити програму або код послуги чи групи послуг при створенні ЕН;</w:t>
      </w:r>
    </w:p>
    <w:p w14:paraId="1D23118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опрацювання відповіді по запиту на створення ЕН від ЕСОЗ;</w:t>
      </w:r>
    </w:p>
    <w:p w14:paraId="6563412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реєстрація ЕН в ЕСОЗ;</w:t>
      </w:r>
    </w:p>
    <w:p w14:paraId="2BC847D8"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формування друкованої інформаційної пам’ятки ЕН;</w:t>
      </w:r>
    </w:p>
    <w:p w14:paraId="3D7903E8"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lastRenderedPageBreak/>
        <w:t>можливість повторно роздрукувати інформаційну пам'ятку у разі потреби пацієнта;</w:t>
      </w:r>
    </w:p>
    <w:p w14:paraId="6697BE5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можливість відмінити ЕН у разі якщо пацієнт більше не потребує послуги за ЕН;</w:t>
      </w:r>
    </w:p>
    <w:p w14:paraId="666DC80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 можливість відкликати ЕН, якщо було допущено помилку при виписуванні;</w:t>
      </w:r>
    </w:p>
    <w:p w14:paraId="1C9F85C5"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інформування користувача про відкликання ЕН;</w:t>
      </w:r>
    </w:p>
    <w:p w14:paraId="2EDB862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інформування користувача про відміну ЕН;</w:t>
      </w:r>
    </w:p>
    <w:p w14:paraId="36B62065"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можливість отримання інформації щодо погашення виписаних направлень;</w:t>
      </w:r>
    </w:p>
    <w:p w14:paraId="04058C33"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реалізовано можливість відкрити доступ до направлення з чутливими даними для певного співробітника у межах своєї організації.</w:t>
      </w:r>
    </w:p>
    <w:p w14:paraId="63E03B45"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міграція ЕН в електронну медичну карту пацієнта;</w:t>
      </w:r>
    </w:p>
    <w:p w14:paraId="2C4EAF7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створення та застосування шаблону послуг в електронних направленнях</w:t>
      </w:r>
    </w:p>
    <w:p w14:paraId="61AF3E0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швидкий і множинний вибір призначення із плану лікування при створенні направлення</w:t>
      </w:r>
    </w:p>
    <w:p w14:paraId="1AEC6B4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швидкий і множинний вибір послуги при створенні направлення</w:t>
      </w:r>
    </w:p>
    <w:p w14:paraId="7ADCC54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пакетне створення лабораторних замовлень на основі направлень</w:t>
      </w:r>
    </w:p>
    <w:p w14:paraId="028A2FDC"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створення шаблону ЕН</w:t>
      </w:r>
    </w:p>
    <w:p w14:paraId="0A5ABB67" w14:textId="77777777" w:rsidR="00132158" w:rsidRPr="00273496" w:rsidRDefault="00132158" w:rsidP="00B61CD0">
      <w:pPr>
        <w:jc w:val="both"/>
        <w:rPr>
          <w:sz w:val="20"/>
          <w:szCs w:val="20"/>
          <w:lang w:val="uk"/>
        </w:rPr>
      </w:pPr>
      <w:r w:rsidRPr="00273496">
        <w:rPr>
          <w:sz w:val="20"/>
          <w:szCs w:val="20"/>
          <w:lang w:val="uk"/>
        </w:rPr>
        <w:t>Можливість отримання з ЦБД ЕСОЗ актуальних даних про статус направлення та статус опрацювання за програмою.</w:t>
      </w:r>
    </w:p>
    <w:p w14:paraId="55D425E7" w14:textId="77777777" w:rsidR="00132158" w:rsidRPr="00273496" w:rsidRDefault="00132158" w:rsidP="00B61CD0">
      <w:pPr>
        <w:jc w:val="both"/>
        <w:rPr>
          <w:sz w:val="20"/>
          <w:szCs w:val="20"/>
        </w:rPr>
      </w:pPr>
    </w:p>
    <w:p w14:paraId="46BEE454" w14:textId="77777777" w:rsidR="00132158" w:rsidRPr="00273496" w:rsidRDefault="00132158" w:rsidP="00B61CD0">
      <w:pPr>
        <w:jc w:val="both"/>
        <w:rPr>
          <w:sz w:val="20"/>
          <w:szCs w:val="20"/>
        </w:rPr>
      </w:pPr>
      <w:r w:rsidRPr="00273496">
        <w:rPr>
          <w:b/>
          <w:bCs/>
          <w:sz w:val="20"/>
          <w:szCs w:val="20"/>
          <w:lang w:val="uk"/>
        </w:rPr>
        <w:t>Функції щодо перевірки та взяття в обробку ЕН НМП</w:t>
      </w:r>
    </w:p>
    <w:p w14:paraId="244A37C5" w14:textId="77777777" w:rsidR="00132158" w:rsidRPr="00273496" w:rsidRDefault="00132158" w:rsidP="00B61CD0">
      <w:pPr>
        <w:jc w:val="both"/>
        <w:rPr>
          <w:sz w:val="20"/>
          <w:szCs w:val="20"/>
        </w:rPr>
      </w:pPr>
      <w:r w:rsidRPr="00273496">
        <w:rPr>
          <w:sz w:val="20"/>
          <w:szCs w:val="20"/>
          <w:lang w:val="uk"/>
        </w:rPr>
        <w:t>Система повинна забезпечувати необхідні функції щодо перевірки та взяття в обробку ЕН у взаємодії з ЕСОЗ eHealth:</w:t>
      </w:r>
    </w:p>
    <w:p w14:paraId="4E4A3E75"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міграція раніше створених направлень в іншій медичній організації</w:t>
      </w:r>
    </w:p>
    <w:p w14:paraId="114AE9B2"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міграція даних автора направлення та його організації</w:t>
      </w:r>
    </w:p>
    <w:p w14:paraId="01F4075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отримання даних за ЕН з ЕСОЗ за номером ЕН;</w:t>
      </w:r>
    </w:p>
    <w:p w14:paraId="09C9640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перевірка можливості взяття в обробку ЕН із вказаною програмою;</w:t>
      </w:r>
    </w:p>
    <w:p w14:paraId="0E0E28F9"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Перевірка відповідності даних про пацієнта у направленні (прізвище, ініціали, вік) до даних про пацієнта у ЕК пацієнта в закладі;</w:t>
      </w:r>
    </w:p>
    <w:p w14:paraId="5046A22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резервування часу та ресурсу (лікаря, обладнання, та ін.) на надання послуги за ЕН;</w:t>
      </w:r>
    </w:p>
    <w:p w14:paraId="40C87F1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інформування користувача за результатом виконання запиту;</w:t>
      </w:r>
    </w:p>
    <w:p w14:paraId="66C146C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резервування часу та ресурсу (лікаря, обладнання, та ін.) на надання послуги за ЕН;</w:t>
      </w:r>
    </w:p>
    <w:p w14:paraId="1FC48EC5"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можливість ідентифікувати ургентні ЕН з будь-яким статусом обробки за програмою серед усіх ЕН з ЕСОЗ;</w:t>
      </w:r>
    </w:p>
    <w:p w14:paraId="52A5CC92"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можливість зазначити посилання на медичну програму для ЕН, яке було створене без посилання на медичну програму (додавання медичної програми у направлення);</w:t>
      </w:r>
    </w:p>
    <w:p w14:paraId="3DA5CEF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виконання запиту до ЕСОЗ з метою отримання підтвердження, що обрана програма може бути використана для вказаного ЕН;</w:t>
      </w:r>
    </w:p>
    <w:p w14:paraId="1D00951F"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надання користувачеві змоги визначення іншої медичної програми, або змоги припинити процес визначення медичної програми за даним ЕН;</w:t>
      </w:r>
    </w:p>
    <w:p w14:paraId="3A65882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можливість надсилання користувачем запиту на взяття в роботу направлення після отримання від ЕСОЗ позитивної відповіді за запитом;</w:t>
      </w:r>
    </w:p>
    <w:p w14:paraId="6424008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можливість отримання доступу до дозволених ресурсів за направленням (діагностичні звіти, епізоди МД);</w:t>
      </w:r>
    </w:p>
    <w:p w14:paraId="5434164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робота з ЕН лікарями первинної медичної допомоги</w:t>
      </w:r>
    </w:p>
    <w:p w14:paraId="6D476B38" w14:textId="77777777" w:rsidR="00132158" w:rsidRPr="00273496" w:rsidRDefault="00132158" w:rsidP="00B61CD0">
      <w:pPr>
        <w:pStyle w:val="ab"/>
        <w:numPr>
          <w:ilvl w:val="0"/>
          <w:numId w:val="17"/>
        </w:numPr>
        <w:shd w:val="clear" w:color="auto" w:fill="FFFFFF"/>
        <w:spacing w:beforeAutospacing="0" w:afterAutospacing="0"/>
        <w:ind w:left="0" w:firstLine="0"/>
        <w:jc w:val="both"/>
        <w:rPr>
          <w:spacing w:val="-1"/>
          <w:sz w:val="20"/>
          <w:szCs w:val="20"/>
        </w:rPr>
      </w:pPr>
      <w:r w:rsidRPr="00273496">
        <w:rPr>
          <w:spacing w:val="-1"/>
          <w:sz w:val="20"/>
          <w:szCs w:val="20"/>
        </w:rPr>
        <w:t>пакетна обробка направлень:</w:t>
      </w:r>
    </w:p>
    <w:p w14:paraId="67E943D8" w14:textId="77777777" w:rsidR="00132158" w:rsidRPr="00273496" w:rsidRDefault="00132158" w:rsidP="00B61CD0">
      <w:pPr>
        <w:pStyle w:val="ab"/>
        <w:numPr>
          <w:ilvl w:val="1"/>
          <w:numId w:val="17"/>
        </w:numPr>
        <w:shd w:val="clear" w:color="auto" w:fill="FFFFFF"/>
        <w:spacing w:beforeAutospacing="0" w:afterAutospacing="0"/>
        <w:ind w:left="0" w:firstLine="0"/>
        <w:jc w:val="both"/>
        <w:rPr>
          <w:spacing w:val="-1"/>
          <w:sz w:val="20"/>
          <w:szCs w:val="20"/>
        </w:rPr>
      </w:pPr>
      <w:r w:rsidRPr="00273496">
        <w:rPr>
          <w:spacing w:val="-1"/>
          <w:sz w:val="20"/>
          <w:szCs w:val="20"/>
        </w:rPr>
        <w:t>пакетна міграція направлень з eHealth з можливістю пакетного створення пацієнта</w:t>
      </w:r>
    </w:p>
    <w:p w14:paraId="7ADCA316" w14:textId="77777777" w:rsidR="00132158" w:rsidRPr="00273496" w:rsidRDefault="00132158" w:rsidP="00B61CD0">
      <w:pPr>
        <w:pStyle w:val="ab"/>
        <w:numPr>
          <w:ilvl w:val="1"/>
          <w:numId w:val="17"/>
        </w:numPr>
        <w:shd w:val="clear" w:color="auto" w:fill="FFFFFF"/>
        <w:spacing w:beforeAutospacing="0" w:afterAutospacing="0"/>
        <w:ind w:left="0" w:firstLine="0"/>
        <w:jc w:val="both"/>
        <w:rPr>
          <w:spacing w:val="-1"/>
          <w:sz w:val="20"/>
          <w:szCs w:val="20"/>
        </w:rPr>
      </w:pPr>
      <w:r w:rsidRPr="00273496">
        <w:rPr>
          <w:spacing w:val="-1"/>
          <w:sz w:val="20"/>
          <w:szCs w:val="20"/>
        </w:rPr>
        <w:t>пакетне взяття в чергу електронних направлень</w:t>
      </w:r>
    </w:p>
    <w:p w14:paraId="7D69793A" w14:textId="77777777" w:rsidR="00132158" w:rsidRPr="00273496" w:rsidRDefault="00132158" w:rsidP="00B61CD0">
      <w:pPr>
        <w:pStyle w:val="ab"/>
        <w:numPr>
          <w:ilvl w:val="1"/>
          <w:numId w:val="17"/>
        </w:numPr>
        <w:shd w:val="clear" w:color="auto" w:fill="FFFFFF"/>
        <w:spacing w:beforeAutospacing="0" w:afterAutospacing="0"/>
        <w:ind w:left="0" w:firstLine="0"/>
        <w:jc w:val="both"/>
        <w:rPr>
          <w:spacing w:val="-1"/>
          <w:sz w:val="20"/>
          <w:szCs w:val="20"/>
        </w:rPr>
      </w:pPr>
      <w:r w:rsidRPr="00273496">
        <w:rPr>
          <w:spacing w:val="-1"/>
          <w:sz w:val="20"/>
          <w:szCs w:val="20"/>
        </w:rPr>
        <w:t>пакетна взяття в роботу електронних направлень</w:t>
      </w:r>
    </w:p>
    <w:p w14:paraId="525C982F" w14:textId="77777777" w:rsidR="00132158" w:rsidRPr="00273496" w:rsidRDefault="00132158" w:rsidP="00B61CD0">
      <w:pPr>
        <w:jc w:val="both"/>
        <w:rPr>
          <w:sz w:val="20"/>
          <w:szCs w:val="20"/>
        </w:rPr>
      </w:pPr>
      <w:r w:rsidRPr="00273496">
        <w:rPr>
          <w:sz w:val="20"/>
          <w:szCs w:val="20"/>
          <w:lang w:val="uk"/>
        </w:rPr>
        <w:t>перегляд ЕМЗ, до яких отримано доступ за запитом.</w:t>
      </w:r>
    </w:p>
    <w:p w14:paraId="67F4591E" w14:textId="77777777" w:rsidR="006A3586" w:rsidRDefault="006A3586" w:rsidP="00B61CD0">
      <w:pPr>
        <w:jc w:val="both"/>
        <w:rPr>
          <w:b/>
          <w:bCs/>
          <w:sz w:val="20"/>
          <w:szCs w:val="20"/>
          <w:lang w:val="uk"/>
        </w:rPr>
      </w:pPr>
    </w:p>
    <w:p w14:paraId="4547357D" w14:textId="35466097" w:rsidR="00132158" w:rsidRPr="00273496" w:rsidRDefault="00132158" w:rsidP="00B61CD0">
      <w:pPr>
        <w:jc w:val="both"/>
        <w:rPr>
          <w:sz w:val="20"/>
          <w:szCs w:val="20"/>
        </w:rPr>
      </w:pPr>
      <w:r w:rsidRPr="00273496">
        <w:rPr>
          <w:b/>
          <w:bCs/>
          <w:sz w:val="20"/>
          <w:szCs w:val="20"/>
          <w:lang w:val="uk"/>
        </w:rPr>
        <w:t>Функції щодо погашення ЕН лікарем СМД</w:t>
      </w:r>
    </w:p>
    <w:p w14:paraId="57DBE442" w14:textId="77777777" w:rsidR="00132158" w:rsidRPr="00273496" w:rsidRDefault="00132158" w:rsidP="00B61CD0">
      <w:pPr>
        <w:jc w:val="both"/>
        <w:rPr>
          <w:sz w:val="20"/>
          <w:szCs w:val="20"/>
        </w:rPr>
      </w:pPr>
      <w:r w:rsidRPr="00273496">
        <w:rPr>
          <w:sz w:val="20"/>
          <w:szCs w:val="20"/>
          <w:lang w:val="uk"/>
        </w:rPr>
        <w:t>Система повинна забезпечувати необхідні функції щодо погашення ЕН у взаємодії з ЕСОЗ eHealth:</w:t>
      </w:r>
    </w:p>
    <w:p w14:paraId="29D0AEB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користувач повинен мати можливість погасити ЕН в залежності від його категорії через вибір одного з документів ЕМЗ;</w:t>
      </w:r>
    </w:p>
    <w:p w14:paraId="45CC5EA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забезпечити можливість погашення ЕН за наявності в ЕСОЗ відповідного документу ЕМЗ, що підтверджує факт надання послуги за направленням (наявна взаємодія або діагностичний звіт, який містить посилання та був успішно створений в ЕСОЗ);</w:t>
      </w:r>
    </w:p>
    <w:p w14:paraId="4C5900C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погашення ЕН із зазначенням коду послуги-учасника програми з довідника послуг;</w:t>
      </w:r>
    </w:p>
    <w:p w14:paraId="0D7F4AF4" w14:textId="77777777" w:rsidR="00132158" w:rsidRPr="00273496" w:rsidRDefault="00132158" w:rsidP="00B61CD0">
      <w:pPr>
        <w:pStyle w:val="af0"/>
        <w:numPr>
          <w:ilvl w:val="0"/>
          <w:numId w:val="17"/>
        </w:numPr>
        <w:ind w:left="0" w:firstLine="0"/>
        <w:jc w:val="both"/>
        <w:rPr>
          <w:sz w:val="20"/>
          <w:szCs w:val="20"/>
        </w:rPr>
      </w:pPr>
      <w:r w:rsidRPr="00273496">
        <w:rPr>
          <w:spacing w:val="-1"/>
          <w:sz w:val="20"/>
          <w:szCs w:val="20"/>
          <w:shd w:val="clear" w:color="auto" w:fill="FFFFFF"/>
        </w:rPr>
        <w:t>можливість пакетного погашення електронних направлень в рамках медичного запису</w:t>
      </w:r>
    </w:p>
    <w:p w14:paraId="676B2DC2"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синхронізація електронних направлень з ЕСОЗ щодо їх статусу та даних погашення</w:t>
      </w:r>
    </w:p>
    <w:p w14:paraId="15C75162"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погашення ЕН на неонатальний скринінг</w:t>
      </w:r>
    </w:p>
    <w:p w14:paraId="1A89D14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Перевірка можливості погашення направлення обраною послугою з документу, який посилається на дане направлення і успішно переданий до ЦБД ЕСОЗ;</w:t>
      </w:r>
    </w:p>
    <w:p w14:paraId="342E5EDF"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реалізований швидкий перехід до створення плану лікування, рецепту, медичного висновку, направлення із нової сторінки перегляду результатів запису (що знаходиться на вкладці погашення електронного спрямування)</w:t>
      </w:r>
    </w:p>
    <w:p w14:paraId="71FA4ED3" w14:textId="77777777" w:rsidR="00132158" w:rsidRPr="00273496" w:rsidRDefault="00132158" w:rsidP="00B61CD0">
      <w:pPr>
        <w:numPr>
          <w:ilvl w:val="0"/>
          <w:numId w:val="17"/>
        </w:numPr>
        <w:ind w:left="0" w:firstLine="0"/>
        <w:contextualSpacing/>
        <w:jc w:val="both"/>
        <w:rPr>
          <w:sz w:val="20"/>
          <w:szCs w:val="20"/>
        </w:rPr>
      </w:pPr>
      <w:r w:rsidRPr="00273496">
        <w:rPr>
          <w:bCs/>
          <w:sz w:val="20"/>
          <w:szCs w:val="20"/>
          <w:lang w:val="uk"/>
        </w:rPr>
        <w:t>створення шаблонів заключень в діагностичних звітах при погашенні ЕН</w:t>
      </w:r>
    </w:p>
    <w:p w14:paraId="2AAEEF3D" w14:textId="77777777" w:rsidR="00132158" w:rsidRPr="00273496" w:rsidRDefault="00132158" w:rsidP="00B61CD0">
      <w:pPr>
        <w:numPr>
          <w:ilvl w:val="0"/>
          <w:numId w:val="17"/>
        </w:numPr>
        <w:ind w:left="0" w:firstLine="0"/>
        <w:contextualSpacing/>
        <w:jc w:val="both"/>
        <w:rPr>
          <w:sz w:val="20"/>
          <w:szCs w:val="20"/>
        </w:rPr>
      </w:pPr>
      <w:r w:rsidRPr="00273496">
        <w:rPr>
          <w:bCs/>
          <w:sz w:val="20"/>
          <w:szCs w:val="20"/>
          <w:lang w:val="uk"/>
        </w:rPr>
        <w:lastRenderedPageBreak/>
        <w:t>пакетне створення діагностичних звітів на основі виконаних лабораторних замовлень</w:t>
      </w:r>
    </w:p>
    <w:p w14:paraId="141CB0EF" w14:textId="77777777" w:rsidR="00132158" w:rsidRPr="00273496" w:rsidRDefault="00132158" w:rsidP="00B61CD0">
      <w:pPr>
        <w:numPr>
          <w:ilvl w:val="0"/>
          <w:numId w:val="17"/>
        </w:numPr>
        <w:ind w:left="0" w:firstLine="0"/>
        <w:contextualSpacing/>
        <w:jc w:val="both"/>
        <w:rPr>
          <w:sz w:val="20"/>
          <w:szCs w:val="20"/>
        </w:rPr>
      </w:pPr>
      <w:r w:rsidRPr="00273496">
        <w:rPr>
          <w:bCs/>
          <w:sz w:val="20"/>
          <w:szCs w:val="20"/>
          <w:lang w:val="uk"/>
        </w:rPr>
        <w:t>створення шаблону діагностичних звітів для погашення ЕН</w:t>
      </w:r>
    </w:p>
    <w:p w14:paraId="2BBC760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можливість погашення ЕН лікарями первинної медичної допомоги</w:t>
      </w:r>
    </w:p>
    <w:p w14:paraId="78089CA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створення діагностичного звіту на основі лабораторного замовлення</w:t>
      </w:r>
    </w:p>
    <w:p w14:paraId="7D6F39D0" w14:textId="77777777" w:rsidR="00132158" w:rsidRPr="00273496" w:rsidRDefault="00132158" w:rsidP="00B61CD0">
      <w:pPr>
        <w:numPr>
          <w:ilvl w:val="0"/>
          <w:numId w:val="17"/>
        </w:numPr>
        <w:ind w:left="0" w:firstLine="0"/>
        <w:contextualSpacing/>
        <w:jc w:val="both"/>
        <w:rPr>
          <w:sz w:val="20"/>
          <w:szCs w:val="20"/>
        </w:rPr>
      </w:pPr>
      <w:r w:rsidRPr="00273496">
        <w:rPr>
          <w:spacing w:val="-1"/>
          <w:sz w:val="20"/>
          <w:szCs w:val="20"/>
        </w:rPr>
        <w:t>пакетна обробка діагностичних звітів</w:t>
      </w:r>
    </w:p>
    <w:p w14:paraId="2F09DDC5" w14:textId="77777777" w:rsidR="00132158" w:rsidRPr="00273496" w:rsidRDefault="00132158" w:rsidP="00B61CD0">
      <w:pPr>
        <w:pStyle w:val="ab"/>
        <w:numPr>
          <w:ilvl w:val="0"/>
          <w:numId w:val="17"/>
        </w:numPr>
        <w:shd w:val="clear" w:color="auto" w:fill="FFFFFF"/>
        <w:spacing w:beforeAutospacing="0" w:afterAutospacing="0"/>
        <w:ind w:left="0" w:firstLine="0"/>
        <w:jc w:val="both"/>
        <w:rPr>
          <w:spacing w:val="-1"/>
          <w:sz w:val="20"/>
          <w:szCs w:val="20"/>
        </w:rPr>
      </w:pPr>
      <w:r w:rsidRPr="00273496">
        <w:rPr>
          <w:spacing w:val="-1"/>
          <w:sz w:val="20"/>
          <w:szCs w:val="20"/>
        </w:rPr>
        <w:t>пакетна обробка направлень:</w:t>
      </w:r>
    </w:p>
    <w:p w14:paraId="288D9620" w14:textId="77777777" w:rsidR="00132158" w:rsidRPr="00273496" w:rsidRDefault="00132158" w:rsidP="00B61CD0">
      <w:pPr>
        <w:pStyle w:val="ab"/>
        <w:numPr>
          <w:ilvl w:val="1"/>
          <w:numId w:val="17"/>
        </w:numPr>
        <w:shd w:val="clear" w:color="auto" w:fill="FFFFFF"/>
        <w:spacing w:beforeAutospacing="0" w:afterAutospacing="0"/>
        <w:ind w:left="0" w:firstLine="0"/>
        <w:jc w:val="both"/>
        <w:rPr>
          <w:spacing w:val="-1"/>
          <w:sz w:val="20"/>
          <w:szCs w:val="20"/>
        </w:rPr>
      </w:pPr>
      <w:r w:rsidRPr="00273496">
        <w:rPr>
          <w:spacing w:val="-1"/>
          <w:sz w:val="20"/>
          <w:szCs w:val="20"/>
        </w:rPr>
        <w:t>пакетна міграція направлень з eHealth з можливістю пакетного створення пацієнта</w:t>
      </w:r>
    </w:p>
    <w:p w14:paraId="5AC50F02" w14:textId="77777777" w:rsidR="00132158" w:rsidRPr="00273496" w:rsidRDefault="00132158" w:rsidP="00B61CD0">
      <w:pPr>
        <w:pStyle w:val="ab"/>
        <w:numPr>
          <w:ilvl w:val="1"/>
          <w:numId w:val="17"/>
        </w:numPr>
        <w:shd w:val="clear" w:color="auto" w:fill="FFFFFF"/>
        <w:spacing w:beforeAutospacing="0" w:afterAutospacing="0"/>
        <w:ind w:left="0" w:firstLine="0"/>
        <w:jc w:val="both"/>
        <w:rPr>
          <w:spacing w:val="-1"/>
          <w:sz w:val="20"/>
          <w:szCs w:val="20"/>
        </w:rPr>
      </w:pPr>
      <w:r w:rsidRPr="00273496">
        <w:rPr>
          <w:spacing w:val="-1"/>
          <w:sz w:val="20"/>
          <w:szCs w:val="20"/>
        </w:rPr>
        <w:t>пакетне взяття в чергу електронних направлень</w:t>
      </w:r>
    </w:p>
    <w:p w14:paraId="54DDA135" w14:textId="77777777" w:rsidR="00132158" w:rsidRPr="00273496" w:rsidRDefault="00132158" w:rsidP="00B61CD0">
      <w:pPr>
        <w:pStyle w:val="ab"/>
        <w:numPr>
          <w:ilvl w:val="1"/>
          <w:numId w:val="17"/>
        </w:numPr>
        <w:shd w:val="clear" w:color="auto" w:fill="FFFFFF"/>
        <w:spacing w:beforeAutospacing="0" w:afterAutospacing="0"/>
        <w:ind w:left="0" w:firstLine="0"/>
        <w:jc w:val="both"/>
        <w:rPr>
          <w:spacing w:val="-1"/>
          <w:sz w:val="20"/>
          <w:szCs w:val="20"/>
        </w:rPr>
      </w:pPr>
      <w:r w:rsidRPr="00273496">
        <w:rPr>
          <w:spacing w:val="-1"/>
          <w:sz w:val="20"/>
          <w:szCs w:val="20"/>
        </w:rPr>
        <w:t>пакетна взяття в роботу електронних направлень</w:t>
      </w:r>
    </w:p>
    <w:p w14:paraId="557E5428" w14:textId="77777777" w:rsidR="00132158" w:rsidRPr="00273496" w:rsidRDefault="00132158" w:rsidP="00B61CD0">
      <w:pPr>
        <w:pStyle w:val="ab"/>
        <w:numPr>
          <w:ilvl w:val="1"/>
          <w:numId w:val="17"/>
        </w:numPr>
        <w:shd w:val="clear" w:color="auto" w:fill="FFFFFF"/>
        <w:spacing w:beforeAutospacing="0" w:afterAutospacing="0"/>
        <w:ind w:left="0" w:firstLine="0"/>
        <w:jc w:val="both"/>
        <w:rPr>
          <w:spacing w:val="-1"/>
          <w:sz w:val="20"/>
          <w:szCs w:val="20"/>
        </w:rPr>
      </w:pPr>
      <w:r w:rsidRPr="00273496">
        <w:rPr>
          <w:spacing w:val="-1"/>
          <w:sz w:val="20"/>
          <w:szCs w:val="20"/>
        </w:rPr>
        <w:t>пакетне погашення електронних направлень</w:t>
      </w:r>
    </w:p>
    <w:p w14:paraId="6A6F5D91" w14:textId="77777777" w:rsidR="00132158" w:rsidRPr="00273496" w:rsidRDefault="00132158" w:rsidP="00B61CD0">
      <w:pPr>
        <w:pStyle w:val="ab"/>
        <w:numPr>
          <w:ilvl w:val="1"/>
          <w:numId w:val="17"/>
        </w:numPr>
        <w:shd w:val="clear" w:color="auto" w:fill="FFFFFF"/>
        <w:spacing w:beforeAutospacing="0" w:afterAutospacing="0"/>
        <w:ind w:left="0" w:firstLine="0"/>
        <w:jc w:val="both"/>
        <w:rPr>
          <w:spacing w:val="-1"/>
          <w:sz w:val="20"/>
          <w:szCs w:val="20"/>
        </w:rPr>
      </w:pPr>
      <w:r w:rsidRPr="00273496">
        <w:rPr>
          <w:spacing w:val="-1"/>
          <w:sz w:val="20"/>
          <w:szCs w:val="20"/>
        </w:rPr>
        <w:t>пакетне підписання електронних медичних записів в контексті погашення направлень</w:t>
      </w:r>
    </w:p>
    <w:p w14:paraId="4D65781D" w14:textId="77777777" w:rsidR="00132158" w:rsidRPr="00273496" w:rsidRDefault="00132158" w:rsidP="00B61CD0">
      <w:pPr>
        <w:pStyle w:val="ab"/>
        <w:numPr>
          <w:ilvl w:val="1"/>
          <w:numId w:val="17"/>
        </w:numPr>
        <w:shd w:val="clear" w:color="auto" w:fill="FFFFFF"/>
        <w:spacing w:beforeAutospacing="0" w:afterAutospacing="0"/>
        <w:ind w:left="0" w:firstLine="0"/>
        <w:jc w:val="both"/>
        <w:rPr>
          <w:spacing w:val="-1"/>
          <w:sz w:val="20"/>
          <w:szCs w:val="20"/>
        </w:rPr>
      </w:pPr>
      <w:r w:rsidRPr="00273496">
        <w:rPr>
          <w:spacing w:val="-1"/>
          <w:sz w:val="20"/>
          <w:szCs w:val="20"/>
        </w:rPr>
        <w:t>пакетне підписання діагностичних звітів в контексті погашення направлень</w:t>
      </w:r>
    </w:p>
    <w:p w14:paraId="48BDD4B7" w14:textId="77777777" w:rsidR="00132158" w:rsidRPr="00273496" w:rsidRDefault="00132158" w:rsidP="00B61CD0">
      <w:pPr>
        <w:pStyle w:val="ab"/>
        <w:numPr>
          <w:ilvl w:val="1"/>
          <w:numId w:val="17"/>
        </w:numPr>
        <w:shd w:val="clear" w:color="auto" w:fill="FFFFFF"/>
        <w:spacing w:beforeAutospacing="0" w:afterAutospacing="0"/>
        <w:ind w:left="0" w:firstLine="0"/>
        <w:jc w:val="both"/>
        <w:rPr>
          <w:color w:val="172B4D"/>
          <w:spacing w:val="-1"/>
          <w:sz w:val="20"/>
          <w:szCs w:val="20"/>
        </w:rPr>
      </w:pPr>
      <w:r w:rsidRPr="00273496">
        <w:rPr>
          <w:spacing w:val="-1"/>
          <w:sz w:val="20"/>
          <w:szCs w:val="20"/>
        </w:rPr>
        <w:t>пакетне підписання процедур в контексті погашення направлень.</w:t>
      </w:r>
    </w:p>
    <w:p w14:paraId="359644B3" w14:textId="77777777" w:rsidR="00132158" w:rsidRPr="00273496" w:rsidRDefault="00132158" w:rsidP="00B61CD0">
      <w:pPr>
        <w:jc w:val="both"/>
        <w:rPr>
          <w:sz w:val="20"/>
          <w:szCs w:val="20"/>
          <w:lang w:val="uk"/>
        </w:rPr>
      </w:pPr>
      <w:r w:rsidRPr="00273496">
        <w:rPr>
          <w:sz w:val="20"/>
          <w:szCs w:val="20"/>
          <w:lang w:val="uk"/>
        </w:rPr>
        <w:t>Можливість погашення ЕН, виписаного не за медичною програмою, відповідним ЕМЗ з посиланням на направлення і передача даних до ЦБД ЕСОЗ.</w:t>
      </w:r>
    </w:p>
    <w:p w14:paraId="60D66729" w14:textId="77777777" w:rsidR="00132158" w:rsidRPr="00273496" w:rsidRDefault="00132158" w:rsidP="00B61CD0">
      <w:pPr>
        <w:jc w:val="both"/>
        <w:rPr>
          <w:sz w:val="20"/>
          <w:szCs w:val="20"/>
        </w:rPr>
      </w:pPr>
      <w:r w:rsidRPr="00273496">
        <w:rPr>
          <w:sz w:val="20"/>
          <w:szCs w:val="20"/>
        </w:rPr>
        <w:t>Можливість редагувати дату створення діагностичного звіту при погашенні ЕН</w:t>
      </w:r>
    </w:p>
    <w:p w14:paraId="1C406B76" w14:textId="77777777" w:rsidR="00132158" w:rsidRPr="00273496" w:rsidRDefault="00132158" w:rsidP="00B61CD0">
      <w:pPr>
        <w:jc w:val="both"/>
        <w:rPr>
          <w:b/>
          <w:bCs/>
          <w:sz w:val="20"/>
          <w:szCs w:val="20"/>
          <w:lang w:val="uk"/>
        </w:rPr>
      </w:pPr>
    </w:p>
    <w:p w14:paraId="6E673FFE" w14:textId="77777777" w:rsidR="00132158" w:rsidRPr="00273496" w:rsidRDefault="00132158" w:rsidP="00B61CD0">
      <w:pPr>
        <w:jc w:val="both"/>
        <w:rPr>
          <w:b/>
          <w:bCs/>
          <w:sz w:val="20"/>
          <w:szCs w:val="20"/>
          <w:lang w:val="uk"/>
        </w:rPr>
      </w:pPr>
      <w:r w:rsidRPr="00273496">
        <w:rPr>
          <w:b/>
          <w:bCs/>
          <w:sz w:val="20"/>
          <w:szCs w:val="20"/>
          <w:lang w:val="uk"/>
        </w:rPr>
        <w:t>Функції роботи з медичними висновками про тимчасову непрацездатність</w:t>
      </w:r>
    </w:p>
    <w:p w14:paraId="0A0EE0F9" w14:textId="77777777" w:rsidR="00132158" w:rsidRPr="00273496" w:rsidRDefault="00132158" w:rsidP="00B61CD0">
      <w:pPr>
        <w:jc w:val="both"/>
        <w:rPr>
          <w:sz w:val="20"/>
          <w:szCs w:val="20"/>
          <w:lang w:val="uk"/>
        </w:rPr>
      </w:pPr>
      <w:r w:rsidRPr="00273496">
        <w:rPr>
          <w:sz w:val="20"/>
          <w:szCs w:val="20"/>
          <w:lang w:val="uk"/>
        </w:rPr>
        <w:t>Система повинна забезпечувати  необхідні функції щодо створення медичного висновку про тимчасову непрацездатність в ЕСОЗ:</w:t>
      </w:r>
    </w:p>
    <w:p w14:paraId="77D960EF"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 xml:space="preserve">створення </w:t>
      </w:r>
      <w:r w:rsidRPr="00273496">
        <w:rPr>
          <w:sz w:val="20"/>
          <w:szCs w:val="20"/>
          <w:lang w:val="uk"/>
        </w:rPr>
        <w:t>медичного висновку про тимчасову непрацездатність</w:t>
      </w:r>
      <w:r w:rsidRPr="00273496">
        <w:rPr>
          <w:sz w:val="20"/>
          <w:szCs w:val="20"/>
        </w:rPr>
        <w:t xml:space="preserve"> зі сторінки електронного медичного запису</w:t>
      </w:r>
    </w:p>
    <w:p w14:paraId="69689EAB"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 xml:space="preserve">коректний вибір дати початку дії </w:t>
      </w:r>
      <w:r w:rsidRPr="00273496">
        <w:rPr>
          <w:sz w:val="20"/>
          <w:szCs w:val="20"/>
          <w:lang w:val="uk"/>
        </w:rPr>
        <w:t>медичного висновку про тимчасову непрацездатність відповідно діючих змін до Наказу МОЗ №1066 від 01.06.2021 року</w:t>
      </w:r>
    </w:p>
    <w:p w14:paraId="6D9BEB0C"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створення чернетки медичного висновку про тимчасову непрацездатність на основі електронного медичного запису для неідентифікованих пацієнтів;</w:t>
      </w:r>
    </w:p>
    <w:p w14:paraId="11951EE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створення чернетки медичного висновку про тимчасову непрацездатність на основі електронного медичного запису для ідентифікованих пацієнтів;</w:t>
      </w:r>
    </w:p>
    <w:p w14:paraId="20CF3AF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підписання чернетки медичного висновку про тимчасову непрацездатність на основі електронного медичного запису для неідентифікованих пацієнтів КЕПом лікаря;</w:t>
      </w:r>
    </w:p>
    <w:p w14:paraId="4916E928"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підписання чернетки медичного висновку про тимчасову непрацездатність на основі електронного медичного запису для ідентифікованих пацієнтів КЕПом лікаря;</w:t>
      </w:r>
    </w:p>
    <w:p w14:paraId="0EFB76E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скасування підписаного медичного висновку про тимчасову непрацездатність на основі електронного медичного запису для неідентифікованих пацієнтів;</w:t>
      </w:r>
    </w:p>
    <w:p w14:paraId="600E424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скасування підписаного медичного висновку про тимчасову непрацездатність на основі електронного медичного запису для ідентифікованих пацієнтів;</w:t>
      </w:r>
    </w:p>
    <w:p w14:paraId="1E128CD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подовження медичного висновку про тимчасову непрацездатність на основі електронного медичного запису для неідентифікованих пацієнтів;</w:t>
      </w:r>
    </w:p>
    <w:p w14:paraId="48B2F50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подовження медичного висновку про тимчасову непрацездатність на основі електронного медичного запису для ідентифікованих пацієнтів;</w:t>
      </w:r>
    </w:p>
    <w:p w14:paraId="146E888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скорочення медичного висновку про тимчасову непрацездатність на основі електронного медичного запису для неідентифікованих пацієнтів;</w:t>
      </w:r>
    </w:p>
    <w:p w14:paraId="6F784FFF"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скорочення медичного висновку про тимчасову непрацездатність на основі електронного медичного запису для ідентифікованих пацієнтів;</w:t>
      </w:r>
    </w:p>
    <w:p w14:paraId="75A1E93D" w14:textId="77777777" w:rsidR="00132158" w:rsidRPr="00273496" w:rsidRDefault="00132158" w:rsidP="00B61CD0">
      <w:pPr>
        <w:contextualSpacing/>
        <w:jc w:val="both"/>
        <w:rPr>
          <w:sz w:val="20"/>
          <w:szCs w:val="20"/>
        </w:rPr>
      </w:pPr>
    </w:p>
    <w:p w14:paraId="5F7DAFE3" w14:textId="77777777" w:rsidR="00132158" w:rsidRPr="00273496" w:rsidRDefault="00132158" w:rsidP="00B61CD0">
      <w:pPr>
        <w:jc w:val="both"/>
        <w:rPr>
          <w:b/>
          <w:bCs/>
          <w:sz w:val="20"/>
          <w:szCs w:val="20"/>
          <w:lang w:val="uk"/>
        </w:rPr>
      </w:pPr>
      <w:r w:rsidRPr="00273496">
        <w:rPr>
          <w:b/>
          <w:bCs/>
          <w:sz w:val="20"/>
          <w:szCs w:val="20"/>
          <w:lang w:val="uk"/>
        </w:rPr>
        <w:t>Функції роботи лікаря з планом лікування пацієнтів</w:t>
      </w:r>
    </w:p>
    <w:p w14:paraId="73D17280" w14:textId="77777777" w:rsidR="00132158" w:rsidRPr="00273496" w:rsidRDefault="00132158" w:rsidP="00B61CD0">
      <w:pPr>
        <w:jc w:val="both"/>
        <w:rPr>
          <w:sz w:val="20"/>
          <w:szCs w:val="20"/>
          <w:lang w:val="uk"/>
        </w:rPr>
      </w:pPr>
      <w:r w:rsidRPr="00273496">
        <w:rPr>
          <w:sz w:val="20"/>
          <w:szCs w:val="20"/>
          <w:lang w:val="uk"/>
        </w:rPr>
        <w:t>Система повинна  забезпечувати необхідні функції щодо створення плану лікування пацієнтів в ЕСОЗ:</w:t>
      </w:r>
    </w:p>
    <w:p w14:paraId="45228CF0"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 xml:space="preserve">створення </w:t>
      </w:r>
      <w:r w:rsidRPr="00273496">
        <w:rPr>
          <w:sz w:val="20"/>
          <w:szCs w:val="20"/>
          <w:lang w:val="uk"/>
        </w:rPr>
        <w:t xml:space="preserve">плану лікування пацієнтів </w:t>
      </w:r>
      <w:r w:rsidRPr="00273496">
        <w:rPr>
          <w:sz w:val="20"/>
          <w:szCs w:val="20"/>
        </w:rPr>
        <w:t>зі сторінки електронного медичного запису</w:t>
      </w:r>
    </w:p>
    <w:p w14:paraId="5985B784"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 xml:space="preserve">створення призначення в рамках </w:t>
      </w:r>
      <w:r w:rsidRPr="00273496">
        <w:rPr>
          <w:sz w:val="20"/>
          <w:szCs w:val="20"/>
          <w:lang w:val="uk"/>
        </w:rPr>
        <w:t>плану лікування пацієнтів</w:t>
      </w:r>
    </w:p>
    <w:p w14:paraId="79DE251B"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 xml:space="preserve">створення направлення в призначення в рамках </w:t>
      </w:r>
      <w:r w:rsidRPr="00273496">
        <w:rPr>
          <w:sz w:val="20"/>
          <w:szCs w:val="20"/>
          <w:lang w:val="uk"/>
        </w:rPr>
        <w:t>плану лікування пацієнтів</w:t>
      </w:r>
    </w:p>
    <w:p w14:paraId="5A427B10"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 xml:space="preserve">створення рецептів на лікарські засоби в призначеннях в рамках </w:t>
      </w:r>
      <w:r w:rsidRPr="00273496">
        <w:rPr>
          <w:sz w:val="20"/>
          <w:szCs w:val="20"/>
          <w:lang w:val="uk"/>
        </w:rPr>
        <w:t>плану лікування пацієнтів</w:t>
      </w:r>
    </w:p>
    <w:p w14:paraId="4377F13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синхронізація переліку призначень планів лікування пацієнтів</w:t>
      </w:r>
    </w:p>
    <w:p w14:paraId="6B6D09F1"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 xml:space="preserve">міграція планів лікування </w:t>
      </w:r>
      <w:r w:rsidRPr="00273496">
        <w:rPr>
          <w:sz w:val="20"/>
          <w:szCs w:val="20"/>
          <w:lang w:val="uk"/>
        </w:rPr>
        <w:t>пацієнтів з ЕСОЗ</w:t>
      </w:r>
    </w:p>
    <w:p w14:paraId="51234947"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 xml:space="preserve">міграція призначень в плані лікування </w:t>
      </w:r>
      <w:r w:rsidRPr="00273496">
        <w:rPr>
          <w:sz w:val="20"/>
          <w:szCs w:val="20"/>
          <w:lang w:val="uk"/>
        </w:rPr>
        <w:t>пацієнтів з ЕСОЗ</w:t>
      </w:r>
    </w:p>
    <w:p w14:paraId="51BF03D5"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 xml:space="preserve">міграція направлень в призначеннях планів лікування </w:t>
      </w:r>
      <w:r w:rsidRPr="00273496">
        <w:rPr>
          <w:sz w:val="20"/>
          <w:szCs w:val="20"/>
          <w:lang w:val="uk"/>
        </w:rPr>
        <w:t>пацієнтів з ЕСОЗ</w:t>
      </w:r>
    </w:p>
    <w:p w14:paraId="2802D075"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 xml:space="preserve">міграція рецептів в призначеннях планів лікування </w:t>
      </w:r>
      <w:r w:rsidRPr="00273496">
        <w:rPr>
          <w:sz w:val="20"/>
          <w:szCs w:val="20"/>
          <w:lang w:val="uk"/>
        </w:rPr>
        <w:t>пацієнтів з ЕСОЗ</w:t>
      </w:r>
    </w:p>
    <w:p w14:paraId="0F03D65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формування журналів </w:t>
      </w:r>
      <w:r w:rsidRPr="00273496">
        <w:rPr>
          <w:sz w:val="20"/>
          <w:szCs w:val="20"/>
        </w:rPr>
        <w:t xml:space="preserve">планів лікування </w:t>
      </w:r>
      <w:r w:rsidRPr="00273496">
        <w:rPr>
          <w:sz w:val="20"/>
          <w:szCs w:val="20"/>
          <w:lang w:val="uk"/>
        </w:rPr>
        <w:t>пацієнтів з ЕСОЗ</w:t>
      </w:r>
    </w:p>
    <w:p w14:paraId="2141DC0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формування журналів </w:t>
      </w:r>
      <w:r w:rsidRPr="00273496">
        <w:rPr>
          <w:sz w:val="20"/>
          <w:szCs w:val="20"/>
        </w:rPr>
        <w:t xml:space="preserve">направлень в призначеннях планів лікування </w:t>
      </w:r>
      <w:r w:rsidRPr="00273496">
        <w:rPr>
          <w:sz w:val="20"/>
          <w:szCs w:val="20"/>
          <w:lang w:val="uk"/>
        </w:rPr>
        <w:t>пацієнтів з ЕСОЗ</w:t>
      </w:r>
    </w:p>
    <w:p w14:paraId="76A218D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формування журналів </w:t>
      </w:r>
      <w:r w:rsidRPr="00273496">
        <w:rPr>
          <w:sz w:val="20"/>
          <w:szCs w:val="20"/>
        </w:rPr>
        <w:t xml:space="preserve">рецептів в призначеннях планів лікування </w:t>
      </w:r>
      <w:r w:rsidRPr="00273496">
        <w:rPr>
          <w:sz w:val="20"/>
          <w:szCs w:val="20"/>
          <w:lang w:val="uk"/>
        </w:rPr>
        <w:t>пацієнтів з ЕСОЗ</w:t>
      </w:r>
    </w:p>
    <w:p w14:paraId="43A08B7C"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 xml:space="preserve">повторне відправлення смс-повідомлень для підтвердження створення </w:t>
      </w:r>
      <w:r w:rsidRPr="00273496">
        <w:rPr>
          <w:sz w:val="20"/>
          <w:szCs w:val="20"/>
          <w:lang w:val="uk"/>
        </w:rPr>
        <w:t>плану лікування пацієнтів</w:t>
      </w:r>
    </w:p>
    <w:p w14:paraId="0113ECB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отримання лікарем доступу до раніше створеного плану лікування пацієнтів іншим лікарем</w:t>
      </w:r>
    </w:p>
    <w:p w14:paraId="746BF13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створення шаблонів призначень в плані лікування</w:t>
      </w:r>
    </w:p>
    <w:p w14:paraId="6C114CD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lastRenderedPageBreak/>
        <w:t>мультистворення призначень в плані лікування</w:t>
      </w:r>
    </w:p>
    <w:p w14:paraId="6EBE4167" w14:textId="77777777" w:rsidR="00132158" w:rsidRPr="00273496" w:rsidRDefault="00132158" w:rsidP="00B61CD0">
      <w:pPr>
        <w:numPr>
          <w:ilvl w:val="0"/>
          <w:numId w:val="17"/>
        </w:numPr>
        <w:shd w:val="clear" w:color="auto" w:fill="FFFFFF"/>
        <w:ind w:left="0" w:firstLine="0"/>
        <w:jc w:val="both"/>
        <w:rPr>
          <w:spacing w:val="-1"/>
          <w:sz w:val="20"/>
          <w:szCs w:val="20"/>
        </w:rPr>
      </w:pPr>
      <w:r w:rsidRPr="00273496">
        <w:rPr>
          <w:spacing w:val="-1"/>
          <w:sz w:val="20"/>
          <w:szCs w:val="20"/>
        </w:rPr>
        <w:t xml:space="preserve">реалізований механізм мультистворення електронних направлень в призначеннях планів лікування </w:t>
      </w:r>
    </w:p>
    <w:p w14:paraId="13DFF027" w14:textId="77777777" w:rsidR="00132158" w:rsidRPr="00273496" w:rsidRDefault="00132158" w:rsidP="00B61CD0">
      <w:pPr>
        <w:numPr>
          <w:ilvl w:val="0"/>
          <w:numId w:val="17"/>
        </w:numPr>
        <w:shd w:val="clear" w:color="auto" w:fill="FFFFFF"/>
        <w:ind w:left="0" w:firstLine="0"/>
        <w:jc w:val="both"/>
        <w:rPr>
          <w:spacing w:val="-1"/>
          <w:sz w:val="20"/>
          <w:szCs w:val="20"/>
        </w:rPr>
      </w:pPr>
      <w:r w:rsidRPr="00273496">
        <w:rPr>
          <w:spacing w:val="-1"/>
          <w:sz w:val="20"/>
          <w:szCs w:val="20"/>
        </w:rPr>
        <w:t xml:space="preserve">створення індивідуального реабілітаційного плану </w:t>
      </w:r>
      <w:r w:rsidRPr="00273496">
        <w:rPr>
          <w:spacing w:val="-1"/>
          <w:sz w:val="20"/>
          <w:szCs w:val="20"/>
          <w:lang w:val="uk-UA"/>
        </w:rPr>
        <w:t xml:space="preserve">та його експорт в формат </w:t>
      </w:r>
      <w:r w:rsidRPr="00273496">
        <w:rPr>
          <w:spacing w:val="-1"/>
          <w:sz w:val="20"/>
          <w:szCs w:val="20"/>
          <w:lang w:val="en-US"/>
        </w:rPr>
        <w:t>Word</w:t>
      </w:r>
    </w:p>
    <w:p w14:paraId="110CB2A8" w14:textId="77777777" w:rsidR="00132158" w:rsidRPr="00273496" w:rsidRDefault="00132158" w:rsidP="00B61CD0">
      <w:pPr>
        <w:jc w:val="both"/>
        <w:rPr>
          <w:b/>
          <w:bCs/>
          <w:sz w:val="20"/>
          <w:szCs w:val="20"/>
        </w:rPr>
      </w:pPr>
    </w:p>
    <w:p w14:paraId="2F2E8A22" w14:textId="77777777" w:rsidR="00132158" w:rsidRPr="00273496" w:rsidRDefault="00132158" w:rsidP="00B61CD0">
      <w:pPr>
        <w:jc w:val="both"/>
        <w:rPr>
          <w:b/>
          <w:bCs/>
          <w:sz w:val="20"/>
          <w:szCs w:val="20"/>
          <w:lang w:val="uk"/>
        </w:rPr>
      </w:pPr>
      <w:r w:rsidRPr="00273496">
        <w:rPr>
          <w:b/>
          <w:bCs/>
          <w:sz w:val="20"/>
          <w:szCs w:val="20"/>
          <w:lang w:val="uk"/>
        </w:rPr>
        <w:t>Функції створення шаблонів в електронному медичному записі електронної медичної карти пацієнта</w:t>
      </w:r>
    </w:p>
    <w:p w14:paraId="27760F8C" w14:textId="77777777" w:rsidR="00132158" w:rsidRPr="00273496" w:rsidRDefault="00132158" w:rsidP="00B61CD0">
      <w:pPr>
        <w:jc w:val="both"/>
        <w:rPr>
          <w:sz w:val="20"/>
          <w:szCs w:val="20"/>
          <w:lang w:val="uk"/>
        </w:rPr>
      </w:pPr>
      <w:r w:rsidRPr="00273496">
        <w:rPr>
          <w:sz w:val="20"/>
          <w:szCs w:val="20"/>
          <w:lang w:val="uk"/>
        </w:rPr>
        <w:t xml:space="preserve">Система повинна забезпечувати необхідні функції щодо створення </w:t>
      </w:r>
      <w:r w:rsidRPr="00273496">
        <w:rPr>
          <w:bCs/>
          <w:sz w:val="20"/>
          <w:szCs w:val="20"/>
          <w:lang w:val="uk"/>
        </w:rPr>
        <w:t>шаблонів в електронному медичному записі електронної медичної карти пацієнта</w:t>
      </w:r>
      <w:r w:rsidRPr="00273496">
        <w:rPr>
          <w:sz w:val="20"/>
          <w:szCs w:val="20"/>
          <w:lang w:val="uk"/>
        </w:rPr>
        <w:t>:</w:t>
      </w:r>
    </w:p>
    <w:p w14:paraId="773F357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UA"/>
        </w:rPr>
        <w:t xml:space="preserve">створення шаблонів анамнезу </w:t>
      </w:r>
      <w:r w:rsidRPr="00273496">
        <w:rPr>
          <w:bCs/>
          <w:sz w:val="20"/>
          <w:szCs w:val="20"/>
          <w:lang w:val="uk"/>
        </w:rPr>
        <w:t>в електронному медичному записі електронної медичної карти пацієнта для лікаря первинної медичної допомоги</w:t>
      </w:r>
    </w:p>
    <w:p w14:paraId="4EF3EF2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UA"/>
        </w:rPr>
        <w:t xml:space="preserve">створення шаблонів об’єктивного обстеження </w:t>
      </w:r>
      <w:r w:rsidRPr="00273496">
        <w:rPr>
          <w:bCs/>
          <w:sz w:val="20"/>
          <w:szCs w:val="20"/>
          <w:lang w:val="uk"/>
        </w:rPr>
        <w:t>в електронному медичному записі електронної медичної карти пацієнта для лікаря первинної медичної допомоги</w:t>
      </w:r>
    </w:p>
    <w:p w14:paraId="7F297C0F"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UA"/>
        </w:rPr>
        <w:t xml:space="preserve">створення шаблонів анамнезу </w:t>
      </w:r>
      <w:r w:rsidRPr="00273496">
        <w:rPr>
          <w:bCs/>
          <w:sz w:val="20"/>
          <w:szCs w:val="20"/>
          <w:lang w:val="uk"/>
        </w:rPr>
        <w:t>в електронному медичному записі електронної медичної карти пацієнта для лікаря спеціалізованої медичної допомоги</w:t>
      </w:r>
    </w:p>
    <w:p w14:paraId="758938B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UA"/>
        </w:rPr>
        <w:t xml:space="preserve">створення шаблонів об’єктивного обстеження </w:t>
      </w:r>
      <w:r w:rsidRPr="00273496">
        <w:rPr>
          <w:bCs/>
          <w:sz w:val="20"/>
          <w:szCs w:val="20"/>
          <w:lang w:val="uk"/>
        </w:rPr>
        <w:t>в електронному медичному записі електронної медичної карти пацієнта для лікаря спеціалізованої медичної допомоги</w:t>
      </w:r>
    </w:p>
    <w:p w14:paraId="2C50D83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273496">
        <w:rPr>
          <w:bCs/>
          <w:sz w:val="20"/>
          <w:szCs w:val="20"/>
          <w:lang w:val="uk"/>
        </w:rPr>
        <w:t>для лікаря первинної медичної допомоги</w:t>
      </w:r>
    </w:p>
    <w:p w14:paraId="34835779"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273496">
        <w:rPr>
          <w:bCs/>
          <w:sz w:val="20"/>
          <w:szCs w:val="20"/>
          <w:lang w:val="uk"/>
        </w:rPr>
        <w:t>для лікаря спеціалізованої медичної допомоги</w:t>
      </w:r>
    </w:p>
    <w:p w14:paraId="2DBF9E3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273496">
        <w:rPr>
          <w:bCs/>
          <w:sz w:val="20"/>
          <w:szCs w:val="20"/>
          <w:lang w:val="uk"/>
        </w:rPr>
        <w:t>для лікаря первинної медичної допомоги</w:t>
      </w:r>
    </w:p>
    <w:p w14:paraId="2B2574F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273496">
        <w:rPr>
          <w:bCs/>
          <w:sz w:val="20"/>
          <w:szCs w:val="20"/>
          <w:lang w:val="uk"/>
        </w:rPr>
        <w:t>для лікаря спеціалізованої медичної допомоги</w:t>
      </w:r>
    </w:p>
    <w:p w14:paraId="57058238" w14:textId="77777777" w:rsidR="00132158" w:rsidRPr="00273496" w:rsidRDefault="00132158" w:rsidP="00B61CD0">
      <w:pPr>
        <w:numPr>
          <w:ilvl w:val="0"/>
          <w:numId w:val="17"/>
        </w:numPr>
        <w:ind w:left="0" w:firstLine="0"/>
        <w:contextualSpacing/>
        <w:jc w:val="both"/>
        <w:rPr>
          <w:sz w:val="20"/>
          <w:szCs w:val="20"/>
        </w:rPr>
      </w:pPr>
      <w:r w:rsidRPr="00273496">
        <w:rPr>
          <w:bCs/>
          <w:sz w:val="20"/>
          <w:szCs w:val="20"/>
          <w:lang w:val="uk"/>
        </w:rPr>
        <w:t>створення шаблонів заключень в діагностичних звітах</w:t>
      </w:r>
    </w:p>
    <w:p w14:paraId="096191A9"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швидка синхронізація або об’єднання пацієнтів на сторінці створення події із застосування шаблона ЕМЗ</w:t>
      </w:r>
    </w:p>
    <w:p w14:paraId="7F1DC8C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UA"/>
        </w:rPr>
        <w:t>копіювання шаблонів анамнезу та об’єктивного обстеження</w:t>
      </w:r>
    </w:p>
    <w:p w14:paraId="34AC3F9A" w14:textId="77777777" w:rsidR="00132158" w:rsidRPr="00273496" w:rsidRDefault="00132158" w:rsidP="00B61CD0">
      <w:pPr>
        <w:jc w:val="both"/>
        <w:rPr>
          <w:b/>
          <w:bCs/>
          <w:sz w:val="20"/>
          <w:szCs w:val="20"/>
          <w:lang w:val="uk"/>
        </w:rPr>
      </w:pPr>
    </w:p>
    <w:p w14:paraId="4F10D188" w14:textId="77777777" w:rsidR="00132158" w:rsidRPr="00273496" w:rsidRDefault="00132158" w:rsidP="00B61CD0">
      <w:pPr>
        <w:jc w:val="both"/>
        <w:rPr>
          <w:b/>
          <w:bCs/>
          <w:sz w:val="20"/>
          <w:szCs w:val="20"/>
          <w:lang w:val="uk"/>
        </w:rPr>
      </w:pPr>
      <w:r w:rsidRPr="00273496">
        <w:rPr>
          <w:b/>
          <w:bCs/>
          <w:sz w:val="20"/>
          <w:szCs w:val="20"/>
          <w:lang w:val="uk"/>
        </w:rPr>
        <w:t>Функції обліку пацієнтів та управління каталогом пацієнтів</w:t>
      </w:r>
    </w:p>
    <w:p w14:paraId="53433F66" w14:textId="77777777" w:rsidR="00132158" w:rsidRPr="00273496" w:rsidRDefault="00132158" w:rsidP="00B61CD0">
      <w:pPr>
        <w:jc w:val="both"/>
        <w:rPr>
          <w:sz w:val="20"/>
          <w:szCs w:val="20"/>
        </w:rPr>
      </w:pPr>
      <w:r w:rsidRPr="00273496">
        <w:rPr>
          <w:sz w:val="20"/>
          <w:szCs w:val="20"/>
          <w:lang w:val="uk"/>
        </w:rPr>
        <w:t>Система повинна  забезпечувати необхідні функції управління пацієнтопотоком:</w:t>
      </w:r>
    </w:p>
    <w:p w14:paraId="55E40299"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створення нового ідентифікованого пацієнта в Системі при міграції його електронного направлення</w:t>
      </w:r>
    </w:p>
    <w:p w14:paraId="2744798E" w14:textId="77777777" w:rsidR="00132158" w:rsidRPr="00273496" w:rsidRDefault="00132158" w:rsidP="00B61CD0">
      <w:pPr>
        <w:numPr>
          <w:ilvl w:val="0"/>
          <w:numId w:val="17"/>
        </w:numPr>
        <w:ind w:left="0" w:firstLine="0"/>
        <w:contextualSpacing/>
        <w:jc w:val="both"/>
        <w:rPr>
          <w:sz w:val="20"/>
          <w:szCs w:val="20"/>
          <w:lang w:val="uk"/>
        </w:rPr>
      </w:pPr>
      <w:r w:rsidRPr="00273496">
        <w:rPr>
          <w:sz w:val="20"/>
          <w:szCs w:val="20"/>
          <w:lang w:val="uk"/>
        </w:rPr>
        <w:t>реєстрація та облік медичних карток пацієнтів (включаючи загальні дані пацієнта, медичні документи, перелік взаємодій за епізодами, додаткові медичні документи та ін.).</w:t>
      </w:r>
    </w:p>
    <w:p w14:paraId="08F80B7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створення номеру медичної карти пацієнта та пошук по фільтрації за номером медичної карти пацієнта</w:t>
      </w:r>
    </w:p>
    <w:p w14:paraId="2EDD782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реалізована можливість пакетного закриття епізодів по кожному пацієнту</w:t>
      </w:r>
    </w:p>
    <w:p w14:paraId="01573D6C"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швидка синхронізація або об’єднання пацієнтів на сторінці створення події із застосування шаблона ЕМЗ</w:t>
      </w:r>
    </w:p>
    <w:p w14:paraId="0ADC162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зручний та оперативний пошук пацієнтів за комбінацією широкого спектру параметрів, зокрема: контекстний пошук за прізвищем, ім'ям, по-батькові пацієнта, датою народження, адресою проживання (область, район, населений пункт, вулиця, будинок), телефоном та іншими.</w:t>
      </w:r>
    </w:p>
    <w:p w14:paraId="3849A4D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система має забезпечувати доступ користувачам до даних пацієнта, відповідно до функціональних обов'язків користувача та рівня доступу, наданого йому адміністратором.</w:t>
      </w:r>
    </w:p>
    <w:p w14:paraId="7C44A71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система повинна забезпечувати контроль унікальності запису по кожному пацієнту та надавати відповідні нотифікаційні повідомлення користувачу.</w:t>
      </w:r>
    </w:p>
    <w:p w14:paraId="70CA6E7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можливість додавання та вилучення зв'язку електронної картки пацієнта закладу з унікальним ідентифікатором ідентифікованого або неідентифікованого пацієнта в ЦБД ЕСОЗ.</w:t>
      </w:r>
    </w:p>
    <w:p w14:paraId="20FC1702"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формування карти пацієнта для відображення інформації про пацієнта, статусу реєстрації в ЕСОЗ, електронних медичних записів, історії та наступних записів на прийом.</w:t>
      </w:r>
    </w:p>
    <w:p w14:paraId="020B6A7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відображення внесених ЕМЗ, історії хвороби, створених електронних направлень та електронних рецептів, планів лікування.</w:t>
      </w:r>
    </w:p>
    <w:p w14:paraId="0B01112F" w14:textId="77777777" w:rsidR="00132158" w:rsidRPr="00273496" w:rsidRDefault="00132158" w:rsidP="00B61CD0">
      <w:pPr>
        <w:jc w:val="both"/>
        <w:rPr>
          <w:sz w:val="20"/>
          <w:szCs w:val="20"/>
        </w:rPr>
      </w:pPr>
      <w:r w:rsidRPr="00273496">
        <w:rPr>
          <w:sz w:val="20"/>
          <w:szCs w:val="20"/>
          <w:lang w:val="uk"/>
        </w:rPr>
        <w:t>Система повинна забезпечувати роботу з ургентними пацієнтами – реєстрацію неідентифікованих осіб з наступним доповненням відсутніми даними.</w:t>
      </w:r>
    </w:p>
    <w:p w14:paraId="42FCEE66" w14:textId="77777777" w:rsidR="00132158" w:rsidRPr="00273496" w:rsidRDefault="00132158" w:rsidP="00B61CD0">
      <w:pPr>
        <w:jc w:val="both"/>
        <w:rPr>
          <w:b/>
          <w:bCs/>
          <w:sz w:val="20"/>
          <w:szCs w:val="20"/>
          <w:lang w:val="uk"/>
        </w:rPr>
      </w:pPr>
    </w:p>
    <w:p w14:paraId="7C52A3F8" w14:textId="77777777" w:rsidR="00132158" w:rsidRPr="00273496" w:rsidRDefault="00132158" w:rsidP="00B61CD0">
      <w:pPr>
        <w:jc w:val="both"/>
        <w:rPr>
          <w:sz w:val="20"/>
          <w:szCs w:val="20"/>
        </w:rPr>
      </w:pPr>
      <w:r w:rsidRPr="00273496">
        <w:rPr>
          <w:b/>
          <w:bCs/>
          <w:sz w:val="20"/>
          <w:szCs w:val="20"/>
          <w:lang w:val="uk"/>
        </w:rPr>
        <w:t>Функції роботи з записами про ідентифікованих пацієнтів</w:t>
      </w:r>
    </w:p>
    <w:p w14:paraId="09696BB7" w14:textId="77777777" w:rsidR="00132158" w:rsidRPr="00273496" w:rsidRDefault="00132158" w:rsidP="00B61CD0">
      <w:pPr>
        <w:jc w:val="both"/>
        <w:rPr>
          <w:sz w:val="20"/>
          <w:szCs w:val="20"/>
        </w:rPr>
      </w:pPr>
      <w:r w:rsidRPr="00273496">
        <w:rPr>
          <w:sz w:val="20"/>
          <w:szCs w:val="20"/>
          <w:lang w:val="uk"/>
        </w:rPr>
        <w:t>Система повинна забезпечувати можливість роботи з записами про ідентифікованих пацієнтів, що містяться в ЕСОЗ (eHealth):</w:t>
      </w:r>
    </w:p>
    <w:p w14:paraId="2C560075"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створення нового ідентифікованого пацієнта в Системі при міграції його електронного направлення</w:t>
      </w:r>
    </w:p>
    <w:p w14:paraId="7A5C4C1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пошуку запису про пацієнта в ЦБД ЕСОЗ за основними та додатковими параметрами.</w:t>
      </w:r>
    </w:p>
    <w:p w14:paraId="41DFE20D"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отримання даних про пацієнта з ЦБД ЕСОЗ, а також його методів аутентифікації.</w:t>
      </w:r>
    </w:p>
    <w:p w14:paraId="44EFE28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реєстрації нового пацієнта в ЦБД ЕСОЗ.</w:t>
      </w:r>
    </w:p>
    <w:p w14:paraId="41D1BAF8"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оновлення запису про пацієнта із можливістю вибору методу автентифікації.</w:t>
      </w:r>
    </w:p>
    <w:p w14:paraId="25FE8DD8"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друк інформаційної пам’ятки по ідентифікованому пацієнту.</w:t>
      </w:r>
    </w:p>
    <w:p w14:paraId="3194517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управління методами автентифікації.</w:t>
      </w:r>
    </w:p>
    <w:p w14:paraId="22060C56"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lastRenderedPageBreak/>
        <w:t>отримання інформації щодо запитів на приєднання записів неідентифікованих пацієнтів до запису ідентифікованого пацієнта.</w:t>
      </w:r>
    </w:p>
    <w:p w14:paraId="5D140B5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отримання даних про ЕМЗ по приєднаним записам неідентифікованих пацієнтів.</w:t>
      </w:r>
    </w:p>
    <w:p w14:paraId="650503F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створення номеру медичної карти пацієнта та пошук по фільтрації за номером медичної карти пацієнта</w:t>
      </w:r>
    </w:p>
    <w:p w14:paraId="0C760D60" w14:textId="77777777" w:rsidR="00132158" w:rsidRPr="00273496" w:rsidRDefault="00132158" w:rsidP="00B61CD0">
      <w:pPr>
        <w:jc w:val="both"/>
        <w:rPr>
          <w:b/>
          <w:bCs/>
          <w:sz w:val="20"/>
          <w:szCs w:val="20"/>
          <w:lang w:val="uk"/>
        </w:rPr>
      </w:pPr>
    </w:p>
    <w:p w14:paraId="27EBCBE8" w14:textId="77777777" w:rsidR="00132158" w:rsidRPr="00273496" w:rsidRDefault="00132158" w:rsidP="00B61CD0">
      <w:pPr>
        <w:jc w:val="both"/>
        <w:rPr>
          <w:sz w:val="20"/>
          <w:szCs w:val="20"/>
        </w:rPr>
      </w:pPr>
      <w:r w:rsidRPr="00273496">
        <w:rPr>
          <w:b/>
          <w:bCs/>
          <w:sz w:val="20"/>
          <w:szCs w:val="20"/>
          <w:lang w:val="uk"/>
        </w:rPr>
        <w:t>Функції роботи з записами про неідентифікованих пацієнтів</w:t>
      </w:r>
    </w:p>
    <w:p w14:paraId="1BFA4752" w14:textId="77777777" w:rsidR="00132158" w:rsidRPr="00273496" w:rsidRDefault="00132158" w:rsidP="00B61CD0">
      <w:pPr>
        <w:jc w:val="both"/>
        <w:rPr>
          <w:sz w:val="20"/>
          <w:szCs w:val="20"/>
        </w:rPr>
      </w:pPr>
      <w:r w:rsidRPr="00273496">
        <w:rPr>
          <w:sz w:val="20"/>
          <w:szCs w:val="20"/>
          <w:lang w:val="uk"/>
        </w:rPr>
        <w:t>Система повинна забезпечувати можливість створення, оновлення та отримання інформації щодо неідентифікованого пацієнта з ЕСОЗ (eHealth) для працівників стаціонару у відповідності до наданим їм у системі прав:</w:t>
      </w:r>
    </w:p>
    <w:p w14:paraId="6B8EC591"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створення запису про неідентифікованого пацієнта.</w:t>
      </w:r>
    </w:p>
    <w:p w14:paraId="5F3E2F0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друк інформаційної пам’ятки по неідентифікованому пацієнту.</w:t>
      </w:r>
    </w:p>
    <w:p w14:paraId="6F9F1A59"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отримання даних з ЦБД ЕСОЗ про неідентифікованого пацієнта за його ідентифікатором або номером ЕН на переведення з одного ЗОЗ до іншого..</w:t>
      </w:r>
    </w:p>
    <w:p w14:paraId="45C2BD5F"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оновлення запису про неідентифікованого пацієнта..</w:t>
      </w:r>
    </w:p>
    <w:p w14:paraId="5AE7B4DC"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приєднання записів неідентифікованого пацієнта до записів ідентифікованого пацієнта.</w:t>
      </w:r>
    </w:p>
    <w:p w14:paraId="0612437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друкована форма по приєднанню записів неідентифікованого пацієнта до запису ідентифікованого пацієнта.</w:t>
      </w:r>
    </w:p>
    <w:p w14:paraId="05B353D9"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створення взаємодії з типом “Альтернативна ідентифікація пацієнта”, що містить розширений перелік спостережень, та відправка її до ЦБД ЕСОЗ.</w:t>
      </w:r>
    </w:p>
    <w:p w14:paraId="4BA46BF8" w14:textId="77777777" w:rsidR="00132158" w:rsidRPr="00273496" w:rsidRDefault="00132158" w:rsidP="00B61CD0">
      <w:pPr>
        <w:contextualSpacing/>
        <w:jc w:val="both"/>
        <w:rPr>
          <w:sz w:val="20"/>
          <w:szCs w:val="20"/>
        </w:rPr>
      </w:pPr>
    </w:p>
    <w:p w14:paraId="7DCEF583" w14:textId="77777777" w:rsidR="00132158" w:rsidRPr="00273496" w:rsidRDefault="00132158" w:rsidP="00B61CD0">
      <w:pPr>
        <w:jc w:val="both"/>
        <w:rPr>
          <w:sz w:val="20"/>
          <w:szCs w:val="20"/>
          <w:lang w:val="uk"/>
        </w:rPr>
      </w:pPr>
      <w:r w:rsidRPr="00273496">
        <w:rPr>
          <w:b/>
          <w:bCs/>
          <w:sz w:val="20"/>
          <w:szCs w:val="20"/>
          <w:lang w:val="uk"/>
        </w:rPr>
        <w:t>Функції з синхронізації записів з ЕСОЗ eHealth</w:t>
      </w:r>
    </w:p>
    <w:p w14:paraId="07AD9C6D" w14:textId="77777777" w:rsidR="00132158" w:rsidRPr="00273496" w:rsidRDefault="00132158" w:rsidP="00B61CD0">
      <w:pPr>
        <w:jc w:val="both"/>
        <w:rPr>
          <w:sz w:val="20"/>
          <w:szCs w:val="20"/>
          <w:lang w:val="uk"/>
        </w:rPr>
      </w:pPr>
      <w:r w:rsidRPr="00273496">
        <w:rPr>
          <w:sz w:val="20"/>
          <w:szCs w:val="20"/>
          <w:lang w:val="uk"/>
        </w:rPr>
        <w:t>Система повинна  забезпечувати синхронізацію даних з ЦБД ЕСОЗ (eHealth), а саме:</w:t>
      </w:r>
    </w:p>
    <w:p w14:paraId="2A56C290" w14:textId="77777777" w:rsidR="00132158" w:rsidRPr="00273496" w:rsidRDefault="00132158" w:rsidP="00AC6703">
      <w:pPr>
        <w:numPr>
          <w:ilvl w:val="0"/>
          <w:numId w:val="17"/>
        </w:numPr>
        <w:tabs>
          <w:tab w:val="left" w:pos="284"/>
        </w:tabs>
        <w:ind w:left="0" w:firstLine="0"/>
        <w:contextualSpacing/>
        <w:jc w:val="both"/>
        <w:rPr>
          <w:sz w:val="20"/>
          <w:szCs w:val="20"/>
        </w:rPr>
      </w:pPr>
      <w:r w:rsidRPr="00273496">
        <w:rPr>
          <w:sz w:val="20"/>
          <w:szCs w:val="20"/>
          <w:lang w:val="uk"/>
        </w:rPr>
        <w:t>синхронізація місць надання послуг (МНП) закладу;</w:t>
      </w:r>
    </w:p>
    <w:p w14:paraId="5D72D44B" w14:textId="77777777" w:rsidR="00132158" w:rsidRPr="00273496" w:rsidRDefault="00132158" w:rsidP="00AC6703">
      <w:pPr>
        <w:numPr>
          <w:ilvl w:val="0"/>
          <w:numId w:val="17"/>
        </w:numPr>
        <w:tabs>
          <w:tab w:val="left" w:pos="284"/>
        </w:tabs>
        <w:ind w:left="0" w:firstLine="0"/>
        <w:contextualSpacing/>
        <w:jc w:val="both"/>
        <w:rPr>
          <w:sz w:val="20"/>
          <w:szCs w:val="20"/>
        </w:rPr>
      </w:pPr>
      <w:r w:rsidRPr="00273496">
        <w:rPr>
          <w:sz w:val="20"/>
          <w:szCs w:val="20"/>
          <w:lang w:val="uk"/>
        </w:rPr>
        <w:t>синхронізація видів послуг за кожним МНП;</w:t>
      </w:r>
    </w:p>
    <w:p w14:paraId="1947341D" w14:textId="77777777" w:rsidR="00132158" w:rsidRPr="00273496" w:rsidRDefault="00132158" w:rsidP="00AC6703">
      <w:pPr>
        <w:numPr>
          <w:ilvl w:val="0"/>
          <w:numId w:val="17"/>
        </w:numPr>
        <w:tabs>
          <w:tab w:val="left" w:pos="284"/>
        </w:tabs>
        <w:ind w:left="0" w:firstLine="0"/>
        <w:contextualSpacing/>
        <w:jc w:val="both"/>
        <w:rPr>
          <w:sz w:val="20"/>
          <w:szCs w:val="20"/>
        </w:rPr>
      </w:pPr>
      <w:r w:rsidRPr="00273496">
        <w:rPr>
          <w:sz w:val="20"/>
          <w:szCs w:val="20"/>
          <w:lang w:val="uk"/>
        </w:rPr>
        <w:t>синхронізація eHealth-профілів співробітників з автоматичним  створенням відповідної картки в системі, до якої прикріплюються імпортовані з ЦБД ЕСОЗ записи;</w:t>
      </w:r>
    </w:p>
    <w:p w14:paraId="5BA70178" w14:textId="77777777" w:rsidR="00132158" w:rsidRPr="00273496" w:rsidRDefault="00132158" w:rsidP="00AC6703">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отримання повного доступу до всіх медичних даних пацієнта лікуючим лікарем:</w:t>
      </w:r>
    </w:p>
    <w:p w14:paraId="30F036A1" w14:textId="77777777" w:rsidR="00132158" w:rsidRPr="00273496" w:rsidRDefault="00132158" w:rsidP="00AC6703">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електронні направлення</w:t>
      </w:r>
    </w:p>
    <w:p w14:paraId="0A6C96C2" w14:textId="77777777" w:rsidR="00132158" w:rsidRPr="00273496" w:rsidRDefault="00132158" w:rsidP="00AC6703">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діагнози</w:t>
      </w:r>
    </w:p>
    <w:p w14:paraId="02E042E8" w14:textId="77777777" w:rsidR="00132158" w:rsidRPr="00273496" w:rsidRDefault="00132158" w:rsidP="00AC6703">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епізоди лікування</w:t>
      </w:r>
    </w:p>
    <w:p w14:paraId="70737B1F" w14:textId="77777777" w:rsidR="00132158" w:rsidRPr="00273496" w:rsidRDefault="00132158" w:rsidP="00AC6703">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електронні рецепти</w:t>
      </w:r>
    </w:p>
    <w:p w14:paraId="194740FD" w14:textId="77777777" w:rsidR="00132158" w:rsidRPr="00273496" w:rsidRDefault="00132158" w:rsidP="00AC6703">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плани лікування</w:t>
      </w:r>
    </w:p>
    <w:p w14:paraId="5D94E387" w14:textId="77777777" w:rsidR="00132158" w:rsidRPr="00273496" w:rsidRDefault="00132158" w:rsidP="00AC6703">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призначення</w:t>
      </w:r>
    </w:p>
    <w:p w14:paraId="33E9A608" w14:textId="77777777" w:rsidR="00132158" w:rsidRPr="00273496" w:rsidRDefault="00132158" w:rsidP="00AC6703">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послуги та групи послуг</w:t>
      </w:r>
    </w:p>
    <w:p w14:paraId="259361A4" w14:textId="77777777" w:rsidR="00132158" w:rsidRPr="00273496" w:rsidRDefault="00132158" w:rsidP="00AC6703">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спостереження</w:t>
      </w:r>
    </w:p>
    <w:p w14:paraId="2215972A" w14:textId="77777777" w:rsidR="00132158" w:rsidRPr="00273496" w:rsidRDefault="00132158" w:rsidP="00AC6703">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імунізації</w:t>
      </w:r>
    </w:p>
    <w:p w14:paraId="3154DDC8" w14:textId="77777777" w:rsidR="00132158" w:rsidRPr="00273496" w:rsidRDefault="00132158" w:rsidP="00AC6703">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медичні стани</w:t>
      </w:r>
    </w:p>
    <w:p w14:paraId="1FCD0BFD" w14:textId="77777777" w:rsidR="00132158" w:rsidRPr="00273496" w:rsidRDefault="00132158" w:rsidP="00AC6703">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діагностичні звіти</w:t>
      </w:r>
    </w:p>
    <w:p w14:paraId="1851A395" w14:textId="77777777" w:rsidR="00132158" w:rsidRPr="00273496" w:rsidRDefault="00132158" w:rsidP="00AC6703">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 xml:space="preserve">   паспортні дані з іншої медичної інформаційної системи шляхом імпорту цих даних в МІС _______</w:t>
      </w:r>
    </w:p>
    <w:p w14:paraId="0EFD473A" w14:textId="77777777" w:rsidR="00132158" w:rsidRPr="00273496" w:rsidRDefault="00132158" w:rsidP="00AC6703">
      <w:pPr>
        <w:tabs>
          <w:tab w:val="left" w:pos="284"/>
        </w:tabs>
        <w:jc w:val="both"/>
        <w:rPr>
          <w:sz w:val="20"/>
          <w:szCs w:val="20"/>
        </w:rPr>
      </w:pPr>
      <w:r w:rsidRPr="00273496">
        <w:rPr>
          <w:sz w:val="20"/>
          <w:szCs w:val="20"/>
          <w:lang w:val="uk"/>
        </w:rPr>
        <w:t>синхронізація eHealth-ролей співробітників, які прикріплюються до відповідної картки співробітника в системі.</w:t>
      </w:r>
    </w:p>
    <w:p w14:paraId="25A2231C" w14:textId="77777777" w:rsidR="00132158" w:rsidRPr="00273496" w:rsidRDefault="00132158" w:rsidP="00B61CD0">
      <w:pPr>
        <w:jc w:val="both"/>
        <w:rPr>
          <w:b/>
          <w:bCs/>
          <w:sz w:val="20"/>
          <w:szCs w:val="20"/>
          <w:lang w:val="uk"/>
        </w:rPr>
      </w:pPr>
    </w:p>
    <w:p w14:paraId="5829B500" w14:textId="77777777" w:rsidR="00132158" w:rsidRPr="00273496" w:rsidRDefault="00132158" w:rsidP="00B61CD0">
      <w:pPr>
        <w:jc w:val="both"/>
        <w:rPr>
          <w:b/>
          <w:bCs/>
          <w:sz w:val="20"/>
          <w:szCs w:val="20"/>
          <w:lang w:val="uk"/>
        </w:rPr>
      </w:pPr>
      <w:r w:rsidRPr="00273496">
        <w:rPr>
          <w:b/>
          <w:bCs/>
          <w:sz w:val="20"/>
          <w:szCs w:val="20"/>
          <w:lang w:val="uk"/>
        </w:rPr>
        <w:t>Функції ролі “Медичний координатор” (Робоче місце трансплантант-координатора)</w:t>
      </w:r>
    </w:p>
    <w:p w14:paraId="531193F2" w14:textId="77777777" w:rsidR="00132158" w:rsidRPr="00273496" w:rsidRDefault="00132158" w:rsidP="00FF5D50">
      <w:pPr>
        <w:numPr>
          <w:ilvl w:val="0"/>
          <w:numId w:val="17"/>
        </w:numPr>
        <w:shd w:val="clear" w:color="auto" w:fill="FFFFFF"/>
        <w:tabs>
          <w:tab w:val="left" w:pos="284"/>
        </w:tabs>
        <w:ind w:left="0" w:firstLine="0"/>
        <w:jc w:val="both"/>
        <w:rPr>
          <w:spacing w:val="-1"/>
          <w:sz w:val="20"/>
          <w:szCs w:val="20"/>
          <w:lang w:val="uk"/>
        </w:rPr>
      </w:pPr>
      <w:r w:rsidRPr="00273496">
        <w:rPr>
          <w:spacing w:val="-1"/>
          <w:sz w:val="20"/>
          <w:szCs w:val="20"/>
          <w:lang w:val="uk"/>
        </w:rPr>
        <w:t>можливість реєстрації співробітника з роллю “Медкоординатор”</w:t>
      </w:r>
    </w:p>
    <w:p w14:paraId="646587AC" w14:textId="77777777" w:rsidR="00132158" w:rsidRPr="00273496" w:rsidRDefault="00132158" w:rsidP="00FF5D50">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робота (створення і оновлення) з даними пацієнта</w:t>
      </w:r>
    </w:p>
    <w:p w14:paraId="2612CCBE" w14:textId="77777777" w:rsidR="00132158" w:rsidRPr="00273496" w:rsidRDefault="00132158" w:rsidP="00FF5D50">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робота з епізодом</w:t>
      </w:r>
    </w:p>
    <w:p w14:paraId="3A456725" w14:textId="77777777" w:rsidR="00132158" w:rsidRPr="00273496" w:rsidRDefault="00132158" w:rsidP="00FF5D50">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робота з медичним записом з обмеженнями по створенню діагнозу/стану</w:t>
      </w:r>
    </w:p>
    <w:p w14:paraId="1392D348" w14:textId="77777777" w:rsidR="00132158" w:rsidRPr="00273496" w:rsidRDefault="00132158" w:rsidP="00FF5D50">
      <w:pPr>
        <w:numPr>
          <w:ilvl w:val="1"/>
          <w:numId w:val="17"/>
        </w:numPr>
        <w:shd w:val="clear" w:color="auto" w:fill="FFFFFF"/>
        <w:tabs>
          <w:tab w:val="left" w:pos="284"/>
        </w:tabs>
        <w:ind w:left="0" w:firstLine="0"/>
        <w:jc w:val="both"/>
        <w:rPr>
          <w:spacing w:val="-1"/>
          <w:sz w:val="20"/>
          <w:szCs w:val="20"/>
          <w:lang w:val="pl-PL"/>
        </w:rPr>
      </w:pPr>
      <w:r w:rsidRPr="00273496">
        <w:rPr>
          <w:spacing w:val="-1"/>
          <w:sz w:val="20"/>
          <w:szCs w:val="20"/>
        </w:rPr>
        <w:t>список</w:t>
      </w:r>
      <w:r w:rsidRPr="00273496">
        <w:rPr>
          <w:spacing w:val="-1"/>
          <w:sz w:val="20"/>
          <w:szCs w:val="20"/>
          <w:lang w:val="pl-PL"/>
        </w:rPr>
        <w:t xml:space="preserve"> </w:t>
      </w:r>
      <w:r w:rsidRPr="00273496">
        <w:rPr>
          <w:spacing w:val="-1"/>
          <w:sz w:val="20"/>
          <w:szCs w:val="20"/>
        </w:rPr>
        <w:t>дозволених</w:t>
      </w:r>
      <w:r w:rsidRPr="00273496">
        <w:rPr>
          <w:spacing w:val="-1"/>
          <w:sz w:val="20"/>
          <w:szCs w:val="20"/>
          <w:lang w:val="pl-PL"/>
        </w:rPr>
        <w:t xml:space="preserve"> </w:t>
      </w:r>
      <w:r w:rsidRPr="00273496">
        <w:rPr>
          <w:spacing w:val="-1"/>
          <w:sz w:val="20"/>
          <w:szCs w:val="20"/>
        </w:rPr>
        <w:t>кодів</w:t>
      </w:r>
      <w:r w:rsidRPr="00273496">
        <w:rPr>
          <w:spacing w:val="-1"/>
          <w:sz w:val="20"/>
          <w:szCs w:val="20"/>
          <w:lang w:val="pl-PL"/>
        </w:rPr>
        <w:t>: ICD10_AM: Z94.0, Z94.2, Z94.3, Z94.4</w:t>
      </w:r>
    </w:p>
    <w:p w14:paraId="02C026A9" w14:textId="77777777" w:rsidR="00132158" w:rsidRPr="00273496" w:rsidRDefault="00132158" w:rsidP="00FF5D50">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робота з планами лікування та призначеннями</w:t>
      </w:r>
    </w:p>
    <w:p w14:paraId="2097C909" w14:textId="77777777" w:rsidR="00132158" w:rsidRPr="00273496" w:rsidRDefault="00132158" w:rsidP="00FF5D50">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створення електронних направлень</w:t>
      </w:r>
    </w:p>
    <w:p w14:paraId="7A08151E" w14:textId="77777777" w:rsidR="00132158" w:rsidRPr="00273496" w:rsidRDefault="00132158" w:rsidP="00FF5D50">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робота з електронним рецептом</w:t>
      </w:r>
    </w:p>
    <w:p w14:paraId="231F0F3E" w14:textId="77777777" w:rsidR="00132158" w:rsidRPr="00273496" w:rsidRDefault="00132158" w:rsidP="00FF5D50">
      <w:pPr>
        <w:pStyle w:val="af0"/>
        <w:numPr>
          <w:ilvl w:val="0"/>
          <w:numId w:val="17"/>
        </w:numPr>
        <w:tabs>
          <w:tab w:val="left" w:pos="284"/>
        </w:tabs>
        <w:ind w:left="0" w:firstLine="0"/>
        <w:jc w:val="both"/>
        <w:rPr>
          <w:bCs/>
          <w:sz w:val="20"/>
          <w:szCs w:val="20"/>
          <w:lang w:val="uk"/>
        </w:rPr>
      </w:pPr>
      <w:r w:rsidRPr="00273496">
        <w:rPr>
          <w:bCs/>
          <w:sz w:val="20"/>
          <w:szCs w:val="20"/>
          <w:lang w:val="uk"/>
        </w:rPr>
        <w:t>виписування електронного рецепту на препарати Імуносупресії</w:t>
      </w:r>
    </w:p>
    <w:p w14:paraId="7998945D" w14:textId="77777777" w:rsidR="00132158" w:rsidRPr="00273496" w:rsidRDefault="00132158" w:rsidP="00FF5D50">
      <w:pPr>
        <w:tabs>
          <w:tab w:val="left" w:pos="284"/>
        </w:tabs>
        <w:jc w:val="both"/>
        <w:rPr>
          <w:bCs/>
          <w:sz w:val="20"/>
          <w:szCs w:val="20"/>
          <w:lang w:val="uk"/>
        </w:rPr>
      </w:pPr>
    </w:p>
    <w:p w14:paraId="6D80A1A1" w14:textId="77777777" w:rsidR="00132158" w:rsidRPr="00273496" w:rsidRDefault="00132158" w:rsidP="00FF5D50">
      <w:pPr>
        <w:tabs>
          <w:tab w:val="left" w:pos="284"/>
        </w:tabs>
        <w:jc w:val="both"/>
        <w:rPr>
          <w:b/>
          <w:bCs/>
          <w:sz w:val="20"/>
          <w:szCs w:val="20"/>
          <w:lang w:val="uk"/>
        </w:rPr>
      </w:pPr>
      <w:r w:rsidRPr="00273496">
        <w:rPr>
          <w:b/>
          <w:bCs/>
          <w:sz w:val="20"/>
          <w:szCs w:val="20"/>
          <w:lang w:val="uk"/>
        </w:rPr>
        <w:t>Функції ролі “Лікаря лаборанта” (Робоче місце Лікаря лаборанта)</w:t>
      </w:r>
    </w:p>
    <w:p w14:paraId="7AC5826A" w14:textId="77777777" w:rsidR="00132158" w:rsidRPr="00273496" w:rsidRDefault="00132158" w:rsidP="00FF5D50">
      <w:pPr>
        <w:pStyle w:val="af0"/>
        <w:numPr>
          <w:ilvl w:val="0"/>
          <w:numId w:val="18"/>
        </w:numPr>
        <w:tabs>
          <w:tab w:val="left" w:pos="284"/>
        </w:tabs>
        <w:ind w:left="0" w:firstLine="0"/>
        <w:jc w:val="both"/>
        <w:rPr>
          <w:bCs/>
          <w:sz w:val="20"/>
          <w:szCs w:val="20"/>
          <w:lang w:val="uk"/>
        </w:rPr>
      </w:pPr>
      <w:r w:rsidRPr="00273496">
        <w:rPr>
          <w:spacing w:val="-1"/>
          <w:sz w:val="20"/>
          <w:szCs w:val="20"/>
          <w:lang w:val="uk"/>
        </w:rPr>
        <w:t>можливість реєстрації співробітника</w:t>
      </w:r>
    </w:p>
    <w:p w14:paraId="06291020" w14:textId="77777777" w:rsidR="00132158" w:rsidRPr="00273496" w:rsidRDefault="00132158" w:rsidP="00FF5D50">
      <w:pPr>
        <w:pStyle w:val="af0"/>
        <w:numPr>
          <w:ilvl w:val="0"/>
          <w:numId w:val="18"/>
        </w:numPr>
        <w:tabs>
          <w:tab w:val="left" w:pos="284"/>
        </w:tabs>
        <w:ind w:left="0" w:firstLine="0"/>
        <w:jc w:val="both"/>
        <w:rPr>
          <w:bCs/>
          <w:sz w:val="20"/>
          <w:szCs w:val="20"/>
          <w:lang w:val="uk"/>
        </w:rPr>
      </w:pPr>
      <w:r w:rsidRPr="00273496">
        <w:rPr>
          <w:spacing w:val="-1"/>
          <w:sz w:val="20"/>
          <w:szCs w:val="20"/>
          <w:lang w:val="uk"/>
        </w:rPr>
        <w:t>створення електронного направлення</w:t>
      </w:r>
    </w:p>
    <w:p w14:paraId="705C5997" w14:textId="77777777" w:rsidR="00132158" w:rsidRPr="00273496" w:rsidRDefault="00132158" w:rsidP="00FF5D50">
      <w:pPr>
        <w:pStyle w:val="af0"/>
        <w:numPr>
          <w:ilvl w:val="0"/>
          <w:numId w:val="18"/>
        </w:numPr>
        <w:tabs>
          <w:tab w:val="left" w:pos="284"/>
        </w:tabs>
        <w:ind w:left="0" w:firstLine="0"/>
        <w:jc w:val="both"/>
        <w:rPr>
          <w:bCs/>
          <w:sz w:val="20"/>
          <w:szCs w:val="20"/>
          <w:lang w:val="uk"/>
        </w:rPr>
      </w:pPr>
      <w:r w:rsidRPr="00273496">
        <w:rPr>
          <w:bCs/>
          <w:sz w:val="20"/>
          <w:szCs w:val="20"/>
          <w:lang w:val="uk"/>
        </w:rPr>
        <w:t xml:space="preserve">взяття в чергу </w:t>
      </w:r>
      <w:r w:rsidRPr="00273496">
        <w:rPr>
          <w:spacing w:val="-1"/>
          <w:sz w:val="20"/>
          <w:szCs w:val="20"/>
          <w:lang w:val="uk"/>
        </w:rPr>
        <w:t>електронного направлення</w:t>
      </w:r>
    </w:p>
    <w:p w14:paraId="21E5D804" w14:textId="77777777" w:rsidR="00132158" w:rsidRPr="00273496" w:rsidRDefault="00132158" w:rsidP="00FF5D50">
      <w:pPr>
        <w:pStyle w:val="af0"/>
        <w:numPr>
          <w:ilvl w:val="0"/>
          <w:numId w:val="18"/>
        </w:numPr>
        <w:tabs>
          <w:tab w:val="left" w:pos="284"/>
        </w:tabs>
        <w:ind w:left="0" w:firstLine="0"/>
        <w:jc w:val="both"/>
        <w:rPr>
          <w:bCs/>
          <w:sz w:val="20"/>
          <w:szCs w:val="20"/>
          <w:lang w:val="uk"/>
        </w:rPr>
      </w:pPr>
      <w:r w:rsidRPr="00273496">
        <w:rPr>
          <w:spacing w:val="-1"/>
          <w:sz w:val="20"/>
          <w:szCs w:val="20"/>
          <w:lang w:val="uk"/>
        </w:rPr>
        <w:t>взяття в роботу електронного направлення</w:t>
      </w:r>
    </w:p>
    <w:p w14:paraId="099CC322" w14:textId="77777777" w:rsidR="00132158" w:rsidRPr="00273496" w:rsidRDefault="00132158" w:rsidP="00FF5D50">
      <w:pPr>
        <w:pStyle w:val="af0"/>
        <w:numPr>
          <w:ilvl w:val="0"/>
          <w:numId w:val="18"/>
        </w:numPr>
        <w:tabs>
          <w:tab w:val="left" w:pos="284"/>
        </w:tabs>
        <w:ind w:left="0" w:firstLine="0"/>
        <w:jc w:val="both"/>
        <w:rPr>
          <w:bCs/>
          <w:sz w:val="20"/>
          <w:szCs w:val="20"/>
          <w:lang w:val="uk"/>
        </w:rPr>
      </w:pPr>
      <w:r w:rsidRPr="00273496">
        <w:rPr>
          <w:spacing w:val="-1"/>
          <w:sz w:val="20"/>
          <w:szCs w:val="20"/>
          <w:lang w:val="uk"/>
        </w:rPr>
        <w:t>погашення електронного направлення</w:t>
      </w:r>
    </w:p>
    <w:p w14:paraId="5DF6B33C" w14:textId="77777777" w:rsidR="00132158" w:rsidRPr="00273496" w:rsidRDefault="00132158" w:rsidP="00FF5D50">
      <w:pPr>
        <w:pStyle w:val="af0"/>
        <w:numPr>
          <w:ilvl w:val="0"/>
          <w:numId w:val="18"/>
        </w:numPr>
        <w:tabs>
          <w:tab w:val="left" w:pos="284"/>
        </w:tabs>
        <w:ind w:left="0" w:firstLine="0"/>
        <w:jc w:val="both"/>
        <w:rPr>
          <w:bCs/>
          <w:sz w:val="20"/>
          <w:szCs w:val="20"/>
          <w:lang w:val="uk"/>
        </w:rPr>
      </w:pPr>
      <w:r w:rsidRPr="00273496">
        <w:rPr>
          <w:spacing w:val="-1"/>
          <w:sz w:val="20"/>
          <w:szCs w:val="20"/>
          <w:lang w:val="uk"/>
        </w:rPr>
        <w:t>формування лабораторного замовлення</w:t>
      </w:r>
    </w:p>
    <w:p w14:paraId="5C46F45D" w14:textId="77777777" w:rsidR="00132158" w:rsidRPr="00273496" w:rsidRDefault="00132158" w:rsidP="00B61CD0">
      <w:pPr>
        <w:jc w:val="both"/>
        <w:rPr>
          <w:b/>
          <w:bCs/>
          <w:sz w:val="20"/>
          <w:szCs w:val="20"/>
          <w:lang w:val="uk"/>
        </w:rPr>
      </w:pPr>
    </w:p>
    <w:p w14:paraId="29197F62" w14:textId="77777777" w:rsidR="00132158" w:rsidRPr="00273496" w:rsidRDefault="00132158" w:rsidP="00B61CD0">
      <w:pPr>
        <w:jc w:val="both"/>
        <w:rPr>
          <w:sz w:val="20"/>
          <w:szCs w:val="20"/>
        </w:rPr>
      </w:pPr>
      <w:r w:rsidRPr="00273496">
        <w:rPr>
          <w:b/>
          <w:bCs/>
          <w:sz w:val="20"/>
          <w:szCs w:val="20"/>
          <w:lang w:val="uk"/>
        </w:rPr>
        <w:t>Функції роботи зі звітами, медичною статистикою та аналітика</w:t>
      </w:r>
    </w:p>
    <w:p w14:paraId="5238A625" w14:textId="77777777" w:rsidR="00132158" w:rsidRPr="00273496" w:rsidRDefault="00132158" w:rsidP="00B61CD0">
      <w:pPr>
        <w:contextualSpacing/>
        <w:jc w:val="both"/>
        <w:rPr>
          <w:sz w:val="20"/>
          <w:szCs w:val="20"/>
        </w:rPr>
      </w:pPr>
      <w:r w:rsidRPr="00273496">
        <w:rPr>
          <w:sz w:val="20"/>
          <w:szCs w:val="20"/>
          <w:lang w:val="uk"/>
        </w:rPr>
        <w:t>Система повинна забезпечувати формування звітних документів згідно затверджених форм МОЗу.</w:t>
      </w:r>
    </w:p>
    <w:p w14:paraId="624AC796" w14:textId="77777777" w:rsidR="00132158" w:rsidRPr="00273496" w:rsidRDefault="00132158" w:rsidP="00B61CD0">
      <w:pPr>
        <w:contextualSpacing/>
        <w:jc w:val="both"/>
        <w:rPr>
          <w:sz w:val="20"/>
          <w:szCs w:val="20"/>
        </w:rPr>
      </w:pPr>
      <w:r w:rsidRPr="00273496">
        <w:rPr>
          <w:sz w:val="20"/>
          <w:szCs w:val="20"/>
          <w:lang w:val="uk"/>
        </w:rPr>
        <w:lastRenderedPageBreak/>
        <w:t>Система повинна  надавати вбудовані графічні та табличні засоби аналізу кількісних та  якісних показників.</w:t>
      </w:r>
    </w:p>
    <w:p w14:paraId="69D79FC7" w14:textId="77777777" w:rsidR="00132158" w:rsidRPr="00273496" w:rsidRDefault="00132158" w:rsidP="00B61CD0">
      <w:pPr>
        <w:contextualSpacing/>
        <w:jc w:val="both"/>
        <w:rPr>
          <w:sz w:val="20"/>
          <w:szCs w:val="20"/>
        </w:rPr>
      </w:pPr>
      <w:r w:rsidRPr="00273496">
        <w:rPr>
          <w:sz w:val="20"/>
          <w:szCs w:val="20"/>
          <w:lang w:val="uk"/>
        </w:rPr>
        <w:t>Система повинна надавати можливість вивантаження та друку даних з відповідних журналів:</w:t>
      </w:r>
    </w:p>
    <w:p w14:paraId="101990C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вивантаження даних з журналу пацієнтів у форматі *.xls, *.xlsx з можливістю обирати необхідний для вивантаження обсяг інформації (перелік колонок);</w:t>
      </w:r>
    </w:p>
    <w:p w14:paraId="3FD3E2F5"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вивантаження даних з журналу прийомів у форматі *.xls, *.xlsx з можливістю обирати необхідний для вивантаження обсяг інформації (перелік колонок);</w:t>
      </w:r>
    </w:p>
    <w:p w14:paraId="3EB6A17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вивантаження даних з журналу взаємодій у форматі *.xls, *.xlsx з можливістю обирати необхідний для вивантаження обсяг інформації (перелік колонок);</w:t>
      </w:r>
    </w:p>
    <w:p w14:paraId="7F5DA24E"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вивантаження даних з журналу медичних документів у форматі *.xls, *.xlsx з можливістю обирати необхідний для вивантаження обсяг інформації (перелік колонок);</w:t>
      </w:r>
    </w:p>
    <w:p w14:paraId="46287422"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формування звіту по імунізації з медичних записів</w:t>
      </w:r>
    </w:p>
    <w:p w14:paraId="18FC287A"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формування звітності по деклараціям</w:t>
      </w:r>
    </w:p>
    <w:p w14:paraId="1CA987EB" w14:textId="77777777" w:rsidR="00132158" w:rsidRPr="00273496" w:rsidRDefault="00132158" w:rsidP="00B61CD0">
      <w:pPr>
        <w:numPr>
          <w:ilvl w:val="0"/>
          <w:numId w:val="17"/>
        </w:numPr>
        <w:ind w:left="0" w:firstLine="0"/>
        <w:contextualSpacing/>
        <w:jc w:val="both"/>
        <w:rPr>
          <w:sz w:val="20"/>
          <w:szCs w:val="20"/>
        </w:rPr>
      </w:pPr>
      <w:r w:rsidRPr="00273496">
        <w:rPr>
          <w:sz w:val="20"/>
          <w:szCs w:val="20"/>
        </w:rPr>
        <w:t>Реалізований експорт списку епізодів до excel. Ескпорт можливий зі списку епізодів за МО та зі списку епізодів пацієнта з ЕМК пацієнта</w:t>
      </w:r>
    </w:p>
    <w:p w14:paraId="2ED013AB"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14:paraId="7F8F6407"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Завантаж</w:t>
      </w:r>
      <w:r w:rsidRPr="00273496">
        <w:rPr>
          <w:sz w:val="20"/>
          <w:szCs w:val="20"/>
          <w:lang w:val="uk-UA"/>
        </w:rPr>
        <w:t>ення</w:t>
      </w:r>
      <w:r w:rsidRPr="00273496">
        <w:rPr>
          <w:sz w:val="20"/>
          <w:szCs w:val="20"/>
          <w:lang w:val="uk"/>
        </w:rPr>
        <w:t xml:space="preserve"> системних звітів від НСЗУ в МІС в форматі .</w:t>
      </w:r>
      <w:r w:rsidRPr="00273496">
        <w:rPr>
          <w:sz w:val="20"/>
          <w:szCs w:val="20"/>
          <w:lang w:val="en-US"/>
        </w:rPr>
        <w:t>xlsx</w:t>
      </w:r>
      <w:r w:rsidRPr="00273496">
        <w:rPr>
          <w:sz w:val="20"/>
          <w:szCs w:val="20"/>
          <w:lang w:val="uk"/>
        </w:rPr>
        <w:t xml:space="preserve"> для автоматичного аналізу помилкових електронних медичних записів та пролікаваних випадків</w:t>
      </w:r>
    </w:p>
    <w:p w14:paraId="3AFD69BD" w14:textId="77777777" w:rsidR="00132158" w:rsidRPr="00273496" w:rsidRDefault="00132158" w:rsidP="00B61CD0">
      <w:pPr>
        <w:contextualSpacing/>
        <w:jc w:val="both"/>
        <w:rPr>
          <w:sz w:val="20"/>
          <w:szCs w:val="20"/>
        </w:rPr>
      </w:pPr>
    </w:p>
    <w:p w14:paraId="26CE419E" w14:textId="77777777" w:rsidR="00132158" w:rsidRPr="00273496" w:rsidRDefault="00132158" w:rsidP="00B61CD0">
      <w:pPr>
        <w:jc w:val="both"/>
        <w:rPr>
          <w:sz w:val="20"/>
          <w:szCs w:val="20"/>
        </w:rPr>
      </w:pPr>
      <w:r w:rsidRPr="00273496">
        <w:rPr>
          <w:b/>
          <w:bCs/>
          <w:sz w:val="20"/>
          <w:szCs w:val="20"/>
          <w:lang w:val="uk"/>
        </w:rPr>
        <w:t>Функції модулю eStok:</w:t>
      </w:r>
    </w:p>
    <w:p w14:paraId="51B80897" w14:textId="77777777" w:rsidR="00132158" w:rsidRPr="00273496" w:rsidRDefault="00132158" w:rsidP="002F60F6">
      <w:pPr>
        <w:pStyle w:val="af0"/>
        <w:numPr>
          <w:ilvl w:val="0"/>
          <w:numId w:val="17"/>
        </w:numPr>
        <w:shd w:val="clear" w:color="auto" w:fill="FFFFFF"/>
        <w:tabs>
          <w:tab w:val="left" w:pos="284"/>
        </w:tabs>
        <w:ind w:left="0" w:firstLine="0"/>
        <w:jc w:val="both"/>
        <w:rPr>
          <w:rFonts w:eastAsia="Arial Unicode MS"/>
          <w:spacing w:val="-1"/>
          <w:sz w:val="20"/>
          <w:szCs w:val="20"/>
        </w:rPr>
      </w:pPr>
      <w:r w:rsidRPr="00273496">
        <w:rPr>
          <w:rFonts w:eastAsia="Arial Unicode MS"/>
          <w:spacing w:val="-1"/>
          <w:sz w:val="20"/>
          <w:szCs w:val="20"/>
          <w:lang w:val="uk-UA"/>
        </w:rPr>
        <w:t>Має бути р</w:t>
      </w:r>
      <w:r w:rsidRPr="00273496">
        <w:rPr>
          <w:rFonts w:eastAsia="Arial Unicode MS"/>
          <w:spacing w:val="-1"/>
          <w:sz w:val="20"/>
          <w:szCs w:val="20"/>
        </w:rPr>
        <w:t>еалізована функціональність створення заявки на потреби (медичних виробів та лікарських засобів) закладом охорони здоров'я для їх держзакупівлі</w:t>
      </w:r>
    </w:p>
    <w:p w14:paraId="1C2E598E" w14:textId="77777777" w:rsidR="00132158" w:rsidRPr="00273496" w:rsidRDefault="00132158" w:rsidP="002F60F6">
      <w:pPr>
        <w:pStyle w:val="af0"/>
        <w:numPr>
          <w:ilvl w:val="0"/>
          <w:numId w:val="17"/>
        </w:numPr>
        <w:shd w:val="clear" w:color="auto" w:fill="FFFFFF"/>
        <w:tabs>
          <w:tab w:val="left" w:pos="284"/>
        </w:tabs>
        <w:ind w:left="0" w:firstLine="0"/>
        <w:jc w:val="both"/>
        <w:rPr>
          <w:rFonts w:eastAsia="Arial Unicode MS"/>
          <w:spacing w:val="-1"/>
          <w:sz w:val="20"/>
          <w:szCs w:val="20"/>
        </w:rPr>
      </w:pPr>
      <w:r w:rsidRPr="00273496">
        <w:rPr>
          <w:rFonts w:eastAsia="Arial Unicode MS"/>
          <w:spacing w:val="-1"/>
          <w:sz w:val="20"/>
          <w:szCs w:val="20"/>
        </w:rPr>
        <w:t>можливість авторизації в систему eStock та виходу з неї</w:t>
      </w:r>
    </w:p>
    <w:p w14:paraId="392E681D" w14:textId="77777777" w:rsidR="00132158" w:rsidRPr="00273496" w:rsidRDefault="00132158" w:rsidP="002F60F6">
      <w:pPr>
        <w:pStyle w:val="af0"/>
        <w:numPr>
          <w:ilvl w:val="0"/>
          <w:numId w:val="17"/>
        </w:numPr>
        <w:shd w:val="clear" w:color="auto" w:fill="FFFFFF"/>
        <w:tabs>
          <w:tab w:val="left" w:pos="284"/>
        </w:tabs>
        <w:ind w:left="0" w:firstLine="0"/>
        <w:jc w:val="both"/>
        <w:rPr>
          <w:rFonts w:eastAsia="Arial Unicode MS"/>
          <w:spacing w:val="-1"/>
          <w:sz w:val="20"/>
          <w:szCs w:val="20"/>
        </w:rPr>
      </w:pPr>
      <w:r w:rsidRPr="00273496">
        <w:rPr>
          <w:rFonts w:eastAsia="Arial Unicode MS"/>
          <w:spacing w:val="-1"/>
          <w:sz w:val="20"/>
          <w:szCs w:val="20"/>
        </w:rPr>
        <w:t>можливість перегляду даних організації та користувача в системі eStock</w:t>
      </w:r>
    </w:p>
    <w:p w14:paraId="445CFDF9" w14:textId="77777777" w:rsidR="00132158" w:rsidRPr="00273496" w:rsidRDefault="00132158" w:rsidP="002F60F6">
      <w:pPr>
        <w:pStyle w:val="af0"/>
        <w:numPr>
          <w:ilvl w:val="0"/>
          <w:numId w:val="17"/>
        </w:numPr>
        <w:shd w:val="clear" w:color="auto" w:fill="FFFFFF"/>
        <w:tabs>
          <w:tab w:val="left" w:pos="284"/>
        </w:tabs>
        <w:ind w:left="0" w:firstLine="0"/>
        <w:jc w:val="both"/>
        <w:rPr>
          <w:rFonts w:eastAsia="Arial Unicode MS"/>
          <w:spacing w:val="-1"/>
          <w:sz w:val="20"/>
          <w:szCs w:val="20"/>
        </w:rPr>
      </w:pPr>
      <w:r w:rsidRPr="00273496">
        <w:rPr>
          <w:rFonts w:eastAsia="Arial Unicode MS"/>
          <w:spacing w:val="-1"/>
          <w:sz w:val="20"/>
          <w:szCs w:val="20"/>
        </w:rPr>
        <w:t>можливість створення заявок</w:t>
      </w:r>
    </w:p>
    <w:p w14:paraId="3E880057" w14:textId="77777777" w:rsidR="00132158" w:rsidRPr="00273496" w:rsidRDefault="00132158" w:rsidP="002F60F6">
      <w:pPr>
        <w:pStyle w:val="af0"/>
        <w:numPr>
          <w:ilvl w:val="0"/>
          <w:numId w:val="17"/>
        </w:numPr>
        <w:shd w:val="clear" w:color="auto" w:fill="FFFFFF"/>
        <w:tabs>
          <w:tab w:val="left" w:pos="284"/>
        </w:tabs>
        <w:ind w:left="0" w:firstLine="0"/>
        <w:jc w:val="both"/>
        <w:rPr>
          <w:rFonts w:eastAsia="Arial Unicode MS"/>
          <w:spacing w:val="-1"/>
          <w:sz w:val="20"/>
          <w:szCs w:val="20"/>
        </w:rPr>
      </w:pPr>
      <w:r w:rsidRPr="00273496">
        <w:rPr>
          <w:rFonts w:eastAsia="Arial Unicode MS"/>
          <w:spacing w:val="-1"/>
          <w:sz w:val="20"/>
          <w:szCs w:val="20"/>
        </w:rPr>
        <w:t>перегляд списку заявок</w:t>
      </w:r>
    </w:p>
    <w:p w14:paraId="0281DD01" w14:textId="77777777" w:rsidR="00132158" w:rsidRPr="00273496" w:rsidRDefault="00132158" w:rsidP="002F60F6">
      <w:pPr>
        <w:pStyle w:val="af0"/>
        <w:numPr>
          <w:ilvl w:val="0"/>
          <w:numId w:val="17"/>
        </w:numPr>
        <w:shd w:val="clear" w:color="auto" w:fill="FFFFFF"/>
        <w:tabs>
          <w:tab w:val="left" w:pos="284"/>
        </w:tabs>
        <w:ind w:left="0" w:firstLine="0"/>
        <w:jc w:val="both"/>
        <w:rPr>
          <w:rFonts w:eastAsia="Arial Unicode MS"/>
          <w:spacing w:val="-1"/>
          <w:sz w:val="20"/>
          <w:szCs w:val="20"/>
        </w:rPr>
      </w:pPr>
      <w:r w:rsidRPr="00273496">
        <w:rPr>
          <w:rFonts w:eastAsia="Arial Unicode MS"/>
          <w:spacing w:val="-1"/>
          <w:sz w:val="20"/>
          <w:szCs w:val="20"/>
        </w:rPr>
        <w:t>можливість редагування заявок</w:t>
      </w:r>
    </w:p>
    <w:p w14:paraId="4B082935" w14:textId="77777777" w:rsidR="00132158" w:rsidRPr="00273496" w:rsidRDefault="00132158" w:rsidP="002F60F6">
      <w:pPr>
        <w:pStyle w:val="af0"/>
        <w:numPr>
          <w:ilvl w:val="0"/>
          <w:numId w:val="17"/>
        </w:numPr>
        <w:shd w:val="clear" w:color="auto" w:fill="FFFFFF"/>
        <w:tabs>
          <w:tab w:val="left" w:pos="284"/>
        </w:tabs>
        <w:ind w:left="0" w:firstLine="0"/>
        <w:jc w:val="both"/>
        <w:rPr>
          <w:rFonts w:eastAsia="Arial Unicode MS"/>
          <w:spacing w:val="-1"/>
          <w:sz w:val="20"/>
          <w:szCs w:val="20"/>
        </w:rPr>
      </w:pPr>
      <w:r w:rsidRPr="00273496">
        <w:rPr>
          <w:rFonts w:eastAsia="Arial Unicode MS"/>
          <w:spacing w:val="-1"/>
          <w:sz w:val="20"/>
          <w:szCs w:val="20"/>
        </w:rPr>
        <w:t>можливість відміни заявок</w:t>
      </w:r>
    </w:p>
    <w:p w14:paraId="1321B8CA" w14:textId="77777777" w:rsidR="00132158" w:rsidRPr="00273496" w:rsidRDefault="00132158" w:rsidP="002F60F6">
      <w:pPr>
        <w:pStyle w:val="af0"/>
        <w:numPr>
          <w:ilvl w:val="0"/>
          <w:numId w:val="17"/>
        </w:numPr>
        <w:shd w:val="clear" w:color="auto" w:fill="FFFFFF"/>
        <w:tabs>
          <w:tab w:val="left" w:pos="284"/>
        </w:tabs>
        <w:ind w:left="0" w:firstLine="0"/>
        <w:jc w:val="both"/>
        <w:rPr>
          <w:rFonts w:eastAsia="Arial Unicode MS"/>
          <w:spacing w:val="-1"/>
          <w:sz w:val="20"/>
          <w:szCs w:val="20"/>
        </w:rPr>
      </w:pPr>
      <w:r w:rsidRPr="00273496">
        <w:rPr>
          <w:rFonts w:eastAsia="Arial Unicode MS"/>
          <w:spacing w:val="-1"/>
          <w:sz w:val="20"/>
          <w:szCs w:val="20"/>
        </w:rPr>
        <w:t>коментування заявок (аналог чату)</w:t>
      </w:r>
    </w:p>
    <w:p w14:paraId="0FBAE265" w14:textId="77777777" w:rsidR="00132158" w:rsidRPr="00273496" w:rsidRDefault="00132158" w:rsidP="002F60F6">
      <w:pPr>
        <w:pStyle w:val="af0"/>
        <w:numPr>
          <w:ilvl w:val="0"/>
          <w:numId w:val="17"/>
        </w:numPr>
        <w:shd w:val="clear" w:color="auto" w:fill="FFFFFF"/>
        <w:tabs>
          <w:tab w:val="left" w:pos="284"/>
        </w:tabs>
        <w:ind w:left="0" w:firstLine="0"/>
        <w:jc w:val="both"/>
        <w:rPr>
          <w:rFonts w:eastAsia="Arial Unicode MS"/>
          <w:spacing w:val="-1"/>
          <w:sz w:val="20"/>
          <w:szCs w:val="20"/>
        </w:rPr>
      </w:pPr>
      <w:r w:rsidRPr="00273496">
        <w:rPr>
          <w:rFonts w:eastAsia="Arial Unicode MS"/>
          <w:spacing w:val="-1"/>
          <w:sz w:val="20"/>
          <w:szCs w:val="20"/>
        </w:rPr>
        <w:t>функціональність підписання заявок</w:t>
      </w:r>
    </w:p>
    <w:p w14:paraId="0F8BFB56" w14:textId="77777777" w:rsidR="00132158" w:rsidRPr="00273496" w:rsidRDefault="00132158" w:rsidP="002F60F6">
      <w:pPr>
        <w:pStyle w:val="af0"/>
        <w:numPr>
          <w:ilvl w:val="0"/>
          <w:numId w:val="17"/>
        </w:numPr>
        <w:shd w:val="clear" w:color="auto" w:fill="FFFFFF"/>
        <w:tabs>
          <w:tab w:val="left" w:pos="284"/>
        </w:tabs>
        <w:ind w:left="0" w:firstLine="0"/>
        <w:jc w:val="both"/>
        <w:rPr>
          <w:rFonts w:eastAsia="Arial Unicode MS"/>
          <w:color w:val="172B4D"/>
          <w:spacing w:val="-1"/>
          <w:sz w:val="20"/>
          <w:szCs w:val="20"/>
        </w:rPr>
      </w:pPr>
      <w:r w:rsidRPr="00273496">
        <w:rPr>
          <w:rFonts w:eastAsia="Arial Unicode MS"/>
          <w:spacing w:val="-1"/>
          <w:sz w:val="20"/>
          <w:szCs w:val="20"/>
        </w:rPr>
        <w:t>експорт потреби в excel</w:t>
      </w:r>
    </w:p>
    <w:p w14:paraId="11147F59" w14:textId="68C3CBB1" w:rsidR="00132158" w:rsidRPr="00273496" w:rsidRDefault="00132158" w:rsidP="00B61CD0">
      <w:pPr>
        <w:contextualSpacing/>
        <w:jc w:val="both"/>
        <w:rPr>
          <w:sz w:val="20"/>
          <w:szCs w:val="20"/>
        </w:rPr>
      </w:pPr>
    </w:p>
    <w:p w14:paraId="5A6632A7" w14:textId="77777777" w:rsidR="00132158" w:rsidRPr="00273496" w:rsidRDefault="00132158" w:rsidP="00B61CD0">
      <w:pPr>
        <w:jc w:val="both"/>
        <w:rPr>
          <w:sz w:val="20"/>
          <w:szCs w:val="20"/>
        </w:rPr>
      </w:pPr>
      <w:r w:rsidRPr="00273496">
        <w:rPr>
          <w:b/>
          <w:bCs/>
          <w:sz w:val="20"/>
          <w:szCs w:val="20"/>
          <w:lang w:val="uk"/>
        </w:rPr>
        <w:t>Модуль Стаціонар (Приймальне відділення):</w:t>
      </w:r>
    </w:p>
    <w:p w14:paraId="1DB208C9" w14:textId="77777777" w:rsidR="00132158" w:rsidRPr="00273496" w:rsidRDefault="00132158" w:rsidP="00CF601C">
      <w:pPr>
        <w:numPr>
          <w:ilvl w:val="0"/>
          <w:numId w:val="17"/>
        </w:numPr>
        <w:tabs>
          <w:tab w:val="left" w:pos="284"/>
        </w:tabs>
        <w:ind w:left="0" w:firstLine="0"/>
        <w:jc w:val="both"/>
        <w:rPr>
          <w:b/>
          <w:bCs/>
          <w:sz w:val="20"/>
          <w:szCs w:val="20"/>
          <w:lang w:val="uk"/>
        </w:rPr>
      </w:pPr>
      <w:r w:rsidRPr="00273496">
        <w:rPr>
          <w:sz w:val="20"/>
          <w:szCs w:val="20"/>
          <w:lang w:val="uk"/>
        </w:rPr>
        <w:t>Створення госпіталізації пацієнта</w:t>
      </w:r>
    </w:p>
    <w:p w14:paraId="5207D1DF"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Створення неідентифікованого пацієнта при госпіталізації</w:t>
      </w:r>
    </w:p>
    <w:p w14:paraId="110B4376"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Робота з неідентифікованим пацієнтом при госпіталізації</w:t>
      </w:r>
    </w:p>
    <w:p w14:paraId="7827CB79"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Міграція електронного направлення та пацієнта з ЕСОЗ при госпіталізації</w:t>
      </w:r>
    </w:p>
    <w:p w14:paraId="29B5D758"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Швидке створення епізоду з можливістю додавання номера історії хвороби при госпіталізації</w:t>
      </w:r>
    </w:p>
    <w:p w14:paraId="40132482"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Оновлення даних для заповнення форми №003 в форматі Word та №001 при створенні госпіталізації</w:t>
      </w:r>
    </w:p>
    <w:p w14:paraId="396C6B64" w14:textId="77777777" w:rsidR="00132158" w:rsidRPr="00273496" w:rsidRDefault="00132158" w:rsidP="00CF601C">
      <w:pPr>
        <w:numPr>
          <w:ilvl w:val="0"/>
          <w:numId w:val="17"/>
        </w:numPr>
        <w:tabs>
          <w:tab w:val="left" w:pos="284"/>
        </w:tabs>
        <w:ind w:left="0" w:firstLine="0"/>
        <w:jc w:val="both"/>
        <w:rPr>
          <w:b/>
          <w:bCs/>
          <w:sz w:val="20"/>
          <w:szCs w:val="20"/>
          <w:lang w:val="uk"/>
        </w:rPr>
      </w:pPr>
      <w:r w:rsidRPr="00273496">
        <w:rPr>
          <w:sz w:val="20"/>
          <w:szCs w:val="20"/>
          <w:lang w:val="uk"/>
        </w:rPr>
        <w:t>Створення відмови від госпіталізації пацієнта</w:t>
      </w:r>
    </w:p>
    <w:p w14:paraId="0F609ED8"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Можливість внесення коментаря та прикріплення файлу в різних форматах</w:t>
      </w:r>
    </w:p>
    <w:p w14:paraId="08BA6AD6"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Формування списку госпіталізацій на рівні медичної організації</w:t>
      </w:r>
    </w:p>
    <w:p w14:paraId="72A14737"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Фільтрація списку госпіталізацій</w:t>
      </w:r>
    </w:p>
    <w:p w14:paraId="30360104"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Можливість створення госпіталізації зі списку</w:t>
      </w:r>
    </w:p>
    <w:p w14:paraId="22D1CFFF"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Розміщення на ліжку (сторінка розміщень)</w:t>
      </w:r>
    </w:p>
    <w:p w14:paraId="66251F6F"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Бронювання ліжка (резерв)</w:t>
      </w:r>
    </w:p>
    <w:p w14:paraId="3933CF33"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Створення розміщення</w:t>
      </w:r>
    </w:p>
    <w:p w14:paraId="13A0A442"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Дорозміщення/переміщення на інше ліжко</w:t>
      </w:r>
    </w:p>
    <w:p w14:paraId="14CA2B75"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Видалення розміщення</w:t>
      </w:r>
    </w:p>
    <w:p w14:paraId="2AF1D2D0"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Редагування розміщення</w:t>
      </w:r>
    </w:p>
    <w:p w14:paraId="1A314EF4"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Звільнення ліжка</w:t>
      </w:r>
    </w:p>
    <w:p w14:paraId="70AEB4DD"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Швидке створення події зі списку госпіталізації для заповнення щоденників та консультацій у формі №003 в форматі Word</w:t>
      </w:r>
    </w:p>
    <w:p w14:paraId="795D7466"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color w:val="1D1C1D"/>
          <w:sz w:val="20"/>
          <w:szCs w:val="20"/>
        </w:rPr>
        <w:t>Створення форми Листок обліку руху хворих і ліжкового фонду стаціонару № 007/о</w:t>
      </w:r>
    </w:p>
    <w:p w14:paraId="11475F79"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Виписка зі стаціонару</w:t>
      </w:r>
    </w:p>
    <w:p w14:paraId="7A266684"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Створення медичного запису для виписки за шаблоном</w:t>
      </w:r>
    </w:p>
    <w:p w14:paraId="2E37D3AF"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Створення медичного запису для виписки без шаблону із передзаповненням даних по події, епізоду, діагнозу, послуги, спостереження, діагностичного звіту, процедури, госпіталізації</w:t>
      </w:r>
    </w:p>
    <w:p w14:paraId="2EC0B29F"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Відмова від госпіталізації</w:t>
      </w:r>
    </w:p>
    <w:p w14:paraId="319153A1"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Створення медичного запису для відмови від госпіталізації за шаблоном</w:t>
      </w:r>
    </w:p>
    <w:p w14:paraId="2F422779"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lastRenderedPageBreak/>
        <w:t>Створення медичного запису для відмови від госпіталізації без шаблону із заповненням даних по події, епізоду, діагнозу</w:t>
      </w:r>
    </w:p>
    <w:p w14:paraId="17F11A96"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Швидкий перехід на сторінку погашення направлення зі списку</w:t>
      </w:r>
    </w:p>
    <w:p w14:paraId="1795A6DD"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Функція швидкого закриття епізоду зі списку</w:t>
      </w:r>
    </w:p>
    <w:p w14:paraId="632F32DE"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Підключення Майстер-друку в переліку форм №003, 001, 066, 027, 007/о</w:t>
      </w:r>
    </w:p>
    <w:p w14:paraId="24BF4C89"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Друк повної форми №003</w:t>
      </w:r>
    </w:p>
    <w:p w14:paraId="59E7EE19"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Друк повної форми №016</w:t>
      </w:r>
    </w:p>
    <w:p w14:paraId="31A6161E"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sz w:val="20"/>
          <w:szCs w:val="20"/>
          <w:lang w:val="uk-UA"/>
        </w:rPr>
        <w:t>Формування листа лікарських призначень</w:t>
      </w:r>
    </w:p>
    <w:p w14:paraId="4BAB38FE"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Сторінка переддруку з можливістю дозаповнення та налаштування виведення даних</w:t>
      </w:r>
    </w:p>
    <w:p w14:paraId="02B635AE"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Шаблони форми 003</w:t>
      </w:r>
      <w:r w:rsidRPr="00273496">
        <w:rPr>
          <w:bCs/>
          <w:sz w:val="20"/>
          <w:szCs w:val="20"/>
        </w:rPr>
        <w:t xml:space="preserve"> </w:t>
      </w:r>
      <w:r w:rsidRPr="00273496">
        <w:rPr>
          <w:bCs/>
          <w:sz w:val="20"/>
          <w:szCs w:val="20"/>
          <w:lang w:val="uk"/>
        </w:rPr>
        <w:t>в форматі Word (створення, видалення, застосування)</w:t>
      </w:r>
    </w:p>
    <w:p w14:paraId="2335F9AD"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Автоматичне наповнення форми 003 в форматі Word</w:t>
      </w:r>
    </w:p>
    <w:p w14:paraId="68B834CB"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Друк повної форми №001</w:t>
      </w:r>
    </w:p>
    <w:p w14:paraId="7DCE4382"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Автоматичне наповнення форми 001</w:t>
      </w:r>
    </w:p>
    <w:p w14:paraId="6D00C46A"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Додавання ознаки "Денний стаціонар" та "Інтенсивна терапія" на ліжко</w:t>
      </w:r>
    </w:p>
    <w:p w14:paraId="517C0FD1"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Додавання ознаки "Денний стаціонар" та "Інтенсивна терапія" в приміщення</w:t>
      </w:r>
    </w:p>
    <w:p w14:paraId="1F77A1C4"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Звіт по загальній кількості госпіталізацій</w:t>
      </w:r>
    </w:p>
    <w:p w14:paraId="4B8591B4"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Звіт по кількості створених госпіталізацій за останні 24 години</w:t>
      </w:r>
    </w:p>
    <w:p w14:paraId="5E337464"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Звіт по кількості створених госпіталізацій за останні 72 години</w:t>
      </w:r>
    </w:p>
    <w:p w14:paraId="7704FD89"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Звіт по кількості створених госпіталізацій за останні 30 діб</w:t>
      </w:r>
    </w:p>
    <w:p w14:paraId="157F6F7A"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Звіт по загальній кількості розміщень</w:t>
      </w:r>
    </w:p>
    <w:p w14:paraId="54E454CA"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Звіт по кількості створених розміщень за останні 24 години</w:t>
      </w:r>
    </w:p>
    <w:p w14:paraId="5695AF6F"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Звіт по кількості створених розміщень за останні 72 години</w:t>
      </w:r>
    </w:p>
    <w:p w14:paraId="47781E4C"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Звіт по кількості створених розміщень за останні 30 діб</w:t>
      </w:r>
    </w:p>
    <w:p w14:paraId="662F35CE" w14:textId="77777777" w:rsidR="00132158" w:rsidRPr="00273496" w:rsidRDefault="00132158" w:rsidP="00CF601C">
      <w:pPr>
        <w:numPr>
          <w:ilvl w:val="0"/>
          <w:numId w:val="17"/>
        </w:numPr>
        <w:tabs>
          <w:tab w:val="left" w:pos="284"/>
        </w:tabs>
        <w:ind w:left="0" w:firstLine="0"/>
        <w:jc w:val="both"/>
        <w:rPr>
          <w:bCs/>
          <w:sz w:val="20"/>
          <w:szCs w:val="20"/>
          <w:lang w:val="uk"/>
        </w:rPr>
      </w:pPr>
      <w:r w:rsidRPr="00273496">
        <w:rPr>
          <w:bCs/>
          <w:sz w:val="20"/>
          <w:szCs w:val="20"/>
          <w:lang w:val="uk"/>
        </w:rPr>
        <w:t xml:space="preserve">Реалізований експорт в </w:t>
      </w:r>
      <w:r w:rsidRPr="00273496">
        <w:rPr>
          <w:bCs/>
          <w:sz w:val="20"/>
          <w:szCs w:val="20"/>
          <w:lang w:val="en-US"/>
        </w:rPr>
        <w:t>excel</w:t>
      </w:r>
      <w:r w:rsidRPr="00273496">
        <w:rPr>
          <w:bCs/>
          <w:sz w:val="20"/>
          <w:szCs w:val="20"/>
        </w:rPr>
        <w:t xml:space="preserve"> </w:t>
      </w:r>
      <w:r w:rsidRPr="00273496">
        <w:rPr>
          <w:bCs/>
          <w:sz w:val="20"/>
          <w:szCs w:val="20"/>
          <w:lang w:val="uk-UA"/>
        </w:rPr>
        <w:t>списку госпіталізацій</w:t>
      </w:r>
    </w:p>
    <w:p w14:paraId="3C3004C4" w14:textId="77777777" w:rsidR="00132158" w:rsidRPr="00273496" w:rsidRDefault="00132158" w:rsidP="00CF601C">
      <w:pPr>
        <w:numPr>
          <w:ilvl w:val="0"/>
          <w:numId w:val="17"/>
        </w:numPr>
        <w:shd w:val="clear" w:color="auto" w:fill="FFFFFF"/>
        <w:tabs>
          <w:tab w:val="left" w:pos="284"/>
        </w:tabs>
        <w:ind w:left="0" w:firstLine="0"/>
        <w:jc w:val="both"/>
        <w:rPr>
          <w:spacing w:val="-1"/>
          <w:sz w:val="20"/>
          <w:szCs w:val="20"/>
          <w:lang w:val="uk"/>
        </w:rPr>
      </w:pPr>
      <w:r w:rsidRPr="00273496">
        <w:rPr>
          <w:spacing w:val="-1"/>
          <w:sz w:val="20"/>
          <w:szCs w:val="20"/>
          <w:lang w:val="uk"/>
        </w:rPr>
        <w:t>Відображення статусу обробки госпіталізації на списку та на сторінці госпіталізації, з можливістю виконання дій</w:t>
      </w:r>
    </w:p>
    <w:p w14:paraId="1933A062" w14:textId="77777777" w:rsidR="00132158" w:rsidRPr="00273496" w:rsidRDefault="00132158" w:rsidP="00CF601C">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Реалізована функціональність видалення госпіталізацій</w:t>
      </w:r>
    </w:p>
    <w:p w14:paraId="6C9C8686" w14:textId="77777777" w:rsidR="00132158" w:rsidRPr="00273496" w:rsidRDefault="00132158" w:rsidP="00CF601C">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Реалізована можливість позначення госпіталізації, як помилкової</w:t>
      </w:r>
    </w:p>
    <w:p w14:paraId="4BE1A1FD" w14:textId="77777777" w:rsidR="00132158" w:rsidRPr="00273496" w:rsidRDefault="00132158" w:rsidP="00CF601C">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Мультивибір статусів госпіталізацій в фільтрації списку госпіталізацій</w:t>
      </w:r>
    </w:p>
    <w:p w14:paraId="2A10428D" w14:textId="77777777" w:rsidR="00132158" w:rsidRPr="00273496" w:rsidRDefault="00132158" w:rsidP="00CF601C">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Автоматичне передзаповнення в фільтрації статусу</w:t>
      </w:r>
    </w:p>
    <w:p w14:paraId="4CD5D451" w14:textId="77777777" w:rsidR="00132158" w:rsidRPr="00273496" w:rsidRDefault="00132158" w:rsidP="00CF601C">
      <w:pPr>
        <w:numPr>
          <w:ilvl w:val="0"/>
          <w:numId w:val="17"/>
        </w:numPr>
        <w:shd w:val="clear" w:color="auto" w:fill="FFFFFF"/>
        <w:tabs>
          <w:tab w:val="left" w:pos="284"/>
        </w:tabs>
        <w:ind w:left="0" w:firstLine="0"/>
        <w:jc w:val="both"/>
        <w:rPr>
          <w:color w:val="172B4D"/>
          <w:spacing w:val="-1"/>
          <w:sz w:val="20"/>
          <w:szCs w:val="20"/>
        </w:rPr>
      </w:pPr>
      <w:r w:rsidRPr="00273496">
        <w:rPr>
          <w:spacing w:val="-1"/>
          <w:sz w:val="20"/>
          <w:szCs w:val="20"/>
        </w:rPr>
        <w:t>Реалізоване передзаповнення дати першого розміщення датою госпіталізаці</w:t>
      </w:r>
      <w:r w:rsidRPr="00273496">
        <w:rPr>
          <w:color w:val="172B4D"/>
          <w:spacing w:val="-1"/>
          <w:sz w:val="20"/>
          <w:szCs w:val="20"/>
        </w:rPr>
        <w:t>ї</w:t>
      </w:r>
    </w:p>
    <w:p w14:paraId="423F1100" w14:textId="77777777" w:rsidR="00132158" w:rsidRPr="00273496" w:rsidRDefault="00132158" w:rsidP="00CF601C">
      <w:pPr>
        <w:pStyle w:val="af0"/>
        <w:numPr>
          <w:ilvl w:val="0"/>
          <w:numId w:val="17"/>
        </w:numPr>
        <w:tabs>
          <w:tab w:val="left" w:pos="284"/>
        </w:tabs>
        <w:ind w:left="0" w:firstLine="0"/>
        <w:jc w:val="both"/>
        <w:rPr>
          <w:sz w:val="20"/>
          <w:szCs w:val="20"/>
        </w:rPr>
      </w:pPr>
      <w:r w:rsidRPr="00273496">
        <w:rPr>
          <w:spacing w:val="-1"/>
          <w:sz w:val="20"/>
          <w:szCs w:val="20"/>
          <w:shd w:val="clear" w:color="auto" w:fill="FFFFFF"/>
        </w:rPr>
        <w:t>можливість зміни епізоду в госпіталізації з можливістю міграції пов'язаних документів з одного епізода в інший</w:t>
      </w:r>
    </w:p>
    <w:p w14:paraId="087C0438" w14:textId="77777777" w:rsidR="00132158" w:rsidRPr="00273496" w:rsidRDefault="00132158" w:rsidP="00B61CD0">
      <w:pPr>
        <w:jc w:val="both"/>
        <w:rPr>
          <w:b/>
          <w:bCs/>
          <w:sz w:val="20"/>
          <w:szCs w:val="20"/>
          <w:lang w:val="uk"/>
        </w:rPr>
      </w:pPr>
    </w:p>
    <w:p w14:paraId="18BA9C4E" w14:textId="77777777" w:rsidR="00132158" w:rsidRPr="00273496" w:rsidRDefault="00132158" w:rsidP="00B61CD0">
      <w:pPr>
        <w:jc w:val="both"/>
        <w:rPr>
          <w:sz w:val="20"/>
          <w:szCs w:val="20"/>
        </w:rPr>
      </w:pPr>
      <w:r w:rsidRPr="00273496">
        <w:rPr>
          <w:b/>
          <w:bCs/>
          <w:sz w:val="20"/>
          <w:szCs w:val="20"/>
          <w:lang w:val="uk"/>
        </w:rPr>
        <w:t>Модуль зберігання і опрацювання даних з медичного обладнання</w:t>
      </w:r>
    </w:p>
    <w:p w14:paraId="4A0B2C82" w14:textId="77777777" w:rsidR="00132158" w:rsidRPr="00273496" w:rsidRDefault="00132158" w:rsidP="00B61CD0">
      <w:pPr>
        <w:jc w:val="both"/>
        <w:rPr>
          <w:sz w:val="20"/>
          <w:szCs w:val="20"/>
        </w:rPr>
      </w:pPr>
      <w:r w:rsidRPr="00273496">
        <w:rPr>
          <w:sz w:val="20"/>
          <w:szCs w:val="20"/>
          <w:lang w:val="uk"/>
        </w:rPr>
        <w:t>Для забезпечення робочих процесів в системі має бути реалізований відповідний модуль, який забезпечує функціональні можливості системи по  збору, зберіганню архівації та опрацюванню даних з медичного обладнання за протоколом DICOM (</w:t>
      </w:r>
      <w:r w:rsidRPr="00273496">
        <w:rPr>
          <w:sz w:val="20"/>
          <w:szCs w:val="20"/>
          <w:lang w:val="en-US"/>
        </w:rPr>
        <w:t>PACS</w:t>
      </w:r>
      <w:r w:rsidRPr="00273496">
        <w:rPr>
          <w:sz w:val="20"/>
          <w:szCs w:val="20"/>
          <w:lang w:val="uk"/>
        </w:rPr>
        <w:t xml:space="preserve">). Даний модуль повинен включати в себе: </w:t>
      </w:r>
    </w:p>
    <w:p w14:paraId="29B75EB4" w14:textId="77777777" w:rsidR="00132158" w:rsidRPr="00273496" w:rsidRDefault="00132158" w:rsidP="00480E5D">
      <w:pPr>
        <w:numPr>
          <w:ilvl w:val="0"/>
          <w:numId w:val="17"/>
        </w:numPr>
        <w:tabs>
          <w:tab w:val="left" w:pos="284"/>
        </w:tabs>
        <w:ind w:left="0" w:firstLine="0"/>
        <w:contextualSpacing/>
        <w:jc w:val="both"/>
        <w:rPr>
          <w:sz w:val="20"/>
          <w:szCs w:val="20"/>
        </w:rPr>
      </w:pPr>
      <w:r w:rsidRPr="00273496">
        <w:rPr>
          <w:sz w:val="20"/>
          <w:szCs w:val="20"/>
          <w:lang w:val="uk"/>
        </w:rPr>
        <w:t>Модуль роботи зі списком досліджень;</w:t>
      </w:r>
    </w:p>
    <w:p w14:paraId="7AB8F34F" w14:textId="77777777" w:rsidR="00132158" w:rsidRPr="00273496" w:rsidRDefault="00132158" w:rsidP="00480E5D">
      <w:pPr>
        <w:numPr>
          <w:ilvl w:val="0"/>
          <w:numId w:val="17"/>
        </w:numPr>
        <w:tabs>
          <w:tab w:val="left" w:pos="284"/>
        </w:tabs>
        <w:ind w:left="0" w:firstLine="0"/>
        <w:contextualSpacing/>
        <w:jc w:val="both"/>
        <w:rPr>
          <w:sz w:val="20"/>
          <w:szCs w:val="20"/>
        </w:rPr>
      </w:pPr>
      <w:r w:rsidRPr="00273496">
        <w:rPr>
          <w:sz w:val="20"/>
          <w:szCs w:val="20"/>
          <w:lang w:val="uk"/>
        </w:rPr>
        <w:t>Модуль адміністратора;</w:t>
      </w:r>
    </w:p>
    <w:p w14:paraId="245B0853" w14:textId="77777777" w:rsidR="00132158" w:rsidRPr="00273496" w:rsidRDefault="00132158" w:rsidP="00480E5D">
      <w:pPr>
        <w:numPr>
          <w:ilvl w:val="0"/>
          <w:numId w:val="17"/>
        </w:numPr>
        <w:tabs>
          <w:tab w:val="left" w:pos="284"/>
        </w:tabs>
        <w:ind w:left="0" w:firstLine="0"/>
        <w:contextualSpacing/>
        <w:jc w:val="both"/>
        <w:rPr>
          <w:sz w:val="20"/>
          <w:szCs w:val="20"/>
        </w:rPr>
      </w:pPr>
      <w:r w:rsidRPr="00273496">
        <w:rPr>
          <w:sz w:val="20"/>
          <w:szCs w:val="20"/>
          <w:lang w:val="uk"/>
        </w:rPr>
        <w:t>Модуль аналізу серця і судин;</w:t>
      </w:r>
    </w:p>
    <w:p w14:paraId="535B1DE9" w14:textId="77777777" w:rsidR="00132158" w:rsidRPr="00273496" w:rsidRDefault="00132158" w:rsidP="00480E5D">
      <w:pPr>
        <w:numPr>
          <w:ilvl w:val="0"/>
          <w:numId w:val="17"/>
        </w:numPr>
        <w:tabs>
          <w:tab w:val="left" w:pos="284"/>
        </w:tabs>
        <w:ind w:left="0" w:firstLine="0"/>
        <w:contextualSpacing/>
        <w:jc w:val="both"/>
        <w:rPr>
          <w:sz w:val="20"/>
          <w:szCs w:val="20"/>
        </w:rPr>
      </w:pPr>
      <w:r w:rsidRPr="00273496">
        <w:rPr>
          <w:sz w:val="20"/>
          <w:szCs w:val="20"/>
          <w:lang w:val="uk"/>
        </w:rPr>
        <w:t>Модуль аналізу товстого кишечника і травного тракту;</w:t>
      </w:r>
    </w:p>
    <w:p w14:paraId="6997519A" w14:textId="77777777" w:rsidR="00132158" w:rsidRPr="00273496" w:rsidRDefault="00132158" w:rsidP="00480E5D">
      <w:pPr>
        <w:numPr>
          <w:ilvl w:val="0"/>
          <w:numId w:val="17"/>
        </w:numPr>
        <w:tabs>
          <w:tab w:val="left" w:pos="284"/>
        </w:tabs>
        <w:ind w:left="0" w:firstLine="0"/>
        <w:contextualSpacing/>
        <w:jc w:val="both"/>
        <w:rPr>
          <w:sz w:val="20"/>
          <w:szCs w:val="20"/>
        </w:rPr>
      </w:pPr>
      <w:r w:rsidRPr="00273496">
        <w:rPr>
          <w:sz w:val="20"/>
          <w:szCs w:val="20"/>
          <w:lang w:val="uk"/>
        </w:rPr>
        <w:t>Модуль PET;</w:t>
      </w:r>
    </w:p>
    <w:p w14:paraId="6D22789A" w14:textId="77777777" w:rsidR="00132158" w:rsidRPr="00273496" w:rsidRDefault="00132158" w:rsidP="00480E5D">
      <w:pPr>
        <w:numPr>
          <w:ilvl w:val="0"/>
          <w:numId w:val="17"/>
        </w:numPr>
        <w:tabs>
          <w:tab w:val="left" w:pos="284"/>
        </w:tabs>
        <w:ind w:left="0" w:firstLine="0"/>
        <w:contextualSpacing/>
        <w:jc w:val="both"/>
        <w:rPr>
          <w:sz w:val="20"/>
          <w:szCs w:val="20"/>
        </w:rPr>
      </w:pPr>
      <w:r w:rsidRPr="00273496">
        <w:rPr>
          <w:sz w:val="20"/>
          <w:szCs w:val="20"/>
          <w:lang w:val="uk"/>
        </w:rPr>
        <w:t>Модуль функціональної діагностики головного мозку;</w:t>
      </w:r>
    </w:p>
    <w:p w14:paraId="5E79AF38" w14:textId="77777777" w:rsidR="00132158" w:rsidRPr="00273496" w:rsidRDefault="00132158" w:rsidP="00480E5D">
      <w:pPr>
        <w:numPr>
          <w:ilvl w:val="0"/>
          <w:numId w:val="17"/>
        </w:numPr>
        <w:tabs>
          <w:tab w:val="left" w:pos="284"/>
        </w:tabs>
        <w:ind w:left="0" w:firstLine="0"/>
        <w:contextualSpacing/>
        <w:jc w:val="both"/>
        <w:rPr>
          <w:sz w:val="20"/>
          <w:szCs w:val="20"/>
        </w:rPr>
      </w:pPr>
      <w:r w:rsidRPr="00273496">
        <w:rPr>
          <w:sz w:val="20"/>
          <w:szCs w:val="20"/>
          <w:lang w:val="uk"/>
        </w:rPr>
        <w:t>Модуль створення звітів</w:t>
      </w:r>
    </w:p>
    <w:p w14:paraId="7D43DA2C" w14:textId="77777777" w:rsidR="00132158" w:rsidRPr="00273496" w:rsidRDefault="00132158" w:rsidP="00480E5D">
      <w:pPr>
        <w:numPr>
          <w:ilvl w:val="0"/>
          <w:numId w:val="17"/>
        </w:numPr>
        <w:tabs>
          <w:tab w:val="left" w:pos="284"/>
        </w:tabs>
        <w:ind w:left="0" w:firstLine="0"/>
        <w:contextualSpacing/>
        <w:jc w:val="both"/>
        <w:rPr>
          <w:sz w:val="20"/>
          <w:szCs w:val="20"/>
        </w:rPr>
      </w:pPr>
      <w:r w:rsidRPr="00273496">
        <w:rPr>
          <w:sz w:val="20"/>
          <w:szCs w:val="20"/>
          <w:lang w:val="uk"/>
        </w:rPr>
        <w:t>Модуль автоматичного завантаження досліджень пацієнтів;</w:t>
      </w:r>
    </w:p>
    <w:p w14:paraId="2F15BA3A" w14:textId="77777777" w:rsidR="00132158" w:rsidRPr="00273496" w:rsidRDefault="00132158" w:rsidP="00480E5D">
      <w:pPr>
        <w:numPr>
          <w:ilvl w:val="0"/>
          <w:numId w:val="17"/>
        </w:numPr>
        <w:tabs>
          <w:tab w:val="left" w:pos="284"/>
        </w:tabs>
        <w:ind w:left="0" w:firstLine="0"/>
        <w:contextualSpacing/>
        <w:jc w:val="both"/>
        <w:rPr>
          <w:sz w:val="20"/>
          <w:szCs w:val="20"/>
        </w:rPr>
      </w:pPr>
      <w:r w:rsidRPr="00273496">
        <w:rPr>
          <w:sz w:val="20"/>
          <w:szCs w:val="20"/>
          <w:lang w:val="uk"/>
        </w:rPr>
        <w:t>Модуль DICOM маршрутизації</w:t>
      </w:r>
    </w:p>
    <w:p w14:paraId="6F9620CE" w14:textId="77777777" w:rsidR="00132158" w:rsidRPr="00273496" w:rsidRDefault="00132158" w:rsidP="00B61CD0">
      <w:pPr>
        <w:jc w:val="both"/>
        <w:rPr>
          <w:sz w:val="20"/>
          <w:szCs w:val="20"/>
        </w:rPr>
      </w:pPr>
      <w:r w:rsidRPr="00273496">
        <w:rPr>
          <w:sz w:val="20"/>
          <w:szCs w:val="20"/>
          <w:lang w:val="uk"/>
        </w:rPr>
        <w:t xml:space="preserve">Можливі типи підключення до PACS наступного медичного обладнання: КТ, МРТ, рентген, УЗД, мікроскоп, </w:t>
      </w:r>
    </w:p>
    <w:p w14:paraId="6D756197" w14:textId="77777777" w:rsidR="00132158" w:rsidRPr="00273496" w:rsidRDefault="00132158" w:rsidP="00B61CD0">
      <w:pPr>
        <w:jc w:val="both"/>
        <w:rPr>
          <w:sz w:val="20"/>
          <w:szCs w:val="20"/>
        </w:rPr>
      </w:pPr>
      <w:r w:rsidRPr="00273496">
        <w:rPr>
          <w:sz w:val="20"/>
          <w:szCs w:val="20"/>
          <w:lang w:val="uk"/>
        </w:rPr>
        <w:t>флюорограф, мамограф, ангіограф, ОФЕКТ, ПЕТ/КТ   (але не виключно).</w:t>
      </w:r>
    </w:p>
    <w:p w14:paraId="4B2DC747" w14:textId="77777777" w:rsidR="00132158" w:rsidRPr="00273496" w:rsidRDefault="00132158" w:rsidP="00B61CD0">
      <w:pPr>
        <w:jc w:val="both"/>
        <w:rPr>
          <w:sz w:val="20"/>
          <w:szCs w:val="20"/>
        </w:rPr>
      </w:pPr>
      <w:r w:rsidRPr="00273496">
        <w:rPr>
          <w:sz w:val="20"/>
          <w:szCs w:val="20"/>
          <w:lang w:val="uk"/>
        </w:rPr>
        <w:t xml:space="preserve">Система </w:t>
      </w:r>
      <w:r w:rsidRPr="00273496">
        <w:rPr>
          <w:sz w:val="20"/>
          <w:szCs w:val="20"/>
          <w:lang w:val="en-US"/>
        </w:rPr>
        <w:t>PACS</w:t>
      </w:r>
      <w:r w:rsidRPr="00273496">
        <w:rPr>
          <w:sz w:val="20"/>
          <w:szCs w:val="20"/>
          <w:lang w:val="uk-UA"/>
        </w:rPr>
        <w:t xml:space="preserve"> повинна </w:t>
      </w:r>
      <w:r w:rsidRPr="00273496">
        <w:rPr>
          <w:sz w:val="20"/>
          <w:szCs w:val="20"/>
          <w:lang w:val="uk"/>
        </w:rPr>
        <w:t xml:space="preserve"> підтримувати: </w:t>
      </w:r>
    </w:p>
    <w:p w14:paraId="3642DE83" w14:textId="77777777" w:rsidR="00132158" w:rsidRPr="00273496" w:rsidRDefault="00132158" w:rsidP="00B61CD0">
      <w:pPr>
        <w:jc w:val="both"/>
        <w:rPr>
          <w:sz w:val="20"/>
          <w:szCs w:val="20"/>
        </w:rPr>
      </w:pPr>
      <w:r w:rsidRPr="00273496">
        <w:rPr>
          <w:sz w:val="20"/>
          <w:szCs w:val="20"/>
          <w:lang w:val="uk"/>
        </w:rPr>
        <w:t>- Функція MIP/MPR і 3D-перегляду у веб-додатку</w:t>
      </w:r>
    </w:p>
    <w:p w14:paraId="3E5F1AC3" w14:textId="77777777" w:rsidR="00132158" w:rsidRPr="00273496" w:rsidRDefault="00132158" w:rsidP="00B61CD0">
      <w:pPr>
        <w:jc w:val="both"/>
        <w:rPr>
          <w:sz w:val="20"/>
          <w:szCs w:val="20"/>
        </w:rPr>
      </w:pPr>
      <w:r w:rsidRPr="00273496">
        <w:rPr>
          <w:sz w:val="20"/>
          <w:szCs w:val="20"/>
          <w:lang w:val="uk"/>
        </w:rPr>
        <w:t xml:space="preserve">- Функція 3D-навігатор для локалізації обраної точки на всіх серіях дослідження </w:t>
      </w:r>
    </w:p>
    <w:p w14:paraId="61927624" w14:textId="77777777" w:rsidR="00132158" w:rsidRPr="00273496" w:rsidRDefault="00132158" w:rsidP="00B61CD0">
      <w:pPr>
        <w:jc w:val="both"/>
        <w:rPr>
          <w:sz w:val="20"/>
          <w:szCs w:val="20"/>
        </w:rPr>
      </w:pPr>
      <w:r w:rsidRPr="00273496">
        <w:rPr>
          <w:sz w:val="20"/>
          <w:szCs w:val="20"/>
          <w:lang w:val="uk"/>
        </w:rPr>
        <w:t xml:space="preserve">- Підтримка стандартних алгоритмів стискання даних (JPEG, JPEG2000), що </w:t>
      </w:r>
    </w:p>
    <w:p w14:paraId="4ACB31F9" w14:textId="77777777" w:rsidR="00132158" w:rsidRPr="00273496" w:rsidRDefault="00132158" w:rsidP="00B61CD0">
      <w:pPr>
        <w:jc w:val="both"/>
        <w:rPr>
          <w:sz w:val="20"/>
          <w:szCs w:val="20"/>
        </w:rPr>
      </w:pPr>
      <w:r w:rsidRPr="00273496">
        <w:rPr>
          <w:sz w:val="20"/>
          <w:szCs w:val="20"/>
          <w:lang w:val="uk"/>
        </w:rPr>
        <w:t>забезпечують середній коефіцієнт стискання при архівації - не менше ніж 1 до 0,4;</w:t>
      </w:r>
    </w:p>
    <w:p w14:paraId="7048F0B3"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 xml:space="preserve">Єдиний інтерфейс 3D-вьюера для перегляду та аналізу медичних зображень від CT, MR, </w:t>
      </w:r>
    </w:p>
    <w:p w14:paraId="3946FBAA" w14:textId="77777777" w:rsidR="00132158" w:rsidRPr="00273496" w:rsidRDefault="00132158" w:rsidP="00B61CD0">
      <w:pPr>
        <w:jc w:val="both"/>
        <w:rPr>
          <w:sz w:val="20"/>
          <w:szCs w:val="20"/>
        </w:rPr>
      </w:pPr>
      <w:r w:rsidRPr="00273496">
        <w:rPr>
          <w:sz w:val="20"/>
          <w:szCs w:val="20"/>
          <w:lang w:val="uk"/>
        </w:rPr>
        <w:t>PET, US, XA з діагностичною якістю.</w:t>
      </w:r>
    </w:p>
    <w:p w14:paraId="73316D50"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DICOM storeserviceprovider - Отримання та збереження зображень і кіносерій від будь-</w:t>
      </w:r>
    </w:p>
    <w:p w14:paraId="4A3B9DFB" w14:textId="77777777" w:rsidR="00132158" w:rsidRPr="00273496" w:rsidRDefault="00132158" w:rsidP="00B61CD0">
      <w:pPr>
        <w:jc w:val="both"/>
        <w:rPr>
          <w:sz w:val="20"/>
          <w:szCs w:val="20"/>
        </w:rPr>
      </w:pPr>
      <w:r w:rsidRPr="00273496">
        <w:rPr>
          <w:sz w:val="20"/>
          <w:szCs w:val="20"/>
          <w:lang w:val="uk"/>
        </w:rPr>
        <w:t>якого DICOM-обладнання</w:t>
      </w:r>
    </w:p>
    <w:p w14:paraId="6C289334" w14:textId="77777777" w:rsidR="00132158" w:rsidRPr="00273496" w:rsidRDefault="00132158" w:rsidP="00B61CD0">
      <w:pPr>
        <w:numPr>
          <w:ilvl w:val="0"/>
          <w:numId w:val="17"/>
        </w:numPr>
        <w:ind w:left="0" w:firstLine="0"/>
        <w:contextualSpacing/>
        <w:jc w:val="both"/>
        <w:rPr>
          <w:sz w:val="20"/>
          <w:szCs w:val="20"/>
        </w:rPr>
      </w:pPr>
      <w:r w:rsidRPr="00273496">
        <w:rPr>
          <w:sz w:val="20"/>
          <w:szCs w:val="20"/>
          <w:lang w:val="uk"/>
        </w:rPr>
        <w:t>DICOM Query/Retrieveuser - Дозволяє користувачам здійснювати пошук і отримувати дослідження з різних PACS-систем/установок, включаючи обладнання сторонніх виробників.</w:t>
      </w:r>
    </w:p>
    <w:p w14:paraId="6BA416BE" w14:textId="77777777" w:rsidR="00132158" w:rsidRPr="00273496" w:rsidRDefault="00132158" w:rsidP="00B61CD0">
      <w:pPr>
        <w:jc w:val="both"/>
        <w:rPr>
          <w:sz w:val="20"/>
          <w:szCs w:val="20"/>
        </w:rPr>
      </w:pPr>
      <w:r w:rsidRPr="00273496">
        <w:rPr>
          <w:sz w:val="20"/>
          <w:szCs w:val="20"/>
          <w:lang w:val="uk"/>
        </w:rPr>
        <w:t xml:space="preserve">Система PACSс працює в наступних браузерах, але не обмежуючись: </w:t>
      </w:r>
    </w:p>
    <w:p w14:paraId="110963BF" w14:textId="77777777" w:rsidR="00132158" w:rsidRPr="00273496" w:rsidRDefault="00132158" w:rsidP="00231392">
      <w:pPr>
        <w:jc w:val="both"/>
        <w:rPr>
          <w:sz w:val="20"/>
          <w:szCs w:val="20"/>
          <w:lang w:val="en-US"/>
        </w:rPr>
      </w:pPr>
      <w:r w:rsidRPr="00273496">
        <w:rPr>
          <w:sz w:val="20"/>
          <w:szCs w:val="20"/>
          <w:lang w:val="uk"/>
        </w:rPr>
        <w:t>InternetExplorer, MicrosoftEdge, MozillaFirefox, GoogleChrome, AppleSafari;</w:t>
      </w:r>
    </w:p>
    <w:p w14:paraId="30445F71" w14:textId="77777777" w:rsidR="00132158" w:rsidRPr="00273496" w:rsidRDefault="00132158" w:rsidP="00231392">
      <w:pPr>
        <w:jc w:val="both"/>
        <w:rPr>
          <w:sz w:val="20"/>
          <w:szCs w:val="20"/>
          <w:lang w:val="uk"/>
        </w:rPr>
      </w:pPr>
      <w:r w:rsidRPr="00273496">
        <w:rPr>
          <w:sz w:val="20"/>
          <w:szCs w:val="20"/>
          <w:lang w:val="uk"/>
        </w:rPr>
        <w:lastRenderedPageBreak/>
        <w:t>Зашифрована передача даних при інтернет-з'єднаннях за протоколом HTTPS відповідно до стандарту, - не нижче SSL 1024;</w:t>
      </w:r>
    </w:p>
    <w:p w14:paraId="4A0E4FB6" w14:textId="77777777" w:rsidR="00132158" w:rsidRPr="00273496" w:rsidRDefault="00132158" w:rsidP="00F8626C">
      <w:pPr>
        <w:pStyle w:val="ab"/>
        <w:jc w:val="both"/>
        <w:rPr>
          <w:sz w:val="20"/>
          <w:szCs w:val="20"/>
          <w:lang w:val="uk-UA" w:eastAsia="uk-UA"/>
        </w:rPr>
      </w:pPr>
      <w:r w:rsidRPr="00273496">
        <w:rPr>
          <w:rStyle w:val="affd"/>
          <w:sz w:val="20"/>
          <w:szCs w:val="20"/>
        </w:rPr>
        <w:t>Модуль «Телемедичні консультації»</w:t>
      </w:r>
    </w:p>
    <w:p w14:paraId="2214D4E8" w14:textId="77777777" w:rsidR="00132158" w:rsidRPr="00273496" w:rsidRDefault="00132158" w:rsidP="00F8626C">
      <w:pPr>
        <w:numPr>
          <w:ilvl w:val="0"/>
          <w:numId w:val="44"/>
        </w:numPr>
        <w:tabs>
          <w:tab w:val="clear" w:pos="720"/>
          <w:tab w:val="left" w:pos="426"/>
        </w:tabs>
        <w:spacing w:before="100" w:beforeAutospacing="1" w:after="100" w:afterAutospacing="1"/>
        <w:ind w:left="0" w:firstLine="0"/>
        <w:jc w:val="both"/>
        <w:rPr>
          <w:sz w:val="20"/>
          <w:szCs w:val="20"/>
        </w:rPr>
      </w:pPr>
      <w:r w:rsidRPr="00273496">
        <w:rPr>
          <w:sz w:val="20"/>
          <w:szCs w:val="20"/>
        </w:rPr>
        <w:t>Можливість створювати тип графіку для лікаря «Телемедична консультація»</w:t>
      </w:r>
    </w:p>
    <w:p w14:paraId="14388F51" w14:textId="77777777" w:rsidR="00132158" w:rsidRPr="00273496" w:rsidRDefault="00132158" w:rsidP="00F8626C">
      <w:pPr>
        <w:numPr>
          <w:ilvl w:val="0"/>
          <w:numId w:val="44"/>
        </w:numPr>
        <w:tabs>
          <w:tab w:val="clear" w:pos="720"/>
          <w:tab w:val="left" w:pos="426"/>
        </w:tabs>
        <w:spacing w:before="100" w:beforeAutospacing="1" w:after="100" w:afterAutospacing="1"/>
        <w:ind w:left="0" w:firstLine="0"/>
        <w:jc w:val="both"/>
        <w:rPr>
          <w:sz w:val="20"/>
          <w:szCs w:val="20"/>
        </w:rPr>
      </w:pPr>
      <w:r w:rsidRPr="00273496">
        <w:rPr>
          <w:sz w:val="20"/>
          <w:szCs w:val="20"/>
        </w:rPr>
        <w:t xml:space="preserve">Можливість он-лайн запису пацієнта на прийом на телемедичну консультацію (запис на вільний слот через додаток h24, чи сайт </w:t>
      </w:r>
      <w:hyperlink r:id="rId10" w:tgtFrame="_blank" w:tooltip="http://h24.ua/" w:history="1">
        <w:r w:rsidRPr="00273496">
          <w:rPr>
            <w:rStyle w:val="a4"/>
            <w:sz w:val="20"/>
            <w:szCs w:val="20"/>
          </w:rPr>
          <w:t>h24.ua</w:t>
        </w:r>
      </w:hyperlink>
      <w:r w:rsidRPr="00273496">
        <w:rPr>
          <w:sz w:val="20"/>
          <w:szCs w:val="20"/>
        </w:rPr>
        <w:t xml:space="preserve"> до лікаря, який проводить онлайн консультації)</w:t>
      </w:r>
    </w:p>
    <w:p w14:paraId="58DED165" w14:textId="77777777" w:rsidR="00132158" w:rsidRPr="00273496" w:rsidRDefault="00132158" w:rsidP="00F8626C">
      <w:pPr>
        <w:numPr>
          <w:ilvl w:val="0"/>
          <w:numId w:val="44"/>
        </w:numPr>
        <w:tabs>
          <w:tab w:val="clear" w:pos="720"/>
          <w:tab w:val="left" w:pos="426"/>
        </w:tabs>
        <w:spacing w:before="100" w:beforeAutospacing="1" w:after="100" w:afterAutospacing="1"/>
        <w:ind w:left="0" w:firstLine="0"/>
        <w:jc w:val="both"/>
        <w:rPr>
          <w:sz w:val="20"/>
          <w:szCs w:val="20"/>
        </w:rPr>
      </w:pPr>
      <w:r w:rsidRPr="00273496">
        <w:rPr>
          <w:sz w:val="20"/>
          <w:szCs w:val="20"/>
        </w:rPr>
        <w:t>Можливість внесення результатів телемедчних консультацій в картку пацієнта</w:t>
      </w:r>
    </w:p>
    <w:p w14:paraId="7713E7A7" w14:textId="77777777" w:rsidR="00132158" w:rsidRPr="00273496" w:rsidRDefault="00132158" w:rsidP="00F8626C">
      <w:pPr>
        <w:numPr>
          <w:ilvl w:val="0"/>
          <w:numId w:val="44"/>
        </w:numPr>
        <w:tabs>
          <w:tab w:val="clear" w:pos="720"/>
          <w:tab w:val="left" w:pos="426"/>
        </w:tabs>
        <w:spacing w:before="100" w:beforeAutospacing="1" w:after="100" w:afterAutospacing="1"/>
        <w:ind w:left="0" w:firstLine="0"/>
        <w:jc w:val="both"/>
        <w:rPr>
          <w:sz w:val="20"/>
          <w:szCs w:val="20"/>
        </w:rPr>
      </w:pPr>
      <w:r w:rsidRPr="00273496">
        <w:rPr>
          <w:sz w:val="20"/>
          <w:szCs w:val="20"/>
        </w:rPr>
        <w:t>Можливість для лікаря планувати телемедичні консультації</w:t>
      </w:r>
    </w:p>
    <w:p w14:paraId="51AAFB4F" w14:textId="77777777" w:rsidR="00132158" w:rsidRPr="00273496" w:rsidRDefault="00132158" w:rsidP="00F8626C">
      <w:pPr>
        <w:numPr>
          <w:ilvl w:val="0"/>
          <w:numId w:val="44"/>
        </w:numPr>
        <w:tabs>
          <w:tab w:val="clear" w:pos="720"/>
          <w:tab w:val="left" w:pos="426"/>
        </w:tabs>
        <w:spacing w:before="100" w:beforeAutospacing="1" w:after="100" w:afterAutospacing="1"/>
        <w:ind w:left="0" w:firstLine="0"/>
        <w:jc w:val="both"/>
        <w:rPr>
          <w:sz w:val="20"/>
          <w:szCs w:val="20"/>
        </w:rPr>
      </w:pPr>
      <w:r w:rsidRPr="00273496">
        <w:rPr>
          <w:sz w:val="20"/>
          <w:szCs w:val="20"/>
        </w:rPr>
        <w:t>Можливість створення типу прийому на телеконсультування / телевідеоконсультування у режимі реального або відкладеного часу</w:t>
      </w:r>
    </w:p>
    <w:p w14:paraId="581D1065" w14:textId="2E3C398C" w:rsidR="00132158" w:rsidRPr="00694C13" w:rsidRDefault="00132158" w:rsidP="00231392">
      <w:pPr>
        <w:numPr>
          <w:ilvl w:val="0"/>
          <w:numId w:val="44"/>
        </w:numPr>
        <w:tabs>
          <w:tab w:val="clear" w:pos="720"/>
          <w:tab w:val="left" w:pos="426"/>
        </w:tabs>
        <w:spacing w:before="100" w:beforeAutospacing="1" w:after="100" w:afterAutospacing="1"/>
        <w:ind w:left="0" w:firstLine="0"/>
        <w:jc w:val="both"/>
        <w:rPr>
          <w:sz w:val="20"/>
          <w:szCs w:val="20"/>
        </w:rPr>
      </w:pPr>
      <w:r w:rsidRPr="00273496">
        <w:rPr>
          <w:sz w:val="20"/>
          <w:szCs w:val="20"/>
        </w:rPr>
        <w:t>Можливість проведення прийому телеконсультавання у режимі реального або відкладенного часу</w:t>
      </w:r>
    </w:p>
    <w:p w14:paraId="6E0ACF73" w14:textId="77777777" w:rsidR="00132158" w:rsidRPr="00273496" w:rsidRDefault="00132158" w:rsidP="00231392">
      <w:pPr>
        <w:jc w:val="both"/>
        <w:rPr>
          <w:sz w:val="20"/>
          <w:szCs w:val="20"/>
        </w:rPr>
      </w:pPr>
      <w:r w:rsidRPr="00273496">
        <w:rPr>
          <w:b/>
          <w:bCs/>
          <w:sz w:val="20"/>
          <w:szCs w:val="20"/>
          <w:lang w:val="uk"/>
        </w:rPr>
        <w:t>Функції роботи ДСГ (діагностично-споріднені групи)</w:t>
      </w:r>
    </w:p>
    <w:p w14:paraId="2FC56A09" w14:textId="77777777" w:rsidR="00132158" w:rsidRPr="00273496" w:rsidRDefault="00132158" w:rsidP="0094325B">
      <w:pPr>
        <w:numPr>
          <w:ilvl w:val="0"/>
          <w:numId w:val="17"/>
        </w:numPr>
        <w:tabs>
          <w:tab w:val="left" w:pos="284"/>
        </w:tabs>
        <w:ind w:left="0" w:firstLine="0"/>
        <w:contextualSpacing/>
        <w:jc w:val="both"/>
        <w:rPr>
          <w:sz w:val="20"/>
          <w:szCs w:val="20"/>
        </w:rPr>
      </w:pPr>
      <w:r w:rsidRPr="00273496">
        <w:rPr>
          <w:sz w:val="20"/>
          <w:szCs w:val="20"/>
          <w:lang w:val="uk"/>
        </w:rPr>
        <w:t>Довідник ДСГ</w:t>
      </w:r>
    </w:p>
    <w:p w14:paraId="4381AD77" w14:textId="77777777" w:rsidR="00132158" w:rsidRPr="00273496" w:rsidRDefault="00132158" w:rsidP="0094325B">
      <w:pPr>
        <w:numPr>
          <w:ilvl w:val="0"/>
          <w:numId w:val="17"/>
        </w:numPr>
        <w:tabs>
          <w:tab w:val="left" w:pos="284"/>
        </w:tabs>
        <w:ind w:left="0" w:firstLine="0"/>
        <w:contextualSpacing/>
        <w:jc w:val="both"/>
        <w:rPr>
          <w:sz w:val="20"/>
          <w:szCs w:val="20"/>
        </w:rPr>
      </w:pPr>
      <w:r w:rsidRPr="00273496">
        <w:rPr>
          <w:sz w:val="20"/>
          <w:szCs w:val="20"/>
          <w:lang w:val="uk"/>
        </w:rPr>
        <w:t>Довідник пакетів послуг</w:t>
      </w:r>
    </w:p>
    <w:p w14:paraId="60E89209" w14:textId="77777777" w:rsidR="00132158" w:rsidRPr="00273496" w:rsidRDefault="00132158" w:rsidP="0094325B">
      <w:pPr>
        <w:numPr>
          <w:ilvl w:val="0"/>
          <w:numId w:val="17"/>
        </w:numPr>
        <w:tabs>
          <w:tab w:val="left" w:pos="284"/>
        </w:tabs>
        <w:ind w:left="0" w:firstLine="0"/>
        <w:contextualSpacing/>
        <w:jc w:val="both"/>
        <w:rPr>
          <w:sz w:val="20"/>
          <w:szCs w:val="20"/>
        </w:rPr>
      </w:pPr>
      <w:r w:rsidRPr="00273496">
        <w:rPr>
          <w:sz w:val="20"/>
          <w:szCs w:val="20"/>
        </w:rPr>
        <w:t>Можливість додавання та видалення пакетів у рамках організації</w:t>
      </w:r>
    </w:p>
    <w:p w14:paraId="55373B02" w14:textId="77777777" w:rsidR="00132158" w:rsidRPr="00273496" w:rsidRDefault="00132158" w:rsidP="0094325B">
      <w:pPr>
        <w:numPr>
          <w:ilvl w:val="0"/>
          <w:numId w:val="17"/>
        </w:numPr>
        <w:tabs>
          <w:tab w:val="left" w:pos="284"/>
        </w:tabs>
        <w:ind w:left="0" w:firstLine="0"/>
        <w:contextualSpacing/>
        <w:jc w:val="both"/>
        <w:rPr>
          <w:sz w:val="20"/>
          <w:szCs w:val="20"/>
        </w:rPr>
      </w:pPr>
      <w:r w:rsidRPr="00273496">
        <w:rPr>
          <w:sz w:val="20"/>
          <w:szCs w:val="20"/>
        </w:rPr>
        <w:t>Застосування ДСГ у медичному записі</w:t>
      </w:r>
    </w:p>
    <w:p w14:paraId="42DFB077" w14:textId="77777777" w:rsidR="00132158" w:rsidRPr="00273496" w:rsidRDefault="00132158" w:rsidP="0094325B">
      <w:pPr>
        <w:numPr>
          <w:ilvl w:val="0"/>
          <w:numId w:val="17"/>
        </w:numPr>
        <w:tabs>
          <w:tab w:val="left" w:pos="284"/>
        </w:tabs>
        <w:ind w:left="0" w:firstLine="0"/>
        <w:contextualSpacing/>
        <w:jc w:val="both"/>
        <w:rPr>
          <w:sz w:val="20"/>
          <w:szCs w:val="20"/>
        </w:rPr>
      </w:pPr>
      <w:r w:rsidRPr="00273496">
        <w:rPr>
          <w:sz w:val="20"/>
          <w:szCs w:val="20"/>
        </w:rPr>
        <w:t>Список ДСГ для довідника послуг з функціями роботи з діагнозами та послугами eHealth</w:t>
      </w:r>
    </w:p>
    <w:p w14:paraId="1A819EEC" w14:textId="77777777" w:rsidR="00132158" w:rsidRPr="00273496" w:rsidRDefault="00132158" w:rsidP="0094325B">
      <w:pPr>
        <w:numPr>
          <w:ilvl w:val="0"/>
          <w:numId w:val="17"/>
        </w:numPr>
        <w:tabs>
          <w:tab w:val="left" w:pos="284"/>
        </w:tabs>
        <w:ind w:left="0" w:firstLine="0"/>
        <w:jc w:val="both"/>
        <w:rPr>
          <w:sz w:val="20"/>
          <w:szCs w:val="20"/>
        </w:rPr>
      </w:pPr>
      <w:r w:rsidRPr="00273496">
        <w:rPr>
          <w:sz w:val="20"/>
          <w:szCs w:val="20"/>
        </w:rPr>
        <w:t>Список ДСГ для довідника МКХ-10-АМ з функціями роботи з діагнозами та послугами eHealth</w:t>
      </w:r>
    </w:p>
    <w:p w14:paraId="79BA8777" w14:textId="77777777" w:rsidR="00132158" w:rsidRPr="00273496" w:rsidRDefault="00132158" w:rsidP="0094325B">
      <w:pPr>
        <w:numPr>
          <w:ilvl w:val="0"/>
          <w:numId w:val="17"/>
        </w:numPr>
        <w:tabs>
          <w:tab w:val="left" w:pos="284"/>
        </w:tabs>
        <w:ind w:left="0" w:firstLine="0"/>
        <w:contextualSpacing/>
        <w:jc w:val="both"/>
        <w:rPr>
          <w:sz w:val="20"/>
          <w:szCs w:val="20"/>
        </w:rPr>
      </w:pPr>
      <w:r w:rsidRPr="00273496">
        <w:rPr>
          <w:sz w:val="20"/>
          <w:szCs w:val="20"/>
        </w:rPr>
        <w:t>Звіт по ДСГ (аналіз з груп послуг/ДСГ) та можливість експорту звіту до excel</w:t>
      </w:r>
    </w:p>
    <w:p w14:paraId="03EBE83B" w14:textId="77777777" w:rsidR="00132158" w:rsidRPr="00273496" w:rsidRDefault="00132158" w:rsidP="0094325B">
      <w:pPr>
        <w:numPr>
          <w:ilvl w:val="0"/>
          <w:numId w:val="17"/>
        </w:numPr>
        <w:tabs>
          <w:tab w:val="left" w:pos="284"/>
        </w:tabs>
        <w:ind w:left="0" w:firstLine="0"/>
        <w:contextualSpacing/>
        <w:jc w:val="both"/>
        <w:rPr>
          <w:sz w:val="20"/>
          <w:szCs w:val="20"/>
        </w:rPr>
      </w:pPr>
      <w:r w:rsidRPr="00273496">
        <w:rPr>
          <w:sz w:val="20"/>
          <w:szCs w:val="20"/>
        </w:rPr>
        <w:t>Відображення по пакету ПМД та виконання всіх необхідних умов по ньому в медичному записі</w:t>
      </w:r>
    </w:p>
    <w:p w14:paraId="79289B86" w14:textId="6DB7C464" w:rsidR="00132158" w:rsidRPr="00694C13" w:rsidRDefault="00132158" w:rsidP="0094325B">
      <w:pPr>
        <w:numPr>
          <w:ilvl w:val="0"/>
          <w:numId w:val="17"/>
        </w:numPr>
        <w:tabs>
          <w:tab w:val="left" w:pos="284"/>
        </w:tabs>
        <w:ind w:left="0" w:firstLine="0"/>
        <w:contextualSpacing/>
        <w:jc w:val="both"/>
        <w:rPr>
          <w:sz w:val="20"/>
          <w:szCs w:val="20"/>
        </w:rPr>
      </w:pPr>
      <w:r w:rsidRPr="00273496">
        <w:rPr>
          <w:sz w:val="20"/>
          <w:szCs w:val="20"/>
        </w:rPr>
        <w:t>Перевірка та валідація ДСГ відповідно змін у пакетах медичних послуг</w:t>
      </w:r>
    </w:p>
    <w:p w14:paraId="25E354C0" w14:textId="77777777" w:rsidR="00132158" w:rsidRPr="00273496" w:rsidRDefault="00132158" w:rsidP="00B61CD0">
      <w:pPr>
        <w:jc w:val="both"/>
        <w:rPr>
          <w:sz w:val="20"/>
          <w:szCs w:val="20"/>
          <w:lang w:val="uk"/>
        </w:rPr>
      </w:pPr>
    </w:p>
    <w:p w14:paraId="1D3700F9" w14:textId="5E4670BE" w:rsidR="00132158" w:rsidRPr="00273496" w:rsidRDefault="00132158" w:rsidP="00B61CD0">
      <w:pPr>
        <w:jc w:val="both"/>
        <w:rPr>
          <w:sz w:val="20"/>
          <w:szCs w:val="20"/>
        </w:rPr>
      </w:pPr>
      <w:r w:rsidRPr="00273496">
        <w:rPr>
          <w:b/>
          <w:bCs/>
          <w:sz w:val="20"/>
          <w:szCs w:val="20"/>
          <w:lang w:val="uk"/>
        </w:rPr>
        <w:t>3.1.4</w:t>
      </w:r>
      <w:r w:rsidR="007E7DFB">
        <w:rPr>
          <w:b/>
          <w:bCs/>
          <w:sz w:val="20"/>
          <w:szCs w:val="20"/>
          <w:lang w:val="uk"/>
        </w:rPr>
        <w:t>.</w:t>
      </w:r>
      <w:r w:rsidRPr="00273496">
        <w:rPr>
          <w:b/>
          <w:bCs/>
          <w:sz w:val="20"/>
          <w:szCs w:val="20"/>
          <w:lang w:val="uk"/>
        </w:rPr>
        <w:t xml:space="preserve">      Профіль медичного реєстратора</w:t>
      </w:r>
      <w:r w:rsidRPr="00273496">
        <w:rPr>
          <w:color w:val="2F5496"/>
          <w:sz w:val="20"/>
          <w:szCs w:val="20"/>
          <w:lang w:val="uk"/>
        </w:rPr>
        <w:t xml:space="preserve"> </w:t>
      </w:r>
    </w:p>
    <w:p w14:paraId="622D2546" w14:textId="77777777" w:rsidR="00132158" w:rsidRPr="00273496" w:rsidRDefault="00132158" w:rsidP="00B61CD0">
      <w:pPr>
        <w:jc w:val="both"/>
        <w:rPr>
          <w:sz w:val="20"/>
          <w:szCs w:val="20"/>
        </w:rPr>
      </w:pPr>
      <w:r w:rsidRPr="00273496">
        <w:rPr>
          <w:sz w:val="20"/>
          <w:szCs w:val="20"/>
          <w:lang w:val="uk"/>
        </w:rPr>
        <w:t xml:space="preserve">Для забезпечення виконання обов'язків реєстратора, в системі повинен бути наявний профіль медичного реєстратора.  </w:t>
      </w:r>
    </w:p>
    <w:p w14:paraId="78FBDFF1" w14:textId="77777777" w:rsidR="00132158" w:rsidRPr="00273496" w:rsidRDefault="00132158" w:rsidP="00B61CD0">
      <w:pPr>
        <w:jc w:val="both"/>
        <w:rPr>
          <w:sz w:val="20"/>
          <w:szCs w:val="20"/>
        </w:rPr>
      </w:pPr>
      <w:r w:rsidRPr="00273496">
        <w:rPr>
          <w:sz w:val="20"/>
          <w:szCs w:val="20"/>
          <w:lang w:val="uk"/>
        </w:rPr>
        <w:t xml:space="preserve">Профіль медичного реєстратора повинен надавати змогу виконувати в системі наступні функції: </w:t>
      </w:r>
    </w:p>
    <w:p w14:paraId="71CB27DE" w14:textId="77777777" w:rsidR="00132158" w:rsidRPr="00273496" w:rsidRDefault="00132158" w:rsidP="00F8626C">
      <w:pPr>
        <w:numPr>
          <w:ilvl w:val="0"/>
          <w:numId w:val="17"/>
        </w:numPr>
        <w:tabs>
          <w:tab w:val="left" w:pos="284"/>
        </w:tabs>
        <w:ind w:left="0" w:firstLine="0"/>
        <w:contextualSpacing/>
        <w:jc w:val="both"/>
        <w:rPr>
          <w:sz w:val="20"/>
          <w:szCs w:val="20"/>
        </w:rPr>
      </w:pPr>
      <w:r w:rsidRPr="00273496">
        <w:rPr>
          <w:sz w:val="20"/>
          <w:szCs w:val="20"/>
          <w:lang w:val="uk"/>
        </w:rPr>
        <w:t>забезпечення користувачам в ЗОЗі можливість запису та відміну запису на прийом/ консультацію до обраного лікаря на обрану послугу, дату та час для обраного користувачем пацієнта.</w:t>
      </w:r>
    </w:p>
    <w:p w14:paraId="19C571A7" w14:textId="77777777" w:rsidR="00132158" w:rsidRPr="00273496" w:rsidRDefault="00132158" w:rsidP="00F8626C">
      <w:pPr>
        <w:numPr>
          <w:ilvl w:val="0"/>
          <w:numId w:val="17"/>
        </w:numPr>
        <w:tabs>
          <w:tab w:val="left" w:pos="284"/>
        </w:tabs>
        <w:ind w:left="0" w:firstLine="0"/>
        <w:contextualSpacing/>
        <w:jc w:val="both"/>
        <w:rPr>
          <w:sz w:val="20"/>
          <w:szCs w:val="20"/>
        </w:rPr>
      </w:pPr>
      <w:r w:rsidRPr="00273496">
        <w:rPr>
          <w:sz w:val="20"/>
          <w:szCs w:val="20"/>
          <w:lang w:val="uk"/>
        </w:rPr>
        <w:t>забезпечення доступу користувачам в ЗОЗі до даних закладу:</w:t>
      </w:r>
    </w:p>
    <w:p w14:paraId="46A5CCD7" w14:textId="77777777" w:rsidR="00132158" w:rsidRPr="00273496" w:rsidRDefault="00132158" w:rsidP="00F8626C">
      <w:pPr>
        <w:numPr>
          <w:ilvl w:val="0"/>
          <w:numId w:val="17"/>
        </w:numPr>
        <w:tabs>
          <w:tab w:val="left" w:pos="284"/>
        </w:tabs>
        <w:ind w:left="0" w:firstLine="0"/>
        <w:contextualSpacing/>
        <w:jc w:val="both"/>
        <w:rPr>
          <w:sz w:val="20"/>
          <w:szCs w:val="20"/>
        </w:rPr>
      </w:pPr>
      <w:r w:rsidRPr="00273496">
        <w:rPr>
          <w:sz w:val="20"/>
          <w:szCs w:val="20"/>
          <w:lang w:val="uk"/>
        </w:rPr>
        <w:t>назви, адреси, географічного розташування ЗОЗу та його підрозділів;</w:t>
      </w:r>
    </w:p>
    <w:p w14:paraId="61B01E48" w14:textId="77777777" w:rsidR="00132158" w:rsidRPr="00273496" w:rsidRDefault="00132158" w:rsidP="00F8626C">
      <w:pPr>
        <w:numPr>
          <w:ilvl w:val="0"/>
          <w:numId w:val="17"/>
        </w:numPr>
        <w:tabs>
          <w:tab w:val="left" w:pos="284"/>
        </w:tabs>
        <w:ind w:left="0" w:firstLine="0"/>
        <w:contextualSpacing/>
        <w:jc w:val="both"/>
        <w:rPr>
          <w:sz w:val="20"/>
          <w:szCs w:val="20"/>
        </w:rPr>
      </w:pPr>
      <w:r w:rsidRPr="00273496">
        <w:rPr>
          <w:sz w:val="20"/>
          <w:szCs w:val="20"/>
          <w:lang w:val="uk"/>
        </w:rPr>
        <w:t>лікарів, їх спеціалізацій, місцю надання медичних послуг (підрозділ та кабінет) для кожного лікаря;</w:t>
      </w:r>
    </w:p>
    <w:p w14:paraId="3C86A99E" w14:textId="77777777" w:rsidR="00132158" w:rsidRPr="00273496" w:rsidRDefault="00132158" w:rsidP="00F8626C">
      <w:pPr>
        <w:numPr>
          <w:ilvl w:val="0"/>
          <w:numId w:val="17"/>
        </w:numPr>
        <w:tabs>
          <w:tab w:val="left" w:pos="284"/>
        </w:tabs>
        <w:ind w:left="0" w:firstLine="0"/>
        <w:contextualSpacing/>
        <w:jc w:val="both"/>
        <w:rPr>
          <w:sz w:val="20"/>
          <w:szCs w:val="20"/>
        </w:rPr>
      </w:pPr>
      <w:r w:rsidRPr="00273496">
        <w:rPr>
          <w:sz w:val="20"/>
          <w:szCs w:val="20"/>
          <w:lang w:val="uk"/>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14:paraId="1525D6BC" w14:textId="77777777" w:rsidR="00132158" w:rsidRPr="00273496" w:rsidRDefault="00132158" w:rsidP="00F8626C">
      <w:pPr>
        <w:numPr>
          <w:ilvl w:val="0"/>
          <w:numId w:val="17"/>
        </w:numPr>
        <w:tabs>
          <w:tab w:val="left" w:pos="284"/>
        </w:tabs>
        <w:ind w:left="0" w:firstLine="0"/>
        <w:contextualSpacing/>
        <w:jc w:val="both"/>
        <w:rPr>
          <w:sz w:val="20"/>
          <w:szCs w:val="20"/>
        </w:rPr>
      </w:pPr>
      <w:r w:rsidRPr="00273496">
        <w:rPr>
          <w:sz w:val="20"/>
          <w:szCs w:val="20"/>
          <w:lang w:val="uk"/>
        </w:rPr>
        <w:t>відображення графіку роботи лікаря на день/тиждень/місяць;</w:t>
      </w:r>
    </w:p>
    <w:p w14:paraId="67ABB6F2" w14:textId="77777777" w:rsidR="00132158" w:rsidRPr="00273496" w:rsidRDefault="00132158" w:rsidP="00F8626C">
      <w:pPr>
        <w:numPr>
          <w:ilvl w:val="0"/>
          <w:numId w:val="17"/>
        </w:numPr>
        <w:tabs>
          <w:tab w:val="left" w:pos="284"/>
        </w:tabs>
        <w:ind w:left="0" w:firstLine="0"/>
        <w:contextualSpacing/>
        <w:jc w:val="both"/>
        <w:rPr>
          <w:sz w:val="20"/>
          <w:szCs w:val="20"/>
        </w:rPr>
      </w:pPr>
      <w:r w:rsidRPr="00273496">
        <w:rPr>
          <w:sz w:val="20"/>
          <w:szCs w:val="20"/>
          <w:lang w:val="uk"/>
        </w:rPr>
        <w:t>електронного черги на прийом/ консультацію до лікарів (кабінетів) з урахуванням часу та доступності запису (у разі, якщо час вільний для запису), пацієнта, прийом якого призначений (якщо час зайняти для запису);</w:t>
      </w:r>
    </w:p>
    <w:p w14:paraId="41965B26" w14:textId="77777777" w:rsidR="00132158" w:rsidRPr="00273496" w:rsidRDefault="00132158" w:rsidP="00F8626C">
      <w:pPr>
        <w:numPr>
          <w:ilvl w:val="0"/>
          <w:numId w:val="17"/>
        </w:numPr>
        <w:tabs>
          <w:tab w:val="left" w:pos="284"/>
        </w:tabs>
        <w:ind w:left="0" w:firstLine="0"/>
        <w:contextualSpacing/>
        <w:jc w:val="both"/>
        <w:rPr>
          <w:sz w:val="20"/>
          <w:szCs w:val="20"/>
        </w:rPr>
      </w:pPr>
      <w:r w:rsidRPr="00273496">
        <w:rPr>
          <w:sz w:val="20"/>
          <w:szCs w:val="20"/>
          <w:lang w:val="uk"/>
        </w:rPr>
        <w:t>переліком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14:paraId="40339699" w14:textId="77777777" w:rsidR="00132158" w:rsidRPr="00273496" w:rsidRDefault="00132158" w:rsidP="00F8626C">
      <w:pPr>
        <w:numPr>
          <w:ilvl w:val="0"/>
          <w:numId w:val="17"/>
        </w:numPr>
        <w:tabs>
          <w:tab w:val="left" w:pos="284"/>
        </w:tabs>
        <w:ind w:left="0" w:firstLine="0"/>
        <w:contextualSpacing/>
        <w:jc w:val="both"/>
        <w:rPr>
          <w:sz w:val="20"/>
          <w:szCs w:val="20"/>
        </w:rPr>
      </w:pPr>
      <w:r w:rsidRPr="00273496">
        <w:rPr>
          <w:sz w:val="20"/>
          <w:szCs w:val="20"/>
          <w:lang w:val="uk"/>
        </w:rPr>
        <w:t>доступ користувачам в ЗОЗі доступ до даних пацієнтів з метою створення запису на прийом до лікаря.</w:t>
      </w:r>
    </w:p>
    <w:p w14:paraId="1625449A" w14:textId="77777777" w:rsidR="00132158" w:rsidRPr="00273496" w:rsidRDefault="00132158" w:rsidP="00F8626C">
      <w:pPr>
        <w:numPr>
          <w:ilvl w:val="0"/>
          <w:numId w:val="17"/>
        </w:numPr>
        <w:tabs>
          <w:tab w:val="left" w:pos="284"/>
        </w:tabs>
        <w:ind w:left="0" w:firstLine="0"/>
        <w:contextualSpacing/>
        <w:jc w:val="both"/>
        <w:rPr>
          <w:sz w:val="20"/>
          <w:szCs w:val="20"/>
        </w:rPr>
      </w:pPr>
      <w:r w:rsidRPr="00273496">
        <w:rPr>
          <w:sz w:val="20"/>
          <w:szCs w:val="20"/>
          <w:lang w:val="uk"/>
        </w:rPr>
        <w:t>пошук записів на прийом по пацієнтам з вказанням періоду часу, типу прийому (послуги) спеціалізації лікаря, та окремого лікаря.</w:t>
      </w:r>
    </w:p>
    <w:p w14:paraId="2EC57355" w14:textId="77777777" w:rsidR="00132158" w:rsidRPr="00273496" w:rsidRDefault="00132158" w:rsidP="00F8626C">
      <w:pPr>
        <w:numPr>
          <w:ilvl w:val="0"/>
          <w:numId w:val="17"/>
        </w:numPr>
        <w:tabs>
          <w:tab w:val="left" w:pos="284"/>
        </w:tabs>
        <w:ind w:left="0" w:firstLine="0"/>
        <w:contextualSpacing/>
        <w:jc w:val="both"/>
        <w:rPr>
          <w:sz w:val="20"/>
          <w:szCs w:val="20"/>
        </w:rPr>
      </w:pPr>
      <w:r w:rsidRPr="00273496">
        <w:rPr>
          <w:sz w:val="20"/>
          <w:szCs w:val="20"/>
          <w:lang w:val="uk"/>
        </w:rPr>
        <w:t>друк міжнародного свідоцтва про вакцинацію</w:t>
      </w:r>
    </w:p>
    <w:p w14:paraId="67E63DDF" w14:textId="77777777" w:rsidR="00132158" w:rsidRPr="00273496" w:rsidRDefault="00132158" w:rsidP="00F8626C">
      <w:pPr>
        <w:numPr>
          <w:ilvl w:val="0"/>
          <w:numId w:val="17"/>
        </w:numPr>
        <w:tabs>
          <w:tab w:val="left" w:pos="284"/>
        </w:tabs>
        <w:ind w:left="0" w:firstLine="0"/>
        <w:contextualSpacing/>
        <w:jc w:val="both"/>
        <w:rPr>
          <w:sz w:val="20"/>
          <w:szCs w:val="20"/>
        </w:rPr>
      </w:pPr>
      <w:r w:rsidRPr="00273496">
        <w:rPr>
          <w:sz w:val="20"/>
          <w:szCs w:val="20"/>
          <w:lang w:val="uk"/>
        </w:rPr>
        <w:t>Система повинна забезпечувати та враховувати обмеження «закріплений лікар», що дає змогу записувати пацієнта лише до обраного лікарі, та надавати швидкий доступ до розкладу такого лікаря для обраного пацієнта.</w:t>
      </w:r>
    </w:p>
    <w:p w14:paraId="06E0847C" w14:textId="77777777" w:rsidR="00132158" w:rsidRPr="00273496" w:rsidRDefault="00132158" w:rsidP="007E7DFB">
      <w:pPr>
        <w:numPr>
          <w:ilvl w:val="0"/>
          <w:numId w:val="17"/>
        </w:numPr>
        <w:tabs>
          <w:tab w:val="left" w:pos="284"/>
        </w:tabs>
        <w:ind w:left="0" w:firstLine="0"/>
        <w:contextualSpacing/>
        <w:jc w:val="both"/>
        <w:rPr>
          <w:sz w:val="20"/>
          <w:szCs w:val="20"/>
        </w:rPr>
      </w:pPr>
      <w:r w:rsidRPr="00273496">
        <w:rPr>
          <w:sz w:val="20"/>
          <w:szCs w:val="20"/>
          <w:lang w:val="uk"/>
        </w:rPr>
        <w:t>При записі на прийом/консультацію користувачем з ЗОЗу Система повинна  виконувати:</w:t>
      </w:r>
    </w:p>
    <w:p w14:paraId="6E472ECF" w14:textId="77777777" w:rsidR="00132158" w:rsidRPr="00273496" w:rsidRDefault="00132158" w:rsidP="007E7DFB">
      <w:pPr>
        <w:numPr>
          <w:ilvl w:val="0"/>
          <w:numId w:val="17"/>
        </w:numPr>
        <w:tabs>
          <w:tab w:val="left" w:pos="284"/>
        </w:tabs>
        <w:ind w:left="0" w:firstLine="0"/>
        <w:contextualSpacing/>
        <w:jc w:val="both"/>
        <w:rPr>
          <w:sz w:val="20"/>
          <w:szCs w:val="20"/>
        </w:rPr>
      </w:pPr>
      <w:r w:rsidRPr="00273496">
        <w:rPr>
          <w:sz w:val="20"/>
          <w:szCs w:val="20"/>
          <w:lang w:val="uk"/>
        </w:rPr>
        <w:t>фіксувати час запису;</w:t>
      </w:r>
    </w:p>
    <w:p w14:paraId="3BDBAA05" w14:textId="77777777" w:rsidR="00132158" w:rsidRPr="00273496" w:rsidRDefault="00132158" w:rsidP="007E7DFB">
      <w:pPr>
        <w:numPr>
          <w:ilvl w:val="0"/>
          <w:numId w:val="17"/>
        </w:numPr>
        <w:tabs>
          <w:tab w:val="left" w:pos="284"/>
        </w:tabs>
        <w:ind w:left="0" w:firstLine="0"/>
        <w:contextualSpacing/>
        <w:jc w:val="both"/>
        <w:rPr>
          <w:sz w:val="20"/>
          <w:szCs w:val="20"/>
        </w:rPr>
      </w:pPr>
      <w:r w:rsidRPr="00273496">
        <w:rPr>
          <w:sz w:val="20"/>
          <w:szCs w:val="20"/>
          <w:lang w:val="uk"/>
        </w:rPr>
        <w:t>фіксувати час початку прийому;</w:t>
      </w:r>
    </w:p>
    <w:p w14:paraId="75164E2A" w14:textId="77777777" w:rsidR="00132158" w:rsidRPr="00273496" w:rsidRDefault="00132158" w:rsidP="007E7DFB">
      <w:pPr>
        <w:numPr>
          <w:ilvl w:val="0"/>
          <w:numId w:val="17"/>
        </w:numPr>
        <w:tabs>
          <w:tab w:val="left" w:pos="284"/>
        </w:tabs>
        <w:ind w:left="0" w:firstLine="0"/>
        <w:contextualSpacing/>
        <w:jc w:val="both"/>
        <w:rPr>
          <w:sz w:val="20"/>
          <w:szCs w:val="20"/>
        </w:rPr>
      </w:pPr>
      <w:r w:rsidRPr="00273496">
        <w:rPr>
          <w:sz w:val="20"/>
          <w:szCs w:val="20"/>
          <w:lang w:val="uk"/>
        </w:rPr>
        <w:t>фіксувати пацієнта та лікаря, підрозділ та кабінет;</w:t>
      </w:r>
    </w:p>
    <w:p w14:paraId="73C1A4FB" w14:textId="77777777" w:rsidR="00132158" w:rsidRPr="00273496" w:rsidRDefault="00132158" w:rsidP="007E7DFB">
      <w:pPr>
        <w:numPr>
          <w:ilvl w:val="0"/>
          <w:numId w:val="17"/>
        </w:numPr>
        <w:tabs>
          <w:tab w:val="left" w:pos="284"/>
        </w:tabs>
        <w:ind w:left="0" w:firstLine="0"/>
        <w:contextualSpacing/>
        <w:jc w:val="both"/>
        <w:rPr>
          <w:sz w:val="20"/>
          <w:szCs w:val="20"/>
        </w:rPr>
      </w:pPr>
      <w:r w:rsidRPr="00273496">
        <w:rPr>
          <w:sz w:val="20"/>
          <w:szCs w:val="20"/>
          <w:lang w:val="uk"/>
        </w:rPr>
        <w:t>фіксувати тип консультації (послугу) та її тривалість;</w:t>
      </w:r>
    </w:p>
    <w:p w14:paraId="66E3179C" w14:textId="77777777" w:rsidR="00132158" w:rsidRPr="00273496" w:rsidRDefault="00132158" w:rsidP="007E7DFB">
      <w:pPr>
        <w:numPr>
          <w:ilvl w:val="0"/>
          <w:numId w:val="17"/>
        </w:numPr>
        <w:tabs>
          <w:tab w:val="left" w:pos="284"/>
        </w:tabs>
        <w:ind w:left="0" w:firstLine="0"/>
        <w:contextualSpacing/>
        <w:jc w:val="both"/>
        <w:rPr>
          <w:sz w:val="20"/>
          <w:szCs w:val="20"/>
        </w:rPr>
      </w:pPr>
      <w:r w:rsidRPr="00273496">
        <w:rPr>
          <w:sz w:val="20"/>
          <w:szCs w:val="20"/>
          <w:lang w:val="uk"/>
        </w:rPr>
        <w:t>враховувати тип запису та встановлені ліміти на запис;</w:t>
      </w:r>
    </w:p>
    <w:p w14:paraId="310DA133" w14:textId="77777777" w:rsidR="00132158" w:rsidRPr="00273496" w:rsidRDefault="00132158" w:rsidP="007E7DFB">
      <w:pPr>
        <w:numPr>
          <w:ilvl w:val="0"/>
          <w:numId w:val="17"/>
        </w:numPr>
        <w:tabs>
          <w:tab w:val="left" w:pos="284"/>
        </w:tabs>
        <w:ind w:left="0" w:firstLine="0"/>
        <w:contextualSpacing/>
        <w:jc w:val="both"/>
        <w:rPr>
          <w:sz w:val="20"/>
          <w:szCs w:val="20"/>
        </w:rPr>
      </w:pPr>
      <w:r w:rsidRPr="00273496">
        <w:rPr>
          <w:sz w:val="20"/>
          <w:szCs w:val="20"/>
          <w:lang w:val="uk"/>
        </w:rPr>
        <w:t>дати можливість швидкого пошуку вільного часу для консультації.</w:t>
      </w:r>
    </w:p>
    <w:p w14:paraId="72EE0016" w14:textId="77777777" w:rsidR="00132158" w:rsidRPr="00273496" w:rsidRDefault="00132158" w:rsidP="007E7DFB">
      <w:pPr>
        <w:numPr>
          <w:ilvl w:val="0"/>
          <w:numId w:val="17"/>
        </w:numPr>
        <w:tabs>
          <w:tab w:val="left" w:pos="284"/>
        </w:tabs>
        <w:ind w:left="0" w:firstLine="0"/>
        <w:contextualSpacing/>
        <w:jc w:val="both"/>
        <w:rPr>
          <w:sz w:val="20"/>
          <w:szCs w:val="20"/>
        </w:rPr>
      </w:pPr>
      <w:r w:rsidRPr="00273496">
        <w:rPr>
          <w:sz w:val="20"/>
          <w:szCs w:val="20"/>
          <w:lang w:val="uk"/>
        </w:rPr>
        <w:t>забезпечує запис на прийом «поза чергою», для запису на прийом пацієнтів у вже зайнятий іншим пацієнтом час;</w:t>
      </w:r>
    </w:p>
    <w:p w14:paraId="2F862EAD" w14:textId="77777777" w:rsidR="00132158" w:rsidRPr="00273496" w:rsidRDefault="00132158" w:rsidP="007E7DFB">
      <w:pPr>
        <w:numPr>
          <w:ilvl w:val="0"/>
          <w:numId w:val="17"/>
        </w:numPr>
        <w:tabs>
          <w:tab w:val="left" w:pos="284"/>
        </w:tabs>
        <w:ind w:left="0" w:firstLine="0"/>
        <w:contextualSpacing/>
        <w:jc w:val="both"/>
        <w:rPr>
          <w:sz w:val="20"/>
          <w:szCs w:val="20"/>
        </w:rPr>
      </w:pPr>
      <w:r w:rsidRPr="00273496">
        <w:rPr>
          <w:sz w:val="20"/>
          <w:szCs w:val="20"/>
          <w:lang w:val="uk"/>
        </w:rPr>
        <w:t>забезпечує запис на прийом «поза графіком», для запису на прийом пацієнтів якщо це не передбачено налаштуваннями графіка лікаря;</w:t>
      </w:r>
    </w:p>
    <w:p w14:paraId="49B95EDD" w14:textId="77777777" w:rsidR="00132158" w:rsidRPr="00273496" w:rsidRDefault="00132158" w:rsidP="007E7DFB">
      <w:pPr>
        <w:numPr>
          <w:ilvl w:val="0"/>
          <w:numId w:val="17"/>
        </w:numPr>
        <w:tabs>
          <w:tab w:val="left" w:pos="284"/>
        </w:tabs>
        <w:ind w:left="0" w:firstLine="0"/>
        <w:contextualSpacing/>
        <w:jc w:val="both"/>
        <w:rPr>
          <w:sz w:val="20"/>
          <w:szCs w:val="20"/>
        </w:rPr>
      </w:pPr>
      <w:r w:rsidRPr="00273496">
        <w:rPr>
          <w:sz w:val="20"/>
          <w:szCs w:val="20"/>
          <w:lang w:val="uk"/>
        </w:rPr>
        <w:t>забезпечує внесення всіх необхідних ЕМЗ протягом прийому та фіксувати початок та завершення прийому.</w:t>
      </w:r>
    </w:p>
    <w:p w14:paraId="67793114" w14:textId="77777777" w:rsidR="00132158" w:rsidRPr="00273496" w:rsidRDefault="00132158" w:rsidP="007E7DFB">
      <w:pPr>
        <w:numPr>
          <w:ilvl w:val="0"/>
          <w:numId w:val="17"/>
        </w:numPr>
        <w:tabs>
          <w:tab w:val="left" w:pos="284"/>
        </w:tabs>
        <w:ind w:left="0" w:firstLine="0"/>
        <w:contextualSpacing/>
        <w:jc w:val="both"/>
        <w:rPr>
          <w:sz w:val="20"/>
          <w:szCs w:val="20"/>
        </w:rPr>
      </w:pPr>
      <w:r w:rsidRPr="00273496">
        <w:rPr>
          <w:sz w:val="20"/>
          <w:szCs w:val="20"/>
          <w:lang w:val="uk"/>
        </w:rPr>
        <w:t>забезпечує можливість створення підопічних пацієнта на порталі під час запису на прийом</w:t>
      </w:r>
    </w:p>
    <w:p w14:paraId="2F5CC294" w14:textId="77777777" w:rsidR="00132158" w:rsidRPr="00273496" w:rsidRDefault="00132158" w:rsidP="007E7DFB">
      <w:pPr>
        <w:numPr>
          <w:ilvl w:val="0"/>
          <w:numId w:val="17"/>
        </w:numPr>
        <w:tabs>
          <w:tab w:val="left" w:pos="284"/>
        </w:tabs>
        <w:ind w:left="0" w:firstLine="0"/>
        <w:contextualSpacing/>
        <w:jc w:val="both"/>
        <w:rPr>
          <w:sz w:val="20"/>
          <w:szCs w:val="20"/>
        </w:rPr>
      </w:pPr>
      <w:r w:rsidRPr="00273496">
        <w:rPr>
          <w:sz w:val="20"/>
          <w:szCs w:val="20"/>
          <w:lang w:val="uk"/>
        </w:rPr>
        <w:t>забезпечує можливість виведення списку підопічних пацієнта на порталі для запису на прийом</w:t>
      </w:r>
    </w:p>
    <w:p w14:paraId="14A17A57" w14:textId="77777777" w:rsidR="00132158" w:rsidRPr="00273496" w:rsidRDefault="00132158" w:rsidP="007C1C15">
      <w:pPr>
        <w:numPr>
          <w:ilvl w:val="0"/>
          <w:numId w:val="17"/>
        </w:numPr>
        <w:tabs>
          <w:tab w:val="left" w:pos="284"/>
        </w:tabs>
        <w:ind w:left="0" w:firstLine="0"/>
        <w:contextualSpacing/>
        <w:jc w:val="both"/>
        <w:rPr>
          <w:sz w:val="20"/>
          <w:szCs w:val="20"/>
        </w:rPr>
      </w:pPr>
      <w:r w:rsidRPr="00273496">
        <w:rPr>
          <w:sz w:val="20"/>
          <w:szCs w:val="20"/>
          <w:lang w:val="uk"/>
        </w:rPr>
        <w:t>забезпечує можливість створення номенклатур для формування платних медичних послуг</w:t>
      </w:r>
    </w:p>
    <w:p w14:paraId="11DF1587" w14:textId="77777777" w:rsidR="00132158" w:rsidRPr="00273496" w:rsidRDefault="00132158" w:rsidP="004C15D3">
      <w:pPr>
        <w:numPr>
          <w:ilvl w:val="0"/>
          <w:numId w:val="17"/>
        </w:numPr>
        <w:tabs>
          <w:tab w:val="left" w:pos="284"/>
        </w:tabs>
        <w:ind w:left="0" w:firstLine="0"/>
        <w:contextualSpacing/>
        <w:jc w:val="both"/>
        <w:rPr>
          <w:sz w:val="20"/>
          <w:szCs w:val="20"/>
        </w:rPr>
      </w:pPr>
      <w:r w:rsidRPr="00273496">
        <w:rPr>
          <w:sz w:val="20"/>
          <w:szCs w:val="20"/>
          <w:lang w:val="uk"/>
        </w:rPr>
        <w:lastRenderedPageBreak/>
        <w:t xml:space="preserve">забезпечує можливість інтеграції порталу онлайн запису на прийом </w:t>
      </w:r>
      <w:r w:rsidRPr="00273496">
        <w:rPr>
          <w:sz w:val="20"/>
          <w:szCs w:val="20"/>
        </w:rPr>
        <w:t xml:space="preserve">реєстратурою </w:t>
      </w:r>
    </w:p>
    <w:p w14:paraId="36499F2E" w14:textId="77777777" w:rsidR="00132158" w:rsidRPr="00273496" w:rsidRDefault="00132158" w:rsidP="004C15D3">
      <w:pPr>
        <w:numPr>
          <w:ilvl w:val="0"/>
          <w:numId w:val="17"/>
        </w:numPr>
        <w:tabs>
          <w:tab w:val="left" w:pos="284"/>
        </w:tabs>
        <w:ind w:left="0" w:firstLine="0"/>
        <w:contextualSpacing/>
        <w:jc w:val="both"/>
        <w:rPr>
          <w:sz w:val="20"/>
          <w:szCs w:val="20"/>
          <w:lang w:val="uk"/>
        </w:rPr>
      </w:pPr>
      <w:r w:rsidRPr="00273496">
        <w:rPr>
          <w:sz w:val="20"/>
          <w:szCs w:val="20"/>
          <w:lang w:val="uk"/>
        </w:rPr>
        <w:t xml:space="preserve">забезпечує можливість міграції подій пацієнта з реєстратури на портал </w:t>
      </w:r>
      <w:r w:rsidRPr="00273496">
        <w:rPr>
          <w:sz w:val="20"/>
          <w:szCs w:val="20"/>
        </w:rPr>
        <w:t>онлайн запису на прийом.</w:t>
      </w:r>
    </w:p>
    <w:p w14:paraId="416C77F6" w14:textId="77777777" w:rsidR="00132158" w:rsidRPr="00273496" w:rsidRDefault="00132158" w:rsidP="004C15D3">
      <w:pPr>
        <w:numPr>
          <w:ilvl w:val="0"/>
          <w:numId w:val="17"/>
        </w:numPr>
        <w:tabs>
          <w:tab w:val="left" w:pos="284"/>
        </w:tabs>
        <w:ind w:left="0" w:firstLine="0"/>
        <w:contextualSpacing/>
        <w:jc w:val="both"/>
        <w:rPr>
          <w:sz w:val="20"/>
          <w:szCs w:val="20"/>
        </w:rPr>
      </w:pPr>
      <w:r w:rsidRPr="00273496">
        <w:rPr>
          <w:sz w:val="20"/>
          <w:szCs w:val="20"/>
        </w:rPr>
        <w:t>Можливість друку форми талону на прийом до лікаря</w:t>
      </w:r>
    </w:p>
    <w:p w14:paraId="7942E072" w14:textId="77777777" w:rsidR="00132158" w:rsidRPr="00273496" w:rsidRDefault="00132158" w:rsidP="004C15D3">
      <w:pPr>
        <w:pStyle w:val="af0"/>
        <w:numPr>
          <w:ilvl w:val="0"/>
          <w:numId w:val="17"/>
        </w:numPr>
        <w:tabs>
          <w:tab w:val="left" w:pos="284"/>
        </w:tabs>
        <w:ind w:left="0" w:firstLine="0"/>
        <w:jc w:val="both"/>
        <w:rPr>
          <w:sz w:val="20"/>
          <w:szCs w:val="20"/>
        </w:rPr>
      </w:pPr>
      <w:r w:rsidRPr="00273496">
        <w:rPr>
          <w:spacing w:val="-1"/>
          <w:sz w:val="20"/>
          <w:szCs w:val="20"/>
          <w:shd w:val="clear" w:color="auto" w:fill="FFFFFF"/>
        </w:rPr>
        <w:t>реалізоване передзаповнення даних з електронного направлення при переході з події календраря</w:t>
      </w:r>
    </w:p>
    <w:p w14:paraId="15A96B94" w14:textId="77777777" w:rsidR="00132158" w:rsidRPr="00273496" w:rsidRDefault="00132158" w:rsidP="00B61CD0">
      <w:pPr>
        <w:jc w:val="both"/>
        <w:rPr>
          <w:b/>
          <w:bCs/>
          <w:sz w:val="20"/>
          <w:szCs w:val="20"/>
          <w:lang w:val="uk"/>
        </w:rPr>
      </w:pPr>
    </w:p>
    <w:p w14:paraId="1F90D17A" w14:textId="77777777" w:rsidR="00132158" w:rsidRPr="00273496" w:rsidRDefault="00132158" w:rsidP="00B61CD0">
      <w:pPr>
        <w:jc w:val="both"/>
        <w:rPr>
          <w:sz w:val="20"/>
          <w:szCs w:val="20"/>
        </w:rPr>
      </w:pPr>
      <w:r w:rsidRPr="00273496">
        <w:rPr>
          <w:b/>
          <w:bCs/>
          <w:sz w:val="20"/>
          <w:szCs w:val="20"/>
          <w:lang w:val="uk"/>
        </w:rPr>
        <w:t>Функції управління розкладами роботи та запису на прийом/консультацію</w:t>
      </w:r>
    </w:p>
    <w:p w14:paraId="11C0FE74" w14:textId="77777777" w:rsidR="00132158" w:rsidRPr="00273496" w:rsidRDefault="00132158" w:rsidP="00B61CD0">
      <w:pPr>
        <w:jc w:val="both"/>
        <w:rPr>
          <w:sz w:val="20"/>
          <w:szCs w:val="20"/>
        </w:rPr>
      </w:pPr>
      <w:r w:rsidRPr="00273496">
        <w:rPr>
          <w:sz w:val="20"/>
          <w:szCs w:val="20"/>
          <w:lang w:val="uk"/>
        </w:rPr>
        <w:t>Система повинна забезпечувати:</w:t>
      </w:r>
    </w:p>
    <w:p w14:paraId="33EE6668" w14:textId="77777777" w:rsidR="00132158" w:rsidRPr="00273496" w:rsidRDefault="00132158" w:rsidP="00620DED">
      <w:pPr>
        <w:numPr>
          <w:ilvl w:val="0"/>
          <w:numId w:val="17"/>
        </w:numPr>
        <w:tabs>
          <w:tab w:val="left" w:pos="284"/>
        </w:tabs>
        <w:ind w:left="0" w:firstLine="0"/>
        <w:contextualSpacing/>
        <w:jc w:val="both"/>
        <w:rPr>
          <w:sz w:val="20"/>
          <w:szCs w:val="20"/>
        </w:rPr>
      </w:pPr>
      <w:r w:rsidRPr="00273496">
        <w:rPr>
          <w:sz w:val="20"/>
          <w:szCs w:val="20"/>
          <w:lang w:val="uk"/>
        </w:rPr>
        <w:t>формування електронного розкладу роботи лікарів (кабінетів) з урахуванням спеціалізації лікаря та дискретності прийому, з можливістю швидкої активації/деактивації розкладу;</w:t>
      </w:r>
    </w:p>
    <w:p w14:paraId="5BDB7B72" w14:textId="77777777" w:rsidR="00132158" w:rsidRPr="00273496" w:rsidRDefault="00132158" w:rsidP="00620DED">
      <w:pPr>
        <w:numPr>
          <w:ilvl w:val="0"/>
          <w:numId w:val="17"/>
        </w:numPr>
        <w:tabs>
          <w:tab w:val="left" w:pos="284"/>
        </w:tabs>
        <w:ind w:left="0" w:firstLine="0"/>
        <w:contextualSpacing/>
        <w:jc w:val="both"/>
        <w:rPr>
          <w:sz w:val="20"/>
          <w:szCs w:val="20"/>
        </w:rPr>
      </w:pPr>
      <w:r w:rsidRPr="00273496">
        <w:rPr>
          <w:sz w:val="20"/>
          <w:szCs w:val="20"/>
          <w:lang w:val="uk"/>
        </w:rPr>
        <w:t>ведення графіку роботи лікаря на день/тиждень;</w:t>
      </w:r>
    </w:p>
    <w:p w14:paraId="0E1BB230" w14:textId="77777777" w:rsidR="00132158" w:rsidRPr="00273496" w:rsidRDefault="00132158" w:rsidP="00620DED">
      <w:pPr>
        <w:numPr>
          <w:ilvl w:val="0"/>
          <w:numId w:val="17"/>
        </w:numPr>
        <w:tabs>
          <w:tab w:val="left" w:pos="284"/>
        </w:tabs>
        <w:ind w:left="0" w:firstLine="0"/>
        <w:contextualSpacing/>
        <w:jc w:val="both"/>
        <w:rPr>
          <w:sz w:val="20"/>
          <w:szCs w:val="20"/>
        </w:rPr>
      </w:pPr>
      <w:r w:rsidRPr="00273496">
        <w:rPr>
          <w:sz w:val="20"/>
          <w:szCs w:val="20"/>
          <w:lang w:val="uk"/>
        </w:rPr>
        <w:t>можливість внесення змін до графіку;</w:t>
      </w:r>
    </w:p>
    <w:p w14:paraId="578F92E2" w14:textId="77777777" w:rsidR="00132158" w:rsidRPr="00273496" w:rsidRDefault="00132158" w:rsidP="00620DED">
      <w:pPr>
        <w:numPr>
          <w:ilvl w:val="0"/>
          <w:numId w:val="17"/>
        </w:numPr>
        <w:tabs>
          <w:tab w:val="left" w:pos="284"/>
        </w:tabs>
        <w:ind w:left="0" w:firstLine="0"/>
        <w:contextualSpacing/>
        <w:jc w:val="both"/>
        <w:rPr>
          <w:sz w:val="20"/>
          <w:szCs w:val="20"/>
        </w:rPr>
      </w:pPr>
      <w:r w:rsidRPr="00273496">
        <w:rPr>
          <w:sz w:val="20"/>
          <w:szCs w:val="20"/>
          <w:lang w:val="uk"/>
        </w:rPr>
        <w:t>створення нових типів графіків – відгул, вихідний, декретна відпустка</w:t>
      </w:r>
    </w:p>
    <w:p w14:paraId="3A02D1D3" w14:textId="77777777" w:rsidR="00132158" w:rsidRPr="00273496" w:rsidRDefault="00132158" w:rsidP="00620DED">
      <w:pPr>
        <w:numPr>
          <w:ilvl w:val="0"/>
          <w:numId w:val="17"/>
        </w:numPr>
        <w:tabs>
          <w:tab w:val="left" w:pos="284"/>
        </w:tabs>
        <w:ind w:left="0" w:firstLine="0"/>
        <w:contextualSpacing/>
        <w:jc w:val="both"/>
        <w:rPr>
          <w:sz w:val="20"/>
          <w:szCs w:val="20"/>
        </w:rPr>
      </w:pPr>
      <w:r w:rsidRPr="00273496">
        <w:rPr>
          <w:sz w:val="20"/>
          <w:szCs w:val="20"/>
          <w:lang w:val="uk"/>
        </w:rPr>
        <w:t>встановлення перерви в графіку між прийомами</w:t>
      </w:r>
    </w:p>
    <w:p w14:paraId="193870CF" w14:textId="77777777" w:rsidR="00132158" w:rsidRPr="00273496" w:rsidRDefault="00132158" w:rsidP="00620DED">
      <w:pPr>
        <w:numPr>
          <w:ilvl w:val="0"/>
          <w:numId w:val="17"/>
        </w:numPr>
        <w:tabs>
          <w:tab w:val="left" w:pos="284"/>
        </w:tabs>
        <w:ind w:left="0" w:firstLine="0"/>
        <w:contextualSpacing/>
        <w:jc w:val="both"/>
        <w:rPr>
          <w:sz w:val="20"/>
          <w:szCs w:val="20"/>
        </w:rPr>
      </w:pPr>
      <w:r w:rsidRPr="00273496">
        <w:rPr>
          <w:sz w:val="20"/>
          <w:szCs w:val="20"/>
        </w:rPr>
        <w:t>можливість налаштування періоду часу графіку прийомів</w:t>
      </w:r>
    </w:p>
    <w:p w14:paraId="254C70EB" w14:textId="77777777" w:rsidR="00132158" w:rsidRPr="00273496" w:rsidRDefault="00132158" w:rsidP="00620DED">
      <w:pPr>
        <w:numPr>
          <w:ilvl w:val="0"/>
          <w:numId w:val="17"/>
        </w:numPr>
        <w:tabs>
          <w:tab w:val="left" w:pos="284"/>
        </w:tabs>
        <w:ind w:left="0" w:firstLine="0"/>
        <w:contextualSpacing/>
        <w:jc w:val="both"/>
        <w:rPr>
          <w:sz w:val="20"/>
          <w:szCs w:val="20"/>
        </w:rPr>
      </w:pPr>
      <w:r w:rsidRPr="00273496">
        <w:rPr>
          <w:sz w:val="20"/>
          <w:szCs w:val="20"/>
        </w:rPr>
        <w:t>можливість встановлювати типи прийомів</w:t>
      </w:r>
    </w:p>
    <w:p w14:paraId="0094B84C" w14:textId="77777777" w:rsidR="00132158" w:rsidRPr="00273496" w:rsidRDefault="00132158" w:rsidP="00620DED">
      <w:pPr>
        <w:numPr>
          <w:ilvl w:val="0"/>
          <w:numId w:val="17"/>
        </w:numPr>
        <w:tabs>
          <w:tab w:val="left" w:pos="284"/>
        </w:tabs>
        <w:ind w:left="0" w:firstLine="0"/>
        <w:contextualSpacing/>
        <w:jc w:val="both"/>
        <w:rPr>
          <w:sz w:val="20"/>
          <w:szCs w:val="20"/>
        </w:rPr>
      </w:pPr>
      <w:r w:rsidRPr="00273496">
        <w:rPr>
          <w:sz w:val="20"/>
          <w:szCs w:val="20"/>
        </w:rPr>
        <w:t>створення шаблонів графіку прийомів лікаря</w:t>
      </w:r>
    </w:p>
    <w:p w14:paraId="646EF5AD" w14:textId="77777777" w:rsidR="00132158" w:rsidRPr="00273496" w:rsidRDefault="00132158" w:rsidP="00620DED">
      <w:pPr>
        <w:numPr>
          <w:ilvl w:val="0"/>
          <w:numId w:val="17"/>
        </w:numPr>
        <w:tabs>
          <w:tab w:val="left" w:pos="284"/>
        </w:tabs>
        <w:ind w:left="0" w:firstLine="0"/>
        <w:contextualSpacing/>
        <w:jc w:val="both"/>
        <w:rPr>
          <w:sz w:val="20"/>
          <w:szCs w:val="20"/>
        </w:rPr>
      </w:pPr>
      <w:r w:rsidRPr="00273496">
        <w:rPr>
          <w:sz w:val="20"/>
          <w:szCs w:val="20"/>
        </w:rPr>
        <w:t>видалення шаблонів графіку прийомів лікаря</w:t>
      </w:r>
    </w:p>
    <w:p w14:paraId="0FD3E54A" w14:textId="77777777" w:rsidR="00132158" w:rsidRPr="00273496" w:rsidRDefault="00132158" w:rsidP="00620DED">
      <w:pPr>
        <w:numPr>
          <w:ilvl w:val="0"/>
          <w:numId w:val="17"/>
        </w:numPr>
        <w:tabs>
          <w:tab w:val="left" w:pos="284"/>
        </w:tabs>
        <w:ind w:left="0" w:firstLine="0"/>
        <w:contextualSpacing/>
        <w:jc w:val="both"/>
        <w:rPr>
          <w:sz w:val="20"/>
          <w:szCs w:val="20"/>
        </w:rPr>
      </w:pPr>
      <w:r w:rsidRPr="00273496">
        <w:rPr>
          <w:sz w:val="20"/>
          <w:szCs w:val="20"/>
        </w:rPr>
        <w:t>застосування шаблонів графіку прийомів лікаря</w:t>
      </w:r>
    </w:p>
    <w:p w14:paraId="4F0FF4FD" w14:textId="77777777" w:rsidR="00132158" w:rsidRPr="00273496" w:rsidRDefault="00132158" w:rsidP="00620DED">
      <w:pPr>
        <w:numPr>
          <w:ilvl w:val="0"/>
          <w:numId w:val="17"/>
        </w:numPr>
        <w:tabs>
          <w:tab w:val="left" w:pos="284"/>
        </w:tabs>
        <w:ind w:left="0" w:firstLine="0"/>
        <w:contextualSpacing/>
        <w:jc w:val="both"/>
        <w:rPr>
          <w:sz w:val="20"/>
          <w:szCs w:val="20"/>
        </w:rPr>
      </w:pPr>
      <w:r w:rsidRPr="00273496">
        <w:rPr>
          <w:sz w:val="20"/>
          <w:szCs w:val="20"/>
        </w:rPr>
        <w:t>налаштування доступу до шаблону графіку прийомів всім співробітникам організації</w:t>
      </w:r>
    </w:p>
    <w:p w14:paraId="32367516" w14:textId="77777777" w:rsidR="00132158" w:rsidRPr="00273496" w:rsidRDefault="00132158" w:rsidP="00620DED">
      <w:pPr>
        <w:numPr>
          <w:ilvl w:val="0"/>
          <w:numId w:val="17"/>
        </w:numPr>
        <w:tabs>
          <w:tab w:val="left" w:pos="284"/>
        </w:tabs>
        <w:ind w:left="0" w:firstLine="0"/>
        <w:contextualSpacing/>
        <w:jc w:val="both"/>
        <w:rPr>
          <w:sz w:val="20"/>
          <w:szCs w:val="20"/>
        </w:rPr>
      </w:pPr>
      <w:r w:rsidRPr="00273496">
        <w:rPr>
          <w:sz w:val="20"/>
          <w:szCs w:val="20"/>
          <w:lang w:val="uk"/>
        </w:rPr>
        <w:t>відображення розкладу з можливістю фільтрації по відділенню, спеціалізації або лікарю;</w:t>
      </w:r>
    </w:p>
    <w:p w14:paraId="6E36AB66" w14:textId="77777777" w:rsidR="00132158" w:rsidRPr="00273496" w:rsidRDefault="00132158" w:rsidP="00620DED">
      <w:pPr>
        <w:numPr>
          <w:ilvl w:val="0"/>
          <w:numId w:val="17"/>
        </w:numPr>
        <w:tabs>
          <w:tab w:val="left" w:pos="284"/>
        </w:tabs>
        <w:ind w:left="0" w:firstLine="0"/>
        <w:contextualSpacing/>
        <w:jc w:val="both"/>
        <w:rPr>
          <w:sz w:val="20"/>
          <w:szCs w:val="20"/>
        </w:rPr>
      </w:pPr>
      <w:r w:rsidRPr="00273496">
        <w:rPr>
          <w:sz w:val="20"/>
          <w:szCs w:val="20"/>
          <w:lang w:val="uk"/>
        </w:rPr>
        <w:t>передбачено тип графіку, як прийоми в порядку живої черги, а також як прийоми із записом на конкретний час. Також передбачена комбінація цих типів в межах одного графіку із відведенням певного часу роботи лікаря на кожен з типів графіку;</w:t>
      </w:r>
    </w:p>
    <w:p w14:paraId="425A6329" w14:textId="77777777" w:rsidR="00132158" w:rsidRPr="00273496" w:rsidRDefault="00132158" w:rsidP="00F42F36">
      <w:pPr>
        <w:numPr>
          <w:ilvl w:val="0"/>
          <w:numId w:val="17"/>
        </w:numPr>
        <w:tabs>
          <w:tab w:val="left" w:pos="284"/>
        </w:tabs>
        <w:ind w:left="0" w:firstLine="0"/>
        <w:contextualSpacing/>
        <w:jc w:val="both"/>
        <w:rPr>
          <w:sz w:val="20"/>
          <w:szCs w:val="20"/>
        </w:rPr>
      </w:pPr>
      <w:r w:rsidRPr="00273496">
        <w:rPr>
          <w:sz w:val="20"/>
          <w:szCs w:val="20"/>
          <w:lang w:val="uk"/>
        </w:rPr>
        <w:t>період часу впродовж робочого дня з правами (типом запису) «жива черга» повинен мати можливість налаштування ліміту на кількість одночасних записів;</w:t>
      </w:r>
    </w:p>
    <w:p w14:paraId="209B0685" w14:textId="77777777" w:rsidR="00132158" w:rsidRPr="00273496" w:rsidRDefault="00132158" w:rsidP="00F42F36">
      <w:pPr>
        <w:numPr>
          <w:ilvl w:val="0"/>
          <w:numId w:val="17"/>
        </w:numPr>
        <w:tabs>
          <w:tab w:val="left" w:pos="284"/>
        </w:tabs>
        <w:ind w:left="0" w:firstLine="0"/>
        <w:contextualSpacing/>
        <w:jc w:val="both"/>
        <w:rPr>
          <w:sz w:val="20"/>
          <w:szCs w:val="20"/>
        </w:rPr>
      </w:pPr>
      <w:r w:rsidRPr="00273496">
        <w:rPr>
          <w:sz w:val="20"/>
          <w:szCs w:val="20"/>
          <w:lang w:val="uk"/>
        </w:rPr>
        <w:t>передбачено резервування робочого часу у графіках;</w:t>
      </w:r>
    </w:p>
    <w:p w14:paraId="7655E1FF" w14:textId="77777777" w:rsidR="00132158" w:rsidRPr="00273496" w:rsidRDefault="00132158" w:rsidP="00F42F36">
      <w:pPr>
        <w:numPr>
          <w:ilvl w:val="0"/>
          <w:numId w:val="17"/>
        </w:numPr>
        <w:tabs>
          <w:tab w:val="left" w:pos="284"/>
        </w:tabs>
        <w:ind w:left="0" w:firstLine="0"/>
        <w:contextualSpacing/>
        <w:jc w:val="both"/>
        <w:rPr>
          <w:sz w:val="20"/>
          <w:szCs w:val="20"/>
        </w:rPr>
      </w:pPr>
      <w:r w:rsidRPr="00273496">
        <w:rPr>
          <w:sz w:val="20"/>
          <w:szCs w:val="20"/>
          <w:lang w:val="uk"/>
        </w:rPr>
        <w:t>можливість позначати "Неробочі дні" (в розкладі роботи лікарів) або "Неробочі години" (в робочому дні конкретного лікаря) роботи лікаря з зазначенням причини (наприклад «Обідня перерва»);</w:t>
      </w:r>
    </w:p>
    <w:p w14:paraId="57CBF0FE" w14:textId="77777777" w:rsidR="00132158" w:rsidRPr="00273496" w:rsidRDefault="00132158" w:rsidP="00F42F36">
      <w:pPr>
        <w:numPr>
          <w:ilvl w:val="0"/>
          <w:numId w:val="17"/>
        </w:numPr>
        <w:tabs>
          <w:tab w:val="left" w:pos="284"/>
        </w:tabs>
        <w:ind w:left="0" w:firstLine="0"/>
        <w:contextualSpacing/>
        <w:jc w:val="both"/>
        <w:rPr>
          <w:sz w:val="20"/>
          <w:szCs w:val="20"/>
        </w:rPr>
      </w:pPr>
      <w:r w:rsidRPr="00273496">
        <w:rPr>
          <w:sz w:val="20"/>
          <w:szCs w:val="20"/>
          <w:lang w:val="uk"/>
        </w:rPr>
        <w:t>формування періодів часу впродовж робочого дня, на яких можна встановити обмеження для запису пацієнтів за типом прийомів/ консультацій (послугами), віком та статтю пацієнта;</w:t>
      </w:r>
    </w:p>
    <w:p w14:paraId="45E915C4" w14:textId="77777777" w:rsidR="00132158" w:rsidRPr="00273496" w:rsidRDefault="00132158" w:rsidP="00F42F36">
      <w:pPr>
        <w:numPr>
          <w:ilvl w:val="0"/>
          <w:numId w:val="17"/>
        </w:numPr>
        <w:tabs>
          <w:tab w:val="left" w:pos="284"/>
        </w:tabs>
        <w:ind w:left="0" w:firstLine="0"/>
        <w:contextualSpacing/>
        <w:jc w:val="both"/>
        <w:rPr>
          <w:sz w:val="20"/>
          <w:szCs w:val="20"/>
        </w:rPr>
      </w:pPr>
      <w:r w:rsidRPr="00273496">
        <w:rPr>
          <w:sz w:val="20"/>
          <w:szCs w:val="20"/>
          <w:lang w:val="uk"/>
        </w:rPr>
        <w:t>можливість фіксації відпустки і звільнення співробітника у розкладах;</w:t>
      </w:r>
    </w:p>
    <w:p w14:paraId="19F4E3B6" w14:textId="77777777" w:rsidR="00132158" w:rsidRPr="00273496" w:rsidRDefault="00132158" w:rsidP="00F42F36">
      <w:pPr>
        <w:numPr>
          <w:ilvl w:val="0"/>
          <w:numId w:val="17"/>
        </w:numPr>
        <w:tabs>
          <w:tab w:val="left" w:pos="284"/>
        </w:tabs>
        <w:ind w:left="0" w:firstLine="0"/>
        <w:contextualSpacing/>
        <w:jc w:val="both"/>
        <w:rPr>
          <w:sz w:val="20"/>
          <w:szCs w:val="20"/>
        </w:rPr>
      </w:pPr>
      <w:r w:rsidRPr="00273496">
        <w:rPr>
          <w:sz w:val="20"/>
          <w:szCs w:val="20"/>
          <w:lang w:val="uk"/>
        </w:rPr>
        <w:t>можливість валідації та зміни часу тривалості прийому в графіку роботи співробітника</w:t>
      </w:r>
    </w:p>
    <w:p w14:paraId="62D078FC" w14:textId="77777777" w:rsidR="00132158" w:rsidRPr="00273496" w:rsidRDefault="00132158" w:rsidP="00F42F36">
      <w:pPr>
        <w:numPr>
          <w:ilvl w:val="0"/>
          <w:numId w:val="17"/>
        </w:numPr>
        <w:tabs>
          <w:tab w:val="left" w:pos="284"/>
        </w:tabs>
        <w:ind w:left="0" w:firstLine="0"/>
        <w:contextualSpacing/>
        <w:jc w:val="both"/>
        <w:rPr>
          <w:sz w:val="20"/>
          <w:szCs w:val="20"/>
        </w:rPr>
      </w:pPr>
      <w:r w:rsidRPr="00273496">
        <w:rPr>
          <w:sz w:val="20"/>
          <w:szCs w:val="20"/>
          <w:lang w:val="uk"/>
        </w:rPr>
        <w:t>відображення розкладу на тиждень по закладу з можливістю фільтрації по відділенню, спеціалізації або лікарю та у детальному вигляді по обраному дню та лікарю;</w:t>
      </w:r>
    </w:p>
    <w:p w14:paraId="72BE3A67" w14:textId="77777777" w:rsidR="00132158" w:rsidRPr="00273496" w:rsidRDefault="00132158" w:rsidP="00F42F36">
      <w:pPr>
        <w:numPr>
          <w:ilvl w:val="0"/>
          <w:numId w:val="17"/>
        </w:numPr>
        <w:tabs>
          <w:tab w:val="left" w:pos="284"/>
        </w:tabs>
        <w:ind w:left="0" w:firstLine="0"/>
        <w:contextualSpacing/>
        <w:jc w:val="both"/>
        <w:rPr>
          <w:sz w:val="20"/>
          <w:szCs w:val="20"/>
        </w:rPr>
      </w:pPr>
      <w:r w:rsidRPr="00273496">
        <w:rPr>
          <w:sz w:val="20"/>
          <w:szCs w:val="20"/>
        </w:rPr>
        <w:t>Можливість друку форми талону на прийом до лікаря</w:t>
      </w:r>
    </w:p>
    <w:p w14:paraId="06D37FFA" w14:textId="77777777" w:rsidR="00132158" w:rsidRPr="00273496" w:rsidRDefault="00132158" w:rsidP="00F42F36">
      <w:pPr>
        <w:pStyle w:val="af0"/>
        <w:numPr>
          <w:ilvl w:val="0"/>
          <w:numId w:val="17"/>
        </w:numPr>
        <w:tabs>
          <w:tab w:val="left" w:pos="284"/>
        </w:tabs>
        <w:ind w:left="0" w:firstLine="0"/>
        <w:jc w:val="both"/>
        <w:rPr>
          <w:sz w:val="20"/>
          <w:szCs w:val="20"/>
        </w:rPr>
      </w:pPr>
      <w:r w:rsidRPr="00273496">
        <w:rPr>
          <w:spacing w:val="-1"/>
          <w:sz w:val="20"/>
          <w:szCs w:val="20"/>
          <w:shd w:val="clear" w:color="auto" w:fill="FFFFFF"/>
        </w:rPr>
        <w:t>реалізоване передзаповнення даних з електронного направлення при переході з події календраря</w:t>
      </w:r>
    </w:p>
    <w:p w14:paraId="7AE1455A" w14:textId="77777777" w:rsidR="00132158" w:rsidRPr="00273496" w:rsidRDefault="00132158" w:rsidP="00F42F36">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реалізований пошук по номеру телефона, з можливістю вибора пацієнта із списка отриманних результатів пошуку</w:t>
      </w:r>
    </w:p>
    <w:p w14:paraId="2F2E7BFE" w14:textId="77777777" w:rsidR="00132158" w:rsidRPr="00273496" w:rsidRDefault="00132158" w:rsidP="00C46F26">
      <w:pPr>
        <w:numPr>
          <w:ilvl w:val="0"/>
          <w:numId w:val="17"/>
        </w:numPr>
        <w:shd w:val="clear" w:color="auto" w:fill="FFFFFF"/>
        <w:tabs>
          <w:tab w:val="left" w:pos="284"/>
        </w:tabs>
        <w:ind w:left="0" w:firstLine="0"/>
        <w:jc w:val="both"/>
        <w:rPr>
          <w:spacing w:val="-1"/>
          <w:sz w:val="20"/>
          <w:szCs w:val="20"/>
        </w:rPr>
      </w:pPr>
      <w:r w:rsidRPr="00273496">
        <w:rPr>
          <w:spacing w:val="-1"/>
          <w:sz w:val="20"/>
          <w:szCs w:val="20"/>
        </w:rPr>
        <w:t>реалізована можливість додавання номеру телефона до ЕМК пацієнта через подію календаря</w:t>
      </w:r>
    </w:p>
    <w:p w14:paraId="25578123" w14:textId="77777777" w:rsidR="00132158" w:rsidRPr="00273496" w:rsidRDefault="00132158" w:rsidP="00B61CD0">
      <w:pPr>
        <w:numPr>
          <w:ilvl w:val="0"/>
          <w:numId w:val="17"/>
        </w:numPr>
        <w:shd w:val="clear" w:color="auto" w:fill="FFFFFF"/>
        <w:ind w:left="-142" w:firstLine="0"/>
        <w:jc w:val="both"/>
        <w:rPr>
          <w:spacing w:val="-1"/>
          <w:sz w:val="20"/>
          <w:szCs w:val="20"/>
        </w:rPr>
      </w:pPr>
      <w:r w:rsidRPr="00273496">
        <w:rPr>
          <w:spacing w:val="-1"/>
          <w:sz w:val="20"/>
          <w:szCs w:val="20"/>
        </w:rPr>
        <w:t>реалізована можливість редагування номеру телефона в події календаря із збереженням змін в ЕМК пацієнта</w:t>
      </w:r>
    </w:p>
    <w:p w14:paraId="2901E898" w14:textId="77777777" w:rsidR="00132158" w:rsidRPr="00273496" w:rsidRDefault="00132158" w:rsidP="00B61CD0">
      <w:pPr>
        <w:numPr>
          <w:ilvl w:val="0"/>
          <w:numId w:val="17"/>
        </w:numPr>
        <w:ind w:left="-142" w:firstLine="0"/>
        <w:contextualSpacing/>
        <w:jc w:val="both"/>
        <w:rPr>
          <w:sz w:val="20"/>
          <w:szCs w:val="20"/>
        </w:rPr>
      </w:pPr>
      <w:r w:rsidRPr="00273496">
        <w:rPr>
          <w:sz w:val="20"/>
          <w:szCs w:val="20"/>
          <w:lang w:val="uk"/>
        </w:rPr>
        <w:t xml:space="preserve">Можливість здійснення пацієнтом чи його підопічного (дитини) онлайн запису на прийом до лікаря </w:t>
      </w:r>
    </w:p>
    <w:p w14:paraId="4944D0A2" w14:textId="77777777" w:rsidR="00132158" w:rsidRPr="00273496" w:rsidRDefault="00132158" w:rsidP="00B61CD0">
      <w:pPr>
        <w:ind w:left="-142"/>
        <w:jc w:val="both"/>
        <w:rPr>
          <w:sz w:val="20"/>
          <w:szCs w:val="20"/>
        </w:rPr>
      </w:pPr>
      <w:r w:rsidRPr="00273496">
        <w:rPr>
          <w:sz w:val="20"/>
          <w:szCs w:val="20"/>
          <w:lang w:val="uk"/>
        </w:rPr>
        <w:t>При записі на консультацію система може виконувати:</w:t>
      </w:r>
    </w:p>
    <w:p w14:paraId="7004A047" w14:textId="77777777" w:rsidR="00132158" w:rsidRPr="00273496" w:rsidRDefault="00132158" w:rsidP="00B61CD0">
      <w:pPr>
        <w:numPr>
          <w:ilvl w:val="0"/>
          <w:numId w:val="17"/>
        </w:numPr>
        <w:ind w:left="-142" w:firstLine="0"/>
        <w:jc w:val="both"/>
        <w:rPr>
          <w:sz w:val="20"/>
          <w:szCs w:val="20"/>
        </w:rPr>
      </w:pPr>
      <w:r w:rsidRPr="00273496">
        <w:rPr>
          <w:sz w:val="20"/>
          <w:szCs w:val="20"/>
          <w:lang w:val="uk"/>
        </w:rPr>
        <w:t>дата та час прийому</w:t>
      </w:r>
    </w:p>
    <w:p w14:paraId="7C85C44B" w14:textId="77777777" w:rsidR="00132158" w:rsidRPr="00273496" w:rsidRDefault="00132158" w:rsidP="00B61CD0">
      <w:pPr>
        <w:numPr>
          <w:ilvl w:val="0"/>
          <w:numId w:val="17"/>
        </w:numPr>
        <w:ind w:left="-142" w:firstLine="0"/>
        <w:contextualSpacing/>
        <w:jc w:val="both"/>
        <w:rPr>
          <w:sz w:val="20"/>
          <w:szCs w:val="20"/>
        </w:rPr>
      </w:pPr>
      <w:r w:rsidRPr="00273496">
        <w:rPr>
          <w:sz w:val="20"/>
          <w:szCs w:val="20"/>
          <w:lang w:val="uk"/>
        </w:rPr>
        <w:t>фіксувати час запису;</w:t>
      </w:r>
    </w:p>
    <w:p w14:paraId="32C85EDE" w14:textId="77777777" w:rsidR="00132158" w:rsidRPr="00273496" w:rsidRDefault="00132158" w:rsidP="00B61CD0">
      <w:pPr>
        <w:numPr>
          <w:ilvl w:val="0"/>
          <w:numId w:val="17"/>
        </w:numPr>
        <w:ind w:left="-142" w:firstLine="0"/>
        <w:contextualSpacing/>
        <w:jc w:val="both"/>
        <w:rPr>
          <w:sz w:val="20"/>
          <w:szCs w:val="20"/>
        </w:rPr>
      </w:pPr>
      <w:r w:rsidRPr="00273496">
        <w:rPr>
          <w:sz w:val="20"/>
          <w:szCs w:val="20"/>
          <w:lang w:val="uk"/>
        </w:rPr>
        <w:t>фіксувати пацієнта;</w:t>
      </w:r>
    </w:p>
    <w:p w14:paraId="4BEC3A99" w14:textId="77777777" w:rsidR="00132158" w:rsidRPr="00273496" w:rsidRDefault="00132158" w:rsidP="00B61CD0">
      <w:pPr>
        <w:numPr>
          <w:ilvl w:val="0"/>
          <w:numId w:val="17"/>
        </w:numPr>
        <w:ind w:left="-142" w:firstLine="0"/>
        <w:contextualSpacing/>
        <w:jc w:val="both"/>
        <w:rPr>
          <w:sz w:val="20"/>
          <w:szCs w:val="20"/>
        </w:rPr>
      </w:pPr>
      <w:r w:rsidRPr="00273496">
        <w:rPr>
          <w:sz w:val="20"/>
          <w:szCs w:val="20"/>
          <w:lang w:val="uk"/>
        </w:rPr>
        <w:t>фіксувати тип консультації;</w:t>
      </w:r>
    </w:p>
    <w:p w14:paraId="4090D227" w14:textId="77777777" w:rsidR="00132158" w:rsidRPr="00273496" w:rsidRDefault="00132158" w:rsidP="00B61CD0">
      <w:pPr>
        <w:numPr>
          <w:ilvl w:val="0"/>
          <w:numId w:val="17"/>
        </w:numPr>
        <w:ind w:left="-142" w:firstLine="0"/>
        <w:contextualSpacing/>
        <w:jc w:val="both"/>
        <w:rPr>
          <w:sz w:val="20"/>
          <w:szCs w:val="20"/>
        </w:rPr>
      </w:pPr>
      <w:r w:rsidRPr="00273496">
        <w:rPr>
          <w:sz w:val="20"/>
          <w:szCs w:val="20"/>
          <w:lang w:val="uk"/>
        </w:rPr>
        <w:t>фіксувати причину запису;</w:t>
      </w:r>
    </w:p>
    <w:p w14:paraId="0EDB0274" w14:textId="77777777" w:rsidR="00132158" w:rsidRPr="00273496" w:rsidRDefault="00132158" w:rsidP="00B61CD0">
      <w:pPr>
        <w:numPr>
          <w:ilvl w:val="0"/>
          <w:numId w:val="17"/>
        </w:numPr>
        <w:ind w:left="-142" w:firstLine="0"/>
        <w:contextualSpacing/>
        <w:jc w:val="both"/>
        <w:rPr>
          <w:sz w:val="20"/>
          <w:szCs w:val="20"/>
        </w:rPr>
      </w:pPr>
      <w:r w:rsidRPr="00273496">
        <w:rPr>
          <w:sz w:val="20"/>
          <w:szCs w:val="20"/>
          <w:lang w:val="uk"/>
        </w:rPr>
        <w:t>дати можливість швидкого пошуку вільного часу для консультації;</w:t>
      </w:r>
    </w:p>
    <w:p w14:paraId="02F9DF48" w14:textId="77777777" w:rsidR="00132158" w:rsidRPr="00273496" w:rsidRDefault="00132158" w:rsidP="00B61CD0">
      <w:pPr>
        <w:numPr>
          <w:ilvl w:val="0"/>
          <w:numId w:val="17"/>
        </w:numPr>
        <w:ind w:left="-142" w:firstLine="0"/>
        <w:contextualSpacing/>
        <w:jc w:val="both"/>
        <w:rPr>
          <w:sz w:val="20"/>
          <w:szCs w:val="20"/>
        </w:rPr>
      </w:pPr>
      <w:r w:rsidRPr="00273496">
        <w:rPr>
          <w:sz w:val="20"/>
          <w:szCs w:val="20"/>
          <w:lang w:val="uk"/>
        </w:rPr>
        <w:t>при створенні прийому система забезпечує перевірку відсутності перетину з іншими прийомами на цей час до цього спеціаліста або цього ж пацієнта до іншого спеціаліста;</w:t>
      </w:r>
    </w:p>
    <w:p w14:paraId="46F7770B" w14:textId="77777777" w:rsidR="00132158" w:rsidRPr="00273496" w:rsidRDefault="00132158" w:rsidP="00B61CD0">
      <w:pPr>
        <w:numPr>
          <w:ilvl w:val="0"/>
          <w:numId w:val="17"/>
        </w:numPr>
        <w:ind w:left="-142" w:firstLine="0"/>
        <w:contextualSpacing/>
        <w:jc w:val="both"/>
        <w:rPr>
          <w:sz w:val="20"/>
          <w:szCs w:val="20"/>
        </w:rPr>
      </w:pPr>
      <w:r w:rsidRPr="00273496">
        <w:rPr>
          <w:sz w:val="20"/>
          <w:szCs w:val="20"/>
          <w:lang w:val="uk"/>
        </w:rPr>
        <w:t>функціональність для швидкого встановлення, скасування та перегляду детальної інформації  прийомів у розкладі того чи іншого спеціаліста за допомогою графічного зображення зайнятих і вільних часових відрізків, що відповідають середній тривалості прийому (слоти);</w:t>
      </w:r>
    </w:p>
    <w:p w14:paraId="1E9EA915" w14:textId="77777777" w:rsidR="00132158" w:rsidRPr="00273496" w:rsidRDefault="00132158" w:rsidP="00B61CD0">
      <w:pPr>
        <w:numPr>
          <w:ilvl w:val="0"/>
          <w:numId w:val="17"/>
        </w:numPr>
        <w:ind w:left="-142" w:firstLine="0"/>
        <w:contextualSpacing/>
        <w:jc w:val="both"/>
        <w:rPr>
          <w:sz w:val="20"/>
          <w:szCs w:val="20"/>
        </w:rPr>
      </w:pPr>
      <w:r w:rsidRPr="00273496">
        <w:rPr>
          <w:sz w:val="20"/>
          <w:szCs w:val="20"/>
          <w:lang w:val="uk"/>
        </w:rPr>
        <w:t>двостороння синхронізація встановлення та зміни статусів прийомів між усіма журналами прийомів Системи та графічним відображенням прийомів у розкладі;</w:t>
      </w:r>
    </w:p>
    <w:p w14:paraId="47C94B11" w14:textId="77777777" w:rsidR="00132158" w:rsidRPr="00273496" w:rsidRDefault="00132158" w:rsidP="00B61CD0">
      <w:pPr>
        <w:numPr>
          <w:ilvl w:val="0"/>
          <w:numId w:val="17"/>
        </w:numPr>
        <w:ind w:left="-142" w:firstLine="0"/>
        <w:contextualSpacing/>
        <w:jc w:val="both"/>
        <w:rPr>
          <w:sz w:val="20"/>
          <w:szCs w:val="20"/>
        </w:rPr>
      </w:pPr>
      <w:r w:rsidRPr="00273496">
        <w:rPr>
          <w:sz w:val="20"/>
          <w:szCs w:val="20"/>
          <w:lang w:val="uk"/>
        </w:rPr>
        <w:t>передбачити тип прийомів «виклик додому»;</w:t>
      </w:r>
    </w:p>
    <w:p w14:paraId="1051AD1C" w14:textId="77777777" w:rsidR="00132158" w:rsidRPr="00273496" w:rsidRDefault="00132158" w:rsidP="00B61CD0">
      <w:pPr>
        <w:numPr>
          <w:ilvl w:val="0"/>
          <w:numId w:val="17"/>
        </w:numPr>
        <w:ind w:left="-142" w:firstLine="0"/>
        <w:contextualSpacing/>
        <w:jc w:val="both"/>
        <w:rPr>
          <w:sz w:val="20"/>
          <w:szCs w:val="20"/>
        </w:rPr>
      </w:pPr>
      <w:r w:rsidRPr="00273496">
        <w:rPr>
          <w:sz w:val="20"/>
          <w:szCs w:val="20"/>
          <w:lang w:val="uk"/>
        </w:rPr>
        <w:t>передбачити можливість встановлення прийомів поза графіком;</w:t>
      </w:r>
    </w:p>
    <w:p w14:paraId="286ACE29" w14:textId="77777777" w:rsidR="00132158" w:rsidRPr="00273496" w:rsidRDefault="00132158" w:rsidP="00B61CD0">
      <w:pPr>
        <w:numPr>
          <w:ilvl w:val="0"/>
          <w:numId w:val="17"/>
        </w:numPr>
        <w:ind w:left="-142" w:firstLine="0"/>
        <w:contextualSpacing/>
        <w:jc w:val="both"/>
        <w:rPr>
          <w:sz w:val="20"/>
          <w:szCs w:val="20"/>
        </w:rPr>
      </w:pPr>
      <w:r w:rsidRPr="00273496">
        <w:rPr>
          <w:sz w:val="20"/>
          <w:szCs w:val="20"/>
          <w:lang w:val="uk"/>
        </w:rPr>
        <w:t>забезпечити функціональність встановлення послуг до спеціалізацій, налаштування їх тривалості та вибір послуги при встановленні прийому;</w:t>
      </w:r>
    </w:p>
    <w:p w14:paraId="2473BD35" w14:textId="77777777" w:rsidR="00132158" w:rsidRPr="00273496" w:rsidRDefault="00132158" w:rsidP="00B61CD0">
      <w:pPr>
        <w:numPr>
          <w:ilvl w:val="0"/>
          <w:numId w:val="17"/>
        </w:numPr>
        <w:ind w:left="-142" w:firstLine="0"/>
        <w:contextualSpacing/>
        <w:jc w:val="both"/>
        <w:rPr>
          <w:sz w:val="20"/>
          <w:szCs w:val="20"/>
        </w:rPr>
      </w:pPr>
      <w:r w:rsidRPr="00273496">
        <w:rPr>
          <w:sz w:val="20"/>
          <w:szCs w:val="20"/>
          <w:lang w:val="uk"/>
        </w:rPr>
        <w:t>реалізувати друковану форму розкладу спеціаліста на визначений день;</w:t>
      </w:r>
    </w:p>
    <w:p w14:paraId="072E6A95" w14:textId="77777777" w:rsidR="00132158" w:rsidRPr="00273496" w:rsidRDefault="00132158" w:rsidP="00B61CD0">
      <w:pPr>
        <w:numPr>
          <w:ilvl w:val="0"/>
          <w:numId w:val="17"/>
        </w:numPr>
        <w:ind w:left="-142" w:firstLine="0"/>
        <w:contextualSpacing/>
        <w:jc w:val="both"/>
        <w:rPr>
          <w:sz w:val="20"/>
          <w:szCs w:val="20"/>
        </w:rPr>
      </w:pPr>
      <w:r w:rsidRPr="00273496">
        <w:rPr>
          <w:sz w:val="20"/>
          <w:szCs w:val="20"/>
          <w:lang w:val="uk"/>
        </w:rPr>
        <w:t>реалізувати друковану форму талону для пацієнта із зазначенням інформації:</w:t>
      </w:r>
    </w:p>
    <w:p w14:paraId="1ABB7ED1" w14:textId="77777777" w:rsidR="00132158" w:rsidRPr="00273496" w:rsidRDefault="00132158" w:rsidP="00B61CD0">
      <w:pPr>
        <w:numPr>
          <w:ilvl w:val="0"/>
          <w:numId w:val="17"/>
        </w:numPr>
        <w:ind w:left="-142" w:firstLine="0"/>
        <w:contextualSpacing/>
        <w:jc w:val="both"/>
        <w:rPr>
          <w:sz w:val="20"/>
          <w:szCs w:val="20"/>
        </w:rPr>
      </w:pPr>
      <w:r w:rsidRPr="00273496">
        <w:rPr>
          <w:sz w:val="20"/>
          <w:szCs w:val="20"/>
          <w:lang w:val="uk"/>
        </w:rPr>
        <w:lastRenderedPageBreak/>
        <w:t>номер талону;</w:t>
      </w:r>
    </w:p>
    <w:p w14:paraId="25FCE39B" w14:textId="77777777" w:rsidR="00132158" w:rsidRPr="00273496" w:rsidRDefault="00132158" w:rsidP="00B61CD0">
      <w:pPr>
        <w:numPr>
          <w:ilvl w:val="0"/>
          <w:numId w:val="17"/>
        </w:numPr>
        <w:ind w:left="-142" w:firstLine="0"/>
        <w:contextualSpacing/>
        <w:jc w:val="both"/>
        <w:rPr>
          <w:sz w:val="20"/>
          <w:szCs w:val="20"/>
        </w:rPr>
      </w:pPr>
      <w:r w:rsidRPr="00273496">
        <w:rPr>
          <w:sz w:val="20"/>
          <w:szCs w:val="20"/>
          <w:lang w:val="uk"/>
        </w:rPr>
        <w:t>заклад, куди відбувся запис на прийом із зазначенням адреси;</w:t>
      </w:r>
    </w:p>
    <w:p w14:paraId="71B47651" w14:textId="77777777" w:rsidR="00132158" w:rsidRPr="00273496" w:rsidRDefault="00132158" w:rsidP="00B61CD0">
      <w:pPr>
        <w:numPr>
          <w:ilvl w:val="0"/>
          <w:numId w:val="17"/>
        </w:numPr>
        <w:ind w:left="-142" w:firstLine="0"/>
        <w:contextualSpacing/>
        <w:jc w:val="both"/>
        <w:rPr>
          <w:sz w:val="20"/>
          <w:szCs w:val="20"/>
        </w:rPr>
      </w:pPr>
      <w:r w:rsidRPr="00273496">
        <w:rPr>
          <w:sz w:val="20"/>
          <w:szCs w:val="20"/>
          <w:lang w:val="uk"/>
        </w:rPr>
        <w:t>лікар із зазначенням спеціалізації;</w:t>
      </w:r>
    </w:p>
    <w:p w14:paraId="332BE66E" w14:textId="77777777" w:rsidR="00132158" w:rsidRPr="00273496" w:rsidRDefault="00132158" w:rsidP="00B61CD0">
      <w:pPr>
        <w:numPr>
          <w:ilvl w:val="0"/>
          <w:numId w:val="17"/>
        </w:numPr>
        <w:ind w:left="-142" w:firstLine="0"/>
        <w:contextualSpacing/>
        <w:jc w:val="both"/>
        <w:rPr>
          <w:sz w:val="20"/>
          <w:szCs w:val="20"/>
        </w:rPr>
      </w:pPr>
      <w:r w:rsidRPr="00273496">
        <w:rPr>
          <w:sz w:val="20"/>
          <w:szCs w:val="20"/>
          <w:lang w:val="uk"/>
        </w:rPr>
        <w:t>послуга, яку планується надати під час прийому;</w:t>
      </w:r>
    </w:p>
    <w:p w14:paraId="3633DE1B" w14:textId="77777777" w:rsidR="00132158" w:rsidRPr="00273496" w:rsidRDefault="00132158" w:rsidP="00B61CD0">
      <w:pPr>
        <w:numPr>
          <w:ilvl w:val="0"/>
          <w:numId w:val="17"/>
        </w:numPr>
        <w:ind w:left="-142" w:firstLine="0"/>
        <w:contextualSpacing/>
        <w:jc w:val="both"/>
        <w:rPr>
          <w:sz w:val="20"/>
          <w:szCs w:val="20"/>
        </w:rPr>
      </w:pPr>
      <w:r w:rsidRPr="00273496">
        <w:rPr>
          <w:sz w:val="20"/>
          <w:szCs w:val="20"/>
          <w:lang w:val="uk"/>
        </w:rPr>
        <w:t>синхронізація пацієнта з ідентифікованою особою в ЕСОЗ під час запису на прийом:</w:t>
      </w:r>
    </w:p>
    <w:p w14:paraId="7EDC8AF8" w14:textId="77777777" w:rsidR="00132158" w:rsidRPr="00273496" w:rsidRDefault="00132158" w:rsidP="00E46F4D">
      <w:pPr>
        <w:numPr>
          <w:ilvl w:val="0"/>
          <w:numId w:val="17"/>
        </w:numPr>
        <w:tabs>
          <w:tab w:val="left" w:pos="142"/>
        </w:tabs>
        <w:ind w:left="-142" w:firstLine="0"/>
        <w:contextualSpacing/>
        <w:jc w:val="both"/>
        <w:rPr>
          <w:sz w:val="20"/>
          <w:szCs w:val="20"/>
        </w:rPr>
      </w:pPr>
      <w:r w:rsidRPr="00273496">
        <w:rPr>
          <w:sz w:val="20"/>
          <w:szCs w:val="20"/>
        </w:rPr>
        <w:t xml:space="preserve">    швидкий спосіб реєстрації пацієнта</w:t>
      </w:r>
    </w:p>
    <w:p w14:paraId="6DCC5223" w14:textId="77777777" w:rsidR="00132158" w:rsidRPr="00273496" w:rsidRDefault="00132158" w:rsidP="00E46F4D">
      <w:pPr>
        <w:numPr>
          <w:ilvl w:val="0"/>
          <w:numId w:val="17"/>
        </w:numPr>
        <w:tabs>
          <w:tab w:val="left" w:pos="142"/>
        </w:tabs>
        <w:ind w:left="-142" w:firstLine="0"/>
        <w:contextualSpacing/>
        <w:jc w:val="both"/>
        <w:rPr>
          <w:sz w:val="20"/>
          <w:szCs w:val="20"/>
        </w:rPr>
      </w:pPr>
      <w:r w:rsidRPr="00273496">
        <w:rPr>
          <w:sz w:val="20"/>
          <w:szCs w:val="20"/>
        </w:rPr>
        <w:t xml:space="preserve">    швидкий спосіб синхронізації пацієнта з ЕСОЗ</w:t>
      </w:r>
    </w:p>
    <w:p w14:paraId="52780745" w14:textId="77777777" w:rsidR="00132158" w:rsidRPr="00273496" w:rsidRDefault="00132158" w:rsidP="00E46F4D">
      <w:pPr>
        <w:numPr>
          <w:ilvl w:val="0"/>
          <w:numId w:val="17"/>
        </w:numPr>
        <w:tabs>
          <w:tab w:val="left" w:pos="142"/>
        </w:tabs>
        <w:ind w:left="-142" w:firstLine="0"/>
        <w:contextualSpacing/>
        <w:jc w:val="both"/>
        <w:rPr>
          <w:sz w:val="20"/>
          <w:szCs w:val="20"/>
        </w:rPr>
      </w:pPr>
      <w:r w:rsidRPr="00273496">
        <w:rPr>
          <w:sz w:val="20"/>
          <w:szCs w:val="20"/>
        </w:rPr>
        <w:t xml:space="preserve">    швидкий спосіб об'єднання пацієнтів в Системі</w:t>
      </w:r>
    </w:p>
    <w:p w14:paraId="61BBB3F6" w14:textId="77777777" w:rsidR="00132158" w:rsidRPr="00273496" w:rsidRDefault="00132158" w:rsidP="00E46F4D">
      <w:pPr>
        <w:tabs>
          <w:tab w:val="left" w:pos="142"/>
        </w:tabs>
        <w:ind w:left="-142"/>
        <w:contextualSpacing/>
        <w:jc w:val="both"/>
        <w:rPr>
          <w:sz w:val="20"/>
          <w:szCs w:val="20"/>
        </w:rPr>
      </w:pPr>
    </w:p>
    <w:p w14:paraId="78F3D2A9" w14:textId="77777777" w:rsidR="00132158" w:rsidRPr="00273496" w:rsidRDefault="00132158" w:rsidP="00B61CD0">
      <w:pPr>
        <w:jc w:val="both"/>
        <w:rPr>
          <w:sz w:val="20"/>
          <w:szCs w:val="20"/>
        </w:rPr>
      </w:pPr>
      <w:r w:rsidRPr="00273496">
        <w:rPr>
          <w:b/>
          <w:bCs/>
          <w:sz w:val="20"/>
          <w:szCs w:val="20"/>
          <w:lang w:val="uk"/>
        </w:rPr>
        <w:t>Робота з календарем</w:t>
      </w:r>
    </w:p>
    <w:p w14:paraId="3CE5859F" w14:textId="77777777" w:rsidR="00132158" w:rsidRPr="00273496" w:rsidRDefault="00132158" w:rsidP="00B61CD0">
      <w:pPr>
        <w:jc w:val="both"/>
        <w:rPr>
          <w:sz w:val="20"/>
          <w:szCs w:val="20"/>
          <w:lang w:val="uk"/>
        </w:rPr>
      </w:pPr>
      <w:r w:rsidRPr="00273496">
        <w:rPr>
          <w:sz w:val="20"/>
          <w:szCs w:val="20"/>
          <w:lang w:val="uk"/>
        </w:rPr>
        <w:t>Система повинна забезпечувати:</w:t>
      </w:r>
    </w:p>
    <w:p w14:paraId="4C43F1B6"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відображення розкладу роботи лікарів дружніх організацій</w:t>
      </w:r>
    </w:p>
    <w:p w14:paraId="659CC1DC"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відображення кількох подій в одному слоті</w:t>
      </w:r>
    </w:p>
    <w:p w14:paraId="49C60098"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індикатор типу прийомів в слоті</w:t>
      </w:r>
    </w:p>
    <w:p w14:paraId="4C11A1BB"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швидкий пошук пацієнта в події</w:t>
      </w:r>
    </w:p>
    <w:p w14:paraId="5B766CF5"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розширений одночасний пошук по локальній базі та по базі eHealth з функціями міграції та синхронізації пацієнта</w:t>
      </w:r>
    </w:p>
    <w:p w14:paraId="693ECDAA"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автоматичне створення замовлення на підставі вибраних послуг у події</w:t>
      </w:r>
    </w:p>
    <w:p w14:paraId="2964EAB8"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пошук та міграція направлення до своєї та дружньої організації</w:t>
      </w:r>
    </w:p>
    <w:p w14:paraId="1F8D6744"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міграція пацієнта до своєї та дружньої організації</w:t>
      </w:r>
    </w:p>
    <w:p w14:paraId="0EBF6E0D"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взяття направлення в чергу</w:t>
      </w:r>
    </w:p>
    <w:p w14:paraId="60EDB419"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автоматичне передзаповнення пріоритету залежно від наявності направлення у події</w:t>
      </w:r>
    </w:p>
    <w:p w14:paraId="1A2318F2"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реалізовано можливість зміни часу (слоту) події</w:t>
      </w:r>
    </w:p>
    <w:p w14:paraId="4F80CB0A"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реалізовано можливість зміни співробітника події</w:t>
      </w:r>
    </w:p>
    <w:p w14:paraId="1AFA1148"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реалізовано можливість зміни направлення та пацієнта події</w:t>
      </w:r>
    </w:p>
    <w:p w14:paraId="0675B80C"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функція видалення події</w:t>
      </w:r>
    </w:p>
    <w:p w14:paraId="6D22635F"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відображення дати та користувача, що створив подію</w:t>
      </w:r>
    </w:p>
    <w:p w14:paraId="5B4B2A7F"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відображення дати та користувача, що змінив подію</w:t>
      </w:r>
    </w:p>
    <w:p w14:paraId="6DAA350F"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відображення даних направлення в кейсі запису на прийом через портал Н24</w:t>
      </w:r>
    </w:p>
    <w:p w14:paraId="35C26202"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кнопка “Почати прийом“ для працівника події</w:t>
      </w:r>
    </w:p>
    <w:p w14:paraId="7D36AD61"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Кнопка “Створити діагностичний звіт“ для працівника події</w:t>
      </w:r>
    </w:p>
    <w:p w14:paraId="35A66D75"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Реалізований список подій на календарі як альтернатива журналу вхідних подій</w:t>
      </w:r>
    </w:p>
    <w:p w14:paraId="4CC1E7DC"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можливість перенести подію у статус “Чекає підтвердження” з календаря</w:t>
      </w:r>
    </w:p>
    <w:p w14:paraId="45E8D244"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черга вхідних подій з порталу</w:t>
      </w:r>
    </w:p>
    <w:p w14:paraId="0FD75166"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черга подій для обробки</w:t>
      </w:r>
    </w:p>
    <w:p w14:paraId="525A6F99"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повний список подій</w:t>
      </w:r>
    </w:p>
    <w:p w14:paraId="72782D9A"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Реалізовано функцію “Майстер-друку” у календарі</w:t>
      </w:r>
    </w:p>
    <w:p w14:paraId="077A51CD"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функція друку списку подій лікаря</w:t>
      </w:r>
    </w:p>
    <w:p w14:paraId="7AA0EBD4"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функція друку форми 074/о</w:t>
      </w:r>
    </w:p>
    <w:p w14:paraId="0A84135D"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функція друку форми 039/о</w:t>
      </w:r>
    </w:p>
    <w:p w14:paraId="07E78744"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функція експорту в Excel звіту по подіях та автору події</w:t>
      </w:r>
    </w:p>
    <w:p w14:paraId="583D032F" w14:textId="77777777" w:rsidR="00132158" w:rsidRPr="00273496" w:rsidRDefault="00132158" w:rsidP="00F304FB">
      <w:pPr>
        <w:numPr>
          <w:ilvl w:val="0"/>
          <w:numId w:val="17"/>
        </w:numPr>
        <w:tabs>
          <w:tab w:val="left" w:pos="142"/>
        </w:tabs>
        <w:ind w:left="0" w:firstLine="0"/>
        <w:jc w:val="both"/>
        <w:rPr>
          <w:sz w:val="20"/>
          <w:szCs w:val="20"/>
        </w:rPr>
      </w:pPr>
      <w:r w:rsidRPr="00273496">
        <w:rPr>
          <w:sz w:val="20"/>
          <w:szCs w:val="20"/>
        </w:rPr>
        <w:t>У календарі додані індикатори необроблених подій у списку подій з автоматичним оновленням</w:t>
      </w:r>
    </w:p>
    <w:p w14:paraId="37B006DB" w14:textId="77777777" w:rsidR="00132158" w:rsidRPr="00273496" w:rsidRDefault="00132158" w:rsidP="00B61CD0">
      <w:pPr>
        <w:jc w:val="both"/>
        <w:rPr>
          <w:b/>
          <w:bCs/>
          <w:sz w:val="20"/>
          <w:szCs w:val="20"/>
          <w:lang w:val="uk"/>
        </w:rPr>
      </w:pPr>
    </w:p>
    <w:p w14:paraId="7703BECC" w14:textId="77777777" w:rsidR="00132158" w:rsidRPr="00273496" w:rsidRDefault="00132158" w:rsidP="00B61CD0">
      <w:pPr>
        <w:jc w:val="both"/>
        <w:rPr>
          <w:sz w:val="20"/>
          <w:szCs w:val="20"/>
        </w:rPr>
      </w:pPr>
      <w:r w:rsidRPr="00273496">
        <w:rPr>
          <w:b/>
          <w:bCs/>
          <w:sz w:val="20"/>
          <w:szCs w:val="20"/>
          <w:lang w:val="uk"/>
        </w:rPr>
        <w:t>Функції он-лайн запису пацієнтів на прийом до спеціалістів</w:t>
      </w:r>
    </w:p>
    <w:p w14:paraId="65BB7DA3" w14:textId="77777777" w:rsidR="00132158" w:rsidRPr="00273496" w:rsidRDefault="00132158" w:rsidP="008A4F92">
      <w:pPr>
        <w:numPr>
          <w:ilvl w:val="0"/>
          <w:numId w:val="17"/>
        </w:numPr>
        <w:tabs>
          <w:tab w:val="left" w:pos="142"/>
        </w:tabs>
        <w:ind w:left="0" w:firstLine="0"/>
        <w:contextualSpacing/>
        <w:jc w:val="both"/>
        <w:rPr>
          <w:sz w:val="20"/>
          <w:szCs w:val="20"/>
        </w:rPr>
      </w:pPr>
      <w:r w:rsidRPr="00273496">
        <w:rPr>
          <w:sz w:val="20"/>
          <w:szCs w:val="20"/>
          <w:lang w:val="uk"/>
        </w:rPr>
        <w:t>Забезпечення авторизації в підсистемі для користувача (пацієнта) із забезпеченням захищеного доступу на власну сторінку (кабінет) для керування записами на прийом/консультаціями.</w:t>
      </w:r>
    </w:p>
    <w:p w14:paraId="64CFB4D9" w14:textId="77777777" w:rsidR="00132158" w:rsidRPr="00273496" w:rsidRDefault="00132158" w:rsidP="008A4F92">
      <w:pPr>
        <w:numPr>
          <w:ilvl w:val="0"/>
          <w:numId w:val="17"/>
        </w:numPr>
        <w:tabs>
          <w:tab w:val="left" w:pos="142"/>
          <w:tab w:val="left" w:pos="426"/>
        </w:tabs>
        <w:ind w:left="0" w:firstLine="0"/>
        <w:contextualSpacing/>
        <w:jc w:val="both"/>
        <w:rPr>
          <w:sz w:val="20"/>
          <w:szCs w:val="20"/>
        </w:rPr>
      </w:pPr>
      <w:r w:rsidRPr="00273496">
        <w:rPr>
          <w:sz w:val="20"/>
          <w:szCs w:val="20"/>
          <w:lang w:val="uk"/>
        </w:rPr>
        <w:t>Забезпечення перегляду даних про пацієнтів, що записані в обліковому запису користувача із Центрального компонента (амбулаторні картки).</w:t>
      </w:r>
    </w:p>
    <w:p w14:paraId="0F59D27C" w14:textId="77777777" w:rsidR="00132158" w:rsidRPr="00273496" w:rsidRDefault="00132158" w:rsidP="008A4F92">
      <w:pPr>
        <w:numPr>
          <w:ilvl w:val="0"/>
          <w:numId w:val="17"/>
        </w:numPr>
        <w:tabs>
          <w:tab w:val="left" w:pos="142"/>
        </w:tabs>
        <w:ind w:left="0" w:firstLine="0"/>
        <w:contextualSpacing/>
        <w:jc w:val="both"/>
        <w:rPr>
          <w:sz w:val="20"/>
          <w:szCs w:val="20"/>
        </w:rPr>
      </w:pPr>
      <w:r w:rsidRPr="00273496">
        <w:rPr>
          <w:sz w:val="20"/>
          <w:szCs w:val="20"/>
          <w:lang w:val="uk"/>
        </w:rPr>
        <w:t>Система повинна забезпечувати доступ користувачам-пацієнтам до даних закладу:</w:t>
      </w:r>
    </w:p>
    <w:p w14:paraId="03EC96DF" w14:textId="77777777" w:rsidR="00132158" w:rsidRPr="00273496" w:rsidRDefault="00132158" w:rsidP="008A4F92">
      <w:pPr>
        <w:numPr>
          <w:ilvl w:val="0"/>
          <w:numId w:val="17"/>
        </w:numPr>
        <w:tabs>
          <w:tab w:val="left" w:pos="142"/>
        </w:tabs>
        <w:ind w:left="0" w:firstLine="0"/>
        <w:contextualSpacing/>
        <w:jc w:val="both"/>
        <w:rPr>
          <w:sz w:val="20"/>
          <w:szCs w:val="20"/>
        </w:rPr>
      </w:pPr>
      <w:r w:rsidRPr="00273496">
        <w:rPr>
          <w:sz w:val="20"/>
          <w:szCs w:val="20"/>
          <w:lang w:val="uk"/>
        </w:rPr>
        <w:t>назви, адреси закладу та його підрозділів;</w:t>
      </w:r>
    </w:p>
    <w:p w14:paraId="2664A8DA" w14:textId="77777777" w:rsidR="00132158" w:rsidRPr="00273496" w:rsidRDefault="00132158" w:rsidP="008A4F92">
      <w:pPr>
        <w:numPr>
          <w:ilvl w:val="0"/>
          <w:numId w:val="17"/>
        </w:numPr>
        <w:tabs>
          <w:tab w:val="left" w:pos="142"/>
        </w:tabs>
        <w:ind w:left="0" w:firstLine="0"/>
        <w:contextualSpacing/>
        <w:jc w:val="both"/>
        <w:rPr>
          <w:sz w:val="20"/>
          <w:szCs w:val="20"/>
        </w:rPr>
      </w:pPr>
      <w:r w:rsidRPr="00273496">
        <w:rPr>
          <w:sz w:val="20"/>
          <w:szCs w:val="20"/>
          <w:lang w:val="uk"/>
        </w:rPr>
        <w:t>лікарів, їх спеціалізацій, місцю надання медичних послуг (підрозділ та кабінет) для кожного лікаря;</w:t>
      </w:r>
    </w:p>
    <w:p w14:paraId="7EAE83BD" w14:textId="77777777" w:rsidR="00132158" w:rsidRPr="00273496" w:rsidRDefault="00132158" w:rsidP="008A4F92">
      <w:pPr>
        <w:numPr>
          <w:ilvl w:val="0"/>
          <w:numId w:val="17"/>
        </w:numPr>
        <w:tabs>
          <w:tab w:val="left" w:pos="142"/>
        </w:tabs>
        <w:ind w:left="0" w:firstLine="0"/>
        <w:contextualSpacing/>
        <w:jc w:val="both"/>
        <w:rPr>
          <w:sz w:val="20"/>
          <w:szCs w:val="20"/>
        </w:rPr>
      </w:pPr>
      <w:r w:rsidRPr="00273496">
        <w:rPr>
          <w:sz w:val="20"/>
          <w:szCs w:val="20"/>
          <w:lang w:val="uk"/>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14:paraId="0800F3FB" w14:textId="77777777" w:rsidR="00132158" w:rsidRPr="00273496" w:rsidRDefault="00132158" w:rsidP="008A4F92">
      <w:pPr>
        <w:numPr>
          <w:ilvl w:val="0"/>
          <w:numId w:val="17"/>
        </w:numPr>
        <w:tabs>
          <w:tab w:val="left" w:pos="142"/>
        </w:tabs>
        <w:ind w:left="0" w:firstLine="0"/>
        <w:contextualSpacing/>
        <w:jc w:val="both"/>
        <w:rPr>
          <w:sz w:val="20"/>
          <w:szCs w:val="20"/>
        </w:rPr>
      </w:pPr>
      <w:r w:rsidRPr="00273496">
        <w:rPr>
          <w:sz w:val="20"/>
          <w:szCs w:val="20"/>
          <w:lang w:val="uk"/>
        </w:rPr>
        <w:t>відображення графіку роботи лікаря на день/тиждень/місяць;</w:t>
      </w:r>
    </w:p>
    <w:p w14:paraId="279CA3A6" w14:textId="77777777" w:rsidR="00132158" w:rsidRPr="00273496" w:rsidRDefault="00132158" w:rsidP="008A4F92">
      <w:pPr>
        <w:numPr>
          <w:ilvl w:val="0"/>
          <w:numId w:val="17"/>
        </w:numPr>
        <w:tabs>
          <w:tab w:val="left" w:pos="142"/>
        </w:tabs>
        <w:ind w:left="0" w:firstLine="0"/>
        <w:contextualSpacing/>
        <w:jc w:val="both"/>
        <w:rPr>
          <w:sz w:val="20"/>
          <w:szCs w:val="20"/>
        </w:rPr>
      </w:pPr>
      <w:r w:rsidRPr="00273496">
        <w:rPr>
          <w:sz w:val="20"/>
          <w:szCs w:val="20"/>
          <w:lang w:val="uk"/>
        </w:rPr>
        <w:t>електронного черги на прийом/ консультацію до лікарів (кабінетів) з урахуванням часу та доступності запису (у разі, якщо час вільний для запису);</w:t>
      </w:r>
    </w:p>
    <w:p w14:paraId="3F3EEB60" w14:textId="77777777" w:rsidR="00132158" w:rsidRPr="00273496" w:rsidRDefault="00132158" w:rsidP="008A4F92">
      <w:pPr>
        <w:numPr>
          <w:ilvl w:val="0"/>
          <w:numId w:val="17"/>
        </w:numPr>
        <w:tabs>
          <w:tab w:val="left" w:pos="142"/>
        </w:tabs>
        <w:ind w:left="0" w:firstLine="0"/>
        <w:contextualSpacing/>
        <w:jc w:val="both"/>
        <w:rPr>
          <w:sz w:val="20"/>
          <w:szCs w:val="20"/>
        </w:rPr>
      </w:pPr>
      <w:r w:rsidRPr="00273496">
        <w:rPr>
          <w:sz w:val="20"/>
          <w:szCs w:val="20"/>
          <w:lang w:val="uk"/>
        </w:rPr>
        <w:t>переліку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14:paraId="6BD89412" w14:textId="77777777" w:rsidR="00132158" w:rsidRPr="00273496" w:rsidRDefault="00132158" w:rsidP="008A4F92">
      <w:pPr>
        <w:numPr>
          <w:ilvl w:val="0"/>
          <w:numId w:val="17"/>
        </w:numPr>
        <w:tabs>
          <w:tab w:val="left" w:pos="142"/>
        </w:tabs>
        <w:ind w:left="0" w:firstLine="0"/>
        <w:contextualSpacing/>
        <w:jc w:val="both"/>
        <w:rPr>
          <w:sz w:val="20"/>
          <w:szCs w:val="20"/>
        </w:rPr>
      </w:pPr>
      <w:r w:rsidRPr="00273496">
        <w:rPr>
          <w:sz w:val="20"/>
          <w:szCs w:val="20"/>
          <w:lang w:val="uk"/>
        </w:rPr>
        <w:t>Реалізуване sms-інформування користувача про успішний запис на прийом, а також про його скасування.</w:t>
      </w:r>
    </w:p>
    <w:p w14:paraId="6EB55A57" w14:textId="77777777" w:rsidR="00132158" w:rsidRPr="00273496" w:rsidRDefault="00132158" w:rsidP="008A4F92">
      <w:pPr>
        <w:numPr>
          <w:ilvl w:val="0"/>
          <w:numId w:val="17"/>
        </w:numPr>
        <w:tabs>
          <w:tab w:val="left" w:pos="142"/>
        </w:tabs>
        <w:ind w:left="0" w:firstLine="0"/>
        <w:contextualSpacing/>
        <w:jc w:val="both"/>
        <w:rPr>
          <w:sz w:val="20"/>
          <w:szCs w:val="20"/>
        </w:rPr>
      </w:pPr>
      <w:r w:rsidRPr="00273496">
        <w:rPr>
          <w:sz w:val="20"/>
          <w:szCs w:val="20"/>
          <w:lang w:val="uk"/>
        </w:rPr>
        <w:t xml:space="preserve">Забезпечує двосторонню синхронізацію записів про прийоми, зміну їх статусів в підсистемі онлайн-запису пацієнта та в локальній системі. </w:t>
      </w:r>
    </w:p>
    <w:p w14:paraId="3E57B9B6" w14:textId="77777777" w:rsidR="00132158" w:rsidRPr="00273496" w:rsidRDefault="00132158" w:rsidP="008A4F92">
      <w:pPr>
        <w:numPr>
          <w:ilvl w:val="0"/>
          <w:numId w:val="17"/>
        </w:numPr>
        <w:tabs>
          <w:tab w:val="left" w:pos="142"/>
        </w:tabs>
        <w:ind w:left="0" w:firstLine="0"/>
        <w:contextualSpacing/>
        <w:jc w:val="both"/>
        <w:rPr>
          <w:sz w:val="20"/>
          <w:szCs w:val="20"/>
        </w:rPr>
      </w:pPr>
      <w:r w:rsidRPr="00273496">
        <w:rPr>
          <w:sz w:val="20"/>
          <w:szCs w:val="20"/>
          <w:lang w:val="uk"/>
        </w:rPr>
        <w:lastRenderedPageBreak/>
        <w:t>Реалізувує функцію онлайн-консультації у вигляді як телефонного так і відео зв’язку, безпосередньо в підсистемі.</w:t>
      </w:r>
    </w:p>
    <w:p w14:paraId="467C4991" w14:textId="77777777" w:rsidR="00132158" w:rsidRPr="00273496" w:rsidRDefault="00132158" w:rsidP="008A4F92">
      <w:pPr>
        <w:numPr>
          <w:ilvl w:val="0"/>
          <w:numId w:val="17"/>
        </w:numPr>
        <w:tabs>
          <w:tab w:val="left" w:pos="142"/>
        </w:tabs>
        <w:ind w:left="0" w:firstLine="0"/>
        <w:contextualSpacing/>
        <w:jc w:val="both"/>
        <w:rPr>
          <w:sz w:val="20"/>
          <w:szCs w:val="20"/>
        </w:rPr>
      </w:pPr>
      <w:r w:rsidRPr="00273496">
        <w:rPr>
          <w:sz w:val="20"/>
          <w:szCs w:val="20"/>
          <w:lang w:val="uk"/>
        </w:rPr>
        <w:t>Забезпечує збереження інформації про прийоми, на які записувався пацієнт, із збереженням інформації про медичний заклад та лікаря, до якого був записаний пацієнт, дата прийому, час прийому (за наявності), інформація про послугу в межах прийому.</w:t>
      </w:r>
    </w:p>
    <w:p w14:paraId="291F2056" w14:textId="77777777" w:rsidR="00132158" w:rsidRPr="00273496" w:rsidRDefault="00132158" w:rsidP="008A4F92">
      <w:pPr>
        <w:numPr>
          <w:ilvl w:val="0"/>
          <w:numId w:val="17"/>
        </w:numPr>
        <w:tabs>
          <w:tab w:val="left" w:pos="142"/>
        </w:tabs>
        <w:ind w:left="0" w:firstLine="0"/>
        <w:contextualSpacing/>
        <w:jc w:val="both"/>
        <w:rPr>
          <w:sz w:val="20"/>
          <w:szCs w:val="20"/>
        </w:rPr>
      </w:pPr>
      <w:r w:rsidRPr="00273496">
        <w:rPr>
          <w:sz w:val="20"/>
          <w:szCs w:val="20"/>
          <w:lang w:val="uk"/>
        </w:rPr>
        <w:t>Система забезпечує доступ користувачам-пацієнтам до історії запису на прийом та поточним записам по кожному з доданих користувачем пацієнтів.</w:t>
      </w:r>
    </w:p>
    <w:p w14:paraId="2A2842DC" w14:textId="77777777" w:rsidR="00132158" w:rsidRPr="00273496" w:rsidRDefault="00132158" w:rsidP="008A4F92">
      <w:pPr>
        <w:numPr>
          <w:ilvl w:val="0"/>
          <w:numId w:val="17"/>
        </w:numPr>
        <w:tabs>
          <w:tab w:val="left" w:pos="142"/>
        </w:tabs>
        <w:ind w:left="0" w:firstLine="0"/>
        <w:contextualSpacing/>
        <w:jc w:val="both"/>
        <w:rPr>
          <w:sz w:val="20"/>
          <w:szCs w:val="20"/>
        </w:rPr>
      </w:pPr>
      <w:r w:rsidRPr="00273496">
        <w:rPr>
          <w:sz w:val="20"/>
          <w:szCs w:val="20"/>
        </w:rPr>
        <w:t>Реалізовано можливість внесення номера електронного направлення в процесі запису на прийом онлайн</w:t>
      </w:r>
    </w:p>
    <w:p w14:paraId="53A45DA1" w14:textId="66C37C9B" w:rsidR="00132158" w:rsidRPr="00273496" w:rsidRDefault="00132158" w:rsidP="008A4F92">
      <w:pPr>
        <w:tabs>
          <w:tab w:val="left" w:pos="142"/>
        </w:tabs>
        <w:jc w:val="both"/>
        <w:rPr>
          <w:sz w:val="20"/>
          <w:szCs w:val="20"/>
          <w:lang w:val="uk"/>
        </w:rPr>
      </w:pPr>
    </w:p>
    <w:p w14:paraId="63A8CE0A" w14:textId="4E683DF5" w:rsidR="00132158" w:rsidRPr="00273496" w:rsidRDefault="00132158" w:rsidP="00B61CD0">
      <w:pPr>
        <w:jc w:val="both"/>
        <w:rPr>
          <w:sz w:val="20"/>
          <w:szCs w:val="20"/>
        </w:rPr>
      </w:pPr>
      <w:r w:rsidRPr="00273496">
        <w:rPr>
          <w:b/>
          <w:bCs/>
          <w:sz w:val="20"/>
          <w:szCs w:val="20"/>
          <w:lang w:val="uk"/>
        </w:rPr>
        <w:t>3.1.5</w:t>
      </w:r>
      <w:r w:rsidR="008A4F92">
        <w:rPr>
          <w:b/>
          <w:bCs/>
          <w:sz w:val="20"/>
          <w:szCs w:val="20"/>
          <w:lang w:val="uk"/>
        </w:rPr>
        <w:t>.</w:t>
      </w:r>
      <w:r w:rsidRPr="00273496">
        <w:rPr>
          <w:b/>
          <w:bCs/>
          <w:sz w:val="20"/>
          <w:szCs w:val="20"/>
          <w:lang w:val="uk"/>
        </w:rPr>
        <w:t xml:space="preserve">      Профіль медичного касира</w:t>
      </w:r>
    </w:p>
    <w:p w14:paraId="5DF54CB1" w14:textId="77777777" w:rsidR="00132158" w:rsidRPr="00273496" w:rsidRDefault="00132158" w:rsidP="008A4F92">
      <w:pPr>
        <w:jc w:val="both"/>
        <w:rPr>
          <w:sz w:val="20"/>
          <w:szCs w:val="20"/>
          <w:lang w:val="uk"/>
        </w:rPr>
      </w:pPr>
      <w:r w:rsidRPr="00273496">
        <w:rPr>
          <w:sz w:val="20"/>
          <w:szCs w:val="20"/>
          <w:lang w:val="uk"/>
        </w:rPr>
        <w:t xml:space="preserve">Для забезпечення виконання обов'язків касира, в МІС повинен бути наявний профіль медичного касира, який інтегрований з </w:t>
      </w:r>
      <w:r w:rsidRPr="00273496">
        <w:rPr>
          <w:sz w:val="20"/>
          <w:szCs w:val="20"/>
          <w:lang w:val="en-US"/>
        </w:rPr>
        <w:t>check</w:t>
      </w:r>
      <w:r w:rsidRPr="00273496">
        <w:rPr>
          <w:sz w:val="20"/>
          <w:szCs w:val="20"/>
        </w:rPr>
        <w:t>-</w:t>
      </w:r>
      <w:r w:rsidRPr="00273496">
        <w:rPr>
          <w:sz w:val="20"/>
          <w:szCs w:val="20"/>
          <w:lang w:val="en-US"/>
        </w:rPr>
        <w:t>box</w:t>
      </w:r>
      <w:r w:rsidRPr="00273496">
        <w:rPr>
          <w:sz w:val="20"/>
          <w:szCs w:val="20"/>
        </w:rPr>
        <w:t xml:space="preserve"> системою</w:t>
      </w:r>
      <w:r w:rsidRPr="00273496">
        <w:rPr>
          <w:sz w:val="20"/>
          <w:szCs w:val="20"/>
          <w:lang w:val="uk"/>
        </w:rPr>
        <w:t xml:space="preserve">.  </w:t>
      </w:r>
    </w:p>
    <w:p w14:paraId="268C1432" w14:textId="77777777" w:rsidR="00132158" w:rsidRPr="00273496" w:rsidRDefault="00132158" w:rsidP="00FE04B2">
      <w:pPr>
        <w:jc w:val="both"/>
        <w:rPr>
          <w:sz w:val="20"/>
          <w:szCs w:val="20"/>
          <w:lang w:val="uk"/>
        </w:rPr>
      </w:pPr>
      <w:r w:rsidRPr="00273496">
        <w:rPr>
          <w:sz w:val="20"/>
          <w:szCs w:val="20"/>
          <w:lang w:val="uk"/>
        </w:rPr>
        <w:t>Профіль медичного касира повинен надавати змогу виконувати в системі наступні функції:</w:t>
      </w:r>
    </w:p>
    <w:p w14:paraId="66EF793C" w14:textId="77777777" w:rsidR="00132158" w:rsidRPr="00273496" w:rsidRDefault="00132158" w:rsidP="00FE04B2">
      <w:pPr>
        <w:numPr>
          <w:ilvl w:val="0"/>
          <w:numId w:val="17"/>
        </w:numPr>
        <w:tabs>
          <w:tab w:val="left" w:pos="142"/>
        </w:tabs>
        <w:ind w:left="0" w:firstLine="0"/>
        <w:contextualSpacing/>
        <w:jc w:val="both"/>
        <w:rPr>
          <w:sz w:val="20"/>
          <w:szCs w:val="20"/>
          <w:lang w:val="uk"/>
        </w:rPr>
      </w:pPr>
      <w:r w:rsidRPr="00273496">
        <w:rPr>
          <w:sz w:val="20"/>
          <w:szCs w:val="20"/>
          <w:lang w:val="uk-UA"/>
        </w:rPr>
        <w:t>Створювати замовлення на платні послуги</w:t>
      </w:r>
    </w:p>
    <w:p w14:paraId="0C0AE00C" w14:textId="77777777" w:rsidR="00132158" w:rsidRPr="00273496" w:rsidRDefault="00132158" w:rsidP="00FE04B2">
      <w:pPr>
        <w:numPr>
          <w:ilvl w:val="0"/>
          <w:numId w:val="17"/>
        </w:numPr>
        <w:tabs>
          <w:tab w:val="left" w:pos="142"/>
        </w:tabs>
        <w:ind w:left="0" w:firstLine="0"/>
        <w:contextualSpacing/>
        <w:jc w:val="both"/>
        <w:rPr>
          <w:sz w:val="20"/>
          <w:szCs w:val="20"/>
          <w:lang w:val="uk"/>
        </w:rPr>
      </w:pPr>
      <w:r w:rsidRPr="00273496">
        <w:rPr>
          <w:sz w:val="20"/>
          <w:szCs w:val="20"/>
          <w:lang w:val="uk-UA"/>
        </w:rPr>
        <w:t>Створювати рахунки</w:t>
      </w:r>
    </w:p>
    <w:p w14:paraId="1841D965" w14:textId="77777777" w:rsidR="00132158" w:rsidRPr="00273496" w:rsidRDefault="00132158" w:rsidP="00FE04B2">
      <w:pPr>
        <w:numPr>
          <w:ilvl w:val="0"/>
          <w:numId w:val="17"/>
        </w:numPr>
        <w:tabs>
          <w:tab w:val="left" w:pos="142"/>
        </w:tabs>
        <w:ind w:left="0" w:firstLine="0"/>
        <w:contextualSpacing/>
        <w:jc w:val="both"/>
        <w:rPr>
          <w:sz w:val="20"/>
          <w:szCs w:val="20"/>
          <w:lang w:val="uk"/>
        </w:rPr>
      </w:pPr>
      <w:r w:rsidRPr="00273496">
        <w:rPr>
          <w:sz w:val="20"/>
          <w:szCs w:val="20"/>
          <w:lang w:val="uk-UA"/>
        </w:rPr>
        <w:t xml:space="preserve">Друкувати рахунки для оплати в форматі </w:t>
      </w:r>
      <w:r w:rsidRPr="00273496">
        <w:rPr>
          <w:sz w:val="20"/>
          <w:szCs w:val="20"/>
          <w:lang w:val="en-US"/>
        </w:rPr>
        <w:t>pdf</w:t>
      </w:r>
    </w:p>
    <w:p w14:paraId="313DB18A" w14:textId="77777777" w:rsidR="00132158" w:rsidRPr="00273496" w:rsidRDefault="00132158" w:rsidP="00FE04B2">
      <w:pPr>
        <w:numPr>
          <w:ilvl w:val="0"/>
          <w:numId w:val="17"/>
        </w:numPr>
        <w:tabs>
          <w:tab w:val="left" w:pos="142"/>
        </w:tabs>
        <w:ind w:left="0" w:firstLine="0"/>
        <w:contextualSpacing/>
        <w:jc w:val="both"/>
        <w:rPr>
          <w:sz w:val="20"/>
          <w:szCs w:val="20"/>
          <w:lang w:val="uk"/>
        </w:rPr>
      </w:pPr>
      <w:r w:rsidRPr="00273496">
        <w:rPr>
          <w:sz w:val="20"/>
          <w:szCs w:val="20"/>
          <w:lang w:val="uk-UA"/>
        </w:rPr>
        <w:t>Створювати оплати</w:t>
      </w:r>
    </w:p>
    <w:p w14:paraId="26D0B74D" w14:textId="77777777" w:rsidR="00132158" w:rsidRPr="00273496" w:rsidRDefault="00132158" w:rsidP="00FE04B2">
      <w:pPr>
        <w:numPr>
          <w:ilvl w:val="0"/>
          <w:numId w:val="17"/>
        </w:numPr>
        <w:tabs>
          <w:tab w:val="left" w:pos="142"/>
        </w:tabs>
        <w:ind w:left="0" w:firstLine="0"/>
        <w:contextualSpacing/>
        <w:jc w:val="both"/>
        <w:rPr>
          <w:sz w:val="20"/>
          <w:szCs w:val="20"/>
          <w:lang w:val="uk"/>
        </w:rPr>
      </w:pPr>
      <w:r w:rsidRPr="00273496">
        <w:rPr>
          <w:sz w:val="20"/>
          <w:szCs w:val="20"/>
          <w:lang w:val="uk-UA"/>
        </w:rPr>
        <w:t>Здійснювати оплати</w:t>
      </w:r>
    </w:p>
    <w:p w14:paraId="3014D958" w14:textId="77777777" w:rsidR="00132158" w:rsidRPr="00273496" w:rsidRDefault="00132158" w:rsidP="00FE04B2">
      <w:pPr>
        <w:numPr>
          <w:ilvl w:val="0"/>
          <w:numId w:val="17"/>
        </w:numPr>
        <w:tabs>
          <w:tab w:val="left" w:pos="142"/>
        </w:tabs>
        <w:ind w:left="0" w:firstLine="0"/>
        <w:contextualSpacing/>
        <w:jc w:val="both"/>
        <w:rPr>
          <w:sz w:val="20"/>
          <w:szCs w:val="20"/>
          <w:lang w:val="uk"/>
        </w:rPr>
      </w:pPr>
      <w:r w:rsidRPr="00273496">
        <w:rPr>
          <w:sz w:val="20"/>
          <w:szCs w:val="20"/>
          <w:lang w:val="uk-UA"/>
        </w:rPr>
        <w:t>Створювати список замовлень</w:t>
      </w:r>
    </w:p>
    <w:p w14:paraId="2AE2CCAD" w14:textId="77777777" w:rsidR="00132158" w:rsidRPr="00273496" w:rsidRDefault="00132158" w:rsidP="00FE04B2">
      <w:pPr>
        <w:numPr>
          <w:ilvl w:val="0"/>
          <w:numId w:val="17"/>
        </w:numPr>
        <w:tabs>
          <w:tab w:val="left" w:pos="142"/>
        </w:tabs>
        <w:ind w:left="0" w:firstLine="0"/>
        <w:contextualSpacing/>
        <w:jc w:val="both"/>
        <w:rPr>
          <w:sz w:val="20"/>
          <w:szCs w:val="20"/>
          <w:lang w:val="uk"/>
        </w:rPr>
      </w:pPr>
      <w:r w:rsidRPr="00273496">
        <w:rPr>
          <w:sz w:val="20"/>
          <w:szCs w:val="20"/>
          <w:lang w:val="uk-UA"/>
        </w:rPr>
        <w:t>Створювати акти виконаних робіт</w:t>
      </w:r>
    </w:p>
    <w:p w14:paraId="59D2DC2B" w14:textId="77777777" w:rsidR="00132158" w:rsidRPr="00273496" w:rsidRDefault="00132158" w:rsidP="00FE04B2">
      <w:pPr>
        <w:numPr>
          <w:ilvl w:val="0"/>
          <w:numId w:val="17"/>
        </w:numPr>
        <w:tabs>
          <w:tab w:val="left" w:pos="142"/>
        </w:tabs>
        <w:ind w:left="0" w:firstLine="0"/>
        <w:contextualSpacing/>
        <w:jc w:val="both"/>
        <w:rPr>
          <w:sz w:val="20"/>
          <w:szCs w:val="20"/>
          <w:lang w:val="uk"/>
        </w:rPr>
      </w:pPr>
      <w:r w:rsidRPr="00273496">
        <w:rPr>
          <w:sz w:val="20"/>
          <w:szCs w:val="20"/>
          <w:lang w:val="uk-UA"/>
        </w:rPr>
        <w:t xml:space="preserve">Друкувати документи для повернення коштів в форматі </w:t>
      </w:r>
      <w:r w:rsidRPr="00273496">
        <w:rPr>
          <w:sz w:val="20"/>
          <w:szCs w:val="20"/>
          <w:lang w:val="en-US"/>
        </w:rPr>
        <w:t>pdf</w:t>
      </w:r>
    </w:p>
    <w:p w14:paraId="095536DD" w14:textId="77777777" w:rsidR="00132158" w:rsidRPr="00273496" w:rsidRDefault="00132158" w:rsidP="00FE04B2">
      <w:pPr>
        <w:numPr>
          <w:ilvl w:val="0"/>
          <w:numId w:val="17"/>
        </w:numPr>
        <w:tabs>
          <w:tab w:val="left" w:pos="142"/>
        </w:tabs>
        <w:ind w:left="0" w:firstLine="0"/>
        <w:contextualSpacing/>
        <w:jc w:val="both"/>
        <w:rPr>
          <w:sz w:val="20"/>
          <w:szCs w:val="20"/>
          <w:lang w:val="uk"/>
        </w:rPr>
      </w:pPr>
      <w:r w:rsidRPr="00273496">
        <w:rPr>
          <w:sz w:val="20"/>
          <w:szCs w:val="20"/>
          <w:lang w:val="uk-UA"/>
        </w:rPr>
        <w:t>Створювати акти повернення коштів</w:t>
      </w:r>
    </w:p>
    <w:p w14:paraId="25267C93" w14:textId="77777777" w:rsidR="00132158" w:rsidRPr="00273496" w:rsidRDefault="00132158" w:rsidP="00FE04B2">
      <w:pPr>
        <w:numPr>
          <w:ilvl w:val="0"/>
          <w:numId w:val="17"/>
        </w:numPr>
        <w:tabs>
          <w:tab w:val="left" w:pos="142"/>
        </w:tabs>
        <w:ind w:left="0" w:firstLine="0"/>
        <w:contextualSpacing/>
        <w:jc w:val="both"/>
        <w:rPr>
          <w:sz w:val="20"/>
          <w:szCs w:val="20"/>
          <w:lang w:val="uk"/>
        </w:rPr>
      </w:pPr>
      <w:r w:rsidRPr="00273496">
        <w:rPr>
          <w:sz w:val="20"/>
          <w:szCs w:val="20"/>
          <w:lang w:val="uk-UA"/>
        </w:rPr>
        <w:t xml:space="preserve">Експортувати списки замовлень в документи </w:t>
      </w:r>
      <w:r w:rsidRPr="00273496">
        <w:rPr>
          <w:sz w:val="20"/>
          <w:szCs w:val="20"/>
          <w:lang w:val="en-US"/>
        </w:rPr>
        <w:t>pdf</w:t>
      </w:r>
      <w:r w:rsidRPr="00273496">
        <w:rPr>
          <w:sz w:val="20"/>
          <w:szCs w:val="20"/>
        </w:rPr>
        <w:t xml:space="preserve">- </w:t>
      </w:r>
      <w:r w:rsidRPr="00273496">
        <w:rPr>
          <w:sz w:val="20"/>
          <w:szCs w:val="20"/>
          <w:lang w:val="uk-UA"/>
        </w:rPr>
        <w:t>та excel-формату</w:t>
      </w:r>
    </w:p>
    <w:p w14:paraId="5085E765" w14:textId="77777777" w:rsidR="00132158" w:rsidRPr="00273496" w:rsidRDefault="00132158" w:rsidP="00FE04B2">
      <w:pPr>
        <w:numPr>
          <w:ilvl w:val="0"/>
          <w:numId w:val="17"/>
        </w:numPr>
        <w:tabs>
          <w:tab w:val="left" w:pos="142"/>
        </w:tabs>
        <w:ind w:left="0" w:firstLine="0"/>
        <w:contextualSpacing/>
        <w:jc w:val="both"/>
        <w:rPr>
          <w:sz w:val="20"/>
          <w:szCs w:val="20"/>
          <w:lang w:val="uk"/>
        </w:rPr>
      </w:pPr>
      <w:r w:rsidRPr="00273496">
        <w:rPr>
          <w:sz w:val="20"/>
          <w:szCs w:val="20"/>
          <w:lang w:val="uk"/>
        </w:rPr>
        <w:t>Здійснювати пошук послуг в переліку номенклатур</w:t>
      </w:r>
    </w:p>
    <w:p w14:paraId="3C0AFF49" w14:textId="77777777" w:rsidR="00132158" w:rsidRPr="00273496" w:rsidRDefault="00132158" w:rsidP="00B61CD0">
      <w:pPr>
        <w:jc w:val="both"/>
        <w:rPr>
          <w:sz w:val="20"/>
          <w:szCs w:val="20"/>
        </w:rPr>
      </w:pPr>
    </w:p>
    <w:p w14:paraId="0CF05516" w14:textId="410775DB" w:rsidR="00132158" w:rsidRPr="00273496" w:rsidRDefault="00132158" w:rsidP="00B61CD0">
      <w:pPr>
        <w:jc w:val="both"/>
        <w:rPr>
          <w:sz w:val="20"/>
          <w:szCs w:val="20"/>
        </w:rPr>
      </w:pPr>
      <w:r w:rsidRPr="00273496">
        <w:rPr>
          <w:sz w:val="20"/>
          <w:szCs w:val="20"/>
          <w:lang w:val="uk"/>
        </w:rPr>
        <w:t xml:space="preserve"> </w:t>
      </w:r>
      <w:r w:rsidRPr="00273496">
        <w:rPr>
          <w:b/>
          <w:bCs/>
          <w:sz w:val="20"/>
          <w:szCs w:val="20"/>
          <w:lang w:val="uk"/>
        </w:rPr>
        <w:t>3.1.6</w:t>
      </w:r>
      <w:r w:rsidR="00FE04B2">
        <w:rPr>
          <w:b/>
          <w:bCs/>
          <w:sz w:val="20"/>
          <w:szCs w:val="20"/>
          <w:lang w:val="uk"/>
        </w:rPr>
        <w:t>.</w:t>
      </w:r>
      <w:r w:rsidRPr="00273496">
        <w:rPr>
          <w:b/>
          <w:bCs/>
          <w:sz w:val="20"/>
          <w:szCs w:val="20"/>
          <w:lang w:val="uk"/>
        </w:rPr>
        <w:t xml:space="preserve">      Профіль пацієнта</w:t>
      </w:r>
      <w:r w:rsidRPr="00273496">
        <w:rPr>
          <w:color w:val="2F5496"/>
          <w:sz w:val="20"/>
          <w:szCs w:val="20"/>
          <w:lang w:val="uk"/>
        </w:rPr>
        <w:t xml:space="preserve"> </w:t>
      </w:r>
    </w:p>
    <w:p w14:paraId="7AFCDDFE" w14:textId="77777777" w:rsidR="00132158" w:rsidRPr="00273496" w:rsidRDefault="00132158" w:rsidP="00B61CD0">
      <w:pPr>
        <w:jc w:val="both"/>
        <w:rPr>
          <w:sz w:val="20"/>
          <w:szCs w:val="20"/>
        </w:rPr>
      </w:pPr>
      <w:r w:rsidRPr="00273496">
        <w:rPr>
          <w:sz w:val="20"/>
          <w:szCs w:val="20"/>
          <w:lang w:val="uk"/>
        </w:rPr>
        <w:t xml:space="preserve">Профіль пацієнта повинен забезпечувати: </w:t>
      </w:r>
    </w:p>
    <w:p w14:paraId="51DD5188" w14:textId="77777777" w:rsidR="00132158" w:rsidRPr="00273496" w:rsidRDefault="00132158" w:rsidP="006F78A5">
      <w:pPr>
        <w:numPr>
          <w:ilvl w:val="0"/>
          <w:numId w:val="17"/>
        </w:numPr>
        <w:tabs>
          <w:tab w:val="left" w:pos="142"/>
          <w:tab w:val="left" w:pos="284"/>
        </w:tabs>
        <w:ind w:left="0" w:firstLine="0"/>
        <w:contextualSpacing/>
        <w:jc w:val="both"/>
        <w:rPr>
          <w:sz w:val="20"/>
          <w:szCs w:val="20"/>
        </w:rPr>
      </w:pPr>
      <w:r w:rsidRPr="00273496">
        <w:rPr>
          <w:sz w:val="20"/>
          <w:szCs w:val="20"/>
          <w:lang w:val="uk"/>
        </w:rPr>
        <w:t xml:space="preserve">Двофакторну авторизацію в системі (логін+пароль та верифікація по СМС) </w:t>
      </w:r>
    </w:p>
    <w:p w14:paraId="328DBCC7" w14:textId="77777777" w:rsidR="00132158" w:rsidRPr="00273496" w:rsidRDefault="00132158" w:rsidP="006F78A5">
      <w:pPr>
        <w:numPr>
          <w:ilvl w:val="0"/>
          <w:numId w:val="17"/>
        </w:numPr>
        <w:tabs>
          <w:tab w:val="left" w:pos="142"/>
          <w:tab w:val="left" w:pos="284"/>
        </w:tabs>
        <w:ind w:left="0" w:firstLine="0"/>
        <w:contextualSpacing/>
        <w:jc w:val="both"/>
        <w:rPr>
          <w:sz w:val="20"/>
          <w:szCs w:val="20"/>
        </w:rPr>
      </w:pPr>
      <w:r w:rsidRPr="00273496">
        <w:rPr>
          <w:sz w:val="20"/>
          <w:szCs w:val="20"/>
          <w:lang w:val="uk"/>
        </w:rPr>
        <w:t xml:space="preserve">Відкриття доступу до даних ЕМК будь-якому лікарю, зареєстрованому в МІС </w:t>
      </w:r>
    </w:p>
    <w:p w14:paraId="028FE721" w14:textId="77777777" w:rsidR="00132158" w:rsidRPr="00273496" w:rsidRDefault="00132158" w:rsidP="006F78A5">
      <w:pPr>
        <w:numPr>
          <w:ilvl w:val="0"/>
          <w:numId w:val="17"/>
        </w:numPr>
        <w:tabs>
          <w:tab w:val="left" w:pos="142"/>
          <w:tab w:val="left" w:pos="284"/>
        </w:tabs>
        <w:ind w:left="0" w:firstLine="0"/>
        <w:contextualSpacing/>
        <w:jc w:val="both"/>
        <w:rPr>
          <w:sz w:val="20"/>
          <w:szCs w:val="20"/>
        </w:rPr>
      </w:pPr>
      <w:r w:rsidRPr="00273496">
        <w:rPr>
          <w:sz w:val="20"/>
          <w:szCs w:val="20"/>
          <w:lang w:val="uk"/>
        </w:rPr>
        <w:t xml:space="preserve">Повний доступ до перегляду своїх медичних даних ЕМК </w:t>
      </w:r>
    </w:p>
    <w:p w14:paraId="65A27F61" w14:textId="77777777" w:rsidR="00132158" w:rsidRPr="00273496" w:rsidRDefault="00132158" w:rsidP="006F78A5">
      <w:pPr>
        <w:numPr>
          <w:ilvl w:val="0"/>
          <w:numId w:val="17"/>
        </w:numPr>
        <w:tabs>
          <w:tab w:val="left" w:pos="142"/>
          <w:tab w:val="left" w:pos="284"/>
        </w:tabs>
        <w:ind w:left="0" w:firstLine="0"/>
        <w:contextualSpacing/>
        <w:jc w:val="both"/>
        <w:rPr>
          <w:sz w:val="20"/>
          <w:szCs w:val="20"/>
        </w:rPr>
      </w:pPr>
      <w:r w:rsidRPr="00273496">
        <w:rPr>
          <w:sz w:val="20"/>
          <w:szCs w:val="20"/>
          <w:lang w:val="uk"/>
        </w:rPr>
        <w:t xml:space="preserve">Неможливість редагування чи видалення будь-яких своїх медичних даних ЕМК </w:t>
      </w:r>
    </w:p>
    <w:p w14:paraId="25FD9465" w14:textId="77777777" w:rsidR="00132158" w:rsidRPr="00273496" w:rsidRDefault="00132158" w:rsidP="006F78A5">
      <w:pPr>
        <w:numPr>
          <w:ilvl w:val="0"/>
          <w:numId w:val="17"/>
        </w:numPr>
        <w:tabs>
          <w:tab w:val="left" w:pos="142"/>
          <w:tab w:val="left" w:pos="284"/>
        </w:tabs>
        <w:ind w:left="0" w:firstLine="0"/>
        <w:contextualSpacing/>
        <w:jc w:val="both"/>
        <w:rPr>
          <w:sz w:val="20"/>
          <w:szCs w:val="20"/>
        </w:rPr>
      </w:pPr>
      <w:r w:rsidRPr="00273496">
        <w:rPr>
          <w:sz w:val="20"/>
          <w:szCs w:val="20"/>
          <w:lang w:val="uk"/>
        </w:rPr>
        <w:t xml:space="preserve">Можливість друку будь-яких своїх медичних даних ЕМК </w:t>
      </w:r>
    </w:p>
    <w:p w14:paraId="0C329D3E" w14:textId="77777777" w:rsidR="00132158" w:rsidRPr="00273496" w:rsidRDefault="00132158" w:rsidP="006F78A5">
      <w:pPr>
        <w:numPr>
          <w:ilvl w:val="0"/>
          <w:numId w:val="17"/>
        </w:numPr>
        <w:tabs>
          <w:tab w:val="left" w:pos="142"/>
          <w:tab w:val="left" w:pos="284"/>
        </w:tabs>
        <w:ind w:left="0" w:firstLine="0"/>
        <w:contextualSpacing/>
        <w:jc w:val="both"/>
        <w:rPr>
          <w:sz w:val="20"/>
          <w:szCs w:val="20"/>
        </w:rPr>
      </w:pPr>
      <w:r w:rsidRPr="00273496">
        <w:rPr>
          <w:sz w:val="20"/>
          <w:szCs w:val="20"/>
          <w:lang w:val="uk"/>
        </w:rPr>
        <w:t>Можливість онлайн-запису на прийом до лікаря більше ніж на два тижня в межах внесеного в систему графіку роботи медичного працівника</w:t>
      </w:r>
    </w:p>
    <w:p w14:paraId="0CC70FFE" w14:textId="77777777" w:rsidR="00132158" w:rsidRPr="00273496" w:rsidRDefault="00132158" w:rsidP="006F78A5">
      <w:pPr>
        <w:numPr>
          <w:ilvl w:val="0"/>
          <w:numId w:val="17"/>
        </w:numPr>
        <w:tabs>
          <w:tab w:val="left" w:pos="142"/>
          <w:tab w:val="left" w:pos="284"/>
        </w:tabs>
        <w:ind w:left="0" w:firstLine="0"/>
        <w:contextualSpacing/>
        <w:jc w:val="both"/>
        <w:rPr>
          <w:sz w:val="20"/>
          <w:szCs w:val="20"/>
        </w:rPr>
      </w:pPr>
      <w:r w:rsidRPr="00273496">
        <w:rPr>
          <w:sz w:val="20"/>
          <w:szCs w:val="20"/>
        </w:rPr>
        <w:t>Реалізовано можливість внесення номера електронного направлення в процесі запису на прийом онлайн</w:t>
      </w:r>
    </w:p>
    <w:p w14:paraId="4BBD4D27" w14:textId="77777777" w:rsidR="00132158" w:rsidRPr="00273496" w:rsidRDefault="00132158" w:rsidP="006F78A5">
      <w:pPr>
        <w:numPr>
          <w:ilvl w:val="0"/>
          <w:numId w:val="17"/>
        </w:numPr>
        <w:tabs>
          <w:tab w:val="left" w:pos="142"/>
          <w:tab w:val="left" w:pos="284"/>
        </w:tabs>
        <w:ind w:left="0" w:firstLine="0"/>
        <w:contextualSpacing/>
        <w:jc w:val="both"/>
        <w:rPr>
          <w:sz w:val="20"/>
          <w:szCs w:val="20"/>
        </w:rPr>
      </w:pPr>
      <w:r w:rsidRPr="00273496">
        <w:rPr>
          <w:sz w:val="20"/>
          <w:szCs w:val="20"/>
          <w:lang w:val="uk"/>
        </w:rPr>
        <w:t xml:space="preserve">Можливість здійснення пацієнтом чи його підопічного (дитини) онлайн запису на прийом до лікаря </w:t>
      </w:r>
    </w:p>
    <w:p w14:paraId="3845AEC1" w14:textId="77777777" w:rsidR="00132158" w:rsidRPr="00273496" w:rsidRDefault="00132158" w:rsidP="00B61CD0">
      <w:pPr>
        <w:jc w:val="both"/>
        <w:rPr>
          <w:sz w:val="20"/>
          <w:szCs w:val="20"/>
        </w:rPr>
      </w:pPr>
    </w:p>
    <w:p w14:paraId="644DF6EE" w14:textId="7B840384" w:rsidR="00132158" w:rsidRPr="00273496" w:rsidRDefault="006F78A5" w:rsidP="00B61CD0">
      <w:pPr>
        <w:jc w:val="both"/>
        <w:rPr>
          <w:sz w:val="20"/>
          <w:szCs w:val="20"/>
        </w:rPr>
      </w:pPr>
      <w:r>
        <w:rPr>
          <w:b/>
          <w:bCs/>
          <w:sz w:val="20"/>
          <w:szCs w:val="20"/>
          <w:lang w:val="uk"/>
        </w:rPr>
        <w:t>3.1.7.</w:t>
      </w:r>
      <w:r w:rsidR="00132158" w:rsidRPr="00273496">
        <w:rPr>
          <w:b/>
          <w:bCs/>
          <w:sz w:val="20"/>
          <w:szCs w:val="20"/>
          <w:lang w:val="uk"/>
        </w:rPr>
        <w:t xml:space="preserve">    Профіль медичної сестри</w:t>
      </w:r>
      <w:r w:rsidR="00132158" w:rsidRPr="00273496">
        <w:rPr>
          <w:color w:val="2F5496"/>
          <w:sz w:val="20"/>
          <w:szCs w:val="20"/>
          <w:lang w:val="uk"/>
        </w:rPr>
        <w:t xml:space="preserve"> </w:t>
      </w:r>
    </w:p>
    <w:p w14:paraId="1E06F9FB" w14:textId="77777777" w:rsidR="00132158" w:rsidRPr="00273496" w:rsidRDefault="00132158" w:rsidP="00B61CD0">
      <w:pPr>
        <w:jc w:val="both"/>
        <w:rPr>
          <w:sz w:val="20"/>
          <w:szCs w:val="20"/>
        </w:rPr>
      </w:pPr>
      <w:r w:rsidRPr="00273496">
        <w:rPr>
          <w:sz w:val="20"/>
          <w:szCs w:val="20"/>
          <w:lang w:val="uk"/>
        </w:rPr>
        <w:t xml:space="preserve">Профіль медичної сестри повинен забезпечувати: </w:t>
      </w:r>
    </w:p>
    <w:p w14:paraId="0CB0CCC8" w14:textId="77777777" w:rsidR="00132158" w:rsidRPr="00273496" w:rsidRDefault="00132158" w:rsidP="006F78A5">
      <w:pPr>
        <w:numPr>
          <w:ilvl w:val="0"/>
          <w:numId w:val="17"/>
        </w:numPr>
        <w:tabs>
          <w:tab w:val="left" w:pos="142"/>
        </w:tabs>
        <w:ind w:left="0" w:firstLine="0"/>
        <w:jc w:val="both"/>
        <w:rPr>
          <w:sz w:val="20"/>
          <w:szCs w:val="20"/>
        </w:rPr>
      </w:pPr>
      <w:r w:rsidRPr="00273496">
        <w:rPr>
          <w:sz w:val="20"/>
          <w:szCs w:val="20"/>
        </w:rPr>
        <w:t>створення та відміна події по обмеженим валідованим типам та параметрам</w:t>
      </w:r>
    </w:p>
    <w:p w14:paraId="75ACC9C7" w14:textId="77777777" w:rsidR="00132158" w:rsidRPr="00273496" w:rsidRDefault="00132158" w:rsidP="006F78A5">
      <w:pPr>
        <w:numPr>
          <w:ilvl w:val="0"/>
          <w:numId w:val="17"/>
        </w:numPr>
        <w:tabs>
          <w:tab w:val="left" w:pos="142"/>
        </w:tabs>
        <w:ind w:left="0" w:firstLine="0"/>
        <w:jc w:val="both"/>
        <w:rPr>
          <w:sz w:val="20"/>
          <w:szCs w:val="20"/>
        </w:rPr>
      </w:pPr>
      <w:r w:rsidRPr="00273496">
        <w:rPr>
          <w:sz w:val="20"/>
          <w:szCs w:val="20"/>
        </w:rPr>
        <w:t>створення та відміна епізодів по обмеженим валідованим типам та параметрам</w:t>
      </w:r>
    </w:p>
    <w:p w14:paraId="00C5CF2F" w14:textId="77777777" w:rsidR="00132158" w:rsidRPr="00273496" w:rsidRDefault="00132158" w:rsidP="006F78A5">
      <w:pPr>
        <w:numPr>
          <w:ilvl w:val="0"/>
          <w:numId w:val="17"/>
        </w:numPr>
        <w:tabs>
          <w:tab w:val="left" w:pos="142"/>
        </w:tabs>
        <w:ind w:left="0" w:firstLine="0"/>
        <w:jc w:val="both"/>
        <w:rPr>
          <w:sz w:val="20"/>
          <w:szCs w:val="20"/>
        </w:rPr>
      </w:pPr>
      <w:r w:rsidRPr="00273496">
        <w:rPr>
          <w:sz w:val="20"/>
          <w:szCs w:val="20"/>
        </w:rPr>
        <w:t>створення та відміна електронного медичного запису по обмеженим валідованим типам та параметрам</w:t>
      </w:r>
    </w:p>
    <w:p w14:paraId="3FA9E32A" w14:textId="77777777" w:rsidR="00132158" w:rsidRPr="00273496" w:rsidRDefault="00132158" w:rsidP="006F78A5">
      <w:pPr>
        <w:numPr>
          <w:ilvl w:val="0"/>
          <w:numId w:val="17"/>
        </w:numPr>
        <w:tabs>
          <w:tab w:val="left" w:pos="142"/>
        </w:tabs>
        <w:ind w:left="0" w:firstLine="0"/>
        <w:jc w:val="both"/>
        <w:rPr>
          <w:sz w:val="20"/>
          <w:szCs w:val="20"/>
        </w:rPr>
      </w:pPr>
      <w:r w:rsidRPr="00273496">
        <w:rPr>
          <w:sz w:val="20"/>
          <w:szCs w:val="20"/>
        </w:rPr>
        <w:t>занесення даних по вакцинаціям</w:t>
      </w:r>
    </w:p>
    <w:p w14:paraId="737C98B9" w14:textId="77777777" w:rsidR="00132158" w:rsidRPr="00273496" w:rsidRDefault="00132158" w:rsidP="006F78A5">
      <w:pPr>
        <w:numPr>
          <w:ilvl w:val="0"/>
          <w:numId w:val="17"/>
        </w:numPr>
        <w:tabs>
          <w:tab w:val="left" w:pos="142"/>
        </w:tabs>
        <w:ind w:left="0" w:firstLine="0"/>
        <w:jc w:val="both"/>
        <w:rPr>
          <w:sz w:val="20"/>
          <w:szCs w:val="20"/>
        </w:rPr>
      </w:pPr>
      <w:r w:rsidRPr="00273496">
        <w:rPr>
          <w:sz w:val="20"/>
          <w:szCs w:val="20"/>
        </w:rPr>
        <w:t>занесення даних по процедурам</w:t>
      </w:r>
    </w:p>
    <w:p w14:paraId="0DFBEE0A" w14:textId="77777777" w:rsidR="00132158" w:rsidRPr="00273496" w:rsidRDefault="00132158" w:rsidP="006F78A5">
      <w:pPr>
        <w:numPr>
          <w:ilvl w:val="0"/>
          <w:numId w:val="17"/>
        </w:numPr>
        <w:tabs>
          <w:tab w:val="left" w:pos="142"/>
        </w:tabs>
        <w:ind w:left="0" w:firstLine="0"/>
        <w:jc w:val="both"/>
        <w:rPr>
          <w:sz w:val="20"/>
          <w:szCs w:val="20"/>
        </w:rPr>
      </w:pPr>
      <w:r w:rsidRPr="00273496">
        <w:rPr>
          <w:sz w:val="20"/>
          <w:szCs w:val="20"/>
        </w:rPr>
        <w:t>друк сертифікату вакцинації</w:t>
      </w:r>
    </w:p>
    <w:p w14:paraId="14E7C0CA" w14:textId="77777777" w:rsidR="00132158" w:rsidRPr="00273496" w:rsidRDefault="00132158" w:rsidP="00B61CD0">
      <w:pPr>
        <w:jc w:val="both"/>
        <w:rPr>
          <w:sz w:val="20"/>
          <w:szCs w:val="20"/>
        </w:rPr>
      </w:pPr>
    </w:p>
    <w:p w14:paraId="19DBBFFB" w14:textId="57ED8249" w:rsidR="00132158" w:rsidRPr="00273496" w:rsidRDefault="00132158" w:rsidP="00B61CD0">
      <w:pPr>
        <w:jc w:val="both"/>
        <w:rPr>
          <w:sz w:val="20"/>
          <w:szCs w:val="20"/>
        </w:rPr>
      </w:pPr>
      <w:r w:rsidRPr="00273496">
        <w:rPr>
          <w:sz w:val="20"/>
          <w:szCs w:val="20"/>
          <w:lang w:val="uk"/>
        </w:rPr>
        <w:t xml:space="preserve"> </w:t>
      </w:r>
      <w:r w:rsidRPr="00273496">
        <w:rPr>
          <w:b/>
          <w:bCs/>
          <w:sz w:val="20"/>
          <w:szCs w:val="20"/>
          <w:lang w:val="uk"/>
        </w:rPr>
        <w:t>3.2</w:t>
      </w:r>
      <w:r w:rsidR="006F78A5">
        <w:rPr>
          <w:b/>
          <w:bCs/>
          <w:sz w:val="20"/>
          <w:szCs w:val="20"/>
          <w:lang w:val="uk"/>
        </w:rPr>
        <w:t>.</w:t>
      </w:r>
      <w:r w:rsidRPr="00273496">
        <w:rPr>
          <w:b/>
          <w:bCs/>
          <w:sz w:val="20"/>
          <w:szCs w:val="20"/>
          <w:lang w:val="uk"/>
        </w:rPr>
        <w:t xml:space="preserve">     Портал медичних закладів для онлайн-запису на прийом до лікаря </w:t>
      </w:r>
      <w:r w:rsidRPr="00273496">
        <w:rPr>
          <w:color w:val="2F5496"/>
          <w:sz w:val="20"/>
          <w:szCs w:val="20"/>
          <w:lang w:val="uk"/>
        </w:rPr>
        <w:t xml:space="preserve"> </w:t>
      </w:r>
    </w:p>
    <w:p w14:paraId="1E60B54F" w14:textId="77777777" w:rsidR="00132158" w:rsidRPr="00273496" w:rsidRDefault="00132158" w:rsidP="006F78A5">
      <w:pPr>
        <w:jc w:val="both"/>
        <w:rPr>
          <w:sz w:val="20"/>
          <w:szCs w:val="20"/>
        </w:rPr>
      </w:pPr>
      <w:r w:rsidRPr="00273496">
        <w:rPr>
          <w:sz w:val="20"/>
          <w:szCs w:val="20"/>
          <w:lang w:val="uk"/>
        </w:rPr>
        <w:t xml:space="preserve">ПП МІС ___ повинен  забезпечувати взаємодію МІС з веб-порталом медичних закладів. Для взаємодії ПП МІС ____ повинна  мати портал як одну із складових для забезпечення описаних нижче функцій.  </w:t>
      </w:r>
    </w:p>
    <w:p w14:paraId="7F186938" w14:textId="77777777" w:rsidR="00132158" w:rsidRPr="00273496" w:rsidRDefault="00132158" w:rsidP="00EA153B">
      <w:pPr>
        <w:jc w:val="both"/>
        <w:rPr>
          <w:sz w:val="20"/>
          <w:szCs w:val="20"/>
        </w:rPr>
      </w:pPr>
      <w:r w:rsidRPr="00273496">
        <w:rPr>
          <w:sz w:val="20"/>
          <w:szCs w:val="20"/>
          <w:lang w:val="uk"/>
        </w:rPr>
        <w:t xml:space="preserve">В рамках взаємодії з базою даних системи до порталу медичних закладів повинна  передаватись наступна загальна інформація: </w:t>
      </w:r>
    </w:p>
    <w:p w14:paraId="66897B28" w14:textId="77777777" w:rsidR="00132158" w:rsidRPr="00273496" w:rsidRDefault="00132158" w:rsidP="00EA153B">
      <w:pPr>
        <w:numPr>
          <w:ilvl w:val="0"/>
          <w:numId w:val="17"/>
        </w:numPr>
        <w:tabs>
          <w:tab w:val="left" w:pos="142"/>
        </w:tabs>
        <w:ind w:left="0" w:firstLine="0"/>
        <w:contextualSpacing/>
        <w:jc w:val="both"/>
        <w:rPr>
          <w:sz w:val="20"/>
          <w:szCs w:val="20"/>
        </w:rPr>
      </w:pPr>
      <w:r w:rsidRPr="00273496">
        <w:rPr>
          <w:sz w:val="20"/>
          <w:szCs w:val="20"/>
          <w:lang w:val="uk"/>
        </w:rPr>
        <w:t xml:space="preserve">Перелік медичних закладів, які користуються системою </w:t>
      </w:r>
    </w:p>
    <w:p w14:paraId="4346AA70" w14:textId="77777777" w:rsidR="00132158" w:rsidRPr="00273496" w:rsidRDefault="00132158" w:rsidP="00EA153B">
      <w:pPr>
        <w:numPr>
          <w:ilvl w:val="0"/>
          <w:numId w:val="17"/>
        </w:numPr>
        <w:tabs>
          <w:tab w:val="left" w:pos="142"/>
        </w:tabs>
        <w:ind w:left="0" w:firstLine="0"/>
        <w:contextualSpacing/>
        <w:jc w:val="both"/>
        <w:rPr>
          <w:sz w:val="20"/>
          <w:szCs w:val="20"/>
        </w:rPr>
      </w:pPr>
      <w:r w:rsidRPr="00273496">
        <w:rPr>
          <w:sz w:val="20"/>
          <w:szCs w:val="20"/>
          <w:lang w:val="uk"/>
        </w:rPr>
        <w:t xml:space="preserve">Медичних працівників закладів без персональних даних, розклад їх роботи та доступності для відвідувань </w:t>
      </w:r>
    </w:p>
    <w:p w14:paraId="09055CAA" w14:textId="77777777" w:rsidR="00132158" w:rsidRPr="00273496" w:rsidRDefault="00132158" w:rsidP="00EA153B">
      <w:pPr>
        <w:numPr>
          <w:ilvl w:val="0"/>
          <w:numId w:val="17"/>
        </w:numPr>
        <w:tabs>
          <w:tab w:val="left" w:pos="142"/>
        </w:tabs>
        <w:ind w:left="0" w:firstLine="0"/>
        <w:contextualSpacing/>
        <w:jc w:val="both"/>
        <w:rPr>
          <w:sz w:val="20"/>
          <w:szCs w:val="20"/>
        </w:rPr>
      </w:pPr>
      <w:r w:rsidRPr="00273496">
        <w:rPr>
          <w:sz w:val="20"/>
          <w:szCs w:val="20"/>
          <w:lang w:val="uk"/>
        </w:rPr>
        <w:t xml:space="preserve">Інформація про нові створені облікові записи співробітників медичних закладів </w:t>
      </w:r>
    </w:p>
    <w:p w14:paraId="2DC08E4C" w14:textId="77777777" w:rsidR="00132158" w:rsidRPr="00273496" w:rsidRDefault="00132158" w:rsidP="00EA153B">
      <w:pPr>
        <w:numPr>
          <w:ilvl w:val="0"/>
          <w:numId w:val="17"/>
        </w:numPr>
        <w:tabs>
          <w:tab w:val="left" w:pos="142"/>
        </w:tabs>
        <w:ind w:left="0" w:firstLine="0"/>
        <w:contextualSpacing/>
        <w:jc w:val="both"/>
        <w:rPr>
          <w:sz w:val="20"/>
          <w:szCs w:val="20"/>
        </w:rPr>
      </w:pPr>
      <w:r w:rsidRPr="00273496">
        <w:rPr>
          <w:sz w:val="20"/>
          <w:szCs w:val="20"/>
          <w:lang w:val="uk"/>
        </w:rPr>
        <w:t xml:space="preserve">Інформація про нові створені облікові записи пацієнтів  </w:t>
      </w:r>
    </w:p>
    <w:p w14:paraId="4F1FB75A" w14:textId="77777777" w:rsidR="00132158" w:rsidRPr="00273496" w:rsidRDefault="00132158" w:rsidP="00EA153B">
      <w:pPr>
        <w:numPr>
          <w:ilvl w:val="0"/>
          <w:numId w:val="17"/>
        </w:numPr>
        <w:tabs>
          <w:tab w:val="left" w:pos="142"/>
        </w:tabs>
        <w:ind w:left="0" w:firstLine="0"/>
        <w:contextualSpacing/>
        <w:jc w:val="both"/>
        <w:rPr>
          <w:sz w:val="20"/>
          <w:szCs w:val="20"/>
        </w:rPr>
      </w:pPr>
      <w:r w:rsidRPr="00273496">
        <w:rPr>
          <w:sz w:val="20"/>
          <w:szCs w:val="20"/>
          <w:lang w:val="uk"/>
        </w:rPr>
        <w:t>Інформація про підопічних пацієнта на порталі під час запису на прийом</w:t>
      </w:r>
    </w:p>
    <w:p w14:paraId="0EC9C4F3" w14:textId="77777777" w:rsidR="00132158" w:rsidRPr="00273496" w:rsidRDefault="00132158" w:rsidP="00EA153B">
      <w:pPr>
        <w:numPr>
          <w:ilvl w:val="0"/>
          <w:numId w:val="17"/>
        </w:numPr>
        <w:tabs>
          <w:tab w:val="left" w:pos="142"/>
        </w:tabs>
        <w:ind w:left="0" w:firstLine="0"/>
        <w:contextualSpacing/>
        <w:jc w:val="both"/>
        <w:rPr>
          <w:sz w:val="20"/>
          <w:szCs w:val="20"/>
        </w:rPr>
      </w:pPr>
      <w:r w:rsidRPr="00273496">
        <w:rPr>
          <w:sz w:val="20"/>
          <w:szCs w:val="20"/>
          <w:lang w:val="uk"/>
        </w:rPr>
        <w:t xml:space="preserve">Інформація про перелік послуг та їх вартість, що надаються медичними закладами та лікарями, які працюють у них </w:t>
      </w:r>
    </w:p>
    <w:p w14:paraId="6D955C2A" w14:textId="77777777" w:rsidR="00132158" w:rsidRPr="00273496" w:rsidRDefault="00132158" w:rsidP="007621F0">
      <w:pPr>
        <w:numPr>
          <w:ilvl w:val="0"/>
          <w:numId w:val="17"/>
        </w:numPr>
        <w:tabs>
          <w:tab w:val="left" w:pos="284"/>
        </w:tabs>
        <w:ind w:left="0" w:firstLine="0"/>
        <w:contextualSpacing/>
        <w:jc w:val="both"/>
        <w:rPr>
          <w:sz w:val="20"/>
          <w:szCs w:val="20"/>
        </w:rPr>
      </w:pPr>
      <w:r w:rsidRPr="00273496">
        <w:rPr>
          <w:sz w:val="20"/>
          <w:szCs w:val="20"/>
          <w:lang w:val="uk"/>
        </w:rPr>
        <w:t xml:space="preserve">Можливість здійснення пацієнтом чи його підопічного (дитини) онлайн запису на прийом до лікаря </w:t>
      </w:r>
    </w:p>
    <w:p w14:paraId="622ECC04" w14:textId="77777777" w:rsidR="004B533C" w:rsidRDefault="004B533C" w:rsidP="00B61CD0">
      <w:pPr>
        <w:jc w:val="both"/>
        <w:rPr>
          <w:b/>
          <w:bCs/>
          <w:sz w:val="20"/>
          <w:szCs w:val="20"/>
          <w:lang w:val="uk"/>
        </w:rPr>
      </w:pPr>
    </w:p>
    <w:p w14:paraId="15FDB8D0" w14:textId="4E20F1C3" w:rsidR="00132158" w:rsidRPr="00273496" w:rsidRDefault="004B533C" w:rsidP="00B61CD0">
      <w:pPr>
        <w:jc w:val="both"/>
        <w:rPr>
          <w:sz w:val="20"/>
          <w:szCs w:val="20"/>
        </w:rPr>
      </w:pPr>
      <w:r>
        <w:rPr>
          <w:b/>
          <w:bCs/>
          <w:sz w:val="20"/>
          <w:szCs w:val="20"/>
          <w:lang w:val="uk"/>
        </w:rPr>
        <w:t>3.3.</w:t>
      </w:r>
      <w:r w:rsidR="007A4313">
        <w:rPr>
          <w:b/>
          <w:bCs/>
          <w:sz w:val="20"/>
          <w:szCs w:val="20"/>
          <w:lang w:val="uk"/>
        </w:rPr>
        <w:t xml:space="preserve"> </w:t>
      </w:r>
      <w:r w:rsidR="00132158" w:rsidRPr="00273496">
        <w:rPr>
          <w:b/>
          <w:bCs/>
          <w:sz w:val="20"/>
          <w:szCs w:val="20"/>
          <w:lang w:val="uk"/>
        </w:rPr>
        <w:t>Вимоги до програмно-технічного забезпечення</w:t>
      </w:r>
      <w:r w:rsidR="00132158" w:rsidRPr="00273496">
        <w:rPr>
          <w:color w:val="2F5496"/>
          <w:sz w:val="20"/>
          <w:szCs w:val="20"/>
          <w:lang w:val="uk"/>
        </w:rPr>
        <w:t xml:space="preserve"> </w:t>
      </w:r>
    </w:p>
    <w:p w14:paraId="5A7C086C" w14:textId="30AF1013" w:rsidR="00132158" w:rsidRPr="00273496" w:rsidRDefault="00132158" w:rsidP="00B61CD0">
      <w:pPr>
        <w:jc w:val="both"/>
        <w:rPr>
          <w:sz w:val="20"/>
          <w:szCs w:val="20"/>
        </w:rPr>
      </w:pPr>
      <w:r w:rsidRPr="00273496">
        <w:rPr>
          <w:sz w:val="20"/>
          <w:szCs w:val="20"/>
          <w:lang w:val="uk"/>
        </w:rPr>
        <w:t xml:space="preserve">ПП МІС _____ повинен бути  реалізований у 3-рівневій архітектурі (клієнт, сервер </w:t>
      </w:r>
      <w:r w:rsidR="00B90B8B">
        <w:rPr>
          <w:sz w:val="20"/>
          <w:szCs w:val="20"/>
          <w:lang w:val="uk"/>
        </w:rPr>
        <w:t xml:space="preserve">застосувань, сервер баз даних). </w:t>
      </w:r>
      <w:r w:rsidRPr="00273496">
        <w:rPr>
          <w:sz w:val="20"/>
          <w:szCs w:val="20"/>
          <w:lang w:val="uk"/>
        </w:rPr>
        <w:t xml:space="preserve">Складовими програмного забезпечення (ПЗ) ПП МІС ____ має бути: </w:t>
      </w:r>
    </w:p>
    <w:p w14:paraId="635C0E72" w14:textId="77777777" w:rsidR="00132158" w:rsidRPr="00273496" w:rsidRDefault="00132158" w:rsidP="00B90B8B">
      <w:pPr>
        <w:numPr>
          <w:ilvl w:val="0"/>
          <w:numId w:val="17"/>
        </w:numPr>
        <w:tabs>
          <w:tab w:val="left" w:pos="142"/>
        </w:tabs>
        <w:ind w:left="0" w:firstLine="0"/>
        <w:contextualSpacing/>
        <w:jc w:val="both"/>
        <w:rPr>
          <w:sz w:val="20"/>
          <w:szCs w:val="20"/>
        </w:rPr>
      </w:pPr>
      <w:r w:rsidRPr="00273496">
        <w:rPr>
          <w:sz w:val="20"/>
          <w:szCs w:val="20"/>
          <w:lang w:val="uk"/>
        </w:rPr>
        <w:lastRenderedPageBreak/>
        <w:t xml:space="preserve">загальне ПЗ, яке постачається  в рамках Договору і забезпечує належне функціонування та розвиток ПП МІС _____, центральний компонент – хмарний сервер, </w:t>
      </w:r>
    </w:p>
    <w:p w14:paraId="5DA304E1" w14:textId="77777777" w:rsidR="00132158" w:rsidRPr="00273496" w:rsidRDefault="00132158" w:rsidP="00B90B8B">
      <w:pPr>
        <w:numPr>
          <w:ilvl w:val="0"/>
          <w:numId w:val="17"/>
        </w:numPr>
        <w:tabs>
          <w:tab w:val="left" w:pos="142"/>
        </w:tabs>
        <w:ind w:left="0" w:firstLine="0"/>
        <w:contextualSpacing/>
        <w:jc w:val="both"/>
        <w:rPr>
          <w:sz w:val="20"/>
          <w:szCs w:val="20"/>
        </w:rPr>
      </w:pPr>
      <w:r w:rsidRPr="00273496">
        <w:rPr>
          <w:sz w:val="20"/>
          <w:szCs w:val="20"/>
          <w:lang w:val="uk"/>
        </w:rPr>
        <w:t xml:space="preserve">програмна платформа - .NET Framework, RubyonRails, робота в системі «Електронне здоров’я» </w:t>
      </w:r>
    </w:p>
    <w:p w14:paraId="51FF00EE" w14:textId="77777777" w:rsidR="00132158" w:rsidRPr="00273496" w:rsidRDefault="00132158" w:rsidP="00B90B8B">
      <w:pPr>
        <w:numPr>
          <w:ilvl w:val="0"/>
          <w:numId w:val="17"/>
        </w:numPr>
        <w:tabs>
          <w:tab w:val="left" w:pos="142"/>
        </w:tabs>
        <w:ind w:left="0" w:firstLine="0"/>
        <w:contextualSpacing/>
        <w:jc w:val="both"/>
        <w:rPr>
          <w:sz w:val="20"/>
          <w:szCs w:val="20"/>
        </w:rPr>
      </w:pPr>
      <w:r w:rsidRPr="00273496">
        <w:rPr>
          <w:sz w:val="20"/>
          <w:szCs w:val="20"/>
          <w:lang w:val="uk"/>
        </w:rPr>
        <w:t xml:space="preserve">СКБД – PostgreSQL, портал медичних закладів для онлайн-запису на прийом до лікаря </w:t>
      </w:r>
    </w:p>
    <w:p w14:paraId="3ED39875" w14:textId="77777777" w:rsidR="00132158" w:rsidRPr="00273496" w:rsidRDefault="00132158" w:rsidP="00B90B8B">
      <w:pPr>
        <w:numPr>
          <w:ilvl w:val="0"/>
          <w:numId w:val="17"/>
        </w:numPr>
        <w:tabs>
          <w:tab w:val="left" w:pos="142"/>
        </w:tabs>
        <w:ind w:left="0" w:firstLine="0"/>
        <w:contextualSpacing/>
        <w:jc w:val="both"/>
        <w:rPr>
          <w:sz w:val="20"/>
          <w:szCs w:val="20"/>
        </w:rPr>
      </w:pPr>
      <w:r w:rsidRPr="00273496">
        <w:rPr>
          <w:sz w:val="20"/>
          <w:szCs w:val="20"/>
          <w:lang w:val="uk"/>
        </w:rPr>
        <w:t xml:space="preserve">загальне ПЗ, яке використовується для належного функціонування ПП МІС _____: </w:t>
      </w:r>
    </w:p>
    <w:p w14:paraId="568C8CDB" w14:textId="77777777" w:rsidR="00132158" w:rsidRPr="00273496" w:rsidRDefault="00132158" w:rsidP="00B90B8B">
      <w:pPr>
        <w:numPr>
          <w:ilvl w:val="0"/>
          <w:numId w:val="17"/>
        </w:numPr>
        <w:tabs>
          <w:tab w:val="left" w:pos="142"/>
        </w:tabs>
        <w:ind w:left="0" w:firstLine="0"/>
        <w:contextualSpacing/>
        <w:jc w:val="both"/>
        <w:rPr>
          <w:sz w:val="20"/>
          <w:szCs w:val="20"/>
        </w:rPr>
      </w:pPr>
      <w:r w:rsidRPr="00273496">
        <w:rPr>
          <w:sz w:val="20"/>
          <w:szCs w:val="20"/>
          <w:lang w:val="uk"/>
        </w:rPr>
        <w:t xml:space="preserve">серверні ОС –  Windows IIS, Ubuntu </w:t>
      </w:r>
    </w:p>
    <w:p w14:paraId="69048AEB" w14:textId="77777777" w:rsidR="00132158" w:rsidRPr="00273496" w:rsidRDefault="00132158" w:rsidP="00B90B8B">
      <w:pPr>
        <w:numPr>
          <w:ilvl w:val="0"/>
          <w:numId w:val="17"/>
        </w:numPr>
        <w:tabs>
          <w:tab w:val="left" w:pos="142"/>
        </w:tabs>
        <w:ind w:left="0" w:firstLine="0"/>
        <w:contextualSpacing/>
        <w:jc w:val="both"/>
        <w:rPr>
          <w:sz w:val="20"/>
          <w:szCs w:val="20"/>
        </w:rPr>
      </w:pPr>
      <w:r w:rsidRPr="00273496">
        <w:rPr>
          <w:sz w:val="20"/>
          <w:szCs w:val="20"/>
          <w:lang w:val="uk"/>
        </w:rPr>
        <w:t>веб-браузери – (MozillaFireFox 33 та вище+, GoogleChrome 58 та вище, Opera 12 та вище, Microsoft Internet Explorer 11 та вище)</w:t>
      </w:r>
      <w:r w:rsidRPr="00273496">
        <w:rPr>
          <w:sz w:val="20"/>
          <w:szCs w:val="20"/>
        </w:rPr>
        <w:t xml:space="preserve"> </w:t>
      </w:r>
    </w:p>
    <w:p w14:paraId="69204A1F" w14:textId="38191886" w:rsidR="00132158" w:rsidRPr="00273496" w:rsidRDefault="00132158" w:rsidP="00B61CD0">
      <w:pPr>
        <w:contextualSpacing/>
        <w:jc w:val="both"/>
        <w:rPr>
          <w:sz w:val="20"/>
          <w:szCs w:val="20"/>
        </w:rPr>
      </w:pPr>
    </w:p>
    <w:p w14:paraId="16C86D51" w14:textId="0140DF3C" w:rsidR="00132158" w:rsidRPr="00536E96" w:rsidRDefault="00132158" w:rsidP="00B61CD0">
      <w:pPr>
        <w:shd w:val="clear" w:color="auto" w:fill="FFFFFF"/>
        <w:jc w:val="both"/>
        <w:rPr>
          <w:rFonts w:eastAsia="Times New Roman"/>
          <w:b/>
          <w:i/>
        </w:rPr>
      </w:pPr>
      <w:r w:rsidRPr="00536E96">
        <w:rPr>
          <w:b/>
          <w:i/>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w:t>
      </w:r>
      <w:r w:rsidR="00C857DC" w:rsidRPr="00536E96">
        <w:rPr>
          <w:b/>
          <w:i/>
        </w:rPr>
        <w:t>осіб виробництва, вважати вираз</w:t>
      </w:r>
      <w:r w:rsidRPr="00536E96">
        <w:rPr>
          <w:b/>
          <w:i/>
        </w:rPr>
        <w:t xml:space="preserve"> «або еквівалент».</w:t>
      </w:r>
    </w:p>
    <w:p w14:paraId="22167F0A" w14:textId="77777777" w:rsidR="00132158" w:rsidRPr="00F36910" w:rsidRDefault="00132158" w:rsidP="00B61CD0">
      <w:pPr>
        <w:tabs>
          <w:tab w:val="center" w:pos="8493"/>
        </w:tabs>
        <w:jc w:val="both"/>
        <w:rPr>
          <w:rFonts w:eastAsia="Segoe UI"/>
          <w:color w:val="000000" w:themeColor="text1"/>
          <w:sz w:val="20"/>
          <w:szCs w:val="20"/>
          <w:lang w:val="uk-UA"/>
        </w:rPr>
      </w:pPr>
      <w:r w:rsidRPr="00F36910">
        <w:rPr>
          <w:rFonts w:eastAsia="Segoe UI"/>
          <w:color w:val="000000" w:themeColor="text1"/>
          <w:sz w:val="20"/>
          <w:szCs w:val="20"/>
          <w:lang w:val="uk-UA"/>
        </w:rPr>
        <w:t xml:space="preserve">Невідповідність запропонованого Учасником програмного забезпечення встановленим технічним, якісним, кількісним та іншим вимогам до предмета закупівлі, розцінюється як невідповідність тендерної пропозиції умовам технічної специфікації та іншим вимогам щодо предмета закупівлі тендерної документації та пропозиція такого учасника підлягає відхиленню. </w:t>
      </w:r>
    </w:p>
    <w:p w14:paraId="2DF88229" w14:textId="1453D15F" w:rsidR="00132158" w:rsidRPr="00467AA6" w:rsidRDefault="00132158" w:rsidP="00B61CD0">
      <w:pPr>
        <w:tabs>
          <w:tab w:val="center" w:pos="8493"/>
        </w:tabs>
        <w:jc w:val="both"/>
        <w:rPr>
          <w:rFonts w:eastAsia="Segoe UI"/>
          <w:color w:val="000000" w:themeColor="text1"/>
          <w:lang w:val="uk-UA"/>
        </w:rPr>
      </w:pPr>
    </w:p>
    <w:p w14:paraId="31A62C12" w14:textId="77777777" w:rsidR="00132158" w:rsidRPr="00273496" w:rsidRDefault="00132158" w:rsidP="00B61CD0">
      <w:pPr>
        <w:jc w:val="both"/>
        <w:rPr>
          <w:rFonts w:eastAsia="Segoe UI"/>
          <w:color w:val="000000" w:themeColor="text1"/>
          <w:sz w:val="20"/>
          <w:szCs w:val="20"/>
          <w:u w:val="single"/>
          <w:lang w:val="uk-UA"/>
        </w:rPr>
      </w:pPr>
      <w:r w:rsidRPr="00273496">
        <w:rPr>
          <w:rFonts w:eastAsia="Segoe UI"/>
          <w:b/>
          <w:bCs/>
          <w:color w:val="000000" w:themeColor="text1"/>
          <w:sz w:val="20"/>
          <w:szCs w:val="20"/>
          <w:u w:val="single"/>
          <w:lang w:val="uk-UA"/>
        </w:rPr>
        <w:t xml:space="preserve">Для підтвердження відповідності технічних, якісних та кількісних вимог тендерної документації Учасники в складі пропозиції повинні надати: </w:t>
      </w:r>
    </w:p>
    <w:p w14:paraId="4EF58BD3" w14:textId="5E46DD36" w:rsidR="00132158" w:rsidRPr="00273496" w:rsidRDefault="005E4B99" w:rsidP="009617FF">
      <w:pPr>
        <w:pStyle w:val="af0"/>
        <w:numPr>
          <w:ilvl w:val="0"/>
          <w:numId w:val="43"/>
        </w:numPr>
        <w:tabs>
          <w:tab w:val="left" w:pos="142"/>
        </w:tabs>
        <w:ind w:left="0" w:firstLine="0"/>
        <w:jc w:val="both"/>
        <w:rPr>
          <w:rFonts w:eastAsia="Calibri"/>
          <w:sz w:val="20"/>
          <w:szCs w:val="20"/>
          <w:lang w:val="uk-UA"/>
        </w:rPr>
      </w:pPr>
      <w:r>
        <w:rPr>
          <w:rFonts w:eastAsia="Calibri"/>
          <w:sz w:val="20"/>
          <w:szCs w:val="20"/>
        </w:rPr>
        <w:t>довідку, що містить</w:t>
      </w:r>
      <w:r w:rsidR="00132158" w:rsidRPr="00273496">
        <w:rPr>
          <w:rFonts w:eastAsia="Calibri"/>
          <w:sz w:val="20"/>
          <w:szCs w:val="20"/>
        </w:rPr>
        <w:t xml:space="preserve"> опис та фактичні характеристики МІС, що пропонується до постачання, а також </w:t>
      </w:r>
      <w:r w:rsidR="00132158" w:rsidRPr="00273496">
        <w:rPr>
          <w:rFonts w:eastAsia="Calibri"/>
          <w:sz w:val="20"/>
          <w:szCs w:val="20"/>
          <w:lang w:val="uk-UA"/>
        </w:rPr>
        <w:t xml:space="preserve">висновок </w:t>
      </w:r>
      <w:r w:rsidR="00132158" w:rsidRPr="00273496">
        <w:rPr>
          <w:rFonts w:eastAsia="Calibri"/>
          <w:sz w:val="20"/>
          <w:szCs w:val="20"/>
        </w:rPr>
        <w:t>щодо відповідності вимогам Замовника.</w:t>
      </w:r>
    </w:p>
    <w:p w14:paraId="3D01FCF6" w14:textId="77777777" w:rsidR="00132158" w:rsidRPr="00273496" w:rsidRDefault="00132158" w:rsidP="009617FF">
      <w:pPr>
        <w:pStyle w:val="af0"/>
        <w:numPr>
          <w:ilvl w:val="0"/>
          <w:numId w:val="43"/>
        </w:numPr>
        <w:tabs>
          <w:tab w:val="left" w:pos="142"/>
        </w:tabs>
        <w:ind w:left="0" w:firstLine="0"/>
        <w:jc w:val="both"/>
        <w:rPr>
          <w:rFonts w:eastAsia="Calibri"/>
          <w:sz w:val="20"/>
          <w:szCs w:val="20"/>
          <w:lang w:val="uk-UA"/>
        </w:rPr>
      </w:pPr>
      <w:r w:rsidRPr="00273496">
        <w:rPr>
          <w:rFonts w:eastAsia="Calibri"/>
          <w:sz w:val="20"/>
          <w:szCs w:val="20"/>
          <w:lang w:val="uk-UA"/>
        </w:rPr>
        <w:t xml:space="preserve">Скан-копію з оригінала </w:t>
      </w:r>
      <w:r w:rsidRPr="00273496">
        <w:rPr>
          <w:rFonts w:eastAsia="Calibri"/>
          <w:sz w:val="20"/>
          <w:szCs w:val="20"/>
        </w:rPr>
        <w:t>документ</w:t>
      </w:r>
      <w:r w:rsidRPr="00273496">
        <w:rPr>
          <w:rFonts w:eastAsia="Calibri"/>
          <w:sz w:val="20"/>
          <w:szCs w:val="20"/>
          <w:lang w:val="uk-UA"/>
        </w:rPr>
        <w:t>у</w:t>
      </w:r>
      <w:r w:rsidRPr="00273496">
        <w:rPr>
          <w:rFonts w:eastAsia="Calibri"/>
          <w:sz w:val="20"/>
          <w:szCs w:val="20"/>
        </w:rPr>
        <w:t xml:space="preserve">, що підтверджує авторські (майнові) права учасника на медичну систему, що пропонується. </w:t>
      </w:r>
    </w:p>
    <w:p w14:paraId="10524502" w14:textId="77777777" w:rsidR="00132158" w:rsidRPr="00273496" w:rsidRDefault="00132158" w:rsidP="00B61CD0">
      <w:pPr>
        <w:jc w:val="both"/>
        <w:rPr>
          <w:rFonts w:eastAsia="Segoe UI"/>
          <w:sz w:val="20"/>
          <w:szCs w:val="20"/>
          <w:lang w:val="uk-UA"/>
        </w:rPr>
      </w:pPr>
      <w:r w:rsidRPr="00273496">
        <w:rPr>
          <w:rFonts w:eastAsia="Segoe UI"/>
          <w:sz w:val="20"/>
          <w:szCs w:val="20"/>
        </w:rPr>
        <w:t>- гипер-посилання, логін та пароль, для входу до запропонованої МІС в демонстраційному режимі з можливістю перевірки працездатності функціоналу.</w:t>
      </w:r>
    </w:p>
    <w:p w14:paraId="3F2E16D3" w14:textId="77777777" w:rsidR="00132158" w:rsidRPr="00273496" w:rsidRDefault="00132158" w:rsidP="00B61CD0">
      <w:pPr>
        <w:tabs>
          <w:tab w:val="left" w:pos="284"/>
        </w:tabs>
        <w:jc w:val="both"/>
        <w:rPr>
          <w:rFonts w:eastAsia="Segoe UI"/>
          <w:color w:val="000000" w:themeColor="text1"/>
          <w:sz w:val="20"/>
          <w:szCs w:val="20"/>
          <w:lang w:val="uk-UA"/>
        </w:rPr>
      </w:pPr>
      <w:r w:rsidRPr="00273496">
        <w:rPr>
          <w:sz w:val="20"/>
          <w:szCs w:val="20"/>
          <w:lang w:val="uk-UA"/>
        </w:rPr>
        <w:t xml:space="preserve">- </w:t>
      </w:r>
      <w:r w:rsidRPr="00273496">
        <w:rPr>
          <w:rFonts w:eastAsia="Segoe UI"/>
          <w:sz w:val="20"/>
          <w:szCs w:val="20"/>
          <w:lang w:val="uk-UA"/>
        </w:rPr>
        <w:t>підтвердження наявності комплексної системи захисту інформації учасник здійснює шляхом подання скан-копії Атестату відповідності виданого Державною службою спеціального зв'язку та захисту</w:t>
      </w:r>
      <w:r w:rsidRPr="00273496">
        <w:rPr>
          <w:rFonts w:eastAsia="Segoe UI"/>
          <w:color w:val="000000" w:themeColor="text1"/>
          <w:sz w:val="20"/>
          <w:szCs w:val="20"/>
          <w:lang w:val="uk-UA"/>
        </w:rPr>
        <w:t xml:space="preserve"> інформації та скан-копії титульної сторінки технічного завдання на побудову КСЗІ, погодженого  ДП «Електронне Здоров’я». </w:t>
      </w:r>
    </w:p>
    <w:p w14:paraId="662E5FDC" w14:textId="77777777" w:rsidR="00132158" w:rsidRPr="00273496" w:rsidRDefault="00132158" w:rsidP="00B61CD0">
      <w:pPr>
        <w:jc w:val="both"/>
        <w:rPr>
          <w:rFonts w:eastAsia="Times New Roman"/>
          <w:color w:val="000000" w:themeColor="text1"/>
          <w:sz w:val="20"/>
          <w:szCs w:val="20"/>
          <w:lang w:val="uk-UA"/>
        </w:rPr>
      </w:pPr>
      <w:r w:rsidRPr="00273496">
        <w:rPr>
          <w:rFonts w:eastAsia="Segoe UI"/>
          <w:color w:val="000000" w:themeColor="text1"/>
          <w:sz w:val="20"/>
          <w:szCs w:val="20"/>
          <w:lang w:val="uk-UA"/>
        </w:rPr>
        <w:t xml:space="preserve">- сертифікат на відповідність діяльності Учасника стандарту </w:t>
      </w:r>
      <w:r w:rsidRPr="00273496">
        <w:rPr>
          <w:color w:val="000000" w:themeColor="text1"/>
          <w:sz w:val="20"/>
          <w:szCs w:val="20"/>
        </w:rPr>
        <w:t>ISO</w:t>
      </w:r>
      <w:r w:rsidRPr="00273496">
        <w:rPr>
          <w:color w:val="000000" w:themeColor="text1"/>
          <w:sz w:val="20"/>
          <w:szCs w:val="20"/>
          <w:lang w:val="uk-UA"/>
        </w:rPr>
        <w:t>/</w:t>
      </w:r>
      <w:r w:rsidRPr="00273496">
        <w:rPr>
          <w:color w:val="000000" w:themeColor="text1"/>
          <w:sz w:val="20"/>
          <w:szCs w:val="20"/>
        </w:rPr>
        <w:t>IEC</w:t>
      </w:r>
      <w:r w:rsidRPr="00273496">
        <w:rPr>
          <w:color w:val="000000" w:themeColor="text1"/>
          <w:sz w:val="20"/>
          <w:szCs w:val="20"/>
          <w:lang w:val="uk-UA"/>
        </w:rPr>
        <w:t xml:space="preserve"> 27001:2015 (</w:t>
      </w:r>
      <w:r w:rsidRPr="00273496">
        <w:rPr>
          <w:color w:val="000000" w:themeColor="text1"/>
          <w:sz w:val="20"/>
          <w:szCs w:val="20"/>
        </w:rPr>
        <w:t>ISO</w:t>
      </w:r>
      <w:r w:rsidRPr="00273496">
        <w:rPr>
          <w:color w:val="000000" w:themeColor="text1"/>
          <w:sz w:val="20"/>
          <w:szCs w:val="20"/>
          <w:lang w:val="uk-UA"/>
        </w:rPr>
        <w:t>/</w:t>
      </w:r>
      <w:r w:rsidRPr="00273496">
        <w:rPr>
          <w:color w:val="000000" w:themeColor="text1"/>
          <w:sz w:val="20"/>
          <w:szCs w:val="20"/>
        </w:rPr>
        <w:t>IEC</w:t>
      </w:r>
      <w:r w:rsidRPr="00273496">
        <w:rPr>
          <w:color w:val="000000" w:themeColor="text1"/>
          <w:sz w:val="20"/>
          <w:szCs w:val="20"/>
          <w:lang w:val="uk-UA"/>
        </w:rPr>
        <w:t xml:space="preserve"> 27001:2013) «Інформаційні технології. </w:t>
      </w:r>
      <w:r w:rsidRPr="00273496">
        <w:rPr>
          <w:color w:val="000000" w:themeColor="text1"/>
          <w:sz w:val="20"/>
          <w:szCs w:val="20"/>
        </w:rPr>
        <w:t>Методи захисту системи управління інформаційною безпекою. Вимоги»,  дійсний на дату подання пропозицій.</w:t>
      </w:r>
    </w:p>
    <w:p w14:paraId="1C207881" w14:textId="77777777" w:rsidR="00132158" w:rsidRPr="00273496" w:rsidRDefault="00132158" w:rsidP="00B61CD0">
      <w:pPr>
        <w:jc w:val="both"/>
        <w:rPr>
          <w:sz w:val="20"/>
          <w:szCs w:val="20"/>
        </w:rPr>
      </w:pPr>
    </w:p>
    <w:p w14:paraId="24BBB0D3" w14:textId="77777777" w:rsidR="00132158" w:rsidRPr="00273496" w:rsidRDefault="00132158" w:rsidP="00B61CD0">
      <w:pPr>
        <w:contextualSpacing/>
        <w:jc w:val="both"/>
        <w:rPr>
          <w:sz w:val="20"/>
          <w:szCs w:val="20"/>
        </w:rPr>
      </w:pPr>
    </w:p>
    <w:p w14:paraId="4F7B5ED3" w14:textId="77777777" w:rsidR="00132158" w:rsidRPr="00273496" w:rsidRDefault="00132158" w:rsidP="00B61CD0">
      <w:pPr>
        <w:contextualSpacing/>
        <w:jc w:val="both"/>
        <w:rPr>
          <w:sz w:val="20"/>
          <w:szCs w:val="20"/>
        </w:rPr>
      </w:pPr>
    </w:p>
    <w:p w14:paraId="777624EC" w14:textId="4AF1AC21" w:rsidR="008A751D" w:rsidRPr="00273496" w:rsidRDefault="008A751D" w:rsidP="00B61CD0">
      <w:pPr>
        <w:jc w:val="both"/>
        <w:rPr>
          <w:sz w:val="20"/>
          <w:szCs w:val="20"/>
        </w:rPr>
      </w:pPr>
    </w:p>
    <w:p w14:paraId="346541E9" w14:textId="2B9E4BE8" w:rsidR="00132158" w:rsidRPr="00273496" w:rsidRDefault="00132158" w:rsidP="00B61CD0">
      <w:pPr>
        <w:jc w:val="both"/>
        <w:rPr>
          <w:sz w:val="20"/>
          <w:szCs w:val="20"/>
        </w:rPr>
      </w:pPr>
    </w:p>
    <w:p w14:paraId="72D2C8F6" w14:textId="1B7482BA" w:rsidR="00132158" w:rsidRPr="00273496" w:rsidRDefault="00132158" w:rsidP="00B61CD0">
      <w:pPr>
        <w:jc w:val="both"/>
        <w:rPr>
          <w:sz w:val="20"/>
          <w:szCs w:val="20"/>
        </w:rPr>
      </w:pPr>
    </w:p>
    <w:p w14:paraId="6337ED98" w14:textId="4FF99849" w:rsidR="00132158" w:rsidRPr="00273496" w:rsidRDefault="00132158" w:rsidP="008F629E">
      <w:pPr>
        <w:rPr>
          <w:sz w:val="20"/>
          <w:szCs w:val="20"/>
        </w:rPr>
      </w:pPr>
    </w:p>
    <w:p w14:paraId="58094A9A" w14:textId="77777777" w:rsidR="006C21A6" w:rsidRDefault="006C21A6" w:rsidP="006C21A6">
      <w:pPr>
        <w:jc w:val="right"/>
        <w:rPr>
          <w:b/>
          <w:bCs/>
          <w:sz w:val="20"/>
          <w:szCs w:val="20"/>
          <w:lang w:val="uk"/>
        </w:rPr>
      </w:pPr>
    </w:p>
    <w:p w14:paraId="003022B8" w14:textId="77777777" w:rsidR="006C21A6" w:rsidRDefault="006C21A6" w:rsidP="006C21A6">
      <w:pPr>
        <w:jc w:val="right"/>
        <w:rPr>
          <w:b/>
          <w:bCs/>
          <w:sz w:val="20"/>
          <w:szCs w:val="20"/>
          <w:lang w:val="uk"/>
        </w:rPr>
      </w:pPr>
    </w:p>
    <w:p w14:paraId="7DB3161A" w14:textId="77777777" w:rsidR="006C21A6" w:rsidRDefault="006C21A6" w:rsidP="006C21A6">
      <w:pPr>
        <w:jc w:val="right"/>
        <w:rPr>
          <w:b/>
          <w:bCs/>
          <w:sz w:val="20"/>
          <w:szCs w:val="20"/>
          <w:lang w:val="uk"/>
        </w:rPr>
      </w:pPr>
    </w:p>
    <w:p w14:paraId="4235CAAD" w14:textId="1DF84306" w:rsidR="006C21A6" w:rsidRDefault="006C21A6" w:rsidP="006C21A6">
      <w:pPr>
        <w:jc w:val="right"/>
        <w:rPr>
          <w:b/>
          <w:bCs/>
          <w:sz w:val="20"/>
          <w:szCs w:val="20"/>
          <w:lang w:val="uk"/>
        </w:rPr>
      </w:pPr>
    </w:p>
    <w:p w14:paraId="582FF6CC" w14:textId="431BE419" w:rsidR="00B61CD0" w:rsidRDefault="00B61CD0" w:rsidP="006C21A6">
      <w:pPr>
        <w:jc w:val="right"/>
        <w:rPr>
          <w:b/>
          <w:bCs/>
          <w:sz w:val="20"/>
          <w:szCs w:val="20"/>
          <w:lang w:val="uk"/>
        </w:rPr>
      </w:pPr>
    </w:p>
    <w:p w14:paraId="200A73D1" w14:textId="4C09DF82" w:rsidR="00B61CD0" w:rsidRDefault="00B61CD0" w:rsidP="006C21A6">
      <w:pPr>
        <w:jc w:val="right"/>
        <w:rPr>
          <w:b/>
          <w:bCs/>
          <w:sz w:val="20"/>
          <w:szCs w:val="20"/>
          <w:lang w:val="uk"/>
        </w:rPr>
      </w:pPr>
    </w:p>
    <w:p w14:paraId="31D05C1D" w14:textId="216A8EDE" w:rsidR="00B61CD0" w:rsidRDefault="00B61CD0" w:rsidP="006C21A6">
      <w:pPr>
        <w:jc w:val="right"/>
        <w:rPr>
          <w:b/>
          <w:bCs/>
          <w:sz w:val="20"/>
          <w:szCs w:val="20"/>
          <w:lang w:val="uk"/>
        </w:rPr>
      </w:pPr>
    </w:p>
    <w:p w14:paraId="0FF79552" w14:textId="282826E2" w:rsidR="00B61CD0" w:rsidRDefault="00B61CD0" w:rsidP="006C21A6">
      <w:pPr>
        <w:jc w:val="right"/>
        <w:rPr>
          <w:b/>
          <w:bCs/>
          <w:sz w:val="20"/>
          <w:szCs w:val="20"/>
          <w:lang w:val="uk"/>
        </w:rPr>
      </w:pPr>
    </w:p>
    <w:p w14:paraId="27687981" w14:textId="6E0A15B0" w:rsidR="00B61CD0" w:rsidRDefault="00B61CD0" w:rsidP="006C21A6">
      <w:pPr>
        <w:jc w:val="right"/>
        <w:rPr>
          <w:b/>
          <w:bCs/>
          <w:sz w:val="20"/>
          <w:szCs w:val="20"/>
          <w:lang w:val="uk"/>
        </w:rPr>
      </w:pPr>
    </w:p>
    <w:p w14:paraId="13EEFA40" w14:textId="52031FB9" w:rsidR="00B61CD0" w:rsidRDefault="00B61CD0" w:rsidP="006C21A6">
      <w:pPr>
        <w:jc w:val="right"/>
        <w:rPr>
          <w:b/>
          <w:bCs/>
          <w:sz w:val="20"/>
          <w:szCs w:val="20"/>
          <w:lang w:val="uk"/>
        </w:rPr>
      </w:pPr>
    </w:p>
    <w:p w14:paraId="5CE4D811" w14:textId="5241F88A" w:rsidR="00B61CD0" w:rsidRDefault="00B61CD0" w:rsidP="006C21A6">
      <w:pPr>
        <w:jc w:val="right"/>
        <w:rPr>
          <w:b/>
          <w:bCs/>
          <w:sz w:val="20"/>
          <w:szCs w:val="20"/>
          <w:lang w:val="uk"/>
        </w:rPr>
      </w:pPr>
    </w:p>
    <w:p w14:paraId="47E8A358" w14:textId="42CF3F4F" w:rsidR="00B61CD0" w:rsidRDefault="00B61CD0" w:rsidP="006C21A6">
      <w:pPr>
        <w:jc w:val="right"/>
        <w:rPr>
          <w:b/>
          <w:bCs/>
          <w:sz w:val="20"/>
          <w:szCs w:val="20"/>
          <w:lang w:val="uk"/>
        </w:rPr>
      </w:pPr>
    </w:p>
    <w:p w14:paraId="23BC9976" w14:textId="1557FC97" w:rsidR="00B61CD0" w:rsidRDefault="00B61CD0" w:rsidP="006C21A6">
      <w:pPr>
        <w:jc w:val="right"/>
        <w:rPr>
          <w:b/>
          <w:bCs/>
          <w:sz w:val="20"/>
          <w:szCs w:val="20"/>
          <w:lang w:val="uk"/>
        </w:rPr>
      </w:pPr>
    </w:p>
    <w:p w14:paraId="6B81F396" w14:textId="736AAD50" w:rsidR="00B61CD0" w:rsidRDefault="00B61CD0" w:rsidP="006C21A6">
      <w:pPr>
        <w:jc w:val="right"/>
        <w:rPr>
          <w:b/>
          <w:bCs/>
          <w:sz w:val="20"/>
          <w:szCs w:val="20"/>
          <w:lang w:val="uk"/>
        </w:rPr>
      </w:pPr>
    </w:p>
    <w:p w14:paraId="5E87BE96" w14:textId="18A76952" w:rsidR="00B61CD0" w:rsidRDefault="00B61CD0" w:rsidP="006C21A6">
      <w:pPr>
        <w:jc w:val="right"/>
        <w:rPr>
          <w:b/>
          <w:bCs/>
          <w:sz w:val="20"/>
          <w:szCs w:val="20"/>
          <w:lang w:val="uk"/>
        </w:rPr>
      </w:pPr>
    </w:p>
    <w:p w14:paraId="698026AF" w14:textId="7458F4BE" w:rsidR="00B61CD0" w:rsidRDefault="00B61CD0" w:rsidP="006C21A6">
      <w:pPr>
        <w:jc w:val="right"/>
        <w:rPr>
          <w:b/>
          <w:bCs/>
          <w:sz w:val="20"/>
          <w:szCs w:val="20"/>
          <w:lang w:val="uk"/>
        </w:rPr>
      </w:pPr>
    </w:p>
    <w:p w14:paraId="13B20FD1" w14:textId="02CBDB73" w:rsidR="00B61CD0" w:rsidRDefault="00B61CD0" w:rsidP="006C21A6">
      <w:pPr>
        <w:jc w:val="right"/>
        <w:rPr>
          <w:b/>
          <w:bCs/>
          <w:sz w:val="20"/>
          <w:szCs w:val="20"/>
          <w:lang w:val="uk"/>
        </w:rPr>
      </w:pPr>
    </w:p>
    <w:p w14:paraId="61AE6B72" w14:textId="7B5CD5BF" w:rsidR="00D15726" w:rsidRDefault="00D15726" w:rsidP="006C21A6">
      <w:pPr>
        <w:jc w:val="right"/>
        <w:rPr>
          <w:b/>
          <w:bCs/>
          <w:sz w:val="20"/>
          <w:szCs w:val="20"/>
          <w:lang w:val="uk"/>
        </w:rPr>
      </w:pPr>
    </w:p>
    <w:p w14:paraId="3380EF5B" w14:textId="746B5058" w:rsidR="00D15726" w:rsidRDefault="00D15726" w:rsidP="006C21A6">
      <w:pPr>
        <w:jc w:val="right"/>
        <w:rPr>
          <w:b/>
          <w:bCs/>
          <w:sz w:val="20"/>
          <w:szCs w:val="20"/>
          <w:lang w:val="uk"/>
        </w:rPr>
      </w:pPr>
    </w:p>
    <w:p w14:paraId="53F63B73" w14:textId="285391CE" w:rsidR="00D15726" w:rsidRDefault="00D15726" w:rsidP="006C21A6">
      <w:pPr>
        <w:jc w:val="right"/>
        <w:rPr>
          <w:b/>
          <w:bCs/>
          <w:sz w:val="20"/>
          <w:szCs w:val="20"/>
          <w:lang w:val="uk"/>
        </w:rPr>
      </w:pPr>
    </w:p>
    <w:p w14:paraId="290D5C50" w14:textId="009B1FB0" w:rsidR="00D15726" w:rsidRDefault="00D15726" w:rsidP="006C21A6">
      <w:pPr>
        <w:jc w:val="right"/>
        <w:rPr>
          <w:b/>
          <w:bCs/>
          <w:sz w:val="20"/>
          <w:szCs w:val="20"/>
          <w:lang w:val="uk"/>
        </w:rPr>
      </w:pPr>
    </w:p>
    <w:p w14:paraId="214B46FD" w14:textId="683336A2" w:rsidR="00B61CD0" w:rsidRDefault="00B61CD0" w:rsidP="006C21A6">
      <w:pPr>
        <w:jc w:val="right"/>
        <w:rPr>
          <w:b/>
          <w:bCs/>
          <w:sz w:val="20"/>
          <w:szCs w:val="20"/>
          <w:lang w:val="uk"/>
        </w:rPr>
      </w:pPr>
    </w:p>
    <w:p w14:paraId="1A635D52" w14:textId="599E6FCC" w:rsidR="006C21A6" w:rsidRPr="006E520B" w:rsidRDefault="00B61CD0" w:rsidP="006E520B">
      <w:pPr>
        <w:jc w:val="right"/>
        <w:rPr>
          <w:bCs/>
          <w:sz w:val="20"/>
          <w:szCs w:val="20"/>
          <w:lang w:val="uk"/>
        </w:rPr>
      </w:pPr>
      <w:r w:rsidRPr="006E520B">
        <w:rPr>
          <w:bCs/>
          <w:sz w:val="20"/>
          <w:szCs w:val="20"/>
          <w:lang w:val="uk"/>
        </w:rPr>
        <w:lastRenderedPageBreak/>
        <w:t xml:space="preserve">Додаток </w:t>
      </w:r>
      <w:r w:rsidR="006C21A6" w:rsidRPr="006E520B">
        <w:rPr>
          <w:bCs/>
          <w:sz w:val="20"/>
          <w:szCs w:val="20"/>
          <w:lang w:val="uk"/>
        </w:rPr>
        <w:t xml:space="preserve">3 </w:t>
      </w:r>
    </w:p>
    <w:p w14:paraId="70FFC357" w14:textId="77777777" w:rsidR="006C21A6" w:rsidRPr="006E520B" w:rsidRDefault="006C21A6" w:rsidP="00FA0FA3">
      <w:pPr>
        <w:ind w:left="3969"/>
        <w:jc w:val="right"/>
        <w:rPr>
          <w:bCs/>
          <w:sz w:val="20"/>
          <w:szCs w:val="20"/>
          <w:lang w:val="uk"/>
        </w:rPr>
      </w:pPr>
      <w:r w:rsidRPr="006E520B">
        <w:rPr>
          <w:bCs/>
          <w:sz w:val="20"/>
          <w:szCs w:val="20"/>
          <w:lang w:val="uk"/>
        </w:rPr>
        <w:t xml:space="preserve">до тендерної документації </w:t>
      </w:r>
    </w:p>
    <w:p w14:paraId="46FE071A" w14:textId="77777777" w:rsidR="006C21A6" w:rsidRPr="006E520B" w:rsidRDefault="006C21A6" w:rsidP="006E520B">
      <w:pPr>
        <w:pStyle w:val="a6"/>
        <w:tabs>
          <w:tab w:val="center" w:pos="5040"/>
          <w:tab w:val="left" w:pos="8685"/>
        </w:tabs>
        <w:spacing w:line="240" w:lineRule="auto"/>
        <w:rPr>
          <w:rFonts w:ascii="Times New Roman" w:hAnsi="Times New Roman" w:cs="Times New Roman"/>
          <w:b w:val="0"/>
          <w:smallCaps/>
          <w:spacing w:val="5"/>
          <w:sz w:val="20"/>
          <w:szCs w:val="20"/>
        </w:rPr>
      </w:pPr>
    </w:p>
    <w:p w14:paraId="3C61BE16" w14:textId="120320F2" w:rsidR="00132158" w:rsidRPr="006E520B" w:rsidRDefault="00132158" w:rsidP="006E520B">
      <w:pPr>
        <w:pStyle w:val="a6"/>
        <w:tabs>
          <w:tab w:val="center" w:pos="5040"/>
          <w:tab w:val="left" w:pos="8685"/>
        </w:tabs>
        <w:spacing w:before="0" w:after="0" w:line="240" w:lineRule="auto"/>
        <w:jc w:val="center"/>
        <w:rPr>
          <w:rFonts w:ascii="Times New Roman" w:hAnsi="Times New Roman" w:cs="Times New Roman"/>
          <w:smallCaps/>
          <w:spacing w:val="5"/>
          <w:sz w:val="20"/>
          <w:szCs w:val="20"/>
        </w:rPr>
      </w:pPr>
      <w:r w:rsidRPr="006E520B">
        <w:rPr>
          <w:rFonts w:ascii="Times New Roman" w:hAnsi="Times New Roman" w:cs="Times New Roman"/>
          <w:smallCaps/>
          <w:spacing w:val="5"/>
          <w:sz w:val="20"/>
          <w:szCs w:val="20"/>
        </w:rPr>
        <w:t>Договір № ________</w:t>
      </w:r>
    </w:p>
    <w:p w14:paraId="3F58921F" w14:textId="2E761728" w:rsidR="006E6B13" w:rsidRPr="006E520B" w:rsidRDefault="00E240A8" w:rsidP="00E240A8">
      <w:pPr>
        <w:pStyle w:val="a6"/>
        <w:tabs>
          <w:tab w:val="center" w:pos="4253"/>
          <w:tab w:val="left" w:pos="8685"/>
        </w:tabs>
        <w:spacing w:before="0" w:after="0" w:line="240" w:lineRule="auto"/>
        <w:rPr>
          <w:rFonts w:ascii="Times New Roman" w:eastAsia="Times New Roman" w:hAnsi="Times New Roman" w:cs="Times New Roman"/>
          <w:b w:val="0"/>
          <w:smallCaps/>
          <w:spacing w:val="5"/>
          <w:sz w:val="20"/>
          <w:szCs w:val="20"/>
          <w:lang w:val="uk-UA"/>
        </w:rPr>
      </w:pPr>
      <w:r>
        <w:rPr>
          <w:rFonts w:ascii="Times New Roman" w:hAnsi="Times New Roman" w:cs="Times New Roman"/>
          <w:b w:val="0"/>
          <w:sz w:val="20"/>
          <w:szCs w:val="20"/>
          <w:lang w:val="uk-UA"/>
        </w:rPr>
        <w:t xml:space="preserve">                                                                                   </w:t>
      </w:r>
      <w:r w:rsidR="006E6B13" w:rsidRPr="006E520B">
        <w:rPr>
          <w:rFonts w:ascii="Times New Roman" w:hAnsi="Times New Roman" w:cs="Times New Roman"/>
          <w:b w:val="0"/>
          <w:sz w:val="20"/>
          <w:szCs w:val="20"/>
          <w:lang w:val="uk-UA"/>
        </w:rPr>
        <w:t>про закупівлю</w:t>
      </w:r>
    </w:p>
    <w:p w14:paraId="0CC6350D" w14:textId="77777777" w:rsidR="00132158" w:rsidRPr="006E520B" w:rsidRDefault="00132158" w:rsidP="006E520B">
      <w:pPr>
        <w:jc w:val="center"/>
        <w:rPr>
          <w:b/>
          <w:bCs/>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630"/>
      </w:tblGrid>
      <w:tr w:rsidR="0027237E" w:rsidRPr="006E520B" w14:paraId="562844FA" w14:textId="77777777" w:rsidTr="00E76ADA">
        <w:tc>
          <w:tcPr>
            <w:tcW w:w="6374" w:type="dxa"/>
          </w:tcPr>
          <w:p w14:paraId="048918AB" w14:textId="131EFE17" w:rsidR="0027237E" w:rsidRPr="006E520B" w:rsidRDefault="0027237E" w:rsidP="006E520B">
            <w:pPr>
              <w:tabs>
                <w:tab w:val="left" w:pos="8789"/>
              </w:tabs>
              <w:jc w:val="both"/>
              <w:rPr>
                <w:b/>
                <w:bCs/>
                <w:sz w:val="20"/>
                <w:szCs w:val="20"/>
              </w:rPr>
            </w:pPr>
            <w:r w:rsidRPr="006E520B">
              <w:rPr>
                <w:b/>
                <w:bCs/>
                <w:sz w:val="20"/>
                <w:szCs w:val="20"/>
              </w:rPr>
              <w:t xml:space="preserve">м. </w:t>
            </w:r>
            <w:r w:rsidRPr="006E520B">
              <w:rPr>
                <w:b/>
                <w:bCs/>
                <w:sz w:val="20"/>
                <w:szCs w:val="20"/>
                <w:lang w:val="uk-UA"/>
              </w:rPr>
              <w:t>Сколе</w:t>
            </w:r>
          </w:p>
        </w:tc>
        <w:tc>
          <w:tcPr>
            <w:tcW w:w="3630" w:type="dxa"/>
          </w:tcPr>
          <w:p w14:paraId="75F51C08" w14:textId="7034E7F4" w:rsidR="0027237E" w:rsidRPr="006E520B" w:rsidRDefault="0027237E" w:rsidP="006E520B">
            <w:pPr>
              <w:tabs>
                <w:tab w:val="left" w:pos="8789"/>
              </w:tabs>
              <w:jc w:val="both"/>
              <w:rPr>
                <w:b/>
                <w:bCs/>
                <w:sz w:val="20"/>
                <w:szCs w:val="20"/>
                <w:lang w:val="uk-UA"/>
              </w:rPr>
            </w:pPr>
            <w:r w:rsidRPr="006E520B">
              <w:rPr>
                <w:b/>
                <w:bCs/>
                <w:sz w:val="20"/>
                <w:szCs w:val="20"/>
                <w:lang w:val="uk-UA"/>
              </w:rPr>
              <w:t>«_____» ________________ 2024 р.</w:t>
            </w:r>
          </w:p>
          <w:p w14:paraId="1A8407B4" w14:textId="58B6C01E" w:rsidR="0027237E" w:rsidRPr="006E520B" w:rsidRDefault="0027237E" w:rsidP="006E520B">
            <w:pPr>
              <w:tabs>
                <w:tab w:val="left" w:pos="8789"/>
              </w:tabs>
              <w:jc w:val="both"/>
              <w:rPr>
                <w:b/>
                <w:bCs/>
                <w:sz w:val="20"/>
                <w:szCs w:val="20"/>
                <w:lang w:val="uk-UA"/>
              </w:rPr>
            </w:pPr>
          </w:p>
        </w:tc>
      </w:tr>
    </w:tbl>
    <w:p w14:paraId="61EB1AB0" w14:textId="77777777" w:rsidR="00132158" w:rsidRPr="006E520B" w:rsidRDefault="00132158" w:rsidP="006E520B">
      <w:pPr>
        <w:tabs>
          <w:tab w:val="left" w:pos="8789"/>
        </w:tabs>
        <w:jc w:val="both"/>
        <w:rPr>
          <w:b/>
          <w:bCs/>
          <w:sz w:val="20"/>
          <w:szCs w:val="20"/>
        </w:rPr>
      </w:pPr>
      <w:r w:rsidRPr="006E520B">
        <w:rPr>
          <w:b/>
          <w:bCs/>
          <w:sz w:val="20"/>
          <w:szCs w:val="20"/>
        </w:rPr>
        <w:tab/>
      </w:r>
    </w:p>
    <w:p w14:paraId="68577683" w14:textId="70B29B8E" w:rsidR="00132158" w:rsidRPr="006E520B" w:rsidRDefault="00132158" w:rsidP="006E520B">
      <w:pPr>
        <w:ind w:firstLine="708"/>
        <w:jc w:val="both"/>
        <w:rPr>
          <w:b/>
          <w:bCs/>
          <w:sz w:val="20"/>
          <w:szCs w:val="20"/>
          <w:lang w:val="uk-UA"/>
        </w:rPr>
      </w:pPr>
      <w:r w:rsidRPr="006E520B">
        <w:rPr>
          <w:rFonts w:eastAsia="Times New Roman"/>
          <w:b/>
          <w:sz w:val="20"/>
          <w:szCs w:val="20"/>
          <w:lang w:val="uk-UA"/>
        </w:rPr>
        <w:t xml:space="preserve">Комунальне некомерційне підприємство </w:t>
      </w:r>
      <w:r w:rsidR="00BA7D41" w:rsidRPr="006E520B">
        <w:rPr>
          <w:rFonts w:eastAsia="Times New Roman"/>
          <w:b/>
          <w:sz w:val="20"/>
          <w:szCs w:val="20"/>
          <w:lang w:val="uk-UA"/>
        </w:rPr>
        <w:t>«Сколів</w:t>
      </w:r>
      <w:r w:rsidRPr="006E520B">
        <w:rPr>
          <w:rFonts w:eastAsia="Times New Roman"/>
          <w:b/>
          <w:sz w:val="20"/>
          <w:szCs w:val="20"/>
          <w:lang w:val="uk-UA"/>
        </w:rPr>
        <w:t>ська центральна лікарня»</w:t>
      </w:r>
      <w:r w:rsidR="00BA7D41" w:rsidRPr="006E520B">
        <w:rPr>
          <w:rFonts w:eastAsia="Times New Roman"/>
          <w:b/>
          <w:sz w:val="20"/>
          <w:szCs w:val="20"/>
          <w:lang w:val="uk-UA"/>
        </w:rPr>
        <w:t xml:space="preserve"> Сколівської міської ради</w:t>
      </w:r>
      <w:r w:rsidRPr="006E520B">
        <w:rPr>
          <w:sz w:val="20"/>
          <w:szCs w:val="20"/>
          <w:lang w:val="uk-UA"/>
        </w:rPr>
        <w:t xml:space="preserve">, (далі  Користувач), в особі </w:t>
      </w:r>
      <w:r w:rsidR="00BA7D41" w:rsidRPr="006E520B">
        <w:rPr>
          <w:rFonts w:eastAsia="Times New Roman"/>
          <w:sz w:val="20"/>
          <w:szCs w:val="20"/>
          <w:lang w:val="uk-UA"/>
        </w:rPr>
        <w:t>директора</w:t>
      </w:r>
      <w:r w:rsidRPr="006E520B">
        <w:rPr>
          <w:rFonts w:eastAsia="Times New Roman"/>
          <w:sz w:val="20"/>
          <w:szCs w:val="20"/>
          <w:lang w:val="uk-UA"/>
        </w:rPr>
        <w:t xml:space="preserve"> </w:t>
      </w:r>
      <w:r w:rsidR="00E95740" w:rsidRPr="00E95740">
        <w:rPr>
          <w:rFonts w:eastAsia="Calibri"/>
          <w:sz w:val="20"/>
          <w:szCs w:val="20"/>
        </w:rPr>
        <w:t>Андрусишина Олега Ярославовича</w:t>
      </w:r>
      <w:r w:rsidRPr="00E95740">
        <w:rPr>
          <w:color w:val="auto"/>
          <w:sz w:val="20"/>
          <w:szCs w:val="20"/>
          <w:lang w:val="uk-UA"/>
        </w:rPr>
        <w:t xml:space="preserve">, </w:t>
      </w:r>
      <w:r w:rsidRPr="006E520B">
        <w:rPr>
          <w:sz w:val="20"/>
          <w:szCs w:val="20"/>
          <w:lang w:val="uk-UA"/>
        </w:rPr>
        <w:t xml:space="preserve">що діє на підставі </w:t>
      </w:r>
      <w:r w:rsidRPr="006E520B">
        <w:rPr>
          <w:rFonts w:eastAsia="Times New Roman"/>
          <w:sz w:val="20"/>
          <w:szCs w:val="20"/>
          <w:lang w:val="uk-UA"/>
        </w:rPr>
        <w:t>Статуту</w:t>
      </w:r>
      <w:r w:rsidRPr="006E520B">
        <w:rPr>
          <w:sz w:val="20"/>
          <w:szCs w:val="20"/>
          <w:lang w:val="uk-UA"/>
        </w:rPr>
        <w:t>, з однієї сторони, та</w:t>
      </w:r>
      <w:r w:rsidR="00642A02" w:rsidRPr="006E520B">
        <w:rPr>
          <w:b/>
          <w:bCs/>
          <w:sz w:val="20"/>
          <w:szCs w:val="20"/>
          <w:lang w:val="uk-UA"/>
        </w:rPr>
        <w:t xml:space="preserve"> </w:t>
      </w:r>
      <w:r w:rsidR="00642A02" w:rsidRPr="006E520B">
        <w:rPr>
          <w:b/>
          <w:sz w:val="20"/>
          <w:szCs w:val="20"/>
        </w:rPr>
        <w:t>________</w:t>
      </w:r>
      <w:r w:rsidRPr="006E520B">
        <w:rPr>
          <w:b/>
          <w:sz w:val="20"/>
          <w:szCs w:val="20"/>
        </w:rPr>
        <w:t>_____</w:t>
      </w:r>
      <w:r w:rsidRPr="006E520B">
        <w:rPr>
          <w:sz w:val="20"/>
          <w:szCs w:val="20"/>
          <w:lang w:val="uk-UA"/>
        </w:rPr>
        <w:t xml:space="preserve">, надалі – Постачальник, в особі </w:t>
      </w:r>
      <w:r w:rsidR="00642A02" w:rsidRPr="006E520B">
        <w:rPr>
          <w:sz w:val="20"/>
          <w:szCs w:val="20"/>
        </w:rPr>
        <w:t>______</w:t>
      </w:r>
      <w:r w:rsidR="00E95740">
        <w:rPr>
          <w:sz w:val="20"/>
          <w:szCs w:val="20"/>
        </w:rPr>
        <w:t>__</w:t>
      </w:r>
      <w:r w:rsidRPr="006E520B">
        <w:rPr>
          <w:sz w:val="20"/>
          <w:szCs w:val="20"/>
        </w:rPr>
        <w:t>__</w:t>
      </w:r>
      <w:r w:rsidRPr="006E520B">
        <w:rPr>
          <w:sz w:val="20"/>
          <w:szCs w:val="20"/>
          <w:lang w:val="uk-UA"/>
        </w:rPr>
        <w:t>,</w:t>
      </w:r>
      <w:r w:rsidRPr="006E520B">
        <w:rPr>
          <w:b/>
          <w:bCs/>
          <w:smallCaps/>
          <w:spacing w:val="5"/>
          <w:sz w:val="20"/>
          <w:szCs w:val="20"/>
          <w:lang w:val="uk-UA"/>
        </w:rPr>
        <w:t xml:space="preserve"> </w:t>
      </w:r>
      <w:r w:rsidRPr="006E520B">
        <w:rPr>
          <w:sz w:val="20"/>
          <w:szCs w:val="20"/>
          <w:lang w:val="uk-UA"/>
        </w:rPr>
        <w:t xml:space="preserve">що діє на підставі </w:t>
      </w:r>
      <w:r w:rsidR="00642A02" w:rsidRPr="006E520B">
        <w:rPr>
          <w:sz w:val="20"/>
          <w:szCs w:val="20"/>
        </w:rPr>
        <w:t>___</w:t>
      </w:r>
      <w:r w:rsidRPr="006E520B">
        <w:rPr>
          <w:sz w:val="20"/>
          <w:szCs w:val="20"/>
        </w:rPr>
        <w:t>______</w:t>
      </w:r>
      <w:r w:rsidRPr="006E520B">
        <w:rPr>
          <w:sz w:val="20"/>
          <w:szCs w:val="20"/>
          <w:lang w:val="uk-UA"/>
        </w:rPr>
        <w:t>, з іншої сторони, (Користувач та Постачальник разом іменуються – Сторони, а будь-яка окремо – Сторона), уклали цей Договір</w:t>
      </w:r>
      <w:r w:rsidR="006E6B13" w:rsidRPr="006E520B">
        <w:rPr>
          <w:sz w:val="20"/>
          <w:szCs w:val="20"/>
          <w:lang w:val="uk-UA"/>
        </w:rPr>
        <w:t xml:space="preserve"> про закупівлю</w:t>
      </w:r>
      <w:r w:rsidRPr="006E520B">
        <w:rPr>
          <w:sz w:val="20"/>
          <w:szCs w:val="20"/>
          <w:lang w:val="uk-UA"/>
        </w:rPr>
        <w:t xml:space="preserve"> (надалі – Договір) про наступне:</w:t>
      </w:r>
    </w:p>
    <w:p w14:paraId="7E6A7227" w14:textId="77777777" w:rsidR="00132158" w:rsidRPr="006E520B" w:rsidRDefault="00132158" w:rsidP="006E520B">
      <w:pPr>
        <w:tabs>
          <w:tab w:val="left" w:pos="851"/>
        </w:tabs>
        <w:suppressAutoHyphens/>
        <w:ind w:right="-1"/>
        <w:jc w:val="center"/>
        <w:rPr>
          <w:b/>
          <w:sz w:val="20"/>
          <w:szCs w:val="20"/>
          <w:lang w:val="uk-UA" w:eastAsia="zh-CN"/>
        </w:rPr>
      </w:pPr>
      <w:r w:rsidRPr="006E520B">
        <w:rPr>
          <w:b/>
          <w:sz w:val="20"/>
          <w:szCs w:val="20"/>
          <w:lang w:val="uk-UA" w:eastAsia="zh-CN"/>
        </w:rPr>
        <w:t>Визначення термінів Договору</w:t>
      </w:r>
    </w:p>
    <w:p w14:paraId="54AA37F4" w14:textId="77777777" w:rsidR="00132158" w:rsidRPr="006E520B" w:rsidRDefault="00132158" w:rsidP="006E520B">
      <w:pPr>
        <w:tabs>
          <w:tab w:val="left" w:pos="851"/>
        </w:tabs>
        <w:suppressAutoHyphens/>
        <w:ind w:right="-1"/>
        <w:jc w:val="both"/>
        <w:rPr>
          <w:sz w:val="20"/>
          <w:szCs w:val="20"/>
          <w:shd w:val="clear" w:color="auto" w:fill="FFFFFF"/>
          <w:lang w:val="uk-UA" w:eastAsia="zh-CN"/>
        </w:rPr>
      </w:pPr>
      <w:r w:rsidRPr="006E520B">
        <w:rPr>
          <w:b/>
          <w:sz w:val="20"/>
          <w:szCs w:val="20"/>
          <w:lang w:val="uk-UA" w:eastAsia="zh-CN"/>
        </w:rPr>
        <w:t>Програмна продукція -</w:t>
      </w:r>
      <w:r w:rsidRPr="006E520B">
        <w:rPr>
          <w:sz w:val="20"/>
          <w:szCs w:val="20"/>
          <w:lang w:val="uk-UA" w:eastAsia="zh-CN"/>
        </w:rPr>
        <w:t xml:space="preserve"> програмний комплекс «</w:t>
      </w:r>
      <w:r w:rsidRPr="006E520B">
        <w:rPr>
          <w:sz w:val="20"/>
          <w:szCs w:val="20"/>
          <w:shd w:val="clear" w:color="auto" w:fill="FFFFFF"/>
          <w:lang w:val="uk-UA" w:eastAsia="zh-CN"/>
        </w:rPr>
        <w:t>__________ »</w:t>
      </w:r>
    </w:p>
    <w:p w14:paraId="21317A29" w14:textId="6B043C64" w:rsidR="00132158" w:rsidRPr="006E520B" w:rsidRDefault="00132158" w:rsidP="006E520B">
      <w:pPr>
        <w:tabs>
          <w:tab w:val="left" w:pos="851"/>
        </w:tabs>
        <w:suppressAutoHyphens/>
        <w:ind w:right="-1"/>
        <w:jc w:val="both"/>
        <w:rPr>
          <w:sz w:val="20"/>
          <w:szCs w:val="20"/>
          <w:lang w:val="uk-UA" w:eastAsia="zh-CN"/>
        </w:rPr>
      </w:pPr>
      <w:r w:rsidRPr="006E520B">
        <w:rPr>
          <w:b/>
          <w:sz w:val="20"/>
          <w:szCs w:val="20"/>
          <w:lang w:val="uk-UA" w:eastAsia="zh-CN"/>
        </w:rPr>
        <w:t>Постачальник</w:t>
      </w:r>
      <w:r w:rsidRPr="006E520B">
        <w:rPr>
          <w:sz w:val="20"/>
          <w:szCs w:val="20"/>
          <w:lang w:val="uk-UA" w:eastAsia="zh-CN"/>
        </w:rPr>
        <w:t xml:space="preserve"> –</w:t>
      </w:r>
      <w:r w:rsidR="00DD6D5B">
        <w:rPr>
          <w:sz w:val="20"/>
          <w:szCs w:val="20"/>
          <w:lang w:eastAsia="zh-CN"/>
        </w:rPr>
        <w:t>________</w:t>
      </w:r>
      <w:r w:rsidRPr="006E520B">
        <w:rPr>
          <w:sz w:val="20"/>
          <w:szCs w:val="20"/>
          <w:lang w:eastAsia="zh-CN"/>
        </w:rPr>
        <w:t>__</w:t>
      </w:r>
      <w:r w:rsidRPr="006E520B">
        <w:rPr>
          <w:sz w:val="20"/>
          <w:szCs w:val="20"/>
          <w:lang w:val="uk-UA" w:eastAsia="zh-CN"/>
        </w:rPr>
        <w:t>, якому належать усі виключні майнові права інтелектуальної власності на розпорядження та використання Програмної продукції, а також право надавати доступ до її використання третім особам, в тому числі право здійснювати постачання Програмної продукції третім особам.</w:t>
      </w:r>
    </w:p>
    <w:p w14:paraId="5F383345" w14:textId="3F456B4C" w:rsidR="00132158" w:rsidRPr="00167692" w:rsidRDefault="00132158" w:rsidP="00167692">
      <w:pPr>
        <w:tabs>
          <w:tab w:val="left" w:pos="851"/>
        </w:tabs>
        <w:suppressAutoHyphens/>
        <w:ind w:right="-1"/>
        <w:jc w:val="both"/>
        <w:rPr>
          <w:sz w:val="20"/>
          <w:szCs w:val="20"/>
          <w:lang w:val="uk-UA" w:eastAsia="zh-CN"/>
        </w:rPr>
      </w:pPr>
      <w:r w:rsidRPr="006E520B">
        <w:rPr>
          <w:b/>
          <w:sz w:val="20"/>
          <w:szCs w:val="20"/>
          <w:lang w:val="uk-UA" w:eastAsia="zh-CN"/>
        </w:rPr>
        <w:t xml:space="preserve">Умови використання </w:t>
      </w:r>
      <w:r w:rsidRPr="006E520B">
        <w:rPr>
          <w:sz w:val="20"/>
          <w:szCs w:val="20"/>
          <w:lang w:val="uk-UA" w:eastAsia="zh-CN"/>
        </w:rPr>
        <w:t>– встановлений Постачальником перелік обов’язкових умов та вимог, щодо користування Програмною продукцією (доступ до онлайн-сервісу) для використання її Користувачем у своїй господарської діяльност</w:t>
      </w:r>
      <w:r w:rsidR="00167692">
        <w:rPr>
          <w:sz w:val="20"/>
          <w:szCs w:val="20"/>
          <w:lang w:val="uk-UA" w:eastAsia="zh-CN"/>
        </w:rPr>
        <w:t>і протягом строку дії Договору.</w:t>
      </w:r>
    </w:p>
    <w:p w14:paraId="0A13C6F9" w14:textId="77777777" w:rsidR="00132158" w:rsidRPr="006E520B" w:rsidRDefault="00132158" w:rsidP="006E520B">
      <w:pPr>
        <w:tabs>
          <w:tab w:val="left" w:pos="851"/>
        </w:tabs>
        <w:suppressAutoHyphens/>
        <w:ind w:right="-1"/>
        <w:jc w:val="center"/>
        <w:rPr>
          <w:b/>
          <w:sz w:val="20"/>
          <w:szCs w:val="20"/>
          <w:lang w:val="uk-UA" w:eastAsia="zh-CN"/>
        </w:rPr>
      </w:pPr>
      <w:r w:rsidRPr="006E520B">
        <w:rPr>
          <w:b/>
          <w:sz w:val="20"/>
          <w:szCs w:val="20"/>
          <w:lang w:val="uk-UA" w:eastAsia="zh-CN"/>
        </w:rPr>
        <w:t>1. Предмет Договору</w:t>
      </w:r>
    </w:p>
    <w:p w14:paraId="33C4EDF6" w14:textId="7A4A8C52" w:rsidR="00132158" w:rsidRPr="006E520B" w:rsidRDefault="00132158" w:rsidP="006E520B">
      <w:pPr>
        <w:jc w:val="both"/>
        <w:rPr>
          <w:sz w:val="20"/>
          <w:szCs w:val="20"/>
          <w:lang w:val="uk-UA"/>
        </w:rPr>
      </w:pPr>
      <w:r w:rsidRPr="006E520B">
        <w:rPr>
          <w:sz w:val="20"/>
          <w:szCs w:val="20"/>
          <w:lang w:val="uk-UA"/>
        </w:rPr>
        <w:t xml:space="preserve">1.1. Постачальник зобов’язується поставити Користувачу </w:t>
      </w:r>
      <w:r w:rsidR="002C00A4">
        <w:rPr>
          <w:rFonts w:eastAsia="Times New Roman"/>
          <w:color w:val="auto"/>
          <w:sz w:val="20"/>
          <w:szCs w:val="20"/>
          <w:shd w:val="clear" w:color="auto" w:fill="FFFFFF"/>
          <w:lang w:val="uk-UA" w:eastAsia="zh-CN"/>
        </w:rPr>
        <w:t>к</w:t>
      </w:r>
      <w:r w:rsidR="002C00A4" w:rsidRPr="004D6911">
        <w:rPr>
          <w:rFonts w:eastAsia="Times New Roman"/>
          <w:color w:val="auto"/>
          <w:sz w:val="20"/>
          <w:szCs w:val="20"/>
          <w:shd w:val="clear" w:color="auto" w:fill="FFFFFF"/>
          <w:lang w:val="uk-UA" w:eastAsia="zh-CN"/>
        </w:rPr>
        <w:t>од ДК 021:2015: 48810000-9 - Інформаційні системи (Доступ до онлайн-сервісів з правом користування програмною продукцією – МІС (код ДК 021:2015:</w:t>
      </w:r>
      <w:r w:rsidR="002C00A4" w:rsidRPr="002C00A4">
        <w:rPr>
          <w:rFonts w:eastAsia="Times New Roman"/>
          <w:b/>
          <w:bCs/>
          <w:color w:val="auto"/>
          <w:sz w:val="20"/>
          <w:szCs w:val="20"/>
          <w:lang w:val="uk-UA"/>
        </w:rPr>
        <w:t xml:space="preserve"> </w:t>
      </w:r>
      <w:r w:rsidR="002C00A4" w:rsidRPr="002C00A4">
        <w:rPr>
          <w:color w:val="454545"/>
          <w:sz w:val="20"/>
          <w:szCs w:val="20"/>
          <w:lang w:val="uk-UA"/>
        </w:rPr>
        <w:t>48814000-7 — Медичні інформаційні системи</w:t>
      </w:r>
      <w:r w:rsidR="002C00A4" w:rsidRPr="004D6911">
        <w:rPr>
          <w:rFonts w:eastAsia="Times New Roman"/>
          <w:color w:val="auto"/>
          <w:sz w:val="20"/>
          <w:szCs w:val="20"/>
          <w:shd w:val="clear" w:color="auto" w:fill="FFFFFF"/>
          <w:lang w:val="uk-UA" w:eastAsia="zh-CN"/>
        </w:rPr>
        <w:t>))</w:t>
      </w:r>
      <w:r w:rsidRPr="006E520B">
        <w:rPr>
          <w:sz w:val="20"/>
          <w:szCs w:val="20"/>
          <w:lang w:val="uk-UA"/>
        </w:rPr>
        <w:t>, в формі онлайн-доступу через всесвітню мережу Інтернет на базі хмарних обчислювальних потужностей (надалі – Право користування) та виконувати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(надалі – Підтримка), а Користувач зобов’язується прийняти та оплатити вартість Права користування</w:t>
      </w:r>
      <w:r w:rsidRPr="006E520B" w:rsidDel="00D405B1">
        <w:rPr>
          <w:sz w:val="20"/>
          <w:szCs w:val="20"/>
          <w:lang w:val="uk-UA"/>
        </w:rPr>
        <w:t xml:space="preserve"> </w:t>
      </w:r>
      <w:r w:rsidRPr="006E520B">
        <w:rPr>
          <w:sz w:val="20"/>
          <w:szCs w:val="20"/>
          <w:lang w:val="uk-UA"/>
        </w:rPr>
        <w:t xml:space="preserve">та Підтримки, згідно умов цього Договору. </w:t>
      </w:r>
    </w:p>
    <w:p w14:paraId="24E9D65A" w14:textId="662F90A8" w:rsidR="00132158" w:rsidRPr="006E520B" w:rsidRDefault="00132158" w:rsidP="006E520B">
      <w:pPr>
        <w:jc w:val="both"/>
        <w:rPr>
          <w:sz w:val="20"/>
          <w:szCs w:val="20"/>
          <w:lang w:val="uk-UA" w:eastAsia="uk-UA"/>
        </w:rPr>
      </w:pPr>
      <w:r w:rsidRPr="006E520B">
        <w:rPr>
          <w:sz w:val="20"/>
          <w:szCs w:val="20"/>
          <w:lang w:val="uk-UA"/>
        </w:rPr>
        <w:t>1.2.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Конкретний̆ пере</w:t>
      </w:r>
      <w:r w:rsidR="00F47CA2">
        <w:rPr>
          <w:sz w:val="20"/>
          <w:szCs w:val="20"/>
          <w:lang w:val="uk-UA"/>
        </w:rPr>
        <w:t xml:space="preserve">лік функціональних можливостей </w:t>
      </w:r>
      <w:r w:rsidRPr="006E520B">
        <w:rPr>
          <w:sz w:val="20"/>
          <w:szCs w:val="20"/>
          <w:lang w:val="uk-UA"/>
        </w:rPr>
        <w:t>Програмної̈ продукції̈ та умови її Підтримки, визначається Сторонами в Технічній специфікації (Додаток 2 до Договору), які є невід’ємними частинами даного Договору.</w:t>
      </w:r>
    </w:p>
    <w:p w14:paraId="39D10852" w14:textId="77777777" w:rsidR="00132158" w:rsidRPr="006E520B" w:rsidRDefault="00132158" w:rsidP="006E520B">
      <w:pPr>
        <w:jc w:val="both"/>
        <w:rPr>
          <w:sz w:val="20"/>
          <w:szCs w:val="20"/>
          <w:lang w:val="uk-UA"/>
        </w:rPr>
      </w:pPr>
      <w:r w:rsidRPr="006E520B">
        <w:rPr>
          <w:sz w:val="20"/>
          <w:szCs w:val="20"/>
          <w:lang w:val="uk-UA"/>
        </w:rPr>
        <w:t>1.3. Постачальник гарантує Користувачу, що має належні права, на розпорядження та розповсюдження Програмної продукції на території України та таке, що постачання Користувачу Програмної продукції для його використання в його господарській діяльності не буде жодним чином порушувати будь-яких прав третіх осіб, у випадку дотримання Користувачем умов даного Договору.</w:t>
      </w:r>
    </w:p>
    <w:p w14:paraId="5F886543" w14:textId="2FFF5653" w:rsidR="00132158" w:rsidRPr="006E520B" w:rsidRDefault="00132158" w:rsidP="009825D6">
      <w:pPr>
        <w:jc w:val="both"/>
        <w:rPr>
          <w:sz w:val="20"/>
          <w:szCs w:val="20"/>
          <w:lang w:val="uk-UA" w:eastAsia="uk-UA"/>
        </w:rPr>
      </w:pPr>
      <w:r w:rsidRPr="006E520B">
        <w:rPr>
          <w:sz w:val="20"/>
          <w:szCs w:val="20"/>
          <w:lang w:val="uk-UA"/>
        </w:rPr>
        <w:t xml:space="preserve">1.4. За даним договором Користувач отримує право користування електронною медичною інформаційною системою та отримує електронний кабінет, підключений до центральної бази даних, в порядку та на умовах, передбачених Порядком функціонування електронної системи охорони здоров’я, затвердженим постановою Кабінету Міністрів України від 25 квітня 2018 р. № 411. Доступ Користувача до центральної бази даних може бути зупинено за рішенням уповноваженого органу. </w:t>
      </w:r>
    </w:p>
    <w:p w14:paraId="0EA1993A" w14:textId="77777777" w:rsidR="00132158" w:rsidRPr="006E520B" w:rsidRDefault="00132158" w:rsidP="006E520B">
      <w:pPr>
        <w:jc w:val="center"/>
        <w:rPr>
          <w:b/>
          <w:bCs/>
          <w:sz w:val="20"/>
          <w:szCs w:val="20"/>
          <w:lang w:val="uk-UA"/>
        </w:rPr>
      </w:pPr>
      <w:r w:rsidRPr="006E520B">
        <w:rPr>
          <w:b/>
          <w:bCs/>
          <w:sz w:val="20"/>
          <w:szCs w:val="20"/>
          <w:lang w:val="uk-UA"/>
        </w:rPr>
        <w:t>2. Якість</w:t>
      </w:r>
    </w:p>
    <w:p w14:paraId="68801066" w14:textId="77777777" w:rsidR="00132158" w:rsidRPr="006E520B" w:rsidRDefault="00132158" w:rsidP="006E520B">
      <w:pPr>
        <w:jc w:val="both"/>
        <w:rPr>
          <w:bCs/>
          <w:sz w:val="20"/>
          <w:szCs w:val="20"/>
          <w:lang w:val="uk-UA"/>
        </w:rPr>
      </w:pPr>
      <w:r w:rsidRPr="006E520B">
        <w:rPr>
          <w:bCs/>
          <w:sz w:val="20"/>
          <w:szCs w:val="20"/>
          <w:lang w:val="uk-UA"/>
        </w:rPr>
        <w:t>2.1. Постачальник повинен поставити Користувачу Програмну продукцію, якість якої відповідає умовам, встановленим чинним законодавством України до цієї категорії програмних продуктів та надати Користувачу Підтримку Програмної продукції, якість якої повинна відповідати умовам, встановленим чинним законодавством України до таких оновлень та доопрацювань Програмної продукції та умовам Технічної специфікації.</w:t>
      </w:r>
    </w:p>
    <w:p w14:paraId="2AE40073" w14:textId="28DC3741" w:rsidR="00132158" w:rsidRPr="009825D6" w:rsidRDefault="00132158" w:rsidP="009825D6">
      <w:pPr>
        <w:tabs>
          <w:tab w:val="left" w:pos="993"/>
        </w:tabs>
        <w:jc w:val="both"/>
        <w:rPr>
          <w:bCs/>
          <w:sz w:val="20"/>
          <w:szCs w:val="20"/>
          <w:lang w:val="uk-UA"/>
        </w:rPr>
      </w:pPr>
      <w:r w:rsidRPr="006E520B">
        <w:rPr>
          <w:bCs/>
          <w:sz w:val="20"/>
          <w:szCs w:val="20"/>
          <w:lang w:val="uk-UA"/>
        </w:rPr>
        <w:t>2.2. Технічні, якісні характеристики Програмної продукції, її функціональні можливості, повинні відповідати вимогам, які встановлені чи</w:t>
      </w:r>
      <w:r w:rsidR="009825D6">
        <w:rPr>
          <w:bCs/>
          <w:sz w:val="20"/>
          <w:szCs w:val="20"/>
          <w:lang w:val="uk-UA"/>
        </w:rPr>
        <w:t>нни</w:t>
      </w:r>
      <w:r w:rsidRPr="006E520B">
        <w:rPr>
          <w:bCs/>
          <w:sz w:val="20"/>
          <w:szCs w:val="20"/>
          <w:lang w:val="uk-UA"/>
        </w:rPr>
        <w:t>м законодавством України до такої Програмної продукції та</w:t>
      </w:r>
      <w:r w:rsidR="009825D6">
        <w:rPr>
          <w:bCs/>
          <w:sz w:val="20"/>
          <w:szCs w:val="20"/>
          <w:lang w:val="uk-UA"/>
        </w:rPr>
        <w:t xml:space="preserve"> умовам Технічної специфікації.</w:t>
      </w:r>
    </w:p>
    <w:p w14:paraId="07F2092F" w14:textId="77777777" w:rsidR="00132158" w:rsidRPr="006E520B" w:rsidRDefault="00132158" w:rsidP="006E520B">
      <w:pPr>
        <w:tabs>
          <w:tab w:val="left" w:pos="426"/>
          <w:tab w:val="left" w:pos="0"/>
          <w:tab w:val="left" w:pos="1440"/>
        </w:tabs>
        <w:jc w:val="center"/>
        <w:rPr>
          <w:sz w:val="20"/>
          <w:szCs w:val="20"/>
        </w:rPr>
      </w:pPr>
      <w:r w:rsidRPr="006E520B">
        <w:rPr>
          <w:b/>
          <w:bCs/>
          <w:sz w:val="20"/>
          <w:szCs w:val="20"/>
        </w:rPr>
        <w:t>3. Ціна Договору</w:t>
      </w:r>
    </w:p>
    <w:p w14:paraId="6B56F589" w14:textId="77777777" w:rsidR="00132158" w:rsidRPr="006E520B" w:rsidRDefault="00132158" w:rsidP="006E520B">
      <w:pPr>
        <w:suppressAutoHyphens/>
        <w:jc w:val="both"/>
        <w:rPr>
          <w:noProof/>
          <w:sz w:val="20"/>
          <w:szCs w:val="20"/>
          <w:lang w:val="uk-UA"/>
        </w:rPr>
      </w:pPr>
      <w:r w:rsidRPr="006E520B">
        <w:rPr>
          <w:sz w:val="20"/>
          <w:szCs w:val="20"/>
          <w:lang w:val="uk-UA" w:eastAsia="ar-SA"/>
        </w:rPr>
        <w:t xml:space="preserve">3.1. </w:t>
      </w:r>
      <w:r w:rsidRPr="006E520B">
        <w:rPr>
          <w:noProof/>
          <w:sz w:val="20"/>
          <w:szCs w:val="20"/>
          <w:lang w:val="uk-UA"/>
        </w:rPr>
        <w:t xml:space="preserve">Валюта платежу за даним Договором є національна валюта України – гривня. </w:t>
      </w:r>
    </w:p>
    <w:p w14:paraId="02168215" w14:textId="77777777" w:rsidR="00132158" w:rsidRPr="006E520B" w:rsidRDefault="00132158" w:rsidP="006E520B">
      <w:pPr>
        <w:suppressAutoHyphens/>
        <w:jc w:val="both"/>
        <w:rPr>
          <w:sz w:val="20"/>
          <w:szCs w:val="20"/>
          <w:lang w:val="uk-UA" w:eastAsia="ar-SA"/>
        </w:rPr>
      </w:pPr>
      <w:r w:rsidRPr="006E520B">
        <w:rPr>
          <w:noProof/>
          <w:sz w:val="20"/>
          <w:szCs w:val="20"/>
          <w:lang w:val="uk-UA"/>
        </w:rPr>
        <w:t xml:space="preserve">3.2. Загальна вартість Договору складається з суми вартості </w:t>
      </w:r>
      <w:r w:rsidRPr="006E520B">
        <w:rPr>
          <w:sz w:val="20"/>
          <w:szCs w:val="20"/>
          <w:lang w:val="uk-UA" w:eastAsia="ar-SA"/>
        </w:rPr>
        <w:t xml:space="preserve">Права користування та Підтримки </w:t>
      </w:r>
      <w:r w:rsidRPr="006E520B">
        <w:rPr>
          <w:noProof/>
          <w:sz w:val="20"/>
          <w:szCs w:val="20"/>
          <w:lang w:val="uk-UA"/>
        </w:rPr>
        <w:t>Програмної продукції, які надаються протягом строку дії Договору в порядку, визначеному в ньому.</w:t>
      </w:r>
    </w:p>
    <w:p w14:paraId="37047FAA" w14:textId="51FB4B5E" w:rsidR="00291F95" w:rsidRPr="006E520B" w:rsidRDefault="00132158" w:rsidP="006E520B">
      <w:pPr>
        <w:pStyle w:val="1f0"/>
        <w:jc w:val="both"/>
        <w:rPr>
          <w:rFonts w:cs="Times New Roman"/>
          <w:sz w:val="20"/>
          <w:szCs w:val="20"/>
        </w:rPr>
      </w:pPr>
      <w:r w:rsidRPr="006E520B">
        <w:rPr>
          <w:rFonts w:eastAsia="Times New Roman" w:cs="Times New Roman"/>
          <w:noProof/>
          <w:sz w:val="20"/>
          <w:szCs w:val="20"/>
        </w:rPr>
        <w:t xml:space="preserve">3.3. </w:t>
      </w:r>
      <w:r w:rsidRPr="006E520B">
        <w:rPr>
          <w:rFonts w:eastAsia="Times New Roman" w:cs="Times New Roman"/>
          <w:sz w:val="20"/>
          <w:szCs w:val="20"/>
        </w:rPr>
        <w:t>Ціна цього Договору за весь строк його дії становить</w:t>
      </w:r>
      <w:r w:rsidRPr="006E520B">
        <w:rPr>
          <w:rFonts w:cs="Times New Roman"/>
          <w:b/>
          <w:bCs/>
          <w:sz w:val="20"/>
          <w:szCs w:val="20"/>
        </w:rPr>
        <w:t xml:space="preserve"> ________ грн. (______________) </w:t>
      </w:r>
      <w:r w:rsidR="009825D6">
        <w:rPr>
          <w:rFonts w:cs="Times New Roman"/>
          <w:b/>
          <w:bCs/>
          <w:sz w:val="20"/>
          <w:szCs w:val="20"/>
        </w:rPr>
        <w:t>без/</w:t>
      </w:r>
      <w:r w:rsidRPr="006E520B">
        <w:rPr>
          <w:rFonts w:cs="Times New Roman"/>
          <w:b/>
          <w:bCs/>
          <w:sz w:val="20"/>
          <w:szCs w:val="20"/>
        </w:rPr>
        <w:t>з ПДВ</w:t>
      </w:r>
      <w:r w:rsidRPr="006E520B">
        <w:rPr>
          <w:rFonts w:cs="Times New Roman"/>
          <w:sz w:val="20"/>
          <w:szCs w:val="20"/>
        </w:rPr>
        <w:t>.</w:t>
      </w:r>
    </w:p>
    <w:p w14:paraId="4BB51EB4" w14:textId="27867E73" w:rsidR="00132158" w:rsidRPr="006E520B" w:rsidRDefault="00132158" w:rsidP="00167692">
      <w:pPr>
        <w:pStyle w:val="1f0"/>
        <w:jc w:val="both"/>
        <w:rPr>
          <w:rFonts w:cs="Times New Roman"/>
          <w:sz w:val="20"/>
          <w:szCs w:val="20"/>
        </w:rPr>
      </w:pPr>
      <w:r w:rsidRPr="006E520B">
        <w:rPr>
          <w:rFonts w:cs="Times New Roman"/>
          <w:sz w:val="20"/>
          <w:szCs w:val="20"/>
          <w:lang w:eastAsia="ar-SA"/>
        </w:rPr>
        <w:t>3.4</w:t>
      </w:r>
      <w:r w:rsidR="00B665FA">
        <w:rPr>
          <w:rFonts w:cs="Times New Roman"/>
          <w:sz w:val="20"/>
          <w:szCs w:val="20"/>
          <w:lang w:eastAsia="ar-SA"/>
        </w:rPr>
        <w:t>.</w:t>
      </w:r>
      <w:r w:rsidRPr="006E520B">
        <w:rPr>
          <w:rFonts w:cs="Times New Roman"/>
          <w:sz w:val="20"/>
          <w:szCs w:val="20"/>
          <w:lang w:eastAsia="ar-SA"/>
        </w:rPr>
        <w:t xml:space="preserve"> </w:t>
      </w:r>
      <w:r w:rsidR="00E122BC">
        <w:rPr>
          <w:rFonts w:eastAsia="Times New Roman" w:cs="Times New Roman"/>
          <w:color w:val="000000" w:themeColor="text1"/>
          <w:sz w:val="20"/>
          <w:szCs w:val="20"/>
        </w:rPr>
        <w:t>У разі зміни</w:t>
      </w:r>
      <w:r w:rsidRPr="006E520B">
        <w:rPr>
          <w:rFonts w:eastAsia="Times New Roman" w:cs="Times New Roman"/>
          <w:color w:val="000000" w:themeColor="text1"/>
          <w:sz w:val="20"/>
          <w:szCs w:val="20"/>
        </w:rPr>
        <w:t xml:space="preserve"> нормативно закріплених ставок податків та зборів та/або зміни умов щодо надання пільг з оподаткування операцій з постачання програмної продукції сума договору може бути змінена пропорційно до зміни таких ставок та/або пільг з оподаткування.</w:t>
      </w:r>
    </w:p>
    <w:p w14:paraId="7E67B388" w14:textId="77777777" w:rsidR="00132158" w:rsidRPr="006E520B" w:rsidRDefault="00132158" w:rsidP="006E520B">
      <w:pPr>
        <w:jc w:val="center"/>
        <w:rPr>
          <w:b/>
          <w:bCs/>
          <w:sz w:val="20"/>
          <w:szCs w:val="20"/>
          <w:lang w:val="uk-UA"/>
        </w:rPr>
      </w:pPr>
      <w:r w:rsidRPr="006E520B">
        <w:rPr>
          <w:b/>
          <w:sz w:val="20"/>
          <w:szCs w:val="20"/>
          <w:lang w:val="uk-UA"/>
        </w:rPr>
        <w:t>4</w:t>
      </w:r>
      <w:r w:rsidRPr="006E520B">
        <w:rPr>
          <w:b/>
          <w:bCs/>
          <w:sz w:val="20"/>
          <w:szCs w:val="20"/>
          <w:lang w:val="uk-UA"/>
        </w:rPr>
        <w:t>. Порядок здійснення оплати</w:t>
      </w:r>
    </w:p>
    <w:p w14:paraId="6B5F67EF" w14:textId="77777777" w:rsidR="00132158" w:rsidRPr="006E520B" w:rsidRDefault="00132158" w:rsidP="006E520B">
      <w:pPr>
        <w:jc w:val="both"/>
        <w:rPr>
          <w:bCs/>
          <w:sz w:val="20"/>
          <w:szCs w:val="20"/>
          <w:lang w:val="uk-UA"/>
        </w:rPr>
      </w:pPr>
      <w:r w:rsidRPr="006E520B">
        <w:rPr>
          <w:bCs/>
          <w:sz w:val="20"/>
          <w:szCs w:val="20"/>
          <w:lang w:val="uk-UA"/>
        </w:rPr>
        <w:lastRenderedPageBreak/>
        <w:t>4.1. Розрахунки за цим Договором здійснюються в національній валюті України в безготівковій формі, шляхом перерахування грошових коштів на поточний рахунок Постачальника.</w:t>
      </w:r>
    </w:p>
    <w:p w14:paraId="46231BA8" w14:textId="77777777" w:rsidR="00132158" w:rsidRPr="006E520B" w:rsidRDefault="00132158" w:rsidP="006E520B">
      <w:pPr>
        <w:jc w:val="both"/>
        <w:rPr>
          <w:sz w:val="20"/>
          <w:szCs w:val="20"/>
          <w:lang w:val="uk-UA"/>
        </w:rPr>
      </w:pPr>
      <w:r w:rsidRPr="006E520B">
        <w:rPr>
          <w:sz w:val="20"/>
          <w:szCs w:val="20"/>
          <w:lang w:val="uk-UA"/>
        </w:rPr>
        <w:t>4.2. Розмір оплати за Право користування та Підтримку</w:t>
      </w:r>
      <w:r w:rsidRPr="006E520B">
        <w:rPr>
          <w:noProof/>
          <w:sz w:val="20"/>
          <w:szCs w:val="20"/>
          <w:lang w:val="uk-UA"/>
        </w:rPr>
        <w:t xml:space="preserve"> </w:t>
      </w:r>
      <w:r w:rsidRPr="006E520B">
        <w:rPr>
          <w:sz w:val="20"/>
          <w:szCs w:val="20"/>
          <w:lang w:val="uk-UA"/>
        </w:rPr>
        <w:t xml:space="preserve">по Договору зазначається Постачальником у Актах прийому-передачі Програмної продукції (далі - Акт) та/або рахунку Постачальника, або на інших додатково узгоджених Сторонами умовах Договору, за відповідний розрахунковий календарний місяць та визначається відповідно до умов Специфікації на постачання Програмної продукції. </w:t>
      </w:r>
    </w:p>
    <w:p w14:paraId="40390879" w14:textId="57630B4C" w:rsidR="00132158" w:rsidRPr="006E520B" w:rsidRDefault="00132158" w:rsidP="006E520B">
      <w:pPr>
        <w:jc w:val="both"/>
        <w:rPr>
          <w:sz w:val="20"/>
          <w:szCs w:val="20"/>
          <w:lang w:val="uk-UA"/>
        </w:rPr>
      </w:pPr>
      <w:r w:rsidRPr="006E520B">
        <w:rPr>
          <w:sz w:val="20"/>
          <w:szCs w:val="20"/>
          <w:lang w:val="uk-UA"/>
        </w:rPr>
        <w:t>Оплата за Право користування та Підтримку здійснюється Користувачем на періодичній основі (щомісячно), протягом 5 (п’яти) календарних днів від дати підписання Сторонами Актів за ро</w:t>
      </w:r>
      <w:r w:rsidR="00167692">
        <w:rPr>
          <w:sz w:val="20"/>
          <w:szCs w:val="20"/>
          <w:lang w:val="uk-UA"/>
        </w:rPr>
        <w:t xml:space="preserve">зрахунковий календарний місяць. </w:t>
      </w:r>
      <w:r w:rsidRPr="006E520B">
        <w:rPr>
          <w:sz w:val="20"/>
          <w:szCs w:val="20"/>
          <w:lang w:val="uk-UA"/>
        </w:rPr>
        <w:t>За необхідності, у звітному місяці може бути включена вартість будь-яких інших додаткових послуг, що визначається Сторонами окремо, у відповідних письмових Додатках, що підписуються Сторонами та є невід’ємною частиною цього Договору.</w:t>
      </w:r>
    </w:p>
    <w:p w14:paraId="10800236" w14:textId="7D0237C4" w:rsidR="00132158" w:rsidRPr="006E520B" w:rsidRDefault="00132158" w:rsidP="00167692">
      <w:pPr>
        <w:jc w:val="both"/>
        <w:rPr>
          <w:sz w:val="20"/>
          <w:szCs w:val="20"/>
          <w:lang w:val="uk-UA"/>
        </w:rPr>
      </w:pPr>
      <w:r w:rsidRPr="006E520B">
        <w:rPr>
          <w:sz w:val="20"/>
          <w:szCs w:val="20"/>
          <w:lang w:val="uk-UA"/>
        </w:rPr>
        <w:t>4.3. Датою оплати Користувачем</w:t>
      </w:r>
      <w:r w:rsidRPr="006E520B">
        <w:rPr>
          <w:noProof/>
          <w:sz w:val="20"/>
          <w:szCs w:val="20"/>
          <w:lang w:val="uk-UA"/>
        </w:rPr>
        <w:t xml:space="preserve"> </w:t>
      </w:r>
      <w:r w:rsidRPr="006E520B">
        <w:rPr>
          <w:sz w:val="20"/>
          <w:szCs w:val="20"/>
          <w:lang w:val="uk-UA"/>
        </w:rPr>
        <w:t xml:space="preserve">Права користування та Підтримки </w:t>
      </w:r>
      <w:r w:rsidRPr="006E520B">
        <w:rPr>
          <w:noProof/>
          <w:sz w:val="20"/>
          <w:szCs w:val="20"/>
          <w:lang w:val="uk-UA"/>
        </w:rPr>
        <w:t>Програмної продукції</w:t>
      </w:r>
      <w:r w:rsidRPr="006E520B">
        <w:rPr>
          <w:sz w:val="20"/>
          <w:szCs w:val="20"/>
          <w:lang w:val="uk-UA"/>
        </w:rPr>
        <w:t xml:space="preserve"> вважається дата зарахування коштів на розрахунковий</w:t>
      </w:r>
      <w:r w:rsidR="00167692">
        <w:rPr>
          <w:sz w:val="20"/>
          <w:szCs w:val="20"/>
          <w:lang w:val="uk-UA"/>
        </w:rPr>
        <w:t xml:space="preserve"> рахунок Постачальника. </w:t>
      </w:r>
    </w:p>
    <w:p w14:paraId="19E19B46" w14:textId="77777777" w:rsidR="00132158" w:rsidRPr="006E520B" w:rsidRDefault="00132158" w:rsidP="006E520B">
      <w:pPr>
        <w:jc w:val="center"/>
        <w:rPr>
          <w:b/>
          <w:bCs/>
          <w:sz w:val="20"/>
          <w:szCs w:val="20"/>
          <w:lang w:val="uk-UA"/>
        </w:rPr>
      </w:pPr>
      <w:r w:rsidRPr="006E520B">
        <w:rPr>
          <w:b/>
          <w:bCs/>
          <w:sz w:val="20"/>
          <w:szCs w:val="20"/>
          <w:lang w:val="uk-UA"/>
        </w:rPr>
        <w:t>5. Порядок постачання та підтримки</w:t>
      </w:r>
    </w:p>
    <w:p w14:paraId="7F0E951B" w14:textId="77777777" w:rsidR="00132158" w:rsidRPr="006E520B" w:rsidRDefault="00132158" w:rsidP="0080284C">
      <w:pPr>
        <w:numPr>
          <w:ilvl w:val="1"/>
          <w:numId w:val="25"/>
        </w:numPr>
        <w:tabs>
          <w:tab w:val="left" w:pos="142"/>
        </w:tabs>
        <w:ind w:left="0" w:right="113" w:firstLine="0"/>
        <w:contextualSpacing/>
        <w:jc w:val="both"/>
        <w:rPr>
          <w:sz w:val="20"/>
          <w:szCs w:val="20"/>
          <w:lang w:val="uk-UA"/>
        </w:rPr>
      </w:pPr>
      <w:r w:rsidRPr="006E520B">
        <w:rPr>
          <w:sz w:val="20"/>
          <w:szCs w:val="20"/>
          <w:lang w:val="uk-UA"/>
        </w:rPr>
        <w:t xml:space="preserve">Постачальник зобов’язується здійснити постачання Програмної продукції що є предметом цього Договору в строки погоджені Сторонами в Додатках до Договору, протягом строку його дії. </w:t>
      </w:r>
    </w:p>
    <w:p w14:paraId="6D7B345A" w14:textId="1E1D3340" w:rsidR="00132158" w:rsidRPr="006E520B" w:rsidRDefault="00132158" w:rsidP="0080284C">
      <w:pPr>
        <w:tabs>
          <w:tab w:val="left" w:pos="142"/>
          <w:tab w:val="left" w:pos="993"/>
        </w:tabs>
        <w:ind w:right="113"/>
        <w:contextualSpacing/>
        <w:jc w:val="both"/>
        <w:rPr>
          <w:sz w:val="20"/>
          <w:szCs w:val="20"/>
          <w:lang w:val="uk-UA"/>
        </w:rPr>
      </w:pPr>
      <w:r w:rsidRPr="006E520B">
        <w:rPr>
          <w:sz w:val="20"/>
          <w:szCs w:val="20"/>
          <w:lang w:val="uk-UA"/>
        </w:rPr>
        <w:t>строк надання п</w:t>
      </w:r>
      <w:r w:rsidR="0080284C">
        <w:rPr>
          <w:sz w:val="20"/>
          <w:szCs w:val="20"/>
          <w:lang w:val="uk-UA"/>
        </w:rPr>
        <w:t>ослуг -</w:t>
      </w:r>
      <w:r w:rsidRPr="006E520B">
        <w:rPr>
          <w:sz w:val="20"/>
          <w:szCs w:val="20"/>
          <w:lang w:val="uk-UA"/>
        </w:rPr>
        <w:tab/>
        <w:t>з 01.01.</w:t>
      </w:r>
      <w:r w:rsidR="0080284C">
        <w:rPr>
          <w:sz w:val="20"/>
          <w:szCs w:val="20"/>
          <w:lang w:val="uk-UA"/>
        </w:rPr>
        <w:t xml:space="preserve"> 2024 року п</w:t>
      </w:r>
      <w:r w:rsidRPr="006E520B">
        <w:rPr>
          <w:sz w:val="20"/>
          <w:szCs w:val="20"/>
          <w:lang w:val="uk-UA"/>
        </w:rPr>
        <w:t>о 31.12.</w:t>
      </w:r>
      <w:r w:rsidR="0080284C">
        <w:rPr>
          <w:sz w:val="20"/>
          <w:szCs w:val="20"/>
          <w:lang w:val="uk-UA"/>
        </w:rPr>
        <w:t xml:space="preserve"> </w:t>
      </w:r>
      <w:r w:rsidRPr="006E520B">
        <w:rPr>
          <w:sz w:val="20"/>
          <w:szCs w:val="20"/>
          <w:lang w:val="uk-UA"/>
        </w:rPr>
        <w:t>2024 року.</w:t>
      </w:r>
    </w:p>
    <w:p w14:paraId="2A94512A" w14:textId="77777777" w:rsidR="00132158" w:rsidRPr="006E520B" w:rsidRDefault="00132158" w:rsidP="0080284C">
      <w:pPr>
        <w:numPr>
          <w:ilvl w:val="1"/>
          <w:numId w:val="25"/>
        </w:numPr>
        <w:tabs>
          <w:tab w:val="left" w:pos="142"/>
        </w:tabs>
        <w:ind w:left="0" w:right="113" w:firstLine="0"/>
        <w:jc w:val="both"/>
        <w:rPr>
          <w:sz w:val="20"/>
          <w:szCs w:val="20"/>
          <w:lang w:val="uk-UA"/>
        </w:rPr>
      </w:pPr>
      <w:r w:rsidRPr="006E520B">
        <w:rPr>
          <w:sz w:val="20"/>
          <w:szCs w:val="20"/>
          <w:lang w:val="uk-UA"/>
        </w:rPr>
        <w:t>Програмна продукція постачається Користувачу в формі онлайн-доступу до неї через всесвітню мережу Інтернет, на базі хмарних обчислювальних потужностей, шляхом реєстрації у Програмній продукції профілю організації Користувача та облікових записів субкористувачів Користувача, згідно оплаченої кількості робочих місць субкористувачів з обмеженим строком дії, що зазначається у Специфікації на постачання Програмної продукції до Договору.</w:t>
      </w:r>
    </w:p>
    <w:p w14:paraId="16FA8476" w14:textId="77777777" w:rsidR="00132158" w:rsidRPr="006E520B" w:rsidRDefault="00132158" w:rsidP="0080284C">
      <w:pPr>
        <w:numPr>
          <w:ilvl w:val="1"/>
          <w:numId w:val="25"/>
        </w:numPr>
        <w:tabs>
          <w:tab w:val="left" w:pos="142"/>
          <w:tab w:val="left" w:pos="993"/>
        </w:tabs>
        <w:ind w:left="0" w:firstLine="0"/>
        <w:contextualSpacing/>
        <w:jc w:val="both"/>
        <w:rPr>
          <w:rFonts w:eastAsia="Calibri"/>
          <w:bCs/>
          <w:sz w:val="20"/>
          <w:szCs w:val="20"/>
          <w:lang w:val="uk-UA"/>
        </w:rPr>
      </w:pPr>
      <w:r w:rsidRPr="006E520B">
        <w:rPr>
          <w:rFonts w:eastAsia="Calibri"/>
          <w:bCs/>
          <w:sz w:val="20"/>
          <w:szCs w:val="20"/>
          <w:lang w:val="uk-UA"/>
        </w:rPr>
        <w:t xml:space="preserve">Щомісячно, </w:t>
      </w:r>
      <w:r w:rsidRPr="006E520B">
        <w:rPr>
          <w:rFonts w:eastAsia="Calibri"/>
          <w:sz w:val="20"/>
          <w:szCs w:val="20"/>
          <w:lang w:val="uk-UA"/>
        </w:rPr>
        <w:t xml:space="preserve">до 5 (п’ятого) числа місяця наступного за розрахунковим, </w:t>
      </w:r>
      <w:r w:rsidRPr="006E520B">
        <w:rPr>
          <w:rFonts w:eastAsia="Calibri"/>
          <w:bCs/>
          <w:sz w:val="20"/>
          <w:szCs w:val="20"/>
          <w:lang w:val="uk-UA"/>
        </w:rPr>
        <w:t xml:space="preserve">Постачальник </w:t>
      </w:r>
      <w:r w:rsidRPr="006E520B">
        <w:rPr>
          <w:rFonts w:eastAsia="Calibri"/>
          <w:sz w:val="20"/>
          <w:szCs w:val="20"/>
          <w:lang w:val="uk-UA" w:eastAsia="uk-UA"/>
        </w:rPr>
        <w:t>надсилає на підписання Користувачу Акт за звітний період</w:t>
      </w:r>
      <w:r w:rsidRPr="006E520B">
        <w:rPr>
          <w:rFonts w:eastAsia="Calibri"/>
          <w:bCs/>
          <w:sz w:val="20"/>
          <w:szCs w:val="20"/>
          <w:lang w:val="uk-UA"/>
        </w:rPr>
        <w:t>, підписаний зі свого боку у двох примірниках.</w:t>
      </w:r>
    </w:p>
    <w:p w14:paraId="23B8724B" w14:textId="77777777" w:rsidR="00132158" w:rsidRPr="006E520B" w:rsidRDefault="00132158" w:rsidP="0080284C">
      <w:pPr>
        <w:numPr>
          <w:ilvl w:val="1"/>
          <w:numId w:val="25"/>
        </w:numPr>
        <w:tabs>
          <w:tab w:val="left" w:pos="142"/>
          <w:tab w:val="left" w:pos="993"/>
        </w:tabs>
        <w:ind w:left="0" w:firstLine="0"/>
        <w:contextualSpacing/>
        <w:jc w:val="both"/>
        <w:rPr>
          <w:rFonts w:eastAsia="Calibri"/>
          <w:noProof/>
          <w:sz w:val="20"/>
          <w:szCs w:val="20"/>
          <w:lang w:val="uk-UA"/>
        </w:rPr>
      </w:pPr>
      <w:r w:rsidRPr="006E520B">
        <w:rPr>
          <w:rFonts w:eastAsia="Calibri"/>
          <w:bCs/>
          <w:sz w:val="20"/>
          <w:szCs w:val="20"/>
          <w:lang w:val="uk-UA"/>
        </w:rPr>
        <w:t>Користувач, протягом 5 (п’яти) робочих днів з дня отримання Акту, зобов’язаний надіслати (передати) Постачальнику підписаний зі свого боку Акт або надіслати мотивовану відмову від його підписання.</w:t>
      </w:r>
    </w:p>
    <w:p w14:paraId="498F992F" w14:textId="3064B1CA" w:rsidR="00132158" w:rsidRPr="006E520B" w:rsidRDefault="00132158" w:rsidP="0080284C">
      <w:pPr>
        <w:numPr>
          <w:ilvl w:val="1"/>
          <w:numId w:val="25"/>
        </w:numPr>
        <w:tabs>
          <w:tab w:val="left" w:pos="142"/>
          <w:tab w:val="left" w:pos="993"/>
        </w:tabs>
        <w:ind w:left="0" w:firstLine="0"/>
        <w:jc w:val="both"/>
        <w:rPr>
          <w:bCs/>
          <w:sz w:val="20"/>
          <w:szCs w:val="20"/>
          <w:lang w:val="uk-UA"/>
        </w:rPr>
      </w:pPr>
      <w:r w:rsidRPr="006E520B">
        <w:rPr>
          <w:bCs/>
          <w:sz w:val="20"/>
          <w:szCs w:val="20"/>
          <w:lang w:val="uk-UA"/>
        </w:rPr>
        <w:t>Якщо у встановлений п.5.4 цього Договору термін, Користувач не надасть Постачальнику підписаний зі свого боку Акт або мотивовану відмову від його підписання, вважається, що Користувач прийняв Програмну продукцію з додержанням усіх умов цього Договору, та Акт без підпису Користувача може бути пред’явлений Постачальником до оплати.</w:t>
      </w:r>
    </w:p>
    <w:p w14:paraId="24F4871A" w14:textId="77777777" w:rsidR="00132158" w:rsidRPr="006E520B" w:rsidRDefault="00132158" w:rsidP="006E520B">
      <w:pPr>
        <w:jc w:val="center"/>
        <w:rPr>
          <w:b/>
          <w:bCs/>
          <w:sz w:val="20"/>
          <w:szCs w:val="20"/>
          <w:lang w:val="uk-UA"/>
        </w:rPr>
      </w:pPr>
      <w:r w:rsidRPr="006E520B">
        <w:rPr>
          <w:b/>
          <w:bCs/>
          <w:sz w:val="20"/>
          <w:szCs w:val="20"/>
          <w:lang w:val="uk-UA"/>
        </w:rPr>
        <w:t>6. Права та обов'язки Сторін</w:t>
      </w:r>
    </w:p>
    <w:p w14:paraId="53EFC0EB" w14:textId="77777777" w:rsidR="00132158" w:rsidRPr="006E520B" w:rsidRDefault="00132158" w:rsidP="006E520B">
      <w:pPr>
        <w:suppressAutoHyphens/>
        <w:jc w:val="both"/>
        <w:rPr>
          <w:b/>
          <w:noProof/>
          <w:sz w:val="20"/>
          <w:szCs w:val="20"/>
          <w:lang w:val="uk-UA" w:eastAsia="ar-SA"/>
        </w:rPr>
      </w:pPr>
      <w:r w:rsidRPr="006E520B">
        <w:rPr>
          <w:b/>
          <w:sz w:val="20"/>
          <w:szCs w:val="20"/>
          <w:lang w:val="uk-UA" w:eastAsia="ar-SA"/>
        </w:rPr>
        <w:t>6</w:t>
      </w:r>
      <w:r w:rsidRPr="006E520B">
        <w:rPr>
          <w:b/>
          <w:noProof/>
          <w:sz w:val="20"/>
          <w:szCs w:val="20"/>
          <w:lang w:val="uk-UA" w:eastAsia="ar-SA"/>
        </w:rPr>
        <w:t>.1. Користувач зобов'язаний:</w:t>
      </w:r>
    </w:p>
    <w:p w14:paraId="2FC8D45C" w14:textId="77777777" w:rsidR="00132158" w:rsidRPr="006E520B" w:rsidRDefault="00132158" w:rsidP="006E520B">
      <w:pPr>
        <w:numPr>
          <w:ilvl w:val="2"/>
          <w:numId w:val="26"/>
        </w:numPr>
        <w:tabs>
          <w:tab w:val="left" w:pos="1134"/>
        </w:tabs>
        <w:suppressAutoHyphens/>
        <w:ind w:left="0" w:firstLine="0"/>
        <w:jc w:val="both"/>
        <w:rPr>
          <w:noProof/>
          <w:sz w:val="20"/>
          <w:szCs w:val="20"/>
          <w:lang w:val="uk-UA" w:eastAsia="ar-SA"/>
        </w:rPr>
      </w:pPr>
      <w:r w:rsidRPr="006E520B">
        <w:rPr>
          <w:noProof/>
          <w:sz w:val="20"/>
          <w:szCs w:val="20"/>
          <w:lang w:val="uk-UA" w:eastAsia="ar-SA"/>
        </w:rPr>
        <w:t>Своєчасно та в повному обсязі здійснити оплату за поставлену по Договору Програмну продукцію та її П</w:t>
      </w:r>
      <w:r w:rsidRPr="006E520B">
        <w:rPr>
          <w:sz w:val="20"/>
          <w:szCs w:val="20"/>
          <w:lang w:val="uk-UA" w:eastAsia="ar-SA"/>
        </w:rPr>
        <w:t>ідтримку.</w:t>
      </w:r>
    </w:p>
    <w:p w14:paraId="468790DB" w14:textId="77777777" w:rsidR="00132158" w:rsidRPr="006E520B" w:rsidRDefault="00132158" w:rsidP="006E520B">
      <w:pPr>
        <w:numPr>
          <w:ilvl w:val="2"/>
          <w:numId w:val="26"/>
        </w:numPr>
        <w:tabs>
          <w:tab w:val="left" w:pos="993"/>
          <w:tab w:val="left" w:pos="1134"/>
        </w:tabs>
        <w:suppressAutoHyphens/>
        <w:ind w:left="0" w:firstLine="0"/>
        <w:jc w:val="both"/>
        <w:rPr>
          <w:noProof/>
          <w:sz w:val="20"/>
          <w:szCs w:val="20"/>
          <w:lang w:val="uk-UA" w:eastAsia="ar-SA"/>
        </w:rPr>
      </w:pPr>
      <w:r w:rsidRPr="006E520B">
        <w:rPr>
          <w:noProof/>
          <w:sz w:val="20"/>
          <w:szCs w:val="20"/>
          <w:lang w:val="uk-UA" w:eastAsia="ar-SA"/>
        </w:rPr>
        <w:t xml:space="preserve"> Надати Постачальнику вичерпну інформацію, необхідну для виконання обов’язків за цим Договором, зокрема виконати обов’язки, наведені нижче:</w:t>
      </w:r>
    </w:p>
    <w:p w14:paraId="59CD0DAE" w14:textId="77777777" w:rsidR="00132158" w:rsidRPr="006E520B" w:rsidRDefault="00132158" w:rsidP="006E520B">
      <w:pPr>
        <w:numPr>
          <w:ilvl w:val="3"/>
          <w:numId w:val="27"/>
        </w:numPr>
        <w:tabs>
          <w:tab w:val="left" w:pos="1134"/>
        </w:tabs>
        <w:suppressAutoHyphens/>
        <w:ind w:left="0" w:firstLine="0"/>
        <w:jc w:val="both"/>
        <w:rPr>
          <w:noProof/>
          <w:sz w:val="20"/>
          <w:szCs w:val="20"/>
          <w:lang w:val="uk-UA" w:eastAsia="ar-SA"/>
        </w:rPr>
      </w:pPr>
      <w:r w:rsidRPr="006E520B">
        <w:rPr>
          <w:noProof/>
          <w:sz w:val="20"/>
          <w:szCs w:val="20"/>
          <w:lang w:val="uk-UA" w:eastAsia="ar-SA"/>
        </w:rPr>
        <w:t>надати інформацію щодо технічних характеристик свого обладнання, на якому буде використовуватися Програмна продукція, операційної системи та іншого програмного забезпечення, встановленого на таких комп’ютерах у строк не більше 5 (пяти) робочих днів з моменту підписання цього Договору;</w:t>
      </w:r>
    </w:p>
    <w:p w14:paraId="2A92AA2C" w14:textId="77777777" w:rsidR="00132158" w:rsidRPr="006E520B" w:rsidRDefault="00132158" w:rsidP="005B3809">
      <w:pPr>
        <w:numPr>
          <w:ilvl w:val="3"/>
          <w:numId w:val="27"/>
        </w:numPr>
        <w:tabs>
          <w:tab w:val="left" w:pos="284"/>
        </w:tabs>
        <w:suppressAutoHyphens/>
        <w:ind w:left="0" w:firstLine="0"/>
        <w:jc w:val="both"/>
        <w:rPr>
          <w:noProof/>
          <w:sz w:val="20"/>
          <w:szCs w:val="20"/>
          <w:lang w:val="uk-UA" w:eastAsia="ar-SA"/>
        </w:rPr>
      </w:pPr>
      <w:r w:rsidRPr="006E520B">
        <w:rPr>
          <w:noProof/>
          <w:sz w:val="20"/>
          <w:szCs w:val="20"/>
          <w:lang w:val="uk-UA" w:eastAsia="ar-SA"/>
        </w:rPr>
        <w:t xml:space="preserve">надати інформацію, яка повинна бути використана Постачальником в рамках впровадження Програмної продукції та її Підтримки, зокрема, список його субкористувачів, а також іншу інформацію, яка необхідна для коректного та повного функціонування Програмної продукції у строк не більше 5 (пяти) робочих днів з моменту підписання цього Договору; </w:t>
      </w:r>
    </w:p>
    <w:p w14:paraId="57972B48" w14:textId="77777777" w:rsidR="00132158" w:rsidRPr="006E520B" w:rsidRDefault="00132158" w:rsidP="005B3809">
      <w:pPr>
        <w:numPr>
          <w:ilvl w:val="3"/>
          <w:numId w:val="27"/>
        </w:numPr>
        <w:tabs>
          <w:tab w:val="left" w:pos="284"/>
          <w:tab w:val="left" w:pos="993"/>
        </w:tabs>
        <w:suppressAutoHyphens/>
        <w:ind w:left="0" w:firstLine="0"/>
        <w:jc w:val="both"/>
        <w:rPr>
          <w:noProof/>
          <w:sz w:val="20"/>
          <w:szCs w:val="20"/>
          <w:lang w:val="uk-UA" w:eastAsia="ar-SA"/>
        </w:rPr>
      </w:pPr>
      <w:r w:rsidRPr="006E520B">
        <w:rPr>
          <w:noProof/>
          <w:sz w:val="20"/>
          <w:szCs w:val="20"/>
          <w:lang w:val="uk-UA" w:eastAsia="ar-SA"/>
        </w:rPr>
        <w:t>створити необхідні умови, які необхідні представникам Постачальника для впровадження Програмної продукції та її Підтримки, а саме: надати доступи свого обладнання, на якому потрібно налаштувати та підтримувати доступ до Програмної продукції;</w:t>
      </w:r>
    </w:p>
    <w:p w14:paraId="5D644611" w14:textId="77777777" w:rsidR="00132158" w:rsidRPr="006E520B" w:rsidRDefault="00132158" w:rsidP="005B3809">
      <w:pPr>
        <w:numPr>
          <w:ilvl w:val="2"/>
          <w:numId w:val="26"/>
        </w:numPr>
        <w:tabs>
          <w:tab w:val="left" w:pos="284"/>
          <w:tab w:val="left" w:pos="993"/>
        </w:tabs>
        <w:suppressAutoHyphens/>
        <w:ind w:left="0" w:firstLine="0"/>
        <w:jc w:val="both"/>
        <w:rPr>
          <w:noProof/>
          <w:sz w:val="20"/>
          <w:szCs w:val="20"/>
          <w:lang w:val="uk-UA" w:eastAsia="ar-SA"/>
        </w:rPr>
      </w:pPr>
      <w:r w:rsidRPr="006E520B">
        <w:rPr>
          <w:noProof/>
          <w:sz w:val="20"/>
          <w:szCs w:val="20"/>
          <w:lang w:val="uk-UA" w:eastAsia="ar-SA"/>
        </w:rPr>
        <w:t>Повідомити Постачальника про порушення умов даного Договору, щодо характеристик Програмної продукції, у відповідності до умов визначених в Додатку 2 до Договору.</w:t>
      </w:r>
    </w:p>
    <w:p w14:paraId="6AE0DD01" w14:textId="77777777" w:rsidR="00132158" w:rsidRPr="006E520B" w:rsidRDefault="00132158" w:rsidP="005B3809">
      <w:pPr>
        <w:numPr>
          <w:ilvl w:val="2"/>
          <w:numId w:val="26"/>
        </w:numPr>
        <w:tabs>
          <w:tab w:val="left" w:pos="284"/>
          <w:tab w:val="left" w:pos="993"/>
        </w:tabs>
        <w:suppressAutoHyphens/>
        <w:ind w:left="0" w:firstLine="0"/>
        <w:jc w:val="both"/>
        <w:rPr>
          <w:noProof/>
          <w:sz w:val="20"/>
          <w:szCs w:val="20"/>
          <w:lang w:val="uk-UA" w:eastAsia="ar-SA"/>
        </w:rPr>
      </w:pPr>
      <w:r w:rsidRPr="006E520B">
        <w:rPr>
          <w:noProof/>
          <w:sz w:val="20"/>
          <w:szCs w:val="20"/>
          <w:lang w:val="uk-UA" w:eastAsia="ar-SA"/>
        </w:rPr>
        <w:t>З метою оперативного спілкування з співробітниками Постачальника з технічних питань; виконання рекомендацій та приписів Постачальника, направлених на Підтримку Програмної продукції в працездатному стані або під час діагностики та усунення недоліків в роботі Програмної продукції, проведення впровадження Програмної продукції, оперативного надання технічної або організаційної інформації або доступ до Програмної продукції, з метою якісного виконання Постачальником умов Договору, призначити Технічного адміністратора для обслуговування Програмної продукції в своїй установі.</w:t>
      </w:r>
    </w:p>
    <w:p w14:paraId="4F8B5F9B" w14:textId="77777777" w:rsidR="00132158" w:rsidRPr="006E520B" w:rsidRDefault="00132158" w:rsidP="006E520B">
      <w:pPr>
        <w:suppressAutoHyphens/>
        <w:jc w:val="both"/>
        <w:rPr>
          <w:b/>
          <w:sz w:val="20"/>
          <w:szCs w:val="20"/>
          <w:lang w:val="uk-UA" w:eastAsia="ar-SA"/>
        </w:rPr>
      </w:pPr>
      <w:r w:rsidRPr="006E520B">
        <w:rPr>
          <w:b/>
          <w:sz w:val="20"/>
          <w:szCs w:val="20"/>
          <w:lang w:val="uk-UA" w:eastAsia="ar-SA"/>
        </w:rPr>
        <w:t>6.2. Користувач має право:</w:t>
      </w:r>
    </w:p>
    <w:p w14:paraId="30DF9B0C" w14:textId="77777777" w:rsidR="00132158" w:rsidRPr="006E520B" w:rsidRDefault="00132158" w:rsidP="00BF47BA">
      <w:pPr>
        <w:numPr>
          <w:ilvl w:val="2"/>
          <w:numId w:val="28"/>
        </w:numPr>
        <w:tabs>
          <w:tab w:val="left" w:pos="142"/>
        </w:tabs>
        <w:suppressAutoHyphens/>
        <w:ind w:left="0" w:firstLine="0"/>
        <w:jc w:val="both"/>
        <w:rPr>
          <w:b/>
          <w:sz w:val="20"/>
          <w:szCs w:val="20"/>
          <w:lang w:val="uk-UA" w:eastAsia="ar-SA"/>
        </w:rPr>
      </w:pPr>
      <w:r w:rsidRPr="006E520B">
        <w:rPr>
          <w:sz w:val="20"/>
          <w:szCs w:val="20"/>
          <w:lang w:val="uk-UA" w:eastAsia="ar-SA"/>
        </w:rPr>
        <w:t>Своєчасно та в повному обсязі отримати Програмну продукцію та доступ до її функціоналу, які передбачену умовами даного Договору.</w:t>
      </w:r>
    </w:p>
    <w:p w14:paraId="0D4BD7C1" w14:textId="77777777" w:rsidR="00132158" w:rsidRPr="006E520B" w:rsidRDefault="00132158" w:rsidP="00BF47BA">
      <w:pPr>
        <w:numPr>
          <w:ilvl w:val="2"/>
          <w:numId w:val="28"/>
        </w:numPr>
        <w:tabs>
          <w:tab w:val="left" w:pos="142"/>
        </w:tabs>
        <w:suppressAutoHyphens/>
        <w:ind w:left="0" w:firstLine="0"/>
        <w:jc w:val="both"/>
        <w:rPr>
          <w:b/>
          <w:sz w:val="20"/>
          <w:szCs w:val="20"/>
          <w:lang w:val="uk-UA" w:eastAsia="ar-SA"/>
        </w:rPr>
      </w:pPr>
      <w:r w:rsidRPr="006E520B">
        <w:rPr>
          <w:sz w:val="20"/>
          <w:szCs w:val="20"/>
          <w:lang w:val="uk-UA" w:eastAsia="ar-SA"/>
        </w:rPr>
        <w:t>Своєчасно та в повному обсязі отримати Підтримку Програмної продукції, на умовах Договору.</w:t>
      </w:r>
    </w:p>
    <w:p w14:paraId="31A0CA07" w14:textId="77777777" w:rsidR="00132158" w:rsidRPr="006E520B" w:rsidRDefault="00132158" w:rsidP="00BF47BA">
      <w:pPr>
        <w:numPr>
          <w:ilvl w:val="2"/>
          <w:numId w:val="28"/>
        </w:numPr>
        <w:tabs>
          <w:tab w:val="left" w:pos="142"/>
        </w:tabs>
        <w:suppressAutoHyphens/>
        <w:ind w:left="0" w:firstLine="0"/>
        <w:jc w:val="both"/>
        <w:rPr>
          <w:spacing w:val="-1"/>
          <w:sz w:val="20"/>
          <w:szCs w:val="20"/>
          <w:lang w:val="uk-UA" w:eastAsia="en-US"/>
        </w:rPr>
      </w:pPr>
      <w:r w:rsidRPr="006E520B">
        <w:rPr>
          <w:spacing w:val="-1"/>
          <w:sz w:val="20"/>
          <w:szCs w:val="20"/>
          <w:lang w:val="uk-UA" w:eastAsia="en-US"/>
        </w:rPr>
        <w:t>Для надання консультацій, виправлення помилок та іншого зворотного зв'язку з Постачальником, з метою полегшення ідентифікації інцидентів, максимально швидкого вирішення питань та забезпечення якісної роботи Програмної продукції, Користувач має право направити на електронну пошту Постачальника заявку, яка має містити:</w:t>
      </w:r>
    </w:p>
    <w:p w14:paraId="007329E4" w14:textId="77777777" w:rsidR="00132158" w:rsidRPr="006E520B" w:rsidRDefault="00132158" w:rsidP="006E520B">
      <w:pPr>
        <w:numPr>
          <w:ilvl w:val="0"/>
          <w:numId w:val="24"/>
        </w:numPr>
        <w:tabs>
          <w:tab w:val="left" w:pos="567"/>
        </w:tabs>
        <w:suppressAutoHyphens/>
        <w:ind w:left="0" w:firstLine="0"/>
        <w:jc w:val="both"/>
        <w:rPr>
          <w:spacing w:val="-1"/>
          <w:sz w:val="20"/>
          <w:szCs w:val="20"/>
          <w:lang w:val="uk-UA" w:eastAsia="en-US"/>
        </w:rPr>
      </w:pPr>
      <w:r w:rsidRPr="006E520B">
        <w:rPr>
          <w:spacing w:val="-1"/>
          <w:sz w:val="20"/>
          <w:szCs w:val="20"/>
          <w:lang w:val="uk-UA" w:eastAsia="en-US"/>
        </w:rPr>
        <w:t>назву Користувача;</w:t>
      </w:r>
    </w:p>
    <w:p w14:paraId="5D1ABDE8" w14:textId="77777777" w:rsidR="00132158" w:rsidRPr="006E520B" w:rsidRDefault="00132158" w:rsidP="006E520B">
      <w:pPr>
        <w:numPr>
          <w:ilvl w:val="0"/>
          <w:numId w:val="24"/>
        </w:numPr>
        <w:tabs>
          <w:tab w:val="left" w:pos="567"/>
        </w:tabs>
        <w:suppressAutoHyphens/>
        <w:ind w:left="0" w:firstLine="0"/>
        <w:jc w:val="both"/>
        <w:rPr>
          <w:spacing w:val="-1"/>
          <w:sz w:val="20"/>
          <w:szCs w:val="20"/>
          <w:lang w:val="uk-UA" w:eastAsia="en-US"/>
        </w:rPr>
      </w:pPr>
      <w:r w:rsidRPr="006E520B">
        <w:rPr>
          <w:spacing w:val="-1"/>
          <w:sz w:val="20"/>
          <w:szCs w:val="20"/>
          <w:lang w:val="uk-UA" w:eastAsia="en-US"/>
        </w:rPr>
        <w:t>посаду, прізвище, ім'я, по батькові, телефон, e-mail особи, яка направляє заявку;</w:t>
      </w:r>
    </w:p>
    <w:p w14:paraId="65F46252" w14:textId="77777777" w:rsidR="00132158" w:rsidRPr="006E520B" w:rsidRDefault="00132158" w:rsidP="006E520B">
      <w:pPr>
        <w:numPr>
          <w:ilvl w:val="0"/>
          <w:numId w:val="24"/>
        </w:numPr>
        <w:tabs>
          <w:tab w:val="left" w:pos="567"/>
        </w:tabs>
        <w:suppressAutoHyphens/>
        <w:ind w:left="0" w:firstLine="0"/>
        <w:jc w:val="both"/>
        <w:rPr>
          <w:spacing w:val="-1"/>
          <w:sz w:val="20"/>
          <w:szCs w:val="20"/>
          <w:lang w:val="uk-UA" w:eastAsia="en-US"/>
        </w:rPr>
      </w:pPr>
      <w:r w:rsidRPr="006E520B">
        <w:rPr>
          <w:spacing w:val="-1"/>
          <w:sz w:val="20"/>
          <w:szCs w:val="20"/>
          <w:lang w:val="uk-UA" w:eastAsia="en-US"/>
        </w:rPr>
        <w:lastRenderedPageBreak/>
        <w:t>найменування підсистеми/модулю/розділу/інтерфейсу та детальний опис несправності, інформацію щодо дій Користувача, які призвели до інциденту або передували інциденту, іншу інформацію, що має відношення до інциденту, відносно якого направлена заявка;</w:t>
      </w:r>
    </w:p>
    <w:p w14:paraId="6B6CBE73" w14:textId="77777777" w:rsidR="00132158" w:rsidRPr="006E520B" w:rsidRDefault="00132158" w:rsidP="006E520B">
      <w:pPr>
        <w:numPr>
          <w:ilvl w:val="0"/>
          <w:numId w:val="24"/>
        </w:numPr>
        <w:tabs>
          <w:tab w:val="left" w:pos="567"/>
        </w:tabs>
        <w:suppressAutoHyphens/>
        <w:ind w:left="0" w:firstLine="0"/>
        <w:jc w:val="both"/>
        <w:rPr>
          <w:spacing w:val="-1"/>
          <w:sz w:val="20"/>
          <w:szCs w:val="20"/>
          <w:lang w:val="uk-UA" w:eastAsia="en-US"/>
        </w:rPr>
      </w:pPr>
      <w:r w:rsidRPr="006E520B">
        <w:rPr>
          <w:spacing w:val="-1"/>
          <w:sz w:val="20"/>
          <w:szCs w:val="20"/>
          <w:lang w:val="uk-UA" w:eastAsia="en-US"/>
        </w:rPr>
        <w:t>інформацію про рівень непрацездатності;</w:t>
      </w:r>
    </w:p>
    <w:p w14:paraId="45D339BD" w14:textId="77777777" w:rsidR="00132158" w:rsidRPr="006E520B" w:rsidRDefault="00132158" w:rsidP="006E520B">
      <w:pPr>
        <w:numPr>
          <w:ilvl w:val="0"/>
          <w:numId w:val="24"/>
        </w:numPr>
        <w:tabs>
          <w:tab w:val="left" w:pos="567"/>
        </w:tabs>
        <w:suppressAutoHyphens/>
        <w:ind w:left="0" w:firstLine="0"/>
        <w:jc w:val="both"/>
        <w:rPr>
          <w:spacing w:val="-1"/>
          <w:sz w:val="20"/>
          <w:szCs w:val="20"/>
          <w:lang w:val="uk-UA" w:eastAsia="en-US"/>
        </w:rPr>
      </w:pPr>
      <w:r w:rsidRPr="006E520B">
        <w:rPr>
          <w:spacing w:val="-1"/>
          <w:sz w:val="20"/>
          <w:szCs w:val="20"/>
          <w:lang w:val="uk-UA" w:eastAsia="en-US"/>
        </w:rPr>
        <w:t>інформацію про зміни або налаштування, які проводились до виникнення ситуації, що стала причиною звернення до Постачальника.</w:t>
      </w:r>
    </w:p>
    <w:p w14:paraId="535ADA28" w14:textId="77777777" w:rsidR="00132158" w:rsidRPr="006E520B" w:rsidRDefault="00132158" w:rsidP="006E520B">
      <w:pPr>
        <w:numPr>
          <w:ilvl w:val="2"/>
          <w:numId w:val="28"/>
        </w:numPr>
        <w:tabs>
          <w:tab w:val="left" w:pos="567"/>
        </w:tabs>
        <w:suppressAutoHyphens/>
        <w:ind w:left="0" w:firstLine="0"/>
        <w:jc w:val="both"/>
        <w:rPr>
          <w:noProof/>
          <w:sz w:val="20"/>
          <w:szCs w:val="20"/>
          <w:lang w:val="uk-UA" w:eastAsia="ar-SA"/>
        </w:rPr>
      </w:pPr>
      <w:r w:rsidRPr="006E520B">
        <w:rPr>
          <w:noProof/>
          <w:sz w:val="20"/>
          <w:szCs w:val="20"/>
          <w:lang w:val="uk-UA" w:eastAsia="ar-SA"/>
        </w:rPr>
        <w:t>Вимагати від Постачальника належного виконання своїх зобов’язань за цим Договором.</w:t>
      </w:r>
    </w:p>
    <w:p w14:paraId="5F7009D8" w14:textId="77777777" w:rsidR="00132158" w:rsidRPr="006E520B" w:rsidRDefault="00132158" w:rsidP="006E520B">
      <w:pPr>
        <w:suppressAutoHyphens/>
        <w:jc w:val="both"/>
        <w:rPr>
          <w:b/>
          <w:noProof/>
          <w:sz w:val="20"/>
          <w:szCs w:val="20"/>
          <w:lang w:val="uk-UA" w:eastAsia="ar-SA"/>
        </w:rPr>
      </w:pPr>
      <w:r w:rsidRPr="006E520B">
        <w:rPr>
          <w:b/>
          <w:noProof/>
          <w:sz w:val="20"/>
          <w:szCs w:val="20"/>
          <w:lang w:val="uk-UA" w:eastAsia="ar-SA"/>
        </w:rPr>
        <w:t xml:space="preserve">6.3. </w:t>
      </w:r>
      <w:r w:rsidRPr="006E520B">
        <w:rPr>
          <w:b/>
          <w:sz w:val="20"/>
          <w:szCs w:val="20"/>
          <w:lang w:val="uk-UA" w:eastAsia="ar-SA"/>
        </w:rPr>
        <w:t xml:space="preserve">Постачальник </w:t>
      </w:r>
      <w:r w:rsidRPr="006E520B">
        <w:rPr>
          <w:b/>
          <w:noProof/>
          <w:sz w:val="20"/>
          <w:szCs w:val="20"/>
          <w:lang w:val="uk-UA" w:eastAsia="ar-SA"/>
        </w:rPr>
        <w:t>зобов'язаний:</w:t>
      </w:r>
    </w:p>
    <w:p w14:paraId="68369116" w14:textId="77777777" w:rsidR="00132158" w:rsidRPr="006E520B" w:rsidRDefault="00132158" w:rsidP="006109E9">
      <w:pPr>
        <w:numPr>
          <w:ilvl w:val="2"/>
          <w:numId w:val="29"/>
        </w:numPr>
        <w:tabs>
          <w:tab w:val="left" w:pos="142"/>
          <w:tab w:val="left" w:pos="284"/>
        </w:tabs>
        <w:suppressAutoHyphens/>
        <w:ind w:left="0" w:firstLine="0"/>
        <w:jc w:val="both"/>
        <w:rPr>
          <w:noProof/>
          <w:sz w:val="20"/>
          <w:szCs w:val="20"/>
          <w:lang w:val="uk-UA" w:eastAsia="ar-SA"/>
        </w:rPr>
      </w:pPr>
      <w:r w:rsidRPr="006E520B">
        <w:rPr>
          <w:noProof/>
          <w:sz w:val="20"/>
          <w:szCs w:val="20"/>
          <w:lang w:val="uk-UA" w:eastAsia="ar-SA"/>
        </w:rPr>
        <w:t>Поставити Користувачу Програмну продукцію та надати її Підтримку у строк, встановлений цим Договором.</w:t>
      </w:r>
    </w:p>
    <w:p w14:paraId="1068EF3B" w14:textId="77777777" w:rsidR="00132158" w:rsidRPr="006E520B" w:rsidRDefault="00132158" w:rsidP="006109E9">
      <w:pPr>
        <w:numPr>
          <w:ilvl w:val="2"/>
          <w:numId w:val="29"/>
        </w:numPr>
        <w:tabs>
          <w:tab w:val="left" w:pos="142"/>
          <w:tab w:val="left" w:pos="284"/>
          <w:tab w:val="left" w:pos="709"/>
        </w:tabs>
        <w:suppressAutoHyphens/>
        <w:ind w:left="0" w:firstLine="0"/>
        <w:jc w:val="both"/>
        <w:rPr>
          <w:noProof/>
          <w:sz w:val="20"/>
          <w:szCs w:val="20"/>
          <w:lang w:val="uk-UA" w:eastAsia="ar-SA"/>
        </w:rPr>
      </w:pPr>
      <w:bookmarkStart w:id="10" w:name="_Hlk20396102"/>
      <w:r w:rsidRPr="006E520B">
        <w:rPr>
          <w:noProof/>
          <w:sz w:val="20"/>
          <w:szCs w:val="20"/>
          <w:lang w:val="uk-UA" w:eastAsia="ar-SA"/>
        </w:rPr>
        <w:t xml:space="preserve">Здійснити постачання Програмної продукції </w:t>
      </w:r>
      <w:bookmarkEnd w:id="10"/>
      <w:r w:rsidRPr="006E520B">
        <w:rPr>
          <w:noProof/>
          <w:sz w:val="20"/>
          <w:szCs w:val="20"/>
          <w:lang w:val="uk-UA" w:eastAsia="ar-SA"/>
        </w:rPr>
        <w:t>та надати її Підтримку, з використанням власних матеріалів та обладнання відповідно до умов цього Договору та додатків до нього.</w:t>
      </w:r>
    </w:p>
    <w:p w14:paraId="24AE760A" w14:textId="77777777" w:rsidR="00132158" w:rsidRPr="006E520B" w:rsidRDefault="00132158" w:rsidP="006109E9">
      <w:pPr>
        <w:numPr>
          <w:ilvl w:val="2"/>
          <w:numId w:val="29"/>
        </w:numPr>
        <w:tabs>
          <w:tab w:val="left" w:pos="142"/>
          <w:tab w:val="left" w:pos="284"/>
        </w:tabs>
        <w:suppressAutoHyphens/>
        <w:ind w:left="0" w:firstLine="0"/>
        <w:jc w:val="both"/>
        <w:rPr>
          <w:noProof/>
          <w:sz w:val="20"/>
          <w:szCs w:val="20"/>
          <w:lang w:val="uk-UA" w:eastAsia="ar-SA"/>
        </w:rPr>
      </w:pPr>
      <w:r w:rsidRPr="006E520B">
        <w:rPr>
          <w:noProof/>
          <w:sz w:val="20"/>
          <w:szCs w:val="20"/>
          <w:lang w:val="uk-UA" w:eastAsia="ar-SA"/>
        </w:rPr>
        <w:t>Здійснити постачання Програмної продукції, якість якої відповідає умовам, установленим розділом 2 цього Договору;</w:t>
      </w:r>
    </w:p>
    <w:p w14:paraId="53F31BAC" w14:textId="77777777" w:rsidR="00132158" w:rsidRPr="006E520B" w:rsidRDefault="00132158" w:rsidP="006109E9">
      <w:pPr>
        <w:numPr>
          <w:ilvl w:val="2"/>
          <w:numId w:val="29"/>
        </w:numPr>
        <w:tabs>
          <w:tab w:val="left" w:pos="142"/>
          <w:tab w:val="left" w:pos="284"/>
        </w:tabs>
        <w:suppressAutoHyphens/>
        <w:ind w:left="0" w:firstLine="0"/>
        <w:jc w:val="both"/>
        <w:rPr>
          <w:noProof/>
          <w:sz w:val="20"/>
          <w:szCs w:val="20"/>
          <w:lang w:val="uk-UA" w:eastAsia="ar-SA"/>
        </w:rPr>
      </w:pPr>
      <w:r w:rsidRPr="006E520B">
        <w:rPr>
          <w:noProof/>
          <w:sz w:val="20"/>
          <w:szCs w:val="20"/>
          <w:lang w:val="uk-UA" w:eastAsia="ar-SA"/>
        </w:rPr>
        <w:t>Надати Користувачу дистанційні сервіси, такі як:</w:t>
      </w:r>
    </w:p>
    <w:p w14:paraId="30797E9C" w14:textId="77777777" w:rsidR="00132158" w:rsidRPr="006E520B" w:rsidRDefault="00132158" w:rsidP="006109E9">
      <w:pPr>
        <w:numPr>
          <w:ilvl w:val="0"/>
          <w:numId w:val="24"/>
        </w:numPr>
        <w:tabs>
          <w:tab w:val="left" w:pos="142"/>
          <w:tab w:val="left" w:pos="284"/>
        </w:tabs>
        <w:suppressAutoHyphens/>
        <w:ind w:left="0" w:firstLine="0"/>
        <w:jc w:val="both"/>
        <w:rPr>
          <w:noProof/>
          <w:sz w:val="20"/>
          <w:szCs w:val="20"/>
          <w:lang w:val="uk-UA" w:eastAsia="ar-SA"/>
        </w:rPr>
      </w:pPr>
      <w:r w:rsidRPr="006E520B">
        <w:rPr>
          <w:noProof/>
          <w:sz w:val="20"/>
          <w:szCs w:val="20"/>
          <w:lang w:val="uk-UA" w:eastAsia="ar-SA"/>
        </w:rPr>
        <w:t>віддалена очна консультація (не більше 4-х годин на один календарний місяць);</w:t>
      </w:r>
    </w:p>
    <w:p w14:paraId="3FFAFA71" w14:textId="77777777" w:rsidR="00132158" w:rsidRPr="006E520B" w:rsidRDefault="00132158" w:rsidP="006109E9">
      <w:pPr>
        <w:numPr>
          <w:ilvl w:val="0"/>
          <w:numId w:val="24"/>
        </w:numPr>
        <w:tabs>
          <w:tab w:val="left" w:pos="0"/>
          <w:tab w:val="left" w:pos="142"/>
          <w:tab w:val="left" w:pos="284"/>
        </w:tabs>
        <w:suppressAutoHyphens/>
        <w:ind w:left="0" w:firstLine="0"/>
        <w:jc w:val="both"/>
        <w:rPr>
          <w:noProof/>
          <w:sz w:val="20"/>
          <w:szCs w:val="20"/>
          <w:lang w:val="uk-UA" w:eastAsia="ar-SA"/>
        </w:rPr>
      </w:pPr>
      <w:r w:rsidRPr="006E520B">
        <w:rPr>
          <w:noProof/>
          <w:sz w:val="20"/>
          <w:szCs w:val="20"/>
          <w:lang w:val="uk-UA" w:eastAsia="ar-SA"/>
        </w:rPr>
        <w:t>віддалене консультування щодо налаштування доступу до медичних документів, звітів існуючих у ПП;</w:t>
      </w:r>
    </w:p>
    <w:p w14:paraId="1A669DBD" w14:textId="77777777" w:rsidR="00132158" w:rsidRPr="006E520B" w:rsidRDefault="00132158" w:rsidP="006109E9">
      <w:pPr>
        <w:numPr>
          <w:ilvl w:val="0"/>
          <w:numId w:val="24"/>
        </w:numPr>
        <w:tabs>
          <w:tab w:val="left" w:pos="142"/>
          <w:tab w:val="left" w:pos="284"/>
        </w:tabs>
        <w:suppressAutoHyphens/>
        <w:ind w:left="0" w:firstLine="0"/>
        <w:jc w:val="both"/>
        <w:rPr>
          <w:noProof/>
          <w:sz w:val="20"/>
          <w:szCs w:val="20"/>
          <w:lang w:val="uk-UA" w:eastAsia="ar-SA"/>
        </w:rPr>
      </w:pPr>
      <w:r w:rsidRPr="006E520B">
        <w:rPr>
          <w:noProof/>
          <w:sz w:val="20"/>
          <w:szCs w:val="20"/>
          <w:lang w:val="uk-UA" w:eastAsia="ar-SA"/>
        </w:rPr>
        <w:t>віддалене консультування щодо налаштування прав доступу Користувачу.</w:t>
      </w:r>
    </w:p>
    <w:p w14:paraId="6DBE2995" w14:textId="77777777" w:rsidR="00132158" w:rsidRPr="006E520B" w:rsidRDefault="00132158" w:rsidP="006109E9">
      <w:pPr>
        <w:numPr>
          <w:ilvl w:val="2"/>
          <w:numId w:val="29"/>
        </w:numPr>
        <w:tabs>
          <w:tab w:val="left" w:pos="142"/>
          <w:tab w:val="left" w:pos="284"/>
        </w:tabs>
        <w:suppressAutoHyphens/>
        <w:ind w:left="0" w:firstLine="0"/>
        <w:jc w:val="both"/>
        <w:rPr>
          <w:noProof/>
          <w:sz w:val="20"/>
          <w:szCs w:val="20"/>
          <w:lang w:val="uk-UA" w:eastAsia="ar-SA"/>
        </w:rPr>
      </w:pPr>
      <w:r w:rsidRPr="006E520B">
        <w:rPr>
          <w:noProof/>
          <w:sz w:val="20"/>
          <w:szCs w:val="20"/>
          <w:lang w:val="uk-UA" w:eastAsia="ar-SA"/>
        </w:rPr>
        <w:t xml:space="preserve">На час використання Програмної продукції та надання її Підтримки, Постачальник зобовязаний визначити працівника(ків), відповідального(них) за супроводження та зв'язок з Користувачем з питань виконання умов Договору. </w:t>
      </w:r>
    </w:p>
    <w:p w14:paraId="334E35BC" w14:textId="77777777" w:rsidR="00132158" w:rsidRPr="006E520B" w:rsidRDefault="00132158" w:rsidP="006E520B">
      <w:pPr>
        <w:suppressAutoHyphens/>
        <w:jc w:val="both"/>
        <w:rPr>
          <w:b/>
          <w:noProof/>
          <w:sz w:val="20"/>
          <w:szCs w:val="20"/>
          <w:lang w:val="uk-UA" w:eastAsia="ar-SA"/>
        </w:rPr>
      </w:pPr>
      <w:r w:rsidRPr="006E520B">
        <w:rPr>
          <w:b/>
          <w:noProof/>
          <w:sz w:val="20"/>
          <w:szCs w:val="20"/>
          <w:lang w:val="uk-UA" w:eastAsia="ar-SA"/>
        </w:rPr>
        <w:t xml:space="preserve">6.4. </w:t>
      </w:r>
      <w:r w:rsidRPr="006E520B">
        <w:rPr>
          <w:b/>
          <w:sz w:val="20"/>
          <w:szCs w:val="20"/>
          <w:lang w:val="uk-UA" w:eastAsia="ar-SA"/>
        </w:rPr>
        <w:t>Постачальник</w:t>
      </w:r>
      <w:r w:rsidRPr="006E520B">
        <w:rPr>
          <w:b/>
          <w:noProof/>
          <w:sz w:val="20"/>
          <w:szCs w:val="20"/>
          <w:lang w:val="uk-UA" w:eastAsia="ar-SA"/>
        </w:rPr>
        <w:t xml:space="preserve"> має право:</w:t>
      </w:r>
    </w:p>
    <w:p w14:paraId="5A7049D5" w14:textId="77777777" w:rsidR="00132158" w:rsidRPr="006E520B" w:rsidRDefault="00132158" w:rsidP="006E520B">
      <w:pPr>
        <w:suppressAutoHyphens/>
        <w:jc w:val="both"/>
        <w:rPr>
          <w:noProof/>
          <w:sz w:val="20"/>
          <w:szCs w:val="20"/>
          <w:lang w:val="uk-UA" w:eastAsia="ar-SA"/>
        </w:rPr>
      </w:pPr>
      <w:r w:rsidRPr="006E520B">
        <w:rPr>
          <w:noProof/>
          <w:sz w:val="20"/>
          <w:szCs w:val="20"/>
          <w:lang w:val="uk-UA" w:eastAsia="ar-SA"/>
        </w:rPr>
        <w:t>6.4.1. Своєчасно та в повному обсязі отримувати плату за Право користування та Підтримку Програмної продукції, на умовах цього Договору.</w:t>
      </w:r>
    </w:p>
    <w:p w14:paraId="20CD56BC" w14:textId="77777777" w:rsidR="00132158" w:rsidRPr="006E520B" w:rsidRDefault="00132158" w:rsidP="006E520B">
      <w:pPr>
        <w:suppressAutoHyphens/>
        <w:jc w:val="both"/>
        <w:rPr>
          <w:noProof/>
          <w:sz w:val="20"/>
          <w:szCs w:val="20"/>
          <w:lang w:val="uk-UA" w:eastAsia="ar-SA"/>
        </w:rPr>
      </w:pPr>
      <w:r w:rsidRPr="006E520B">
        <w:rPr>
          <w:noProof/>
          <w:sz w:val="20"/>
          <w:szCs w:val="20"/>
          <w:lang w:val="uk-UA" w:eastAsia="ar-SA"/>
        </w:rPr>
        <w:t xml:space="preserve">6.4.2. У разі невиконання зобов'язань Користувачем, визначених у п. 6.1. Договору, </w:t>
      </w:r>
      <w:r w:rsidRPr="006E520B">
        <w:rPr>
          <w:sz w:val="20"/>
          <w:szCs w:val="20"/>
          <w:lang w:val="uk-UA" w:eastAsia="ar-SA"/>
        </w:rPr>
        <w:t>Постачальник</w:t>
      </w:r>
      <w:r w:rsidRPr="006E520B">
        <w:rPr>
          <w:noProof/>
          <w:sz w:val="20"/>
          <w:szCs w:val="20"/>
          <w:lang w:val="uk-UA" w:eastAsia="ar-SA"/>
        </w:rPr>
        <w:t xml:space="preserve"> має право достроково розірвати цей Договір, повідомивши про це Користувача за 10 (десять) календарних днів до дати розірвання.</w:t>
      </w:r>
    </w:p>
    <w:p w14:paraId="0E863E96" w14:textId="01A42A76" w:rsidR="00132158" w:rsidRPr="006E520B" w:rsidRDefault="00132158" w:rsidP="00994FEB">
      <w:pPr>
        <w:suppressAutoHyphens/>
        <w:jc w:val="both"/>
        <w:rPr>
          <w:noProof/>
          <w:sz w:val="20"/>
          <w:szCs w:val="20"/>
          <w:lang w:val="uk-UA" w:eastAsia="ar-SA"/>
        </w:rPr>
      </w:pPr>
      <w:r w:rsidRPr="006E520B">
        <w:rPr>
          <w:noProof/>
          <w:sz w:val="20"/>
          <w:szCs w:val="20"/>
          <w:lang w:val="uk-UA" w:eastAsia="ar-SA"/>
        </w:rPr>
        <w:t xml:space="preserve">6.4.3. Проводити обробку персональних даних </w:t>
      </w:r>
      <w:r w:rsidRPr="006E520B">
        <w:rPr>
          <w:sz w:val="20"/>
          <w:szCs w:val="20"/>
          <w:lang w:val="uk-UA" w:eastAsia="ar-SA"/>
        </w:rPr>
        <w:t>субкористувачів Користувача у відповідності до вимог діючого законодавства.</w:t>
      </w:r>
    </w:p>
    <w:p w14:paraId="4F1BC08E" w14:textId="77777777" w:rsidR="00132158" w:rsidRPr="006E520B" w:rsidRDefault="00132158" w:rsidP="006E520B">
      <w:pPr>
        <w:jc w:val="center"/>
        <w:rPr>
          <w:b/>
          <w:bCs/>
          <w:sz w:val="20"/>
          <w:szCs w:val="20"/>
          <w:lang w:val="uk-UA"/>
        </w:rPr>
      </w:pPr>
      <w:r w:rsidRPr="006E520B">
        <w:rPr>
          <w:b/>
          <w:bCs/>
          <w:sz w:val="20"/>
          <w:szCs w:val="20"/>
          <w:lang w:val="uk-UA"/>
        </w:rPr>
        <w:t>7. Відповідальність Сторін</w:t>
      </w:r>
    </w:p>
    <w:p w14:paraId="76B6F88A" w14:textId="77777777" w:rsidR="00132158" w:rsidRPr="006E520B" w:rsidRDefault="00132158" w:rsidP="006E520B">
      <w:pPr>
        <w:numPr>
          <w:ilvl w:val="1"/>
          <w:numId w:val="30"/>
        </w:numPr>
        <w:tabs>
          <w:tab w:val="left" w:pos="284"/>
        </w:tabs>
        <w:suppressAutoHyphens/>
        <w:ind w:left="0" w:firstLine="0"/>
        <w:jc w:val="both"/>
        <w:rPr>
          <w:noProof/>
          <w:sz w:val="20"/>
          <w:szCs w:val="20"/>
          <w:lang w:val="uk-UA" w:eastAsia="ar-SA"/>
        </w:rPr>
      </w:pPr>
      <w:r w:rsidRPr="006E520B">
        <w:rPr>
          <w:noProof/>
          <w:sz w:val="20"/>
          <w:szCs w:val="20"/>
          <w:lang w:val="uk-UA" w:eastAsia="ar-SA"/>
        </w:rPr>
        <w:t xml:space="preserve">У разі невиконання або неналежного виконання своїх зобов'язань, згідно з цим Договором, Сторони несуть відповідальність, передбачену чинним законодавством України та цим Договором. </w:t>
      </w:r>
    </w:p>
    <w:p w14:paraId="6469AC55" w14:textId="77777777" w:rsidR="00132158" w:rsidRPr="006E520B" w:rsidRDefault="00132158" w:rsidP="006E520B">
      <w:pPr>
        <w:numPr>
          <w:ilvl w:val="1"/>
          <w:numId w:val="30"/>
        </w:numPr>
        <w:tabs>
          <w:tab w:val="left" w:pos="142"/>
        </w:tabs>
        <w:suppressAutoHyphens/>
        <w:ind w:left="0" w:firstLine="0"/>
        <w:jc w:val="both"/>
        <w:rPr>
          <w:noProof/>
          <w:sz w:val="20"/>
          <w:szCs w:val="20"/>
          <w:lang w:val="uk-UA" w:eastAsia="ar-SA"/>
        </w:rPr>
      </w:pPr>
      <w:r w:rsidRPr="006E520B">
        <w:rPr>
          <w:noProof/>
          <w:sz w:val="20"/>
          <w:szCs w:val="20"/>
          <w:lang w:val="uk-UA" w:eastAsia="ar-SA"/>
        </w:rPr>
        <w:t>Користувач гарантує, що належним чином виконуватиме свої зобов’язання відповідно до умов даного Договору. За невиконання чи неналежне виконання зобов'язань (в т.ч. за прострочення оплати, неповної оплати), згідно з умовами Договору, Користувач сплачує пеню в розмірі 0,1% від неоплаченої суми вартості Права користування та Підтримки Програмної продукції за кожен день прострочення виконання зобов’язань по оплаті.</w:t>
      </w:r>
    </w:p>
    <w:p w14:paraId="45052FCA" w14:textId="77777777" w:rsidR="00132158" w:rsidRPr="006E520B" w:rsidRDefault="00132158" w:rsidP="006E520B">
      <w:pPr>
        <w:numPr>
          <w:ilvl w:val="1"/>
          <w:numId w:val="30"/>
        </w:numPr>
        <w:tabs>
          <w:tab w:val="left" w:pos="284"/>
        </w:tabs>
        <w:suppressAutoHyphens/>
        <w:ind w:left="0" w:firstLine="0"/>
        <w:jc w:val="both"/>
        <w:rPr>
          <w:noProof/>
          <w:sz w:val="20"/>
          <w:szCs w:val="20"/>
          <w:lang w:val="uk-UA" w:eastAsia="ar-SA"/>
        </w:rPr>
      </w:pPr>
      <w:r w:rsidRPr="006E520B">
        <w:rPr>
          <w:noProof/>
          <w:sz w:val="20"/>
          <w:szCs w:val="20"/>
          <w:lang w:val="uk-UA" w:eastAsia="ar-SA"/>
        </w:rPr>
        <w:t xml:space="preserve">У випадку затримки постачання Програмної продукції та надання її Підтримки понад встановлений термін, </w:t>
      </w:r>
      <w:r w:rsidRPr="006E520B">
        <w:rPr>
          <w:sz w:val="20"/>
          <w:szCs w:val="20"/>
          <w:lang w:val="uk-UA" w:eastAsia="ar-SA"/>
        </w:rPr>
        <w:t>Постачальник</w:t>
      </w:r>
      <w:r w:rsidRPr="006E520B">
        <w:rPr>
          <w:noProof/>
          <w:sz w:val="20"/>
          <w:szCs w:val="20"/>
          <w:lang w:val="uk-UA" w:eastAsia="ar-SA"/>
        </w:rPr>
        <w:t xml:space="preserve"> сплачує Користувачу пеню у розмірі 0,1 % від місячної вартості постачання за кожний день прострочення.</w:t>
      </w:r>
    </w:p>
    <w:p w14:paraId="73073C56" w14:textId="77777777" w:rsidR="00132158" w:rsidRPr="006E520B" w:rsidRDefault="00132158" w:rsidP="006E520B">
      <w:pPr>
        <w:numPr>
          <w:ilvl w:val="1"/>
          <w:numId w:val="30"/>
        </w:numPr>
        <w:tabs>
          <w:tab w:val="left" w:pos="142"/>
        </w:tabs>
        <w:suppressAutoHyphens/>
        <w:ind w:left="0" w:firstLine="0"/>
        <w:jc w:val="both"/>
        <w:rPr>
          <w:noProof/>
          <w:sz w:val="20"/>
          <w:szCs w:val="20"/>
          <w:lang w:val="uk-UA" w:eastAsia="ar-SA"/>
        </w:rPr>
      </w:pPr>
      <w:r w:rsidRPr="006E520B">
        <w:rPr>
          <w:noProof/>
          <w:sz w:val="20"/>
          <w:szCs w:val="20"/>
          <w:lang w:val="uk-UA" w:eastAsia="ar-SA"/>
        </w:rPr>
        <w:t>Сторони погоджуються, що їх максимальна майнова відповідальність за можливі збитки, враховуючи реальні збитки, упущену вигоду, неустойку (штраф, пеню) при виконанні даного Договору, не буде перевищувати загальної суми даного Договору, якщо інше прямо не вказано в умовах цього Договору.</w:t>
      </w:r>
    </w:p>
    <w:p w14:paraId="77A294EB" w14:textId="77777777" w:rsidR="00132158" w:rsidRPr="006E520B" w:rsidRDefault="00132158" w:rsidP="006E520B">
      <w:pPr>
        <w:numPr>
          <w:ilvl w:val="1"/>
          <w:numId w:val="30"/>
        </w:numPr>
        <w:tabs>
          <w:tab w:val="left" w:pos="567"/>
          <w:tab w:val="left" w:pos="993"/>
        </w:tabs>
        <w:suppressAutoHyphens/>
        <w:ind w:left="0" w:firstLine="0"/>
        <w:jc w:val="both"/>
        <w:rPr>
          <w:noProof/>
          <w:sz w:val="20"/>
          <w:szCs w:val="20"/>
          <w:lang w:val="uk-UA" w:eastAsia="ar-SA"/>
        </w:rPr>
      </w:pPr>
      <w:r w:rsidRPr="006E520B">
        <w:rPr>
          <w:sz w:val="20"/>
          <w:szCs w:val="20"/>
          <w:lang w:val="uk-UA" w:eastAsia="ar-SA"/>
        </w:rPr>
        <w:t>Сплата сум штрафних санкцій, пені, відшкодування збитків, завданих порушенням умов Договору, не звільняє винну Сторону від виконання зобов’язання за цим Договором, якщо інше не передбачено законодавством України.</w:t>
      </w:r>
    </w:p>
    <w:p w14:paraId="3337E7F1" w14:textId="77777777" w:rsidR="00132158" w:rsidRPr="006E520B" w:rsidRDefault="00132158" w:rsidP="006E520B">
      <w:pPr>
        <w:numPr>
          <w:ilvl w:val="1"/>
          <w:numId w:val="30"/>
        </w:numPr>
        <w:tabs>
          <w:tab w:val="left" w:pos="142"/>
        </w:tabs>
        <w:suppressAutoHyphens/>
        <w:ind w:left="0" w:firstLine="0"/>
        <w:jc w:val="both"/>
        <w:rPr>
          <w:noProof/>
          <w:sz w:val="20"/>
          <w:szCs w:val="20"/>
          <w:lang w:val="uk-UA" w:eastAsia="ar-SA"/>
        </w:rPr>
      </w:pPr>
      <w:r w:rsidRPr="006E520B">
        <w:rPr>
          <w:sz w:val="20"/>
          <w:szCs w:val="20"/>
          <w:lang w:val="uk-UA" w:eastAsia="ar-SA"/>
        </w:rPr>
        <w:t>Одностороння відмова від виконання зобов’язань за Договором не допускається, крім випадків, передбачених Договором.</w:t>
      </w:r>
    </w:p>
    <w:p w14:paraId="02C9EA09" w14:textId="77777777" w:rsidR="00132158" w:rsidRPr="006E520B" w:rsidRDefault="00132158" w:rsidP="006E520B">
      <w:pPr>
        <w:numPr>
          <w:ilvl w:val="1"/>
          <w:numId w:val="30"/>
        </w:numPr>
        <w:suppressAutoHyphens/>
        <w:ind w:left="0" w:firstLine="0"/>
        <w:jc w:val="both"/>
        <w:rPr>
          <w:noProof/>
          <w:sz w:val="20"/>
          <w:szCs w:val="20"/>
          <w:lang w:val="uk-UA" w:eastAsia="ar-SA"/>
        </w:rPr>
      </w:pPr>
      <w:r w:rsidRPr="006E520B">
        <w:rPr>
          <w:bCs/>
          <w:sz w:val="20"/>
          <w:szCs w:val="20"/>
          <w:lang w:val="uk-UA" w:eastAsia="ar-SA"/>
        </w:rPr>
        <w:t>Усі правовідносини, що виникають у зв’язку з виконанням умов цього Договору і не врегульовані ним, регулюються нормами законодавства України.</w:t>
      </w:r>
    </w:p>
    <w:p w14:paraId="17241AD0" w14:textId="77777777" w:rsidR="00132158" w:rsidRPr="006E520B" w:rsidRDefault="00132158" w:rsidP="006E520B">
      <w:pPr>
        <w:numPr>
          <w:ilvl w:val="1"/>
          <w:numId w:val="30"/>
        </w:numPr>
        <w:tabs>
          <w:tab w:val="left" w:pos="142"/>
        </w:tabs>
        <w:suppressAutoHyphens/>
        <w:ind w:left="0" w:firstLine="0"/>
        <w:jc w:val="both"/>
        <w:rPr>
          <w:noProof/>
          <w:sz w:val="20"/>
          <w:szCs w:val="20"/>
          <w:lang w:val="uk-UA" w:eastAsia="ar-SA"/>
        </w:rPr>
      </w:pPr>
      <w:r w:rsidRPr="006E520B">
        <w:rPr>
          <w:noProof/>
          <w:sz w:val="20"/>
          <w:szCs w:val="20"/>
          <w:lang w:val="uk-UA" w:eastAsia="ar-SA"/>
        </w:rPr>
        <w:t>Постачальник не несе відповідальності:</w:t>
      </w:r>
    </w:p>
    <w:p w14:paraId="5F25523D" w14:textId="77777777" w:rsidR="00132158" w:rsidRPr="006E520B" w:rsidRDefault="00132158" w:rsidP="006E520B">
      <w:pPr>
        <w:numPr>
          <w:ilvl w:val="0"/>
          <w:numId w:val="24"/>
        </w:numPr>
        <w:tabs>
          <w:tab w:val="left" w:pos="0"/>
          <w:tab w:val="left" w:pos="142"/>
        </w:tabs>
        <w:suppressAutoHyphens/>
        <w:ind w:left="0" w:firstLine="0"/>
        <w:jc w:val="both"/>
        <w:rPr>
          <w:noProof/>
          <w:sz w:val="20"/>
          <w:szCs w:val="20"/>
          <w:lang w:val="uk-UA" w:eastAsia="ar-SA"/>
        </w:rPr>
      </w:pPr>
      <w:r w:rsidRPr="006E520B">
        <w:rPr>
          <w:noProof/>
          <w:sz w:val="20"/>
          <w:szCs w:val="20"/>
          <w:lang w:val="uk-UA" w:eastAsia="ar-SA"/>
        </w:rPr>
        <w:t>за зміст інформації, яка обробляється, передається та отримується Користувачем під час використання Програмної продукції;</w:t>
      </w:r>
    </w:p>
    <w:p w14:paraId="35D0D33D" w14:textId="77777777" w:rsidR="00132158" w:rsidRPr="006E520B" w:rsidRDefault="00132158" w:rsidP="006E520B">
      <w:pPr>
        <w:numPr>
          <w:ilvl w:val="0"/>
          <w:numId w:val="24"/>
        </w:numPr>
        <w:tabs>
          <w:tab w:val="left" w:pos="0"/>
          <w:tab w:val="left" w:pos="142"/>
        </w:tabs>
        <w:suppressAutoHyphens/>
        <w:ind w:left="0" w:firstLine="0"/>
        <w:jc w:val="both"/>
        <w:rPr>
          <w:noProof/>
          <w:sz w:val="20"/>
          <w:szCs w:val="20"/>
          <w:lang w:val="uk-UA" w:eastAsia="ar-SA"/>
        </w:rPr>
      </w:pPr>
      <w:r w:rsidRPr="006E520B">
        <w:rPr>
          <w:noProof/>
          <w:sz w:val="20"/>
          <w:szCs w:val="20"/>
          <w:lang w:val="uk-UA" w:eastAsia="ar-SA"/>
        </w:rPr>
        <w:t>за неможливість використання Програмної продукції внаслідок перебоїв в телекомунікаційних мережах Користувача, помилки і аварійних ситуацій в програмному забезпеченні та/або обладнанні Користувача;</w:t>
      </w:r>
    </w:p>
    <w:p w14:paraId="2744A646" w14:textId="77777777" w:rsidR="00132158" w:rsidRPr="006E520B" w:rsidRDefault="00132158" w:rsidP="006E520B">
      <w:pPr>
        <w:numPr>
          <w:ilvl w:val="0"/>
          <w:numId w:val="24"/>
        </w:numPr>
        <w:tabs>
          <w:tab w:val="left" w:pos="0"/>
          <w:tab w:val="left" w:pos="142"/>
        </w:tabs>
        <w:suppressAutoHyphens/>
        <w:ind w:left="0" w:firstLine="0"/>
        <w:jc w:val="both"/>
        <w:rPr>
          <w:noProof/>
          <w:sz w:val="20"/>
          <w:szCs w:val="20"/>
          <w:lang w:val="uk-UA" w:eastAsia="ar-SA"/>
        </w:rPr>
      </w:pPr>
      <w:r w:rsidRPr="006E520B">
        <w:rPr>
          <w:noProof/>
          <w:sz w:val="20"/>
          <w:szCs w:val="20"/>
          <w:lang w:val="uk-UA" w:eastAsia="ar-SA"/>
        </w:rPr>
        <w:t>за дії, що проводяться з використанням технічних ресурсів Користувача, логінів і паролів авторизації, у тому числі при використанні власного програмного забезпечення Користувача;</w:t>
      </w:r>
    </w:p>
    <w:p w14:paraId="0FABA07A" w14:textId="77777777" w:rsidR="00132158" w:rsidRPr="006E520B" w:rsidRDefault="00132158" w:rsidP="006E520B">
      <w:pPr>
        <w:numPr>
          <w:ilvl w:val="0"/>
          <w:numId w:val="24"/>
        </w:numPr>
        <w:tabs>
          <w:tab w:val="left" w:pos="0"/>
          <w:tab w:val="left" w:pos="142"/>
        </w:tabs>
        <w:suppressAutoHyphens/>
        <w:ind w:left="0" w:firstLine="0"/>
        <w:jc w:val="both"/>
        <w:rPr>
          <w:noProof/>
          <w:sz w:val="20"/>
          <w:szCs w:val="20"/>
          <w:lang w:val="uk-UA" w:eastAsia="ar-SA"/>
        </w:rPr>
      </w:pPr>
      <w:r w:rsidRPr="006E520B">
        <w:rPr>
          <w:noProof/>
          <w:sz w:val="20"/>
          <w:szCs w:val="20"/>
          <w:lang w:val="uk-UA" w:eastAsia="ar-SA"/>
        </w:rPr>
        <w:t>при відмові в доступі до даних, причиною якого з'явилися пристрої Користувача, помилки або недоліки програмного забезпечення Користувача;</w:t>
      </w:r>
    </w:p>
    <w:p w14:paraId="46382204" w14:textId="77777777" w:rsidR="00132158" w:rsidRPr="006E520B" w:rsidRDefault="00132158" w:rsidP="006E520B">
      <w:pPr>
        <w:numPr>
          <w:ilvl w:val="0"/>
          <w:numId w:val="24"/>
        </w:numPr>
        <w:tabs>
          <w:tab w:val="left" w:pos="0"/>
          <w:tab w:val="left" w:pos="142"/>
        </w:tabs>
        <w:suppressAutoHyphens/>
        <w:ind w:left="0" w:firstLine="0"/>
        <w:jc w:val="both"/>
        <w:rPr>
          <w:noProof/>
          <w:sz w:val="20"/>
          <w:szCs w:val="20"/>
          <w:lang w:val="uk-UA" w:eastAsia="ar-SA"/>
        </w:rPr>
      </w:pPr>
      <w:r w:rsidRPr="006E520B">
        <w:rPr>
          <w:noProof/>
          <w:sz w:val="20"/>
          <w:szCs w:val="20"/>
          <w:lang w:val="uk-UA" w:eastAsia="ar-SA"/>
        </w:rPr>
        <w:t>за втрати даних і витік інформації в результаті діяльності персоналу Користувача;</w:t>
      </w:r>
    </w:p>
    <w:p w14:paraId="727DC80B" w14:textId="77777777" w:rsidR="00132158" w:rsidRPr="006E520B" w:rsidRDefault="00132158" w:rsidP="006E520B">
      <w:pPr>
        <w:numPr>
          <w:ilvl w:val="0"/>
          <w:numId w:val="24"/>
        </w:numPr>
        <w:tabs>
          <w:tab w:val="left" w:pos="142"/>
        </w:tabs>
        <w:suppressAutoHyphens/>
        <w:ind w:left="0" w:firstLine="0"/>
        <w:jc w:val="both"/>
        <w:rPr>
          <w:noProof/>
          <w:sz w:val="20"/>
          <w:szCs w:val="20"/>
          <w:lang w:val="uk-UA" w:eastAsia="ar-SA"/>
        </w:rPr>
      </w:pPr>
      <w:r w:rsidRPr="006E520B">
        <w:rPr>
          <w:noProof/>
          <w:sz w:val="20"/>
          <w:szCs w:val="20"/>
          <w:lang w:val="uk-UA" w:eastAsia="ar-SA"/>
        </w:rPr>
        <w:t>за зміст інформації, легальність контенту, походження та транспортування даних, які передаються через обладнання Користувача під час використання Програмної продукції;</w:t>
      </w:r>
    </w:p>
    <w:p w14:paraId="5E7050F8" w14:textId="77777777" w:rsidR="00132158" w:rsidRPr="006E520B" w:rsidRDefault="00132158" w:rsidP="006E520B">
      <w:pPr>
        <w:numPr>
          <w:ilvl w:val="0"/>
          <w:numId w:val="24"/>
        </w:numPr>
        <w:tabs>
          <w:tab w:val="left" w:pos="142"/>
        </w:tabs>
        <w:suppressAutoHyphens/>
        <w:ind w:left="0" w:firstLine="0"/>
        <w:jc w:val="both"/>
        <w:rPr>
          <w:noProof/>
          <w:sz w:val="20"/>
          <w:szCs w:val="20"/>
          <w:lang w:val="uk-UA" w:eastAsia="ar-SA"/>
        </w:rPr>
      </w:pPr>
      <w:r w:rsidRPr="006E520B">
        <w:rPr>
          <w:noProof/>
          <w:sz w:val="20"/>
          <w:szCs w:val="20"/>
          <w:lang w:val="uk-UA" w:eastAsia="ar-SA"/>
        </w:rPr>
        <w:t xml:space="preserve">за збитки, які поніс Користувач під час використання Програмної продукції, якщо вони настали не з вини Постачальника; </w:t>
      </w:r>
    </w:p>
    <w:p w14:paraId="15DF276B" w14:textId="77777777" w:rsidR="00132158" w:rsidRPr="006E520B" w:rsidRDefault="00132158" w:rsidP="006E520B">
      <w:pPr>
        <w:numPr>
          <w:ilvl w:val="0"/>
          <w:numId w:val="24"/>
        </w:numPr>
        <w:tabs>
          <w:tab w:val="left" w:pos="142"/>
        </w:tabs>
        <w:suppressAutoHyphens/>
        <w:ind w:left="0" w:firstLine="0"/>
        <w:jc w:val="both"/>
        <w:rPr>
          <w:noProof/>
          <w:sz w:val="20"/>
          <w:szCs w:val="20"/>
          <w:lang w:val="uk-UA" w:eastAsia="ar-SA"/>
        </w:rPr>
      </w:pPr>
      <w:r w:rsidRPr="006E520B">
        <w:rPr>
          <w:noProof/>
          <w:sz w:val="20"/>
          <w:szCs w:val="20"/>
          <w:lang w:val="uk-UA" w:eastAsia="ar-SA"/>
        </w:rPr>
        <w:t>за будь-які збитки, які виходять з претензій третіх сторін, якщо вони настали не з вини Постачальника. У цьому випадку Користувач самостійно несе всю відповідальність перед третіми особами;</w:t>
      </w:r>
    </w:p>
    <w:p w14:paraId="2CF7E7DF" w14:textId="77777777" w:rsidR="00132158" w:rsidRPr="006E520B" w:rsidRDefault="00132158" w:rsidP="006E520B">
      <w:pPr>
        <w:numPr>
          <w:ilvl w:val="0"/>
          <w:numId w:val="24"/>
        </w:numPr>
        <w:tabs>
          <w:tab w:val="left" w:pos="142"/>
        </w:tabs>
        <w:suppressAutoHyphens/>
        <w:ind w:left="0" w:firstLine="0"/>
        <w:jc w:val="both"/>
        <w:rPr>
          <w:noProof/>
          <w:sz w:val="20"/>
          <w:szCs w:val="20"/>
          <w:lang w:val="uk-UA" w:eastAsia="ar-SA"/>
        </w:rPr>
      </w:pPr>
      <w:r w:rsidRPr="006E520B">
        <w:rPr>
          <w:noProof/>
          <w:sz w:val="20"/>
          <w:szCs w:val="20"/>
          <w:lang w:val="uk-UA" w:eastAsia="ar-SA"/>
        </w:rPr>
        <w:t>за наслідки, які сталися в результаті недотримання та порушення Користувачем умов даного Договору;</w:t>
      </w:r>
    </w:p>
    <w:p w14:paraId="3D873219" w14:textId="77777777" w:rsidR="00132158" w:rsidRPr="006E520B" w:rsidRDefault="00132158" w:rsidP="006E520B">
      <w:pPr>
        <w:numPr>
          <w:ilvl w:val="0"/>
          <w:numId w:val="24"/>
        </w:numPr>
        <w:tabs>
          <w:tab w:val="left" w:pos="142"/>
        </w:tabs>
        <w:suppressAutoHyphens/>
        <w:ind w:left="0" w:firstLine="0"/>
        <w:jc w:val="both"/>
        <w:rPr>
          <w:noProof/>
          <w:sz w:val="20"/>
          <w:szCs w:val="20"/>
          <w:lang w:val="uk-UA" w:eastAsia="ar-SA"/>
        </w:rPr>
      </w:pPr>
      <w:r w:rsidRPr="006E520B">
        <w:rPr>
          <w:noProof/>
          <w:sz w:val="20"/>
          <w:szCs w:val="20"/>
          <w:lang w:val="uk-UA" w:eastAsia="ar-SA"/>
        </w:rPr>
        <w:t>за збої в мережі Інтернет при використання Програмної продукції, у тому числі які виникли з вини третіх осіб;</w:t>
      </w:r>
    </w:p>
    <w:p w14:paraId="0699CBFE" w14:textId="77777777" w:rsidR="00132158" w:rsidRPr="006E520B" w:rsidRDefault="00132158" w:rsidP="006E520B">
      <w:pPr>
        <w:numPr>
          <w:ilvl w:val="0"/>
          <w:numId w:val="24"/>
        </w:numPr>
        <w:tabs>
          <w:tab w:val="left" w:pos="142"/>
        </w:tabs>
        <w:suppressAutoHyphens/>
        <w:ind w:left="0" w:firstLine="0"/>
        <w:jc w:val="both"/>
        <w:rPr>
          <w:noProof/>
          <w:sz w:val="20"/>
          <w:szCs w:val="20"/>
          <w:lang w:val="uk-UA" w:eastAsia="ar-SA"/>
        </w:rPr>
      </w:pPr>
      <w:r w:rsidRPr="006E520B">
        <w:rPr>
          <w:noProof/>
          <w:sz w:val="20"/>
          <w:szCs w:val="20"/>
          <w:lang w:val="uk-UA" w:eastAsia="ar-SA"/>
        </w:rPr>
        <w:lastRenderedPageBreak/>
        <w:t>за порушення та збої у роботі обладнання Користувача;</w:t>
      </w:r>
    </w:p>
    <w:p w14:paraId="32D2E0F1" w14:textId="0DFDC5AB" w:rsidR="00132158" w:rsidRPr="00994FEB" w:rsidRDefault="00132158" w:rsidP="006E520B">
      <w:pPr>
        <w:numPr>
          <w:ilvl w:val="0"/>
          <w:numId w:val="24"/>
        </w:numPr>
        <w:tabs>
          <w:tab w:val="left" w:pos="142"/>
        </w:tabs>
        <w:suppressAutoHyphens/>
        <w:ind w:left="0" w:firstLine="0"/>
        <w:jc w:val="both"/>
        <w:rPr>
          <w:noProof/>
          <w:sz w:val="20"/>
          <w:szCs w:val="20"/>
          <w:lang w:val="uk-UA" w:eastAsia="ar-SA"/>
        </w:rPr>
      </w:pPr>
      <w:r w:rsidRPr="006E520B">
        <w:rPr>
          <w:noProof/>
          <w:sz w:val="20"/>
          <w:szCs w:val="20"/>
          <w:lang w:val="uk-UA" w:eastAsia="ar-SA"/>
        </w:rPr>
        <w:t>за порушення Користувачем прав власників програмного забезпечення, яким Користувач додатково користується під час використання Програмної продукції. Користувач самостійно відповідає по всім претензіям та компенсує будь-які збитки, штрафні санкції, витрати на судовий захист, понесені Постачальником внаслідок таких претензій.</w:t>
      </w:r>
    </w:p>
    <w:p w14:paraId="5F0C52BE" w14:textId="77777777" w:rsidR="00132158" w:rsidRPr="006E520B" w:rsidRDefault="00132158" w:rsidP="006E520B">
      <w:pPr>
        <w:jc w:val="center"/>
        <w:rPr>
          <w:b/>
          <w:bCs/>
          <w:sz w:val="20"/>
          <w:szCs w:val="20"/>
          <w:lang w:val="uk-UA"/>
        </w:rPr>
      </w:pPr>
      <w:r w:rsidRPr="006E520B">
        <w:rPr>
          <w:b/>
          <w:bCs/>
          <w:sz w:val="20"/>
          <w:szCs w:val="20"/>
          <w:lang w:val="uk-UA"/>
        </w:rPr>
        <w:t>8. Обставини непереборної сили (форс-мажор)</w:t>
      </w:r>
    </w:p>
    <w:p w14:paraId="76CF3104" w14:textId="77777777" w:rsidR="00132158" w:rsidRPr="006E520B" w:rsidRDefault="00132158" w:rsidP="006E520B">
      <w:pPr>
        <w:jc w:val="both"/>
        <w:rPr>
          <w:sz w:val="20"/>
          <w:szCs w:val="20"/>
          <w:lang w:val="uk-UA"/>
        </w:rPr>
      </w:pPr>
      <w:r w:rsidRPr="006E520B">
        <w:rPr>
          <w:sz w:val="20"/>
          <w:szCs w:val="20"/>
          <w:lang w:val="uk-UA"/>
        </w:rPr>
        <w:t xml:space="preserve">8.1. Сторони звільняються від відповідальності за часткове або повне невиконання своїх зобов’язань за Договором, якщо воно сталося внаслідок обставин непереборної сили (форс-мажор), які не існували під час укладання Договору та виникли поза волею Сторін (аварія, катастрофа, стихійне лихо, пожежі, епідемія, епізоотія, воєнні дії будь-якого характеру, блокади, акти органів влади й інших органів (введення мораторію, рішень, розпоряджень, постанов та ін.), інша небезпечна подія). Строки виконання Сторонами своїх зобов’язань, продовжуються Сторонами на час тривання обставин форс-мажор. </w:t>
      </w:r>
    </w:p>
    <w:p w14:paraId="0598592C" w14:textId="77777777" w:rsidR="00132158" w:rsidRPr="006E520B" w:rsidRDefault="00132158" w:rsidP="006E520B">
      <w:pPr>
        <w:jc w:val="both"/>
        <w:rPr>
          <w:sz w:val="20"/>
          <w:szCs w:val="20"/>
          <w:lang w:val="uk-UA"/>
        </w:rPr>
      </w:pPr>
      <w:r w:rsidRPr="006E520B">
        <w:rPr>
          <w:sz w:val="20"/>
          <w:szCs w:val="20"/>
          <w:lang w:val="uk-UA"/>
        </w:rPr>
        <w:t>8.2. Якщо обставини будуть продовжуватися на строк більш ніж 3 (три) календарних місяця, кожна із Сторін буде мати право відмовитися від виконання своїх зобов’язань за цим Договором, без відшкодування іншій Стороні будь-яких збитків та без застосування до неї штрафний санкцій.</w:t>
      </w:r>
    </w:p>
    <w:p w14:paraId="40A1A40F" w14:textId="77777777" w:rsidR="00132158" w:rsidRPr="006E520B" w:rsidRDefault="00132158" w:rsidP="006E520B">
      <w:pPr>
        <w:jc w:val="both"/>
        <w:rPr>
          <w:sz w:val="20"/>
          <w:szCs w:val="20"/>
          <w:lang w:val="uk-UA"/>
        </w:rPr>
      </w:pPr>
      <w:r w:rsidRPr="006E520B">
        <w:rPr>
          <w:sz w:val="20"/>
          <w:szCs w:val="20"/>
          <w:lang w:val="uk-UA"/>
        </w:rPr>
        <w:t>8.3. Сторона, яка не може виконати свої зобов’язання за Договором внаслідок обставин форс-мажор, повинна письмово повідомити другу Сторону про виникнення таких обставин протягом 10 (десяти) днів з дати їх виникнення. Повідомлення повинно містити відомості про дату виникнення, характер обставин та їх можливі наслідки.</w:t>
      </w:r>
    </w:p>
    <w:p w14:paraId="141F9A56" w14:textId="77777777" w:rsidR="00132158" w:rsidRPr="006E520B" w:rsidRDefault="00132158" w:rsidP="006E520B">
      <w:pPr>
        <w:jc w:val="both"/>
        <w:rPr>
          <w:sz w:val="20"/>
          <w:szCs w:val="20"/>
          <w:lang w:val="uk-UA"/>
        </w:rPr>
      </w:pPr>
      <w:r w:rsidRPr="006E520B">
        <w:rPr>
          <w:sz w:val="20"/>
          <w:szCs w:val="20"/>
          <w:lang w:val="uk-UA"/>
        </w:rPr>
        <w:t>8.4. Несвоєчасне повідомлення/неповідомлення про дію обставини форс-мажор позбавляє відповідну Сторону права посилатися на них, як на підставу (причину) невиконання своїх зобов’язань за цим Договором в майбутньому.</w:t>
      </w:r>
    </w:p>
    <w:p w14:paraId="1B708247" w14:textId="77777777" w:rsidR="00132158" w:rsidRPr="006E520B" w:rsidRDefault="00132158" w:rsidP="006E520B">
      <w:pPr>
        <w:jc w:val="both"/>
        <w:rPr>
          <w:sz w:val="20"/>
          <w:szCs w:val="20"/>
          <w:lang w:val="uk-UA"/>
        </w:rPr>
      </w:pPr>
      <w:r w:rsidRPr="006E520B">
        <w:rPr>
          <w:sz w:val="20"/>
          <w:szCs w:val="20"/>
          <w:lang w:val="uk-UA"/>
        </w:rPr>
        <w:t>8.5. Обставини, які звільняють Сторони від відповідальності, повинні бути підтверджені відповідним документом Торгово-Промислової Палати України або іншим компетентним органом державної влади або місцевого самоврядування.</w:t>
      </w:r>
    </w:p>
    <w:p w14:paraId="03C02AC0" w14:textId="7321C5E7" w:rsidR="00132158" w:rsidRPr="006E520B" w:rsidRDefault="00132158" w:rsidP="00D662D4">
      <w:pPr>
        <w:jc w:val="both"/>
        <w:rPr>
          <w:sz w:val="20"/>
          <w:szCs w:val="20"/>
          <w:lang w:val="uk-UA"/>
        </w:rPr>
      </w:pPr>
      <w:r w:rsidRPr="006E520B">
        <w:rPr>
          <w:sz w:val="20"/>
          <w:szCs w:val="20"/>
          <w:lang w:val="uk-UA"/>
        </w:rPr>
        <w:t>8.6. Про закінчення існування обставин форс-мажор Сторона, яка порушила зобов’язання, повинна письмово повідомити іншу Сторону протягом 2 (двох) днів з</w:t>
      </w:r>
      <w:r w:rsidR="00D662D4">
        <w:rPr>
          <w:sz w:val="20"/>
          <w:szCs w:val="20"/>
          <w:lang w:val="uk-UA"/>
        </w:rPr>
        <w:t xml:space="preserve"> дати закінчення їх існування. </w:t>
      </w:r>
    </w:p>
    <w:p w14:paraId="7E34B5C1" w14:textId="77777777" w:rsidR="00132158" w:rsidRPr="006E520B" w:rsidRDefault="00132158" w:rsidP="006E520B">
      <w:pPr>
        <w:jc w:val="center"/>
        <w:rPr>
          <w:b/>
          <w:bCs/>
          <w:sz w:val="20"/>
          <w:szCs w:val="20"/>
          <w:lang w:val="uk-UA"/>
        </w:rPr>
      </w:pPr>
      <w:r w:rsidRPr="006E520B">
        <w:rPr>
          <w:b/>
          <w:bCs/>
          <w:sz w:val="20"/>
          <w:szCs w:val="20"/>
          <w:lang w:val="uk-UA"/>
        </w:rPr>
        <w:t>9. Вирішення спорів</w:t>
      </w:r>
    </w:p>
    <w:p w14:paraId="472D9B2F" w14:textId="77777777" w:rsidR="00132158" w:rsidRPr="006E520B" w:rsidRDefault="00132158" w:rsidP="006E520B">
      <w:pPr>
        <w:suppressAutoHyphens/>
        <w:jc w:val="both"/>
        <w:rPr>
          <w:noProof/>
          <w:sz w:val="20"/>
          <w:szCs w:val="20"/>
          <w:lang w:val="uk-UA" w:eastAsia="ar-SA"/>
        </w:rPr>
      </w:pPr>
      <w:r w:rsidRPr="006E520B">
        <w:rPr>
          <w:noProof/>
          <w:sz w:val="20"/>
          <w:szCs w:val="20"/>
          <w:lang w:val="uk-UA" w:eastAsia="ar-SA"/>
        </w:rPr>
        <w:t>9.1. У випадку виникнення спорів або розбіжностей по Договору, Сторони вирішують їх шляхом взаємних переговорів та консультацій.</w:t>
      </w:r>
    </w:p>
    <w:p w14:paraId="178834CE" w14:textId="5AE65418" w:rsidR="00132158" w:rsidRPr="00D662D4" w:rsidRDefault="00132158" w:rsidP="00D662D4">
      <w:pPr>
        <w:jc w:val="both"/>
        <w:rPr>
          <w:bCs/>
          <w:sz w:val="20"/>
          <w:szCs w:val="20"/>
          <w:lang w:val="uk-UA"/>
        </w:rPr>
      </w:pPr>
      <w:r w:rsidRPr="006E520B">
        <w:rPr>
          <w:noProof/>
          <w:sz w:val="20"/>
          <w:szCs w:val="20"/>
          <w:lang w:val="uk-UA"/>
        </w:rPr>
        <w:t>9.2. У разі недосягнення Сторонами згоди, спори (розбіжності) вирішуються у судовому порядку.</w:t>
      </w:r>
    </w:p>
    <w:p w14:paraId="5F5E7F00" w14:textId="77777777" w:rsidR="00132158" w:rsidRPr="006E520B" w:rsidRDefault="00132158" w:rsidP="006E520B">
      <w:pPr>
        <w:pStyle w:val="213"/>
        <w:rPr>
          <w:b w:val="0"/>
          <w:bCs/>
          <w:sz w:val="20"/>
          <w:szCs w:val="20"/>
        </w:rPr>
      </w:pPr>
      <w:r w:rsidRPr="006E520B">
        <w:rPr>
          <w:bCs/>
          <w:sz w:val="20"/>
          <w:szCs w:val="20"/>
        </w:rPr>
        <w:t>10. Терміни дії договору</w:t>
      </w:r>
    </w:p>
    <w:p w14:paraId="473B1DBC" w14:textId="56509205" w:rsidR="00132158" w:rsidRPr="006E520B" w:rsidRDefault="00132158" w:rsidP="006E520B">
      <w:pPr>
        <w:pStyle w:val="213"/>
        <w:jc w:val="both"/>
        <w:rPr>
          <w:b w:val="0"/>
          <w:sz w:val="20"/>
          <w:szCs w:val="20"/>
        </w:rPr>
      </w:pPr>
      <w:r w:rsidRPr="006E520B">
        <w:rPr>
          <w:b w:val="0"/>
          <w:sz w:val="20"/>
          <w:szCs w:val="20"/>
        </w:rPr>
        <w:t>10.1. Да</w:t>
      </w:r>
      <w:r w:rsidR="00D662D4">
        <w:rPr>
          <w:b w:val="0"/>
          <w:sz w:val="20"/>
          <w:szCs w:val="20"/>
        </w:rPr>
        <w:t xml:space="preserve">ний Договір набуває чинності з </w:t>
      </w:r>
      <w:r w:rsidR="00D662D4" w:rsidRPr="00D662D4">
        <w:rPr>
          <w:b w:val="0"/>
          <w:sz w:val="20"/>
          <w:szCs w:val="20"/>
        </w:rPr>
        <w:t>моменту його підписання Сторонами</w:t>
      </w:r>
      <w:r w:rsidRPr="006E520B">
        <w:rPr>
          <w:b w:val="0"/>
          <w:sz w:val="20"/>
          <w:szCs w:val="20"/>
        </w:rPr>
        <w:t xml:space="preserve"> </w:t>
      </w:r>
      <w:r w:rsidR="00EF6812">
        <w:rPr>
          <w:b w:val="0"/>
          <w:sz w:val="20"/>
          <w:szCs w:val="20"/>
        </w:rPr>
        <w:t>і діє п</w:t>
      </w:r>
      <w:r w:rsidRPr="006E520B">
        <w:rPr>
          <w:b w:val="0"/>
          <w:sz w:val="20"/>
          <w:szCs w:val="20"/>
        </w:rPr>
        <w:t>о 31.12.</w:t>
      </w:r>
      <w:r w:rsidR="008E67D5" w:rsidRPr="006E520B">
        <w:rPr>
          <w:b w:val="0"/>
          <w:sz w:val="20"/>
          <w:szCs w:val="20"/>
        </w:rPr>
        <w:t xml:space="preserve"> </w:t>
      </w:r>
      <w:r w:rsidRPr="006E520B">
        <w:rPr>
          <w:b w:val="0"/>
          <w:sz w:val="20"/>
          <w:szCs w:val="20"/>
        </w:rPr>
        <w:t>2024 р., але у будь-якому випадку до повного виконання Сторонами своїх зобов’язань.</w:t>
      </w:r>
    </w:p>
    <w:p w14:paraId="41F07D01" w14:textId="77777777" w:rsidR="00132158" w:rsidRPr="006E520B" w:rsidRDefault="00132158" w:rsidP="006E520B">
      <w:pPr>
        <w:tabs>
          <w:tab w:val="left" w:pos="1134"/>
        </w:tabs>
        <w:suppressAutoHyphens/>
        <w:ind w:right="-1"/>
        <w:jc w:val="both"/>
        <w:rPr>
          <w:sz w:val="20"/>
          <w:szCs w:val="20"/>
          <w:lang w:val="uk-UA" w:eastAsia="zh-CN"/>
        </w:rPr>
      </w:pPr>
      <w:r w:rsidRPr="006E520B">
        <w:rPr>
          <w:sz w:val="20"/>
          <w:szCs w:val="20"/>
          <w:lang w:val="uk-UA" w:eastAsia="zh-CN"/>
        </w:rPr>
        <w:t>10.2. Усі зміни та доповнення, Додаткові угоди та Додатки до даного Договору є його невід’ємними частинами і мають юридичну силу у разі, якщо вони викладені у письмовій формі, скріплені підписами та печатками (при наявності) Сторін.</w:t>
      </w:r>
    </w:p>
    <w:p w14:paraId="41F862AF" w14:textId="77777777" w:rsidR="00132158" w:rsidRPr="006E520B" w:rsidRDefault="00132158" w:rsidP="006E520B">
      <w:pPr>
        <w:tabs>
          <w:tab w:val="left" w:pos="1134"/>
        </w:tabs>
        <w:suppressAutoHyphens/>
        <w:ind w:right="-1"/>
        <w:jc w:val="both"/>
        <w:rPr>
          <w:sz w:val="20"/>
          <w:szCs w:val="20"/>
          <w:lang w:val="uk-UA" w:eastAsia="zh-CN"/>
        </w:rPr>
      </w:pPr>
      <w:r w:rsidRPr="006E520B">
        <w:rPr>
          <w:sz w:val="20"/>
          <w:szCs w:val="20"/>
          <w:lang w:val="uk-UA" w:eastAsia="zh-CN"/>
        </w:rPr>
        <w:t>10.3. Сторона, яка виступає ініціатором внесення змін до Договору, направляє іншій Стороні лист з належним обґрунтуванням та проект додаткової угоди стосовно внесення змін до Договору.</w:t>
      </w:r>
    </w:p>
    <w:p w14:paraId="70EEACD0" w14:textId="77777777" w:rsidR="00132158" w:rsidRPr="006E520B" w:rsidRDefault="00132158" w:rsidP="006E520B">
      <w:pPr>
        <w:tabs>
          <w:tab w:val="left" w:pos="1134"/>
        </w:tabs>
        <w:suppressAutoHyphens/>
        <w:ind w:right="-1"/>
        <w:jc w:val="both"/>
        <w:rPr>
          <w:sz w:val="20"/>
          <w:szCs w:val="20"/>
          <w:lang w:val="uk-UA" w:eastAsia="zh-CN"/>
        </w:rPr>
      </w:pPr>
      <w:r w:rsidRPr="006E520B">
        <w:rPr>
          <w:sz w:val="20"/>
          <w:szCs w:val="20"/>
          <w:lang w:val="uk-UA" w:eastAsia="zh-CN"/>
        </w:rPr>
        <w:t>10.4.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0F688E38" w14:textId="77777777" w:rsidR="00132158" w:rsidRPr="006E520B" w:rsidRDefault="00132158" w:rsidP="006E520B">
      <w:pPr>
        <w:jc w:val="both"/>
        <w:rPr>
          <w:sz w:val="20"/>
          <w:szCs w:val="20"/>
          <w:lang w:val="uk-UA"/>
        </w:rPr>
      </w:pPr>
      <w:r w:rsidRPr="006E520B">
        <w:rPr>
          <w:sz w:val="20"/>
          <w:szCs w:val="20"/>
          <w:lang w:val="uk-UA"/>
        </w:rPr>
        <w:t>10.5. Цей Договір складений у двох оригінальних примірниках українською мовою, які мають однакову юридичну силу (1 примірник – для Користувача, 1 – для Постачальника).</w:t>
      </w:r>
    </w:p>
    <w:p w14:paraId="4E52ACCA" w14:textId="0FDC9E04" w:rsidR="00132158" w:rsidRPr="006E520B" w:rsidRDefault="00132158" w:rsidP="006E520B">
      <w:pPr>
        <w:jc w:val="both"/>
        <w:rPr>
          <w:sz w:val="20"/>
          <w:szCs w:val="20"/>
          <w:lang w:val="uk-UA"/>
        </w:rPr>
      </w:pPr>
      <w:r w:rsidRPr="006E520B">
        <w:rPr>
          <w:sz w:val="20"/>
          <w:szCs w:val="20"/>
          <w:lang w:val="uk-UA"/>
        </w:rPr>
        <w:t>10.6. Закінчення строку Договору, не звільняє Сторони від відповідальності за його порушення, яке мало місце під час та після закінчення його дії.</w:t>
      </w:r>
    </w:p>
    <w:p w14:paraId="54BBA111" w14:textId="77777777" w:rsidR="00132158" w:rsidRPr="006E520B" w:rsidRDefault="00132158" w:rsidP="006E520B">
      <w:pPr>
        <w:ind w:firstLine="567"/>
        <w:jc w:val="center"/>
        <w:rPr>
          <w:b/>
          <w:bCs/>
          <w:sz w:val="20"/>
          <w:szCs w:val="20"/>
          <w:lang w:val="uk-UA"/>
        </w:rPr>
      </w:pPr>
      <w:r w:rsidRPr="006E520B">
        <w:rPr>
          <w:b/>
          <w:bCs/>
          <w:sz w:val="20"/>
          <w:szCs w:val="20"/>
          <w:lang w:val="uk-UA"/>
        </w:rPr>
        <w:t>11. Угода про конфіденційність</w:t>
      </w:r>
    </w:p>
    <w:p w14:paraId="3D1EE14B" w14:textId="77777777" w:rsidR="00132158" w:rsidRPr="006E520B" w:rsidRDefault="00132158" w:rsidP="001F7882">
      <w:pPr>
        <w:tabs>
          <w:tab w:val="left" w:pos="142"/>
        </w:tabs>
        <w:jc w:val="both"/>
        <w:rPr>
          <w:sz w:val="20"/>
          <w:szCs w:val="20"/>
          <w:lang w:val="uk-UA"/>
        </w:rPr>
      </w:pPr>
      <w:r w:rsidRPr="006E520B">
        <w:rPr>
          <w:sz w:val="20"/>
          <w:szCs w:val="20"/>
          <w:lang w:val="uk-UA"/>
        </w:rPr>
        <w:t>11.1.</w:t>
      </w:r>
      <w:r w:rsidRPr="006E520B">
        <w:rPr>
          <w:sz w:val="20"/>
          <w:szCs w:val="20"/>
          <w:lang w:val="uk-UA"/>
        </w:rPr>
        <w:tab/>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 крім випадків, якщо така передача пов’язана з виконанням рішень суду, постанов слідчого судді та інших оперативно-розшукових дій у відповідності до законодавства України, з отриманням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що регулює зобов’язання Сторін Договору.</w:t>
      </w:r>
    </w:p>
    <w:p w14:paraId="64B5C519" w14:textId="77777777" w:rsidR="00132158" w:rsidRPr="006E520B" w:rsidRDefault="00132158" w:rsidP="006E520B">
      <w:pPr>
        <w:tabs>
          <w:tab w:val="left" w:pos="142"/>
        </w:tabs>
        <w:jc w:val="both"/>
        <w:rPr>
          <w:sz w:val="20"/>
          <w:szCs w:val="20"/>
          <w:lang w:val="uk-UA"/>
        </w:rPr>
      </w:pPr>
      <w:r w:rsidRPr="006E520B">
        <w:rPr>
          <w:sz w:val="20"/>
          <w:szCs w:val="20"/>
          <w:lang w:val="uk-UA"/>
        </w:rPr>
        <w:t>11.2.</w:t>
      </w:r>
      <w:r w:rsidRPr="006E520B">
        <w:rPr>
          <w:sz w:val="20"/>
          <w:szCs w:val="20"/>
          <w:lang w:val="uk-UA"/>
        </w:rPr>
        <w:tab/>
        <w:t>Сторони домовилися, що відомості та інформація, доступ до яких Сторони отримують при проведенні адміністративних робіт, складають службову конфіденційну інформацію і комерційну таємницю Сторін (далі - «Конфіденційна інформація»).</w:t>
      </w:r>
    </w:p>
    <w:p w14:paraId="2C573B88" w14:textId="77777777" w:rsidR="00132158" w:rsidRPr="006E520B" w:rsidRDefault="00132158" w:rsidP="006E520B">
      <w:pPr>
        <w:tabs>
          <w:tab w:val="left" w:pos="142"/>
        </w:tabs>
        <w:jc w:val="both"/>
        <w:rPr>
          <w:sz w:val="20"/>
          <w:szCs w:val="20"/>
          <w:lang w:val="uk-UA"/>
        </w:rPr>
      </w:pPr>
      <w:r w:rsidRPr="006E520B">
        <w:rPr>
          <w:sz w:val="20"/>
          <w:szCs w:val="20"/>
          <w:lang w:val="uk-UA"/>
        </w:rPr>
        <w:t>11.3.</w:t>
      </w:r>
      <w:r w:rsidRPr="006E520B">
        <w:rPr>
          <w:sz w:val="20"/>
          <w:szCs w:val="20"/>
          <w:lang w:val="uk-UA"/>
        </w:rPr>
        <w:tab/>
        <w:t>Сторони погоджуються, що до службової Конфіденційної інформації та комерційної таємниці належить:</w:t>
      </w:r>
    </w:p>
    <w:p w14:paraId="29939604" w14:textId="77777777" w:rsidR="00132158" w:rsidRPr="006E520B" w:rsidRDefault="00132158" w:rsidP="006E520B">
      <w:pPr>
        <w:tabs>
          <w:tab w:val="left" w:pos="142"/>
        </w:tabs>
        <w:jc w:val="both"/>
        <w:rPr>
          <w:sz w:val="20"/>
          <w:szCs w:val="20"/>
          <w:lang w:val="uk-UA"/>
        </w:rPr>
      </w:pPr>
      <w:r w:rsidRPr="006E520B">
        <w:rPr>
          <w:sz w:val="20"/>
          <w:szCs w:val="20"/>
          <w:lang w:val="uk-UA"/>
        </w:rPr>
        <w:t>11.3.1.</w:t>
      </w:r>
      <w:r w:rsidRPr="006E520B">
        <w:rPr>
          <w:sz w:val="20"/>
          <w:szCs w:val="20"/>
          <w:lang w:val="uk-UA"/>
        </w:rPr>
        <w:tab/>
        <w:t>технічна, технологічна, виробнича та інша аналогічна інформація Сторін, включаючи, зокрема, концептуальні рішення, способи, процеси, методи, системи, пристрої, промислові зразки, схемні рішення, комп'ютерні програми, формули, результати дослідно-експериментальних робіт і розробок, об'єкти незавершеного виробництва, які не можуть бути отримані з загальнодоступних джерел на законній підставі;</w:t>
      </w:r>
    </w:p>
    <w:p w14:paraId="1DEEE77B" w14:textId="77777777" w:rsidR="00132158" w:rsidRPr="006E520B" w:rsidRDefault="00132158" w:rsidP="006E520B">
      <w:pPr>
        <w:tabs>
          <w:tab w:val="left" w:pos="142"/>
        </w:tabs>
        <w:jc w:val="both"/>
        <w:rPr>
          <w:sz w:val="20"/>
          <w:szCs w:val="20"/>
          <w:lang w:val="uk-UA"/>
        </w:rPr>
      </w:pPr>
      <w:r w:rsidRPr="006E520B">
        <w:rPr>
          <w:sz w:val="20"/>
          <w:szCs w:val="20"/>
          <w:lang w:val="uk-UA"/>
        </w:rPr>
        <w:t>11.3.2.</w:t>
      </w:r>
      <w:r w:rsidRPr="006E520B">
        <w:rPr>
          <w:sz w:val="20"/>
          <w:szCs w:val="20"/>
          <w:lang w:val="uk-UA"/>
        </w:rPr>
        <w:tab/>
        <w:t>фінансова та маркетингова інформація, в тому числі дані про вартість та умови, що містяться в договорах і угодах за участю Сторін, в комерційних проектах і пропозиціях Сторін, дані про замовників, партнерів і постачальників Сторін;</w:t>
      </w:r>
    </w:p>
    <w:p w14:paraId="71330CDB" w14:textId="77777777" w:rsidR="00132158" w:rsidRPr="006E520B" w:rsidRDefault="00132158" w:rsidP="006E520B">
      <w:pPr>
        <w:tabs>
          <w:tab w:val="left" w:pos="142"/>
        </w:tabs>
        <w:jc w:val="both"/>
        <w:rPr>
          <w:sz w:val="20"/>
          <w:szCs w:val="20"/>
          <w:lang w:val="uk-UA"/>
        </w:rPr>
      </w:pPr>
      <w:r w:rsidRPr="006E520B">
        <w:rPr>
          <w:sz w:val="20"/>
          <w:szCs w:val="20"/>
          <w:lang w:val="uk-UA"/>
        </w:rPr>
        <w:t>11.3.3.</w:t>
      </w:r>
      <w:r w:rsidRPr="006E520B">
        <w:rPr>
          <w:sz w:val="20"/>
          <w:szCs w:val="20"/>
          <w:lang w:val="uk-UA"/>
        </w:rPr>
        <w:tab/>
        <w:t>інформація, отримана будь-якою Стороною від інших осіб на умовах конфіденційності;</w:t>
      </w:r>
    </w:p>
    <w:p w14:paraId="4E813015" w14:textId="77777777" w:rsidR="00132158" w:rsidRPr="006E520B" w:rsidRDefault="00132158" w:rsidP="006E520B">
      <w:pPr>
        <w:tabs>
          <w:tab w:val="left" w:pos="142"/>
        </w:tabs>
        <w:jc w:val="both"/>
        <w:rPr>
          <w:sz w:val="20"/>
          <w:szCs w:val="20"/>
          <w:lang w:val="uk-UA"/>
        </w:rPr>
      </w:pPr>
      <w:r w:rsidRPr="006E520B">
        <w:rPr>
          <w:sz w:val="20"/>
          <w:szCs w:val="20"/>
          <w:lang w:val="uk-UA"/>
        </w:rPr>
        <w:t>11.3.4.</w:t>
      </w:r>
      <w:r w:rsidRPr="006E520B">
        <w:rPr>
          <w:sz w:val="20"/>
          <w:szCs w:val="20"/>
          <w:lang w:val="uk-UA"/>
        </w:rPr>
        <w:tab/>
        <w:t>персональні відомості про користувачів Постачальника, включаючи, але не обмежуючись, їх паспортні дані, дані пластикових карт, розмір заробітної плати й інших винагород, компенсаційні виплати.</w:t>
      </w:r>
    </w:p>
    <w:p w14:paraId="4D1E7FA7" w14:textId="77777777" w:rsidR="00132158" w:rsidRPr="006E520B" w:rsidRDefault="00132158" w:rsidP="006E520B">
      <w:pPr>
        <w:tabs>
          <w:tab w:val="left" w:pos="142"/>
        </w:tabs>
        <w:jc w:val="both"/>
        <w:rPr>
          <w:sz w:val="20"/>
          <w:szCs w:val="20"/>
          <w:lang w:val="uk-UA"/>
        </w:rPr>
      </w:pPr>
      <w:r w:rsidRPr="006E520B">
        <w:rPr>
          <w:sz w:val="20"/>
          <w:szCs w:val="20"/>
          <w:lang w:val="uk-UA"/>
        </w:rPr>
        <w:lastRenderedPageBreak/>
        <w:t>11.4.</w:t>
      </w:r>
      <w:r w:rsidRPr="006E520B">
        <w:rPr>
          <w:sz w:val="20"/>
          <w:szCs w:val="20"/>
          <w:lang w:val="uk-UA"/>
        </w:rPr>
        <w:tab/>
        <w:t>Сторони приймають на себе зобов'язання вживати всіх заходів для збереження Конфіденційності інформації в таємниці, не розголошувати та не передавати Конфіденційну інформацію в будь-якій формі третім особам, а також не використовувати Конфіденційну інформацію в будь-яких своїх цілях, включаючи отримання прибутку, без попередньої письмової згоди іншої Сторони.</w:t>
      </w:r>
    </w:p>
    <w:p w14:paraId="26140455" w14:textId="24E329ED" w:rsidR="00132158" w:rsidRPr="006E520B" w:rsidRDefault="00132158" w:rsidP="006E520B">
      <w:pPr>
        <w:tabs>
          <w:tab w:val="left" w:pos="142"/>
        </w:tabs>
        <w:jc w:val="both"/>
        <w:rPr>
          <w:sz w:val="20"/>
          <w:szCs w:val="20"/>
          <w:lang w:val="uk-UA"/>
        </w:rPr>
      </w:pPr>
      <w:r w:rsidRPr="006E520B">
        <w:rPr>
          <w:sz w:val="20"/>
          <w:szCs w:val="20"/>
          <w:lang w:val="uk-UA"/>
        </w:rPr>
        <w:t>11.5.</w:t>
      </w:r>
      <w:r w:rsidRPr="006E520B">
        <w:rPr>
          <w:sz w:val="20"/>
          <w:szCs w:val="20"/>
          <w:lang w:val="uk-UA"/>
        </w:rPr>
        <w:tab/>
        <w:t xml:space="preserve">Сторони зобов'язані забезпечити дотримання своїми </w:t>
      </w:r>
      <w:r w:rsidR="00871EA7">
        <w:rPr>
          <w:sz w:val="20"/>
          <w:szCs w:val="20"/>
          <w:lang w:val="uk-UA"/>
        </w:rPr>
        <w:t>праців</w:t>
      </w:r>
      <w:r w:rsidRPr="006E520B">
        <w:rPr>
          <w:sz w:val="20"/>
          <w:szCs w:val="20"/>
          <w:lang w:val="uk-UA"/>
        </w:rPr>
        <w:t>никами та особами, які з якихось причин втрачають статус працівників Сторін, вимог положень цього Розділу Договору,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У разі порушення співробітниками і зазначеними в цьому пункті особами положень цього Розділу,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винна Сторона несе відповідальність, передбачену законодавством України.</w:t>
      </w:r>
    </w:p>
    <w:p w14:paraId="68F70279" w14:textId="77777777" w:rsidR="00132158" w:rsidRPr="006E520B" w:rsidRDefault="00132158" w:rsidP="006E520B">
      <w:pPr>
        <w:tabs>
          <w:tab w:val="left" w:pos="840"/>
          <w:tab w:val="left" w:pos="1276"/>
        </w:tabs>
        <w:ind w:right="-1"/>
        <w:jc w:val="both"/>
        <w:rPr>
          <w:bCs/>
          <w:sz w:val="20"/>
          <w:szCs w:val="20"/>
          <w:lang w:val="uk-UA"/>
        </w:rPr>
      </w:pPr>
      <w:r w:rsidRPr="006E520B">
        <w:rPr>
          <w:bCs/>
          <w:sz w:val="20"/>
          <w:szCs w:val="20"/>
          <w:lang w:val="uk-UA"/>
        </w:rPr>
        <w:t>11.6. Умови конфіденційності не поширюються на:</w:t>
      </w:r>
    </w:p>
    <w:p w14:paraId="6726D4BD" w14:textId="77777777" w:rsidR="00132158" w:rsidRPr="006E520B" w:rsidRDefault="00132158" w:rsidP="006E520B">
      <w:pPr>
        <w:numPr>
          <w:ilvl w:val="0"/>
          <w:numId w:val="31"/>
        </w:numPr>
        <w:tabs>
          <w:tab w:val="left" w:pos="142"/>
          <w:tab w:val="left" w:pos="1418"/>
        </w:tabs>
        <w:suppressAutoHyphens/>
        <w:ind w:left="0" w:firstLine="0"/>
        <w:jc w:val="both"/>
        <w:rPr>
          <w:noProof/>
          <w:sz w:val="20"/>
          <w:szCs w:val="20"/>
          <w:lang w:val="uk-UA" w:eastAsia="ar-SA"/>
        </w:rPr>
      </w:pPr>
      <w:r w:rsidRPr="006E520B">
        <w:rPr>
          <w:noProof/>
          <w:sz w:val="20"/>
          <w:szCs w:val="20"/>
          <w:lang w:val="uk-UA" w:eastAsia="ar-SA"/>
        </w:rPr>
        <w:t>інформацію, що до моменту її розкриття стала загальновідомою не з вини Сторін;</w:t>
      </w:r>
    </w:p>
    <w:p w14:paraId="57BC4F5E" w14:textId="77777777" w:rsidR="00132158" w:rsidRPr="006E520B" w:rsidRDefault="00132158" w:rsidP="006E520B">
      <w:pPr>
        <w:numPr>
          <w:ilvl w:val="0"/>
          <w:numId w:val="31"/>
        </w:numPr>
        <w:tabs>
          <w:tab w:val="left" w:pos="142"/>
          <w:tab w:val="left" w:pos="1418"/>
        </w:tabs>
        <w:suppressAutoHyphens/>
        <w:ind w:left="0" w:firstLine="0"/>
        <w:jc w:val="both"/>
        <w:rPr>
          <w:noProof/>
          <w:sz w:val="20"/>
          <w:szCs w:val="20"/>
          <w:lang w:val="uk-UA" w:eastAsia="ar-SA"/>
        </w:rPr>
      </w:pPr>
      <w:r w:rsidRPr="006E520B">
        <w:rPr>
          <w:noProof/>
          <w:sz w:val="20"/>
          <w:szCs w:val="20"/>
          <w:lang w:val="uk-UA" w:eastAsia="ar-SA"/>
        </w:rPr>
        <w:t>інформацію, що стала відомою Стороні із зовнішніх джерел;</w:t>
      </w:r>
    </w:p>
    <w:p w14:paraId="6E3DBAE3" w14:textId="77777777" w:rsidR="00132158" w:rsidRPr="006E520B" w:rsidRDefault="00132158" w:rsidP="006E520B">
      <w:pPr>
        <w:numPr>
          <w:ilvl w:val="0"/>
          <w:numId w:val="31"/>
        </w:numPr>
        <w:tabs>
          <w:tab w:val="left" w:pos="142"/>
          <w:tab w:val="left" w:pos="1418"/>
        </w:tabs>
        <w:suppressAutoHyphens/>
        <w:ind w:left="0" w:firstLine="0"/>
        <w:jc w:val="both"/>
        <w:rPr>
          <w:noProof/>
          <w:sz w:val="20"/>
          <w:szCs w:val="20"/>
          <w:lang w:val="uk-UA" w:eastAsia="ar-SA"/>
        </w:rPr>
      </w:pPr>
      <w:r w:rsidRPr="006E520B">
        <w:rPr>
          <w:noProof/>
          <w:sz w:val="20"/>
          <w:szCs w:val="20"/>
          <w:lang w:val="uk-UA" w:eastAsia="ar-SA"/>
        </w:rPr>
        <w:t>інформацію, розкриту у відповідь на офіційний запит, що надійшов із державних органів, судів, або інших органів за вимогою яких Сторони зобов’язані надавати такі відомості.</w:t>
      </w:r>
    </w:p>
    <w:p w14:paraId="51378C54" w14:textId="77777777" w:rsidR="00132158" w:rsidRPr="006E520B" w:rsidRDefault="00132158" w:rsidP="006E520B">
      <w:pPr>
        <w:jc w:val="both"/>
        <w:rPr>
          <w:sz w:val="20"/>
          <w:szCs w:val="20"/>
          <w:lang w:val="uk-UA"/>
        </w:rPr>
      </w:pPr>
      <w:r w:rsidRPr="006E520B">
        <w:rPr>
          <w:sz w:val="20"/>
          <w:szCs w:val="20"/>
          <w:lang w:val="uk-UA"/>
        </w:rPr>
        <w:t>11.7. Сторони зобов’язується зберігати конфіденційність відносно інформації іншої Сторони, що використовується при виконанні даного Договору, або стала відомою іншим чином під час виконання даного Договору (окрім публічної інформації).</w:t>
      </w:r>
    </w:p>
    <w:p w14:paraId="7358E318" w14:textId="611CA25E" w:rsidR="00132158" w:rsidRPr="006E520B" w:rsidRDefault="00132158" w:rsidP="000B7D74">
      <w:pPr>
        <w:jc w:val="both"/>
        <w:rPr>
          <w:sz w:val="20"/>
          <w:szCs w:val="20"/>
          <w:lang w:val="uk-UA"/>
        </w:rPr>
      </w:pPr>
      <w:r w:rsidRPr="006E520B">
        <w:rPr>
          <w:sz w:val="20"/>
          <w:szCs w:val="20"/>
          <w:lang w:val="uk-UA"/>
        </w:rPr>
        <w:t xml:space="preserve">11.8. Передача інформації іншої Сторони третім особам, опублікування або інше розголошення такої інформації може здійснюватися тільки за </w:t>
      </w:r>
      <w:r w:rsidR="000B7D74">
        <w:rPr>
          <w:sz w:val="20"/>
          <w:szCs w:val="20"/>
          <w:lang w:val="uk-UA"/>
        </w:rPr>
        <w:t>письмовою згодою іншої Сторони.</w:t>
      </w:r>
    </w:p>
    <w:p w14:paraId="340CF2DA" w14:textId="77777777" w:rsidR="00132158" w:rsidRPr="006E520B" w:rsidRDefault="00132158" w:rsidP="006E520B">
      <w:pPr>
        <w:jc w:val="center"/>
        <w:rPr>
          <w:b/>
          <w:bCs/>
          <w:sz w:val="20"/>
          <w:szCs w:val="20"/>
          <w:lang w:val="uk-UA"/>
        </w:rPr>
      </w:pPr>
      <w:r w:rsidRPr="006E520B">
        <w:rPr>
          <w:b/>
          <w:bCs/>
          <w:sz w:val="20"/>
          <w:szCs w:val="20"/>
          <w:lang w:val="uk-UA"/>
        </w:rPr>
        <w:t>12. Інші умови</w:t>
      </w:r>
    </w:p>
    <w:p w14:paraId="6FCD54A8" w14:textId="77777777" w:rsidR="00132158" w:rsidRPr="006E520B" w:rsidRDefault="00132158" w:rsidP="006E520B">
      <w:pPr>
        <w:numPr>
          <w:ilvl w:val="1"/>
          <w:numId w:val="32"/>
        </w:numPr>
        <w:tabs>
          <w:tab w:val="left" w:pos="142"/>
        </w:tabs>
        <w:ind w:left="0" w:firstLine="0"/>
        <w:jc w:val="both"/>
        <w:rPr>
          <w:sz w:val="20"/>
          <w:szCs w:val="20"/>
          <w:lang w:val="uk-UA"/>
        </w:rPr>
      </w:pPr>
      <w:bookmarkStart w:id="11" w:name="n587"/>
      <w:bookmarkEnd w:id="11"/>
      <w:r w:rsidRPr="006E520B">
        <w:rPr>
          <w:sz w:val="20"/>
          <w:szCs w:val="20"/>
          <w:lang w:val="uk-UA"/>
        </w:rPr>
        <w:t>Кожна із Сторін несе повну відповідальність за правильність реквізитів, зазначених у Договорі.</w:t>
      </w:r>
    </w:p>
    <w:p w14:paraId="3335AB77" w14:textId="77777777" w:rsidR="00132158" w:rsidRPr="006E520B" w:rsidRDefault="00132158" w:rsidP="006E520B">
      <w:pPr>
        <w:numPr>
          <w:ilvl w:val="1"/>
          <w:numId w:val="32"/>
        </w:numPr>
        <w:tabs>
          <w:tab w:val="left" w:pos="0"/>
        </w:tabs>
        <w:ind w:left="0" w:firstLine="0"/>
        <w:jc w:val="both"/>
        <w:rPr>
          <w:sz w:val="20"/>
          <w:szCs w:val="20"/>
          <w:lang w:val="uk-UA"/>
        </w:rPr>
      </w:pPr>
      <w:r w:rsidRPr="006E520B">
        <w:rPr>
          <w:sz w:val="20"/>
          <w:szCs w:val="20"/>
          <w:lang w:val="uk-UA"/>
        </w:rPr>
        <w:t>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3 (трьох) банківських днів повідомити письмово про такі зміни іншу Сторону.</w:t>
      </w:r>
    </w:p>
    <w:p w14:paraId="2CFFC694" w14:textId="77777777" w:rsidR="00132158" w:rsidRPr="006E520B" w:rsidRDefault="00132158" w:rsidP="006E520B">
      <w:pPr>
        <w:tabs>
          <w:tab w:val="left" w:pos="142"/>
          <w:tab w:val="left" w:pos="1134"/>
        </w:tabs>
        <w:ind w:firstLine="567"/>
        <w:jc w:val="both"/>
        <w:rPr>
          <w:sz w:val="20"/>
          <w:szCs w:val="20"/>
          <w:lang w:val="uk-UA"/>
        </w:rPr>
      </w:pPr>
      <w:r w:rsidRPr="006E520B">
        <w:rPr>
          <w:sz w:val="20"/>
          <w:szCs w:val="20"/>
          <w:lang w:val="uk-UA"/>
        </w:rPr>
        <w:t>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14:paraId="6B71E724" w14:textId="77777777" w:rsidR="00132158" w:rsidRPr="006E520B" w:rsidRDefault="00132158" w:rsidP="00C835C0">
      <w:pPr>
        <w:numPr>
          <w:ilvl w:val="1"/>
          <w:numId w:val="32"/>
        </w:numPr>
        <w:tabs>
          <w:tab w:val="left" w:pos="142"/>
        </w:tabs>
        <w:ind w:left="0" w:right="-1" w:firstLine="0"/>
        <w:jc w:val="both"/>
        <w:rPr>
          <w:sz w:val="20"/>
          <w:szCs w:val="20"/>
          <w:lang w:val="uk-UA"/>
        </w:rPr>
      </w:pPr>
      <w:r w:rsidRPr="006E520B">
        <w:rPr>
          <w:sz w:val="20"/>
          <w:szCs w:val="20"/>
          <w:lang w:val="uk-UA"/>
        </w:rPr>
        <w:t>Сторони погодились, що у даному Договорі визначено всі істотні умови, необхідні для належного виконання Сторонами Договору, а також порядок їх узгодження.</w:t>
      </w:r>
    </w:p>
    <w:p w14:paraId="0BBD45F2" w14:textId="5B337083" w:rsidR="00132158" w:rsidRPr="006E520B" w:rsidRDefault="00132158" w:rsidP="00C835C0">
      <w:pPr>
        <w:numPr>
          <w:ilvl w:val="1"/>
          <w:numId w:val="32"/>
        </w:numPr>
        <w:tabs>
          <w:tab w:val="left" w:pos="142"/>
        </w:tabs>
        <w:ind w:left="0" w:right="-1" w:firstLine="0"/>
        <w:jc w:val="both"/>
        <w:rPr>
          <w:sz w:val="20"/>
          <w:szCs w:val="20"/>
          <w:lang w:val="uk-UA"/>
        </w:rPr>
      </w:pPr>
      <w:r w:rsidRPr="006E520B">
        <w:rPr>
          <w:sz w:val="20"/>
          <w:szCs w:val="20"/>
          <w:lang w:val="uk-UA"/>
        </w:rPr>
        <w:t xml:space="preserve">Зміна істотних умов Договору допускається </w:t>
      </w:r>
      <w:r w:rsidR="00C835C0">
        <w:rPr>
          <w:sz w:val="20"/>
          <w:szCs w:val="20"/>
          <w:lang w:val="uk-UA"/>
        </w:rPr>
        <w:t>відповідно до чинного законодавства України.</w:t>
      </w:r>
      <w:r w:rsidRPr="006E520B">
        <w:rPr>
          <w:sz w:val="20"/>
          <w:szCs w:val="20"/>
          <w:lang w:val="uk-UA"/>
        </w:rPr>
        <w:t xml:space="preserve"> </w:t>
      </w:r>
    </w:p>
    <w:p w14:paraId="057121BE" w14:textId="71865D35" w:rsidR="00132158" w:rsidRPr="006E520B" w:rsidRDefault="00132158" w:rsidP="00C835C0">
      <w:pPr>
        <w:numPr>
          <w:ilvl w:val="1"/>
          <w:numId w:val="32"/>
        </w:numPr>
        <w:tabs>
          <w:tab w:val="left" w:pos="142"/>
          <w:tab w:val="left" w:pos="284"/>
        </w:tabs>
        <w:ind w:left="0" w:right="-1" w:firstLine="0"/>
        <w:jc w:val="both"/>
        <w:rPr>
          <w:sz w:val="20"/>
          <w:szCs w:val="20"/>
          <w:lang w:val="uk-UA"/>
        </w:rPr>
      </w:pPr>
      <w:r w:rsidRPr="006E520B">
        <w:rPr>
          <w:sz w:val="20"/>
          <w:szCs w:val="20"/>
          <w:lang w:val="uk-UA"/>
        </w:rPr>
        <w:t>По всіх інших питаннях, не врегульованих даним Договором, Сторони керуються чи</w:t>
      </w:r>
      <w:r w:rsidR="004B104F">
        <w:rPr>
          <w:sz w:val="20"/>
          <w:szCs w:val="20"/>
          <w:lang w:val="uk-UA"/>
        </w:rPr>
        <w:t>нни</w:t>
      </w:r>
      <w:r w:rsidRPr="006E520B">
        <w:rPr>
          <w:sz w:val="20"/>
          <w:szCs w:val="20"/>
          <w:lang w:val="uk-UA"/>
        </w:rPr>
        <w:t xml:space="preserve">м законодавством України. </w:t>
      </w:r>
    </w:p>
    <w:p w14:paraId="247FD6E3" w14:textId="77777777" w:rsidR="00174BDF" w:rsidRPr="006E520B" w:rsidRDefault="00132158" w:rsidP="00B00CED">
      <w:pPr>
        <w:numPr>
          <w:ilvl w:val="1"/>
          <w:numId w:val="32"/>
        </w:numPr>
        <w:tabs>
          <w:tab w:val="left" w:pos="142"/>
        </w:tabs>
        <w:ind w:left="0" w:right="-1" w:firstLine="0"/>
        <w:jc w:val="both"/>
        <w:rPr>
          <w:spacing w:val="2"/>
          <w:sz w:val="20"/>
          <w:szCs w:val="20"/>
          <w:lang w:val="uk-UA"/>
        </w:rPr>
      </w:pPr>
      <w:r w:rsidRPr="006E520B">
        <w:rPr>
          <w:sz w:val="20"/>
          <w:szCs w:val="20"/>
          <w:lang w:val="uk-UA"/>
        </w:rPr>
        <w:t xml:space="preserve">Користувач та Постачальник зобов'язуються дотримуватись антикорупційного законодавства, у тому числі Закону України «Про запобігання корупції» та повідомляти один одного про всі випадки порушення посадовими особами Користувача чи Постачальника антикорупційного законодавства. </w:t>
      </w:r>
    </w:p>
    <w:p w14:paraId="3A6EF803" w14:textId="77777777" w:rsidR="00174BDF" w:rsidRPr="006E520B" w:rsidRDefault="00132158" w:rsidP="00B00CED">
      <w:pPr>
        <w:numPr>
          <w:ilvl w:val="1"/>
          <w:numId w:val="32"/>
        </w:numPr>
        <w:tabs>
          <w:tab w:val="left" w:pos="567"/>
        </w:tabs>
        <w:ind w:left="0" w:right="-1" w:firstLine="0"/>
        <w:jc w:val="both"/>
        <w:rPr>
          <w:spacing w:val="2"/>
          <w:sz w:val="20"/>
          <w:szCs w:val="20"/>
          <w:lang w:val="uk-UA"/>
        </w:rPr>
      </w:pPr>
      <w:r w:rsidRPr="006E520B">
        <w:rPr>
          <w:spacing w:val="2"/>
          <w:sz w:val="20"/>
          <w:szCs w:val="20"/>
          <w:lang w:val="uk-UA"/>
        </w:rPr>
        <w:t>Кожна Сторона надає іншій Стороні згоду на обробку персональних даних у письмовій або електронній формі в обсязі, що містяться в цьому Договорі, рахунках або актах інших документах, що стосуються цього Договору з метою забезпечення реалізації податкових господарських та інших правовідносин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повідомлення про свої права, як суб’єкта персональних даних, які визначені Законом України «Про захист персональних даних»</w:t>
      </w:r>
      <w:r w:rsidRPr="006E520B">
        <w:rPr>
          <w:bCs/>
          <w:sz w:val="20"/>
          <w:szCs w:val="20"/>
          <w:lang w:val="uk-UA"/>
        </w:rPr>
        <w:t xml:space="preserve"> </w:t>
      </w:r>
      <w:r w:rsidRPr="006E520B">
        <w:rPr>
          <w:bCs/>
          <w:spacing w:val="2"/>
          <w:sz w:val="20"/>
          <w:szCs w:val="20"/>
          <w:lang w:val="uk-UA"/>
        </w:rPr>
        <w:t>(зі всіма змінами та доповненнями до нього)</w:t>
      </w:r>
      <w:r w:rsidRPr="006E520B">
        <w:rPr>
          <w:spacing w:val="2"/>
          <w:sz w:val="20"/>
          <w:szCs w:val="20"/>
          <w:lang w:val="uk-UA"/>
        </w:rPr>
        <w:t>.</w:t>
      </w:r>
    </w:p>
    <w:p w14:paraId="37BE50F6" w14:textId="7D658367" w:rsidR="00132158" w:rsidRPr="006E520B" w:rsidRDefault="00132158" w:rsidP="00B00CED">
      <w:pPr>
        <w:numPr>
          <w:ilvl w:val="1"/>
          <w:numId w:val="32"/>
        </w:numPr>
        <w:ind w:left="0" w:right="-1" w:firstLine="0"/>
        <w:jc w:val="both"/>
        <w:rPr>
          <w:spacing w:val="2"/>
          <w:sz w:val="20"/>
          <w:szCs w:val="20"/>
          <w:lang w:val="uk-UA"/>
        </w:rPr>
      </w:pPr>
      <w:r w:rsidRPr="006E520B">
        <w:rPr>
          <w:bCs/>
          <w:sz w:val="20"/>
          <w:szCs w:val="20"/>
          <w:lang w:val="uk-UA"/>
        </w:rPr>
        <w:t>Підписанням цього Договору, Користувач одночасно підтверджує (надає) свою згоду на збір, зберігання, обробку та використання усіх своїх персональних даних у базах даних, відповідно до Закону України «Про захист персональних даних», з метою реалізації цивільно-правових відносин на весь період постачання Програмної продукції та користування нею.</w:t>
      </w:r>
    </w:p>
    <w:p w14:paraId="40747153" w14:textId="77777777" w:rsidR="00174BDF" w:rsidRPr="006E520B" w:rsidRDefault="00132158" w:rsidP="006E520B">
      <w:pPr>
        <w:tabs>
          <w:tab w:val="left" w:pos="840"/>
          <w:tab w:val="left" w:pos="1134"/>
        </w:tabs>
        <w:ind w:right="-1" w:firstLine="567"/>
        <w:jc w:val="both"/>
        <w:rPr>
          <w:bCs/>
          <w:sz w:val="20"/>
          <w:szCs w:val="20"/>
          <w:lang w:val="uk-UA"/>
        </w:rPr>
      </w:pPr>
      <w:r w:rsidRPr="006E520B">
        <w:rPr>
          <w:bCs/>
          <w:sz w:val="20"/>
          <w:szCs w:val="20"/>
          <w:lang w:val="uk-UA"/>
        </w:rPr>
        <w:t>Постачальник здійснює електронні, адміністративні та технічні заходи безпеки проти несанкціонованого розкриття, зміни, використання персональних даних Користувача. Користувач підтверджує, що ця згода є належним письмовим повідомленням про включення його персональних даних до бази даних Програмної продукції і не вимагає надання бу</w:t>
      </w:r>
      <w:r w:rsidR="00174BDF" w:rsidRPr="006E520B">
        <w:rPr>
          <w:bCs/>
          <w:sz w:val="20"/>
          <w:szCs w:val="20"/>
          <w:lang w:val="uk-UA"/>
        </w:rPr>
        <w:t>дь-якого окремого повідомлення.</w:t>
      </w:r>
    </w:p>
    <w:p w14:paraId="53048B57" w14:textId="7C2B72BD" w:rsidR="00132158" w:rsidRPr="006E520B" w:rsidRDefault="00174BDF" w:rsidP="006E520B">
      <w:pPr>
        <w:tabs>
          <w:tab w:val="left" w:pos="840"/>
          <w:tab w:val="left" w:pos="1134"/>
        </w:tabs>
        <w:ind w:right="-1"/>
        <w:jc w:val="both"/>
        <w:rPr>
          <w:bCs/>
          <w:sz w:val="20"/>
          <w:szCs w:val="20"/>
          <w:lang w:val="uk-UA"/>
        </w:rPr>
      </w:pPr>
      <w:r w:rsidRPr="006E520B">
        <w:rPr>
          <w:rFonts w:eastAsia="Calibri"/>
          <w:bCs/>
          <w:sz w:val="20"/>
          <w:szCs w:val="20"/>
          <w:lang w:val="uk-UA" w:eastAsia="en-US"/>
        </w:rPr>
        <w:t>12</w:t>
      </w:r>
      <w:r w:rsidRPr="006E520B">
        <w:rPr>
          <w:rFonts w:eastAsia="Calibri"/>
          <w:sz w:val="20"/>
          <w:szCs w:val="20"/>
          <w:lang w:val="uk-UA" w:eastAsia="en-US"/>
        </w:rPr>
        <w:t xml:space="preserve">.9. </w:t>
      </w:r>
      <w:r w:rsidR="00132158" w:rsidRPr="006E520B">
        <w:rPr>
          <w:rFonts w:eastAsia="Calibri"/>
          <w:sz w:val="20"/>
          <w:szCs w:val="20"/>
          <w:lang w:val="uk-UA" w:eastAsia="en-US"/>
        </w:rPr>
        <w:t xml:space="preserve">Підписанням цього Договору Користувач підтверджує та гарантує, що фактично отримав згоду свого субкористувача (пацієнта) на надання Постачальнику права на доступ та обробку персональних даних такого субкористувача та будь-які дії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субкористувача, з використанням Програмної продукції, які необхідні Постачальнику для ведення його поточної господарської діяльності. </w:t>
      </w:r>
    </w:p>
    <w:p w14:paraId="21E791DC" w14:textId="77777777" w:rsidR="00174BDF" w:rsidRPr="006E520B" w:rsidRDefault="00132158" w:rsidP="006E520B">
      <w:pPr>
        <w:ind w:firstLine="567"/>
        <w:jc w:val="both"/>
        <w:rPr>
          <w:rFonts w:eastAsia="Calibri"/>
          <w:sz w:val="20"/>
          <w:szCs w:val="20"/>
          <w:lang w:val="uk-UA" w:eastAsia="en-US"/>
        </w:rPr>
      </w:pPr>
      <w:r w:rsidRPr="006E520B">
        <w:rPr>
          <w:rFonts w:eastAsia="Calibri"/>
          <w:sz w:val="20"/>
          <w:szCs w:val="20"/>
          <w:lang w:val="uk-UA" w:eastAsia="en-US"/>
        </w:rPr>
        <w:t xml:space="preserve">Доступ до персональних даних та використання результатів обробки персональних даних, здійснюється Постачальником виключно при отриманні згоди на вищевказану обробку </w:t>
      </w:r>
      <w:r w:rsidR="00174BDF" w:rsidRPr="006E520B">
        <w:rPr>
          <w:rFonts w:eastAsia="Calibri"/>
          <w:sz w:val="20"/>
          <w:szCs w:val="20"/>
          <w:lang w:val="uk-UA" w:eastAsia="en-US"/>
        </w:rPr>
        <w:t>від субкористувача Користувача.</w:t>
      </w:r>
    </w:p>
    <w:p w14:paraId="22E7D2F0" w14:textId="77777777" w:rsidR="00174BDF" w:rsidRPr="006E520B" w:rsidRDefault="00174BDF" w:rsidP="006E520B">
      <w:pPr>
        <w:jc w:val="both"/>
        <w:rPr>
          <w:rFonts w:eastAsia="Calibri"/>
          <w:sz w:val="20"/>
          <w:szCs w:val="20"/>
          <w:lang w:val="uk-UA" w:eastAsia="en-US"/>
        </w:rPr>
      </w:pPr>
      <w:r w:rsidRPr="006E520B">
        <w:rPr>
          <w:rFonts w:eastAsia="Calibri"/>
          <w:sz w:val="20"/>
          <w:szCs w:val="20"/>
          <w:lang w:val="uk-UA" w:eastAsia="en-US"/>
        </w:rPr>
        <w:t xml:space="preserve">12.10. </w:t>
      </w:r>
      <w:r w:rsidR="00132158" w:rsidRPr="006E520B">
        <w:rPr>
          <w:bCs/>
          <w:sz w:val="20"/>
          <w:szCs w:val="20"/>
          <w:lang w:val="uk-UA"/>
        </w:rPr>
        <w:t xml:space="preserve">Усі права інтелектуальної власності на Програмну продукцію захищаються міжнародними конвенціями та законами України, належать Постачальнику та не передаються Користувачу, окрім Права користування Програмною продукцію, згідно умов цього Договору. Будь-яке порушення прав інтелектуальної власності на Програмну продукцію, яке виникло з вини Користувача, в тому числі неправомірний доступ до неї, який може надати можливість її копіювання третіми особами, а саме доступ третіх осіб до Програмної продукції, копіювання інтерфейсу та її функціоналу, передача працівниками Користувача та його субкористувачами присвоєних логіну та паролю доступу до Програмної продукції </w:t>
      </w:r>
      <w:r w:rsidR="00132158" w:rsidRPr="006E520B">
        <w:rPr>
          <w:bCs/>
          <w:sz w:val="20"/>
          <w:szCs w:val="20"/>
          <w:lang w:val="uk-UA"/>
        </w:rPr>
        <w:lastRenderedPageBreak/>
        <w:t>іншим особам, тощо, є грубим порушенням умов цього Договору, та надає Постачальнику право на дострокове припинення його дії та відшкодування всіх завданих Користувачем збитків.</w:t>
      </w:r>
    </w:p>
    <w:p w14:paraId="1042175A" w14:textId="16A1C6D9" w:rsidR="00132158" w:rsidRPr="006E520B" w:rsidRDefault="00174BDF" w:rsidP="006E520B">
      <w:pPr>
        <w:jc w:val="both"/>
        <w:rPr>
          <w:rFonts w:eastAsia="Calibri"/>
          <w:sz w:val="20"/>
          <w:szCs w:val="20"/>
          <w:lang w:val="uk-UA" w:eastAsia="en-US"/>
        </w:rPr>
      </w:pPr>
      <w:r w:rsidRPr="006E520B">
        <w:rPr>
          <w:bCs/>
          <w:sz w:val="20"/>
          <w:szCs w:val="20"/>
          <w:lang w:val="uk-UA"/>
        </w:rPr>
        <w:t xml:space="preserve">12.11. </w:t>
      </w:r>
      <w:r w:rsidR="00132158" w:rsidRPr="006E520B">
        <w:rPr>
          <w:bCs/>
          <w:sz w:val="20"/>
          <w:szCs w:val="20"/>
          <w:lang w:val="uk-UA"/>
        </w:rPr>
        <w:t>Всі повідомлення Сторін одна одній, повинні надаватись у письмовому вигляді, факсом або електронною поштою з наступним письмовим підтвердженням протягом 10 днів, якщо інше не передбачено умовами цього Договору, за адресами, вказаними у Розділі 14 даного Договору.</w:t>
      </w:r>
    </w:p>
    <w:p w14:paraId="52868733" w14:textId="77777777" w:rsidR="00132158" w:rsidRPr="006E520B" w:rsidRDefault="00132158" w:rsidP="006E520B">
      <w:pPr>
        <w:tabs>
          <w:tab w:val="left" w:pos="840"/>
          <w:tab w:val="left" w:pos="1276"/>
        </w:tabs>
        <w:ind w:right="-1" w:firstLine="567"/>
        <w:jc w:val="both"/>
        <w:rPr>
          <w:bCs/>
          <w:sz w:val="20"/>
          <w:szCs w:val="20"/>
          <w:lang w:val="uk-UA"/>
        </w:rPr>
      </w:pPr>
      <w:r w:rsidRPr="006E520B">
        <w:rPr>
          <w:bCs/>
          <w:sz w:val="20"/>
          <w:szCs w:val="20"/>
          <w:lang w:val="uk-UA"/>
        </w:rPr>
        <w:t>Сторони домовилися про можливість використання за цим Договором способу отримання первинних фінансово-господарських документів (рахунків, Актів, тощо, далі - Документів), шляхом отримання Документів, підписаних електронним підписом (кваліфікованим електронним підписом), в електронному вигляді та обміну такими Документами за допомогою систем Електронного документообігу або, в разі необхідності, в паперовому виді.</w:t>
      </w:r>
    </w:p>
    <w:p w14:paraId="1947A60B" w14:textId="77777777" w:rsidR="00174BDF" w:rsidRPr="006E520B" w:rsidRDefault="00132158" w:rsidP="006E520B">
      <w:pPr>
        <w:tabs>
          <w:tab w:val="left" w:pos="840"/>
          <w:tab w:val="left" w:pos="1276"/>
        </w:tabs>
        <w:ind w:right="-1" w:firstLine="567"/>
        <w:jc w:val="both"/>
        <w:rPr>
          <w:bCs/>
          <w:sz w:val="20"/>
          <w:szCs w:val="20"/>
          <w:lang w:val="uk-UA"/>
        </w:rPr>
      </w:pPr>
      <w:r w:rsidRPr="006E520B">
        <w:rPr>
          <w:bCs/>
          <w:sz w:val="20"/>
          <w:szCs w:val="20"/>
          <w:lang w:val="uk-UA"/>
        </w:rPr>
        <w:t>Сторони можуть користуватися системами M.E.Doc, Вчасно, e-Docs.ua або іншими системами електронного докумен</w:t>
      </w:r>
      <w:r w:rsidR="00174BDF" w:rsidRPr="006E520B">
        <w:rPr>
          <w:bCs/>
          <w:sz w:val="20"/>
          <w:szCs w:val="20"/>
          <w:lang w:val="uk-UA"/>
        </w:rPr>
        <w:t>тообігу, за погодженням Сторін.</w:t>
      </w:r>
    </w:p>
    <w:p w14:paraId="53F5648C" w14:textId="77777777" w:rsidR="00174BDF" w:rsidRPr="006E520B" w:rsidRDefault="00174BDF" w:rsidP="006E520B">
      <w:pPr>
        <w:tabs>
          <w:tab w:val="left" w:pos="840"/>
          <w:tab w:val="left" w:pos="1276"/>
        </w:tabs>
        <w:ind w:right="-1"/>
        <w:jc w:val="both"/>
        <w:rPr>
          <w:bCs/>
          <w:sz w:val="20"/>
          <w:szCs w:val="20"/>
          <w:lang w:val="uk-UA"/>
        </w:rPr>
      </w:pPr>
      <w:r w:rsidRPr="006E520B">
        <w:rPr>
          <w:bCs/>
          <w:sz w:val="20"/>
          <w:szCs w:val="20"/>
          <w:lang w:val="uk-UA"/>
        </w:rPr>
        <w:t xml:space="preserve">12.12. </w:t>
      </w:r>
      <w:r w:rsidR="00132158" w:rsidRPr="006E520B">
        <w:rPr>
          <w:noProof/>
          <w:sz w:val="20"/>
          <w:szCs w:val="20"/>
          <w:lang w:val="uk-UA"/>
        </w:rPr>
        <w:t>Жодна із Сторін не має права передавати свої зобов’язання за цим Договором іншій особі  без отримання письмової згоди іншої Сторони.</w:t>
      </w:r>
    </w:p>
    <w:p w14:paraId="25FFB8B7" w14:textId="740540CD" w:rsidR="00132158" w:rsidRPr="006E520B" w:rsidRDefault="00174BDF" w:rsidP="006E520B">
      <w:pPr>
        <w:tabs>
          <w:tab w:val="left" w:pos="840"/>
          <w:tab w:val="left" w:pos="1276"/>
        </w:tabs>
        <w:ind w:right="-1"/>
        <w:jc w:val="both"/>
        <w:rPr>
          <w:bCs/>
          <w:sz w:val="20"/>
          <w:szCs w:val="20"/>
          <w:lang w:val="uk-UA"/>
        </w:rPr>
      </w:pPr>
      <w:r w:rsidRPr="006E520B">
        <w:rPr>
          <w:bCs/>
          <w:sz w:val="20"/>
          <w:szCs w:val="20"/>
          <w:lang w:val="uk-UA"/>
        </w:rPr>
        <w:t xml:space="preserve">12.13. </w:t>
      </w:r>
      <w:r w:rsidR="00132158" w:rsidRPr="006E520B">
        <w:rPr>
          <w:bCs/>
          <w:sz w:val="20"/>
          <w:szCs w:val="20"/>
          <w:lang w:val="uk-UA"/>
        </w:rPr>
        <w:t>Комплексна система захисту інформації інформацій</w:t>
      </w:r>
      <w:r w:rsidR="00552830">
        <w:rPr>
          <w:bCs/>
          <w:sz w:val="20"/>
          <w:szCs w:val="20"/>
          <w:lang w:val="uk-UA"/>
        </w:rPr>
        <w:t>но-комунікаційної системи «__</w:t>
      </w:r>
      <w:r w:rsidR="00132158" w:rsidRPr="006E520B">
        <w:rPr>
          <w:bCs/>
          <w:sz w:val="20"/>
          <w:szCs w:val="20"/>
          <w:lang w:val="uk-UA"/>
        </w:rPr>
        <w:t>__ (далі – «ІКС»), відповідає вимогам нормативно-правових актів та нормативних документів системи технічного захисту інформації, що підтверджується відповідним експертним висновком та атестатом відповідності.</w:t>
      </w:r>
    </w:p>
    <w:p w14:paraId="5E5E0B10" w14:textId="77777777" w:rsidR="00132158" w:rsidRPr="006E520B" w:rsidRDefault="00132158" w:rsidP="006E520B">
      <w:pPr>
        <w:tabs>
          <w:tab w:val="left" w:pos="840"/>
          <w:tab w:val="left" w:pos="1276"/>
        </w:tabs>
        <w:ind w:right="-1" w:firstLine="567"/>
        <w:jc w:val="both"/>
        <w:rPr>
          <w:bCs/>
          <w:sz w:val="20"/>
          <w:szCs w:val="20"/>
          <w:lang w:val="uk-UA"/>
        </w:rPr>
      </w:pPr>
      <w:r w:rsidRPr="006E520B">
        <w:rPr>
          <w:bCs/>
          <w:sz w:val="20"/>
          <w:szCs w:val="20"/>
          <w:lang w:val="uk-UA"/>
        </w:rPr>
        <w:t>Сторони підтверджують свої зобов’язання щодо захисту інформації, які зазначені в Інструкції про порядок підключення технічних майданчиків закладів охорони здоров’я.</w:t>
      </w:r>
    </w:p>
    <w:p w14:paraId="6E9A975B" w14:textId="2F505B40" w:rsidR="00132158" w:rsidRPr="006E520B" w:rsidRDefault="00132158" w:rsidP="00552830">
      <w:pPr>
        <w:tabs>
          <w:tab w:val="left" w:pos="840"/>
          <w:tab w:val="left" w:pos="1276"/>
        </w:tabs>
        <w:ind w:right="-1" w:firstLine="567"/>
        <w:jc w:val="both"/>
        <w:rPr>
          <w:bCs/>
          <w:sz w:val="20"/>
          <w:szCs w:val="20"/>
          <w:lang w:val="uk-UA"/>
        </w:rPr>
      </w:pPr>
      <w:r w:rsidRPr="006E520B">
        <w:rPr>
          <w:bCs/>
          <w:sz w:val="20"/>
          <w:szCs w:val="20"/>
          <w:lang w:val="uk-UA"/>
        </w:rPr>
        <w:t>Користувач зобов’язується забезпечити підписання документів, згідно до шабло</w:t>
      </w:r>
      <w:r w:rsidR="00552830">
        <w:rPr>
          <w:bCs/>
          <w:sz w:val="20"/>
          <w:szCs w:val="20"/>
          <w:lang w:val="uk-UA"/>
        </w:rPr>
        <w:t>нів, затверджених в додатку №3.</w:t>
      </w:r>
    </w:p>
    <w:p w14:paraId="3BAD5F17" w14:textId="77777777" w:rsidR="00132158" w:rsidRPr="006E520B" w:rsidRDefault="00132158" w:rsidP="006E520B">
      <w:pPr>
        <w:keepNext/>
        <w:ind w:firstLine="397"/>
        <w:jc w:val="center"/>
        <w:outlineLvl w:val="0"/>
        <w:rPr>
          <w:rFonts w:eastAsia="Calibri"/>
          <w:b/>
          <w:bCs/>
          <w:kern w:val="32"/>
          <w:sz w:val="20"/>
          <w:szCs w:val="20"/>
          <w:lang w:val="uk-UA"/>
        </w:rPr>
      </w:pPr>
      <w:r w:rsidRPr="006E520B">
        <w:rPr>
          <w:rFonts w:eastAsia="Calibri"/>
          <w:b/>
          <w:bCs/>
          <w:kern w:val="32"/>
          <w:sz w:val="20"/>
          <w:szCs w:val="20"/>
          <w:lang w:val="uk-UA"/>
        </w:rPr>
        <w:t>13. Додатки до Договору</w:t>
      </w:r>
    </w:p>
    <w:p w14:paraId="0525D7E4" w14:textId="77777777" w:rsidR="00132158" w:rsidRPr="006E520B" w:rsidRDefault="00132158" w:rsidP="006E520B">
      <w:pPr>
        <w:jc w:val="both"/>
        <w:rPr>
          <w:sz w:val="20"/>
          <w:szCs w:val="20"/>
          <w:lang w:val="uk-UA"/>
        </w:rPr>
      </w:pPr>
      <w:r w:rsidRPr="006E520B">
        <w:rPr>
          <w:sz w:val="20"/>
          <w:szCs w:val="20"/>
          <w:lang w:val="uk-UA"/>
        </w:rPr>
        <w:t>13.1.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який є невід’ємною частиною даного Договору.</w:t>
      </w:r>
    </w:p>
    <w:p w14:paraId="17D7F3D6" w14:textId="77777777" w:rsidR="00132158" w:rsidRPr="006E520B" w:rsidRDefault="00132158" w:rsidP="006E520B">
      <w:pPr>
        <w:jc w:val="both"/>
        <w:rPr>
          <w:sz w:val="20"/>
          <w:szCs w:val="20"/>
          <w:lang w:val="uk-UA"/>
        </w:rPr>
      </w:pPr>
      <w:r w:rsidRPr="006E520B">
        <w:rPr>
          <w:sz w:val="20"/>
          <w:szCs w:val="20"/>
          <w:lang w:val="uk-UA"/>
        </w:rPr>
        <w:t>13.2. Конкретний̆ перелік функціональних можливостей̆ Програмної̈ продукції̈ та умови її Підтримки визначається в Технічній специфікації (Додаток 2 до Договору), який є невід’ємною частиною даного Договору.</w:t>
      </w:r>
    </w:p>
    <w:p w14:paraId="52B22073" w14:textId="257A6192" w:rsidR="00132158" w:rsidRPr="006E520B" w:rsidRDefault="00132158" w:rsidP="006E520B">
      <w:pPr>
        <w:jc w:val="both"/>
        <w:rPr>
          <w:sz w:val="20"/>
          <w:szCs w:val="20"/>
          <w:lang w:val="uk-UA"/>
        </w:rPr>
      </w:pPr>
      <w:r w:rsidRPr="006E520B">
        <w:rPr>
          <w:sz w:val="20"/>
          <w:szCs w:val="20"/>
          <w:lang w:val="uk-UA"/>
        </w:rPr>
        <w:t>13.3. Шабл</w:t>
      </w:r>
      <w:r w:rsidR="00552830">
        <w:rPr>
          <w:sz w:val="20"/>
          <w:szCs w:val="20"/>
          <w:lang w:val="uk-UA"/>
        </w:rPr>
        <w:t xml:space="preserve">они документів (Додаток </w:t>
      </w:r>
      <w:r w:rsidRPr="006E520B">
        <w:rPr>
          <w:sz w:val="20"/>
          <w:szCs w:val="20"/>
          <w:lang w:val="uk-UA"/>
        </w:rPr>
        <w:t>3 до Договору).</w:t>
      </w:r>
    </w:p>
    <w:p w14:paraId="1693AF1A" w14:textId="77777777" w:rsidR="00132158" w:rsidRPr="006E520B" w:rsidRDefault="00132158" w:rsidP="000174B8">
      <w:pPr>
        <w:jc w:val="both"/>
        <w:rPr>
          <w:sz w:val="20"/>
          <w:szCs w:val="20"/>
          <w:lang w:val="uk-UA"/>
        </w:rPr>
      </w:pPr>
    </w:p>
    <w:p w14:paraId="3AB12B53" w14:textId="0DE0354E" w:rsidR="00132158" w:rsidRDefault="00132158" w:rsidP="006E520B">
      <w:pPr>
        <w:pStyle w:val="213"/>
        <w:rPr>
          <w:bCs/>
          <w:sz w:val="20"/>
          <w:szCs w:val="20"/>
        </w:rPr>
      </w:pPr>
      <w:r w:rsidRPr="006E520B">
        <w:rPr>
          <w:bCs/>
          <w:sz w:val="20"/>
          <w:szCs w:val="20"/>
        </w:rPr>
        <w:t>14. Місцезнаходження, платіжні реквізити та підписи Сторін</w:t>
      </w:r>
    </w:p>
    <w:p w14:paraId="6D69B897" w14:textId="77777777" w:rsidR="000174B8" w:rsidRPr="006E520B" w:rsidRDefault="000174B8" w:rsidP="006E520B">
      <w:pPr>
        <w:pStyle w:val="213"/>
        <w:rPr>
          <w:b w:val="0"/>
          <w:bCs/>
          <w:sz w:val="20"/>
          <w:szCs w:val="20"/>
        </w:rPr>
      </w:pPr>
    </w:p>
    <w:tbl>
      <w:tblPr>
        <w:tblW w:w="10348" w:type="dxa"/>
        <w:jc w:val="center"/>
        <w:tblLayout w:type="fixed"/>
        <w:tblLook w:val="04A0" w:firstRow="1" w:lastRow="0" w:firstColumn="1" w:lastColumn="0" w:noHBand="0" w:noVBand="1"/>
      </w:tblPr>
      <w:tblGrid>
        <w:gridCol w:w="4815"/>
        <w:gridCol w:w="5533"/>
      </w:tblGrid>
      <w:tr w:rsidR="00132158" w:rsidRPr="006E520B" w14:paraId="0F14F597" w14:textId="77777777" w:rsidTr="004D7086">
        <w:trPr>
          <w:trHeight w:val="355"/>
          <w:jc w:val="center"/>
        </w:trPr>
        <w:tc>
          <w:tcPr>
            <w:tcW w:w="4815" w:type="dxa"/>
          </w:tcPr>
          <w:p w14:paraId="39D7CF71" w14:textId="77777777" w:rsidR="00132158" w:rsidRPr="006E520B" w:rsidRDefault="00132158" w:rsidP="006E520B">
            <w:pPr>
              <w:jc w:val="center"/>
              <w:rPr>
                <w:b/>
                <w:bCs/>
                <w:sz w:val="20"/>
                <w:szCs w:val="20"/>
                <w:lang w:val="uk-UA"/>
              </w:rPr>
            </w:pPr>
            <w:r w:rsidRPr="006E520B">
              <w:rPr>
                <w:b/>
                <w:kern w:val="32"/>
                <w:sz w:val="20"/>
                <w:szCs w:val="20"/>
                <w:lang w:val="uk-UA"/>
              </w:rPr>
              <w:t>Постачальник:</w:t>
            </w:r>
          </w:p>
        </w:tc>
        <w:tc>
          <w:tcPr>
            <w:tcW w:w="5533" w:type="dxa"/>
          </w:tcPr>
          <w:p w14:paraId="273DF60C" w14:textId="77777777" w:rsidR="00132158" w:rsidRPr="006E520B" w:rsidRDefault="00132158" w:rsidP="006E520B">
            <w:pPr>
              <w:keepNext/>
              <w:jc w:val="center"/>
              <w:outlineLvl w:val="0"/>
              <w:rPr>
                <w:b/>
                <w:bCs/>
                <w:kern w:val="32"/>
                <w:sz w:val="20"/>
                <w:szCs w:val="20"/>
                <w:lang w:val="uk-UA"/>
              </w:rPr>
            </w:pPr>
            <w:r w:rsidRPr="006E520B">
              <w:rPr>
                <w:b/>
                <w:bCs/>
                <w:sz w:val="20"/>
                <w:szCs w:val="20"/>
              </w:rPr>
              <w:t>Користувач</w:t>
            </w:r>
            <w:r w:rsidRPr="006E520B">
              <w:rPr>
                <w:b/>
                <w:bCs/>
                <w:kern w:val="32"/>
                <w:sz w:val="20"/>
                <w:szCs w:val="20"/>
                <w:lang w:val="uk-UA"/>
              </w:rPr>
              <w:t>:</w:t>
            </w:r>
          </w:p>
        </w:tc>
      </w:tr>
    </w:tbl>
    <w:p w14:paraId="321E636B" w14:textId="77777777" w:rsidR="00132158" w:rsidRPr="006E520B" w:rsidRDefault="00132158" w:rsidP="006E520B">
      <w:pPr>
        <w:rPr>
          <w:sz w:val="20"/>
          <w:szCs w:val="20"/>
        </w:rPr>
      </w:pPr>
      <w:r w:rsidRPr="006E520B">
        <w:rPr>
          <w:sz w:val="20"/>
          <w:szCs w:val="20"/>
        </w:rPr>
        <w:br w:type="page"/>
      </w:r>
    </w:p>
    <w:p w14:paraId="19AFBA98" w14:textId="77777777" w:rsidR="003E75A4" w:rsidRPr="00E85C47" w:rsidRDefault="00132158" w:rsidP="008F629E">
      <w:pPr>
        <w:tabs>
          <w:tab w:val="left" w:pos="360"/>
        </w:tabs>
        <w:ind w:left="4820"/>
        <w:jc w:val="right"/>
        <w:rPr>
          <w:rFonts w:eastAsia="Calibri"/>
          <w:bCs/>
          <w:sz w:val="20"/>
          <w:szCs w:val="20"/>
        </w:rPr>
      </w:pPr>
      <w:bookmarkStart w:id="12" w:name="_Hlk8217363"/>
      <w:r w:rsidRPr="00E85C47">
        <w:rPr>
          <w:rFonts w:eastAsia="Calibri"/>
          <w:bCs/>
          <w:sz w:val="20"/>
          <w:szCs w:val="20"/>
        </w:rPr>
        <w:lastRenderedPageBreak/>
        <w:t>Додаток</w:t>
      </w:r>
      <w:r w:rsidR="003E75A4" w:rsidRPr="00E85C47">
        <w:rPr>
          <w:rFonts w:eastAsia="Calibri"/>
          <w:bCs/>
          <w:sz w:val="20"/>
          <w:szCs w:val="20"/>
          <w:lang w:val="uk-UA"/>
        </w:rPr>
        <w:t xml:space="preserve"> </w:t>
      </w:r>
      <w:r w:rsidRPr="00E85C47">
        <w:rPr>
          <w:rFonts w:eastAsia="Calibri"/>
          <w:bCs/>
          <w:sz w:val="20"/>
          <w:szCs w:val="20"/>
        </w:rPr>
        <w:t>1</w:t>
      </w:r>
    </w:p>
    <w:p w14:paraId="52D8D73D" w14:textId="16496B8D" w:rsidR="00132158" w:rsidRPr="00E85C47" w:rsidRDefault="00132158" w:rsidP="008F629E">
      <w:pPr>
        <w:tabs>
          <w:tab w:val="left" w:pos="360"/>
        </w:tabs>
        <w:ind w:left="4820"/>
        <w:jc w:val="right"/>
        <w:rPr>
          <w:bCs/>
          <w:smallCaps/>
          <w:spacing w:val="4"/>
          <w:sz w:val="20"/>
          <w:szCs w:val="20"/>
          <w:lang w:val="en-US"/>
        </w:rPr>
      </w:pPr>
      <w:r w:rsidRPr="00E85C47">
        <w:rPr>
          <w:rFonts w:eastAsia="Calibri"/>
          <w:bCs/>
          <w:sz w:val="20"/>
          <w:szCs w:val="20"/>
        </w:rPr>
        <w:t xml:space="preserve"> до Договору </w:t>
      </w:r>
      <w:r w:rsidRPr="00E85C47">
        <w:rPr>
          <w:bCs/>
          <w:smallCaps/>
          <w:spacing w:val="4"/>
          <w:sz w:val="20"/>
          <w:szCs w:val="20"/>
        </w:rPr>
        <w:t xml:space="preserve">№ </w:t>
      </w:r>
      <w:r w:rsidRPr="00E85C47">
        <w:rPr>
          <w:bCs/>
          <w:smallCaps/>
          <w:spacing w:val="4"/>
          <w:sz w:val="20"/>
          <w:szCs w:val="20"/>
          <w:lang w:val="en-US"/>
        </w:rPr>
        <w:t>____</w:t>
      </w:r>
    </w:p>
    <w:p w14:paraId="63C6110E" w14:textId="0C693A8E" w:rsidR="00132158" w:rsidRDefault="00E85C47" w:rsidP="008F629E">
      <w:pPr>
        <w:tabs>
          <w:tab w:val="left" w:pos="360"/>
        </w:tabs>
        <w:jc w:val="right"/>
        <w:rPr>
          <w:bCs/>
          <w:sz w:val="20"/>
          <w:szCs w:val="20"/>
          <w:lang w:val="uk-UA"/>
        </w:rPr>
      </w:pPr>
      <w:r>
        <w:rPr>
          <w:bCs/>
          <w:sz w:val="20"/>
          <w:szCs w:val="20"/>
          <w:lang w:val="uk-UA"/>
        </w:rPr>
        <w:t>від «___</w:t>
      </w:r>
      <w:r w:rsidR="003E75A4" w:rsidRPr="00E85C47">
        <w:rPr>
          <w:bCs/>
          <w:sz w:val="20"/>
          <w:szCs w:val="20"/>
          <w:lang w:val="uk-UA"/>
        </w:rPr>
        <w:t xml:space="preserve">_» _____ 2024 </w:t>
      </w:r>
      <w:r w:rsidR="00132158" w:rsidRPr="00E85C47">
        <w:rPr>
          <w:bCs/>
          <w:sz w:val="20"/>
          <w:szCs w:val="20"/>
          <w:lang w:val="uk-UA"/>
        </w:rPr>
        <w:t>р.</w:t>
      </w:r>
    </w:p>
    <w:p w14:paraId="3BF8062B" w14:textId="52C908E6" w:rsidR="000F7179" w:rsidRPr="00E85C47" w:rsidRDefault="000F7179" w:rsidP="008F629E">
      <w:pPr>
        <w:tabs>
          <w:tab w:val="left" w:pos="360"/>
        </w:tabs>
        <w:jc w:val="right"/>
        <w:rPr>
          <w:bCs/>
          <w:smallCaps/>
          <w:spacing w:val="4"/>
          <w:sz w:val="20"/>
          <w:szCs w:val="20"/>
        </w:rPr>
      </w:pPr>
      <w:r>
        <w:rPr>
          <w:bCs/>
          <w:sz w:val="20"/>
          <w:szCs w:val="20"/>
          <w:lang w:val="uk-UA"/>
        </w:rPr>
        <w:t>про закупівлю</w:t>
      </w:r>
    </w:p>
    <w:p w14:paraId="40893461" w14:textId="77777777" w:rsidR="00132158" w:rsidRPr="00273496" w:rsidRDefault="00132158" w:rsidP="008F629E">
      <w:pPr>
        <w:tabs>
          <w:tab w:val="left" w:pos="360"/>
        </w:tabs>
        <w:ind w:left="6804"/>
        <w:jc w:val="right"/>
        <w:rPr>
          <w:b/>
          <w:bCs/>
          <w:smallCaps/>
          <w:spacing w:val="4"/>
          <w:sz w:val="20"/>
          <w:szCs w:val="20"/>
        </w:rPr>
      </w:pPr>
    </w:p>
    <w:bookmarkEnd w:id="12"/>
    <w:p w14:paraId="6AAB5576" w14:textId="77777777" w:rsidR="00132158" w:rsidRPr="00273496" w:rsidRDefault="00132158" w:rsidP="008F629E">
      <w:pPr>
        <w:tabs>
          <w:tab w:val="left" w:pos="360"/>
        </w:tabs>
        <w:ind w:left="6804"/>
        <w:jc w:val="both"/>
        <w:rPr>
          <w:b/>
          <w:bCs/>
          <w:i/>
          <w:iCs/>
          <w:smallCaps/>
          <w:spacing w:val="4"/>
          <w:sz w:val="20"/>
          <w:szCs w:val="20"/>
        </w:rPr>
      </w:pPr>
    </w:p>
    <w:p w14:paraId="49FA831B" w14:textId="77777777" w:rsidR="00132158" w:rsidRPr="00273496" w:rsidRDefault="00132158" w:rsidP="008F629E">
      <w:pPr>
        <w:tabs>
          <w:tab w:val="left" w:pos="360"/>
        </w:tabs>
        <w:jc w:val="center"/>
        <w:rPr>
          <w:b/>
          <w:bCs/>
          <w:sz w:val="20"/>
          <w:szCs w:val="20"/>
        </w:rPr>
      </w:pPr>
    </w:p>
    <w:p w14:paraId="2A848A96" w14:textId="77777777" w:rsidR="00132158" w:rsidRPr="00273496" w:rsidRDefault="00132158" w:rsidP="008F629E">
      <w:pPr>
        <w:tabs>
          <w:tab w:val="left" w:pos="360"/>
        </w:tabs>
        <w:jc w:val="center"/>
        <w:rPr>
          <w:b/>
          <w:bCs/>
          <w:sz w:val="20"/>
          <w:szCs w:val="20"/>
        </w:rPr>
      </w:pPr>
    </w:p>
    <w:p w14:paraId="39C565EC" w14:textId="77777777" w:rsidR="00132158" w:rsidRPr="00273496" w:rsidRDefault="00132158" w:rsidP="008F629E">
      <w:pPr>
        <w:tabs>
          <w:tab w:val="left" w:pos="360"/>
        </w:tabs>
        <w:jc w:val="center"/>
        <w:rPr>
          <w:b/>
          <w:bCs/>
          <w:sz w:val="20"/>
          <w:szCs w:val="20"/>
        </w:rPr>
      </w:pPr>
      <w:r w:rsidRPr="00273496">
        <w:rPr>
          <w:b/>
          <w:bCs/>
          <w:sz w:val="20"/>
          <w:szCs w:val="20"/>
        </w:rPr>
        <w:t>СПЕЦИФІКАЦІЯ</w:t>
      </w:r>
    </w:p>
    <w:p w14:paraId="64E3E8DF" w14:textId="77777777" w:rsidR="00132158" w:rsidRPr="00273496" w:rsidRDefault="00132158" w:rsidP="008F629E">
      <w:pPr>
        <w:tabs>
          <w:tab w:val="left" w:pos="360"/>
        </w:tabs>
        <w:jc w:val="center"/>
        <w:rPr>
          <w:b/>
          <w:bCs/>
          <w:sz w:val="20"/>
          <w:szCs w:val="20"/>
        </w:rPr>
      </w:pPr>
      <w:r w:rsidRPr="00273496">
        <w:rPr>
          <w:b/>
          <w:bCs/>
          <w:sz w:val="20"/>
          <w:szCs w:val="20"/>
        </w:rPr>
        <w:t>на постачання Програмної продукції</w:t>
      </w:r>
    </w:p>
    <w:p w14:paraId="1669A08F" w14:textId="77777777" w:rsidR="00132158" w:rsidRPr="00273496" w:rsidRDefault="00132158" w:rsidP="008F629E">
      <w:pPr>
        <w:tabs>
          <w:tab w:val="left" w:pos="360"/>
        </w:tabs>
        <w:jc w:val="center"/>
        <w:rPr>
          <w:b/>
          <w:bCs/>
          <w:sz w:val="20"/>
          <w:szCs w:val="20"/>
        </w:rPr>
      </w:pPr>
    </w:p>
    <w:p w14:paraId="6D4156DA" w14:textId="275DBC13" w:rsidR="00132158" w:rsidRPr="00786542" w:rsidRDefault="00F75EDD" w:rsidP="00786542">
      <w:pPr>
        <w:tabs>
          <w:tab w:val="left" w:pos="142"/>
        </w:tabs>
        <w:jc w:val="both"/>
        <w:rPr>
          <w:b/>
          <w:bCs/>
          <w:smallCaps/>
          <w:spacing w:val="4"/>
          <w:sz w:val="20"/>
          <w:szCs w:val="20"/>
          <w:lang w:val="uk-UA"/>
        </w:rPr>
      </w:pPr>
      <w:r>
        <w:rPr>
          <w:rFonts w:eastAsia="Calibri"/>
          <w:sz w:val="20"/>
          <w:szCs w:val="20"/>
          <w:lang w:val="uk-UA"/>
        </w:rPr>
        <w:tab/>
      </w:r>
      <w:r>
        <w:rPr>
          <w:rFonts w:eastAsia="Calibri"/>
          <w:sz w:val="20"/>
          <w:szCs w:val="20"/>
          <w:lang w:val="uk-UA"/>
        </w:rPr>
        <w:tab/>
      </w:r>
      <w:r w:rsidR="00132158" w:rsidRPr="00786542">
        <w:rPr>
          <w:rFonts w:eastAsia="Calibri"/>
          <w:sz w:val="20"/>
          <w:szCs w:val="20"/>
          <w:lang w:val="uk-UA"/>
        </w:rPr>
        <w:t xml:space="preserve">У відповідності до п.1.2. Договору </w:t>
      </w:r>
      <w:r w:rsidR="00132158" w:rsidRPr="00786542">
        <w:rPr>
          <w:bCs/>
          <w:smallCaps/>
          <w:spacing w:val="4"/>
          <w:sz w:val="20"/>
          <w:szCs w:val="20"/>
          <w:lang w:val="uk-UA"/>
        </w:rPr>
        <w:t xml:space="preserve">№ </w:t>
      </w:r>
      <w:r w:rsidR="00132158" w:rsidRPr="00786542">
        <w:rPr>
          <w:bCs/>
          <w:smallCaps/>
          <w:spacing w:val="4"/>
          <w:sz w:val="20"/>
          <w:szCs w:val="20"/>
        </w:rPr>
        <w:t>____</w:t>
      </w:r>
      <w:r w:rsidR="00786542" w:rsidRPr="00786542">
        <w:rPr>
          <w:bCs/>
          <w:smallCaps/>
          <w:spacing w:val="4"/>
          <w:sz w:val="20"/>
          <w:szCs w:val="20"/>
          <w:lang w:val="uk-UA"/>
        </w:rPr>
        <w:t xml:space="preserve"> від ______ про закупівлю</w:t>
      </w:r>
      <w:r w:rsidR="00132158" w:rsidRPr="00786542">
        <w:rPr>
          <w:rFonts w:eastAsia="Calibri"/>
          <w:sz w:val="20"/>
          <w:szCs w:val="20"/>
          <w:lang w:val="uk-UA"/>
        </w:rPr>
        <w:t xml:space="preserve">, </w:t>
      </w:r>
      <w:r w:rsidR="00132158" w:rsidRPr="00786542">
        <w:rPr>
          <w:sz w:val="20"/>
          <w:szCs w:val="20"/>
          <w:lang w:val="uk-UA"/>
        </w:rPr>
        <w:t>умови постачання (надання Права користування) та Підтримки Програмної продукції за даним Договором, її кількість, вартість, строк постачання визначені Сторонами Договору умовами цієї Специфікації, а саме:</w:t>
      </w:r>
    </w:p>
    <w:p w14:paraId="7EADDF47" w14:textId="77777777" w:rsidR="00132158" w:rsidRPr="00273496" w:rsidRDefault="00132158" w:rsidP="008F629E">
      <w:pPr>
        <w:pStyle w:val="af0"/>
        <w:ind w:left="426"/>
        <w:jc w:val="both"/>
        <w:rPr>
          <w:b/>
          <w:bCs/>
          <w:smallCaps/>
          <w:spacing w:val="4"/>
          <w:sz w:val="20"/>
          <w:szCs w:val="20"/>
          <w:lang w:val="uk-UA"/>
        </w:rPr>
      </w:pPr>
    </w:p>
    <w:tbl>
      <w:tblPr>
        <w:tblW w:w="5000" w:type="pct"/>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559"/>
        <w:gridCol w:w="4113"/>
        <w:gridCol w:w="1135"/>
        <w:gridCol w:w="992"/>
        <w:gridCol w:w="1418"/>
        <w:gridCol w:w="992"/>
        <w:gridCol w:w="980"/>
      </w:tblGrid>
      <w:tr w:rsidR="00132158" w:rsidRPr="00273496" w14:paraId="02C14BD7" w14:textId="77777777" w:rsidTr="000746AA">
        <w:trPr>
          <w:trHeight w:val="1012"/>
          <w:jc w:val="center"/>
        </w:trPr>
        <w:tc>
          <w:tcPr>
            <w:tcW w:w="274" w:type="pct"/>
            <w:tcBorders>
              <w:top w:val="single" w:sz="6" w:space="0" w:color="000000" w:themeColor="text1"/>
              <w:left w:val="single" w:sz="6" w:space="0" w:color="000000" w:themeColor="text1"/>
              <w:right w:val="single" w:sz="6" w:space="0" w:color="000000" w:themeColor="text1"/>
            </w:tcBorders>
            <w:vAlign w:val="center"/>
          </w:tcPr>
          <w:p w14:paraId="6F5BB12F" w14:textId="77777777" w:rsidR="00132158" w:rsidRPr="00273496" w:rsidRDefault="00132158" w:rsidP="00B2131F">
            <w:pPr>
              <w:ind w:right="-111"/>
              <w:jc w:val="center"/>
              <w:rPr>
                <w:b/>
                <w:noProof/>
                <w:snapToGrid w:val="0"/>
                <w:sz w:val="20"/>
                <w:szCs w:val="20"/>
                <w:lang w:val="uk-UA"/>
              </w:rPr>
            </w:pPr>
            <w:bookmarkStart w:id="13" w:name="_Hlk8397968"/>
            <w:r w:rsidRPr="00273496">
              <w:rPr>
                <w:b/>
                <w:noProof/>
                <w:snapToGrid w:val="0"/>
                <w:sz w:val="20"/>
                <w:szCs w:val="20"/>
                <w:lang w:val="uk-UA"/>
              </w:rPr>
              <w:t xml:space="preserve">№ </w:t>
            </w:r>
          </w:p>
          <w:p w14:paraId="2BA944CC" w14:textId="77777777" w:rsidR="00132158" w:rsidRPr="00273496" w:rsidRDefault="00132158" w:rsidP="00B2131F">
            <w:pPr>
              <w:ind w:right="-111"/>
              <w:jc w:val="center"/>
              <w:rPr>
                <w:b/>
                <w:noProof/>
                <w:snapToGrid w:val="0"/>
                <w:sz w:val="20"/>
                <w:szCs w:val="20"/>
                <w:lang w:val="uk-UA"/>
              </w:rPr>
            </w:pPr>
            <w:r w:rsidRPr="00273496">
              <w:rPr>
                <w:b/>
                <w:noProof/>
                <w:snapToGrid w:val="0"/>
                <w:sz w:val="20"/>
                <w:szCs w:val="20"/>
                <w:lang w:val="uk-UA"/>
              </w:rPr>
              <w:t>з/п</w:t>
            </w:r>
          </w:p>
        </w:tc>
        <w:tc>
          <w:tcPr>
            <w:tcW w:w="2018" w:type="pct"/>
            <w:tcBorders>
              <w:top w:val="single" w:sz="6" w:space="0" w:color="000000" w:themeColor="text1"/>
              <w:left w:val="single" w:sz="6" w:space="0" w:color="000000" w:themeColor="text1"/>
              <w:right w:val="single" w:sz="6" w:space="0" w:color="000000" w:themeColor="text1"/>
            </w:tcBorders>
            <w:vAlign w:val="center"/>
          </w:tcPr>
          <w:p w14:paraId="17C10F2B" w14:textId="77777777" w:rsidR="00132158" w:rsidRPr="00273496" w:rsidRDefault="00132158" w:rsidP="00B2131F">
            <w:pPr>
              <w:ind w:right="-108"/>
              <w:jc w:val="center"/>
              <w:rPr>
                <w:b/>
                <w:noProof/>
                <w:snapToGrid w:val="0"/>
                <w:sz w:val="20"/>
                <w:szCs w:val="20"/>
                <w:lang w:val="uk-UA"/>
              </w:rPr>
            </w:pPr>
            <w:r w:rsidRPr="00273496">
              <w:rPr>
                <w:b/>
                <w:noProof/>
                <w:snapToGrid w:val="0"/>
                <w:sz w:val="20"/>
                <w:szCs w:val="20"/>
                <w:lang w:val="uk-UA"/>
              </w:rPr>
              <w:t>Найменування</w:t>
            </w:r>
          </w:p>
          <w:p w14:paraId="646F9BEB" w14:textId="77777777" w:rsidR="00132158" w:rsidRPr="00273496" w:rsidRDefault="00132158" w:rsidP="00B2131F">
            <w:pPr>
              <w:ind w:right="-108"/>
              <w:jc w:val="center"/>
              <w:rPr>
                <w:b/>
                <w:noProof/>
                <w:snapToGrid w:val="0"/>
                <w:sz w:val="20"/>
                <w:szCs w:val="20"/>
                <w:lang w:val="uk-UA"/>
              </w:rPr>
            </w:pPr>
          </w:p>
        </w:tc>
        <w:tc>
          <w:tcPr>
            <w:tcW w:w="557" w:type="pct"/>
            <w:tcBorders>
              <w:top w:val="single" w:sz="6" w:space="0" w:color="000000" w:themeColor="text1"/>
              <w:left w:val="single" w:sz="6" w:space="0" w:color="000000" w:themeColor="text1"/>
              <w:right w:val="single" w:sz="6" w:space="0" w:color="000000" w:themeColor="text1"/>
            </w:tcBorders>
            <w:vAlign w:val="center"/>
          </w:tcPr>
          <w:p w14:paraId="28BD6229" w14:textId="77777777" w:rsidR="00132158" w:rsidRPr="00273496" w:rsidRDefault="00132158" w:rsidP="00B2131F">
            <w:pPr>
              <w:ind w:right="-108"/>
              <w:jc w:val="center"/>
              <w:rPr>
                <w:b/>
                <w:noProof/>
                <w:snapToGrid w:val="0"/>
                <w:sz w:val="20"/>
                <w:szCs w:val="20"/>
                <w:lang w:val="uk-UA"/>
              </w:rPr>
            </w:pPr>
            <w:r w:rsidRPr="00273496">
              <w:rPr>
                <w:b/>
                <w:noProof/>
                <w:snapToGrid w:val="0"/>
                <w:sz w:val="20"/>
                <w:szCs w:val="20"/>
                <w:lang w:val="uk-UA"/>
              </w:rPr>
              <w:t>Одиниця виміру</w:t>
            </w:r>
          </w:p>
        </w:tc>
        <w:tc>
          <w:tcPr>
            <w:tcW w:w="487" w:type="pct"/>
            <w:tcBorders>
              <w:top w:val="single" w:sz="6" w:space="0" w:color="000000" w:themeColor="text1"/>
              <w:left w:val="single" w:sz="6" w:space="0" w:color="000000" w:themeColor="text1"/>
              <w:right w:val="single" w:sz="6" w:space="0" w:color="000000" w:themeColor="text1"/>
            </w:tcBorders>
            <w:vAlign w:val="center"/>
          </w:tcPr>
          <w:p w14:paraId="046B85EE" w14:textId="4805516F" w:rsidR="00132158" w:rsidRPr="00273496" w:rsidRDefault="000C1D2B" w:rsidP="00B2131F">
            <w:pPr>
              <w:ind w:right="-108"/>
              <w:jc w:val="center"/>
              <w:rPr>
                <w:b/>
                <w:noProof/>
                <w:snapToGrid w:val="0"/>
                <w:sz w:val="20"/>
                <w:szCs w:val="20"/>
                <w:lang w:val="uk-UA"/>
              </w:rPr>
            </w:pPr>
            <w:r>
              <w:rPr>
                <w:b/>
                <w:noProof/>
                <w:snapToGrid w:val="0"/>
                <w:sz w:val="20"/>
                <w:szCs w:val="20"/>
                <w:lang w:val="uk-UA"/>
              </w:rPr>
              <w:t>Кіль</w:t>
            </w:r>
            <w:r w:rsidR="00132158" w:rsidRPr="00273496">
              <w:rPr>
                <w:b/>
                <w:noProof/>
                <w:snapToGrid w:val="0"/>
                <w:sz w:val="20"/>
                <w:szCs w:val="20"/>
                <w:lang w:val="uk-UA"/>
              </w:rPr>
              <w:t>кість</w:t>
            </w:r>
          </w:p>
        </w:tc>
        <w:tc>
          <w:tcPr>
            <w:tcW w:w="696" w:type="pct"/>
            <w:tcBorders>
              <w:top w:val="single" w:sz="6" w:space="0" w:color="000000" w:themeColor="text1"/>
              <w:left w:val="single" w:sz="6" w:space="0" w:color="000000" w:themeColor="text1"/>
              <w:right w:val="single" w:sz="6" w:space="0" w:color="000000" w:themeColor="text1"/>
            </w:tcBorders>
            <w:vAlign w:val="center"/>
          </w:tcPr>
          <w:p w14:paraId="2BFDB66E" w14:textId="1A9DEDD1" w:rsidR="00132158" w:rsidRPr="00273496" w:rsidRDefault="00132158" w:rsidP="00B2131F">
            <w:pPr>
              <w:ind w:right="-108"/>
              <w:jc w:val="center"/>
              <w:rPr>
                <w:b/>
                <w:bCs/>
                <w:noProof/>
                <w:snapToGrid w:val="0"/>
                <w:sz w:val="20"/>
                <w:szCs w:val="20"/>
                <w:lang w:val="uk-UA"/>
              </w:rPr>
            </w:pPr>
            <w:r w:rsidRPr="00273496">
              <w:rPr>
                <w:b/>
                <w:bCs/>
                <w:noProof/>
                <w:snapToGrid w:val="0"/>
                <w:sz w:val="20"/>
                <w:szCs w:val="20"/>
                <w:lang w:val="uk-UA"/>
              </w:rPr>
              <w:t>Місячна вартість 1</w:t>
            </w:r>
            <w:r w:rsidR="00BC704B">
              <w:rPr>
                <w:b/>
                <w:bCs/>
                <w:noProof/>
                <w:snapToGrid w:val="0"/>
                <w:sz w:val="20"/>
                <w:szCs w:val="20"/>
                <w:lang w:val="uk-UA"/>
              </w:rPr>
              <w:t xml:space="preserve"> </w:t>
            </w:r>
            <w:r w:rsidRPr="00273496">
              <w:rPr>
                <w:b/>
                <w:bCs/>
                <w:noProof/>
                <w:snapToGrid w:val="0"/>
                <w:sz w:val="20"/>
                <w:szCs w:val="20"/>
                <w:lang w:val="uk-UA"/>
              </w:rPr>
              <w:t>(одного) користувача, грн. без ПДВ</w:t>
            </w:r>
          </w:p>
        </w:tc>
        <w:tc>
          <w:tcPr>
            <w:tcW w:w="487" w:type="pct"/>
            <w:tcBorders>
              <w:top w:val="single" w:sz="6" w:space="0" w:color="000000" w:themeColor="text1"/>
              <w:left w:val="single" w:sz="6" w:space="0" w:color="000000" w:themeColor="text1"/>
              <w:right w:val="single" w:sz="6" w:space="0" w:color="000000" w:themeColor="text1"/>
            </w:tcBorders>
            <w:vAlign w:val="center"/>
          </w:tcPr>
          <w:p w14:paraId="3F4C71ED" w14:textId="77777777" w:rsidR="00132158" w:rsidRPr="00273496" w:rsidRDefault="00132158" w:rsidP="00B2131F">
            <w:pPr>
              <w:ind w:right="-108"/>
              <w:jc w:val="center"/>
              <w:rPr>
                <w:b/>
                <w:noProof/>
                <w:snapToGrid w:val="0"/>
                <w:sz w:val="20"/>
                <w:szCs w:val="20"/>
                <w:lang w:val="uk-UA"/>
              </w:rPr>
            </w:pPr>
            <w:r w:rsidRPr="00273496">
              <w:rPr>
                <w:b/>
                <w:noProof/>
                <w:snapToGrid w:val="0"/>
                <w:sz w:val="20"/>
                <w:szCs w:val="20"/>
                <w:lang w:val="uk-UA"/>
              </w:rPr>
              <w:t>Кількість</w:t>
            </w:r>
          </w:p>
          <w:p w14:paraId="72BB7460" w14:textId="77777777" w:rsidR="00132158" w:rsidRPr="00273496" w:rsidRDefault="00132158" w:rsidP="00B2131F">
            <w:pPr>
              <w:ind w:right="-108"/>
              <w:jc w:val="center"/>
              <w:rPr>
                <w:b/>
                <w:noProof/>
                <w:snapToGrid w:val="0"/>
                <w:sz w:val="20"/>
                <w:szCs w:val="20"/>
                <w:lang w:val="uk-UA"/>
              </w:rPr>
            </w:pPr>
            <w:r w:rsidRPr="00273496">
              <w:rPr>
                <w:b/>
                <w:noProof/>
                <w:snapToGrid w:val="0"/>
                <w:sz w:val="20"/>
                <w:szCs w:val="20"/>
                <w:lang w:val="uk-UA"/>
              </w:rPr>
              <w:t>місяців</w:t>
            </w:r>
          </w:p>
        </w:tc>
        <w:tc>
          <w:tcPr>
            <w:tcW w:w="481" w:type="pct"/>
            <w:tcBorders>
              <w:top w:val="single" w:sz="6" w:space="0" w:color="000000" w:themeColor="text1"/>
              <w:left w:val="single" w:sz="6" w:space="0" w:color="000000" w:themeColor="text1"/>
              <w:right w:val="single" w:sz="6" w:space="0" w:color="000000" w:themeColor="text1"/>
            </w:tcBorders>
            <w:vAlign w:val="center"/>
          </w:tcPr>
          <w:p w14:paraId="1C6C7A91" w14:textId="77777777" w:rsidR="00132158" w:rsidRPr="00273496" w:rsidRDefault="00132158" w:rsidP="00B2131F">
            <w:pPr>
              <w:ind w:right="-108"/>
              <w:jc w:val="center"/>
              <w:rPr>
                <w:b/>
                <w:noProof/>
                <w:snapToGrid w:val="0"/>
                <w:sz w:val="20"/>
                <w:szCs w:val="20"/>
                <w:bdr w:val="none" w:sz="0" w:space="0" w:color="auto" w:frame="1"/>
                <w:lang w:val="uk-UA"/>
              </w:rPr>
            </w:pPr>
            <w:r w:rsidRPr="00273496">
              <w:rPr>
                <w:b/>
                <w:noProof/>
                <w:snapToGrid w:val="0"/>
                <w:sz w:val="20"/>
                <w:szCs w:val="20"/>
                <w:bdr w:val="none" w:sz="0" w:space="0" w:color="auto" w:frame="1"/>
                <w:lang w:val="uk-UA"/>
              </w:rPr>
              <w:t>Сума, без ПДВ</w:t>
            </w:r>
          </w:p>
          <w:p w14:paraId="08A6D18A" w14:textId="77777777" w:rsidR="00132158" w:rsidRPr="00273496" w:rsidRDefault="00132158" w:rsidP="00B2131F">
            <w:pPr>
              <w:ind w:right="-108"/>
              <w:jc w:val="center"/>
              <w:rPr>
                <w:b/>
                <w:bCs/>
                <w:noProof/>
                <w:snapToGrid w:val="0"/>
                <w:sz w:val="20"/>
                <w:szCs w:val="20"/>
                <w:lang w:val="uk-UA"/>
              </w:rPr>
            </w:pPr>
            <w:r w:rsidRPr="00273496">
              <w:rPr>
                <w:b/>
                <w:bCs/>
                <w:noProof/>
                <w:snapToGrid w:val="0"/>
                <w:sz w:val="20"/>
                <w:szCs w:val="20"/>
                <w:bdr w:val="none" w:sz="0" w:space="0" w:color="auto" w:frame="1"/>
                <w:lang w:val="uk-UA"/>
              </w:rPr>
              <w:t>грн.</w:t>
            </w:r>
          </w:p>
        </w:tc>
      </w:tr>
      <w:tr w:rsidR="00132158" w:rsidRPr="00273496" w14:paraId="33305CD0" w14:textId="77777777" w:rsidTr="000746AA">
        <w:trPr>
          <w:trHeight w:val="1590"/>
          <w:jc w:val="center"/>
        </w:trPr>
        <w:tc>
          <w:tcPr>
            <w:tcW w:w="274" w:type="pct"/>
            <w:tcBorders>
              <w:top w:val="single" w:sz="6" w:space="0" w:color="000000" w:themeColor="text1"/>
              <w:left w:val="single" w:sz="6" w:space="0" w:color="000000" w:themeColor="text1"/>
              <w:bottom w:val="single" w:sz="4" w:space="0" w:color="auto"/>
              <w:right w:val="single" w:sz="6" w:space="0" w:color="000000" w:themeColor="text1"/>
            </w:tcBorders>
            <w:vAlign w:val="center"/>
          </w:tcPr>
          <w:p w14:paraId="4C872D21" w14:textId="77777777" w:rsidR="00132158" w:rsidRPr="00273496" w:rsidRDefault="00132158" w:rsidP="00B2131F">
            <w:pPr>
              <w:ind w:right="-111"/>
              <w:jc w:val="center"/>
              <w:rPr>
                <w:noProof/>
                <w:snapToGrid w:val="0"/>
                <w:sz w:val="20"/>
                <w:szCs w:val="20"/>
                <w:lang w:val="uk-UA"/>
              </w:rPr>
            </w:pPr>
            <w:r w:rsidRPr="00273496">
              <w:rPr>
                <w:noProof/>
                <w:snapToGrid w:val="0"/>
                <w:sz w:val="20"/>
                <w:szCs w:val="20"/>
                <w:lang w:val="uk-UA"/>
              </w:rPr>
              <w:t>1</w:t>
            </w:r>
          </w:p>
        </w:tc>
        <w:tc>
          <w:tcPr>
            <w:tcW w:w="2018" w:type="pct"/>
            <w:tcBorders>
              <w:top w:val="single" w:sz="6" w:space="0" w:color="000000" w:themeColor="text1"/>
              <w:left w:val="single" w:sz="6" w:space="0" w:color="000000" w:themeColor="text1"/>
              <w:bottom w:val="single" w:sz="4" w:space="0" w:color="auto"/>
              <w:right w:val="single" w:sz="6" w:space="0" w:color="000000" w:themeColor="text1"/>
            </w:tcBorders>
            <w:vAlign w:val="center"/>
          </w:tcPr>
          <w:p w14:paraId="78DB2367" w14:textId="2164FD04" w:rsidR="00132158" w:rsidRPr="00273496" w:rsidRDefault="00132158" w:rsidP="005C5A44">
            <w:pPr>
              <w:ind w:right="-107"/>
              <w:jc w:val="center"/>
              <w:rPr>
                <w:sz w:val="20"/>
                <w:szCs w:val="20"/>
                <w:lang w:val="uk-UA"/>
              </w:rPr>
            </w:pPr>
            <w:r w:rsidRPr="00273496">
              <w:rPr>
                <w:sz w:val="20"/>
                <w:szCs w:val="20"/>
                <w:lang w:val="uk-UA"/>
              </w:rPr>
              <w:t xml:space="preserve">Постачання </w:t>
            </w:r>
            <w:r w:rsidR="00D117F0">
              <w:rPr>
                <w:rFonts w:eastAsia="Times New Roman"/>
                <w:color w:val="auto"/>
                <w:sz w:val="20"/>
                <w:szCs w:val="20"/>
                <w:shd w:val="clear" w:color="auto" w:fill="FFFFFF"/>
                <w:lang w:val="uk-UA" w:eastAsia="zh-CN"/>
              </w:rPr>
              <w:t>к</w:t>
            </w:r>
            <w:r w:rsidR="008D59EF" w:rsidRPr="004D6911">
              <w:rPr>
                <w:rFonts w:eastAsia="Times New Roman"/>
                <w:color w:val="auto"/>
                <w:sz w:val="20"/>
                <w:szCs w:val="20"/>
                <w:shd w:val="clear" w:color="auto" w:fill="FFFFFF"/>
                <w:lang w:val="uk-UA" w:eastAsia="zh-CN"/>
              </w:rPr>
              <w:t>од ДК 021:2015: 48810000-9 - Інформаційні системи (Доступ до онлайн-сервісів з правом користування програмною продукцією – МІС (код ДК 021:2015:</w:t>
            </w:r>
            <w:r w:rsidR="008D59EF" w:rsidRPr="008D59EF">
              <w:rPr>
                <w:rFonts w:eastAsia="Times New Roman"/>
                <w:b/>
                <w:bCs/>
                <w:color w:val="auto"/>
                <w:sz w:val="20"/>
                <w:szCs w:val="20"/>
                <w:lang w:val="uk-UA"/>
              </w:rPr>
              <w:t xml:space="preserve"> </w:t>
            </w:r>
            <w:r w:rsidR="008D59EF" w:rsidRPr="008D59EF">
              <w:rPr>
                <w:color w:val="454545"/>
                <w:sz w:val="20"/>
                <w:szCs w:val="20"/>
                <w:lang w:val="uk-UA"/>
              </w:rPr>
              <w:t>48814000-7 — Медичні інформаційні системи</w:t>
            </w:r>
            <w:r w:rsidR="008D59EF" w:rsidRPr="004D6911">
              <w:rPr>
                <w:rFonts w:eastAsia="Times New Roman"/>
                <w:color w:val="auto"/>
                <w:sz w:val="20"/>
                <w:szCs w:val="20"/>
                <w:shd w:val="clear" w:color="auto" w:fill="FFFFFF"/>
                <w:lang w:val="uk-UA" w:eastAsia="zh-CN"/>
              </w:rPr>
              <w:t>))</w:t>
            </w:r>
            <w:r w:rsidR="008D59EF">
              <w:rPr>
                <w:rFonts w:eastAsia="Times New Roman"/>
                <w:color w:val="auto"/>
                <w:sz w:val="20"/>
                <w:szCs w:val="20"/>
                <w:shd w:val="clear" w:color="auto" w:fill="FFFFFF"/>
                <w:lang w:val="uk-UA" w:eastAsia="zh-CN"/>
              </w:rPr>
              <w:t xml:space="preserve"> </w:t>
            </w:r>
            <w:r w:rsidRPr="00273496">
              <w:rPr>
                <w:sz w:val="20"/>
                <w:szCs w:val="20"/>
                <w:lang w:val="uk-UA"/>
              </w:rPr>
              <w:t xml:space="preserve">в формі онлайн-доступу через всесвітню мережу Інтернет на базі хмарних обчислювальних потужностей (Право користування) та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w:t>
            </w:r>
            <w:r w:rsidRPr="00273496">
              <w:rPr>
                <w:sz w:val="20"/>
                <w:szCs w:val="20"/>
                <w:shd w:val="clear" w:color="auto" w:fill="F0F2F4"/>
                <w:lang w:val="uk-UA"/>
              </w:rPr>
              <w:t>(Підтримка)</w:t>
            </w:r>
            <w:r w:rsidRPr="00273496">
              <w:rPr>
                <w:sz w:val="20"/>
                <w:szCs w:val="20"/>
                <w:lang w:val="uk-UA"/>
              </w:rPr>
              <w:t xml:space="preserve"> на визначену кількість користувачів.</w:t>
            </w:r>
          </w:p>
        </w:tc>
        <w:tc>
          <w:tcPr>
            <w:tcW w:w="557" w:type="pct"/>
            <w:tcBorders>
              <w:left w:val="single" w:sz="6" w:space="0" w:color="000000" w:themeColor="text1"/>
              <w:right w:val="single" w:sz="6" w:space="0" w:color="000000" w:themeColor="text1"/>
            </w:tcBorders>
            <w:vAlign w:val="center"/>
          </w:tcPr>
          <w:p w14:paraId="09EA2427" w14:textId="5A4DAA85" w:rsidR="00132158" w:rsidRPr="00273496" w:rsidRDefault="000C1D2B" w:rsidP="00B2131F">
            <w:pPr>
              <w:ind w:right="-108"/>
              <w:jc w:val="center"/>
              <w:rPr>
                <w:sz w:val="20"/>
                <w:szCs w:val="20"/>
                <w:lang w:val="uk-UA"/>
              </w:rPr>
            </w:pPr>
            <w:r>
              <w:rPr>
                <w:sz w:val="20"/>
                <w:szCs w:val="20"/>
                <w:lang w:val="uk-UA"/>
              </w:rPr>
              <w:t>користувач</w:t>
            </w:r>
          </w:p>
        </w:tc>
        <w:tc>
          <w:tcPr>
            <w:tcW w:w="487" w:type="pct"/>
            <w:tcBorders>
              <w:left w:val="single" w:sz="6" w:space="0" w:color="000000" w:themeColor="text1"/>
              <w:right w:val="single" w:sz="6" w:space="0" w:color="000000" w:themeColor="text1"/>
            </w:tcBorders>
            <w:vAlign w:val="center"/>
          </w:tcPr>
          <w:p w14:paraId="767997D9" w14:textId="5A031459" w:rsidR="00132158" w:rsidRPr="00273496" w:rsidRDefault="000C1D2B" w:rsidP="00B2131F">
            <w:pPr>
              <w:ind w:right="-108"/>
              <w:jc w:val="center"/>
              <w:rPr>
                <w:sz w:val="20"/>
                <w:szCs w:val="20"/>
                <w:lang w:val="uk-UA"/>
              </w:rPr>
            </w:pPr>
            <w:r>
              <w:rPr>
                <w:sz w:val="20"/>
                <w:szCs w:val="20"/>
                <w:lang w:val="uk-UA"/>
              </w:rPr>
              <w:t>69</w:t>
            </w:r>
          </w:p>
        </w:tc>
        <w:tc>
          <w:tcPr>
            <w:tcW w:w="696" w:type="pct"/>
            <w:tcBorders>
              <w:top w:val="single" w:sz="6" w:space="0" w:color="000000" w:themeColor="text1"/>
              <w:left w:val="single" w:sz="6" w:space="0" w:color="000000" w:themeColor="text1"/>
              <w:right w:val="single" w:sz="6" w:space="0" w:color="000000" w:themeColor="text1"/>
            </w:tcBorders>
            <w:vAlign w:val="center"/>
          </w:tcPr>
          <w:p w14:paraId="31C35C10" w14:textId="77777777" w:rsidR="00132158" w:rsidRPr="00273496" w:rsidRDefault="00132158" w:rsidP="00B2131F">
            <w:pPr>
              <w:jc w:val="center"/>
              <w:rPr>
                <w:sz w:val="20"/>
                <w:szCs w:val="20"/>
                <w:highlight w:val="yellow"/>
                <w:lang w:val="uk-UA"/>
              </w:rPr>
            </w:pPr>
          </w:p>
        </w:tc>
        <w:tc>
          <w:tcPr>
            <w:tcW w:w="487" w:type="pct"/>
            <w:tcBorders>
              <w:left w:val="single" w:sz="6" w:space="0" w:color="000000" w:themeColor="text1"/>
              <w:right w:val="single" w:sz="6" w:space="0" w:color="000000" w:themeColor="text1"/>
            </w:tcBorders>
            <w:vAlign w:val="center"/>
          </w:tcPr>
          <w:p w14:paraId="2EAFB1F2" w14:textId="3FE67BE3" w:rsidR="00132158" w:rsidRPr="00273496" w:rsidRDefault="000C1D2B" w:rsidP="00B2131F">
            <w:pPr>
              <w:ind w:right="-1"/>
              <w:jc w:val="center"/>
              <w:rPr>
                <w:color w:val="757575"/>
                <w:sz w:val="20"/>
                <w:szCs w:val="20"/>
                <w:highlight w:val="yellow"/>
                <w:lang w:val="uk-UA"/>
              </w:rPr>
            </w:pPr>
            <w:r w:rsidRPr="000C1D2B">
              <w:rPr>
                <w:color w:val="757575"/>
                <w:sz w:val="20"/>
                <w:szCs w:val="20"/>
                <w:lang w:val="uk-UA"/>
              </w:rPr>
              <w:t>12</w:t>
            </w:r>
          </w:p>
        </w:tc>
        <w:tc>
          <w:tcPr>
            <w:tcW w:w="481" w:type="pct"/>
            <w:tcBorders>
              <w:left w:val="single" w:sz="6" w:space="0" w:color="000000" w:themeColor="text1"/>
              <w:right w:val="single" w:sz="6" w:space="0" w:color="000000" w:themeColor="text1"/>
            </w:tcBorders>
            <w:vAlign w:val="center"/>
          </w:tcPr>
          <w:p w14:paraId="254A6C7A" w14:textId="77777777" w:rsidR="00132158" w:rsidRPr="00273496" w:rsidRDefault="00132158" w:rsidP="00B2131F">
            <w:pPr>
              <w:ind w:right="-1"/>
              <w:jc w:val="center"/>
              <w:rPr>
                <w:sz w:val="20"/>
                <w:szCs w:val="20"/>
                <w:lang w:val="uk-UA"/>
              </w:rPr>
            </w:pPr>
          </w:p>
        </w:tc>
      </w:tr>
      <w:tr w:rsidR="00132158" w:rsidRPr="00273496" w14:paraId="1B048888" w14:textId="77777777" w:rsidTr="000746AA">
        <w:trPr>
          <w:trHeight w:val="350"/>
          <w:jc w:val="center"/>
        </w:trPr>
        <w:tc>
          <w:tcPr>
            <w:tcW w:w="4519" w:type="pct"/>
            <w:gridSpan w:val="6"/>
            <w:tcBorders>
              <w:left w:val="single" w:sz="6" w:space="0" w:color="000000" w:themeColor="text1"/>
              <w:right w:val="single" w:sz="6" w:space="0" w:color="000000" w:themeColor="text1"/>
            </w:tcBorders>
            <w:vAlign w:val="center"/>
          </w:tcPr>
          <w:p w14:paraId="61655EE4" w14:textId="77777777" w:rsidR="00132158" w:rsidRPr="00273496" w:rsidRDefault="00132158" w:rsidP="00B2131F">
            <w:pPr>
              <w:ind w:right="-1"/>
              <w:jc w:val="right"/>
              <w:rPr>
                <w:b/>
                <w:bCs/>
                <w:sz w:val="20"/>
                <w:szCs w:val="20"/>
                <w:lang w:val="uk-UA"/>
              </w:rPr>
            </w:pPr>
            <w:r w:rsidRPr="00273496">
              <w:rPr>
                <w:sz w:val="20"/>
                <w:szCs w:val="20"/>
                <w:lang w:val="uk-UA"/>
              </w:rPr>
              <w:t>ПДВ</w:t>
            </w:r>
          </w:p>
        </w:tc>
        <w:tc>
          <w:tcPr>
            <w:tcW w:w="481" w:type="pct"/>
            <w:tcBorders>
              <w:left w:val="single" w:sz="6" w:space="0" w:color="000000" w:themeColor="text1"/>
              <w:right w:val="single" w:sz="6" w:space="0" w:color="000000" w:themeColor="text1"/>
            </w:tcBorders>
            <w:vAlign w:val="center"/>
          </w:tcPr>
          <w:p w14:paraId="08F64E09" w14:textId="77777777" w:rsidR="00132158" w:rsidRPr="00273496" w:rsidRDefault="00132158" w:rsidP="00B2131F">
            <w:pPr>
              <w:ind w:right="-1"/>
              <w:jc w:val="right"/>
              <w:rPr>
                <w:b/>
                <w:sz w:val="20"/>
                <w:szCs w:val="20"/>
                <w:lang w:val="uk-UA"/>
              </w:rPr>
            </w:pPr>
          </w:p>
          <w:p w14:paraId="6C1C76C0" w14:textId="77777777" w:rsidR="00132158" w:rsidRPr="00273496" w:rsidRDefault="00132158" w:rsidP="00B2131F">
            <w:pPr>
              <w:rPr>
                <w:sz w:val="20"/>
                <w:szCs w:val="20"/>
              </w:rPr>
            </w:pPr>
          </w:p>
        </w:tc>
      </w:tr>
      <w:tr w:rsidR="00132158" w:rsidRPr="00273496" w14:paraId="46A2CF0B" w14:textId="77777777" w:rsidTr="000746AA">
        <w:trPr>
          <w:trHeight w:val="350"/>
          <w:jc w:val="center"/>
        </w:trPr>
        <w:tc>
          <w:tcPr>
            <w:tcW w:w="4519" w:type="pct"/>
            <w:gridSpan w:val="6"/>
            <w:tcBorders>
              <w:left w:val="single" w:sz="6" w:space="0" w:color="000000" w:themeColor="text1"/>
              <w:right w:val="single" w:sz="6" w:space="0" w:color="000000" w:themeColor="text1"/>
            </w:tcBorders>
            <w:vAlign w:val="center"/>
          </w:tcPr>
          <w:p w14:paraId="17F688B9" w14:textId="77777777" w:rsidR="00132158" w:rsidRPr="00273496" w:rsidRDefault="00132158" w:rsidP="00B2131F">
            <w:pPr>
              <w:ind w:right="-1"/>
              <w:jc w:val="right"/>
              <w:rPr>
                <w:b/>
                <w:bCs/>
                <w:sz w:val="20"/>
                <w:szCs w:val="20"/>
                <w:lang w:val="uk-UA"/>
              </w:rPr>
            </w:pPr>
            <w:r w:rsidRPr="00273496">
              <w:rPr>
                <w:sz w:val="20"/>
                <w:szCs w:val="20"/>
                <w:lang w:val="uk-UA"/>
              </w:rPr>
              <w:t>Разом</w:t>
            </w:r>
          </w:p>
        </w:tc>
        <w:tc>
          <w:tcPr>
            <w:tcW w:w="481" w:type="pct"/>
            <w:tcBorders>
              <w:left w:val="single" w:sz="6" w:space="0" w:color="000000" w:themeColor="text1"/>
              <w:right w:val="single" w:sz="6" w:space="0" w:color="000000" w:themeColor="text1"/>
            </w:tcBorders>
            <w:vAlign w:val="center"/>
          </w:tcPr>
          <w:p w14:paraId="67E7E756" w14:textId="77777777" w:rsidR="00132158" w:rsidRPr="00273496" w:rsidRDefault="00132158" w:rsidP="00B2131F">
            <w:pPr>
              <w:ind w:right="-1"/>
              <w:jc w:val="right"/>
              <w:rPr>
                <w:b/>
                <w:bCs/>
                <w:sz w:val="20"/>
                <w:szCs w:val="20"/>
                <w:lang w:val="uk-UA"/>
              </w:rPr>
            </w:pPr>
          </w:p>
        </w:tc>
      </w:tr>
    </w:tbl>
    <w:p w14:paraId="6EEDBC0C" w14:textId="77777777" w:rsidR="00132158" w:rsidRPr="00273496" w:rsidRDefault="00132158" w:rsidP="00CA33A2">
      <w:pPr>
        <w:numPr>
          <w:ilvl w:val="0"/>
          <w:numId w:val="33"/>
        </w:numPr>
        <w:tabs>
          <w:tab w:val="left" w:pos="207"/>
        </w:tabs>
        <w:ind w:left="0" w:firstLine="0"/>
        <w:jc w:val="both"/>
        <w:rPr>
          <w:noProof/>
          <w:sz w:val="20"/>
          <w:szCs w:val="20"/>
          <w:lang w:val="uk-UA"/>
        </w:rPr>
      </w:pPr>
      <w:r w:rsidRPr="00273496">
        <w:rPr>
          <w:sz w:val="20"/>
          <w:szCs w:val="20"/>
          <w:lang w:val="uk-UA"/>
        </w:rPr>
        <w:t xml:space="preserve">Загальна вартість постачання Програмної продукції та Підтримки за цією Специфікацією складає </w:t>
      </w:r>
      <w:bookmarkEnd w:id="13"/>
      <w:r w:rsidRPr="00273496">
        <w:rPr>
          <w:bCs/>
          <w:sz w:val="20"/>
          <w:szCs w:val="20"/>
          <w:lang w:val="en-US"/>
        </w:rPr>
        <w:t>_____</w:t>
      </w:r>
      <w:r w:rsidRPr="00273496">
        <w:rPr>
          <w:bCs/>
          <w:sz w:val="20"/>
          <w:szCs w:val="20"/>
          <w:lang w:val="uk-UA"/>
        </w:rPr>
        <w:t xml:space="preserve"> грн</w:t>
      </w:r>
      <w:r w:rsidRPr="00273496">
        <w:rPr>
          <w:bCs/>
          <w:sz w:val="20"/>
          <w:szCs w:val="20"/>
          <w:lang w:val="en-US"/>
        </w:rPr>
        <w:t>.</w:t>
      </w:r>
      <w:r w:rsidRPr="00273496">
        <w:rPr>
          <w:bCs/>
          <w:sz w:val="20"/>
          <w:szCs w:val="20"/>
          <w:lang w:val="uk-UA"/>
        </w:rPr>
        <w:t xml:space="preserve"> (</w:t>
      </w:r>
      <w:r w:rsidRPr="00273496">
        <w:rPr>
          <w:bCs/>
          <w:sz w:val="20"/>
          <w:szCs w:val="20"/>
          <w:lang w:val="en-US"/>
        </w:rPr>
        <w:t>_________</w:t>
      </w:r>
      <w:r w:rsidRPr="00273496">
        <w:rPr>
          <w:bCs/>
          <w:sz w:val="20"/>
          <w:szCs w:val="20"/>
          <w:lang w:val="uk-UA"/>
        </w:rPr>
        <w:t>) з ПДВ.</w:t>
      </w:r>
    </w:p>
    <w:p w14:paraId="31541D82" w14:textId="77777777" w:rsidR="00132158" w:rsidRPr="00273496" w:rsidRDefault="00132158" w:rsidP="00CA33A2">
      <w:pPr>
        <w:pStyle w:val="af0"/>
        <w:numPr>
          <w:ilvl w:val="0"/>
          <w:numId w:val="33"/>
        </w:numPr>
        <w:ind w:left="0" w:firstLine="0"/>
        <w:rPr>
          <w:noProof/>
          <w:sz w:val="20"/>
          <w:szCs w:val="20"/>
          <w:lang w:val="uk-UA"/>
        </w:rPr>
      </w:pPr>
      <w:r w:rsidRPr="00273496">
        <w:rPr>
          <w:noProof/>
          <w:sz w:val="20"/>
          <w:szCs w:val="20"/>
          <w:lang w:val="uk-UA"/>
        </w:rPr>
        <w:t xml:space="preserve">Строк постачання (надання Права користування) та Підтримки Програмної продукції за даним Договором з </w:t>
      </w:r>
      <w:r w:rsidRPr="00273496">
        <w:rPr>
          <w:b/>
          <w:bCs/>
          <w:sz w:val="20"/>
          <w:szCs w:val="20"/>
          <w:shd w:val="clear" w:color="auto" w:fill="FFFFFF"/>
        </w:rPr>
        <w:t>_____</w:t>
      </w:r>
      <w:r w:rsidRPr="00273496">
        <w:rPr>
          <w:noProof/>
          <w:sz w:val="20"/>
          <w:szCs w:val="20"/>
          <w:lang w:val="uk-UA"/>
        </w:rPr>
        <w:t xml:space="preserve">  до </w:t>
      </w:r>
      <w:r w:rsidRPr="00273496">
        <w:rPr>
          <w:b/>
          <w:bCs/>
          <w:sz w:val="20"/>
          <w:szCs w:val="20"/>
        </w:rPr>
        <w:t>______</w:t>
      </w:r>
      <w:r w:rsidRPr="00273496">
        <w:rPr>
          <w:noProof/>
          <w:sz w:val="20"/>
          <w:szCs w:val="20"/>
          <w:lang w:val="uk-UA"/>
        </w:rPr>
        <w:t xml:space="preserve"> включно.</w:t>
      </w:r>
    </w:p>
    <w:p w14:paraId="02FCD587" w14:textId="77777777" w:rsidR="00132158" w:rsidRPr="00273496" w:rsidRDefault="00132158" w:rsidP="00CA33A2">
      <w:pPr>
        <w:numPr>
          <w:ilvl w:val="0"/>
          <w:numId w:val="33"/>
        </w:numPr>
        <w:tabs>
          <w:tab w:val="left" w:pos="207"/>
        </w:tabs>
        <w:ind w:left="0" w:firstLine="0"/>
        <w:jc w:val="both"/>
        <w:rPr>
          <w:noProof/>
          <w:sz w:val="20"/>
          <w:szCs w:val="20"/>
          <w:lang w:val="uk-UA"/>
        </w:rPr>
      </w:pPr>
      <w:r w:rsidRPr="00273496">
        <w:rPr>
          <w:sz w:val="20"/>
          <w:szCs w:val="20"/>
          <w:lang w:val="uk-UA"/>
        </w:rPr>
        <w:t>Програмна продукція постачається Користувачу у в формі онлайн-доступу, через всесвітню мережу Інтернет, на базі хмарних обчислювальних потужностей, шляхом реєстрації у Програмній продукції профілю організації Користувача та облікових записів субкористувачів Користувача, згідно оплаченої кількості робочих місць субкористувачів.</w:t>
      </w:r>
    </w:p>
    <w:p w14:paraId="38985297" w14:textId="77777777" w:rsidR="00132158" w:rsidRPr="00273496" w:rsidRDefault="00132158" w:rsidP="00CA33A2">
      <w:pPr>
        <w:numPr>
          <w:ilvl w:val="0"/>
          <w:numId w:val="33"/>
        </w:numPr>
        <w:tabs>
          <w:tab w:val="left" w:pos="207"/>
        </w:tabs>
        <w:ind w:left="0" w:firstLine="0"/>
        <w:jc w:val="both"/>
        <w:rPr>
          <w:noProof/>
          <w:sz w:val="20"/>
          <w:szCs w:val="20"/>
          <w:lang w:val="uk-UA"/>
        </w:rPr>
      </w:pPr>
      <w:r w:rsidRPr="00273496">
        <w:rPr>
          <w:noProof/>
          <w:sz w:val="20"/>
          <w:szCs w:val="20"/>
          <w:lang w:val="uk-UA"/>
        </w:rPr>
        <w:t>Підтримка Програмної продукції надається Користувачу силами Постачальника у вигляді забезпечення роботи Програмної продукції (доступу до профілю організації Користувача та облікових записів субкористувачів Користувача), згідно оплаченої кількості робочих місць субкористувачів.</w:t>
      </w:r>
    </w:p>
    <w:p w14:paraId="46A54DB0" w14:textId="77777777" w:rsidR="00132158" w:rsidRPr="00273496" w:rsidRDefault="00132158" w:rsidP="00CA33A2">
      <w:pPr>
        <w:numPr>
          <w:ilvl w:val="0"/>
          <w:numId w:val="33"/>
        </w:numPr>
        <w:tabs>
          <w:tab w:val="left" w:pos="207"/>
        </w:tabs>
        <w:suppressAutoHyphens/>
        <w:ind w:left="0" w:right="-1" w:firstLine="0"/>
        <w:jc w:val="both"/>
        <w:rPr>
          <w:bCs/>
          <w:sz w:val="20"/>
          <w:szCs w:val="20"/>
          <w:lang w:val="uk-UA"/>
        </w:rPr>
      </w:pPr>
      <w:r w:rsidRPr="00273496">
        <w:rPr>
          <w:bCs/>
          <w:sz w:val="20"/>
          <w:szCs w:val="20"/>
          <w:lang w:val="uk-UA"/>
        </w:rPr>
        <w:t>Оплата за Право користування та Підтримку Програмної продукції здійснюється Користувачем на періодичній основі (щомісячно), протягом 5 (п’яти) календарних днів від дати підписання Сторонами Актів прийому-передачі Програмної продукції (далі - Акт) за розрахунковий календарний місяць.</w:t>
      </w:r>
    </w:p>
    <w:p w14:paraId="4EA239D2" w14:textId="77777777" w:rsidR="00132158" w:rsidRPr="00273496" w:rsidRDefault="00132158" w:rsidP="00CA33A2">
      <w:pPr>
        <w:numPr>
          <w:ilvl w:val="0"/>
          <w:numId w:val="33"/>
        </w:numPr>
        <w:tabs>
          <w:tab w:val="left" w:pos="207"/>
        </w:tabs>
        <w:suppressAutoHyphens/>
        <w:ind w:left="0" w:right="-1" w:firstLine="0"/>
        <w:jc w:val="both"/>
        <w:rPr>
          <w:bCs/>
          <w:sz w:val="20"/>
          <w:szCs w:val="20"/>
          <w:lang w:val="uk-UA"/>
        </w:rPr>
      </w:pPr>
      <w:r w:rsidRPr="00273496">
        <w:rPr>
          <w:bCs/>
          <w:sz w:val="20"/>
          <w:szCs w:val="20"/>
          <w:lang w:val="uk-UA"/>
        </w:rPr>
        <w:t>Підтримка (</w:t>
      </w:r>
      <w:r w:rsidRPr="00273496">
        <w:rPr>
          <w:rFonts w:eastAsia="Calibri"/>
          <w:sz w:val="20"/>
          <w:szCs w:val="20"/>
          <w:lang w:val="uk-UA" w:eastAsia="en-US"/>
        </w:rPr>
        <w:t>встановлення, налаштування, тестування, виявлення та усунення недоліків) Програмної продукції як складової частини постачання Програмної продукції</w:t>
      </w:r>
      <w:r w:rsidRPr="00273496">
        <w:rPr>
          <w:bCs/>
          <w:sz w:val="20"/>
          <w:szCs w:val="20"/>
          <w:lang w:val="uk-UA"/>
        </w:rPr>
        <w:t>, здійснюється у відповідності до умов Технічної специфікації (Додаток 2 до Договору).</w:t>
      </w:r>
    </w:p>
    <w:p w14:paraId="409101CF" w14:textId="77777777" w:rsidR="00132158" w:rsidRPr="00273496" w:rsidRDefault="00132158" w:rsidP="00CA33A2">
      <w:pPr>
        <w:numPr>
          <w:ilvl w:val="0"/>
          <w:numId w:val="33"/>
        </w:numPr>
        <w:tabs>
          <w:tab w:val="left" w:pos="207"/>
        </w:tabs>
        <w:suppressAutoHyphens/>
        <w:ind w:left="0" w:right="-1" w:firstLine="0"/>
        <w:jc w:val="both"/>
        <w:rPr>
          <w:caps/>
          <w:sz w:val="20"/>
          <w:szCs w:val="20"/>
          <w:lang w:val="uk-UA" w:eastAsia="zh-CN"/>
        </w:rPr>
      </w:pPr>
      <w:r w:rsidRPr="00273496">
        <w:rPr>
          <w:bCs/>
          <w:sz w:val="20"/>
          <w:szCs w:val="20"/>
          <w:lang w:val="uk-UA"/>
        </w:rPr>
        <w:t>Розмір оплати за Право користування та Підтримку Програмної продукції по Договору зазначається Постачальником у Актах та/або рахунку Постачальника, відповідно до умов п.1. цієї Специфікації яка є невід’ємною частиною Договору.</w:t>
      </w:r>
    </w:p>
    <w:tbl>
      <w:tblPr>
        <w:tblW w:w="10348" w:type="dxa"/>
        <w:jc w:val="center"/>
        <w:tblLayout w:type="fixed"/>
        <w:tblLook w:val="04A0" w:firstRow="1" w:lastRow="0" w:firstColumn="1" w:lastColumn="0" w:noHBand="0" w:noVBand="1"/>
      </w:tblPr>
      <w:tblGrid>
        <w:gridCol w:w="4815"/>
        <w:gridCol w:w="5533"/>
      </w:tblGrid>
      <w:tr w:rsidR="00132158" w:rsidRPr="00273496" w14:paraId="689CE8D9" w14:textId="77777777" w:rsidTr="004D7086">
        <w:trPr>
          <w:trHeight w:val="355"/>
          <w:jc w:val="center"/>
        </w:trPr>
        <w:tc>
          <w:tcPr>
            <w:tcW w:w="4815" w:type="dxa"/>
          </w:tcPr>
          <w:p w14:paraId="15FF37D8" w14:textId="77777777" w:rsidR="00132158" w:rsidRPr="00273496" w:rsidRDefault="00132158" w:rsidP="008F629E">
            <w:pPr>
              <w:jc w:val="center"/>
              <w:rPr>
                <w:b/>
                <w:bCs/>
                <w:sz w:val="20"/>
                <w:szCs w:val="20"/>
                <w:lang w:val="uk-UA"/>
              </w:rPr>
            </w:pPr>
            <w:r w:rsidRPr="00273496">
              <w:rPr>
                <w:b/>
                <w:kern w:val="32"/>
                <w:sz w:val="20"/>
                <w:szCs w:val="20"/>
                <w:lang w:val="uk-UA"/>
              </w:rPr>
              <w:t>Постачальник:</w:t>
            </w:r>
          </w:p>
        </w:tc>
        <w:tc>
          <w:tcPr>
            <w:tcW w:w="5533" w:type="dxa"/>
          </w:tcPr>
          <w:p w14:paraId="7B0E248B" w14:textId="77777777" w:rsidR="00132158" w:rsidRPr="00273496" w:rsidRDefault="00132158" w:rsidP="008F629E">
            <w:pPr>
              <w:keepNext/>
              <w:jc w:val="center"/>
              <w:outlineLvl w:val="0"/>
              <w:rPr>
                <w:b/>
                <w:bCs/>
                <w:kern w:val="32"/>
                <w:sz w:val="20"/>
                <w:szCs w:val="20"/>
                <w:lang w:val="uk-UA"/>
              </w:rPr>
            </w:pPr>
            <w:r w:rsidRPr="00273496">
              <w:rPr>
                <w:b/>
                <w:bCs/>
                <w:sz w:val="20"/>
                <w:szCs w:val="20"/>
              </w:rPr>
              <w:t>Користувач</w:t>
            </w:r>
            <w:r w:rsidRPr="00273496">
              <w:rPr>
                <w:b/>
                <w:bCs/>
                <w:kern w:val="32"/>
                <w:sz w:val="20"/>
                <w:szCs w:val="20"/>
                <w:lang w:val="uk-UA"/>
              </w:rPr>
              <w:t>:</w:t>
            </w:r>
          </w:p>
        </w:tc>
      </w:tr>
    </w:tbl>
    <w:p w14:paraId="669DAC83" w14:textId="55C29A3C" w:rsidR="00132158" w:rsidRPr="00273496" w:rsidRDefault="00132158" w:rsidP="008F629E">
      <w:pPr>
        <w:rPr>
          <w:b/>
          <w:bCs/>
          <w:sz w:val="20"/>
          <w:szCs w:val="20"/>
        </w:rPr>
      </w:pPr>
    </w:p>
    <w:p w14:paraId="29836ED0" w14:textId="77777777" w:rsidR="0071646E" w:rsidRDefault="0071646E" w:rsidP="008F629E">
      <w:pPr>
        <w:tabs>
          <w:tab w:val="left" w:pos="360"/>
        </w:tabs>
        <w:ind w:left="4820"/>
        <w:jc w:val="right"/>
        <w:rPr>
          <w:rFonts w:eastAsia="Calibri"/>
          <w:bCs/>
          <w:sz w:val="20"/>
          <w:szCs w:val="20"/>
        </w:rPr>
      </w:pPr>
    </w:p>
    <w:p w14:paraId="57B94AD1" w14:textId="1F94C62D" w:rsidR="00CF1D31" w:rsidRDefault="00132158" w:rsidP="008F629E">
      <w:pPr>
        <w:tabs>
          <w:tab w:val="left" w:pos="360"/>
        </w:tabs>
        <w:ind w:left="4820"/>
        <w:jc w:val="right"/>
        <w:rPr>
          <w:rFonts w:eastAsia="Calibri"/>
          <w:bCs/>
          <w:sz w:val="20"/>
          <w:szCs w:val="20"/>
        </w:rPr>
      </w:pPr>
      <w:r w:rsidRPr="00CF1D31">
        <w:rPr>
          <w:rFonts w:eastAsia="Calibri"/>
          <w:bCs/>
          <w:sz w:val="20"/>
          <w:szCs w:val="20"/>
        </w:rPr>
        <w:lastRenderedPageBreak/>
        <w:t>Додаток</w:t>
      </w:r>
      <w:r w:rsidRPr="00CF1D31">
        <w:rPr>
          <w:rFonts w:eastAsia="Calibri"/>
          <w:bCs/>
          <w:sz w:val="20"/>
          <w:szCs w:val="20"/>
          <w:lang w:val="uk-UA"/>
        </w:rPr>
        <w:t xml:space="preserve"> </w:t>
      </w:r>
      <w:r w:rsidRPr="00CF1D31">
        <w:rPr>
          <w:rFonts w:eastAsia="Calibri"/>
          <w:bCs/>
          <w:sz w:val="20"/>
          <w:szCs w:val="20"/>
        </w:rPr>
        <w:t xml:space="preserve">2 </w:t>
      </w:r>
    </w:p>
    <w:p w14:paraId="49F01C12" w14:textId="1705E1EF" w:rsidR="00132158" w:rsidRPr="00CF1D31" w:rsidRDefault="00132158" w:rsidP="008F629E">
      <w:pPr>
        <w:tabs>
          <w:tab w:val="left" w:pos="360"/>
        </w:tabs>
        <w:ind w:left="4820"/>
        <w:jc w:val="right"/>
        <w:rPr>
          <w:bCs/>
          <w:smallCaps/>
          <w:spacing w:val="4"/>
          <w:sz w:val="20"/>
          <w:szCs w:val="20"/>
        </w:rPr>
      </w:pPr>
      <w:r w:rsidRPr="00CF1D31">
        <w:rPr>
          <w:rFonts w:eastAsia="Calibri"/>
          <w:bCs/>
          <w:sz w:val="20"/>
          <w:szCs w:val="20"/>
        </w:rPr>
        <w:t xml:space="preserve">до Договору </w:t>
      </w:r>
      <w:r w:rsidRPr="00CF1D31">
        <w:rPr>
          <w:bCs/>
          <w:smallCaps/>
          <w:spacing w:val="4"/>
          <w:sz w:val="20"/>
          <w:szCs w:val="20"/>
        </w:rPr>
        <w:t xml:space="preserve">№ </w:t>
      </w:r>
      <w:sdt>
        <w:sdtPr>
          <w:rPr>
            <w:bCs/>
            <w:smallCaps/>
            <w:spacing w:val="4"/>
            <w:sz w:val="20"/>
            <w:szCs w:val="20"/>
          </w:rPr>
          <w:alias w:val="RegNumber"/>
          <w:tag w:val="RegNumber"/>
          <w:id w:val="1470564206"/>
          <w:placeholder>
            <w:docPart w:val="6538705161274A04AD36FC1485BA919F"/>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RegNumber[1]" w:storeItemID="{874B828C-ECF4-4A95-A357-1566E2E13F27}"/>
          <w:text/>
        </w:sdtPr>
        <w:sdtContent>
          <w:r w:rsidRPr="00CF1D31">
            <w:rPr>
              <w:bCs/>
              <w:smallCaps/>
              <w:spacing w:val="4"/>
              <w:sz w:val="20"/>
              <w:szCs w:val="20"/>
              <w:lang w:val="en-US"/>
            </w:rPr>
            <w:t>_____</w:t>
          </w:r>
        </w:sdtContent>
      </w:sdt>
    </w:p>
    <w:p w14:paraId="1B71A965" w14:textId="3DF78801" w:rsidR="00132158" w:rsidRDefault="00132158" w:rsidP="008F629E">
      <w:pPr>
        <w:tabs>
          <w:tab w:val="left" w:pos="360"/>
        </w:tabs>
        <w:jc w:val="right"/>
        <w:rPr>
          <w:bCs/>
          <w:sz w:val="20"/>
          <w:szCs w:val="20"/>
          <w:lang w:val="uk-UA"/>
        </w:rPr>
      </w:pPr>
      <w:r w:rsidRPr="00CF1D31">
        <w:rPr>
          <w:bCs/>
          <w:sz w:val="20"/>
          <w:szCs w:val="20"/>
          <w:lang w:val="uk-UA"/>
        </w:rPr>
        <w:t>в</w:t>
      </w:r>
      <w:r w:rsidR="00CF1D31">
        <w:rPr>
          <w:bCs/>
          <w:sz w:val="20"/>
          <w:szCs w:val="20"/>
          <w:lang w:val="uk-UA"/>
        </w:rPr>
        <w:t>ід «___» __</w:t>
      </w:r>
      <w:r w:rsidR="005F0357" w:rsidRPr="00CF1D31">
        <w:rPr>
          <w:bCs/>
          <w:sz w:val="20"/>
          <w:szCs w:val="20"/>
          <w:lang w:val="uk-UA"/>
        </w:rPr>
        <w:t xml:space="preserve">__ 2024 </w:t>
      </w:r>
      <w:r w:rsidRPr="00CF1D31">
        <w:rPr>
          <w:bCs/>
          <w:sz w:val="20"/>
          <w:szCs w:val="20"/>
          <w:lang w:val="uk-UA"/>
        </w:rPr>
        <w:t>р.</w:t>
      </w:r>
    </w:p>
    <w:p w14:paraId="69E03371" w14:textId="7432FD8D" w:rsidR="00CF1D31" w:rsidRPr="00CF1D31" w:rsidRDefault="00CF1D31" w:rsidP="008F629E">
      <w:pPr>
        <w:tabs>
          <w:tab w:val="left" w:pos="360"/>
        </w:tabs>
        <w:jc w:val="right"/>
        <w:rPr>
          <w:bCs/>
          <w:smallCaps/>
          <w:spacing w:val="4"/>
          <w:sz w:val="20"/>
          <w:szCs w:val="20"/>
        </w:rPr>
      </w:pPr>
      <w:r>
        <w:rPr>
          <w:bCs/>
          <w:sz w:val="20"/>
          <w:szCs w:val="20"/>
          <w:lang w:val="uk-UA"/>
        </w:rPr>
        <w:t>про закупівлю</w:t>
      </w:r>
    </w:p>
    <w:p w14:paraId="727C4CC6" w14:textId="77777777" w:rsidR="00132158" w:rsidRPr="00273496" w:rsidRDefault="00132158" w:rsidP="008F629E">
      <w:pPr>
        <w:jc w:val="right"/>
        <w:rPr>
          <w:b/>
          <w:bCs/>
          <w:sz w:val="20"/>
          <w:szCs w:val="20"/>
        </w:rPr>
      </w:pPr>
    </w:p>
    <w:p w14:paraId="259A33E7" w14:textId="77777777" w:rsidR="00132158" w:rsidRPr="00273496" w:rsidRDefault="00132158" w:rsidP="008F629E">
      <w:pPr>
        <w:widowControl w:val="0"/>
        <w:jc w:val="center"/>
        <w:rPr>
          <w:b/>
          <w:bCs/>
          <w:sz w:val="20"/>
          <w:szCs w:val="20"/>
          <w:lang w:val="uk-UA"/>
        </w:rPr>
      </w:pPr>
    </w:p>
    <w:p w14:paraId="27C5F505" w14:textId="77777777" w:rsidR="00132158" w:rsidRPr="00273496" w:rsidRDefault="00132158" w:rsidP="008F629E">
      <w:pPr>
        <w:widowControl w:val="0"/>
        <w:jc w:val="center"/>
        <w:rPr>
          <w:b/>
          <w:bCs/>
          <w:sz w:val="20"/>
          <w:szCs w:val="20"/>
          <w:lang w:val="uk-UA"/>
        </w:rPr>
      </w:pPr>
    </w:p>
    <w:p w14:paraId="70557AF5" w14:textId="77777777" w:rsidR="00132158" w:rsidRPr="00273496" w:rsidRDefault="00132158" w:rsidP="008F629E">
      <w:pPr>
        <w:jc w:val="center"/>
        <w:rPr>
          <w:b/>
          <w:bCs/>
          <w:sz w:val="20"/>
          <w:szCs w:val="20"/>
          <w:lang w:val="uk"/>
        </w:rPr>
      </w:pPr>
      <w:bookmarkStart w:id="14" w:name="_Hlk136267195"/>
      <w:r w:rsidRPr="00273496">
        <w:rPr>
          <w:b/>
          <w:bCs/>
          <w:sz w:val="20"/>
          <w:szCs w:val="20"/>
          <w:lang w:val="uk"/>
        </w:rPr>
        <w:t>ТЕХНІЧНА СПЕЦИФІКАЦІЯ</w:t>
      </w:r>
    </w:p>
    <w:p w14:paraId="1A5B0769" w14:textId="77777777" w:rsidR="00132158" w:rsidRPr="00273496" w:rsidRDefault="00132158" w:rsidP="008F629E">
      <w:pPr>
        <w:jc w:val="center"/>
        <w:rPr>
          <w:b/>
          <w:bCs/>
          <w:sz w:val="20"/>
          <w:szCs w:val="20"/>
          <w:lang w:val="uk"/>
        </w:rPr>
      </w:pPr>
    </w:p>
    <w:p w14:paraId="31380B1B" w14:textId="77777777" w:rsidR="00132158" w:rsidRPr="00273496" w:rsidRDefault="00132158" w:rsidP="008F629E">
      <w:pPr>
        <w:jc w:val="center"/>
        <w:rPr>
          <w:b/>
          <w:bCs/>
          <w:sz w:val="20"/>
          <w:szCs w:val="20"/>
          <w:lang w:val="uk"/>
        </w:rPr>
      </w:pPr>
    </w:p>
    <w:p w14:paraId="4E0EDAFB" w14:textId="77777777" w:rsidR="00132158" w:rsidRPr="00273496" w:rsidRDefault="00132158" w:rsidP="008F629E">
      <w:pPr>
        <w:jc w:val="center"/>
        <w:rPr>
          <w:b/>
          <w:bCs/>
          <w:sz w:val="20"/>
          <w:szCs w:val="20"/>
          <w:lang w:val="uk"/>
        </w:rPr>
      </w:pPr>
    </w:p>
    <w:p w14:paraId="2AF3B6A9" w14:textId="77777777" w:rsidR="00132158" w:rsidRPr="00273496" w:rsidRDefault="00132158" w:rsidP="008F629E">
      <w:pPr>
        <w:jc w:val="center"/>
        <w:rPr>
          <w:b/>
          <w:bCs/>
          <w:sz w:val="20"/>
          <w:szCs w:val="20"/>
          <w:lang w:val="uk"/>
        </w:rPr>
      </w:pPr>
    </w:p>
    <w:p w14:paraId="62B34550" w14:textId="77777777" w:rsidR="00132158" w:rsidRPr="00273496" w:rsidRDefault="00132158" w:rsidP="008F629E">
      <w:pPr>
        <w:jc w:val="center"/>
        <w:rPr>
          <w:b/>
          <w:bCs/>
          <w:sz w:val="20"/>
          <w:szCs w:val="20"/>
          <w:lang w:val="uk"/>
        </w:rPr>
      </w:pPr>
    </w:p>
    <w:p w14:paraId="1276F8B0" w14:textId="77777777" w:rsidR="00132158" w:rsidRPr="00273496" w:rsidRDefault="00132158" w:rsidP="008F629E">
      <w:pPr>
        <w:jc w:val="center"/>
        <w:rPr>
          <w:sz w:val="20"/>
          <w:szCs w:val="20"/>
        </w:rPr>
      </w:pPr>
    </w:p>
    <w:tbl>
      <w:tblPr>
        <w:tblW w:w="10348" w:type="dxa"/>
        <w:jc w:val="center"/>
        <w:tblLayout w:type="fixed"/>
        <w:tblLook w:val="04A0" w:firstRow="1" w:lastRow="0" w:firstColumn="1" w:lastColumn="0" w:noHBand="0" w:noVBand="1"/>
      </w:tblPr>
      <w:tblGrid>
        <w:gridCol w:w="4815"/>
        <w:gridCol w:w="5533"/>
      </w:tblGrid>
      <w:tr w:rsidR="00132158" w:rsidRPr="00273496" w14:paraId="71D7689B" w14:textId="77777777" w:rsidTr="004D7086">
        <w:trPr>
          <w:trHeight w:val="355"/>
          <w:jc w:val="center"/>
        </w:trPr>
        <w:tc>
          <w:tcPr>
            <w:tcW w:w="4815" w:type="dxa"/>
          </w:tcPr>
          <w:bookmarkEnd w:id="14"/>
          <w:p w14:paraId="792F3D9E" w14:textId="77777777" w:rsidR="00132158" w:rsidRPr="00273496" w:rsidRDefault="00132158" w:rsidP="008F629E">
            <w:pPr>
              <w:jc w:val="center"/>
              <w:rPr>
                <w:b/>
                <w:bCs/>
                <w:sz w:val="20"/>
                <w:szCs w:val="20"/>
                <w:lang w:val="uk-UA"/>
              </w:rPr>
            </w:pPr>
            <w:r w:rsidRPr="00273496">
              <w:rPr>
                <w:b/>
                <w:kern w:val="32"/>
                <w:sz w:val="20"/>
                <w:szCs w:val="20"/>
                <w:lang w:val="uk-UA"/>
              </w:rPr>
              <w:t>Постачальник:</w:t>
            </w:r>
          </w:p>
        </w:tc>
        <w:tc>
          <w:tcPr>
            <w:tcW w:w="5533" w:type="dxa"/>
          </w:tcPr>
          <w:p w14:paraId="245BD3C1" w14:textId="77777777" w:rsidR="00132158" w:rsidRPr="00273496" w:rsidRDefault="00132158" w:rsidP="008F629E">
            <w:pPr>
              <w:keepNext/>
              <w:jc w:val="center"/>
              <w:outlineLvl w:val="0"/>
              <w:rPr>
                <w:b/>
                <w:bCs/>
                <w:kern w:val="32"/>
                <w:sz w:val="20"/>
                <w:szCs w:val="20"/>
                <w:lang w:val="uk-UA"/>
              </w:rPr>
            </w:pPr>
            <w:r w:rsidRPr="00273496">
              <w:rPr>
                <w:b/>
                <w:bCs/>
                <w:sz w:val="20"/>
                <w:szCs w:val="20"/>
              </w:rPr>
              <w:t>Користувач</w:t>
            </w:r>
            <w:r w:rsidRPr="00273496">
              <w:rPr>
                <w:b/>
                <w:bCs/>
                <w:kern w:val="32"/>
                <w:sz w:val="20"/>
                <w:szCs w:val="20"/>
                <w:lang w:val="uk-UA"/>
              </w:rPr>
              <w:t>:</w:t>
            </w:r>
          </w:p>
        </w:tc>
      </w:tr>
    </w:tbl>
    <w:p w14:paraId="6FD4E5D0" w14:textId="77777777" w:rsidR="00132158" w:rsidRPr="00273496" w:rsidRDefault="00132158" w:rsidP="008F629E">
      <w:pPr>
        <w:widowControl w:val="0"/>
        <w:rPr>
          <w:b/>
          <w:bCs/>
          <w:sz w:val="20"/>
          <w:szCs w:val="20"/>
        </w:rPr>
      </w:pPr>
    </w:p>
    <w:p w14:paraId="55813ECB" w14:textId="77777777" w:rsidR="00132158" w:rsidRPr="00273496" w:rsidRDefault="00132158" w:rsidP="008F629E">
      <w:pPr>
        <w:widowControl w:val="0"/>
        <w:rPr>
          <w:b/>
          <w:bCs/>
          <w:sz w:val="20"/>
          <w:szCs w:val="20"/>
        </w:rPr>
      </w:pPr>
    </w:p>
    <w:p w14:paraId="5A52D0AE" w14:textId="77777777" w:rsidR="00132158" w:rsidRPr="00273496" w:rsidRDefault="00132158" w:rsidP="008F629E">
      <w:pPr>
        <w:widowControl w:val="0"/>
        <w:rPr>
          <w:b/>
          <w:bCs/>
          <w:sz w:val="20"/>
          <w:szCs w:val="20"/>
        </w:rPr>
      </w:pPr>
    </w:p>
    <w:p w14:paraId="361C825F" w14:textId="77777777" w:rsidR="00132158" w:rsidRPr="00273496" w:rsidRDefault="00132158" w:rsidP="008F629E">
      <w:pPr>
        <w:widowControl w:val="0"/>
        <w:rPr>
          <w:b/>
          <w:bCs/>
          <w:sz w:val="20"/>
          <w:szCs w:val="20"/>
        </w:rPr>
      </w:pPr>
    </w:p>
    <w:p w14:paraId="7EC24435" w14:textId="77777777" w:rsidR="00132158" w:rsidRPr="00273496" w:rsidRDefault="00132158" w:rsidP="008F629E">
      <w:pPr>
        <w:widowControl w:val="0"/>
        <w:rPr>
          <w:b/>
          <w:bCs/>
          <w:sz w:val="20"/>
          <w:szCs w:val="20"/>
        </w:rPr>
      </w:pPr>
    </w:p>
    <w:p w14:paraId="7DBFB351" w14:textId="77777777" w:rsidR="00132158" w:rsidRPr="00273496" w:rsidRDefault="00132158" w:rsidP="008F629E">
      <w:pPr>
        <w:widowControl w:val="0"/>
        <w:rPr>
          <w:b/>
          <w:bCs/>
          <w:sz w:val="20"/>
          <w:szCs w:val="20"/>
        </w:rPr>
      </w:pPr>
    </w:p>
    <w:p w14:paraId="3E4F1340" w14:textId="77777777" w:rsidR="00132158" w:rsidRPr="00273496" w:rsidRDefault="00132158" w:rsidP="008F629E">
      <w:pPr>
        <w:widowControl w:val="0"/>
        <w:rPr>
          <w:b/>
          <w:bCs/>
          <w:sz w:val="20"/>
          <w:szCs w:val="20"/>
        </w:rPr>
      </w:pPr>
    </w:p>
    <w:p w14:paraId="7AA25C95" w14:textId="77777777" w:rsidR="00132158" w:rsidRPr="00273496" w:rsidRDefault="00132158" w:rsidP="008F629E">
      <w:pPr>
        <w:widowControl w:val="0"/>
        <w:rPr>
          <w:b/>
          <w:bCs/>
          <w:sz w:val="20"/>
          <w:szCs w:val="20"/>
        </w:rPr>
      </w:pPr>
    </w:p>
    <w:p w14:paraId="41C6B445" w14:textId="77777777" w:rsidR="00132158" w:rsidRPr="00273496" w:rsidRDefault="00132158" w:rsidP="008F629E">
      <w:pPr>
        <w:widowControl w:val="0"/>
        <w:rPr>
          <w:b/>
          <w:bCs/>
          <w:sz w:val="20"/>
          <w:szCs w:val="20"/>
        </w:rPr>
      </w:pPr>
    </w:p>
    <w:p w14:paraId="7EFE8385" w14:textId="77777777" w:rsidR="00132158" w:rsidRPr="00273496" w:rsidRDefault="00132158" w:rsidP="008F629E">
      <w:pPr>
        <w:widowControl w:val="0"/>
        <w:rPr>
          <w:b/>
          <w:bCs/>
          <w:sz w:val="20"/>
          <w:szCs w:val="20"/>
        </w:rPr>
      </w:pPr>
    </w:p>
    <w:p w14:paraId="050877F6" w14:textId="77777777" w:rsidR="00132158" w:rsidRPr="00273496" w:rsidRDefault="00132158" w:rsidP="008F629E">
      <w:pPr>
        <w:widowControl w:val="0"/>
        <w:rPr>
          <w:b/>
          <w:bCs/>
          <w:sz w:val="20"/>
          <w:szCs w:val="20"/>
        </w:rPr>
      </w:pPr>
    </w:p>
    <w:p w14:paraId="30EEC88C" w14:textId="77777777" w:rsidR="00132158" w:rsidRPr="00273496" w:rsidRDefault="00132158" w:rsidP="008F629E">
      <w:pPr>
        <w:widowControl w:val="0"/>
        <w:rPr>
          <w:b/>
          <w:bCs/>
          <w:sz w:val="20"/>
          <w:szCs w:val="20"/>
        </w:rPr>
      </w:pPr>
    </w:p>
    <w:p w14:paraId="539074D4" w14:textId="77777777" w:rsidR="00132158" w:rsidRPr="00273496" w:rsidRDefault="00132158" w:rsidP="008F629E">
      <w:pPr>
        <w:widowControl w:val="0"/>
        <w:rPr>
          <w:b/>
          <w:bCs/>
          <w:sz w:val="20"/>
          <w:szCs w:val="20"/>
        </w:rPr>
      </w:pPr>
    </w:p>
    <w:p w14:paraId="67DEDE47" w14:textId="77777777" w:rsidR="00132158" w:rsidRPr="00273496" w:rsidRDefault="00132158" w:rsidP="008F629E">
      <w:pPr>
        <w:widowControl w:val="0"/>
        <w:rPr>
          <w:b/>
          <w:bCs/>
          <w:sz w:val="20"/>
          <w:szCs w:val="20"/>
        </w:rPr>
      </w:pPr>
    </w:p>
    <w:p w14:paraId="6C022DE5" w14:textId="77777777" w:rsidR="00132158" w:rsidRPr="00273496" w:rsidRDefault="00132158" w:rsidP="008F629E">
      <w:pPr>
        <w:widowControl w:val="0"/>
        <w:rPr>
          <w:b/>
          <w:bCs/>
          <w:sz w:val="20"/>
          <w:szCs w:val="20"/>
        </w:rPr>
      </w:pPr>
    </w:p>
    <w:p w14:paraId="2AA79DCF" w14:textId="77777777" w:rsidR="00132158" w:rsidRPr="00273496" w:rsidRDefault="00132158" w:rsidP="008F629E">
      <w:pPr>
        <w:widowControl w:val="0"/>
        <w:rPr>
          <w:b/>
          <w:bCs/>
          <w:sz w:val="20"/>
          <w:szCs w:val="20"/>
        </w:rPr>
      </w:pPr>
    </w:p>
    <w:p w14:paraId="7B5DCC29" w14:textId="77777777" w:rsidR="00132158" w:rsidRPr="00273496" w:rsidRDefault="00132158" w:rsidP="008F629E">
      <w:pPr>
        <w:widowControl w:val="0"/>
        <w:rPr>
          <w:b/>
          <w:bCs/>
          <w:sz w:val="20"/>
          <w:szCs w:val="20"/>
        </w:rPr>
      </w:pPr>
    </w:p>
    <w:p w14:paraId="586E496A" w14:textId="77777777" w:rsidR="00132158" w:rsidRPr="00273496" w:rsidRDefault="00132158" w:rsidP="008F629E">
      <w:pPr>
        <w:widowControl w:val="0"/>
        <w:rPr>
          <w:b/>
          <w:bCs/>
          <w:sz w:val="20"/>
          <w:szCs w:val="20"/>
        </w:rPr>
      </w:pPr>
    </w:p>
    <w:p w14:paraId="1A033F8D" w14:textId="77777777" w:rsidR="00132158" w:rsidRPr="00273496" w:rsidRDefault="00132158" w:rsidP="008F629E">
      <w:pPr>
        <w:widowControl w:val="0"/>
        <w:rPr>
          <w:b/>
          <w:bCs/>
          <w:sz w:val="20"/>
          <w:szCs w:val="20"/>
        </w:rPr>
      </w:pPr>
    </w:p>
    <w:p w14:paraId="09A9C81D" w14:textId="77777777" w:rsidR="00132158" w:rsidRPr="00273496" w:rsidRDefault="00132158" w:rsidP="008F629E">
      <w:pPr>
        <w:widowControl w:val="0"/>
        <w:rPr>
          <w:b/>
          <w:bCs/>
          <w:sz w:val="20"/>
          <w:szCs w:val="20"/>
        </w:rPr>
      </w:pPr>
    </w:p>
    <w:p w14:paraId="516EA360" w14:textId="77777777" w:rsidR="00132158" w:rsidRPr="00273496" w:rsidRDefault="00132158" w:rsidP="008F629E">
      <w:pPr>
        <w:widowControl w:val="0"/>
        <w:rPr>
          <w:b/>
          <w:bCs/>
          <w:sz w:val="20"/>
          <w:szCs w:val="20"/>
        </w:rPr>
      </w:pPr>
    </w:p>
    <w:p w14:paraId="1C7E8579" w14:textId="77777777" w:rsidR="00132158" w:rsidRPr="00273496" w:rsidRDefault="00132158" w:rsidP="008F629E">
      <w:pPr>
        <w:widowControl w:val="0"/>
        <w:rPr>
          <w:b/>
          <w:bCs/>
          <w:sz w:val="20"/>
          <w:szCs w:val="20"/>
        </w:rPr>
      </w:pPr>
    </w:p>
    <w:p w14:paraId="3CD34681" w14:textId="77777777" w:rsidR="00132158" w:rsidRPr="00273496" w:rsidRDefault="00132158" w:rsidP="008F629E">
      <w:pPr>
        <w:widowControl w:val="0"/>
        <w:rPr>
          <w:b/>
          <w:bCs/>
          <w:sz w:val="20"/>
          <w:szCs w:val="20"/>
        </w:rPr>
      </w:pPr>
    </w:p>
    <w:p w14:paraId="10448AA6" w14:textId="77777777" w:rsidR="00132158" w:rsidRPr="00273496" w:rsidRDefault="00132158" w:rsidP="008F629E">
      <w:pPr>
        <w:widowControl w:val="0"/>
        <w:rPr>
          <w:b/>
          <w:bCs/>
          <w:sz w:val="20"/>
          <w:szCs w:val="20"/>
        </w:rPr>
      </w:pPr>
    </w:p>
    <w:p w14:paraId="3087B63B" w14:textId="77777777" w:rsidR="00132158" w:rsidRPr="00273496" w:rsidRDefault="00132158" w:rsidP="008F629E">
      <w:pPr>
        <w:widowControl w:val="0"/>
        <w:rPr>
          <w:b/>
          <w:bCs/>
          <w:sz w:val="20"/>
          <w:szCs w:val="20"/>
        </w:rPr>
      </w:pPr>
    </w:p>
    <w:p w14:paraId="6166CA8D" w14:textId="77777777" w:rsidR="00132158" w:rsidRPr="00273496" w:rsidRDefault="00132158" w:rsidP="008F629E">
      <w:pPr>
        <w:widowControl w:val="0"/>
        <w:rPr>
          <w:b/>
          <w:bCs/>
          <w:sz w:val="20"/>
          <w:szCs w:val="20"/>
        </w:rPr>
      </w:pPr>
    </w:p>
    <w:p w14:paraId="3F756A40" w14:textId="77777777" w:rsidR="00132158" w:rsidRPr="00273496" w:rsidRDefault="00132158" w:rsidP="008F629E">
      <w:pPr>
        <w:widowControl w:val="0"/>
        <w:rPr>
          <w:b/>
          <w:bCs/>
          <w:sz w:val="20"/>
          <w:szCs w:val="20"/>
        </w:rPr>
      </w:pPr>
    </w:p>
    <w:p w14:paraId="1679E9BA" w14:textId="77777777" w:rsidR="00132158" w:rsidRPr="00273496" w:rsidRDefault="00132158" w:rsidP="008F629E">
      <w:pPr>
        <w:widowControl w:val="0"/>
        <w:rPr>
          <w:b/>
          <w:bCs/>
          <w:sz w:val="20"/>
          <w:szCs w:val="20"/>
        </w:rPr>
      </w:pPr>
    </w:p>
    <w:p w14:paraId="5E083B31" w14:textId="77777777" w:rsidR="00132158" w:rsidRPr="00273496" w:rsidRDefault="00132158" w:rsidP="008F629E">
      <w:pPr>
        <w:widowControl w:val="0"/>
        <w:rPr>
          <w:b/>
          <w:bCs/>
          <w:sz w:val="20"/>
          <w:szCs w:val="20"/>
        </w:rPr>
      </w:pPr>
    </w:p>
    <w:p w14:paraId="7CD3B099" w14:textId="77777777" w:rsidR="00132158" w:rsidRPr="00273496" w:rsidRDefault="00132158" w:rsidP="008F629E">
      <w:pPr>
        <w:widowControl w:val="0"/>
        <w:rPr>
          <w:b/>
          <w:bCs/>
          <w:sz w:val="20"/>
          <w:szCs w:val="20"/>
        </w:rPr>
      </w:pPr>
    </w:p>
    <w:p w14:paraId="602AC9B4" w14:textId="77777777" w:rsidR="00132158" w:rsidRPr="00273496" w:rsidRDefault="00132158" w:rsidP="008F629E">
      <w:pPr>
        <w:widowControl w:val="0"/>
        <w:rPr>
          <w:b/>
          <w:bCs/>
          <w:sz w:val="20"/>
          <w:szCs w:val="20"/>
        </w:rPr>
      </w:pPr>
    </w:p>
    <w:p w14:paraId="6488DC6C" w14:textId="77777777" w:rsidR="00132158" w:rsidRPr="00273496" w:rsidRDefault="00132158" w:rsidP="008F629E">
      <w:pPr>
        <w:widowControl w:val="0"/>
        <w:rPr>
          <w:b/>
          <w:bCs/>
          <w:sz w:val="20"/>
          <w:szCs w:val="20"/>
        </w:rPr>
      </w:pPr>
    </w:p>
    <w:p w14:paraId="717D19DC" w14:textId="77777777" w:rsidR="00132158" w:rsidRPr="00273496" w:rsidRDefault="00132158" w:rsidP="008F629E">
      <w:pPr>
        <w:widowControl w:val="0"/>
        <w:rPr>
          <w:b/>
          <w:bCs/>
          <w:sz w:val="20"/>
          <w:szCs w:val="20"/>
        </w:rPr>
      </w:pPr>
    </w:p>
    <w:p w14:paraId="67560C13" w14:textId="77777777" w:rsidR="00132158" w:rsidRPr="00273496" w:rsidRDefault="00132158" w:rsidP="008F629E">
      <w:pPr>
        <w:widowControl w:val="0"/>
        <w:rPr>
          <w:b/>
          <w:bCs/>
          <w:sz w:val="20"/>
          <w:szCs w:val="20"/>
        </w:rPr>
      </w:pPr>
    </w:p>
    <w:p w14:paraId="6B1A182E" w14:textId="77777777" w:rsidR="00132158" w:rsidRPr="00273496" w:rsidRDefault="00132158" w:rsidP="008F629E">
      <w:pPr>
        <w:widowControl w:val="0"/>
        <w:rPr>
          <w:b/>
          <w:bCs/>
          <w:sz w:val="20"/>
          <w:szCs w:val="20"/>
        </w:rPr>
      </w:pPr>
    </w:p>
    <w:p w14:paraId="631E9066" w14:textId="77777777" w:rsidR="00132158" w:rsidRPr="00273496" w:rsidRDefault="00132158" w:rsidP="008F629E">
      <w:pPr>
        <w:widowControl w:val="0"/>
        <w:rPr>
          <w:b/>
          <w:bCs/>
          <w:sz w:val="20"/>
          <w:szCs w:val="20"/>
        </w:rPr>
      </w:pPr>
    </w:p>
    <w:p w14:paraId="26968447" w14:textId="77777777" w:rsidR="00132158" w:rsidRPr="00273496" w:rsidRDefault="00132158" w:rsidP="008F629E">
      <w:pPr>
        <w:widowControl w:val="0"/>
        <w:rPr>
          <w:b/>
          <w:bCs/>
          <w:sz w:val="20"/>
          <w:szCs w:val="20"/>
        </w:rPr>
      </w:pPr>
    </w:p>
    <w:p w14:paraId="775D6EDB" w14:textId="77777777" w:rsidR="00132158" w:rsidRPr="00273496" w:rsidRDefault="00132158" w:rsidP="008F629E">
      <w:pPr>
        <w:widowControl w:val="0"/>
        <w:rPr>
          <w:b/>
          <w:bCs/>
          <w:sz w:val="20"/>
          <w:szCs w:val="20"/>
        </w:rPr>
      </w:pPr>
    </w:p>
    <w:p w14:paraId="5672CA4F" w14:textId="77777777" w:rsidR="00132158" w:rsidRPr="00273496" w:rsidRDefault="00132158" w:rsidP="008F629E">
      <w:pPr>
        <w:widowControl w:val="0"/>
        <w:rPr>
          <w:b/>
          <w:bCs/>
          <w:sz w:val="20"/>
          <w:szCs w:val="20"/>
        </w:rPr>
      </w:pPr>
    </w:p>
    <w:p w14:paraId="0CC81131" w14:textId="77777777" w:rsidR="00132158" w:rsidRPr="00273496" w:rsidRDefault="00132158" w:rsidP="008F629E">
      <w:pPr>
        <w:widowControl w:val="0"/>
        <w:rPr>
          <w:b/>
          <w:bCs/>
          <w:sz w:val="20"/>
          <w:szCs w:val="20"/>
        </w:rPr>
      </w:pPr>
    </w:p>
    <w:p w14:paraId="72484C21" w14:textId="77777777" w:rsidR="00132158" w:rsidRPr="00273496" w:rsidRDefault="00132158" w:rsidP="008F629E">
      <w:pPr>
        <w:widowControl w:val="0"/>
        <w:rPr>
          <w:b/>
          <w:bCs/>
          <w:sz w:val="20"/>
          <w:szCs w:val="20"/>
        </w:rPr>
      </w:pPr>
    </w:p>
    <w:p w14:paraId="5A9D8B31" w14:textId="77777777" w:rsidR="00132158" w:rsidRPr="00273496" w:rsidRDefault="00132158" w:rsidP="008F629E">
      <w:pPr>
        <w:widowControl w:val="0"/>
        <w:rPr>
          <w:b/>
          <w:bCs/>
          <w:sz w:val="20"/>
          <w:szCs w:val="20"/>
        </w:rPr>
      </w:pPr>
    </w:p>
    <w:p w14:paraId="68F1C4B8" w14:textId="77777777" w:rsidR="00132158" w:rsidRPr="00273496" w:rsidRDefault="00132158" w:rsidP="008F629E">
      <w:pPr>
        <w:widowControl w:val="0"/>
        <w:rPr>
          <w:b/>
          <w:bCs/>
          <w:sz w:val="20"/>
          <w:szCs w:val="20"/>
        </w:rPr>
      </w:pPr>
    </w:p>
    <w:p w14:paraId="1E14B298" w14:textId="77777777" w:rsidR="00132158" w:rsidRPr="00273496" w:rsidRDefault="00132158" w:rsidP="008F629E">
      <w:pPr>
        <w:widowControl w:val="0"/>
        <w:rPr>
          <w:b/>
          <w:bCs/>
          <w:sz w:val="20"/>
          <w:szCs w:val="20"/>
        </w:rPr>
      </w:pPr>
    </w:p>
    <w:p w14:paraId="411C2E94" w14:textId="019F7538" w:rsidR="000746AA" w:rsidRDefault="000746AA" w:rsidP="00E82470">
      <w:pPr>
        <w:tabs>
          <w:tab w:val="num" w:pos="360"/>
        </w:tabs>
        <w:textAlignment w:val="baseline"/>
        <w:rPr>
          <w:b/>
          <w:bCs/>
          <w:sz w:val="20"/>
          <w:szCs w:val="20"/>
        </w:rPr>
      </w:pPr>
    </w:p>
    <w:p w14:paraId="5D609A51" w14:textId="115504D8" w:rsidR="00E82470" w:rsidRDefault="00E82470" w:rsidP="00E82470">
      <w:pPr>
        <w:tabs>
          <w:tab w:val="num" w:pos="360"/>
        </w:tabs>
        <w:textAlignment w:val="baseline"/>
        <w:rPr>
          <w:rStyle w:val="ListLabel14"/>
          <w:rFonts w:eastAsia="Calibri"/>
          <w:sz w:val="20"/>
          <w:szCs w:val="20"/>
          <w:lang w:val="uk-UA"/>
        </w:rPr>
      </w:pPr>
    </w:p>
    <w:p w14:paraId="05A79097" w14:textId="77777777" w:rsidR="007C454E" w:rsidRDefault="007C454E" w:rsidP="00E82470">
      <w:pPr>
        <w:tabs>
          <w:tab w:val="num" w:pos="360"/>
        </w:tabs>
        <w:textAlignment w:val="baseline"/>
        <w:rPr>
          <w:rStyle w:val="ListLabel14"/>
          <w:rFonts w:eastAsia="Calibri"/>
          <w:sz w:val="20"/>
          <w:szCs w:val="20"/>
          <w:lang w:val="uk-UA"/>
        </w:rPr>
      </w:pPr>
    </w:p>
    <w:p w14:paraId="17980299" w14:textId="670B8C8F" w:rsidR="005F0357" w:rsidRDefault="00132158" w:rsidP="008F629E">
      <w:pPr>
        <w:tabs>
          <w:tab w:val="num" w:pos="360"/>
        </w:tabs>
        <w:ind w:left="5387"/>
        <w:jc w:val="right"/>
        <w:textAlignment w:val="baseline"/>
        <w:rPr>
          <w:rStyle w:val="ListLabel14"/>
          <w:rFonts w:eastAsia="Calibri"/>
          <w:sz w:val="20"/>
          <w:szCs w:val="20"/>
          <w:lang w:val="uk-UA"/>
        </w:rPr>
      </w:pPr>
      <w:r w:rsidRPr="00273496">
        <w:rPr>
          <w:rStyle w:val="ListLabel14"/>
          <w:rFonts w:eastAsia="Calibri"/>
          <w:sz w:val="20"/>
          <w:szCs w:val="20"/>
          <w:lang w:val="uk-UA"/>
        </w:rPr>
        <w:lastRenderedPageBreak/>
        <w:t xml:space="preserve">Додаток 3 </w:t>
      </w:r>
    </w:p>
    <w:p w14:paraId="19E29187" w14:textId="313857F9" w:rsidR="00132158" w:rsidRPr="005F0357" w:rsidRDefault="00132158" w:rsidP="008F629E">
      <w:pPr>
        <w:tabs>
          <w:tab w:val="num" w:pos="360"/>
        </w:tabs>
        <w:ind w:left="5387"/>
        <w:jc w:val="right"/>
        <w:textAlignment w:val="baseline"/>
        <w:rPr>
          <w:rFonts w:eastAsia="Calibri"/>
          <w:b/>
          <w:bCs/>
          <w:sz w:val="20"/>
          <w:szCs w:val="20"/>
        </w:rPr>
      </w:pPr>
      <w:r w:rsidRPr="00273496">
        <w:rPr>
          <w:rStyle w:val="ListLabel14"/>
          <w:rFonts w:eastAsia="Calibri"/>
          <w:sz w:val="20"/>
          <w:szCs w:val="20"/>
          <w:lang w:val="uk-UA"/>
        </w:rPr>
        <w:t xml:space="preserve">до Договору № </w:t>
      </w:r>
      <w:r w:rsidR="00E82470">
        <w:rPr>
          <w:b/>
          <w:bCs/>
          <w:smallCaps/>
          <w:spacing w:val="4"/>
          <w:sz w:val="20"/>
          <w:szCs w:val="20"/>
        </w:rPr>
        <w:t>__</w:t>
      </w:r>
      <w:r w:rsidRPr="005F0357">
        <w:rPr>
          <w:b/>
          <w:bCs/>
          <w:smallCaps/>
          <w:spacing w:val="4"/>
          <w:sz w:val="20"/>
          <w:szCs w:val="20"/>
        </w:rPr>
        <w:t>__</w:t>
      </w:r>
    </w:p>
    <w:p w14:paraId="23F5B825" w14:textId="04F99C98" w:rsidR="00132158" w:rsidRDefault="00132158" w:rsidP="008F629E">
      <w:pPr>
        <w:tabs>
          <w:tab w:val="num" w:pos="360"/>
        </w:tabs>
        <w:ind w:left="5387"/>
        <w:jc w:val="right"/>
        <w:textAlignment w:val="baseline"/>
        <w:rPr>
          <w:rStyle w:val="ListLabel14"/>
          <w:rFonts w:eastAsia="Calibri"/>
          <w:sz w:val="20"/>
          <w:szCs w:val="20"/>
          <w:lang w:val="uk-UA"/>
        </w:rPr>
      </w:pPr>
      <w:r w:rsidRPr="00273496">
        <w:rPr>
          <w:rStyle w:val="ListLabel14"/>
          <w:rFonts w:eastAsia="Calibri"/>
          <w:sz w:val="20"/>
          <w:szCs w:val="20"/>
          <w:lang w:val="uk-UA"/>
        </w:rPr>
        <w:t>від ____</w:t>
      </w:r>
      <w:r w:rsidR="00E82470">
        <w:rPr>
          <w:rStyle w:val="ListLabel14"/>
          <w:rFonts w:eastAsia="Calibri"/>
          <w:sz w:val="20"/>
          <w:szCs w:val="20"/>
          <w:lang w:val="uk-UA"/>
        </w:rPr>
        <w:t xml:space="preserve"> ____ 2024</w:t>
      </w:r>
      <w:r w:rsidRPr="00273496">
        <w:rPr>
          <w:rStyle w:val="ListLabel14"/>
          <w:rFonts w:eastAsia="Calibri"/>
          <w:sz w:val="20"/>
          <w:szCs w:val="20"/>
          <w:lang w:val="uk-UA"/>
        </w:rPr>
        <w:t xml:space="preserve"> р.</w:t>
      </w:r>
    </w:p>
    <w:p w14:paraId="76F9177B" w14:textId="0572E808" w:rsidR="00E82470" w:rsidRPr="00273496" w:rsidRDefault="00E82470" w:rsidP="008F629E">
      <w:pPr>
        <w:tabs>
          <w:tab w:val="num" w:pos="360"/>
        </w:tabs>
        <w:ind w:left="5387"/>
        <w:jc w:val="right"/>
        <w:textAlignment w:val="baseline"/>
        <w:rPr>
          <w:rStyle w:val="ListLabel14"/>
          <w:rFonts w:eastAsia="Calibri"/>
          <w:b/>
          <w:bCs/>
          <w:sz w:val="20"/>
          <w:szCs w:val="20"/>
          <w:lang w:val="uk-UA"/>
        </w:rPr>
      </w:pPr>
      <w:r>
        <w:rPr>
          <w:rStyle w:val="ListLabel14"/>
          <w:rFonts w:eastAsia="Calibri"/>
          <w:sz w:val="20"/>
          <w:szCs w:val="20"/>
          <w:lang w:val="uk-UA"/>
        </w:rPr>
        <w:t>про закупівлю</w:t>
      </w:r>
    </w:p>
    <w:p w14:paraId="24A62917" w14:textId="77777777" w:rsidR="00132158" w:rsidRPr="00273496" w:rsidRDefault="00132158" w:rsidP="008F629E">
      <w:pPr>
        <w:tabs>
          <w:tab w:val="left" w:pos="360"/>
        </w:tabs>
        <w:jc w:val="right"/>
        <w:textAlignment w:val="baseline"/>
        <w:rPr>
          <w:b/>
          <w:bCs/>
          <w:i/>
          <w:iCs/>
          <w:sz w:val="20"/>
          <w:szCs w:val="20"/>
        </w:rPr>
      </w:pPr>
      <w:r w:rsidRPr="00273496">
        <w:rPr>
          <w:b/>
          <w:bCs/>
          <w:i/>
          <w:iCs/>
          <w:sz w:val="20"/>
          <w:szCs w:val="20"/>
        </w:rPr>
        <w:t> </w:t>
      </w:r>
    </w:p>
    <w:p w14:paraId="158317AF" w14:textId="77777777" w:rsidR="00132158" w:rsidRPr="00273496" w:rsidRDefault="00132158" w:rsidP="008F629E">
      <w:pPr>
        <w:jc w:val="both"/>
        <w:rPr>
          <w:sz w:val="20"/>
          <w:szCs w:val="20"/>
        </w:rPr>
      </w:pPr>
    </w:p>
    <w:p w14:paraId="613058DF" w14:textId="77777777" w:rsidR="00132158" w:rsidRPr="00273496" w:rsidRDefault="00132158" w:rsidP="008F629E">
      <w:pPr>
        <w:jc w:val="center"/>
        <w:rPr>
          <w:b/>
          <w:sz w:val="20"/>
          <w:szCs w:val="20"/>
        </w:rPr>
      </w:pPr>
      <w:r w:rsidRPr="00273496">
        <w:rPr>
          <w:b/>
          <w:sz w:val="20"/>
          <w:szCs w:val="20"/>
        </w:rPr>
        <w:t>ШАБЛОНИ ДОКУМЕНТІВ</w:t>
      </w:r>
    </w:p>
    <w:p w14:paraId="16CE3F5D" w14:textId="77777777" w:rsidR="00132158" w:rsidRPr="00273496" w:rsidRDefault="00132158" w:rsidP="008F629E">
      <w:pPr>
        <w:jc w:val="center"/>
        <w:rPr>
          <w:b/>
          <w:sz w:val="20"/>
          <w:szCs w:val="20"/>
        </w:rPr>
      </w:pPr>
    </w:p>
    <w:p w14:paraId="178D9150" w14:textId="1C54FDA7" w:rsidR="00132158" w:rsidRPr="00273496" w:rsidRDefault="00132158" w:rsidP="00C65D9A">
      <w:pPr>
        <w:jc w:val="both"/>
        <w:rPr>
          <w:b/>
          <w:bCs/>
          <w:noProof/>
          <w:sz w:val="20"/>
          <w:szCs w:val="20"/>
        </w:rPr>
      </w:pPr>
      <w:r w:rsidRPr="00273496">
        <w:rPr>
          <w:b/>
          <w:bCs/>
          <w:noProof/>
          <w:sz w:val="20"/>
          <w:szCs w:val="20"/>
          <w:lang w:val="uk-UA"/>
        </w:rPr>
        <w:t xml:space="preserve">1. </w:t>
      </w:r>
      <w:r w:rsidRPr="00273496">
        <w:rPr>
          <w:b/>
          <w:bCs/>
          <w:noProof/>
          <w:sz w:val="20"/>
          <w:szCs w:val="20"/>
        </w:rPr>
        <w:t>Типовий зміст зобов’язання працівників закладів охорони здоров’я, які користуються інформаційними послугами ІКС</w:t>
      </w:r>
      <w:r w:rsidR="00C65D9A">
        <w:rPr>
          <w:b/>
          <w:bCs/>
          <w:noProof/>
          <w:sz w:val="20"/>
          <w:szCs w:val="20"/>
          <w:lang w:val="uk-UA"/>
        </w:rPr>
        <w:t xml:space="preserve"> </w:t>
      </w:r>
      <w:r w:rsidRPr="00273496">
        <w:rPr>
          <w:b/>
          <w:bCs/>
          <w:noProof/>
          <w:sz w:val="20"/>
          <w:szCs w:val="20"/>
        </w:rPr>
        <w:t>(зобов’язання користувачів ІКС)</w:t>
      </w:r>
    </w:p>
    <w:p w14:paraId="2D0C6F99" w14:textId="77777777" w:rsidR="00132158" w:rsidRPr="00273496" w:rsidRDefault="00132158" w:rsidP="008F629E">
      <w:pPr>
        <w:jc w:val="center"/>
        <w:rPr>
          <w:noProof/>
          <w:sz w:val="20"/>
          <w:szCs w:val="20"/>
        </w:rPr>
      </w:pPr>
    </w:p>
    <w:p w14:paraId="2391CC07" w14:textId="2B376388" w:rsidR="00132158" w:rsidRPr="00273496" w:rsidRDefault="00A41552" w:rsidP="008F629E">
      <w:pPr>
        <w:jc w:val="both"/>
        <w:rPr>
          <w:noProof/>
          <w:sz w:val="20"/>
          <w:szCs w:val="20"/>
        </w:rPr>
      </w:pPr>
      <w:r>
        <w:rPr>
          <w:noProof/>
          <w:sz w:val="20"/>
          <w:szCs w:val="20"/>
          <w:lang w:val="uk-UA"/>
        </w:rPr>
        <w:t xml:space="preserve">          </w:t>
      </w:r>
      <w:r w:rsidR="00132158" w:rsidRPr="00273496">
        <w:rPr>
          <w:noProof/>
          <w:sz w:val="20"/>
          <w:szCs w:val="20"/>
        </w:rPr>
        <w:t>Я, _______</w:t>
      </w:r>
      <w:r w:rsidR="005D6DFF">
        <w:rPr>
          <w:noProof/>
          <w:sz w:val="20"/>
          <w:szCs w:val="20"/>
        </w:rPr>
        <w:t>_</w:t>
      </w:r>
      <w:r w:rsidR="00132158" w:rsidRPr="00273496">
        <w:rPr>
          <w:noProof/>
          <w:sz w:val="20"/>
          <w:szCs w:val="20"/>
        </w:rPr>
        <w:t>___, проживаю за адресою: _________</w:t>
      </w:r>
      <w:r w:rsidR="009540F4">
        <w:rPr>
          <w:noProof/>
          <w:sz w:val="20"/>
          <w:szCs w:val="20"/>
        </w:rPr>
        <w:t>___ паспорт _________</w:t>
      </w:r>
      <w:r w:rsidR="009540F4">
        <w:rPr>
          <w:noProof/>
          <w:sz w:val="20"/>
          <w:szCs w:val="20"/>
          <w:lang w:val="uk-UA"/>
        </w:rPr>
        <w:t xml:space="preserve"> </w:t>
      </w:r>
      <w:r w:rsidR="00132158" w:rsidRPr="00273496">
        <w:rPr>
          <w:noProof/>
          <w:sz w:val="20"/>
          <w:szCs w:val="20"/>
        </w:rPr>
        <w:t xml:space="preserve">виданий </w:t>
      </w:r>
      <w:r w:rsidR="009540F4">
        <w:rPr>
          <w:noProof/>
          <w:sz w:val="20"/>
          <w:szCs w:val="20"/>
        </w:rPr>
        <w:t>_________ «___»______</w:t>
      </w:r>
      <w:r w:rsidR="00132158" w:rsidRPr="00273496">
        <w:rPr>
          <w:noProof/>
          <w:sz w:val="20"/>
          <w:szCs w:val="20"/>
        </w:rPr>
        <w:t>_____ року, на пері</w:t>
      </w:r>
      <w:r w:rsidR="009540F4">
        <w:rPr>
          <w:noProof/>
          <w:sz w:val="20"/>
          <w:szCs w:val="20"/>
        </w:rPr>
        <w:t>од співпраці з ___</w:t>
      </w:r>
      <w:r w:rsidR="00132158" w:rsidRPr="00273496">
        <w:rPr>
          <w:noProof/>
          <w:sz w:val="20"/>
          <w:szCs w:val="20"/>
        </w:rPr>
        <w:t>________(далі – «Заклад охорони здоров’я») та після її закінчення, зобов’язуюся:</w:t>
      </w:r>
    </w:p>
    <w:p w14:paraId="2B4CDE58" w14:textId="77777777" w:rsidR="00132158" w:rsidRPr="00273496" w:rsidRDefault="00132158" w:rsidP="000746AA">
      <w:pPr>
        <w:pStyle w:val="af0"/>
        <w:numPr>
          <w:ilvl w:val="0"/>
          <w:numId w:val="41"/>
        </w:numPr>
        <w:tabs>
          <w:tab w:val="left" w:pos="142"/>
        </w:tabs>
        <w:ind w:left="0" w:firstLine="0"/>
        <w:jc w:val="both"/>
        <w:rPr>
          <w:noProof/>
          <w:sz w:val="20"/>
          <w:szCs w:val="20"/>
        </w:rPr>
      </w:pPr>
      <w:r w:rsidRPr="00273496">
        <w:rPr>
          <w:noProof/>
          <w:sz w:val="20"/>
          <w:szCs w:val="20"/>
        </w:rPr>
        <w:t>зберігати ідентифікатори доступу до інформаційно-комунікаційної системи «______ (далі – «ІКС»), в тому числі власні логін та пароль, в таємниці та не розголошувати їх третім особам, у тому числі іншим співробітникам Закладу охорони здоров’я;</w:t>
      </w:r>
    </w:p>
    <w:p w14:paraId="3EFA997B" w14:textId="77777777" w:rsidR="00132158" w:rsidRPr="00273496" w:rsidRDefault="00132158" w:rsidP="000746AA">
      <w:pPr>
        <w:pStyle w:val="af0"/>
        <w:numPr>
          <w:ilvl w:val="0"/>
          <w:numId w:val="41"/>
        </w:numPr>
        <w:tabs>
          <w:tab w:val="left" w:pos="142"/>
        </w:tabs>
        <w:ind w:left="0" w:firstLine="0"/>
        <w:jc w:val="both"/>
        <w:rPr>
          <w:noProof/>
          <w:sz w:val="20"/>
          <w:szCs w:val="20"/>
        </w:rPr>
      </w:pPr>
      <w:r w:rsidRPr="00273496">
        <w:rPr>
          <w:noProof/>
          <w:sz w:val="20"/>
          <w:szCs w:val="20"/>
        </w:rPr>
        <w:t>докладати всіх можливих зусиль для недопущення розголошення власних ідентифікаторів доступу та інформації з обмеженим доступом, у тому числі конфіденційної інформації, комерційної тажмниці, персональних даних кінцевих користувачів ІКС;</w:t>
      </w:r>
    </w:p>
    <w:p w14:paraId="2EDED069" w14:textId="77777777" w:rsidR="00132158" w:rsidRPr="00273496" w:rsidRDefault="00132158" w:rsidP="000746AA">
      <w:pPr>
        <w:pStyle w:val="af0"/>
        <w:numPr>
          <w:ilvl w:val="0"/>
          <w:numId w:val="41"/>
        </w:numPr>
        <w:tabs>
          <w:tab w:val="left" w:pos="142"/>
        </w:tabs>
        <w:ind w:left="0" w:firstLine="0"/>
        <w:jc w:val="both"/>
        <w:rPr>
          <w:noProof/>
          <w:sz w:val="20"/>
          <w:szCs w:val="20"/>
        </w:rPr>
      </w:pPr>
      <w:r w:rsidRPr="00273496">
        <w:rPr>
          <w:noProof/>
          <w:sz w:val="20"/>
          <w:szCs w:val="20"/>
        </w:rPr>
        <w:t>не передавати право/можливість доступу до ІКС та отримання відомостей з неї третім особам;</w:t>
      </w:r>
    </w:p>
    <w:p w14:paraId="34EE25FC" w14:textId="77777777" w:rsidR="00132158" w:rsidRPr="00273496" w:rsidRDefault="00132158" w:rsidP="000746AA">
      <w:pPr>
        <w:pStyle w:val="af0"/>
        <w:numPr>
          <w:ilvl w:val="0"/>
          <w:numId w:val="41"/>
        </w:numPr>
        <w:tabs>
          <w:tab w:val="left" w:pos="142"/>
        </w:tabs>
        <w:ind w:left="0" w:firstLine="0"/>
        <w:jc w:val="both"/>
        <w:rPr>
          <w:noProof/>
          <w:sz w:val="20"/>
          <w:szCs w:val="20"/>
        </w:rPr>
      </w:pPr>
      <w:r w:rsidRPr="00273496">
        <w:rPr>
          <w:noProof/>
          <w:sz w:val="20"/>
          <w:szCs w:val="20"/>
        </w:rPr>
        <w:t>не допускати третіх осіб до роботи з ІКС під власним обліковим записом;</w:t>
      </w:r>
    </w:p>
    <w:p w14:paraId="2F340638" w14:textId="77777777" w:rsidR="00132158" w:rsidRPr="00273496" w:rsidRDefault="00132158" w:rsidP="000746AA">
      <w:pPr>
        <w:pStyle w:val="af0"/>
        <w:numPr>
          <w:ilvl w:val="0"/>
          <w:numId w:val="41"/>
        </w:numPr>
        <w:tabs>
          <w:tab w:val="left" w:pos="142"/>
        </w:tabs>
        <w:ind w:left="0" w:firstLine="0"/>
        <w:jc w:val="both"/>
        <w:rPr>
          <w:noProof/>
          <w:sz w:val="20"/>
          <w:szCs w:val="20"/>
        </w:rPr>
      </w:pPr>
      <w:r w:rsidRPr="00273496">
        <w:rPr>
          <w:noProof/>
          <w:sz w:val="20"/>
          <w:szCs w:val="20"/>
        </w:rPr>
        <w:t>не залишати пристрої, з яких відбувався вхід в ІКС, без нагляду до моменту виходу з ІКС;</w:t>
      </w:r>
    </w:p>
    <w:p w14:paraId="79DF6BBB" w14:textId="77777777" w:rsidR="00132158" w:rsidRPr="00273496" w:rsidRDefault="00132158" w:rsidP="000746AA">
      <w:pPr>
        <w:pStyle w:val="af0"/>
        <w:numPr>
          <w:ilvl w:val="0"/>
          <w:numId w:val="41"/>
        </w:numPr>
        <w:tabs>
          <w:tab w:val="left" w:pos="142"/>
        </w:tabs>
        <w:ind w:left="0" w:firstLine="0"/>
        <w:jc w:val="both"/>
        <w:rPr>
          <w:noProof/>
          <w:sz w:val="20"/>
          <w:szCs w:val="20"/>
        </w:rPr>
      </w:pPr>
      <w:r w:rsidRPr="00273496">
        <w:rPr>
          <w:noProof/>
          <w:sz w:val="20"/>
          <w:szCs w:val="20"/>
        </w:rPr>
        <w:t>використовувати для доступу до ІКС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14:paraId="0B34D987" w14:textId="77777777" w:rsidR="00132158" w:rsidRPr="00273496" w:rsidRDefault="00132158" w:rsidP="000746AA">
      <w:pPr>
        <w:pStyle w:val="af0"/>
        <w:numPr>
          <w:ilvl w:val="0"/>
          <w:numId w:val="41"/>
        </w:numPr>
        <w:tabs>
          <w:tab w:val="left" w:pos="142"/>
        </w:tabs>
        <w:ind w:left="0" w:firstLine="0"/>
        <w:jc w:val="both"/>
        <w:rPr>
          <w:noProof/>
          <w:sz w:val="20"/>
          <w:szCs w:val="20"/>
        </w:rPr>
      </w:pPr>
      <w:r w:rsidRPr="00273496">
        <w:rPr>
          <w:noProof/>
          <w:sz w:val="20"/>
          <w:szCs w:val="20"/>
        </w:rPr>
        <w:t>використовувати для введення ідентифікаторів доступу до ІСТ виключно екранну клавіатуру;</w:t>
      </w:r>
    </w:p>
    <w:p w14:paraId="0589B570" w14:textId="77777777" w:rsidR="00132158" w:rsidRPr="00273496" w:rsidRDefault="00132158" w:rsidP="000746AA">
      <w:pPr>
        <w:pStyle w:val="af0"/>
        <w:numPr>
          <w:ilvl w:val="0"/>
          <w:numId w:val="41"/>
        </w:numPr>
        <w:tabs>
          <w:tab w:val="left" w:pos="142"/>
        </w:tabs>
        <w:ind w:left="0" w:firstLine="0"/>
        <w:jc w:val="both"/>
        <w:rPr>
          <w:noProof/>
          <w:sz w:val="20"/>
          <w:szCs w:val="20"/>
        </w:rPr>
      </w:pPr>
      <w:r w:rsidRPr="00273496">
        <w:rPr>
          <w:noProof/>
          <w:sz w:val="20"/>
          <w:szCs w:val="20"/>
        </w:rPr>
        <w:t>негайно доповідати уповноваженим особам Закладу охорони здоров’я та _________</w:t>
      </w:r>
    </w:p>
    <w:p w14:paraId="0F022F4E" w14:textId="77777777" w:rsidR="00132158" w:rsidRPr="00273496" w:rsidRDefault="00132158" w:rsidP="000673BE">
      <w:pPr>
        <w:pStyle w:val="af0"/>
        <w:numPr>
          <w:ilvl w:val="0"/>
          <w:numId w:val="42"/>
        </w:numPr>
        <w:tabs>
          <w:tab w:val="left" w:pos="142"/>
        </w:tabs>
        <w:ind w:left="0" w:firstLine="0"/>
        <w:jc w:val="both"/>
        <w:rPr>
          <w:noProof/>
          <w:sz w:val="20"/>
          <w:szCs w:val="20"/>
        </w:rPr>
      </w:pPr>
      <w:r w:rsidRPr="00273496">
        <w:rPr>
          <w:noProof/>
          <w:sz w:val="20"/>
          <w:szCs w:val="20"/>
        </w:rPr>
        <w:t>про компрометацію облікового запису (розголошення ідентифікаторів доступу);</w:t>
      </w:r>
    </w:p>
    <w:p w14:paraId="61DD7DDA" w14:textId="77777777" w:rsidR="00132158" w:rsidRPr="00273496" w:rsidRDefault="00132158" w:rsidP="000673BE">
      <w:pPr>
        <w:pStyle w:val="af0"/>
        <w:numPr>
          <w:ilvl w:val="0"/>
          <w:numId w:val="42"/>
        </w:numPr>
        <w:tabs>
          <w:tab w:val="left" w:pos="142"/>
        </w:tabs>
        <w:ind w:left="0" w:firstLine="0"/>
        <w:jc w:val="both"/>
        <w:rPr>
          <w:noProof/>
          <w:sz w:val="20"/>
          <w:szCs w:val="20"/>
        </w:rPr>
      </w:pPr>
      <w:r w:rsidRPr="00273496">
        <w:rPr>
          <w:noProof/>
          <w:sz w:val="20"/>
          <w:szCs w:val="20"/>
        </w:rPr>
        <w:t>про виникнення підозри або виявлення факту доступу до ІКС, отримання відомостей з неї третіми особами;</w:t>
      </w:r>
    </w:p>
    <w:p w14:paraId="09320F15" w14:textId="77777777" w:rsidR="00132158" w:rsidRPr="00273496" w:rsidRDefault="00132158" w:rsidP="000673BE">
      <w:pPr>
        <w:pStyle w:val="af0"/>
        <w:numPr>
          <w:ilvl w:val="0"/>
          <w:numId w:val="42"/>
        </w:numPr>
        <w:tabs>
          <w:tab w:val="left" w:pos="142"/>
        </w:tabs>
        <w:ind w:left="0" w:firstLine="0"/>
        <w:jc w:val="both"/>
        <w:rPr>
          <w:noProof/>
          <w:sz w:val="20"/>
          <w:szCs w:val="20"/>
        </w:rPr>
      </w:pPr>
      <w:r w:rsidRPr="00273496">
        <w:rPr>
          <w:noProof/>
          <w:sz w:val="20"/>
          <w:szCs w:val="20"/>
        </w:rPr>
        <w:t>про намагання сторонніх осіб у будь-який спосіб отримати інформацію щодо їх ідентифікаторів доступу до ІКС;</w:t>
      </w:r>
    </w:p>
    <w:p w14:paraId="607947E8" w14:textId="77777777" w:rsidR="00132158" w:rsidRPr="00273496" w:rsidRDefault="00132158" w:rsidP="000746AA">
      <w:pPr>
        <w:pStyle w:val="af0"/>
        <w:numPr>
          <w:ilvl w:val="0"/>
          <w:numId w:val="41"/>
        </w:numPr>
        <w:tabs>
          <w:tab w:val="left" w:pos="142"/>
        </w:tabs>
        <w:ind w:left="0" w:firstLine="0"/>
        <w:jc w:val="both"/>
        <w:rPr>
          <w:noProof/>
          <w:sz w:val="20"/>
          <w:szCs w:val="20"/>
        </w:rPr>
      </w:pPr>
      <w:r w:rsidRPr="00273496">
        <w:rPr>
          <w:noProof/>
          <w:sz w:val="20"/>
          <w:szCs w:val="20"/>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14:paraId="27C880B9" w14:textId="77777777" w:rsidR="00132158" w:rsidRPr="00273496" w:rsidRDefault="00132158" w:rsidP="000746AA">
      <w:pPr>
        <w:pStyle w:val="af0"/>
        <w:numPr>
          <w:ilvl w:val="0"/>
          <w:numId w:val="41"/>
        </w:numPr>
        <w:tabs>
          <w:tab w:val="left" w:pos="142"/>
        </w:tabs>
        <w:ind w:left="0" w:firstLine="0"/>
        <w:jc w:val="both"/>
        <w:rPr>
          <w:noProof/>
          <w:sz w:val="20"/>
          <w:szCs w:val="20"/>
        </w:rPr>
      </w:pPr>
      <w:r w:rsidRPr="00273496">
        <w:rPr>
          <w:noProof/>
          <w:sz w:val="20"/>
          <w:szCs w:val="20"/>
        </w:rPr>
        <w:t>після закінчення професійних, службових, договірних чи трудових відносин або при переведенні на іншу посаду, що не пов’язана з роботою в ІКС, повідомити про це уповноважених осіб Закладу охорони здоров’я та _______;</w:t>
      </w:r>
    </w:p>
    <w:p w14:paraId="51FF1332" w14:textId="77777777" w:rsidR="00132158" w:rsidRPr="00273496" w:rsidRDefault="00132158" w:rsidP="000746AA">
      <w:pPr>
        <w:pStyle w:val="af0"/>
        <w:numPr>
          <w:ilvl w:val="0"/>
          <w:numId w:val="41"/>
        </w:numPr>
        <w:tabs>
          <w:tab w:val="left" w:pos="142"/>
        </w:tabs>
        <w:ind w:left="0" w:firstLine="0"/>
        <w:jc w:val="both"/>
        <w:rPr>
          <w:noProof/>
          <w:sz w:val="20"/>
          <w:szCs w:val="20"/>
        </w:rPr>
      </w:pPr>
      <w:r w:rsidRPr="00273496">
        <w:rPr>
          <w:noProof/>
          <w:sz w:val="20"/>
          <w:szCs w:val="20"/>
        </w:rPr>
        <w:t>дотримуватися правил зміни та відновлення паролю, а також вимог до складу паролю, встановлених у ІКС;</w:t>
      </w:r>
    </w:p>
    <w:p w14:paraId="419044C6" w14:textId="77777777" w:rsidR="00132158" w:rsidRPr="00273496" w:rsidRDefault="00132158" w:rsidP="000746AA">
      <w:pPr>
        <w:pStyle w:val="af0"/>
        <w:numPr>
          <w:ilvl w:val="0"/>
          <w:numId w:val="41"/>
        </w:numPr>
        <w:tabs>
          <w:tab w:val="left" w:pos="142"/>
        </w:tabs>
        <w:ind w:left="0" w:firstLine="0"/>
        <w:jc w:val="both"/>
        <w:rPr>
          <w:noProof/>
          <w:sz w:val="20"/>
          <w:szCs w:val="20"/>
        </w:rPr>
      </w:pPr>
      <w:r w:rsidRPr="00273496">
        <w:rPr>
          <w:noProof/>
          <w:sz w:val="20"/>
          <w:szCs w:val="20"/>
        </w:rPr>
        <w:t>зберігати носій електронного підпису (особистого ключа), який використовується для роботи у ІКС (в тому числі для підписання медичних документів), у недоступному для третіх осіб місці;</w:t>
      </w:r>
    </w:p>
    <w:p w14:paraId="56AB3113" w14:textId="77777777" w:rsidR="00132158" w:rsidRPr="00273496" w:rsidRDefault="00132158" w:rsidP="000746AA">
      <w:pPr>
        <w:pStyle w:val="af0"/>
        <w:numPr>
          <w:ilvl w:val="0"/>
          <w:numId w:val="41"/>
        </w:numPr>
        <w:tabs>
          <w:tab w:val="left" w:pos="142"/>
        </w:tabs>
        <w:ind w:left="0" w:firstLine="0"/>
        <w:jc w:val="both"/>
        <w:rPr>
          <w:noProof/>
          <w:sz w:val="20"/>
          <w:szCs w:val="20"/>
        </w:rPr>
      </w:pPr>
      <w:r w:rsidRPr="00273496">
        <w:rPr>
          <w:noProof/>
          <w:sz w:val="20"/>
          <w:szCs w:val="20"/>
        </w:rPr>
        <w:t>негайно повідомляти Заклад охорони здоров’я, ______ та кваліфікованого надавача електрониих довірчих послуг, який видав відповідний особистий ключ про його компрометацію, тобто будь-яку подію та/або, що призвела або може призвести до несанкціонованого використання особистого ключа;</w:t>
      </w:r>
    </w:p>
    <w:p w14:paraId="00869B3F" w14:textId="77777777" w:rsidR="00132158" w:rsidRPr="00273496" w:rsidRDefault="00132158" w:rsidP="000746AA">
      <w:pPr>
        <w:pStyle w:val="af0"/>
        <w:numPr>
          <w:ilvl w:val="0"/>
          <w:numId w:val="41"/>
        </w:numPr>
        <w:tabs>
          <w:tab w:val="left" w:pos="142"/>
        </w:tabs>
        <w:ind w:left="0" w:firstLine="0"/>
        <w:jc w:val="both"/>
        <w:rPr>
          <w:noProof/>
          <w:sz w:val="20"/>
          <w:szCs w:val="20"/>
        </w:rPr>
      </w:pPr>
      <w:r w:rsidRPr="00273496">
        <w:rPr>
          <w:noProof/>
          <w:sz w:val="20"/>
          <w:szCs w:val="20"/>
        </w:rPr>
        <w:t>не використовувати ІКС в цілях, що суперечать чинному законодавству України або правам чи законним інтересам третіх осіб;</w:t>
      </w:r>
    </w:p>
    <w:p w14:paraId="46FE5E3C" w14:textId="77777777" w:rsidR="00132158" w:rsidRPr="00273496" w:rsidRDefault="00132158" w:rsidP="000746AA">
      <w:pPr>
        <w:pStyle w:val="af0"/>
        <w:numPr>
          <w:ilvl w:val="0"/>
          <w:numId w:val="41"/>
        </w:numPr>
        <w:tabs>
          <w:tab w:val="left" w:pos="142"/>
        </w:tabs>
        <w:ind w:left="0" w:firstLine="0"/>
        <w:jc w:val="both"/>
        <w:rPr>
          <w:noProof/>
          <w:sz w:val="20"/>
          <w:szCs w:val="20"/>
        </w:rPr>
      </w:pPr>
      <w:r w:rsidRPr="00273496">
        <w:rPr>
          <w:noProof/>
          <w:sz w:val="20"/>
          <w:szCs w:val="20"/>
        </w:rPr>
        <w:t>вносити до ІКС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14:paraId="2771ECEE" w14:textId="522F9905" w:rsidR="00132158" w:rsidRPr="00273496" w:rsidRDefault="00630CB3" w:rsidP="000746AA">
      <w:pPr>
        <w:tabs>
          <w:tab w:val="left" w:pos="142"/>
        </w:tabs>
        <w:jc w:val="both"/>
        <w:rPr>
          <w:noProof/>
          <w:sz w:val="20"/>
          <w:szCs w:val="20"/>
        </w:rPr>
      </w:pPr>
      <w:r>
        <w:rPr>
          <w:noProof/>
          <w:sz w:val="20"/>
          <w:szCs w:val="20"/>
          <w:lang w:val="uk-UA"/>
        </w:rPr>
        <w:t xml:space="preserve">        </w:t>
      </w:r>
      <w:r w:rsidR="00132158" w:rsidRPr="00273496">
        <w:rPr>
          <w:noProof/>
          <w:sz w:val="20"/>
          <w:szCs w:val="20"/>
        </w:rPr>
        <w:t>Я погоджуюся, що ______ має право:</w:t>
      </w:r>
    </w:p>
    <w:p w14:paraId="589B3030" w14:textId="77777777" w:rsidR="00132158" w:rsidRPr="00273496" w:rsidRDefault="00132158" w:rsidP="000746AA">
      <w:pPr>
        <w:pStyle w:val="af0"/>
        <w:numPr>
          <w:ilvl w:val="0"/>
          <w:numId w:val="41"/>
        </w:numPr>
        <w:tabs>
          <w:tab w:val="left" w:pos="142"/>
        </w:tabs>
        <w:ind w:left="0" w:firstLine="0"/>
        <w:jc w:val="both"/>
        <w:rPr>
          <w:noProof/>
          <w:sz w:val="20"/>
          <w:szCs w:val="20"/>
        </w:rPr>
      </w:pPr>
      <w:r w:rsidRPr="00273496">
        <w:rPr>
          <w:noProof/>
          <w:sz w:val="20"/>
          <w:szCs w:val="20"/>
        </w:rPr>
        <w:t>відмовити мені у наданні ідентифікаторів доступу до ІКС у разі виникнення об’єктивних сумнівів у можливості збереження в таємниці ідентифікаторів доступу;</w:t>
      </w:r>
    </w:p>
    <w:p w14:paraId="54949773" w14:textId="77777777" w:rsidR="00132158" w:rsidRPr="00273496" w:rsidRDefault="00132158" w:rsidP="000746AA">
      <w:pPr>
        <w:pStyle w:val="af0"/>
        <w:numPr>
          <w:ilvl w:val="0"/>
          <w:numId w:val="41"/>
        </w:numPr>
        <w:tabs>
          <w:tab w:val="left" w:pos="142"/>
        </w:tabs>
        <w:ind w:left="0" w:firstLine="0"/>
        <w:jc w:val="both"/>
        <w:rPr>
          <w:noProof/>
          <w:sz w:val="20"/>
          <w:szCs w:val="20"/>
        </w:rPr>
      </w:pPr>
      <w:r w:rsidRPr="00273496">
        <w:rPr>
          <w:noProof/>
          <w:sz w:val="20"/>
          <w:szCs w:val="20"/>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ІКС, в односторонньому порядку обмежити або заблокувати мій доступ до ІКС та вимагати усунення порушень.</w:t>
      </w:r>
    </w:p>
    <w:p w14:paraId="6382F3D6" w14:textId="77777777" w:rsidR="00132158" w:rsidRPr="00273496" w:rsidRDefault="00132158" w:rsidP="000746AA">
      <w:pPr>
        <w:pStyle w:val="af0"/>
        <w:tabs>
          <w:tab w:val="left" w:pos="142"/>
        </w:tabs>
        <w:ind w:left="0"/>
        <w:jc w:val="both"/>
        <w:rPr>
          <w:noProof/>
          <w:sz w:val="20"/>
          <w:szCs w:val="20"/>
        </w:rPr>
      </w:pPr>
      <w:r w:rsidRPr="00273496">
        <w:rPr>
          <w:noProof/>
          <w:sz w:val="20"/>
          <w:szCs w:val="20"/>
        </w:rPr>
        <w:t>Я підтверджую:</w:t>
      </w:r>
    </w:p>
    <w:p w14:paraId="31D14983" w14:textId="77777777" w:rsidR="00132158" w:rsidRPr="00273496" w:rsidRDefault="00132158" w:rsidP="000746AA">
      <w:pPr>
        <w:pStyle w:val="af0"/>
        <w:numPr>
          <w:ilvl w:val="0"/>
          <w:numId w:val="41"/>
        </w:numPr>
        <w:tabs>
          <w:tab w:val="left" w:pos="142"/>
        </w:tabs>
        <w:ind w:left="0" w:firstLine="0"/>
        <w:jc w:val="both"/>
        <w:rPr>
          <w:noProof/>
          <w:sz w:val="20"/>
          <w:szCs w:val="20"/>
        </w:rPr>
      </w:pPr>
      <w:r w:rsidRPr="00273496">
        <w:rPr>
          <w:noProof/>
          <w:sz w:val="20"/>
          <w:szCs w:val="20"/>
        </w:rPr>
        <w:t>інформація, що вноситься мною в ІКС (в тому числі про стан здоров’я пацієнтів, інші медичні дані) є повною, актуальною, правдивою, вичерпною та не порушує чинного законодавства України;</w:t>
      </w:r>
    </w:p>
    <w:p w14:paraId="44FDE83A" w14:textId="77777777" w:rsidR="00132158" w:rsidRPr="00273496" w:rsidRDefault="00132158" w:rsidP="000746AA">
      <w:pPr>
        <w:pStyle w:val="af0"/>
        <w:numPr>
          <w:ilvl w:val="0"/>
          <w:numId w:val="41"/>
        </w:numPr>
        <w:tabs>
          <w:tab w:val="left" w:pos="142"/>
        </w:tabs>
        <w:ind w:left="0" w:firstLine="0"/>
        <w:jc w:val="both"/>
        <w:rPr>
          <w:noProof/>
          <w:sz w:val="20"/>
          <w:szCs w:val="20"/>
        </w:rPr>
      </w:pPr>
      <w:r w:rsidRPr="00273496">
        <w:rPr>
          <w:noProof/>
          <w:sz w:val="20"/>
          <w:szCs w:val="20"/>
        </w:rPr>
        <w:t xml:space="preserve">взяття на себе зобов’язання зі збереження у таємниці ідентифікаторів доступу до ІКС; </w:t>
      </w:r>
    </w:p>
    <w:p w14:paraId="5BC2D767" w14:textId="77777777" w:rsidR="00132158" w:rsidRPr="00273496" w:rsidRDefault="00132158" w:rsidP="000746AA">
      <w:pPr>
        <w:pStyle w:val="af0"/>
        <w:numPr>
          <w:ilvl w:val="0"/>
          <w:numId w:val="41"/>
        </w:numPr>
        <w:tabs>
          <w:tab w:val="left" w:pos="142"/>
        </w:tabs>
        <w:ind w:left="0" w:firstLine="0"/>
        <w:jc w:val="both"/>
        <w:rPr>
          <w:noProof/>
          <w:sz w:val="20"/>
          <w:szCs w:val="20"/>
        </w:rPr>
      </w:pPr>
      <w:r w:rsidRPr="00273496">
        <w:rPr>
          <w:noProof/>
          <w:sz w:val="20"/>
          <w:szCs w:val="20"/>
        </w:rPr>
        <w:t>прийняття мною адекватних заходів для збереження ідентифікаторів доступу до таємниці;</w:t>
      </w:r>
    </w:p>
    <w:p w14:paraId="5DAF2E51" w14:textId="7F15E1AE" w:rsidR="00132158" w:rsidRPr="006E73BE" w:rsidRDefault="00132158" w:rsidP="000746AA">
      <w:pPr>
        <w:pStyle w:val="af0"/>
        <w:numPr>
          <w:ilvl w:val="0"/>
          <w:numId w:val="41"/>
        </w:numPr>
        <w:tabs>
          <w:tab w:val="left" w:pos="142"/>
        </w:tabs>
        <w:ind w:left="0" w:firstLine="0"/>
        <w:jc w:val="both"/>
        <w:rPr>
          <w:noProof/>
          <w:sz w:val="20"/>
          <w:szCs w:val="20"/>
        </w:rPr>
      </w:pPr>
      <w:r w:rsidRPr="00273496">
        <w:rPr>
          <w:noProof/>
          <w:sz w:val="20"/>
          <w:szCs w:val="20"/>
        </w:rPr>
        <w:t xml:space="preserve">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ІКС), а також будь-яких незаконних дій відносно інформації, внесеної в ІКС (таких як знищення персональних даних, зміна персональних даних чи іншої інформації, в тому числі тимчасова, тощо); такими наслідками є можливість притягнення </w:t>
      </w:r>
      <w:r w:rsidRPr="00273496">
        <w:rPr>
          <w:noProof/>
          <w:sz w:val="20"/>
          <w:szCs w:val="20"/>
        </w:rPr>
        <w:lastRenderedPageBreak/>
        <w:t xml:space="preserve">до дисціплінарної,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 </w:t>
      </w:r>
    </w:p>
    <w:p w14:paraId="50C7E775" w14:textId="77777777" w:rsidR="0076776E" w:rsidRDefault="0076776E" w:rsidP="000746AA">
      <w:pPr>
        <w:tabs>
          <w:tab w:val="left" w:pos="142"/>
        </w:tabs>
        <w:jc w:val="both"/>
        <w:rPr>
          <w:noProof/>
          <w:sz w:val="20"/>
          <w:szCs w:val="20"/>
        </w:rPr>
      </w:pPr>
    </w:p>
    <w:p w14:paraId="2490B810" w14:textId="3CDEE832" w:rsidR="00132158" w:rsidRPr="00273496" w:rsidRDefault="00132158" w:rsidP="000746AA">
      <w:pPr>
        <w:tabs>
          <w:tab w:val="left" w:pos="142"/>
        </w:tabs>
        <w:jc w:val="both"/>
        <w:rPr>
          <w:noProof/>
          <w:sz w:val="20"/>
          <w:szCs w:val="20"/>
        </w:rPr>
      </w:pPr>
      <w:r w:rsidRPr="00273496">
        <w:rPr>
          <w:noProof/>
          <w:sz w:val="20"/>
          <w:szCs w:val="20"/>
        </w:rPr>
        <w:t>______________________</w:t>
      </w:r>
      <w:r w:rsidRPr="00273496">
        <w:rPr>
          <w:noProof/>
          <w:sz w:val="20"/>
          <w:szCs w:val="20"/>
        </w:rPr>
        <w:tab/>
      </w:r>
      <w:r w:rsidRPr="00273496">
        <w:rPr>
          <w:noProof/>
          <w:sz w:val="20"/>
          <w:szCs w:val="20"/>
        </w:rPr>
        <w:tab/>
      </w:r>
      <w:r w:rsidR="0076776E">
        <w:rPr>
          <w:noProof/>
          <w:sz w:val="20"/>
          <w:szCs w:val="20"/>
          <w:lang w:val="uk-UA"/>
        </w:rPr>
        <w:t xml:space="preserve">    </w:t>
      </w:r>
      <w:r w:rsidRPr="00273496">
        <w:rPr>
          <w:noProof/>
          <w:sz w:val="20"/>
          <w:szCs w:val="20"/>
        </w:rPr>
        <w:t>__________________</w:t>
      </w:r>
      <w:r w:rsidRPr="00273496">
        <w:rPr>
          <w:noProof/>
          <w:sz w:val="20"/>
          <w:szCs w:val="20"/>
        </w:rPr>
        <w:tab/>
      </w:r>
      <w:r w:rsidR="0076776E">
        <w:rPr>
          <w:noProof/>
          <w:sz w:val="20"/>
          <w:szCs w:val="20"/>
          <w:lang w:val="uk-UA"/>
        </w:rPr>
        <w:t xml:space="preserve">                      </w:t>
      </w:r>
      <w:r w:rsidRPr="00273496">
        <w:rPr>
          <w:noProof/>
          <w:sz w:val="20"/>
          <w:szCs w:val="20"/>
        </w:rPr>
        <w:t>________________________</w:t>
      </w:r>
    </w:p>
    <w:p w14:paraId="0520FA45" w14:textId="69715D76" w:rsidR="00132158" w:rsidRPr="0076776E" w:rsidRDefault="006E73BE" w:rsidP="006E73BE">
      <w:pPr>
        <w:tabs>
          <w:tab w:val="left" w:pos="142"/>
        </w:tabs>
        <w:ind w:left="708"/>
        <w:jc w:val="both"/>
        <w:rPr>
          <w:noProof/>
          <w:sz w:val="20"/>
          <w:szCs w:val="20"/>
          <w:vertAlign w:val="subscript"/>
        </w:rPr>
      </w:pPr>
      <w:r w:rsidRPr="0076776E">
        <w:rPr>
          <w:noProof/>
          <w:sz w:val="20"/>
          <w:szCs w:val="20"/>
          <w:vertAlign w:val="subscript"/>
        </w:rPr>
        <w:t>Посада</w:t>
      </w:r>
      <w:r w:rsidRPr="0076776E">
        <w:rPr>
          <w:noProof/>
          <w:sz w:val="20"/>
          <w:szCs w:val="20"/>
          <w:vertAlign w:val="subscript"/>
        </w:rPr>
        <w:tab/>
      </w:r>
      <w:r w:rsidRPr="0076776E">
        <w:rPr>
          <w:noProof/>
          <w:sz w:val="20"/>
          <w:szCs w:val="20"/>
          <w:vertAlign w:val="subscript"/>
        </w:rPr>
        <w:tab/>
      </w:r>
      <w:r w:rsidRPr="0076776E">
        <w:rPr>
          <w:noProof/>
          <w:sz w:val="20"/>
          <w:szCs w:val="20"/>
          <w:vertAlign w:val="subscript"/>
        </w:rPr>
        <w:tab/>
      </w:r>
      <w:r w:rsidRPr="0076776E">
        <w:rPr>
          <w:noProof/>
          <w:sz w:val="20"/>
          <w:szCs w:val="20"/>
          <w:vertAlign w:val="subscript"/>
        </w:rPr>
        <w:tab/>
      </w:r>
      <w:r w:rsidRPr="0076776E">
        <w:rPr>
          <w:noProof/>
          <w:sz w:val="20"/>
          <w:szCs w:val="20"/>
          <w:vertAlign w:val="subscript"/>
        </w:rPr>
        <w:tab/>
        <w:t>підпис</w:t>
      </w:r>
      <w:r w:rsidRPr="0076776E">
        <w:rPr>
          <w:noProof/>
          <w:sz w:val="20"/>
          <w:szCs w:val="20"/>
          <w:vertAlign w:val="subscript"/>
        </w:rPr>
        <w:tab/>
      </w:r>
      <w:r w:rsidRPr="0076776E">
        <w:rPr>
          <w:noProof/>
          <w:sz w:val="20"/>
          <w:szCs w:val="20"/>
          <w:vertAlign w:val="subscript"/>
        </w:rPr>
        <w:tab/>
      </w:r>
      <w:r w:rsidRPr="0076776E">
        <w:rPr>
          <w:noProof/>
          <w:sz w:val="20"/>
          <w:szCs w:val="20"/>
          <w:vertAlign w:val="subscript"/>
        </w:rPr>
        <w:tab/>
      </w:r>
      <w:r w:rsidRPr="0076776E">
        <w:rPr>
          <w:noProof/>
          <w:sz w:val="20"/>
          <w:szCs w:val="20"/>
          <w:vertAlign w:val="subscript"/>
        </w:rPr>
        <w:tab/>
      </w:r>
      <w:r w:rsidRPr="0076776E">
        <w:rPr>
          <w:noProof/>
          <w:sz w:val="20"/>
          <w:szCs w:val="20"/>
          <w:vertAlign w:val="subscript"/>
        </w:rPr>
        <w:tab/>
      </w:r>
      <w:r w:rsidR="0076776E">
        <w:rPr>
          <w:noProof/>
          <w:sz w:val="20"/>
          <w:szCs w:val="20"/>
          <w:vertAlign w:val="subscript"/>
          <w:lang w:val="uk-UA"/>
        </w:rPr>
        <w:t xml:space="preserve">прізвище, </w:t>
      </w:r>
      <w:r w:rsidRPr="0076776E">
        <w:rPr>
          <w:noProof/>
          <w:sz w:val="20"/>
          <w:szCs w:val="20"/>
          <w:vertAlign w:val="subscript"/>
        </w:rPr>
        <w:t>ініціали</w:t>
      </w:r>
    </w:p>
    <w:p w14:paraId="5D2DE8E7" w14:textId="77777777" w:rsidR="00132158" w:rsidRPr="00273496" w:rsidRDefault="00132158" w:rsidP="000746AA">
      <w:pPr>
        <w:tabs>
          <w:tab w:val="left" w:pos="142"/>
        </w:tabs>
        <w:jc w:val="both"/>
        <w:rPr>
          <w:noProof/>
          <w:sz w:val="20"/>
          <w:szCs w:val="20"/>
        </w:rPr>
      </w:pPr>
      <w:r w:rsidRPr="00273496">
        <w:rPr>
          <w:noProof/>
          <w:sz w:val="20"/>
          <w:szCs w:val="20"/>
        </w:rPr>
        <w:t>«____» _____________ року</w:t>
      </w:r>
    </w:p>
    <w:p w14:paraId="454CDCD4" w14:textId="77777777" w:rsidR="00132158" w:rsidRPr="00273496" w:rsidRDefault="00132158" w:rsidP="000746AA">
      <w:pPr>
        <w:tabs>
          <w:tab w:val="left" w:pos="142"/>
        </w:tabs>
        <w:jc w:val="both"/>
        <w:rPr>
          <w:noProof/>
          <w:sz w:val="20"/>
          <w:szCs w:val="20"/>
        </w:rPr>
      </w:pPr>
    </w:p>
    <w:p w14:paraId="30C094F9" w14:textId="77777777" w:rsidR="00132158" w:rsidRPr="00273496" w:rsidRDefault="00132158" w:rsidP="000746AA">
      <w:pPr>
        <w:tabs>
          <w:tab w:val="left" w:pos="142"/>
        </w:tabs>
        <w:jc w:val="both"/>
        <w:rPr>
          <w:noProof/>
          <w:sz w:val="20"/>
          <w:szCs w:val="20"/>
        </w:rPr>
      </w:pPr>
    </w:p>
    <w:p w14:paraId="671FD3C5" w14:textId="77777777" w:rsidR="00132158" w:rsidRPr="00273496" w:rsidRDefault="00132158" w:rsidP="002248F3">
      <w:pPr>
        <w:rPr>
          <w:b/>
          <w:sz w:val="20"/>
          <w:szCs w:val="20"/>
        </w:rPr>
      </w:pPr>
      <w:r w:rsidRPr="00273496">
        <w:rPr>
          <w:b/>
          <w:sz w:val="20"/>
          <w:szCs w:val="20"/>
          <w:lang w:val="uk-UA"/>
        </w:rPr>
        <w:t xml:space="preserve">2. </w:t>
      </w:r>
      <w:r w:rsidRPr="00273496">
        <w:rPr>
          <w:b/>
          <w:sz w:val="20"/>
          <w:szCs w:val="20"/>
        </w:rPr>
        <w:t>ПОВІДОМЛЕННЯ</w:t>
      </w:r>
    </w:p>
    <w:p w14:paraId="2A2A5541" w14:textId="1AAE6549" w:rsidR="00132158" w:rsidRPr="00273496" w:rsidRDefault="006E73BE" w:rsidP="006E73BE">
      <w:pPr>
        <w:jc w:val="center"/>
        <w:rPr>
          <w:b/>
          <w:sz w:val="20"/>
          <w:szCs w:val="20"/>
        </w:rPr>
      </w:pPr>
      <w:r>
        <w:rPr>
          <w:b/>
          <w:sz w:val="20"/>
          <w:szCs w:val="20"/>
        </w:rPr>
        <w:t xml:space="preserve">Про обробку персональних даних </w:t>
      </w:r>
    </w:p>
    <w:p w14:paraId="35155B4E" w14:textId="561AACF5" w:rsidR="00132158" w:rsidRPr="00273496" w:rsidRDefault="00132158" w:rsidP="008F629E">
      <w:pPr>
        <w:ind w:firstLine="567"/>
        <w:jc w:val="both"/>
        <w:rPr>
          <w:sz w:val="20"/>
          <w:szCs w:val="20"/>
        </w:rPr>
      </w:pPr>
      <w:r w:rsidRPr="00273496">
        <w:rPr>
          <w:sz w:val="20"/>
          <w:szCs w:val="20"/>
        </w:rPr>
        <w:t>Медичний закла</w:t>
      </w:r>
      <w:r w:rsidR="002248F3">
        <w:rPr>
          <w:sz w:val="20"/>
          <w:szCs w:val="20"/>
        </w:rPr>
        <w:t>д _____</w:t>
      </w:r>
      <w:r w:rsidRPr="00273496">
        <w:rPr>
          <w:sz w:val="20"/>
          <w:szCs w:val="20"/>
        </w:rPr>
        <w:t xml:space="preserve">_________, який має статус володільця чи розпорядника персональних даних згідно до Закону України «Про захист персональних даних», повідомляє про початок збирання та  обробки Ваших персональних даних ( особи, що якої ви маєте статус законного представника ________). </w:t>
      </w:r>
    </w:p>
    <w:p w14:paraId="0F5C9E20" w14:textId="77777777" w:rsidR="00132158" w:rsidRPr="00273496" w:rsidRDefault="00132158" w:rsidP="008F629E">
      <w:pPr>
        <w:ind w:firstLine="567"/>
        <w:jc w:val="both"/>
        <w:rPr>
          <w:sz w:val="20"/>
          <w:szCs w:val="20"/>
        </w:rPr>
      </w:pPr>
      <w:r w:rsidRPr="00273496">
        <w:rPr>
          <w:sz w:val="20"/>
          <w:szCs w:val="20"/>
        </w:rPr>
        <w:t>Збирання та обробка персональних даних здійснюється з метою належного функціонування  електронної системи охорони здоров’я, в порядку, визначеному Законом України «Про державні фінансові гарантії медичного обслуговування населення».</w:t>
      </w:r>
    </w:p>
    <w:p w14:paraId="6F2ADC7B" w14:textId="77777777" w:rsidR="00132158" w:rsidRPr="00273496" w:rsidRDefault="00132158" w:rsidP="008F629E">
      <w:pPr>
        <w:ind w:firstLine="567"/>
        <w:jc w:val="both"/>
        <w:rPr>
          <w:sz w:val="20"/>
          <w:szCs w:val="20"/>
        </w:rPr>
      </w:pPr>
      <w:r w:rsidRPr="00273496">
        <w:rPr>
          <w:sz w:val="20"/>
          <w:szCs w:val="20"/>
        </w:rPr>
        <w:t>Склад та зміст персональних даних для обробки: відомості про фізичну особу, відомості про здоров’я особи, в тому числі але не виключно, про надані медичні послуги та лікарські засоби, контакті дані, а також інші відомості, що підлягають внесенню до електронної системи охорони здоров’я.</w:t>
      </w:r>
    </w:p>
    <w:p w14:paraId="5A5956FD" w14:textId="77777777" w:rsidR="00132158" w:rsidRPr="000746AA" w:rsidRDefault="00132158" w:rsidP="00BE74DA">
      <w:pPr>
        <w:ind w:firstLine="567"/>
        <w:jc w:val="both"/>
        <w:rPr>
          <w:iCs/>
          <w:sz w:val="20"/>
          <w:szCs w:val="20"/>
        </w:rPr>
      </w:pPr>
      <w:r w:rsidRPr="000746AA">
        <w:rPr>
          <w:iCs/>
          <w:sz w:val="20"/>
          <w:szCs w:val="20"/>
        </w:rPr>
        <w:t>Права суб’єкта персональних даних визначені Законом України «Про захист персональних даних»:</w:t>
      </w:r>
    </w:p>
    <w:p w14:paraId="306B0EF0" w14:textId="77777777" w:rsidR="00132158" w:rsidRPr="000746AA" w:rsidRDefault="00132158" w:rsidP="000746AA">
      <w:pPr>
        <w:jc w:val="both"/>
        <w:rPr>
          <w:iCs/>
          <w:sz w:val="20"/>
          <w:szCs w:val="20"/>
        </w:rPr>
      </w:pPr>
      <w:r w:rsidRPr="000746AA">
        <w:rPr>
          <w:iCs/>
          <w:sz w:val="20"/>
          <w:szCs w:val="20"/>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1628DDAA" w14:textId="77777777" w:rsidR="00132158" w:rsidRPr="000746AA" w:rsidRDefault="00132158" w:rsidP="000746AA">
      <w:pPr>
        <w:jc w:val="both"/>
        <w:rPr>
          <w:iCs/>
          <w:sz w:val="20"/>
          <w:szCs w:val="20"/>
        </w:rPr>
      </w:pPr>
      <w:r w:rsidRPr="000746AA">
        <w:rPr>
          <w:iCs/>
          <w:sz w:val="20"/>
          <w:szCs w:val="20"/>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38CC7962" w14:textId="77777777" w:rsidR="00132158" w:rsidRPr="000746AA" w:rsidRDefault="00132158" w:rsidP="000746AA">
      <w:pPr>
        <w:jc w:val="both"/>
        <w:rPr>
          <w:iCs/>
          <w:sz w:val="20"/>
          <w:szCs w:val="20"/>
        </w:rPr>
      </w:pPr>
      <w:r w:rsidRPr="000746AA">
        <w:rPr>
          <w:iCs/>
          <w:sz w:val="20"/>
          <w:szCs w:val="20"/>
        </w:rPr>
        <w:t>3) на доступ до своїх персональних даних;</w:t>
      </w:r>
    </w:p>
    <w:p w14:paraId="1759680A" w14:textId="77777777" w:rsidR="00132158" w:rsidRPr="000746AA" w:rsidRDefault="00132158" w:rsidP="000746AA">
      <w:pPr>
        <w:jc w:val="both"/>
        <w:rPr>
          <w:iCs/>
          <w:sz w:val="20"/>
          <w:szCs w:val="20"/>
        </w:rPr>
      </w:pPr>
      <w:r w:rsidRPr="000746AA">
        <w:rPr>
          <w:iCs/>
          <w:sz w:val="20"/>
          <w:szCs w:val="20"/>
        </w:rP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14:paraId="5BF90D64" w14:textId="77777777" w:rsidR="00132158" w:rsidRPr="000746AA" w:rsidRDefault="00132158" w:rsidP="000746AA">
      <w:pPr>
        <w:jc w:val="both"/>
        <w:rPr>
          <w:iCs/>
          <w:sz w:val="20"/>
          <w:szCs w:val="20"/>
        </w:rPr>
      </w:pPr>
      <w:r w:rsidRPr="000746AA">
        <w:rPr>
          <w:iCs/>
          <w:sz w:val="20"/>
          <w:szCs w:val="20"/>
        </w:rPr>
        <w:t>5) пред’являти вмотивовану вимогу володільцю персональних даних із запереченням проти обробки своїх персональних даних;</w:t>
      </w:r>
    </w:p>
    <w:p w14:paraId="7C839349" w14:textId="77777777" w:rsidR="00132158" w:rsidRPr="000746AA" w:rsidRDefault="00132158" w:rsidP="000746AA">
      <w:pPr>
        <w:jc w:val="both"/>
        <w:rPr>
          <w:iCs/>
          <w:sz w:val="20"/>
          <w:szCs w:val="20"/>
        </w:rPr>
      </w:pPr>
      <w:r w:rsidRPr="000746AA">
        <w:rPr>
          <w:iCs/>
          <w:sz w:val="20"/>
          <w:szCs w:val="20"/>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5EB64F2E" w14:textId="77777777" w:rsidR="00132158" w:rsidRPr="000746AA" w:rsidRDefault="00132158" w:rsidP="000746AA">
      <w:pPr>
        <w:jc w:val="both"/>
        <w:rPr>
          <w:iCs/>
          <w:sz w:val="20"/>
          <w:szCs w:val="20"/>
        </w:rPr>
      </w:pPr>
      <w:r w:rsidRPr="000746AA">
        <w:rPr>
          <w:iCs/>
          <w:sz w:val="20"/>
          <w:szCs w:val="20"/>
        </w:rPr>
        <w:t>7) на захист своїх персональних даних від незаконної обробки та випадкової втрати, знищення, пошкодження у зв'язку з умисним приховуванням, неподанням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130874B3" w14:textId="77777777" w:rsidR="00132158" w:rsidRPr="000746AA" w:rsidRDefault="00132158" w:rsidP="000746AA">
      <w:pPr>
        <w:jc w:val="both"/>
        <w:rPr>
          <w:iCs/>
          <w:sz w:val="20"/>
          <w:szCs w:val="20"/>
        </w:rPr>
      </w:pPr>
      <w:r w:rsidRPr="000746AA">
        <w:rPr>
          <w:iCs/>
          <w:sz w:val="20"/>
          <w:szCs w:val="20"/>
        </w:rPr>
        <w:t>8) звертатися із скаргами на обробку своїх персональних даних до Уповноваженого або до суду;</w:t>
      </w:r>
    </w:p>
    <w:p w14:paraId="4671BA76" w14:textId="77777777" w:rsidR="00132158" w:rsidRPr="000746AA" w:rsidRDefault="00132158" w:rsidP="000746AA">
      <w:pPr>
        <w:jc w:val="both"/>
        <w:rPr>
          <w:iCs/>
          <w:sz w:val="20"/>
          <w:szCs w:val="20"/>
        </w:rPr>
      </w:pPr>
      <w:r w:rsidRPr="000746AA">
        <w:rPr>
          <w:iCs/>
          <w:sz w:val="20"/>
          <w:szCs w:val="20"/>
        </w:rPr>
        <w:t>9) застосовувати засоби правового захисту в разі порушення законодавства про захист персональних даних;</w:t>
      </w:r>
    </w:p>
    <w:p w14:paraId="140B2CFE" w14:textId="77777777" w:rsidR="00132158" w:rsidRPr="000746AA" w:rsidRDefault="00132158" w:rsidP="000746AA">
      <w:pPr>
        <w:jc w:val="both"/>
        <w:rPr>
          <w:iCs/>
          <w:sz w:val="20"/>
          <w:szCs w:val="20"/>
        </w:rPr>
      </w:pPr>
      <w:r w:rsidRPr="000746AA">
        <w:rPr>
          <w:iCs/>
          <w:sz w:val="20"/>
          <w:szCs w:val="20"/>
        </w:rPr>
        <w:t>10) вносити застереження стосовно обмеження права на обробку своїх персональних даних під час надання згоди;</w:t>
      </w:r>
    </w:p>
    <w:p w14:paraId="0BC9C3E0" w14:textId="77777777" w:rsidR="00132158" w:rsidRPr="000746AA" w:rsidRDefault="00132158" w:rsidP="000746AA">
      <w:pPr>
        <w:jc w:val="both"/>
        <w:rPr>
          <w:iCs/>
          <w:sz w:val="20"/>
          <w:szCs w:val="20"/>
        </w:rPr>
      </w:pPr>
      <w:r w:rsidRPr="000746AA">
        <w:rPr>
          <w:iCs/>
          <w:sz w:val="20"/>
          <w:szCs w:val="20"/>
        </w:rPr>
        <w:t>11) відкликати згоду на обробку персональних даних;</w:t>
      </w:r>
    </w:p>
    <w:p w14:paraId="566C134F" w14:textId="77777777" w:rsidR="00132158" w:rsidRPr="000746AA" w:rsidRDefault="00132158" w:rsidP="000746AA">
      <w:pPr>
        <w:jc w:val="both"/>
        <w:rPr>
          <w:iCs/>
          <w:sz w:val="20"/>
          <w:szCs w:val="20"/>
        </w:rPr>
      </w:pPr>
      <w:r w:rsidRPr="000746AA">
        <w:rPr>
          <w:iCs/>
          <w:sz w:val="20"/>
          <w:szCs w:val="20"/>
        </w:rPr>
        <w:t>12) знати механізм автоматичної обробки персональних даних;</w:t>
      </w:r>
    </w:p>
    <w:p w14:paraId="0B2D9A9D" w14:textId="77777777" w:rsidR="00132158" w:rsidRPr="000746AA" w:rsidRDefault="00132158" w:rsidP="000746AA">
      <w:pPr>
        <w:jc w:val="both"/>
        <w:rPr>
          <w:iCs/>
          <w:sz w:val="20"/>
          <w:szCs w:val="20"/>
        </w:rPr>
      </w:pPr>
      <w:r w:rsidRPr="000746AA">
        <w:rPr>
          <w:iCs/>
          <w:sz w:val="20"/>
          <w:szCs w:val="20"/>
        </w:rPr>
        <w:t>13) на захист від автоматизованого рішення, яке мас для нього правові наслідки.</w:t>
      </w:r>
    </w:p>
    <w:p w14:paraId="6F913580" w14:textId="77777777" w:rsidR="00132158" w:rsidRPr="00273496" w:rsidRDefault="00132158" w:rsidP="008F629E">
      <w:pPr>
        <w:ind w:firstLine="567"/>
        <w:jc w:val="both"/>
        <w:rPr>
          <w:sz w:val="20"/>
          <w:szCs w:val="20"/>
        </w:rPr>
      </w:pPr>
      <w:r w:rsidRPr="00273496">
        <w:rPr>
          <w:sz w:val="20"/>
          <w:szCs w:val="20"/>
        </w:rPr>
        <w:t>Володілець може вчиняти з персональними даними всі дії, передбачені  Законом України «Про захист персональних даних».</w:t>
      </w:r>
    </w:p>
    <w:p w14:paraId="30BE5FBE" w14:textId="77777777" w:rsidR="00132158" w:rsidRPr="00273496" w:rsidRDefault="00132158" w:rsidP="008F629E">
      <w:pPr>
        <w:ind w:firstLine="567"/>
        <w:jc w:val="both"/>
        <w:rPr>
          <w:sz w:val="20"/>
          <w:szCs w:val="20"/>
        </w:rPr>
      </w:pPr>
      <w:r w:rsidRPr="00273496">
        <w:rPr>
          <w:sz w:val="20"/>
          <w:szCs w:val="20"/>
        </w:rPr>
        <w:t>Обробка персональних даних здійснюється протягом часу, необхідного для досягнення зазначеної вище мети.</w:t>
      </w:r>
    </w:p>
    <w:p w14:paraId="126BD9C3" w14:textId="77777777" w:rsidR="00132158" w:rsidRPr="00273496" w:rsidRDefault="00132158" w:rsidP="008F629E">
      <w:pPr>
        <w:ind w:firstLine="567"/>
        <w:jc w:val="both"/>
        <w:rPr>
          <w:sz w:val="20"/>
          <w:szCs w:val="20"/>
        </w:rPr>
      </w:pPr>
      <w:r w:rsidRPr="00273496">
        <w:rPr>
          <w:sz w:val="20"/>
          <w:szCs w:val="20"/>
        </w:rPr>
        <w:t>Персональні дані передаються ______, яке є авторизованим оператором Електронної системи охорони здоров’я НСЗУ, з використанням інформаційно-комунікаційної системи «Медична інформаційна система _______. Персональні дані також передаються відповідно до вимог законодавства до НСЗУ та ДП «Електронне здоров’я», а також, згідно до системи КС</w:t>
      </w:r>
      <w:r w:rsidRPr="00273496">
        <w:rPr>
          <w:sz w:val="20"/>
          <w:szCs w:val="20"/>
          <w:lang w:val="uk-UA"/>
        </w:rPr>
        <w:t>З</w:t>
      </w:r>
      <w:r w:rsidRPr="00273496">
        <w:rPr>
          <w:sz w:val="20"/>
          <w:szCs w:val="20"/>
        </w:rPr>
        <w:t>І ________.</w:t>
      </w:r>
    </w:p>
    <w:p w14:paraId="4E8DCA3B" w14:textId="77777777" w:rsidR="00132158" w:rsidRPr="00273496" w:rsidRDefault="00132158" w:rsidP="008F629E">
      <w:pPr>
        <w:jc w:val="both"/>
        <w:rPr>
          <w:sz w:val="20"/>
          <w:szCs w:val="20"/>
        </w:rPr>
      </w:pPr>
    </w:p>
    <w:p w14:paraId="309422B6" w14:textId="77777777" w:rsidR="00132158" w:rsidRPr="006E73BE" w:rsidRDefault="00132158" w:rsidP="008F629E">
      <w:pPr>
        <w:jc w:val="both"/>
        <w:rPr>
          <w:sz w:val="20"/>
          <w:szCs w:val="20"/>
        </w:rPr>
      </w:pPr>
      <w:r w:rsidRPr="006E73BE">
        <w:rPr>
          <w:sz w:val="20"/>
          <w:szCs w:val="20"/>
        </w:rPr>
        <w:t>З Повідомленням про обробку персональних даних ознайомлений _____________________</w:t>
      </w:r>
    </w:p>
    <w:p w14:paraId="3E045B76" w14:textId="77777777" w:rsidR="00132158" w:rsidRPr="006E73BE" w:rsidRDefault="00132158" w:rsidP="008F629E">
      <w:pPr>
        <w:jc w:val="both"/>
        <w:rPr>
          <w:sz w:val="20"/>
          <w:szCs w:val="20"/>
        </w:rPr>
      </w:pPr>
      <w:r w:rsidRPr="006E73BE">
        <w:rPr>
          <w:sz w:val="20"/>
          <w:szCs w:val="20"/>
        </w:rPr>
        <w:t>______________________________________________________________________________</w:t>
      </w:r>
    </w:p>
    <w:p w14:paraId="48359250" w14:textId="77777777" w:rsidR="00132158" w:rsidRPr="00AB3BD5" w:rsidRDefault="00132158" w:rsidP="008F629E">
      <w:pPr>
        <w:jc w:val="center"/>
        <w:rPr>
          <w:sz w:val="20"/>
          <w:szCs w:val="20"/>
          <w:vertAlign w:val="subscript"/>
          <w:rtl/>
        </w:rPr>
      </w:pPr>
      <w:r w:rsidRPr="00AB3BD5">
        <w:rPr>
          <w:sz w:val="20"/>
          <w:szCs w:val="20"/>
          <w:vertAlign w:val="subscript"/>
        </w:rPr>
        <w:t>(ПІБ, особистий підпис)</w:t>
      </w:r>
    </w:p>
    <w:p w14:paraId="4E2682DC" w14:textId="06DE56A3" w:rsidR="00132158" w:rsidRPr="00273496" w:rsidRDefault="00132158" w:rsidP="008F629E">
      <w:pPr>
        <w:jc w:val="both"/>
        <w:rPr>
          <w:sz w:val="20"/>
          <w:szCs w:val="20"/>
        </w:rPr>
      </w:pPr>
    </w:p>
    <w:p w14:paraId="36770B89" w14:textId="77777777" w:rsidR="00132158" w:rsidRPr="00273496" w:rsidRDefault="00132158" w:rsidP="008F629E">
      <w:pPr>
        <w:jc w:val="both"/>
        <w:rPr>
          <w:sz w:val="20"/>
          <w:szCs w:val="20"/>
        </w:rPr>
      </w:pPr>
      <w:r w:rsidRPr="00273496">
        <w:rPr>
          <w:sz w:val="20"/>
          <w:szCs w:val="20"/>
        </w:rPr>
        <w:t>«____» ______________ 20___ року</w:t>
      </w:r>
    </w:p>
    <w:p w14:paraId="47A5824F" w14:textId="057FD92F" w:rsidR="00132158" w:rsidRPr="00273496" w:rsidRDefault="00132158" w:rsidP="008F629E">
      <w:pPr>
        <w:widowControl w:val="0"/>
        <w:rPr>
          <w:b/>
          <w:bCs/>
          <w:sz w:val="20"/>
          <w:szCs w:val="20"/>
        </w:rPr>
      </w:pPr>
    </w:p>
    <w:p w14:paraId="3384DDCD" w14:textId="77777777" w:rsidR="00132158" w:rsidRPr="00273496" w:rsidRDefault="00132158" w:rsidP="008F629E">
      <w:pPr>
        <w:widowControl w:val="0"/>
        <w:rPr>
          <w:b/>
          <w:bCs/>
          <w:sz w:val="20"/>
          <w:szCs w:val="20"/>
        </w:rPr>
      </w:pPr>
    </w:p>
    <w:tbl>
      <w:tblPr>
        <w:tblW w:w="10348" w:type="dxa"/>
        <w:jc w:val="center"/>
        <w:tblLayout w:type="fixed"/>
        <w:tblLook w:val="04A0" w:firstRow="1" w:lastRow="0" w:firstColumn="1" w:lastColumn="0" w:noHBand="0" w:noVBand="1"/>
      </w:tblPr>
      <w:tblGrid>
        <w:gridCol w:w="4815"/>
        <w:gridCol w:w="5533"/>
      </w:tblGrid>
      <w:tr w:rsidR="00132158" w:rsidRPr="00273496" w14:paraId="46125DD3" w14:textId="77777777" w:rsidTr="004D7086">
        <w:trPr>
          <w:trHeight w:val="355"/>
          <w:jc w:val="center"/>
        </w:trPr>
        <w:tc>
          <w:tcPr>
            <w:tcW w:w="4815" w:type="dxa"/>
          </w:tcPr>
          <w:p w14:paraId="0B3DD7CB" w14:textId="77777777" w:rsidR="00132158" w:rsidRPr="00273496" w:rsidRDefault="00132158" w:rsidP="008F629E">
            <w:pPr>
              <w:jc w:val="center"/>
              <w:rPr>
                <w:b/>
                <w:bCs/>
                <w:sz w:val="20"/>
                <w:szCs w:val="20"/>
                <w:lang w:val="uk-UA"/>
              </w:rPr>
            </w:pPr>
            <w:r w:rsidRPr="00273496">
              <w:rPr>
                <w:b/>
                <w:kern w:val="32"/>
                <w:sz w:val="20"/>
                <w:szCs w:val="20"/>
                <w:lang w:val="uk-UA"/>
              </w:rPr>
              <w:t>Постачальник:</w:t>
            </w:r>
          </w:p>
        </w:tc>
        <w:tc>
          <w:tcPr>
            <w:tcW w:w="5533" w:type="dxa"/>
          </w:tcPr>
          <w:p w14:paraId="5E8C43D0" w14:textId="77777777" w:rsidR="00132158" w:rsidRPr="00273496" w:rsidRDefault="00132158" w:rsidP="008F629E">
            <w:pPr>
              <w:keepNext/>
              <w:jc w:val="center"/>
              <w:outlineLvl w:val="0"/>
              <w:rPr>
                <w:b/>
                <w:bCs/>
                <w:kern w:val="32"/>
                <w:sz w:val="20"/>
                <w:szCs w:val="20"/>
                <w:lang w:val="uk-UA"/>
              </w:rPr>
            </w:pPr>
            <w:r w:rsidRPr="00273496">
              <w:rPr>
                <w:b/>
                <w:bCs/>
                <w:sz w:val="20"/>
                <w:szCs w:val="20"/>
              </w:rPr>
              <w:t>Користувач</w:t>
            </w:r>
            <w:r w:rsidRPr="00273496">
              <w:rPr>
                <w:b/>
                <w:bCs/>
                <w:kern w:val="32"/>
                <w:sz w:val="20"/>
                <w:szCs w:val="20"/>
                <w:lang w:val="uk-UA"/>
              </w:rPr>
              <w:t>:</w:t>
            </w:r>
          </w:p>
        </w:tc>
      </w:tr>
    </w:tbl>
    <w:p w14:paraId="74D989D2" w14:textId="67B7EA77" w:rsidR="00132158" w:rsidRPr="00273496" w:rsidRDefault="00132158" w:rsidP="008F629E">
      <w:pPr>
        <w:rPr>
          <w:sz w:val="20"/>
          <w:szCs w:val="20"/>
        </w:rPr>
      </w:pPr>
    </w:p>
    <w:p w14:paraId="24EB82EA" w14:textId="77777777" w:rsidR="006D0A69" w:rsidRDefault="006D0A69" w:rsidP="008F629E">
      <w:pPr>
        <w:jc w:val="right"/>
        <w:rPr>
          <w:b/>
          <w:sz w:val="20"/>
          <w:szCs w:val="20"/>
          <w:lang w:val="uk-UA"/>
        </w:rPr>
      </w:pPr>
    </w:p>
    <w:p w14:paraId="6D4F39E4" w14:textId="77777777" w:rsidR="006D0A69" w:rsidRDefault="006D0A69" w:rsidP="008F629E">
      <w:pPr>
        <w:jc w:val="right"/>
        <w:rPr>
          <w:b/>
          <w:sz w:val="20"/>
          <w:szCs w:val="20"/>
          <w:lang w:val="uk-UA"/>
        </w:rPr>
      </w:pPr>
    </w:p>
    <w:p w14:paraId="507FBFD0" w14:textId="77777777" w:rsidR="006D0A69" w:rsidRDefault="006D0A69" w:rsidP="008F629E">
      <w:pPr>
        <w:jc w:val="right"/>
        <w:rPr>
          <w:b/>
          <w:sz w:val="20"/>
          <w:szCs w:val="20"/>
          <w:lang w:val="uk-UA"/>
        </w:rPr>
      </w:pPr>
    </w:p>
    <w:p w14:paraId="06987B12" w14:textId="77777777" w:rsidR="006D0A69" w:rsidRDefault="006D0A69" w:rsidP="008F629E">
      <w:pPr>
        <w:jc w:val="right"/>
        <w:rPr>
          <w:b/>
          <w:sz w:val="20"/>
          <w:szCs w:val="20"/>
          <w:lang w:val="uk-UA"/>
        </w:rPr>
      </w:pPr>
    </w:p>
    <w:p w14:paraId="0D99E2D3" w14:textId="4FEE5DFC" w:rsidR="002E1407" w:rsidRPr="00273496" w:rsidRDefault="002E1407" w:rsidP="008F629E">
      <w:pPr>
        <w:jc w:val="right"/>
        <w:rPr>
          <w:b/>
          <w:sz w:val="20"/>
          <w:szCs w:val="20"/>
          <w:lang w:val="uk-UA"/>
        </w:rPr>
      </w:pPr>
      <w:r w:rsidRPr="00273496">
        <w:rPr>
          <w:b/>
          <w:sz w:val="20"/>
          <w:szCs w:val="20"/>
          <w:lang w:val="uk-UA"/>
        </w:rPr>
        <w:lastRenderedPageBreak/>
        <w:t>ДОДАТОК № 4</w:t>
      </w:r>
    </w:p>
    <w:p w14:paraId="639F6981" w14:textId="77777777" w:rsidR="002E1407" w:rsidRPr="00273496" w:rsidRDefault="002E1407" w:rsidP="006E73BE">
      <w:pPr>
        <w:jc w:val="right"/>
        <w:rPr>
          <w:i/>
          <w:sz w:val="20"/>
          <w:szCs w:val="20"/>
          <w:lang w:val="uk-UA"/>
        </w:rPr>
      </w:pPr>
      <w:r w:rsidRPr="00273496">
        <w:rPr>
          <w:i/>
          <w:sz w:val="20"/>
          <w:szCs w:val="20"/>
          <w:lang w:val="uk-UA"/>
        </w:rPr>
        <w:t>до тендерної документації</w:t>
      </w:r>
    </w:p>
    <w:p w14:paraId="53740D63" w14:textId="77777777" w:rsidR="006E73BE" w:rsidRDefault="006E73BE" w:rsidP="006E73BE">
      <w:pPr>
        <w:jc w:val="right"/>
        <w:rPr>
          <w:sz w:val="20"/>
          <w:szCs w:val="20"/>
          <w:u w:val="single"/>
          <w:lang w:val="uk-UA"/>
        </w:rPr>
      </w:pPr>
    </w:p>
    <w:p w14:paraId="759F642F" w14:textId="4505CAC2" w:rsidR="002E1407" w:rsidRPr="00273496" w:rsidRDefault="007C454E" w:rsidP="006E73BE">
      <w:pPr>
        <w:jc w:val="right"/>
        <w:rPr>
          <w:sz w:val="20"/>
          <w:szCs w:val="20"/>
          <w:u w:val="single"/>
          <w:lang w:val="uk-UA"/>
        </w:rPr>
      </w:pPr>
      <w:r>
        <w:rPr>
          <w:sz w:val="20"/>
          <w:szCs w:val="20"/>
          <w:u w:val="single"/>
          <w:lang w:val="uk-UA"/>
        </w:rPr>
        <w:t>Тендерна пропозиція</w:t>
      </w:r>
      <w:r w:rsidR="002E1407" w:rsidRPr="00273496">
        <w:rPr>
          <w:sz w:val="20"/>
          <w:szCs w:val="20"/>
          <w:u w:val="single"/>
          <w:lang w:val="uk-UA"/>
        </w:rPr>
        <w:t xml:space="preserve"> подається у вигляді, </w:t>
      </w:r>
    </w:p>
    <w:p w14:paraId="7ED3559B" w14:textId="77777777" w:rsidR="002E1407" w:rsidRPr="00273496" w:rsidRDefault="002E1407" w:rsidP="006E73BE">
      <w:pPr>
        <w:jc w:val="right"/>
        <w:rPr>
          <w:sz w:val="20"/>
          <w:szCs w:val="20"/>
          <w:u w:val="single"/>
          <w:lang w:val="uk-UA"/>
        </w:rPr>
      </w:pPr>
      <w:r w:rsidRPr="00273496">
        <w:rPr>
          <w:sz w:val="20"/>
          <w:szCs w:val="20"/>
          <w:u w:val="single"/>
          <w:lang w:val="uk-UA"/>
        </w:rPr>
        <w:t xml:space="preserve">наведеному нижче. Учасник не повинен відступати від </w:t>
      </w:r>
    </w:p>
    <w:p w14:paraId="0C88294D" w14:textId="76EA3FA4" w:rsidR="002E1407" w:rsidRPr="00273496" w:rsidRDefault="0081133B" w:rsidP="006E73BE">
      <w:pPr>
        <w:jc w:val="right"/>
        <w:rPr>
          <w:sz w:val="20"/>
          <w:szCs w:val="20"/>
          <w:u w:val="single"/>
          <w:lang w:val="uk-UA"/>
        </w:rPr>
      </w:pPr>
      <w:r>
        <w:rPr>
          <w:sz w:val="20"/>
          <w:szCs w:val="20"/>
          <w:u w:val="single"/>
          <w:lang w:val="uk-UA"/>
        </w:rPr>
        <w:t>даної форми</w:t>
      </w:r>
    </w:p>
    <w:p w14:paraId="094D7FC2" w14:textId="77777777" w:rsidR="006E73BE" w:rsidRDefault="006E73BE" w:rsidP="008F629E">
      <w:pPr>
        <w:tabs>
          <w:tab w:val="left" w:pos="2926"/>
        </w:tabs>
        <w:jc w:val="center"/>
        <w:rPr>
          <w:b/>
          <w:sz w:val="20"/>
          <w:szCs w:val="20"/>
          <w:lang w:val="uk-UA"/>
        </w:rPr>
      </w:pPr>
    </w:p>
    <w:p w14:paraId="104658CC" w14:textId="77777777" w:rsidR="007736A2" w:rsidRDefault="007736A2" w:rsidP="008F629E">
      <w:pPr>
        <w:tabs>
          <w:tab w:val="left" w:pos="2926"/>
        </w:tabs>
        <w:jc w:val="center"/>
        <w:rPr>
          <w:b/>
          <w:sz w:val="20"/>
          <w:szCs w:val="20"/>
          <w:lang w:val="uk-UA"/>
        </w:rPr>
      </w:pPr>
    </w:p>
    <w:p w14:paraId="02F62E51" w14:textId="77777777" w:rsidR="008877D0" w:rsidRPr="008877D0" w:rsidRDefault="008877D0" w:rsidP="008877D0">
      <w:pPr>
        <w:jc w:val="center"/>
        <w:rPr>
          <w:b/>
          <w:sz w:val="32"/>
          <w:szCs w:val="32"/>
          <w:lang w:val="uk-UA"/>
        </w:rPr>
      </w:pPr>
      <w:bookmarkStart w:id="15" w:name="_GoBack"/>
      <w:r w:rsidRPr="008877D0">
        <w:rPr>
          <w:b/>
          <w:sz w:val="32"/>
          <w:szCs w:val="32"/>
          <w:lang w:val="uk-UA"/>
        </w:rPr>
        <w:t>Форма «Тендерна пропозиція»</w:t>
      </w:r>
    </w:p>
    <w:bookmarkEnd w:id="15"/>
    <w:p w14:paraId="7841891D" w14:textId="77777777" w:rsidR="006E73BE" w:rsidRPr="00273496" w:rsidRDefault="006E73BE" w:rsidP="008F629E">
      <w:pPr>
        <w:tabs>
          <w:tab w:val="left" w:pos="2926"/>
        </w:tabs>
        <w:jc w:val="center"/>
        <w:rPr>
          <w:b/>
          <w:sz w:val="20"/>
          <w:szCs w:val="20"/>
          <w:lang w:val="uk-UA"/>
        </w:rPr>
      </w:pPr>
    </w:p>
    <w:p w14:paraId="2CBC4D57" w14:textId="007FC1A6" w:rsidR="0081133B" w:rsidRDefault="0081133B" w:rsidP="008F629E">
      <w:pPr>
        <w:jc w:val="both"/>
        <w:rPr>
          <w:rFonts w:eastAsia="Times New Roman"/>
          <w:color w:val="auto"/>
          <w:sz w:val="20"/>
          <w:szCs w:val="20"/>
          <w:shd w:val="clear" w:color="auto" w:fill="FFFFFF"/>
          <w:lang w:val="uk-UA" w:eastAsia="zh-CN"/>
        </w:rPr>
      </w:pPr>
      <w:r>
        <w:rPr>
          <w:sz w:val="20"/>
          <w:szCs w:val="20"/>
          <w:lang w:val="uk-UA"/>
        </w:rPr>
        <w:t xml:space="preserve">        </w:t>
      </w:r>
      <w:r w:rsidR="002E1407" w:rsidRPr="00273496">
        <w:rPr>
          <w:sz w:val="20"/>
          <w:szCs w:val="20"/>
          <w:lang w:val="uk-UA"/>
        </w:rPr>
        <w:t xml:space="preserve">Уважно вивчивши Тендерну документацію, цим подаємо на участь у процедурі відкритих торгів (закупівлі) свою тендерну пропозицію на закупівлю: </w:t>
      </w:r>
      <w:r w:rsidR="00AC39FB">
        <w:rPr>
          <w:rFonts w:eastAsia="Times New Roman"/>
          <w:color w:val="auto"/>
          <w:sz w:val="20"/>
          <w:szCs w:val="20"/>
          <w:shd w:val="clear" w:color="auto" w:fill="FFFFFF"/>
          <w:lang w:val="uk-UA" w:eastAsia="zh-CN"/>
        </w:rPr>
        <w:t>к</w:t>
      </w:r>
      <w:r w:rsidRPr="004D6911">
        <w:rPr>
          <w:rFonts w:eastAsia="Times New Roman"/>
          <w:color w:val="auto"/>
          <w:sz w:val="20"/>
          <w:szCs w:val="20"/>
          <w:shd w:val="clear" w:color="auto" w:fill="FFFFFF"/>
          <w:lang w:val="uk-UA" w:eastAsia="zh-CN"/>
        </w:rPr>
        <w:t>од ДК 021:2015: 48810000-9 - Інформаційні системи (Доступ до онлайн-сервісів з правом користування програмною продукцією – МІС (код ДК 021:2015:</w:t>
      </w:r>
      <w:r w:rsidRPr="0081133B">
        <w:rPr>
          <w:rFonts w:eastAsia="Times New Roman"/>
          <w:b/>
          <w:bCs/>
          <w:color w:val="auto"/>
          <w:sz w:val="20"/>
          <w:szCs w:val="20"/>
          <w:lang w:val="uk-UA"/>
        </w:rPr>
        <w:t xml:space="preserve"> </w:t>
      </w:r>
      <w:r w:rsidRPr="0081133B">
        <w:rPr>
          <w:color w:val="454545"/>
          <w:sz w:val="20"/>
          <w:szCs w:val="20"/>
          <w:lang w:val="uk-UA"/>
        </w:rPr>
        <w:t>48814000-7 — Медичні інформаційні системи</w:t>
      </w:r>
      <w:r w:rsidRPr="004D6911">
        <w:rPr>
          <w:rFonts w:eastAsia="Times New Roman"/>
          <w:color w:val="auto"/>
          <w:sz w:val="20"/>
          <w:szCs w:val="20"/>
          <w:shd w:val="clear" w:color="auto" w:fill="FFFFFF"/>
          <w:lang w:val="uk-UA" w:eastAsia="zh-CN"/>
        </w:rPr>
        <w:t>))</w:t>
      </w:r>
    </w:p>
    <w:p w14:paraId="086D2C5D" w14:textId="37AAC109" w:rsidR="002E1407" w:rsidRPr="00273496" w:rsidRDefault="002E1407" w:rsidP="008F629E">
      <w:pPr>
        <w:jc w:val="both"/>
        <w:rPr>
          <w:sz w:val="20"/>
          <w:szCs w:val="20"/>
          <w:lang w:val="uk-UA"/>
        </w:rPr>
      </w:pPr>
      <w:r w:rsidRPr="00273496">
        <w:rPr>
          <w:sz w:val="20"/>
          <w:szCs w:val="20"/>
          <w:lang w:val="uk-UA"/>
        </w:rPr>
        <w:t>1. Повне найменування учасника – суб’єкта господарювання</w:t>
      </w:r>
    </w:p>
    <w:p w14:paraId="5F4B95BF" w14:textId="77777777" w:rsidR="002E1407" w:rsidRPr="00273496" w:rsidRDefault="002E1407" w:rsidP="008F629E">
      <w:pPr>
        <w:jc w:val="both"/>
        <w:rPr>
          <w:sz w:val="20"/>
          <w:szCs w:val="20"/>
          <w:lang w:val="uk-UA"/>
        </w:rPr>
      </w:pPr>
      <w:r w:rsidRPr="00273496">
        <w:rPr>
          <w:sz w:val="20"/>
          <w:szCs w:val="20"/>
          <w:lang w:val="uk-UA"/>
        </w:rPr>
        <w:t>2. Ідентифікаційний код за ЄДРПОУ</w:t>
      </w:r>
    </w:p>
    <w:p w14:paraId="71BC9AEF" w14:textId="77777777" w:rsidR="002E1407" w:rsidRPr="00273496" w:rsidRDefault="002E1407" w:rsidP="008F629E">
      <w:pPr>
        <w:jc w:val="both"/>
        <w:rPr>
          <w:sz w:val="20"/>
          <w:szCs w:val="20"/>
          <w:lang w:val="uk-UA"/>
        </w:rPr>
      </w:pPr>
      <w:r w:rsidRPr="00273496">
        <w:rPr>
          <w:sz w:val="20"/>
          <w:szCs w:val="20"/>
          <w:lang w:val="uk-UA"/>
        </w:rPr>
        <w:t>3. Поштова адреса (місце знаходження)</w:t>
      </w:r>
    </w:p>
    <w:p w14:paraId="6B90C38C" w14:textId="77777777" w:rsidR="002E1407" w:rsidRPr="00273496" w:rsidRDefault="002E1407" w:rsidP="008F629E">
      <w:pPr>
        <w:jc w:val="both"/>
        <w:rPr>
          <w:sz w:val="20"/>
          <w:szCs w:val="20"/>
          <w:lang w:val="uk-UA"/>
        </w:rPr>
      </w:pPr>
      <w:r w:rsidRPr="00273496">
        <w:rPr>
          <w:sz w:val="20"/>
          <w:szCs w:val="20"/>
          <w:lang w:val="uk-UA"/>
        </w:rPr>
        <w:t>4. Телефон, факс, e-mail</w:t>
      </w:r>
    </w:p>
    <w:p w14:paraId="2BAAD476" w14:textId="77777777" w:rsidR="002E1407" w:rsidRPr="00273496" w:rsidRDefault="002E1407" w:rsidP="008F629E">
      <w:pPr>
        <w:jc w:val="both"/>
        <w:rPr>
          <w:sz w:val="20"/>
          <w:szCs w:val="20"/>
          <w:lang w:val="uk-UA" w:eastAsia="en-US"/>
        </w:rPr>
      </w:pPr>
      <w:r w:rsidRPr="00273496">
        <w:rPr>
          <w:sz w:val="20"/>
          <w:szCs w:val="20"/>
          <w:lang w:val="uk-UA" w:eastAsia="en-US"/>
        </w:rPr>
        <w:t xml:space="preserve">5. Цінова пропозиція: </w:t>
      </w:r>
    </w:p>
    <w:tbl>
      <w:tblPr>
        <w:tblW w:w="10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7"/>
        <w:gridCol w:w="3241"/>
        <w:gridCol w:w="1559"/>
        <w:gridCol w:w="2268"/>
        <w:gridCol w:w="1276"/>
        <w:gridCol w:w="1417"/>
      </w:tblGrid>
      <w:tr w:rsidR="002E1407" w:rsidRPr="00273496" w14:paraId="1EDF9013" w14:textId="77777777" w:rsidTr="00AC3A13">
        <w:trPr>
          <w:cantSplit/>
          <w:trHeight w:val="384"/>
        </w:trPr>
        <w:tc>
          <w:tcPr>
            <w:tcW w:w="548" w:type="dxa"/>
            <w:shd w:val="clear" w:color="auto" w:fill="FFFFFF"/>
          </w:tcPr>
          <w:p w14:paraId="53A57D6C" w14:textId="77777777" w:rsidR="002E1407" w:rsidRPr="00273496" w:rsidRDefault="002E1407" w:rsidP="008F629E">
            <w:pPr>
              <w:ind w:firstLine="567"/>
              <w:jc w:val="both"/>
              <w:rPr>
                <w:b/>
                <w:sz w:val="20"/>
                <w:szCs w:val="20"/>
                <w:lang w:val="uk-UA" w:eastAsia="en-US"/>
              </w:rPr>
            </w:pPr>
          </w:p>
          <w:p w14:paraId="0EC967D0" w14:textId="77777777" w:rsidR="002E1407" w:rsidRPr="00273496" w:rsidRDefault="002E1407" w:rsidP="008F629E">
            <w:pPr>
              <w:ind w:firstLine="567"/>
              <w:jc w:val="both"/>
              <w:rPr>
                <w:b/>
                <w:sz w:val="20"/>
                <w:szCs w:val="20"/>
                <w:lang w:val="uk-UA" w:eastAsia="en-US"/>
              </w:rPr>
            </w:pPr>
            <w:r w:rsidRPr="00273496">
              <w:rPr>
                <w:b/>
                <w:sz w:val="20"/>
                <w:szCs w:val="20"/>
                <w:lang w:val="uk-UA" w:eastAsia="en-US"/>
              </w:rPr>
              <w:t>№ з/п</w:t>
            </w:r>
          </w:p>
        </w:tc>
        <w:tc>
          <w:tcPr>
            <w:tcW w:w="3248" w:type="dxa"/>
            <w:gridSpan w:val="2"/>
            <w:shd w:val="clear" w:color="auto" w:fill="FFFFFF"/>
            <w:vAlign w:val="center"/>
          </w:tcPr>
          <w:p w14:paraId="5FA0464A" w14:textId="77777777" w:rsidR="002E1407" w:rsidRPr="00273496" w:rsidRDefault="002E1407" w:rsidP="008F629E">
            <w:pPr>
              <w:jc w:val="center"/>
              <w:rPr>
                <w:b/>
                <w:sz w:val="20"/>
                <w:szCs w:val="20"/>
                <w:lang w:val="uk-UA" w:eastAsia="en-US"/>
              </w:rPr>
            </w:pPr>
            <w:r w:rsidRPr="00273496">
              <w:rPr>
                <w:b/>
                <w:sz w:val="20"/>
                <w:szCs w:val="20"/>
                <w:lang w:val="uk-UA" w:eastAsia="en-US"/>
              </w:rPr>
              <w:t>Найменування товару</w:t>
            </w:r>
          </w:p>
          <w:p w14:paraId="22B579C6" w14:textId="77777777" w:rsidR="002E1407" w:rsidRPr="00273496" w:rsidRDefault="002E1407" w:rsidP="008F629E">
            <w:pPr>
              <w:jc w:val="center"/>
              <w:rPr>
                <w:b/>
                <w:sz w:val="20"/>
                <w:szCs w:val="20"/>
                <w:lang w:val="uk-UA" w:eastAsia="en-US"/>
              </w:rPr>
            </w:pPr>
          </w:p>
        </w:tc>
        <w:tc>
          <w:tcPr>
            <w:tcW w:w="1559" w:type="dxa"/>
            <w:shd w:val="clear" w:color="auto" w:fill="FFFFFF"/>
            <w:vAlign w:val="center"/>
          </w:tcPr>
          <w:p w14:paraId="270D6232" w14:textId="77777777" w:rsidR="002E1407" w:rsidRPr="00273496" w:rsidRDefault="002E1407" w:rsidP="008F629E">
            <w:pPr>
              <w:jc w:val="center"/>
              <w:rPr>
                <w:b/>
                <w:sz w:val="20"/>
                <w:szCs w:val="20"/>
                <w:lang w:val="uk-UA" w:eastAsia="en-US"/>
              </w:rPr>
            </w:pPr>
            <w:r w:rsidRPr="00273496">
              <w:rPr>
                <w:b/>
                <w:sz w:val="20"/>
                <w:szCs w:val="20"/>
                <w:lang w:val="uk-UA" w:eastAsia="en-US"/>
              </w:rPr>
              <w:t>Кількість  користувачів</w:t>
            </w:r>
          </w:p>
        </w:tc>
        <w:tc>
          <w:tcPr>
            <w:tcW w:w="2268" w:type="dxa"/>
            <w:shd w:val="clear" w:color="auto" w:fill="FFFFFF"/>
          </w:tcPr>
          <w:p w14:paraId="477CD3A8" w14:textId="77777777" w:rsidR="002E1407" w:rsidRPr="00273496" w:rsidRDefault="002E1407" w:rsidP="008F629E">
            <w:pPr>
              <w:ind w:firstLine="567"/>
              <w:jc w:val="both"/>
              <w:rPr>
                <w:b/>
                <w:sz w:val="20"/>
                <w:szCs w:val="20"/>
                <w:lang w:val="uk-UA" w:eastAsia="en-US"/>
              </w:rPr>
            </w:pPr>
          </w:p>
          <w:p w14:paraId="1AD0B66A" w14:textId="77777777" w:rsidR="002E1407" w:rsidRPr="00273496" w:rsidRDefault="002E1407" w:rsidP="008F629E">
            <w:pPr>
              <w:jc w:val="center"/>
              <w:rPr>
                <w:b/>
                <w:sz w:val="20"/>
                <w:szCs w:val="20"/>
                <w:lang w:val="uk-UA" w:eastAsia="en-US"/>
              </w:rPr>
            </w:pPr>
            <w:r w:rsidRPr="00273496">
              <w:rPr>
                <w:b/>
                <w:sz w:val="20"/>
                <w:szCs w:val="20"/>
                <w:lang w:val="uk-UA" w:eastAsia="en-US"/>
              </w:rPr>
              <w:t>Місячна вартість доступу до онлайн сервісу (для одного користувача)</w:t>
            </w:r>
          </w:p>
        </w:tc>
        <w:tc>
          <w:tcPr>
            <w:tcW w:w="1276" w:type="dxa"/>
            <w:shd w:val="clear" w:color="auto" w:fill="FFFFFF"/>
            <w:vAlign w:val="center"/>
          </w:tcPr>
          <w:p w14:paraId="53F2C6F1" w14:textId="77777777" w:rsidR="002E1407" w:rsidRPr="00273496" w:rsidRDefault="002E1407" w:rsidP="008F629E">
            <w:pPr>
              <w:jc w:val="center"/>
              <w:rPr>
                <w:b/>
                <w:sz w:val="20"/>
                <w:szCs w:val="20"/>
                <w:lang w:val="uk-UA" w:eastAsia="en-US"/>
              </w:rPr>
            </w:pPr>
            <w:r w:rsidRPr="00273496">
              <w:rPr>
                <w:b/>
                <w:sz w:val="20"/>
                <w:szCs w:val="20"/>
                <w:lang w:val="uk-UA" w:eastAsia="en-US"/>
              </w:rPr>
              <w:t>Кількість місяців</w:t>
            </w:r>
          </w:p>
        </w:tc>
        <w:tc>
          <w:tcPr>
            <w:tcW w:w="1417" w:type="dxa"/>
            <w:shd w:val="clear" w:color="auto" w:fill="FFFFFF"/>
            <w:vAlign w:val="center"/>
          </w:tcPr>
          <w:p w14:paraId="23C6DB80" w14:textId="77777777" w:rsidR="002E1407" w:rsidRPr="00273496" w:rsidRDefault="002E1407" w:rsidP="008F629E">
            <w:pPr>
              <w:jc w:val="center"/>
              <w:rPr>
                <w:b/>
                <w:sz w:val="20"/>
                <w:szCs w:val="20"/>
                <w:lang w:val="uk-UA" w:eastAsia="en-US"/>
              </w:rPr>
            </w:pPr>
            <w:r w:rsidRPr="00273496">
              <w:rPr>
                <w:b/>
                <w:sz w:val="20"/>
                <w:szCs w:val="20"/>
                <w:lang w:val="uk-UA" w:eastAsia="en-US"/>
              </w:rPr>
              <w:t>Сума, грн. без ПДВ</w:t>
            </w:r>
          </w:p>
        </w:tc>
      </w:tr>
      <w:tr w:rsidR="002E1407" w:rsidRPr="00273496" w14:paraId="0ABF7A6F" w14:textId="77777777" w:rsidTr="00AC3A13">
        <w:trPr>
          <w:cantSplit/>
          <w:trHeight w:val="202"/>
        </w:trPr>
        <w:tc>
          <w:tcPr>
            <w:tcW w:w="548" w:type="dxa"/>
            <w:vAlign w:val="center"/>
          </w:tcPr>
          <w:p w14:paraId="01A6E2D3" w14:textId="77777777" w:rsidR="002E1407" w:rsidRPr="00273496" w:rsidRDefault="002E1407" w:rsidP="008F629E">
            <w:pPr>
              <w:ind w:firstLine="567"/>
              <w:jc w:val="both"/>
              <w:rPr>
                <w:sz w:val="20"/>
                <w:szCs w:val="20"/>
                <w:lang w:val="uk-UA" w:eastAsia="en-US"/>
              </w:rPr>
            </w:pPr>
            <w:r w:rsidRPr="00273496">
              <w:rPr>
                <w:sz w:val="20"/>
                <w:szCs w:val="20"/>
                <w:lang w:val="uk-UA" w:eastAsia="en-US"/>
              </w:rPr>
              <w:t>1</w:t>
            </w:r>
          </w:p>
        </w:tc>
        <w:tc>
          <w:tcPr>
            <w:tcW w:w="3248" w:type="dxa"/>
            <w:gridSpan w:val="2"/>
            <w:vAlign w:val="center"/>
          </w:tcPr>
          <w:p w14:paraId="7A587BC9" w14:textId="77777777" w:rsidR="002E1407" w:rsidRPr="00273496" w:rsidRDefault="002E1407" w:rsidP="008F629E">
            <w:pPr>
              <w:ind w:firstLine="567"/>
              <w:jc w:val="both"/>
              <w:rPr>
                <w:sz w:val="20"/>
                <w:szCs w:val="20"/>
                <w:lang w:val="uk-UA" w:eastAsia="en-US"/>
              </w:rPr>
            </w:pPr>
          </w:p>
        </w:tc>
        <w:tc>
          <w:tcPr>
            <w:tcW w:w="1559" w:type="dxa"/>
            <w:vAlign w:val="center"/>
          </w:tcPr>
          <w:p w14:paraId="2F91C4A2" w14:textId="77777777" w:rsidR="002E1407" w:rsidRPr="00273496" w:rsidRDefault="002E1407" w:rsidP="008F629E">
            <w:pPr>
              <w:ind w:firstLine="567"/>
              <w:jc w:val="both"/>
              <w:rPr>
                <w:sz w:val="20"/>
                <w:szCs w:val="20"/>
                <w:lang w:val="uk-UA" w:eastAsia="en-US"/>
              </w:rPr>
            </w:pPr>
          </w:p>
        </w:tc>
        <w:tc>
          <w:tcPr>
            <w:tcW w:w="2268" w:type="dxa"/>
          </w:tcPr>
          <w:p w14:paraId="06314E8D" w14:textId="77777777" w:rsidR="002E1407" w:rsidRPr="00273496" w:rsidRDefault="002E1407" w:rsidP="008F629E">
            <w:pPr>
              <w:ind w:firstLine="567"/>
              <w:jc w:val="both"/>
              <w:rPr>
                <w:sz w:val="20"/>
                <w:szCs w:val="20"/>
                <w:lang w:val="uk-UA" w:eastAsia="en-US"/>
              </w:rPr>
            </w:pPr>
          </w:p>
        </w:tc>
        <w:tc>
          <w:tcPr>
            <w:tcW w:w="1276" w:type="dxa"/>
            <w:vAlign w:val="center"/>
          </w:tcPr>
          <w:p w14:paraId="2C9F2694" w14:textId="77777777" w:rsidR="002E1407" w:rsidRPr="00273496" w:rsidRDefault="002E1407" w:rsidP="008F629E">
            <w:pPr>
              <w:ind w:firstLine="567"/>
              <w:jc w:val="both"/>
              <w:rPr>
                <w:sz w:val="20"/>
                <w:szCs w:val="20"/>
                <w:lang w:val="uk-UA" w:eastAsia="en-US"/>
              </w:rPr>
            </w:pPr>
          </w:p>
        </w:tc>
        <w:tc>
          <w:tcPr>
            <w:tcW w:w="1417" w:type="dxa"/>
            <w:vAlign w:val="center"/>
          </w:tcPr>
          <w:p w14:paraId="7097CDCF" w14:textId="77777777" w:rsidR="002E1407" w:rsidRPr="00273496" w:rsidRDefault="002E1407" w:rsidP="008F629E">
            <w:pPr>
              <w:ind w:firstLine="567"/>
              <w:jc w:val="both"/>
              <w:rPr>
                <w:sz w:val="20"/>
                <w:szCs w:val="20"/>
                <w:lang w:val="uk-UA" w:eastAsia="en-US"/>
              </w:rPr>
            </w:pPr>
          </w:p>
        </w:tc>
      </w:tr>
      <w:tr w:rsidR="002E1407" w:rsidRPr="00273496" w14:paraId="7F53B6F9" w14:textId="77777777" w:rsidTr="00AC3A13">
        <w:trPr>
          <w:cantSplit/>
          <w:trHeight w:val="202"/>
        </w:trPr>
        <w:tc>
          <w:tcPr>
            <w:tcW w:w="548" w:type="dxa"/>
            <w:vAlign w:val="center"/>
          </w:tcPr>
          <w:p w14:paraId="6EC8AE17" w14:textId="77777777" w:rsidR="002E1407" w:rsidRPr="00273496" w:rsidRDefault="002E1407" w:rsidP="008F629E">
            <w:pPr>
              <w:ind w:firstLine="567"/>
              <w:jc w:val="both"/>
              <w:rPr>
                <w:sz w:val="20"/>
                <w:szCs w:val="20"/>
                <w:lang w:val="uk-UA" w:eastAsia="en-US"/>
              </w:rPr>
            </w:pPr>
            <w:r w:rsidRPr="00273496">
              <w:rPr>
                <w:sz w:val="20"/>
                <w:szCs w:val="20"/>
                <w:lang w:val="uk-UA" w:eastAsia="en-US"/>
              </w:rPr>
              <w:t>2</w:t>
            </w:r>
          </w:p>
        </w:tc>
        <w:tc>
          <w:tcPr>
            <w:tcW w:w="3248" w:type="dxa"/>
            <w:gridSpan w:val="2"/>
            <w:vAlign w:val="center"/>
          </w:tcPr>
          <w:p w14:paraId="23CBAA48" w14:textId="77777777" w:rsidR="002E1407" w:rsidRPr="00273496" w:rsidRDefault="002E1407" w:rsidP="008F629E">
            <w:pPr>
              <w:ind w:firstLine="567"/>
              <w:jc w:val="both"/>
              <w:rPr>
                <w:sz w:val="20"/>
                <w:szCs w:val="20"/>
                <w:lang w:val="uk-UA" w:eastAsia="en-US"/>
              </w:rPr>
            </w:pPr>
          </w:p>
        </w:tc>
        <w:tc>
          <w:tcPr>
            <w:tcW w:w="1559" w:type="dxa"/>
            <w:vAlign w:val="center"/>
          </w:tcPr>
          <w:p w14:paraId="575064CC" w14:textId="77777777" w:rsidR="002E1407" w:rsidRPr="00273496" w:rsidRDefault="002E1407" w:rsidP="008F629E">
            <w:pPr>
              <w:ind w:firstLine="567"/>
              <w:jc w:val="both"/>
              <w:rPr>
                <w:sz w:val="20"/>
                <w:szCs w:val="20"/>
                <w:lang w:val="uk-UA" w:eastAsia="en-US"/>
              </w:rPr>
            </w:pPr>
          </w:p>
        </w:tc>
        <w:tc>
          <w:tcPr>
            <w:tcW w:w="2268" w:type="dxa"/>
          </w:tcPr>
          <w:p w14:paraId="4237BB61" w14:textId="77777777" w:rsidR="002E1407" w:rsidRPr="00273496" w:rsidRDefault="002E1407" w:rsidP="008F629E">
            <w:pPr>
              <w:ind w:firstLine="567"/>
              <w:jc w:val="both"/>
              <w:rPr>
                <w:sz w:val="20"/>
                <w:szCs w:val="20"/>
                <w:lang w:val="uk-UA" w:eastAsia="en-US"/>
              </w:rPr>
            </w:pPr>
          </w:p>
        </w:tc>
        <w:tc>
          <w:tcPr>
            <w:tcW w:w="1276" w:type="dxa"/>
            <w:vAlign w:val="center"/>
          </w:tcPr>
          <w:p w14:paraId="6F1C46D6" w14:textId="77777777" w:rsidR="002E1407" w:rsidRPr="00273496" w:rsidRDefault="002E1407" w:rsidP="008F629E">
            <w:pPr>
              <w:ind w:firstLine="567"/>
              <w:jc w:val="both"/>
              <w:rPr>
                <w:sz w:val="20"/>
                <w:szCs w:val="20"/>
                <w:lang w:val="uk-UA" w:eastAsia="en-US"/>
              </w:rPr>
            </w:pPr>
          </w:p>
        </w:tc>
        <w:tc>
          <w:tcPr>
            <w:tcW w:w="1417" w:type="dxa"/>
            <w:vAlign w:val="center"/>
          </w:tcPr>
          <w:p w14:paraId="2AD66E57" w14:textId="77777777" w:rsidR="002E1407" w:rsidRPr="00273496" w:rsidRDefault="002E1407" w:rsidP="008F629E">
            <w:pPr>
              <w:ind w:firstLine="567"/>
              <w:jc w:val="both"/>
              <w:rPr>
                <w:sz w:val="20"/>
                <w:szCs w:val="20"/>
                <w:lang w:val="uk-UA" w:eastAsia="en-US"/>
              </w:rPr>
            </w:pPr>
          </w:p>
        </w:tc>
      </w:tr>
      <w:tr w:rsidR="002E1407" w:rsidRPr="00273496" w14:paraId="5B0F88CF" w14:textId="77777777" w:rsidTr="00AC3A13">
        <w:trPr>
          <w:cantSplit/>
          <w:trHeight w:val="215"/>
        </w:trPr>
        <w:tc>
          <w:tcPr>
            <w:tcW w:w="555" w:type="dxa"/>
            <w:gridSpan w:val="2"/>
          </w:tcPr>
          <w:p w14:paraId="499F7793" w14:textId="77777777" w:rsidR="002E1407" w:rsidRPr="00273496" w:rsidRDefault="002E1407" w:rsidP="008F629E">
            <w:pPr>
              <w:ind w:firstLine="567"/>
              <w:jc w:val="both"/>
              <w:rPr>
                <w:b/>
                <w:sz w:val="20"/>
                <w:szCs w:val="20"/>
                <w:lang w:val="uk-UA" w:eastAsia="en-US"/>
              </w:rPr>
            </w:pPr>
          </w:p>
        </w:tc>
        <w:tc>
          <w:tcPr>
            <w:tcW w:w="8344" w:type="dxa"/>
            <w:gridSpan w:val="4"/>
          </w:tcPr>
          <w:p w14:paraId="05BB2BD5" w14:textId="77777777" w:rsidR="002E1407" w:rsidRPr="00273496" w:rsidRDefault="002E1407" w:rsidP="008F629E">
            <w:pPr>
              <w:ind w:firstLine="567"/>
              <w:jc w:val="both"/>
              <w:rPr>
                <w:b/>
                <w:sz w:val="20"/>
                <w:szCs w:val="20"/>
                <w:lang w:val="uk-UA" w:eastAsia="en-US"/>
              </w:rPr>
            </w:pPr>
            <w:r w:rsidRPr="00273496">
              <w:rPr>
                <w:b/>
                <w:sz w:val="20"/>
                <w:szCs w:val="20"/>
                <w:lang w:val="uk-UA" w:eastAsia="en-US"/>
              </w:rPr>
              <w:t>Разом без ПДВ</w:t>
            </w:r>
          </w:p>
        </w:tc>
        <w:tc>
          <w:tcPr>
            <w:tcW w:w="1417" w:type="dxa"/>
            <w:vAlign w:val="center"/>
          </w:tcPr>
          <w:p w14:paraId="788D2D4B" w14:textId="77777777" w:rsidR="002E1407" w:rsidRPr="00273496" w:rsidRDefault="002E1407" w:rsidP="008F629E">
            <w:pPr>
              <w:ind w:firstLine="567"/>
              <w:jc w:val="both"/>
              <w:rPr>
                <w:b/>
                <w:sz w:val="20"/>
                <w:szCs w:val="20"/>
                <w:lang w:val="uk-UA" w:eastAsia="en-US"/>
              </w:rPr>
            </w:pPr>
          </w:p>
        </w:tc>
      </w:tr>
      <w:tr w:rsidR="002E1407" w:rsidRPr="00273496" w14:paraId="5A699AB4" w14:textId="77777777" w:rsidTr="00AC3A13">
        <w:trPr>
          <w:cantSplit/>
          <w:trHeight w:val="215"/>
        </w:trPr>
        <w:tc>
          <w:tcPr>
            <w:tcW w:w="555" w:type="dxa"/>
            <w:gridSpan w:val="2"/>
          </w:tcPr>
          <w:p w14:paraId="7E00630F" w14:textId="77777777" w:rsidR="002E1407" w:rsidRPr="00273496" w:rsidRDefault="002E1407" w:rsidP="008F629E">
            <w:pPr>
              <w:ind w:firstLine="567"/>
              <w:jc w:val="both"/>
              <w:rPr>
                <w:b/>
                <w:sz w:val="20"/>
                <w:szCs w:val="20"/>
                <w:lang w:val="uk-UA" w:eastAsia="en-US"/>
              </w:rPr>
            </w:pPr>
          </w:p>
        </w:tc>
        <w:tc>
          <w:tcPr>
            <w:tcW w:w="8344" w:type="dxa"/>
            <w:gridSpan w:val="4"/>
          </w:tcPr>
          <w:p w14:paraId="6FE52BEF" w14:textId="77777777" w:rsidR="002E1407" w:rsidRPr="00273496" w:rsidRDefault="002E1407" w:rsidP="008F629E">
            <w:pPr>
              <w:ind w:firstLine="567"/>
              <w:jc w:val="both"/>
              <w:rPr>
                <w:b/>
                <w:sz w:val="20"/>
                <w:szCs w:val="20"/>
                <w:lang w:val="uk-UA" w:eastAsia="en-US"/>
              </w:rPr>
            </w:pPr>
            <w:r w:rsidRPr="00273496">
              <w:rPr>
                <w:b/>
                <w:sz w:val="20"/>
                <w:szCs w:val="20"/>
                <w:lang w:val="uk-UA" w:eastAsia="en-US"/>
              </w:rPr>
              <w:t>ПДВ</w:t>
            </w:r>
          </w:p>
        </w:tc>
        <w:tc>
          <w:tcPr>
            <w:tcW w:w="1417" w:type="dxa"/>
            <w:vAlign w:val="center"/>
          </w:tcPr>
          <w:p w14:paraId="45D368D5" w14:textId="77777777" w:rsidR="002E1407" w:rsidRPr="00273496" w:rsidRDefault="002E1407" w:rsidP="008F629E">
            <w:pPr>
              <w:ind w:firstLine="567"/>
              <w:jc w:val="both"/>
              <w:rPr>
                <w:b/>
                <w:sz w:val="20"/>
                <w:szCs w:val="20"/>
                <w:lang w:val="uk-UA" w:eastAsia="en-US"/>
              </w:rPr>
            </w:pPr>
          </w:p>
        </w:tc>
      </w:tr>
      <w:tr w:rsidR="002E1407" w:rsidRPr="00273496" w14:paraId="14698FD7" w14:textId="77777777" w:rsidTr="00AC3A13">
        <w:trPr>
          <w:cantSplit/>
          <w:trHeight w:val="215"/>
        </w:trPr>
        <w:tc>
          <w:tcPr>
            <w:tcW w:w="555" w:type="dxa"/>
            <w:gridSpan w:val="2"/>
          </w:tcPr>
          <w:p w14:paraId="2060D7BD" w14:textId="77777777" w:rsidR="002E1407" w:rsidRPr="00273496" w:rsidRDefault="002E1407" w:rsidP="008F629E">
            <w:pPr>
              <w:ind w:firstLine="567"/>
              <w:jc w:val="both"/>
              <w:rPr>
                <w:b/>
                <w:sz w:val="20"/>
                <w:szCs w:val="20"/>
                <w:lang w:val="uk-UA" w:eastAsia="en-US"/>
              </w:rPr>
            </w:pPr>
          </w:p>
        </w:tc>
        <w:tc>
          <w:tcPr>
            <w:tcW w:w="8344" w:type="dxa"/>
            <w:gridSpan w:val="4"/>
          </w:tcPr>
          <w:p w14:paraId="3E413A2A" w14:textId="77777777" w:rsidR="002E1407" w:rsidRPr="00273496" w:rsidRDefault="002E1407" w:rsidP="008F629E">
            <w:pPr>
              <w:ind w:firstLine="567"/>
              <w:jc w:val="both"/>
              <w:rPr>
                <w:b/>
                <w:sz w:val="20"/>
                <w:szCs w:val="20"/>
                <w:lang w:val="uk-UA" w:eastAsia="en-US"/>
              </w:rPr>
            </w:pPr>
            <w:r w:rsidRPr="00273496">
              <w:rPr>
                <w:b/>
                <w:sz w:val="20"/>
                <w:szCs w:val="20"/>
                <w:lang w:val="uk-UA" w:eastAsia="en-US"/>
              </w:rPr>
              <w:t>Загальна вартість з ПДВ:</w:t>
            </w:r>
          </w:p>
        </w:tc>
        <w:tc>
          <w:tcPr>
            <w:tcW w:w="1417" w:type="dxa"/>
            <w:vAlign w:val="center"/>
          </w:tcPr>
          <w:p w14:paraId="67612231" w14:textId="77777777" w:rsidR="002E1407" w:rsidRPr="00273496" w:rsidRDefault="002E1407" w:rsidP="008F629E">
            <w:pPr>
              <w:ind w:firstLine="567"/>
              <w:jc w:val="both"/>
              <w:rPr>
                <w:b/>
                <w:sz w:val="20"/>
                <w:szCs w:val="20"/>
                <w:lang w:val="uk-UA" w:eastAsia="en-US"/>
              </w:rPr>
            </w:pPr>
          </w:p>
        </w:tc>
      </w:tr>
    </w:tbl>
    <w:p w14:paraId="4B8E6E84" w14:textId="6DAB77EA" w:rsidR="002E1407" w:rsidRDefault="002E1407" w:rsidP="009B5E40">
      <w:pPr>
        <w:jc w:val="both"/>
        <w:rPr>
          <w:b/>
          <w:sz w:val="20"/>
          <w:szCs w:val="20"/>
          <w:lang w:val="uk-UA" w:eastAsia="en-US"/>
        </w:rPr>
      </w:pPr>
      <w:r w:rsidRPr="00273496">
        <w:rPr>
          <w:sz w:val="20"/>
          <w:szCs w:val="20"/>
          <w:lang w:val="uk-UA" w:eastAsia="en-US"/>
        </w:rPr>
        <w:t xml:space="preserve">* </w:t>
      </w:r>
      <w:r w:rsidRPr="009B5E40">
        <w:rPr>
          <w:b/>
          <w:sz w:val="20"/>
          <w:szCs w:val="20"/>
          <w:lang w:val="uk-UA" w:eastAsia="en-US"/>
        </w:rPr>
        <w:t>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«Загальна вартість з ПДВ» зазначають загальну вартість без ПДВ, про що учасник робить відповідну позначку.</w:t>
      </w:r>
    </w:p>
    <w:p w14:paraId="1FE72A26" w14:textId="77777777" w:rsidR="009B5E40" w:rsidRPr="009B5E40" w:rsidRDefault="009B5E40" w:rsidP="009B5E40">
      <w:pPr>
        <w:jc w:val="both"/>
        <w:rPr>
          <w:b/>
          <w:sz w:val="20"/>
          <w:szCs w:val="20"/>
          <w:lang w:val="uk-UA" w:eastAsia="en-US"/>
        </w:rPr>
      </w:pPr>
    </w:p>
    <w:p w14:paraId="3232A129" w14:textId="75CFE032" w:rsidR="002E1407" w:rsidRPr="00273496" w:rsidRDefault="002E1407" w:rsidP="008F629E">
      <w:pPr>
        <w:widowControl w:val="0"/>
        <w:numPr>
          <w:ilvl w:val="0"/>
          <w:numId w:val="45"/>
        </w:numPr>
        <w:shd w:val="clear" w:color="auto" w:fill="FFFFFF"/>
        <w:autoSpaceDE w:val="0"/>
        <w:autoSpaceDN w:val="0"/>
        <w:adjustRightInd w:val="0"/>
        <w:ind w:right="1"/>
        <w:jc w:val="both"/>
        <w:rPr>
          <w:sz w:val="20"/>
          <w:szCs w:val="20"/>
          <w:lang w:val="uk-UA" w:eastAsia="en-US"/>
        </w:rPr>
      </w:pPr>
      <w:r w:rsidRPr="00273496">
        <w:rPr>
          <w:sz w:val="20"/>
          <w:szCs w:val="20"/>
          <w:lang w:val="uk-UA" w:eastAsia="en-US"/>
        </w:rPr>
        <w:t>Ми погоджуємося дотримуватися умов цієї тендерної про</w:t>
      </w:r>
      <w:r w:rsidR="004950C0">
        <w:rPr>
          <w:sz w:val="20"/>
          <w:szCs w:val="20"/>
          <w:lang w:val="uk-UA" w:eastAsia="en-US"/>
        </w:rPr>
        <w:t>позиції протягом 90 (дев’яносто</w:t>
      </w:r>
      <w:r w:rsidRPr="00273496">
        <w:rPr>
          <w:sz w:val="20"/>
          <w:szCs w:val="20"/>
          <w:lang w:val="uk-UA" w:eastAsia="en-US"/>
        </w:rPr>
        <w:t>)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5B5D6840" w14:textId="77777777" w:rsidR="002E1407" w:rsidRPr="00273496" w:rsidRDefault="002E1407" w:rsidP="008F629E">
      <w:pPr>
        <w:widowControl w:val="0"/>
        <w:numPr>
          <w:ilvl w:val="0"/>
          <w:numId w:val="45"/>
        </w:numPr>
        <w:shd w:val="clear" w:color="auto" w:fill="FFFFFF"/>
        <w:autoSpaceDE w:val="0"/>
        <w:autoSpaceDN w:val="0"/>
        <w:adjustRightInd w:val="0"/>
        <w:ind w:right="1"/>
        <w:jc w:val="both"/>
        <w:rPr>
          <w:sz w:val="20"/>
          <w:szCs w:val="20"/>
          <w:lang w:val="uk-UA" w:eastAsia="en-US"/>
        </w:rPr>
      </w:pPr>
      <w:r w:rsidRPr="00273496">
        <w:rPr>
          <w:sz w:val="20"/>
          <w:szCs w:val="20"/>
          <w:lang w:val="uk-UA" w:eastAsia="en-US"/>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14:paraId="7C02D9DA" w14:textId="77777777" w:rsidR="004950C0" w:rsidRDefault="002E1407" w:rsidP="004950C0">
      <w:pPr>
        <w:widowControl w:val="0"/>
        <w:numPr>
          <w:ilvl w:val="0"/>
          <w:numId w:val="45"/>
        </w:numPr>
        <w:shd w:val="clear" w:color="auto" w:fill="FFFFFF"/>
        <w:autoSpaceDE w:val="0"/>
        <w:autoSpaceDN w:val="0"/>
        <w:adjustRightInd w:val="0"/>
        <w:ind w:right="1"/>
        <w:jc w:val="both"/>
        <w:rPr>
          <w:sz w:val="20"/>
          <w:szCs w:val="20"/>
          <w:lang w:val="uk-UA" w:eastAsia="en-US"/>
        </w:rPr>
      </w:pPr>
      <w:r w:rsidRPr="00273496">
        <w:rPr>
          <w:sz w:val="20"/>
          <w:szCs w:val="20"/>
          <w:lang w:val="uk-UA" w:eastAsia="en-US"/>
        </w:rPr>
        <w:t>Ми погоджуємося з проектом договору про закупівлю, викладеним в тендерній документації. У випадку, якщо ми надаємо свої пропозиції щодо внесення змін (додаткових умов, уточнень) до проекту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p>
    <w:p w14:paraId="0330A1FA" w14:textId="77777777" w:rsidR="005A482D" w:rsidRDefault="002E1407" w:rsidP="005A482D">
      <w:pPr>
        <w:widowControl w:val="0"/>
        <w:numPr>
          <w:ilvl w:val="0"/>
          <w:numId w:val="45"/>
        </w:numPr>
        <w:shd w:val="clear" w:color="auto" w:fill="FFFFFF"/>
        <w:autoSpaceDE w:val="0"/>
        <w:autoSpaceDN w:val="0"/>
        <w:adjustRightInd w:val="0"/>
        <w:ind w:right="1"/>
        <w:jc w:val="both"/>
        <w:rPr>
          <w:sz w:val="20"/>
          <w:szCs w:val="20"/>
          <w:lang w:val="uk-UA" w:eastAsia="en-US"/>
        </w:rPr>
      </w:pPr>
      <w:r w:rsidRPr="004950C0">
        <w:rPr>
          <w:sz w:val="20"/>
          <w:szCs w:val="20"/>
          <w:lang w:val="uk-UA" w:eastAsia="en-US"/>
        </w:rPr>
        <w:t>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47 Особливостей відповідно до вимог тендерної документації у строк, що не перевищує 4 дні з дати оприлюднення в електронній системі закупівель повідомлення про намір укласти договір. Ми погоджуємось, що у випадку обґрунтованої необхідності строк для укладання договору може бути продовжений до 60 днів.</w:t>
      </w:r>
    </w:p>
    <w:p w14:paraId="1A1E118E" w14:textId="7F97F220" w:rsidR="002E1407" w:rsidRPr="005A482D" w:rsidRDefault="002E1407" w:rsidP="005A482D">
      <w:pPr>
        <w:widowControl w:val="0"/>
        <w:numPr>
          <w:ilvl w:val="0"/>
          <w:numId w:val="45"/>
        </w:numPr>
        <w:shd w:val="clear" w:color="auto" w:fill="FFFFFF"/>
        <w:autoSpaceDE w:val="0"/>
        <w:autoSpaceDN w:val="0"/>
        <w:adjustRightInd w:val="0"/>
        <w:ind w:right="1"/>
        <w:jc w:val="both"/>
        <w:rPr>
          <w:sz w:val="20"/>
          <w:szCs w:val="20"/>
          <w:lang w:val="uk-UA" w:eastAsia="en-US"/>
        </w:rPr>
      </w:pPr>
      <w:r w:rsidRPr="005A482D">
        <w:rPr>
          <w:color w:val="121212"/>
          <w:sz w:val="20"/>
          <w:szCs w:val="20"/>
          <w:lang w:val="uk-UA" w:eastAsia="en-US"/>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E943B3F" w14:textId="77777777" w:rsidR="002E1407" w:rsidRPr="00273496" w:rsidRDefault="002E1407" w:rsidP="008F629E">
      <w:pPr>
        <w:widowControl w:val="0"/>
        <w:shd w:val="clear" w:color="auto" w:fill="FFFFFF"/>
        <w:autoSpaceDE w:val="0"/>
        <w:autoSpaceDN w:val="0"/>
        <w:adjustRightInd w:val="0"/>
        <w:ind w:right="1"/>
        <w:jc w:val="both"/>
        <w:rPr>
          <w:color w:val="121212"/>
          <w:sz w:val="20"/>
          <w:szCs w:val="20"/>
          <w:lang w:val="uk-UA" w:eastAsia="en-US"/>
        </w:rPr>
      </w:pPr>
    </w:p>
    <w:p w14:paraId="67B19E60" w14:textId="77777777" w:rsidR="002E1407" w:rsidRPr="00273496" w:rsidRDefault="002E1407" w:rsidP="008F629E">
      <w:pPr>
        <w:widowControl w:val="0"/>
        <w:shd w:val="clear" w:color="auto" w:fill="FFFFFF"/>
        <w:autoSpaceDE w:val="0"/>
        <w:autoSpaceDN w:val="0"/>
        <w:adjustRightInd w:val="0"/>
        <w:ind w:right="1"/>
        <w:jc w:val="both"/>
        <w:rPr>
          <w:sz w:val="20"/>
          <w:szCs w:val="20"/>
          <w:lang w:val="uk-UA" w:eastAsia="en-US"/>
        </w:rPr>
      </w:pPr>
    </w:p>
    <w:p w14:paraId="2415B573" w14:textId="77777777" w:rsidR="002E1407" w:rsidRPr="006D0A69" w:rsidRDefault="002E1407" w:rsidP="008F629E">
      <w:pPr>
        <w:pBdr>
          <w:top w:val="single" w:sz="4" w:space="1" w:color="auto"/>
        </w:pBdr>
        <w:shd w:val="clear" w:color="auto" w:fill="FFFFFF"/>
        <w:ind w:right="1" w:firstLine="720"/>
        <w:jc w:val="both"/>
        <w:outlineLvl w:val="0"/>
        <w:rPr>
          <w:sz w:val="20"/>
          <w:szCs w:val="20"/>
          <w:vertAlign w:val="subscript"/>
          <w:lang w:val="uk-UA" w:eastAsia="en-US"/>
        </w:rPr>
      </w:pPr>
      <w:r w:rsidRPr="006D0A69">
        <w:rPr>
          <w:sz w:val="20"/>
          <w:szCs w:val="20"/>
          <w:vertAlign w:val="subscript"/>
          <w:lang w:val="uk-UA" w:eastAsia="en-US"/>
        </w:rPr>
        <w:t>Посада, прізвище, ініціали, підпис уповноваженої особи Учасника, завірені печаткою (за наявності).</w:t>
      </w:r>
    </w:p>
    <w:p w14:paraId="26CD600E" w14:textId="5B8E6397" w:rsidR="00132158" w:rsidRPr="00273496" w:rsidRDefault="00132158" w:rsidP="008F629E">
      <w:pPr>
        <w:rPr>
          <w:sz w:val="20"/>
          <w:szCs w:val="20"/>
        </w:rPr>
      </w:pPr>
    </w:p>
    <w:p w14:paraId="03C80166" w14:textId="555BC150" w:rsidR="008A751D" w:rsidRPr="00273496" w:rsidRDefault="008A751D" w:rsidP="008F629E">
      <w:pPr>
        <w:rPr>
          <w:sz w:val="20"/>
          <w:szCs w:val="20"/>
          <w:lang w:val="uk-UA"/>
        </w:rPr>
      </w:pPr>
    </w:p>
    <w:p w14:paraId="7D091619" w14:textId="60A1BF75" w:rsidR="008A751D" w:rsidRPr="00273496" w:rsidRDefault="008A751D" w:rsidP="008F629E">
      <w:pPr>
        <w:rPr>
          <w:sz w:val="20"/>
          <w:szCs w:val="20"/>
          <w:lang w:val="uk-UA"/>
        </w:rPr>
      </w:pPr>
    </w:p>
    <w:p w14:paraId="383AC771" w14:textId="42020F05" w:rsidR="008A751D" w:rsidRPr="00273496" w:rsidRDefault="008A751D" w:rsidP="008F629E">
      <w:pPr>
        <w:rPr>
          <w:sz w:val="20"/>
          <w:szCs w:val="20"/>
          <w:lang w:val="uk-UA"/>
        </w:rPr>
      </w:pPr>
    </w:p>
    <w:p w14:paraId="7826B7A3" w14:textId="67AEAFFF" w:rsidR="00594CDA" w:rsidRPr="00273496" w:rsidRDefault="00594CDA" w:rsidP="008F629E">
      <w:pPr>
        <w:tabs>
          <w:tab w:val="left" w:pos="1062"/>
        </w:tabs>
        <w:rPr>
          <w:sz w:val="20"/>
          <w:szCs w:val="20"/>
          <w:lang w:val="uk-UA"/>
        </w:rPr>
      </w:pPr>
    </w:p>
    <w:sectPr w:rsidR="00594CDA" w:rsidRPr="00273496" w:rsidSect="009B64DE">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B6A1D" w14:textId="77777777" w:rsidR="00266B02" w:rsidRDefault="00266B02">
      <w:r>
        <w:separator/>
      </w:r>
    </w:p>
  </w:endnote>
  <w:endnote w:type="continuationSeparator" w:id="0">
    <w:p w14:paraId="4A3E0136" w14:textId="77777777" w:rsidR="00266B02" w:rsidRDefault="0026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charset w:val="86"/>
    <w:family w:val="swiss"/>
    <w:pitch w:val="variable"/>
    <w:sig w:usb0="80000287" w:usb1="280F3C52" w:usb2="00000016" w:usb3="00000000" w:csb0="0004001F" w:csb1="00000000"/>
  </w:font>
  <w:font w:name="Helvetica Neue">
    <w:altName w:val="Sylfaen"/>
    <w:panose1 w:val="00000000000000000000"/>
    <w:charset w:val="00"/>
    <w:family w:val="roman"/>
    <w:notTrueType/>
    <w:pitch w:val="default"/>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17B70" w14:textId="77777777" w:rsidR="00266B02" w:rsidRDefault="00266B02">
      <w:r>
        <w:separator/>
      </w:r>
    </w:p>
  </w:footnote>
  <w:footnote w:type="continuationSeparator" w:id="0">
    <w:p w14:paraId="0A7F3536" w14:textId="77777777" w:rsidR="00266B02" w:rsidRDefault="0026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3259EE"/>
    <w:multiLevelType w:val="multilevel"/>
    <w:tmpl w:val="EF3259EE"/>
    <w:lvl w:ilvl="0">
      <w:start w:val="1"/>
      <w:numFmt w:val="decimal"/>
      <w:suff w:val="space"/>
      <w:lvlText w:val="%1."/>
      <w:lvlJc w:val="left"/>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hint="default"/>
        <w:i/>
        <w:sz w:val="24"/>
        <w:szCs w:val="24"/>
        <w:u w:val="none"/>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eastAsia="Times New Roman" w:hAnsi="Times New Roman" w:cs="Times New Roman" w:hint="default"/>
        <w:i/>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134"/>
        </w:tabs>
        <w:ind w:left="656" w:firstLine="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056"/>
        </w:tabs>
        <w:ind w:left="489" w:firstLine="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936" w:firstLine="4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440" w:firstLine="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2811BE"/>
    <w:multiLevelType w:val="hybridMultilevel"/>
    <w:tmpl w:val="D8C821CE"/>
    <w:name w:val="Нумерований список 15"/>
    <w:lvl w:ilvl="0" w:tplc="3ACE7E90">
      <w:start w:val="1"/>
      <w:numFmt w:val="decimal"/>
      <w:lvlText w:val="%1."/>
      <w:lvlJc w:val="left"/>
      <w:pPr>
        <w:ind w:left="180" w:firstLine="0"/>
      </w:pPr>
      <w:rPr>
        <w:rFonts w:cs="Times New Roman"/>
      </w:rPr>
    </w:lvl>
    <w:lvl w:ilvl="1" w:tplc="DA105958">
      <w:start w:val="1"/>
      <w:numFmt w:val="lowerLetter"/>
      <w:lvlText w:val="%2."/>
      <w:lvlJc w:val="left"/>
      <w:pPr>
        <w:ind w:left="900" w:firstLine="0"/>
      </w:pPr>
      <w:rPr>
        <w:rFonts w:cs="Times New Roman"/>
      </w:rPr>
    </w:lvl>
    <w:lvl w:ilvl="2" w:tplc="1C600EAA">
      <w:start w:val="1"/>
      <w:numFmt w:val="lowerRoman"/>
      <w:lvlText w:val="%3."/>
      <w:lvlJc w:val="left"/>
      <w:pPr>
        <w:ind w:left="1800" w:firstLine="0"/>
      </w:pPr>
      <w:rPr>
        <w:rFonts w:cs="Times New Roman"/>
      </w:rPr>
    </w:lvl>
    <w:lvl w:ilvl="3" w:tplc="D3F01438">
      <w:start w:val="1"/>
      <w:numFmt w:val="decimal"/>
      <w:lvlText w:val="%4."/>
      <w:lvlJc w:val="left"/>
      <w:pPr>
        <w:ind w:left="2340" w:firstLine="0"/>
      </w:pPr>
      <w:rPr>
        <w:rFonts w:cs="Times New Roman"/>
      </w:rPr>
    </w:lvl>
    <w:lvl w:ilvl="4" w:tplc="EC563D58">
      <w:start w:val="1"/>
      <w:numFmt w:val="lowerLetter"/>
      <w:lvlText w:val="%5."/>
      <w:lvlJc w:val="left"/>
      <w:pPr>
        <w:ind w:left="3060" w:firstLine="0"/>
      </w:pPr>
      <w:rPr>
        <w:rFonts w:cs="Times New Roman"/>
      </w:rPr>
    </w:lvl>
    <w:lvl w:ilvl="5" w:tplc="B1DE14EC">
      <w:start w:val="1"/>
      <w:numFmt w:val="lowerRoman"/>
      <w:lvlText w:val="%6."/>
      <w:lvlJc w:val="left"/>
      <w:pPr>
        <w:ind w:left="3960" w:firstLine="0"/>
      </w:pPr>
      <w:rPr>
        <w:rFonts w:cs="Times New Roman"/>
      </w:rPr>
    </w:lvl>
    <w:lvl w:ilvl="6" w:tplc="14B858A0">
      <w:start w:val="1"/>
      <w:numFmt w:val="decimal"/>
      <w:lvlText w:val="%7."/>
      <w:lvlJc w:val="left"/>
      <w:pPr>
        <w:ind w:left="4500" w:firstLine="0"/>
      </w:pPr>
      <w:rPr>
        <w:rFonts w:cs="Times New Roman"/>
      </w:rPr>
    </w:lvl>
    <w:lvl w:ilvl="7" w:tplc="4CF6F7F2">
      <w:start w:val="1"/>
      <w:numFmt w:val="lowerLetter"/>
      <w:lvlText w:val="%8."/>
      <w:lvlJc w:val="left"/>
      <w:pPr>
        <w:ind w:left="5220" w:firstLine="0"/>
      </w:pPr>
      <w:rPr>
        <w:rFonts w:cs="Times New Roman"/>
      </w:rPr>
    </w:lvl>
    <w:lvl w:ilvl="8" w:tplc="9CC48228">
      <w:start w:val="1"/>
      <w:numFmt w:val="lowerRoman"/>
      <w:lvlText w:val="%9."/>
      <w:lvlJc w:val="left"/>
      <w:pPr>
        <w:ind w:left="6120" w:firstLine="0"/>
      </w:pPr>
      <w:rPr>
        <w:rFonts w:cs="Times New Roman"/>
      </w:rPr>
    </w:lvl>
  </w:abstractNum>
  <w:abstractNum w:abstractNumId="7" w15:restartNumberingAfterBreak="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835B05"/>
    <w:multiLevelType w:val="multilevel"/>
    <w:tmpl w:val="1874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0553DAE"/>
    <w:multiLevelType w:val="multilevel"/>
    <w:tmpl w:val="EE4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463B67"/>
    <w:multiLevelType w:val="hybridMultilevel"/>
    <w:tmpl w:val="6212EC82"/>
    <w:name w:val="Нумерований список 8"/>
    <w:lvl w:ilvl="0" w:tplc="DC66CD18">
      <w:numFmt w:val="bullet"/>
      <w:lvlText w:val="·"/>
      <w:lvlJc w:val="left"/>
      <w:pPr>
        <w:ind w:left="360" w:firstLine="0"/>
      </w:pPr>
      <w:rPr>
        <w:rFonts w:ascii="Symbol" w:hAnsi="Symbol"/>
      </w:rPr>
    </w:lvl>
    <w:lvl w:ilvl="1" w:tplc="A2B0CF4A">
      <w:numFmt w:val="bullet"/>
      <w:lvlText w:val="o"/>
      <w:lvlJc w:val="left"/>
      <w:pPr>
        <w:ind w:left="1080" w:firstLine="0"/>
      </w:pPr>
      <w:rPr>
        <w:rFonts w:ascii="Courier New" w:hAnsi="Courier New" w:cs="Courier New"/>
      </w:rPr>
    </w:lvl>
    <w:lvl w:ilvl="2" w:tplc="FFFCFE56">
      <w:numFmt w:val="bullet"/>
      <w:lvlText w:val=""/>
      <w:lvlJc w:val="left"/>
      <w:pPr>
        <w:ind w:left="1800" w:firstLine="0"/>
      </w:pPr>
      <w:rPr>
        <w:rFonts w:ascii="Wingdings" w:eastAsia="Wingdings" w:hAnsi="Wingdings" w:cs="Wingdings"/>
      </w:rPr>
    </w:lvl>
    <w:lvl w:ilvl="3" w:tplc="E25ED524">
      <w:numFmt w:val="bullet"/>
      <w:lvlText w:val=""/>
      <w:lvlJc w:val="left"/>
      <w:pPr>
        <w:ind w:left="2520" w:firstLine="0"/>
      </w:pPr>
      <w:rPr>
        <w:rFonts w:ascii="Symbol" w:hAnsi="Symbol"/>
      </w:rPr>
    </w:lvl>
    <w:lvl w:ilvl="4" w:tplc="452407CC">
      <w:numFmt w:val="bullet"/>
      <w:lvlText w:val="o"/>
      <w:lvlJc w:val="left"/>
      <w:pPr>
        <w:ind w:left="3240" w:firstLine="0"/>
      </w:pPr>
      <w:rPr>
        <w:rFonts w:ascii="Courier New" w:hAnsi="Courier New" w:cs="Courier New"/>
      </w:rPr>
    </w:lvl>
    <w:lvl w:ilvl="5" w:tplc="9E827AD2">
      <w:numFmt w:val="bullet"/>
      <w:lvlText w:val=""/>
      <w:lvlJc w:val="left"/>
      <w:pPr>
        <w:ind w:left="3960" w:firstLine="0"/>
      </w:pPr>
      <w:rPr>
        <w:rFonts w:ascii="Wingdings" w:eastAsia="Wingdings" w:hAnsi="Wingdings" w:cs="Wingdings"/>
      </w:rPr>
    </w:lvl>
    <w:lvl w:ilvl="6" w:tplc="255A78A4">
      <w:numFmt w:val="bullet"/>
      <w:lvlText w:val=""/>
      <w:lvlJc w:val="left"/>
      <w:pPr>
        <w:ind w:left="4680" w:firstLine="0"/>
      </w:pPr>
      <w:rPr>
        <w:rFonts w:ascii="Symbol" w:hAnsi="Symbol"/>
      </w:rPr>
    </w:lvl>
    <w:lvl w:ilvl="7" w:tplc="AFF4B354">
      <w:numFmt w:val="bullet"/>
      <w:lvlText w:val="o"/>
      <w:lvlJc w:val="left"/>
      <w:pPr>
        <w:ind w:left="5400" w:firstLine="0"/>
      </w:pPr>
      <w:rPr>
        <w:rFonts w:ascii="Courier New" w:hAnsi="Courier New" w:cs="Courier New"/>
      </w:rPr>
    </w:lvl>
    <w:lvl w:ilvl="8" w:tplc="4E64E760">
      <w:numFmt w:val="bullet"/>
      <w:lvlText w:val=""/>
      <w:lvlJc w:val="left"/>
      <w:pPr>
        <w:ind w:left="6120" w:firstLine="0"/>
      </w:pPr>
      <w:rPr>
        <w:rFonts w:ascii="Wingdings" w:eastAsia="Wingdings" w:hAnsi="Wingdings" w:cs="Wingdings"/>
      </w:rPr>
    </w:lvl>
  </w:abstractNum>
  <w:abstractNum w:abstractNumId="12" w15:restartNumberingAfterBreak="0">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DB4F5F"/>
    <w:multiLevelType w:val="hybridMultilevel"/>
    <w:tmpl w:val="52EA4138"/>
    <w:name w:val="Нумерований список 12"/>
    <w:lvl w:ilvl="0" w:tplc="680E3AE0">
      <w:numFmt w:val="bullet"/>
      <w:lvlText w:val="-"/>
      <w:lvlJc w:val="left"/>
      <w:pPr>
        <w:ind w:left="567" w:firstLine="0"/>
      </w:pPr>
      <w:rPr>
        <w:rFonts w:ascii="Times New Roman" w:eastAsia="Times New Roman" w:hAnsi="Times New Roman" w:cs="Times New Roman"/>
      </w:rPr>
    </w:lvl>
    <w:lvl w:ilvl="1" w:tplc="F9783A1A">
      <w:numFmt w:val="bullet"/>
      <w:lvlText w:val="o"/>
      <w:lvlJc w:val="left"/>
      <w:pPr>
        <w:ind w:left="1287" w:firstLine="0"/>
      </w:pPr>
      <w:rPr>
        <w:rFonts w:ascii="Courier New" w:hAnsi="Courier New" w:cs="Courier New"/>
      </w:rPr>
    </w:lvl>
    <w:lvl w:ilvl="2" w:tplc="6E729D7C">
      <w:numFmt w:val="bullet"/>
      <w:lvlText w:val=""/>
      <w:lvlJc w:val="left"/>
      <w:pPr>
        <w:ind w:left="2007" w:firstLine="0"/>
      </w:pPr>
      <w:rPr>
        <w:rFonts w:ascii="Wingdings" w:eastAsia="Wingdings" w:hAnsi="Wingdings" w:cs="Wingdings"/>
      </w:rPr>
    </w:lvl>
    <w:lvl w:ilvl="3" w:tplc="09EABB04">
      <w:numFmt w:val="bullet"/>
      <w:lvlText w:val=""/>
      <w:lvlJc w:val="left"/>
      <w:pPr>
        <w:ind w:left="2727" w:firstLine="0"/>
      </w:pPr>
      <w:rPr>
        <w:rFonts w:ascii="Symbol" w:hAnsi="Symbol"/>
      </w:rPr>
    </w:lvl>
    <w:lvl w:ilvl="4" w:tplc="0BE0E30E">
      <w:numFmt w:val="bullet"/>
      <w:lvlText w:val="o"/>
      <w:lvlJc w:val="left"/>
      <w:pPr>
        <w:ind w:left="3447" w:firstLine="0"/>
      </w:pPr>
      <w:rPr>
        <w:rFonts w:ascii="Courier New" w:hAnsi="Courier New" w:cs="Courier New"/>
      </w:rPr>
    </w:lvl>
    <w:lvl w:ilvl="5" w:tplc="297AA1D2">
      <w:numFmt w:val="bullet"/>
      <w:lvlText w:val=""/>
      <w:lvlJc w:val="left"/>
      <w:pPr>
        <w:ind w:left="4167" w:firstLine="0"/>
      </w:pPr>
      <w:rPr>
        <w:rFonts w:ascii="Wingdings" w:eastAsia="Wingdings" w:hAnsi="Wingdings" w:cs="Wingdings"/>
      </w:rPr>
    </w:lvl>
    <w:lvl w:ilvl="6" w:tplc="679C26E0">
      <w:numFmt w:val="bullet"/>
      <w:lvlText w:val=""/>
      <w:lvlJc w:val="left"/>
      <w:pPr>
        <w:ind w:left="4887" w:firstLine="0"/>
      </w:pPr>
      <w:rPr>
        <w:rFonts w:ascii="Symbol" w:hAnsi="Symbol"/>
      </w:rPr>
    </w:lvl>
    <w:lvl w:ilvl="7" w:tplc="A3626D1E">
      <w:numFmt w:val="bullet"/>
      <w:lvlText w:val="o"/>
      <w:lvlJc w:val="left"/>
      <w:pPr>
        <w:ind w:left="5607" w:firstLine="0"/>
      </w:pPr>
      <w:rPr>
        <w:rFonts w:ascii="Courier New" w:hAnsi="Courier New" w:cs="Courier New"/>
      </w:rPr>
    </w:lvl>
    <w:lvl w:ilvl="8" w:tplc="806AE9D6">
      <w:numFmt w:val="bullet"/>
      <w:lvlText w:val=""/>
      <w:lvlJc w:val="left"/>
      <w:pPr>
        <w:ind w:left="6327" w:firstLine="0"/>
      </w:pPr>
      <w:rPr>
        <w:rFonts w:ascii="Wingdings" w:eastAsia="Wingdings" w:hAnsi="Wingdings" w:cs="Wingdings"/>
      </w:rPr>
    </w:lvl>
  </w:abstractNum>
  <w:abstractNum w:abstractNumId="14" w15:restartNumberingAfterBreak="0">
    <w:nsid w:val="21EE57A2"/>
    <w:multiLevelType w:val="multilevel"/>
    <w:tmpl w:val="9C04E6E0"/>
    <w:name w:val="Нумерований список 17"/>
    <w:lvl w:ilvl="0">
      <w:start w:val="1"/>
      <w:numFmt w:val="decimal"/>
      <w:lvlText w:val="%1."/>
      <w:lvlJc w:val="left"/>
      <w:pPr>
        <w:ind w:left="0" w:firstLine="0"/>
      </w:pPr>
    </w:lvl>
    <w:lvl w:ilvl="1">
      <w:start w:val="1"/>
      <w:numFmt w:val="decimal"/>
      <w:lvlText w:val="10.%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5" w15:restartNumberingAfterBreak="0">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1134"/>
        </w:tabs>
        <w:ind w:left="352" w:firstLine="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1134"/>
        </w:tabs>
        <w:ind w:left="856" w:firstLine="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21E7F7E"/>
    <w:multiLevelType w:val="multilevel"/>
    <w:tmpl w:val="BC16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8D55E3"/>
    <w:multiLevelType w:val="hybridMultilevel"/>
    <w:tmpl w:val="15D28532"/>
    <w:lvl w:ilvl="0" w:tplc="1D303128">
      <w:numFmt w:val="bullet"/>
      <w:lvlText w:val="-"/>
      <w:lvlJc w:val="left"/>
      <w:pPr>
        <w:ind w:left="762" w:hanging="360"/>
      </w:pPr>
      <w:rPr>
        <w:rFonts w:ascii="Times New Roman" w:eastAsia="Times New Roman" w:hAnsi="Times New Roman" w:cs="Times New Roman"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8" w15:restartNumberingAfterBreak="0">
    <w:nsid w:val="25EF7ECD"/>
    <w:multiLevelType w:val="hybridMultilevel"/>
    <w:tmpl w:val="B8A6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885F07"/>
    <w:multiLevelType w:val="hybridMultilevel"/>
    <w:tmpl w:val="9A541BEA"/>
    <w:name w:val="Нумерований список 23"/>
    <w:lvl w:ilvl="0" w:tplc="2F785484">
      <w:numFmt w:val="bullet"/>
      <w:pStyle w:val="M-Bullet1"/>
      <w:lvlText w:val=""/>
      <w:lvlJc w:val="left"/>
      <w:pPr>
        <w:ind w:left="0" w:firstLine="0"/>
      </w:pPr>
      <w:rPr>
        <w:rFonts w:ascii="Wingdings" w:eastAsia="Wingdings" w:hAnsi="Wingdings" w:cs="Wingdings"/>
        <w:color w:val="79BDE9"/>
        <w:sz w:val="24"/>
      </w:rPr>
    </w:lvl>
    <w:lvl w:ilvl="1" w:tplc="E5DEF6B2">
      <w:numFmt w:val="bullet"/>
      <w:pStyle w:val="1"/>
      <w:lvlText w:val="o"/>
      <w:lvlJc w:val="left"/>
      <w:pPr>
        <w:ind w:left="1440" w:firstLine="0"/>
      </w:pPr>
      <w:rPr>
        <w:rFonts w:ascii="Courier New" w:hAnsi="Courier New" w:cs="Times New Roman"/>
      </w:rPr>
    </w:lvl>
    <w:lvl w:ilvl="2" w:tplc="8C6209BE">
      <w:numFmt w:val="bullet"/>
      <w:pStyle w:val="20"/>
      <w:lvlText w:val=""/>
      <w:lvlJc w:val="left"/>
      <w:pPr>
        <w:ind w:left="2160" w:firstLine="0"/>
      </w:pPr>
      <w:rPr>
        <w:rFonts w:ascii="Wingdings" w:eastAsia="Wingdings" w:hAnsi="Wingdings" w:cs="Wingdings"/>
      </w:rPr>
    </w:lvl>
    <w:lvl w:ilvl="3" w:tplc="FA8EC7C4">
      <w:numFmt w:val="bullet"/>
      <w:lvlText w:val=""/>
      <w:lvlJc w:val="left"/>
      <w:pPr>
        <w:ind w:left="2880" w:firstLine="0"/>
      </w:pPr>
      <w:rPr>
        <w:rFonts w:ascii="Symbol" w:hAnsi="Symbol"/>
      </w:rPr>
    </w:lvl>
    <w:lvl w:ilvl="4" w:tplc="56A2ED10">
      <w:numFmt w:val="bullet"/>
      <w:lvlText w:val="o"/>
      <w:lvlJc w:val="left"/>
      <w:pPr>
        <w:ind w:left="3600" w:firstLine="0"/>
      </w:pPr>
      <w:rPr>
        <w:rFonts w:ascii="Courier New" w:hAnsi="Courier New" w:cs="Times New Roman"/>
      </w:rPr>
    </w:lvl>
    <w:lvl w:ilvl="5" w:tplc="1974BBFC">
      <w:numFmt w:val="bullet"/>
      <w:lvlText w:val=""/>
      <w:lvlJc w:val="left"/>
      <w:pPr>
        <w:ind w:left="4320" w:firstLine="0"/>
      </w:pPr>
      <w:rPr>
        <w:rFonts w:ascii="Wingdings" w:eastAsia="Wingdings" w:hAnsi="Wingdings" w:cs="Wingdings"/>
      </w:rPr>
    </w:lvl>
    <w:lvl w:ilvl="6" w:tplc="315ACE5C">
      <w:numFmt w:val="bullet"/>
      <w:lvlText w:val=""/>
      <w:lvlJc w:val="left"/>
      <w:pPr>
        <w:ind w:left="5040" w:firstLine="0"/>
      </w:pPr>
      <w:rPr>
        <w:rFonts w:ascii="Symbol" w:hAnsi="Symbol"/>
      </w:rPr>
    </w:lvl>
    <w:lvl w:ilvl="7" w:tplc="3DB6C4AE">
      <w:numFmt w:val="bullet"/>
      <w:lvlText w:val="o"/>
      <w:lvlJc w:val="left"/>
      <w:pPr>
        <w:ind w:left="5760" w:firstLine="0"/>
      </w:pPr>
      <w:rPr>
        <w:rFonts w:ascii="Courier New" w:hAnsi="Courier New" w:cs="Times New Roman"/>
      </w:rPr>
    </w:lvl>
    <w:lvl w:ilvl="8" w:tplc="E936474A">
      <w:numFmt w:val="bullet"/>
      <w:lvlText w:val=""/>
      <w:lvlJc w:val="left"/>
      <w:pPr>
        <w:ind w:left="6480" w:firstLine="0"/>
      </w:pPr>
      <w:rPr>
        <w:rFonts w:ascii="Wingdings" w:eastAsia="Wingdings" w:hAnsi="Wingdings" w:cs="Wingdings"/>
      </w:rPr>
    </w:lvl>
  </w:abstractNum>
  <w:abstractNum w:abstractNumId="20" w15:restartNumberingAfterBreak="0">
    <w:nsid w:val="2AA948D4"/>
    <w:multiLevelType w:val="hybridMultilevel"/>
    <w:tmpl w:val="3E48D31A"/>
    <w:name w:val="Нумерований список 10"/>
    <w:lvl w:ilvl="0" w:tplc="436AA53A">
      <w:start w:val="1"/>
      <w:numFmt w:val="decimal"/>
      <w:lvlText w:val="%1."/>
      <w:lvlJc w:val="left"/>
      <w:pPr>
        <w:ind w:left="360" w:firstLine="0"/>
      </w:pPr>
    </w:lvl>
    <w:lvl w:ilvl="1" w:tplc="2DA0C756">
      <w:start w:val="1"/>
      <w:numFmt w:val="lowerLetter"/>
      <w:lvlText w:val="%2."/>
      <w:lvlJc w:val="left"/>
      <w:pPr>
        <w:ind w:left="1080" w:firstLine="0"/>
      </w:pPr>
    </w:lvl>
    <w:lvl w:ilvl="2" w:tplc="B344E4AE">
      <w:start w:val="1"/>
      <w:numFmt w:val="lowerRoman"/>
      <w:lvlText w:val="%3."/>
      <w:lvlJc w:val="left"/>
      <w:pPr>
        <w:ind w:left="1980" w:firstLine="0"/>
      </w:pPr>
    </w:lvl>
    <w:lvl w:ilvl="3" w:tplc="8B5026AA">
      <w:start w:val="1"/>
      <w:numFmt w:val="decimal"/>
      <w:lvlText w:val="%4."/>
      <w:lvlJc w:val="left"/>
      <w:pPr>
        <w:ind w:left="2520" w:firstLine="0"/>
      </w:pPr>
    </w:lvl>
    <w:lvl w:ilvl="4" w:tplc="8F60D30E">
      <w:start w:val="1"/>
      <w:numFmt w:val="lowerLetter"/>
      <w:lvlText w:val="%5."/>
      <w:lvlJc w:val="left"/>
      <w:pPr>
        <w:ind w:left="3240" w:firstLine="0"/>
      </w:pPr>
    </w:lvl>
    <w:lvl w:ilvl="5" w:tplc="792AC7C0">
      <w:start w:val="1"/>
      <w:numFmt w:val="lowerRoman"/>
      <w:lvlText w:val="%6."/>
      <w:lvlJc w:val="left"/>
      <w:pPr>
        <w:ind w:left="4140" w:firstLine="0"/>
      </w:pPr>
    </w:lvl>
    <w:lvl w:ilvl="6" w:tplc="C13CD296">
      <w:start w:val="1"/>
      <w:numFmt w:val="decimal"/>
      <w:lvlText w:val="%7."/>
      <w:lvlJc w:val="left"/>
      <w:pPr>
        <w:ind w:left="4680" w:firstLine="0"/>
      </w:pPr>
    </w:lvl>
    <w:lvl w:ilvl="7" w:tplc="3C18CA28">
      <w:start w:val="1"/>
      <w:numFmt w:val="lowerLetter"/>
      <w:lvlText w:val="%8."/>
      <w:lvlJc w:val="left"/>
      <w:pPr>
        <w:ind w:left="5400" w:firstLine="0"/>
      </w:pPr>
    </w:lvl>
    <w:lvl w:ilvl="8" w:tplc="04347C14">
      <w:start w:val="1"/>
      <w:numFmt w:val="lowerRoman"/>
      <w:lvlText w:val="%9."/>
      <w:lvlJc w:val="left"/>
      <w:pPr>
        <w:ind w:left="6300" w:firstLine="0"/>
      </w:pPr>
    </w:lvl>
  </w:abstractNum>
  <w:abstractNum w:abstractNumId="21" w15:restartNumberingAfterBreak="0">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22318EA"/>
    <w:multiLevelType w:val="hybridMultilevel"/>
    <w:tmpl w:val="14BE345E"/>
    <w:name w:val="Нумерований список 18"/>
    <w:lvl w:ilvl="0" w:tplc="669266A6">
      <w:numFmt w:val="bullet"/>
      <w:lvlText w:val="-"/>
      <w:lvlJc w:val="left"/>
      <w:pPr>
        <w:ind w:left="360" w:firstLine="0"/>
      </w:pPr>
      <w:rPr>
        <w:rFonts w:ascii="Symbol" w:hAnsi="Symbol"/>
      </w:rPr>
    </w:lvl>
    <w:lvl w:ilvl="1" w:tplc="7E10B83C">
      <w:numFmt w:val="bullet"/>
      <w:lvlText w:val="o"/>
      <w:lvlJc w:val="left"/>
      <w:pPr>
        <w:ind w:left="1080" w:firstLine="0"/>
      </w:pPr>
      <w:rPr>
        <w:rFonts w:ascii="Courier New" w:hAnsi="Courier New"/>
      </w:rPr>
    </w:lvl>
    <w:lvl w:ilvl="2" w:tplc="47420BD6">
      <w:numFmt w:val="bullet"/>
      <w:lvlText w:val=""/>
      <w:lvlJc w:val="left"/>
      <w:pPr>
        <w:ind w:left="1800" w:firstLine="0"/>
      </w:pPr>
      <w:rPr>
        <w:rFonts w:ascii="Wingdings" w:eastAsia="Wingdings" w:hAnsi="Wingdings" w:cs="Wingdings"/>
      </w:rPr>
    </w:lvl>
    <w:lvl w:ilvl="3" w:tplc="93D49936">
      <w:numFmt w:val="bullet"/>
      <w:lvlText w:val=""/>
      <w:lvlJc w:val="left"/>
      <w:pPr>
        <w:ind w:left="2520" w:firstLine="0"/>
      </w:pPr>
      <w:rPr>
        <w:rFonts w:ascii="Symbol" w:hAnsi="Symbol"/>
      </w:rPr>
    </w:lvl>
    <w:lvl w:ilvl="4" w:tplc="58E8179A">
      <w:numFmt w:val="bullet"/>
      <w:lvlText w:val="o"/>
      <w:lvlJc w:val="left"/>
      <w:pPr>
        <w:ind w:left="3240" w:firstLine="0"/>
      </w:pPr>
      <w:rPr>
        <w:rFonts w:ascii="Courier New" w:hAnsi="Courier New"/>
      </w:rPr>
    </w:lvl>
    <w:lvl w:ilvl="5" w:tplc="E1E83248">
      <w:numFmt w:val="bullet"/>
      <w:lvlText w:val=""/>
      <w:lvlJc w:val="left"/>
      <w:pPr>
        <w:ind w:left="3960" w:firstLine="0"/>
      </w:pPr>
      <w:rPr>
        <w:rFonts w:ascii="Wingdings" w:eastAsia="Wingdings" w:hAnsi="Wingdings" w:cs="Wingdings"/>
      </w:rPr>
    </w:lvl>
    <w:lvl w:ilvl="6" w:tplc="74A43ECE">
      <w:numFmt w:val="bullet"/>
      <w:lvlText w:val=""/>
      <w:lvlJc w:val="left"/>
      <w:pPr>
        <w:ind w:left="4680" w:firstLine="0"/>
      </w:pPr>
      <w:rPr>
        <w:rFonts w:ascii="Symbol" w:hAnsi="Symbol"/>
      </w:rPr>
    </w:lvl>
    <w:lvl w:ilvl="7" w:tplc="DB1A0EF8">
      <w:numFmt w:val="bullet"/>
      <w:lvlText w:val="o"/>
      <w:lvlJc w:val="left"/>
      <w:pPr>
        <w:ind w:left="5400" w:firstLine="0"/>
      </w:pPr>
      <w:rPr>
        <w:rFonts w:ascii="Courier New" w:hAnsi="Courier New"/>
      </w:rPr>
    </w:lvl>
    <w:lvl w:ilvl="8" w:tplc="B00E8B5E">
      <w:numFmt w:val="bullet"/>
      <w:lvlText w:val=""/>
      <w:lvlJc w:val="left"/>
      <w:pPr>
        <w:ind w:left="6120" w:firstLine="0"/>
      </w:pPr>
      <w:rPr>
        <w:rFonts w:ascii="Wingdings" w:eastAsia="Wingdings" w:hAnsi="Wingdings" w:cs="Wingdings"/>
      </w:rPr>
    </w:lvl>
  </w:abstractNum>
  <w:abstractNum w:abstractNumId="23" w15:restartNumberingAfterBreak="0">
    <w:nsid w:val="362B5B87"/>
    <w:multiLevelType w:val="hybridMultilevel"/>
    <w:tmpl w:val="0EDC6DCC"/>
    <w:name w:val="Нумерований список 2"/>
    <w:lvl w:ilvl="0" w:tplc="C4E07FB8">
      <w:numFmt w:val="bullet"/>
      <w:lvlText w:val="-"/>
      <w:lvlJc w:val="left"/>
      <w:pPr>
        <w:ind w:left="360" w:firstLine="0"/>
      </w:pPr>
      <w:rPr>
        <w:rFonts w:ascii="SimSun" w:hAnsi="SimSun" w:cs="SimSun"/>
        <w:sz w:val="22"/>
        <w:szCs w:val="22"/>
        <w:lang w:val="uk-UA" w:eastAsia="zh-CN" w:bidi="ar-SA"/>
      </w:rPr>
    </w:lvl>
    <w:lvl w:ilvl="1" w:tplc="37F2C03A">
      <w:numFmt w:val="bullet"/>
      <w:lvlText w:val="o"/>
      <w:lvlJc w:val="left"/>
      <w:pPr>
        <w:ind w:left="1080" w:firstLine="0"/>
      </w:pPr>
      <w:rPr>
        <w:rFonts w:ascii="Courier New" w:hAnsi="Courier New" w:cs="Courier New"/>
      </w:rPr>
    </w:lvl>
    <w:lvl w:ilvl="2" w:tplc="F8C07D02">
      <w:numFmt w:val="bullet"/>
      <w:lvlText w:val=""/>
      <w:lvlJc w:val="left"/>
      <w:pPr>
        <w:ind w:left="1800" w:firstLine="0"/>
      </w:pPr>
      <w:rPr>
        <w:rFonts w:ascii="Wingdings" w:eastAsia="Wingdings" w:hAnsi="Wingdings" w:cs="Wingdings"/>
      </w:rPr>
    </w:lvl>
    <w:lvl w:ilvl="3" w:tplc="279AB7E6">
      <w:numFmt w:val="bullet"/>
      <w:lvlText w:val=""/>
      <w:lvlJc w:val="left"/>
      <w:pPr>
        <w:ind w:left="2520" w:firstLine="0"/>
      </w:pPr>
      <w:rPr>
        <w:rFonts w:ascii="Symbol" w:hAnsi="Symbol" w:cs="Symbol"/>
      </w:rPr>
    </w:lvl>
    <w:lvl w:ilvl="4" w:tplc="9D2AEC2A">
      <w:numFmt w:val="bullet"/>
      <w:lvlText w:val="o"/>
      <w:lvlJc w:val="left"/>
      <w:pPr>
        <w:ind w:left="3240" w:firstLine="0"/>
      </w:pPr>
      <w:rPr>
        <w:rFonts w:ascii="Courier New" w:hAnsi="Courier New" w:cs="Courier New"/>
      </w:rPr>
    </w:lvl>
    <w:lvl w:ilvl="5" w:tplc="A856623E">
      <w:numFmt w:val="bullet"/>
      <w:lvlText w:val=""/>
      <w:lvlJc w:val="left"/>
      <w:pPr>
        <w:ind w:left="3960" w:firstLine="0"/>
      </w:pPr>
      <w:rPr>
        <w:rFonts w:ascii="Wingdings" w:eastAsia="Wingdings" w:hAnsi="Wingdings" w:cs="Wingdings"/>
      </w:rPr>
    </w:lvl>
    <w:lvl w:ilvl="6" w:tplc="489AAA76">
      <w:numFmt w:val="bullet"/>
      <w:lvlText w:val=""/>
      <w:lvlJc w:val="left"/>
      <w:pPr>
        <w:ind w:left="4680" w:firstLine="0"/>
      </w:pPr>
      <w:rPr>
        <w:rFonts w:ascii="Symbol" w:hAnsi="Symbol" w:cs="Symbol"/>
      </w:rPr>
    </w:lvl>
    <w:lvl w:ilvl="7" w:tplc="18FE1BF6">
      <w:numFmt w:val="bullet"/>
      <w:lvlText w:val="o"/>
      <w:lvlJc w:val="left"/>
      <w:pPr>
        <w:ind w:left="5400" w:firstLine="0"/>
      </w:pPr>
      <w:rPr>
        <w:rFonts w:ascii="Courier New" w:hAnsi="Courier New" w:cs="Courier New"/>
      </w:rPr>
    </w:lvl>
    <w:lvl w:ilvl="8" w:tplc="02BE6C64">
      <w:numFmt w:val="bullet"/>
      <w:lvlText w:val=""/>
      <w:lvlJc w:val="left"/>
      <w:pPr>
        <w:ind w:left="6120" w:firstLine="0"/>
      </w:pPr>
      <w:rPr>
        <w:rFonts w:ascii="Wingdings" w:eastAsia="Wingdings" w:hAnsi="Wingdings" w:cs="Wingdings"/>
      </w:rPr>
    </w:lvl>
  </w:abstractNum>
  <w:abstractNum w:abstractNumId="24" w15:restartNumberingAfterBreak="0">
    <w:nsid w:val="36B91A33"/>
    <w:multiLevelType w:val="multilevel"/>
    <w:tmpl w:val="271E0056"/>
    <w:name w:val="Нумерований список 2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6.2.%3."/>
      <w:lvlJc w:val="left"/>
      <w:pPr>
        <w:ind w:left="720" w:firstLine="0"/>
      </w:pPr>
      <w:rPr>
        <w:b w:val="0"/>
      </w:rPr>
    </w:lvl>
    <w:lvl w:ilvl="3">
      <w:start w:val="1"/>
      <w:numFmt w:val="decimal"/>
      <w:lvlText w:val="6.%2.2.%4."/>
      <w:lvlJc w:val="left"/>
      <w:pPr>
        <w:ind w:left="1080" w:firstLine="0"/>
      </w:pPr>
      <w:rPr>
        <w:color w:val="auto"/>
      </w:r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5" w15:restartNumberingAfterBreak="0">
    <w:nsid w:val="3BF44CFC"/>
    <w:multiLevelType w:val="hybridMultilevel"/>
    <w:tmpl w:val="55C84952"/>
    <w:name w:val="Нумерований список 13"/>
    <w:lvl w:ilvl="0" w:tplc="4EC0A3C4">
      <w:numFmt w:val="bullet"/>
      <w:lvlText w:val="·"/>
      <w:lvlJc w:val="left"/>
      <w:pPr>
        <w:ind w:left="360" w:firstLine="0"/>
      </w:pPr>
      <w:rPr>
        <w:rFonts w:ascii="Symbol" w:hAnsi="Symbol"/>
      </w:rPr>
    </w:lvl>
    <w:lvl w:ilvl="1" w:tplc="1F928E36">
      <w:numFmt w:val="bullet"/>
      <w:lvlText w:val="o"/>
      <w:lvlJc w:val="left"/>
      <w:pPr>
        <w:ind w:left="1080" w:firstLine="0"/>
      </w:pPr>
      <w:rPr>
        <w:rFonts w:ascii="Courier New" w:hAnsi="Courier New" w:cs="Courier New"/>
      </w:rPr>
    </w:lvl>
    <w:lvl w:ilvl="2" w:tplc="4FC2559C">
      <w:numFmt w:val="bullet"/>
      <w:lvlText w:val=""/>
      <w:lvlJc w:val="left"/>
      <w:pPr>
        <w:ind w:left="1800" w:firstLine="0"/>
      </w:pPr>
      <w:rPr>
        <w:rFonts w:ascii="Wingdings" w:eastAsia="Wingdings" w:hAnsi="Wingdings" w:cs="Wingdings"/>
      </w:rPr>
    </w:lvl>
    <w:lvl w:ilvl="3" w:tplc="D1C652D6">
      <w:numFmt w:val="bullet"/>
      <w:lvlText w:val=""/>
      <w:lvlJc w:val="left"/>
      <w:pPr>
        <w:ind w:left="2520" w:firstLine="0"/>
      </w:pPr>
      <w:rPr>
        <w:rFonts w:ascii="Symbol" w:hAnsi="Symbol"/>
      </w:rPr>
    </w:lvl>
    <w:lvl w:ilvl="4" w:tplc="7616C6F4">
      <w:numFmt w:val="bullet"/>
      <w:lvlText w:val="o"/>
      <w:lvlJc w:val="left"/>
      <w:pPr>
        <w:ind w:left="3240" w:firstLine="0"/>
      </w:pPr>
      <w:rPr>
        <w:rFonts w:ascii="Courier New" w:hAnsi="Courier New" w:cs="Courier New"/>
      </w:rPr>
    </w:lvl>
    <w:lvl w:ilvl="5" w:tplc="FBEE8702">
      <w:numFmt w:val="bullet"/>
      <w:lvlText w:val=""/>
      <w:lvlJc w:val="left"/>
      <w:pPr>
        <w:ind w:left="3960" w:firstLine="0"/>
      </w:pPr>
      <w:rPr>
        <w:rFonts w:ascii="Wingdings" w:eastAsia="Wingdings" w:hAnsi="Wingdings" w:cs="Wingdings"/>
      </w:rPr>
    </w:lvl>
    <w:lvl w:ilvl="6" w:tplc="F022EA90">
      <w:numFmt w:val="bullet"/>
      <w:lvlText w:val=""/>
      <w:lvlJc w:val="left"/>
      <w:pPr>
        <w:ind w:left="4680" w:firstLine="0"/>
      </w:pPr>
      <w:rPr>
        <w:rFonts w:ascii="Symbol" w:hAnsi="Symbol"/>
      </w:rPr>
    </w:lvl>
    <w:lvl w:ilvl="7" w:tplc="2AE88C16">
      <w:numFmt w:val="bullet"/>
      <w:lvlText w:val="o"/>
      <w:lvlJc w:val="left"/>
      <w:pPr>
        <w:ind w:left="5400" w:firstLine="0"/>
      </w:pPr>
      <w:rPr>
        <w:rFonts w:ascii="Courier New" w:hAnsi="Courier New" w:cs="Courier New"/>
      </w:rPr>
    </w:lvl>
    <w:lvl w:ilvl="8" w:tplc="A3A8E286">
      <w:numFmt w:val="bullet"/>
      <w:lvlText w:val=""/>
      <w:lvlJc w:val="left"/>
      <w:pPr>
        <w:ind w:left="6120" w:firstLine="0"/>
      </w:pPr>
      <w:rPr>
        <w:rFonts w:ascii="Wingdings" w:eastAsia="Wingdings" w:hAnsi="Wingdings" w:cs="Wingdings"/>
      </w:rPr>
    </w:lvl>
  </w:abstractNum>
  <w:abstractNum w:abstractNumId="26" w15:restartNumberingAfterBreak="0">
    <w:nsid w:val="3D390295"/>
    <w:multiLevelType w:val="hybridMultilevel"/>
    <w:tmpl w:val="6F128D1E"/>
    <w:name w:val="Нумерований список 11"/>
    <w:lvl w:ilvl="0" w:tplc="2752DB74">
      <w:start w:val="1"/>
      <w:numFmt w:val="decimal"/>
      <w:lvlText w:val="%1."/>
      <w:lvlJc w:val="left"/>
      <w:pPr>
        <w:ind w:left="360" w:firstLine="0"/>
      </w:pPr>
    </w:lvl>
    <w:lvl w:ilvl="1" w:tplc="887ED730">
      <w:start w:val="1"/>
      <w:numFmt w:val="lowerLetter"/>
      <w:lvlText w:val="%2."/>
      <w:lvlJc w:val="left"/>
      <w:pPr>
        <w:ind w:left="1080" w:firstLine="0"/>
      </w:pPr>
    </w:lvl>
    <w:lvl w:ilvl="2" w:tplc="FC18B366">
      <w:start w:val="1"/>
      <w:numFmt w:val="lowerRoman"/>
      <w:lvlText w:val="%3."/>
      <w:lvlJc w:val="left"/>
      <w:pPr>
        <w:ind w:left="1980" w:firstLine="0"/>
      </w:pPr>
    </w:lvl>
    <w:lvl w:ilvl="3" w:tplc="F80C77C2">
      <w:start w:val="1"/>
      <w:numFmt w:val="decimal"/>
      <w:lvlText w:val="%4."/>
      <w:lvlJc w:val="left"/>
      <w:pPr>
        <w:ind w:left="2520" w:firstLine="0"/>
      </w:pPr>
    </w:lvl>
    <w:lvl w:ilvl="4" w:tplc="CCC8D16E">
      <w:start w:val="1"/>
      <w:numFmt w:val="lowerLetter"/>
      <w:lvlText w:val="%5."/>
      <w:lvlJc w:val="left"/>
      <w:pPr>
        <w:ind w:left="3240" w:firstLine="0"/>
      </w:pPr>
    </w:lvl>
    <w:lvl w:ilvl="5" w:tplc="12B040FE">
      <w:start w:val="1"/>
      <w:numFmt w:val="lowerRoman"/>
      <w:lvlText w:val="%6."/>
      <w:lvlJc w:val="left"/>
      <w:pPr>
        <w:ind w:left="4140" w:firstLine="0"/>
      </w:pPr>
    </w:lvl>
    <w:lvl w:ilvl="6" w:tplc="A45ABEDE">
      <w:start w:val="1"/>
      <w:numFmt w:val="decimal"/>
      <w:lvlText w:val="%7."/>
      <w:lvlJc w:val="left"/>
      <w:pPr>
        <w:ind w:left="4680" w:firstLine="0"/>
      </w:pPr>
    </w:lvl>
    <w:lvl w:ilvl="7" w:tplc="E200AE50">
      <w:start w:val="1"/>
      <w:numFmt w:val="lowerLetter"/>
      <w:lvlText w:val="%8."/>
      <w:lvlJc w:val="left"/>
      <w:pPr>
        <w:ind w:left="5400" w:firstLine="0"/>
      </w:pPr>
    </w:lvl>
    <w:lvl w:ilvl="8" w:tplc="BA0032E0">
      <w:start w:val="1"/>
      <w:numFmt w:val="lowerRoman"/>
      <w:lvlText w:val="%9."/>
      <w:lvlJc w:val="left"/>
      <w:pPr>
        <w:ind w:left="6300" w:firstLine="0"/>
      </w:pPr>
    </w:lvl>
  </w:abstractNum>
  <w:abstractNum w:abstractNumId="27" w15:restartNumberingAfterBreak="0">
    <w:nsid w:val="3D952C50"/>
    <w:multiLevelType w:val="multilevel"/>
    <w:tmpl w:val="4EAEC33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2585C6A"/>
    <w:multiLevelType w:val="hybridMultilevel"/>
    <w:tmpl w:val="B52A9E1A"/>
    <w:lvl w:ilvl="0" w:tplc="1A5EF46E">
      <w:start w:val="2"/>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EA5A92"/>
    <w:multiLevelType w:val="hybridMultilevel"/>
    <w:tmpl w:val="B8F882A4"/>
    <w:name w:val="Нумерований список 1"/>
    <w:lvl w:ilvl="0" w:tplc="4A02A000">
      <w:start w:val="1"/>
      <w:numFmt w:val="none"/>
      <w:suff w:val="nothing"/>
      <w:lvlText w:val=""/>
      <w:lvlJc w:val="left"/>
      <w:pPr>
        <w:ind w:left="0" w:firstLine="0"/>
      </w:pPr>
    </w:lvl>
    <w:lvl w:ilvl="1" w:tplc="B5C01E7C">
      <w:start w:val="1"/>
      <w:numFmt w:val="none"/>
      <w:suff w:val="nothing"/>
      <w:lvlText w:val=""/>
      <w:lvlJc w:val="left"/>
      <w:pPr>
        <w:ind w:left="0" w:firstLine="0"/>
      </w:pPr>
    </w:lvl>
    <w:lvl w:ilvl="2" w:tplc="BF06BBAC">
      <w:start w:val="1"/>
      <w:numFmt w:val="none"/>
      <w:suff w:val="nothing"/>
      <w:lvlText w:val=""/>
      <w:lvlJc w:val="left"/>
      <w:pPr>
        <w:ind w:left="0" w:firstLine="0"/>
      </w:pPr>
    </w:lvl>
    <w:lvl w:ilvl="3" w:tplc="2604B8C2">
      <w:start w:val="1"/>
      <w:numFmt w:val="none"/>
      <w:suff w:val="nothing"/>
      <w:lvlText w:val=""/>
      <w:lvlJc w:val="left"/>
      <w:pPr>
        <w:ind w:left="0" w:firstLine="0"/>
      </w:pPr>
    </w:lvl>
    <w:lvl w:ilvl="4" w:tplc="66263994">
      <w:start w:val="1"/>
      <w:numFmt w:val="none"/>
      <w:suff w:val="nothing"/>
      <w:lvlText w:val=""/>
      <w:lvlJc w:val="left"/>
      <w:pPr>
        <w:ind w:left="0" w:firstLine="0"/>
      </w:pPr>
    </w:lvl>
    <w:lvl w:ilvl="5" w:tplc="3D7ADE7C">
      <w:start w:val="1"/>
      <w:numFmt w:val="none"/>
      <w:suff w:val="nothing"/>
      <w:lvlText w:val=""/>
      <w:lvlJc w:val="left"/>
      <w:pPr>
        <w:ind w:left="0" w:firstLine="0"/>
      </w:pPr>
    </w:lvl>
    <w:lvl w:ilvl="6" w:tplc="E312D190">
      <w:start w:val="1"/>
      <w:numFmt w:val="none"/>
      <w:suff w:val="nothing"/>
      <w:lvlText w:val=""/>
      <w:lvlJc w:val="left"/>
      <w:pPr>
        <w:ind w:left="0" w:firstLine="0"/>
      </w:pPr>
    </w:lvl>
    <w:lvl w:ilvl="7" w:tplc="2786A5EA">
      <w:start w:val="1"/>
      <w:numFmt w:val="none"/>
      <w:suff w:val="nothing"/>
      <w:lvlText w:val=""/>
      <w:lvlJc w:val="left"/>
      <w:pPr>
        <w:ind w:left="0" w:firstLine="0"/>
      </w:pPr>
    </w:lvl>
    <w:lvl w:ilvl="8" w:tplc="849CE3BE">
      <w:start w:val="1"/>
      <w:numFmt w:val="none"/>
      <w:suff w:val="nothing"/>
      <w:lvlText w:val=""/>
      <w:lvlJc w:val="left"/>
      <w:pPr>
        <w:ind w:left="0" w:firstLine="0"/>
      </w:pPr>
    </w:lvl>
  </w:abstractNum>
  <w:abstractNum w:abstractNumId="3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48DD11E9"/>
    <w:multiLevelType w:val="multilevel"/>
    <w:tmpl w:val="9054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6917C8"/>
    <w:multiLevelType w:val="hybridMultilevel"/>
    <w:tmpl w:val="096CF08C"/>
    <w:styleLink w:val="12"/>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08689B"/>
    <w:multiLevelType w:val="hybridMultilevel"/>
    <w:tmpl w:val="BCF80FD4"/>
    <w:name w:val="Нумерований список 5"/>
    <w:lvl w:ilvl="0" w:tplc="7DA83726">
      <w:numFmt w:val="bullet"/>
      <w:lvlText w:val=""/>
      <w:lvlJc w:val="left"/>
      <w:pPr>
        <w:ind w:left="360" w:firstLine="0"/>
      </w:pPr>
      <w:rPr>
        <w:rFonts w:ascii="Symbol" w:hAnsi="Symbol"/>
      </w:rPr>
    </w:lvl>
    <w:lvl w:ilvl="1" w:tplc="0F14C9C2">
      <w:numFmt w:val="bullet"/>
      <w:lvlText w:val="o"/>
      <w:lvlJc w:val="left"/>
      <w:pPr>
        <w:ind w:left="1080" w:firstLine="0"/>
      </w:pPr>
      <w:rPr>
        <w:rFonts w:ascii="Courier New" w:hAnsi="Courier New" w:cs="Courier New"/>
      </w:rPr>
    </w:lvl>
    <w:lvl w:ilvl="2" w:tplc="AA561E42">
      <w:numFmt w:val="bullet"/>
      <w:lvlText w:val=""/>
      <w:lvlJc w:val="left"/>
      <w:pPr>
        <w:ind w:left="1800" w:firstLine="0"/>
      </w:pPr>
      <w:rPr>
        <w:rFonts w:ascii="Wingdings" w:eastAsia="Wingdings" w:hAnsi="Wingdings" w:cs="Wingdings"/>
      </w:rPr>
    </w:lvl>
    <w:lvl w:ilvl="3" w:tplc="12803F0A">
      <w:numFmt w:val="bullet"/>
      <w:lvlText w:val=""/>
      <w:lvlJc w:val="left"/>
      <w:pPr>
        <w:ind w:left="2520" w:firstLine="0"/>
      </w:pPr>
      <w:rPr>
        <w:rFonts w:ascii="Symbol" w:hAnsi="Symbol"/>
      </w:rPr>
    </w:lvl>
    <w:lvl w:ilvl="4" w:tplc="C17EAF7A">
      <w:numFmt w:val="bullet"/>
      <w:lvlText w:val="o"/>
      <w:lvlJc w:val="left"/>
      <w:pPr>
        <w:ind w:left="3240" w:firstLine="0"/>
      </w:pPr>
      <w:rPr>
        <w:rFonts w:ascii="Courier New" w:hAnsi="Courier New" w:cs="Courier New"/>
      </w:rPr>
    </w:lvl>
    <w:lvl w:ilvl="5" w:tplc="4810044A">
      <w:numFmt w:val="bullet"/>
      <w:lvlText w:val=""/>
      <w:lvlJc w:val="left"/>
      <w:pPr>
        <w:ind w:left="3960" w:firstLine="0"/>
      </w:pPr>
      <w:rPr>
        <w:rFonts w:ascii="Wingdings" w:eastAsia="Wingdings" w:hAnsi="Wingdings" w:cs="Wingdings"/>
      </w:rPr>
    </w:lvl>
    <w:lvl w:ilvl="6" w:tplc="F5068FA4">
      <w:numFmt w:val="bullet"/>
      <w:lvlText w:val=""/>
      <w:lvlJc w:val="left"/>
      <w:pPr>
        <w:ind w:left="4680" w:firstLine="0"/>
      </w:pPr>
      <w:rPr>
        <w:rFonts w:ascii="Symbol" w:hAnsi="Symbol"/>
      </w:rPr>
    </w:lvl>
    <w:lvl w:ilvl="7" w:tplc="0E08B8CA">
      <w:numFmt w:val="bullet"/>
      <w:lvlText w:val="o"/>
      <w:lvlJc w:val="left"/>
      <w:pPr>
        <w:ind w:left="5400" w:firstLine="0"/>
      </w:pPr>
      <w:rPr>
        <w:rFonts w:ascii="Courier New" w:hAnsi="Courier New" w:cs="Courier New"/>
      </w:rPr>
    </w:lvl>
    <w:lvl w:ilvl="8" w:tplc="8ED85F96">
      <w:numFmt w:val="bullet"/>
      <w:lvlText w:val=""/>
      <w:lvlJc w:val="left"/>
      <w:pPr>
        <w:ind w:left="6120" w:firstLine="0"/>
      </w:pPr>
      <w:rPr>
        <w:rFonts w:ascii="Wingdings" w:eastAsia="Wingdings" w:hAnsi="Wingdings" w:cs="Wingdings"/>
      </w:rPr>
    </w:lvl>
  </w:abstractNum>
  <w:abstractNum w:abstractNumId="34" w15:restartNumberingAfterBreak="0">
    <w:nsid w:val="4AEE5C89"/>
    <w:multiLevelType w:val="hybridMultilevel"/>
    <w:tmpl w:val="671AD714"/>
    <w:name w:val="Нумерований список 22"/>
    <w:lvl w:ilvl="0" w:tplc="CE58BFF4">
      <w:numFmt w:val="bullet"/>
      <w:lvlText w:val="·"/>
      <w:lvlJc w:val="left"/>
      <w:pPr>
        <w:ind w:left="360" w:firstLine="0"/>
      </w:pPr>
      <w:rPr>
        <w:rFonts w:ascii="Symbol" w:hAnsi="Symbol"/>
      </w:rPr>
    </w:lvl>
    <w:lvl w:ilvl="1" w:tplc="7DE8BEDE">
      <w:numFmt w:val="bullet"/>
      <w:lvlText w:val="o"/>
      <w:lvlJc w:val="left"/>
      <w:pPr>
        <w:ind w:left="1080" w:firstLine="0"/>
      </w:pPr>
      <w:rPr>
        <w:rFonts w:ascii="Courier New" w:hAnsi="Courier New" w:cs="Courier New"/>
      </w:rPr>
    </w:lvl>
    <w:lvl w:ilvl="2" w:tplc="CFF0BA86">
      <w:numFmt w:val="bullet"/>
      <w:lvlText w:val=""/>
      <w:lvlJc w:val="left"/>
      <w:pPr>
        <w:ind w:left="1800" w:firstLine="0"/>
      </w:pPr>
      <w:rPr>
        <w:rFonts w:ascii="Wingdings" w:eastAsia="Wingdings" w:hAnsi="Wingdings" w:cs="Wingdings"/>
      </w:rPr>
    </w:lvl>
    <w:lvl w:ilvl="3" w:tplc="3E2A3B3C">
      <w:numFmt w:val="bullet"/>
      <w:lvlText w:val=""/>
      <w:lvlJc w:val="left"/>
      <w:pPr>
        <w:ind w:left="2520" w:firstLine="0"/>
      </w:pPr>
      <w:rPr>
        <w:rFonts w:ascii="Symbol" w:hAnsi="Symbol"/>
      </w:rPr>
    </w:lvl>
    <w:lvl w:ilvl="4" w:tplc="F29E3D8C">
      <w:numFmt w:val="bullet"/>
      <w:lvlText w:val="o"/>
      <w:lvlJc w:val="left"/>
      <w:pPr>
        <w:ind w:left="3240" w:firstLine="0"/>
      </w:pPr>
      <w:rPr>
        <w:rFonts w:ascii="Courier New" w:hAnsi="Courier New" w:cs="Courier New"/>
      </w:rPr>
    </w:lvl>
    <w:lvl w:ilvl="5" w:tplc="9FDAE2E6">
      <w:numFmt w:val="bullet"/>
      <w:lvlText w:val=""/>
      <w:lvlJc w:val="left"/>
      <w:pPr>
        <w:ind w:left="3960" w:firstLine="0"/>
      </w:pPr>
      <w:rPr>
        <w:rFonts w:ascii="Wingdings" w:eastAsia="Wingdings" w:hAnsi="Wingdings" w:cs="Wingdings"/>
      </w:rPr>
    </w:lvl>
    <w:lvl w:ilvl="6" w:tplc="10921C9E">
      <w:numFmt w:val="bullet"/>
      <w:lvlText w:val=""/>
      <w:lvlJc w:val="left"/>
      <w:pPr>
        <w:ind w:left="4680" w:firstLine="0"/>
      </w:pPr>
      <w:rPr>
        <w:rFonts w:ascii="Symbol" w:hAnsi="Symbol"/>
      </w:rPr>
    </w:lvl>
    <w:lvl w:ilvl="7" w:tplc="580EAA5A">
      <w:numFmt w:val="bullet"/>
      <w:lvlText w:val="o"/>
      <w:lvlJc w:val="left"/>
      <w:pPr>
        <w:ind w:left="5400" w:firstLine="0"/>
      </w:pPr>
      <w:rPr>
        <w:rFonts w:ascii="Courier New" w:hAnsi="Courier New" w:cs="Courier New"/>
      </w:rPr>
    </w:lvl>
    <w:lvl w:ilvl="8" w:tplc="E326D77C">
      <w:numFmt w:val="bullet"/>
      <w:lvlText w:val=""/>
      <w:lvlJc w:val="left"/>
      <w:pPr>
        <w:ind w:left="6120" w:firstLine="0"/>
      </w:pPr>
      <w:rPr>
        <w:rFonts w:ascii="Wingdings" w:eastAsia="Wingdings" w:hAnsi="Wingdings" w:cs="Wingdings"/>
      </w:rPr>
    </w:lvl>
  </w:abstractNum>
  <w:abstractNum w:abstractNumId="35" w15:restartNumberingAfterBreak="0">
    <w:nsid w:val="4BF545DD"/>
    <w:multiLevelType w:val="hybridMultilevel"/>
    <w:tmpl w:val="064AB0C8"/>
    <w:name w:val="Нумерований список 6"/>
    <w:lvl w:ilvl="0" w:tplc="5880BB5A">
      <w:numFmt w:val="bullet"/>
      <w:lvlText w:val="·"/>
      <w:lvlJc w:val="left"/>
      <w:pPr>
        <w:ind w:left="360" w:firstLine="0"/>
      </w:pPr>
      <w:rPr>
        <w:rFonts w:ascii="Symbol" w:hAnsi="Symbol"/>
      </w:rPr>
    </w:lvl>
    <w:lvl w:ilvl="1" w:tplc="EDBAA450">
      <w:numFmt w:val="bullet"/>
      <w:lvlText w:val="o"/>
      <w:lvlJc w:val="left"/>
      <w:pPr>
        <w:ind w:left="1080" w:firstLine="0"/>
      </w:pPr>
      <w:rPr>
        <w:rFonts w:ascii="Courier New" w:hAnsi="Courier New" w:cs="Courier New"/>
      </w:rPr>
    </w:lvl>
    <w:lvl w:ilvl="2" w:tplc="1ED8BC06">
      <w:numFmt w:val="bullet"/>
      <w:lvlText w:val=""/>
      <w:lvlJc w:val="left"/>
      <w:pPr>
        <w:ind w:left="1800" w:firstLine="0"/>
      </w:pPr>
      <w:rPr>
        <w:rFonts w:ascii="Wingdings" w:eastAsia="Wingdings" w:hAnsi="Wingdings" w:cs="Wingdings"/>
      </w:rPr>
    </w:lvl>
    <w:lvl w:ilvl="3" w:tplc="B872608E">
      <w:numFmt w:val="bullet"/>
      <w:lvlText w:val=""/>
      <w:lvlJc w:val="left"/>
      <w:pPr>
        <w:ind w:left="2520" w:firstLine="0"/>
      </w:pPr>
      <w:rPr>
        <w:rFonts w:ascii="Symbol" w:hAnsi="Symbol"/>
      </w:rPr>
    </w:lvl>
    <w:lvl w:ilvl="4" w:tplc="C18CB0EC">
      <w:numFmt w:val="bullet"/>
      <w:lvlText w:val="o"/>
      <w:lvlJc w:val="left"/>
      <w:pPr>
        <w:ind w:left="3240" w:firstLine="0"/>
      </w:pPr>
      <w:rPr>
        <w:rFonts w:ascii="Courier New" w:hAnsi="Courier New" w:cs="Courier New"/>
      </w:rPr>
    </w:lvl>
    <w:lvl w:ilvl="5" w:tplc="CDD2A542">
      <w:numFmt w:val="bullet"/>
      <w:lvlText w:val=""/>
      <w:lvlJc w:val="left"/>
      <w:pPr>
        <w:ind w:left="3960" w:firstLine="0"/>
      </w:pPr>
      <w:rPr>
        <w:rFonts w:ascii="Wingdings" w:eastAsia="Wingdings" w:hAnsi="Wingdings" w:cs="Wingdings"/>
      </w:rPr>
    </w:lvl>
    <w:lvl w:ilvl="6" w:tplc="86421170">
      <w:numFmt w:val="bullet"/>
      <w:lvlText w:val=""/>
      <w:lvlJc w:val="left"/>
      <w:pPr>
        <w:ind w:left="4680" w:firstLine="0"/>
      </w:pPr>
      <w:rPr>
        <w:rFonts w:ascii="Symbol" w:hAnsi="Symbol"/>
      </w:rPr>
    </w:lvl>
    <w:lvl w:ilvl="7" w:tplc="743CB8B8">
      <w:numFmt w:val="bullet"/>
      <w:lvlText w:val="o"/>
      <w:lvlJc w:val="left"/>
      <w:pPr>
        <w:ind w:left="5400" w:firstLine="0"/>
      </w:pPr>
      <w:rPr>
        <w:rFonts w:ascii="Courier New" w:hAnsi="Courier New" w:cs="Courier New"/>
      </w:rPr>
    </w:lvl>
    <w:lvl w:ilvl="8" w:tplc="DCCC0B04">
      <w:numFmt w:val="bullet"/>
      <w:lvlText w:val=""/>
      <w:lvlJc w:val="left"/>
      <w:pPr>
        <w:ind w:left="6120" w:firstLine="0"/>
      </w:pPr>
      <w:rPr>
        <w:rFonts w:ascii="Wingdings" w:eastAsia="Wingdings" w:hAnsi="Wingdings" w:cs="Wingdings"/>
      </w:rPr>
    </w:lvl>
  </w:abstractNum>
  <w:abstractNum w:abstractNumId="36" w15:restartNumberingAfterBreak="0">
    <w:nsid w:val="4D5F0643"/>
    <w:multiLevelType w:val="multilevel"/>
    <w:tmpl w:val="5F802E1C"/>
    <w:name w:val="Нумерований список 3"/>
    <w:lvl w:ilvl="0">
      <w:start w:val="1"/>
      <w:numFmt w:val="decimal"/>
      <w:lvlText w:val="%1."/>
      <w:lvlJc w:val="left"/>
      <w:pPr>
        <w:ind w:left="0" w:firstLine="0"/>
      </w:pPr>
    </w:lvl>
    <w:lvl w:ilvl="1">
      <w:start w:val="1"/>
      <w:numFmt w:val="decimal"/>
      <w:lvlText w:val="5.%2."/>
      <w:lvlJc w:val="left"/>
      <w:pPr>
        <w:ind w:left="568" w:firstLine="0"/>
      </w:pPr>
      <w:rPr>
        <w:color w:val="auto"/>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7" w15:restartNumberingAfterBreak="0">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74" w:firstLine="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728" w:firstLine="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F345025"/>
    <w:multiLevelType w:val="multilevel"/>
    <w:tmpl w:val="E830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F4956C6"/>
    <w:multiLevelType w:val="hybridMultilevel"/>
    <w:tmpl w:val="7138FABA"/>
    <w:name w:val="Нумерований список 21"/>
    <w:lvl w:ilvl="0" w:tplc="3EB045DE">
      <w:numFmt w:val="bullet"/>
      <w:lvlText w:val=""/>
      <w:lvlJc w:val="left"/>
      <w:pPr>
        <w:ind w:left="927" w:firstLine="0"/>
      </w:pPr>
      <w:rPr>
        <w:rFonts w:ascii="Symbol" w:hAnsi="Symbol"/>
      </w:rPr>
    </w:lvl>
    <w:lvl w:ilvl="1" w:tplc="E4DC58A8">
      <w:numFmt w:val="bullet"/>
      <w:lvlText w:val="o"/>
      <w:lvlJc w:val="left"/>
      <w:pPr>
        <w:ind w:left="1647" w:firstLine="0"/>
      </w:pPr>
      <w:rPr>
        <w:rFonts w:ascii="Courier New" w:hAnsi="Courier New" w:cs="Courier New"/>
      </w:rPr>
    </w:lvl>
    <w:lvl w:ilvl="2" w:tplc="AE78D51C">
      <w:numFmt w:val="bullet"/>
      <w:lvlText w:val=""/>
      <w:lvlJc w:val="left"/>
      <w:pPr>
        <w:ind w:left="2367" w:firstLine="0"/>
      </w:pPr>
      <w:rPr>
        <w:rFonts w:ascii="Wingdings" w:eastAsia="Wingdings" w:hAnsi="Wingdings" w:cs="Wingdings"/>
      </w:rPr>
    </w:lvl>
    <w:lvl w:ilvl="3" w:tplc="4C6AD8EA">
      <w:numFmt w:val="bullet"/>
      <w:lvlText w:val=""/>
      <w:lvlJc w:val="left"/>
      <w:pPr>
        <w:ind w:left="3087" w:firstLine="0"/>
      </w:pPr>
      <w:rPr>
        <w:rFonts w:ascii="Symbol" w:hAnsi="Symbol"/>
      </w:rPr>
    </w:lvl>
    <w:lvl w:ilvl="4" w:tplc="447E1B70">
      <w:numFmt w:val="bullet"/>
      <w:lvlText w:val="o"/>
      <w:lvlJc w:val="left"/>
      <w:pPr>
        <w:ind w:left="3807" w:firstLine="0"/>
      </w:pPr>
      <w:rPr>
        <w:rFonts w:ascii="Courier New" w:hAnsi="Courier New" w:cs="Courier New"/>
      </w:rPr>
    </w:lvl>
    <w:lvl w:ilvl="5" w:tplc="D9B22F56">
      <w:numFmt w:val="bullet"/>
      <w:lvlText w:val=""/>
      <w:lvlJc w:val="left"/>
      <w:pPr>
        <w:ind w:left="4527" w:firstLine="0"/>
      </w:pPr>
      <w:rPr>
        <w:rFonts w:ascii="Wingdings" w:eastAsia="Wingdings" w:hAnsi="Wingdings" w:cs="Wingdings"/>
      </w:rPr>
    </w:lvl>
    <w:lvl w:ilvl="6" w:tplc="6FF0DEF8">
      <w:numFmt w:val="bullet"/>
      <w:lvlText w:val=""/>
      <w:lvlJc w:val="left"/>
      <w:pPr>
        <w:ind w:left="5247" w:firstLine="0"/>
      </w:pPr>
      <w:rPr>
        <w:rFonts w:ascii="Symbol" w:hAnsi="Symbol"/>
      </w:rPr>
    </w:lvl>
    <w:lvl w:ilvl="7" w:tplc="6010BF56">
      <w:numFmt w:val="bullet"/>
      <w:lvlText w:val="o"/>
      <w:lvlJc w:val="left"/>
      <w:pPr>
        <w:ind w:left="5967" w:firstLine="0"/>
      </w:pPr>
      <w:rPr>
        <w:rFonts w:ascii="Courier New" w:hAnsi="Courier New" w:cs="Courier New"/>
      </w:rPr>
    </w:lvl>
    <w:lvl w:ilvl="8" w:tplc="00785BF8">
      <w:numFmt w:val="bullet"/>
      <w:lvlText w:val=""/>
      <w:lvlJc w:val="left"/>
      <w:pPr>
        <w:ind w:left="6687" w:firstLine="0"/>
      </w:pPr>
      <w:rPr>
        <w:rFonts w:ascii="Wingdings" w:eastAsia="Wingdings" w:hAnsi="Wingdings" w:cs="Wingdings"/>
      </w:rPr>
    </w:lvl>
  </w:abstractNum>
  <w:abstractNum w:abstractNumId="40" w15:restartNumberingAfterBreak="0">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12363CA"/>
    <w:multiLevelType w:val="hybridMultilevel"/>
    <w:tmpl w:val="91C85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1A56FAE"/>
    <w:multiLevelType w:val="hybridMultilevel"/>
    <w:tmpl w:val="60680C84"/>
    <w:name w:val="Нумерований список 16"/>
    <w:lvl w:ilvl="0" w:tplc="95CE7D7C">
      <w:numFmt w:val="bullet"/>
      <w:lvlText w:val="·"/>
      <w:lvlJc w:val="left"/>
      <w:pPr>
        <w:ind w:left="360" w:firstLine="0"/>
      </w:pPr>
      <w:rPr>
        <w:rFonts w:ascii="Symbol" w:hAnsi="Symbol"/>
      </w:rPr>
    </w:lvl>
    <w:lvl w:ilvl="1" w:tplc="6B16AAE0">
      <w:numFmt w:val="bullet"/>
      <w:lvlText w:val="o"/>
      <w:lvlJc w:val="left"/>
      <w:pPr>
        <w:ind w:left="1080" w:firstLine="0"/>
      </w:pPr>
      <w:rPr>
        <w:rFonts w:ascii="Courier New" w:hAnsi="Courier New" w:cs="Courier New"/>
      </w:rPr>
    </w:lvl>
    <w:lvl w:ilvl="2" w:tplc="0672A002">
      <w:numFmt w:val="bullet"/>
      <w:lvlText w:val=""/>
      <w:lvlJc w:val="left"/>
      <w:pPr>
        <w:ind w:left="1800" w:firstLine="0"/>
      </w:pPr>
      <w:rPr>
        <w:rFonts w:ascii="Wingdings" w:eastAsia="Wingdings" w:hAnsi="Wingdings" w:cs="Wingdings"/>
      </w:rPr>
    </w:lvl>
    <w:lvl w:ilvl="3" w:tplc="0A768B02">
      <w:numFmt w:val="bullet"/>
      <w:lvlText w:val=""/>
      <w:lvlJc w:val="left"/>
      <w:pPr>
        <w:ind w:left="2520" w:firstLine="0"/>
      </w:pPr>
      <w:rPr>
        <w:rFonts w:ascii="Symbol" w:hAnsi="Symbol"/>
      </w:rPr>
    </w:lvl>
    <w:lvl w:ilvl="4" w:tplc="3462DDB8">
      <w:numFmt w:val="bullet"/>
      <w:lvlText w:val="o"/>
      <w:lvlJc w:val="left"/>
      <w:pPr>
        <w:ind w:left="3240" w:firstLine="0"/>
      </w:pPr>
      <w:rPr>
        <w:rFonts w:ascii="Courier New" w:hAnsi="Courier New" w:cs="Courier New"/>
      </w:rPr>
    </w:lvl>
    <w:lvl w:ilvl="5" w:tplc="84C61B70">
      <w:numFmt w:val="bullet"/>
      <w:lvlText w:val=""/>
      <w:lvlJc w:val="left"/>
      <w:pPr>
        <w:ind w:left="3960" w:firstLine="0"/>
      </w:pPr>
      <w:rPr>
        <w:rFonts w:ascii="Wingdings" w:eastAsia="Wingdings" w:hAnsi="Wingdings" w:cs="Wingdings"/>
      </w:rPr>
    </w:lvl>
    <w:lvl w:ilvl="6" w:tplc="EA5ED2C6">
      <w:numFmt w:val="bullet"/>
      <w:lvlText w:val=""/>
      <w:lvlJc w:val="left"/>
      <w:pPr>
        <w:ind w:left="4680" w:firstLine="0"/>
      </w:pPr>
      <w:rPr>
        <w:rFonts w:ascii="Symbol" w:hAnsi="Symbol"/>
      </w:rPr>
    </w:lvl>
    <w:lvl w:ilvl="7" w:tplc="7DCA2E8A">
      <w:numFmt w:val="bullet"/>
      <w:lvlText w:val="o"/>
      <w:lvlJc w:val="left"/>
      <w:pPr>
        <w:ind w:left="5400" w:firstLine="0"/>
      </w:pPr>
      <w:rPr>
        <w:rFonts w:ascii="Courier New" w:hAnsi="Courier New" w:cs="Courier New"/>
      </w:rPr>
    </w:lvl>
    <w:lvl w:ilvl="8" w:tplc="F2E846D8">
      <w:numFmt w:val="bullet"/>
      <w:lvlText w:val=""/>
      <w:lvlJc w:val="left"/>
      <w:pPr>
        <w:ind w:left="6120" w:firstLine="0"/>
      </w:pPr>
      <w:rPr>
        <w:rFonts w:ascii="Wingdings" w:eastAsia="Wingdings" w:hAnsi="Wingdings" w:cs="Wingdings"/>
      </w:rPr>
    </w:lvl>
  </w:abstractNum>
  <w:abstractNum w:abstractNumId="43" w15:restartNumberingAfterBreak="0">
    <w:nsid w:val="55991ADC"/>
    <w:multiLevelType w:val="multilevel"/>
    <w:tmpl w:val="3B70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6" w15:restartNumberingAfterBreak="0">
    <w:nsid w:val="595F6D79"/>
    <w:multiLevelType w:val="multilevel"/>
    <w:tmpl w:val="1340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A497651"/>
    <w:multiLevelType w:val="hybridMultilevel"/>
    <w:tmpl w:val="83E462C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8" w15:restartNumberingAfterBreak="0">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323"/>
        </w:tabs>
        <w:ind w:left="756" w:firstLine="1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134"/>
        </w:tabs>
        <w:ind w:left="504"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23"/>
        </w:tabs>
        <w:ind w:left="756" w:firstLine="1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182" w:firstLine="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1071"/>
        </w:tabs>
        <w:ind w:left="504" w:firstLine="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4.%5.%6."/>
      <w:lvlJc w:val="left"/>
      <w:pPr>
        <w:ind w:left="1008" w:firstLine="4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4.%5.%6.%7."/>
      <w:lvlJc w:val="left"/>
      <w:pPr>
        <w:ind w:left="1512" w:firstLine="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4.%5.%6.%7.%8."/>
      <w:lvlJc w:val="left"/>
      <w:pPr>
        <w:ind w:left="2016" w:firstLine="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4.%5.%6.%7.%8.%9."/>
      <w:lvlJc w:val="left"/>
      <w:pPr>
        <w:ind w:left="2592" w:firstLine="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40CDBBC"/>
    <w:multiLevelType w:val="hybridMultilevel"/>
    <w:tmpl w:val="2C3EC1F0"/>
    <w:lvl w:ilvl="0" w:tplc="BD84FC9C">
      <w:start w:val="1"/>
      <w:numFmt w:val="bullet"/>
      <w:lvlText w:val="-"/>
      <w:lvlJc w:val="left"/>
      <w:pPr>
        <w:ind w:left="720" w:hanging="360"/>
      </w:pPr>
      <w:rPr>
        <w:rFonts w:ascii="Symbol" w:hAnsi="Symbol" w:hint="default"/>
      </w:rPr>
    </w:lvl>
    <w:lvl w:ilvl="1" w:tplc="81620E42">
      <w:start w:val="1"/>
      <w:numFmt w:val="bullet"/>
      <w:lvlText w:val="o"/>
      <w:lvlJc w:val="left"/>
      <w:pPr>
        <w:ind w:left="1440" w:hanging="360"/>
      </w:pPr>
      <w:rPr>
        <w:rFonts w:ascii="Courier New" w:hAnsi="Courier New" w:cs="Times New Roman" w:hint="default"/>
      </w:rPr>
    </w:lvl>
    <w:lvl w:ilvl="2" w:tplc="38882E90">
      <w:start w:val="1"/>
      <w:numFmt w:val="bullet"/>
      <w:lvlText w:val=""/>
      <w:lvlJc w:val="left"/>
      <w:pPr>
        <w:ind w:left="2160" w:hanging="360"/>
      </w:pPr>
      <w:rPr>
        <w:rFonts w:ascii="Wingdings" w:hAnsi="Wingdings" w:hint="default"/>
      </w:rPr>
    </w:lvl>
    <w:lvl w:ilvl="3" w:tplc="BD34F5B6">
      <w:start w:val="1"/>
      <w:numFmt w:val="bullet"/>
      <w:lvlText w:val=""/>
      <w:lvlJc w:val="left"/>
      <w:pPr>
        <w:ind w:left="2880" w:hanging="360"/>
      </w:pPr>
      <w:rPr>
        <w:rFonts w:ascii="Symbol" w:hAnsi="Symbol" w:hint="default"/>
      </w:rPr>
    </w:lvl>
    <w:lvl w:ilvl="4" w:tplc="08748A86">
      <w:start w:val="1"/>
      <w:numFmt w:val="bullet"/>
      <w:lvlText w:val="o"/>
      <w:lvlJc w:val="left"/>
      <w:pPr>
        <w:ind w:left="3600" w:hanging="360"/>
      </w:pPr>
      <w:rPr>
        <w:rFonts w:ascii="Courier New" w:hAnsi="Courier New" w:cs="Times New Roman" w:hint="default"/>
      </w:rPr>
    </w:lvl>
    <w:lvl w:ilvl="5" w:tplc="D1EE3B14">
      <w:start w:val="1"/>
      <w:numFmt w:val="bullet"/>
      <w:lvlText w:val=""/>
      <w:lvlJc w:val="left"/>
      <w:pPr>
        <w:ind w:left="4320" w:hanging="360"/>
      </w:pPr>
      <w:rPr>
        <w:rFonts w:ascii="Wingdings" w:hAnsi="Wingdings" w:hint="default"/>
      </w:rPr>
    </w:lvl>
    <w:lvl w:ilvl="6" w:tplc="E2B852C8">
      <w:start w:val="1"/>
      <w:numFmt w:val="bullet"/>
      <w:lvlText w:val=""/>
      <w:lvlJc w:val="left"/>
      <w:pPr>
        <w:ind w:left="5040" w:hanging="360"/>
      </w:pPr>
      <w:rPr>
        <w:rFonts w:ascii="Symbol" w:hAnsi="Symbol" w:hint="default"/>
      </w:rPr>
    </w:lvl>
    <w:lvl w:ilvl="7" w:tplc="3664FEBC">
      <w:start w:val="1"/>
      <w:numFmt w:val="bullet"/>
      <w:lvlText w:val="o"/>
      <w:lvlJc w:val="left"/>
      <w:pPr>
        <w:ind w:left="5760" w:hanging="360"/>
      </w:pPr>
      <w:rPr>
        <w:rFonts w:ascii="Courier New" w:hAnsi="Courier New" w:cs="Times New Roman" w:hint="default"/>
      </w:rPr>
    </w:lvl>
    <w:lvl w:ilvl="8" w:tplc="2A5C81F6">
      <w:start w:val="1"/>
      <w:numFmt w:val="bullet"/>
      <w:lvlText w:val=""/>
      <w:lvlJc w:val="left"/>
      <w:pPr>
        <w:ind w:left="6480" w:hanging="360"/>
      </w:pPr>
      <w:rPr>
        <w:rFonts w:ascii="Wingdings" w:hAnsi="Wingdings" w:hint="default"/>
      </w:rPr>
    </w:lvl>
  </w:abstractNum>
  <w:abstractNum w:abstractNumId="53" w15:restartNumberingAfterBreak="0">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1134"/>
        </w:tabs>
        <w:ind w:left="432"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1134"/>
        </w:tabs>
        <w:ind w:left="936" w:firstLine="4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6D53D0D"/>
    <w:multiLevelType w:val="multilevel"/>
    <w:tmpl w:val="465225D6"/>
    <w:name w:val="Нумерований список 9"/>
    <w:lvl w:ilvl="0">
      <w:start w:val="1"/>
      <w:numFmt w:val="decimal"/>
      <w:lvlText w:val="%1."/>
      <w:lvlJc w:val="left"/>
      <w:pPr>
        <w:ind w:left="0" w:firstLine="0"/>
      </w:pPr>
    </w:lvl>
    <w:lvl w:ilvl="1">
      <w:start w:val="1"/>
      <w:numFmt w:val="decimal"/>
      <w:lvlText w:val="5.%2."/>
      <w:lvlJc w:val="left"/>
      <w:pPr>
        <w:ind w:left="360" w:firstLine="0"/>
      </w:pPr>
      <w:rPr>
        <w:color w:val="auto"/>
      </w:rPr>
    </w:lvl>
    <w:lvl w:ilvl="2">
      <w:start w:val="1"/>
      <w:numFmt w:val="decimal"/>
      <w:lvlText w:val="6.%2.%3."/>
      <w:lvlJc w:val="left"/>
      <w:pPr>
        <w:ind w:left="426"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55" w15:restartNumberingAfterBreak="0">
    <w:nsid w:val="67F27D0B"/>
    <w:multiLevelType w:val="multilevel"/>
    <w:tmpl w:val="C486E812"/>
    <w:name w:val="Нумерований список 20"/>
    <w:lvl w:ilvl="0">
      <w:start w:val="1"/>
      <w:numFmt w:val="decimal"/>
      <w:lvlText w:val="%1."/>
      <w:lvlJc w:val="left"/>
      <w:pPr>
        <w:ind w:left="0" w:firstLine="0"/>
      </w:pPr>
    </w:lvl>
    <w:lvl w:ilvl="1">
      <w:start w:val="1"/>
      <w:numFmt w:val="decimal"/>
      <w:lvlText w:val="7.%2."/>
      <w:lvlJc w:val="left"/>
      <w:pPr>
        <w:ind w:left="568"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56" w15:restartNumberingAfterBreak="0">
    <w:nsid w:val="69940E6F"/>
    <w:multiLevelType w:val="multilevel"/>
    <w:tmpl w:val="C0F40D30"/>
    <w:name w:val="Нумерований список 7"/>
    <w:lvl w:ilvl="0">
      <w:start w:val="12"/>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lvl>
    <w:lvl w:ilvl="3">
      <w:start w:val="1"/>
      <w:numFmt w:val="decimal"/>
      <w:lvlText w:val="%1.%2.%3.%4."/>
      <w:lvlJc w:val="left"/>
      <w:pPr>
        <w:ind w:left="1701" w:firstLine="0"/>
      </w:pPr>
    </w:lvl>
    <w:lvl w:ilvl="4">
      <w:start w:val="1"/>
      <w:numFmt w:val="decimal"/>
      <w:lvlText w:val="%1.%2.%3.%4.%5."/>
      <w:lvlJc w:val="left"/>
      <w:pPr>
        <w:ind w:left="2268" w:firstLine="0"/>
      </w:pPr>
    </w:lvl>
    <w:lvl w:ilvl="5">
      <w:start w:val="1"/>
      <w:numFmt w:val="decimal"/>
      <w:lvlText w:val="%1.%2.%3.%4.%5.%6."/>
      <w:lvlJc w:val="left"/>
      <w:pPr>
        <w:ind w:left="2835" w:firstLine="0"/>
      </w:pPr>
    </w:lvl>
    <w:lvl w:ilvl="6">
      <w:start w:val="1"/>
      <w:numFmt w:val="decimal"/>
      <w:lvlText w:val="%1.%2.%3.%4.%5.%6.%7."/>
      <w:lvlJc w:val="left"/>
      <w:pPr>
        <w:ind w:left="3402" w:firstLine="0"/>
      </w:pPr>
    </w:lvl>
    <w:lvl w:ilvl="7">
      <w:start w:val="1"/>
      <w:numFmt w:val="decimal"/>
      <w:lvlText w:val="%1.%2.%3.%4.%5.%6.%7.%8."/>
      <w:lvlJc w:val="left"/>
      <w:pPr>
        <w:ind w:left="3969" w:firstLine="0"/>
      </w:pPr>
    </w:lvl>
    <w:lvl w:ilvl="8">
      <w:start w:val="1"/>
      <w:numFmt w:val="decimal"/>
      <w:lvlText w:val="%1.%2.%3.%4.%5.%6.%7.%8.%9."/>
      <w:lvlJc w:val="left"/>
      <w:pPr>
        <w:ind w:left="4536" w:firstLine="0"/>
      </w:pPr>
    </w:lvl>
  </w:abstractNum>
  <w:abstractNum w:abstractNumId="57" w15:restartNumberingAfterBreak="0">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255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BCF4159"/>
    <w:multiLevelType w:val="hybridMultilevel"/>
    <w:tmpl w:val="205A8C56"/>
    <w:lvl w:ilvl="0" w:tplc="C56684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73FA7C5D"/>
    <w:multiLevelType w:val="hybridMultilevel"/>
    <w:tmpl w:val="4B4C33B0"/>
    <w:lvl w:ilvl="0" w:tplc="744028EC">
      <w:start w:val="1"/>
      <w:numFmt w:val="decimal"/>
      <w:lvlText w:val="%1."/>
      <w:lvlJc w:val="left"/>
      <w:pPr>
        <w:ind w:left="720" w:hanging="360"/>
      </w:pPr>
      <w:rPr>
        <w:rFonts w:eastAsia="Calibri"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78797B74"/>
    <w:multiLevelType w:val="multilevel"/>
    <w:tmpl w:val="5A9EF434"/>
    <w:name w:val="Нумерований список 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6.%2.2.%4."/>
      <w:lvlJc w:val="left"/>
      <w:pPr>
        <w:ind w:left="1080" w:firstLine="0"/>
      </w:pPr>
      <w:rPr>
        <w:color w:val="auto"/>
      </w:r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2" w15:restartNumberingAfterBreak="0">
    <w:nsid w:val="78A05C6A"/>
    <w:multiLevelType w:val="hybridMultilevel"/>
    <w:tmpl w:val="2D22EAB6"/>
    <w:lvl w:ilvl="0" w:tplc="D706B2CC">
      <w:start w:val="1"/>
      <w:numFmt w:val="bullet"/>
      <w:lvlText w:val=""/>
      <w:lvlJc w:val="left"/>
      <w:pPr>
        <w:tabs>
          <w:tab w:val="num" w:pos="851"/>
        </w:tabs>
        <w:ind w:left="851" w:hanging="851"/>
      </w:pPr>
      <w:rPr>
        <w:rFonts w:ascii="Wingdings" w:hAnsi="Wingdings" w:hint="default"/>
        <w:color w:val="79BDE9"/>
        <w:sz w:val="2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93C4B54"/>
    <w:multiLevelType w:val="multilevel"/>
    <w:tmpl w:val="2AD0E3E4"/>
    <w:name w:val="Нумерований список 1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6.3.%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4"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abstractNum w:abstractNumId="65" w15:restartNumberingAfterBreak="0">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DAE7CA">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461328">
      <w:start w:val="1"/>
      <w:numFmt w:val="lowerRoman"/>
      <w:lvlText w:val="%3."/>
      <w:lvlJc w:val="left"/>
      <w:pPr>
        <w:ind w:left="1440" w:hanging="6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06B910">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BC31CE">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C0114A">
      <w:start w:val="1"/>
      <w:numFmt w:val="lowerRoman"/>
      <w:lvlText w:val="%6."/>
      <w:lvlJc w:val="left"/>
      <w:pPr>
        <w:ind w:left="3600"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9A05DA">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9E21A4">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ACE28">
      <w:start w:val="1"/>
      <w:numFmt w:val="lowerRoman"/>
      <w:lvlText w:val="%9."/>
      <w:lvlJc w:val="left"/>
      <w:pPr>
        <w:ind w:left="5760" w:hanging="5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F9F470C"/>
    <w:multiLevelType w:val="hybridMultilevel"/>
    <w:tmpl w:val="AF26C3E8"/>
    <w:name w:val="Нумерований список 19"/>
    <w:lvl w:ilvl="0" w:tplc="12AE254C">
      <w:numFmt w:val="bullet"/>
      <w:lvlText w:val="·"/>
      <w:lvlJc w:val="left"/>
      <w:pPr>
        <w:ind w:left="360" w:firstLine="0"/>
      </w:pPr>
      <w:rPr>
        <w:rFonts w:ascii="Symbol" w:hAnsi="Symbol"/>
      </w:rPr>
    </w:lvl>
    <w:lvl w:ilvl="1" w:tplc="3C8E5E88">
      <w:numFmt w:val="bullet"/>
      <w:lvlText w:val="o"/>
      <w:lvlJc w:val="left"/>
      <w:pPr>
        <w:ind w:left="1080" w:firstLine="0"/>
      </w:pPr>
      <w:rPr>
        <w:rFonts w:ascii="Courier New" w:hAnsi="Courier New" w:cs="Times New Roman"/>
      </w:rPr>
    </w:lvl>
    <w:lvl w:ilvl="2" w:tplc="FA66BD84">
      <w:numFmt w:val="bullet"/>
      <w:lvlText w:val=""/>
      <w:lvlJc w:val="left"/>
      <w:pPr>
        <w:ind w:left="1800" w:firstLine="0"/>
      </w:pPr>
      <w:rPr>
        <w:rFonts w:ascii="Wingdings" w:eastAsia="Wingdings" w:hAnsi="Wingdings" w:cs="Wingdings"/>
      </w:rPr>
    </w:lvl>
    <w:lvl w:ilvl="3" w:tplc="F5205CFC">
      <w:numFmt w:val="bullet"/>
      <w:lvlText w:val=""/>
      <w:lvlJc w:val="left"/>
      <w:pPr>
        <w:ind w:left="2520" w:firstLine="0"/>
      </w:pPr>
      <w:rPr>
        <w:rFonts w:ascii="Symbol" w:hAnsi="Symbol"/>
      </w:rPr>
    </w:lvl>
    <w:lvl w:ilvl="4" w:tplc="9C3426C2">
      <w:numFmt w:val="bullet"/>
      <w:lvlText w:val="o"/>
      <w:lvlJc w:val="left"/>
      <w:pPr>
        <w:ind w:left="3240" w:firstLine="0"/>
      </w:pPr>
      <w:rPr>
        <w:rFonts w:ascii="Courier New" w:hAnsi="Courier New" w:cs="Times New Roman"/>
      </w:rPr>
    </w:lvl>
    <w:lvl w:ilvl="5" w:tplc="4FFCFFC2">
      <w:numFmt w:val="bullet"/>
      <w:lvlText w:val=""/>
      <w:lvlJc w:val="left"/>
      <w:pPr>
        <w:ind w:left="3960" w:firstLine="0"/>
      </w:pPr>
      <w:rPr>
        <w:rFonts w:ascii="Wingdings" w:eastAsia="Wingdings" w:hAnsi="Wingdings" w:cs="Wingdings"/>
      </w:rPr>
    </w:lvl>
    <w:lvl w:ilvl="6" w:tplc="556A43EE">
      <w:numFmt w:val="bullet"/>
      <w:lvlText w:val=""/>
      <w:lvlJc w:val="left"/>
      <w:pPr>
        <w:ind w:left="4680" w:firstLine="0"/>
      </w:pPr>
      <w:rPr>
        <w:rFonts w:ascii="Symbol" w:hAnsi="Symbol"/>
      </w:rPr>
    </w:lvl>
    <w:lvl w:ilvl="7" w:tplc="7B46BE4A">
      <w:numFmt w:val="bullet"/>
      <w:lvlText w:val="o"/>
      <w:lvlJc w:val="left"/>
      <w:pPr>
        <w:ind w:left="5400" w:firstLine="0"/>
      </w:pPr>
      <w:rPr>
        <w:rFonts w:ascii="Courier New" w:hAnsi="Courier New" w:cs="Times New Roman"/>
      </w:rPr>
    </w:lvl>
    <w:lvl w:ilvl="8" w:tplc="C3ECDE76">
      <w:numFmt w:val="bullet"/>
      <w:lvlText w:val=""/>
      <w:lvlJc w:val="left"/>
      <w:pPr>
        <w:ind w:left="6120" w:firstLine="0"/>
      </w:pPr>
      <w:rPr>
        <w:rFonts w:ascii="Wingdings" w:eastAsia="Wingdings" w:hAnsi="Wingdings" w:cs="Wingdings"/>
      </w:rPr>
    </w:lvl>
  </w:abstractNum>
  <w:num w:numId="1">
    <w:abstractNumId w:val="44"/>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9"/>
  </w:num>
  <w:num w:numId="5">
    <w:abstractNumId w:val="32"/>
  </w:num>
  <w:num w:numId="6">
    <w:abstractNumId w:val="9"/>
  </w:num>
  <w:num w:numId="7">
    <w:abstractNumId w:val="37"/>
  </w:num>
  <w:num w:numId="8">
    <w:abstractNumId w:val="50"/>
  </w:num>
  <w:num w:numId="9">
    <w:abstractNumId w:val="51"/>
  </w:num>
  <w:num w:numId="10">
    <w:abstractNumId w:val="48"/>
  </w:num>
  <w:num w:numId="11">
    <w:abstractNumId w:val="4"/>
  </w:num>
  <w:num w:numId="12">
    <w:abstractNumId w:val="5"/>
  </w:num>
  <w:num w:numId="13">
    <w:abstractNumId w:val="53"/>
  </w:num>
  <w:num w:numId="14">
    <w:abstractNumId w:val="15"/>
  </w:num>
  <w:num w:numId="15">
    <w:abstractNumId w:val="21"/>
  </w:num>
  <w:num w:numId="16">
    <w:abstractNumId w:val="66"/>
  </w:num>
  <w:num w:numId="17">
    <w:abstractNumId w:val="41"/>
  </w:num>
  <w:num w:numId="18">
    <w:abstractNumId w:val="18"/>
  </w:num>
  <w:num w:numId="19">
    <w:abstractNumId w:val="17"/>
  </w:num>
  <w:num w:numId="20">
    <w:abstractNumId w:val="0"/>
  </w:num>
  <w:num w:numId="21">
    <w:abstractNumId w:val="28"/>
  </w:num>
  <w:num w:numId="22">
    <w:abstractNumId w:val="1"/>
  </w:num>
  <w:num w:numId="23">
    <w:abstractNumId w:val="2"/>
  </w:num>
  <w:num w:numId="24">
    <w:abstractNumId w:val="45"/>
  </w:num>
  <w:num w:numId="25">
    <w:abstractNumId w:val="7"/>
  </w:num>
  <w:num w:numId="26">
    <w:abstractNumId w:val="40"/>
  </w:num>
  <w:num w:numId="27">
    <w:abstractNumId w:val="12"/>
  </w:num>
  <w:num w:numId="28">
    <w:abstractNumId w:val="65"/>
  </w:num>
  <w:num w:numId="29">
    <w:abstractNumId w:val="49"/>
  </w:num>
  <w:num w:numId="30">
    <w:abstractNumId w:val="57"/>
  </w:num>
  <w:num w:numId="31">
    <w:abstractNumId w:val="59"/>
  </w:num>
  <w:num w:numId="32">
    <w:abstractNumId w:val="27"/>
  </w:num>
  <w:num w:numId="33">
    <w:abstractNumId w:val="60"/>
  </w:num>
  <w:num w:numId="34">
    <w:abstractNumId w:val="62"/>
  </w:num>
  <w:num w:numId="35">
    <w:abstractNumId w:val="46"/>
  </w:num>
  <w:num w:numId="36">
    <w:abstractNumId w:val="31"/>
  </w:num>
  <w:num w:numId="37">
    <w:abstractNumId w:val="43"/>
  </w:num>
  <w:num w:numId="38">
    <w:abstractNumId w:val="16"/>
  </w:num>
  <w:num w:numId="39">
    <w:abstractNumId w:val="38"/>
  </w:num>
  <w:num w:numId="40">
    <w:abstractNumId w:val="10"/>
  </w:num>
  <w:num w:numId="41">
    <w:abstractNumId w:val="58"/>
  </w:num>
  <w:num w:numId="42">
    <w:abstractNumId w:val="47"/>
  </w:num>
  <w:num w:numId="43">
    <w:abstractNumId w:val="52"/>
  </w:num>
  <w:num w:numId="44">
    <w:abstractNumId w:val="8"/>
  </w:num>
  <w:num w:numId="45">
    <w:abstractNumId w:val="64"/>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8A1"/>
    <w:rsid w:val="0000200B"/>
    <w:rsid w:val="00004546"/>
    <w:rsid w:val="000054C3"/>
    <w:rsid w:val="00010941"/>
    <w:rsid w:val="0001722C"/>
    <w:rsid w:val="000174B8"/>
    <w:rsid w:val="00027AD5"/>
    <w:rsid w:val="00037C00"/>
    <w:rsid w:val="00041162"/>
    <w:rsid w:val="000441CA"/>
    <w:rsid w:val="000471C6"/>
    <w:rsid w:val="00050E63"/>
    <w:rsid w:val="00052BFB"/>
    <w:rsid w:val="000578B1"/>
    <w:rsid w:val="0006059F"/>
    <w:rsid w:val="000673BE"/>
    <w:rsid w:val="000746AA"/>
    <w:rsid w:val="00077614"/>
    <w:rsid w:val="000821C2"/>
    <w:rsid w:val="000946EF"/>
    <w:rsid w:val="000956A4"/>
    <w:rsid w:val="000A0ED1"/>
    <w:rsid w:val="000A13B8"/>
    <w:rsid w:val="000A1EAC"/>
    <w:rsid w:val="000A5757"/>
    <w:rsid w:val="000B0880"/>
    <w:rsid w:val="000B7D74"/>
    <w:rsid w:val="000C05CC"/>
    <w:rsid w:val="000C1D2B"/>
    <w:rsid w:val="000C2FF4"/>
    <w:rsid w:val="000D44D8"/>
    <w:rsid w:val="000D6CB2"/>
    <w:rsid w:val="000E7BF3"/>
    <w:rsid w:val="000E7C6F"/>
    <w:rsid w:val="000F334E"/>
    <w:rsid w:val="000F431D"/>
    <w:rsid w:val="000F7179"/>
    <w:rsid w:val="000F7B1C"/>
    <w:rsid w:val="00101BF9"/>
    <w:rsid w:val="00102D76"/>
    <w:rsid w:val="00103C79"/>
    <w:rsid w:val="00103DB2"/>
    <w:rsid w:val="00104252"/>
    <w:rsid w:val="001043B0"/>
    <w:rsid w:val="00104853"/>
    <w:rsid w:val="00106507"/>
    <w:rsid w:val="00106837"/>
    <w:rsid w:val="001140AB"/>
    <w:rsid w:val="001208E6"/>
    <w:rsid w:val="00124293"/>
    <w:rsid w:val="00125683"/>
    <w:rsid w:val="00125CA7"/>
    <w:rsid w:val="001307EC"/>
    <w:rsid w:val="00131374"/>
    <w:rsid w:val="00132158"/>
    <w:rsid w:val="001347C3"/>
    <w:rsid w:val="00135573"/>
    <w:rsid w:val="00140EB6"/>
    <w:rsid w:val="0014174F"/>
    <w:rsid w:val="00142EFD"/>
    <w:rsid w:val="00143AFE"/>
    <w:rsid w:val="00144EC0"/>
    <w:rsid w:val="00145A6A"/>
    <w:rsid w:val="00147AE4"/>
    <w:rsid w:val="00152191"/>
    <w:rsid w:val="00155869"/>
    <w:rsid w:val="001642BE"/>
    <w:rsid w:val="001663E7"/>
    <w:rsid w:val="00167692"/>
    <w:rsid w:val="00170DB3"/>
    <w:rsid w:val="0017116B"/>
    <w:rsid w:val="00174BDF"/>
    <w:rsid w:val="00175D13"/>
    <w:rsid w:val="00185A6F"/>
    <w:rsid w:val="001869DC"/>
    <w:rsid w:val="0018741F"/>
    <w:rsid w:val="00190415"/>
    <w:rsid w:val="001915D7"/>
    <w:rsid w:val="00192734"/>
    <w:rsid w:val="00192BFE"/>
    <w:rsid w:val="001943A3"/>
    <w:rsid w:val="00195A8F"/>
    <w:rsid w:val="00196C92"/>
    <w:rsid w:val="001A3E6A"/>
    <w:rsid w:val="001A4085"/>
    <w:rsid w:val="001A7F69"/>
    <w:rsid w:val="001B0FB5"/>
    <w:rsid w:val="001B1069"/>
    <w:rsid w:val="001B344D"/>
    <w:rsid w:val="001B5404"/>
    <w:rsid w:val="001C094F"/>
    <w:rsid w:val="001C2E38"/>
    <w:rsid w:val="001C5AF0"/>
    <w:rsid w:val="001D3C0D"/>
    <w:rsid w:val="001D5FD1"/>
    <w:rsid w:val="001E3299"/>
    <w:rsid w:val="001E4F33"/>
    <w:rsid w:val="001E52BF"/>
    <w:rsid w:val="001E530A"/>
    <w:rsid w:val="001F077E"/>
    <w:rsid w:val="001F1108"/>
    <w:rsid w:val="001F457C"/>
    <w:rsid w:val="001F7151"/>
    <w:rsid w:val="001F7882"/>
    <w:rsid w:val="00203484"/>
    <w:rsid w:val="00205F6B"/>
    <w:rsid w:val="00210FB3"/>
    <w:rsid w:val="00216A63"/>
    <w:rsid w:val="002170E0"/>
    <w:rsid w:val="002173DE"/>
    <w:rsid w:val="002228D5"/>
    <w:rsid w:val="00223F44"/>
    <w:rsid w:val="002248F3"/>
    <w:rsid w:val="00227A5E"/>
    <w:rsid w:val="00231343"/>
    <w:rsid w:val="00231392"/>
    <w:rsid w:val="00232F04"/>
    <w:rsid w:val="00236F89"/>
    <w:rsid w:val="00240CEB"/>
    <w:rsid w:val="00251F58"/>
    <w:rsid w:val="00252774"/>
    <w:rsid w:val="00252EBF"/>
    <w:rsid w:val="00255045"/>
    <w:rsid w:val="00255401"/>
    <w:rsid w:val="0025574F"/>
    <w:rsid w:val="00260506"/>
    <w:rsid w:val="00262E02"/>
    <w:rsid w:val="00263337"/>
    <w:rsid w:val="0026386D"/>
    <w:rsid w:val="00264CBC"/>
    <w:rsid w:val="002664E6"/>
    <w:rsid w:val="0026675B"/>
    <w:rsid w:val="00266B02"/>
    <w:rsid w:val="0027237E"/>
    <w:rsid w:val="00273496"/>
    <w:rsid w:val="002735DE"/>
    <w:rsid w:val="00274A29"/>
    <w:rsid w:val="00276249"/>
    <w:rsid w:val="00287A50"/>
    <w:rsid w:val="00291F95"/>
    <w:rsid w:val="00293014"/>
    <w:rsid w:val="0029519F"/>
    <w:rsid w:val="00296905"/>
    <w:rsid w:val="002A72FB"/>
    <w:rsid w:val="002B33D8"/>
    <w:rsid w:val="002B4997"/>
    <w:rsid w:val="002C00A4"/>
    <w:rsid w:val="002C24F8"/>
    <w:rsid w:val="002C3146"/>
    <w:rsid w:val="002E1407"/>
    <w:rsid w:val="002E2459"/>
    <w:rsid w:val="002F09DD"/>
    <w:rsid w:val="002F140A"/>
    <w:rsid w:val="002F31DE"/>
    <w:rsid w:val="002F60F6"/>
    <w:rsid w:val="00302C13"/>
    <w:rsid w:val="00302E85"/>
    <w:rsid w:val="00303A99"/>
    <w:rsid w:val="00304B7F"/>
    <w:rsid w:val="003050BD"/>
    <w:rsid w:val="0030515F"/>
    <w:rsid w:val="00311D7C"/>
    <w:rsid w:val="00313A26"/>
    <w:rsid w:val="0031425A"/>
    <w:rsid w:val="00321399"/>
    <w:rsid w:val="0032194E"/>
    <w:rsid w:val="00322D1C"/>
    <w:rsid w:val="0032535E"/>
    <w:rsid w:val="00325A9D"/>
    <w:rsid w:val="00326462"/>
    <w:rsid w:val="00332069"/>
    <w:rsid w:val="003332EB"/>
    <w:rsid w:val="00334DD3"/>
    <w:rsid w:val="00336278"/>
    <w:rsid w:val="0034158C"/>
    <w:rsid w:val="00342F30"/>
    <w:rsid w:val="003506FF"/>
    <w:rsid w:val="0035296A"/>
    <w:rsid w:val="00353A19"/>
    <w:rsid w:val="0035513F"/>
    <w:rsid w:val="00355E65"/>
    <w:rsid w:val="00357C91"/>
    <w:rsid w:val="0036064A"/>
    <w:rsid w:val="00363563"/>
    <w:rsid w:val="00365DF7"/>
    <w:rsid w:val="003661FF"/>
    <w:rsid w:val="0037171F"/>
    <w:rsid w:val="00371BEC"/>
    <w:rsid w:val="00372DF4"/>
    <w:rsid w:val="00381112"/>
    <w:rsid w:val="003819DC"/>
    <w:rsid w:val="00385610"/>
    <w:rsid w:val="003901A2"/>
    <w:rsid w:val="00390A41"/>
    <w:rsid w:val="00391561"/>
    <w:rsid w:val="00392107"/>
    <w:rsid w:val="0039783F"/>
    <w:rsid w:val="003A15C6"/>
    <w:rsid w:val="003A5230"/>
    <w:rsid w:val="003B1843"/>
    <w:rsid w:val="003B1D46"/>
    <w:rsid w:val="003B2CCA"/>
    <w:rsid w:val="003B3F82"/>
    <w:rsid w:val="003C27DD"/>
    <w:rsid w:val="003C57F3"/>
    <w:rsid w:val="003C61F5"/>
    <w:rsid w:val="003C73FF"/>
    <w:rsid w:val="003D26F9"/>
    <w:rsid w:val="003D2FF5"/>
    <w:rsid w:val="003D5004"/>
    <w:rsid w:val="003D796A"/>
    <w:rsid w:val="003E2314"/>
    <w:rsid w:val="003E2578"/>
    <w:rsid w:val="003E3353"/>
    <w:rsid w:val="003E75A4"/>
    <w:rsid w:val="003F0005"/>
    <w:rsid w:val="003F4B35"/>
    <w:rsid w:val="003F5886"/>
    <w:rsid w:val="00401DBD"/>
    <w:rsid w:val="00402795"/>
    <w:rsid w:val="00402B96"/>
    <w:rsid w:val="00413752"/>
    <w:rsid w:val="00413BC3"/>
    <w:rsid w:val="004207B0"/>
    <w:rsid w:val="00424B8E"/>
    <w:rsid w:val="00430690"/>
    <w:rsid w:val="00430B1C"/>
    <w:rsid w:val="00435CDC"/>
    <w:rsid w:val="0044371B"/>
    <w:rsid w:val="0044395B"/>
    <w:rsid w:val="00444FA3"/>
    <w:rsid w:val="004513EC"/>
    <w:rsid w:val="00454A4D"/>
    <w:rsid w:val="00466AD7"/>
    <w:rsid w:val="00467AA6"/>
    <w:rsid w:val="00467F39"/>
    <w:rsid w:val="0047061F"/>
    <w:rsid w:val="004738D6"/>
    <w:rsid w:val="00473BF7"/>
    <w:rsid w:val="00477411"/>
    <w:rsid w:val="00480E5D"/>
    <w:rsid w:val="00484120"/>
    <w:rsid w:val="00487B39"/>
    <w:rsid w:val="004906D8"/>
    <w:rsid w:val="004950C0"/>
    <w:rsid w:val="004A0DE7"/>
    <w:rsid w:val="004A1BF0"/>
    <w:rsid w:val="004A2EEA"/>
    <w:rsid w:val="004A2FBE"/>
    <w:rsid w:val="004A6E6C"/>
    <w:rsid w:val="004A7B61"/>
    <w:rsid w:val="004B104F"/>
    <w:rsid w:val="004B4DDE"/>
    <w:rsid w:val="004B533C"/>
    <w:rsid w:val="004B5E8A"/>
    <w:rsid w:val="004B704B"/>
    <w:rsid w:val="004B7AEE"/>
    <w:rsid w:val="004B7D47"/>
    <w:rsid w:val="004C15D3"/>
    <w:rsid w:val="004D3236"/>
    <w:rsid w:val="004D6911"/>
    <w:rsid w:val="004D7086"/>
    <w:rsid w:val="004E10E3"/>
    <w:rsid w:val="004E2345"/>
    <w:rsid w:val="004E4D9D"/>
    <w:rsid w:val="004E73F2"/>
    <w:rsid w:val="004F5657"/>
    <w:rsid w:val="00505651"/>
    <w:rsid w:val="00507222"/>
    <w:rsid w:val="005073B9"/>
    <w:rsid w:val="005124EF"/>
    <w:rsid w:val="00516516"/>
    <w:rsid w:val="005210E2"/>
    <w:rsid w:val="00522296"/>
    <w:rsid w:val="005251EE"/>
    <w:rsid w:val="00526D11"/>
    <w:rsid w:val="00526DD5"/>
    <w:rsid w:val="005312E5"/>
    <w:rsid w:val="00532B45"/>
    <w:rsid w:val="00535B44"/>
    <w:rsid w:val="00536E96"/>
    <w:rsid w:val="005403CF"/>
    <w:rsid w:val="00542D20"/>
    <w:rsid w:val="0054582A"/>
    <w:rsid w:val="00550BFE"/>
    <w:rsid w:val="00551C17"/>
    <w:rsid w:val="00552830"/>
    <w:rsid w:val="00562124"/>
    <w:rsid w:val="00564024"/>
    <w:rsid w:val="00566C47"/>
    <w:rsid w:val="005806BF"/>
    <w:rsid w:val="00584163"/>
    <w:rsid w:val="00585C7C"/>
    <w:rsid w:val="00586A05"/>
    <w:rsid w:val="00586A80"/>
    <w:rsid w:val="00594CDA"/>
    <w:rsid w:val="00596C13"/>
    <w:rsid w:val="005A09E4"/>
    <w:rsid w:val="005A482D"/>
    <w:rsid w:val="005A6BF7"/>
    <w:rsid w:val="005B069F"/>
    <w:rsid w:val="005B28A8"/>
    <w:rsid w:val="005B3809"/>
    <w:rsid w:val="005B653C"/>
    <w:rsid w:val="005B677B"/>
    <w:rsid w:val="005B7515"/>
    <w:rsid w:val="005C5A44"/>
    <w:rsid w:val="005D00A4"/>
    <w:rsid w:val="005D2593"/>
    <w:rsid w:val="005D3ACB"/>
    <w:rsid w:val="005D5B0B"/>
    <w:rsid w:val="005D6DFF"/>
    <w:rsid w:val="005E0F43"/>
    <w:rsid w:val="005E0FD1"/>
    <w:rsid w:val="005E1FD6"/>
    <w:rsid w:val="005E4B99"/>
    <w:rsid w:val="005F0357"/>
    <w:rsid w:val="005F46C1"/>
    <w:rsid w:val="005F473D"/>
    <w:rsid w:val="005F57ED"/>
    <w:rsid w:val="00602F38"/>
    <w:rsid w:val="0060537E"/>
    <w:rsid w:val="006109E9"/>
    <w:rsid w:val="006144E7"/>
    <w:rsid w:val="006200D1"/>
    <w:rsid w:val="00620DED"/>
    <w:rsid w:val="00621BB8"/>
    <w:rsid w:val="00621F13"/>
    <w:rsid w:val="00622710"/>
    <w:rsid w:val="00622F5D"/>
    <w:rsid w:val="00623744"/>
    <w:rsid w:val="00623A55"/>
    <w:rsid w:val="00625CB1"/>
    <w:rsid w:val="00630CB3"/>
    <w:rsid w:val="00633C86"/>
    <w:rsid w:val="00633DF4"/>
    <w:rsid w:val="00642A02"/>
    <w:rsid w:val="00646EBE"/>
    <w:rsid w:val="0064736B"/>
    <w:rsid w:val="00651006"/>
    <w:rsid w:val="006516E8"/>
    <w:rsid w:val="006518C3"/>
    <w:rsid w:val="0065247C"/>
    <w:rsid w:val="00653A6C"/>
    <w:rsid w:val="00654AEB"/>
    <w:rsid w:val="00657815"/>
    <w:rsid w:val="0066083F"/>
    <w:rsid w:val="006620F8"/>
    <w:rsid w:val="00662EF2"/>
    <w:rsid w:val="00666BA3"/>
    <w:rsid w:val="006758C6"/>
    <w:rsid w:val="00676463"/>
    <w:rsid w:val="006812FF"/>
    <w:rsid w:val="00691D45"/>
    <w:rsid w:val="00694C13"/>
    <w:rsid w:val="00694C7D"/>
    <w:rsid w:val="006966C9"/>
    <w:rsid w:val="006A3586"/>
    <w:rsid w:val="006A4AA1"/>
    <w:rsid w:val="006B40E6"/>
    <w:rsid w:val="006B54E8"/>
    <w:rsid w:val="006B6ADA"/>
    <w:rsid w:val="006B6BA5"/>
    <w:rsid w:val="006B7CF6"/>
    <w:rsid w:val="006C21A6"/>
    <w:rsid w:val="006D0A69"/>
    <w:rsid w:val="006D4F6C"/>
    <w:rsid w:val="006E1EF8"/>
    <w:rsid w:val="006E3CBF"/>
    <w:rsid w:val="006E520B"/>
    <w:rsid w:val="006E6B13"/>
    <w:rsid w:val="006E725E"/>
    <w:rsid w:val="006E73BE"/>
    <w:rsid w:val="006E7422"/>
    <w:rsid w:val="006E7680"/>
    <w:rsid w:val="006F13AC"/>
    <w:rsid w:val="006F6734"/>
    <w:rsid w:val="006F6F7A"/>
    <w:rsid w:val="006F784E"/>
    <w:rsid w:val="006F78A5"/>
    <w:rsid w:val="00700D9C"/>
    <w:rsid w:val="00703085"/>
    <w:rsid w:val="00704CC3"/>
    <w:rsid w:val="00712F2F"/>
    <w:rsid w:val="00713906"/>
    <w:rsid w:val="0071639A"/>
    <w:rsid w:val="0071646E"/>
    <w:rsid w:val="00723498"/>
    <w:rsid w:val="00730A6B"/>
    <w:rsid w:val="00730C5D"/>
    <w:rsid w:val="0073140D"/>
    <w:rsid w:val="00731D6C"/>
    <w:rsid w:val="007405E0"/>
    <w:rsid w:val="00744EC3"/>
    <w:rsid w:val="007465BE"/>
    <w:rsid w:val="007514BA"/>
    <w:rsid w:val="007515BD"/>
    <w:rsid w:val="00751A00"/>
    <w:rsid w:val="00752AB4"/>
    <w:rsid w:val="00752C20"/>
    <w:rsid w:val="00755259"/>
    <w:rsid w:val="007621F0"/>
    <w:rsid w:val="007634DB"/>
    <w:rsid w:val="007650F7"/>
    <w:rsid w:val="00767693"/>
    <w:rsid w:val="0076776E"/>
    <w:rsid w:val="007736A2"/>
    <w:rsid w:val="00774659"/>
    <w:rsid w:val="007764B1"/>
    <w:rsid w:val="007830EE"/>
    <w:rsid w:val="00785621"/>
    <w:rsid w:val="00786542"/>
    <w:rsid w:val="0078670D"/>
    <w:rsid w:val="00787999"/>
    <w:rsid w:val="00790C12"/>
    <w:rsid w:val="0079402A"/>
    <w:rsid w:val="00795542"/>
    <w:rsid w:val="00795A68"/>
    <w:rsid w:val="00797AC8"/>
    <w:rsid w:val="007A4313"/>
    <w:rsid w:val="007A5A86"/>
    <w:rsid w:val="007B65D2"/>
    <w:rsid w:val="007B702F"/>
    <w:rsid w:val="007C07DC"/>
    <w:rsid w:val="007C1C15"/>
    <w:rsid w:val="007C394D"/>
    <w:rsid w:val="007C454E"/>
    <w:rsid w:val="007C7076"/>
    <w:rsid w:val="007D01EC"/>
    <w:rsid w:val="007D18D6"/>
    <w:rsid w:val="007E6B34"/>
    <w:rsid w:val="007E7DFB"/>
    <w:rsid w:val="007F3800"/>
    <w:rsid w:val="007F737E"/>
    <w:rsid w:val="0080284C"/>
    <w:rsid w:val="0081133B"/>
    <w:rsid w:val="008136F6"/>
    <w:rsid w:val="00814DD5"/>
    <w:rsid w:val="008152CD"/>
    <w:rsid w:val="008168EF"/>
    <w:rsid w:val="0082458F"/>
    <w:rsid w:val="00824D54"/>
    <w:rsid w:val="00825C8F"/>
    <w:rsid w:val="0083241F"/>
    <w:rsid w:val="008326FC"/>
    <w:rsid w:val="00832F6A"/>
    <w:rsid w:val="00845DAC"/>
    <w:rsid w:val="008529F6"/>
    <w:rsid w:val="00852FD8"/>
    <w:rsid w:val="008608D5"/>
    <w:rsid w:val="00862F66"/>
    <w:rsid w:val="008631AF"/>
    <w:rsid w:val="00863918"/>
    <w:rsid w:val="0086680F"/>
    <w:rsid w:val="00871C3A"/>
    <w:rsid w:val="00871EA7"/>
    <w:rsid w:val="00872024"/>
    <w:rsid w:val="00876272"/>
    <w:rsid w:val="00876614"/>
    <w:rsid w:val="00880620"/>
    <w:rsid w:val="008877D0"/>
    <w:rsid w:val="00890F55"/>
    <w:rsid w:val="00893859"/>
    <w:rsid w:val="00894974"/>
    <w:rsid w:val="00894B67"/>
    <w:rsid w:val="00896011"/>
    <w:rsid w:val="008A0DE0"/>
    <w:rsid w:val="008A4F92"/>
    <w:rsid w:val="008A751D"/>
    <w:rsid w:val="008B59FA"/>
    <w:rsid w:val="008C10FD"/>
    <w:rsid w:val="008C4E16"/>
    <w:rsid w:val="008D1FF9"/>
    <w:rsid w:val="008D2A4B"/>
    <w:rsid w:val="008D59EF"/>
    <w:rsid w:val="008E529C"/>
    <w:rsid w:val="008E67D5"/>
    <w:rsid w:val="008E6B0A"/>
    <w:rsid w:val="008F4227"/>
    <w:rsid w:val="008F4242"/>
    <w:rsid w:val="008F529A"/>
    <w:rsid w:val="008F570F"/>
    <w:rsid w:val="008F5CC8"/>
    <w:rsid w:val="008F629E"/>
    <w:rsid w:val="008F65B1"/>
    <w:rsid w:val="008F7FD9"/>
    <w:rsid w:val="00900F6D"/>
    <w:rsid w:val="009077A0"/>
    <w:rsid w:val="00907EBA"/>
    <w:rsid w:val="009242E5"/>
    <w:rsid w:val="00931B87"/>
    <w:rsid w:val="00931FC8"/>
    <w:rsid w:val="00932DBD"/>
    <w:rsid w:val="009340EC"/>
    <w:rsid w:val="0093436E"/>
    <w:rsid w:val="00940889"/>
    <w:rsid w:val="0094325B"/>
    <w:rsid w:val="00946093"/>
    <w:rsid w:val="009479CE"/>
    <w:rsid w:val="00947D0A"/>
    <w:rsid w:val="009540F4"/>
    <w:rsid w:val="00956BB2"/>
    <w:rsid w:val="00956E5A"/>
    <w:rsid w:val="00957E1F"/>
    <w:rsid w:val="009617FF"/>
    <w:rsid w:val="00961BFC"/>
    <w:rsid w:val="00974042"/>
    <w:rsid w:val="00975AC4"/>
    <w:rsid w:val="00975B9B"/>
    <w:rsid w:val="00980BDB"/>
    <w:rsid w:val="00981AD7"/>
    <w:rsid w:val="009825D6"/>
    <w:rsid w:val="0098323F"/>
    <w:rsid w:val="0098365D"/>
    <w:rsid w:val="0098456D"/>
    <w:rsid w:val="0098602D"/>
    <w:rsid w:val="00987690"/>
    <w:rsid w:val="00991B67"/>
    <w:rsid w:val="00993DD9"/>
    <w:rsid w:val="009942B9"/>
    <w:rsid w:val="009949F7"/>
    <w:rsid w:val="00994FEB"/>
    <w:rsid w:val="009957E3"/>
    <w:rsid w:val="009B4246"/>
    <w:rsid w:val="009B5E40"/>
    <w:rsid w:val="009B64DE"/>
    <w:rsid w:val="009C034D"/>
    <w:rsid w:val="009C16A8"/>
    <w:rsid w:val="009C2264"/>
    <w:rsid w:val="009C2B56"/>
    <w:rsid w:val="009C3EF5"/>
    <w:rsid w:val="009C4BF3"/>
    <w:rsid w:val="009C5808"/>
    <w:rsid w:val="009C6297"/>
    <w:rsid w:val="009C63B7"/>
    <w:rsid w:val="009D0D36"/>
    <w:rsid w:val="009E2AEE"/>
    <w:rsid w:val="009E5298"/>
    <w:rsid w:val="009F09ED"/>
    <w:rsid w:val="009F1551"/>
    <w:rsid w:val="009F2723"/>
    <w:rsid w:val="009F44E6"/>
    <w:rsid w:val="009F7F27"/>
    <w:rsid w:val="009F7FC4"/>
    <w:rsid w:val="00A041C6"/>
    <w:rsid w:val="00A0510B"/>
    <w:rsid w:val="00A0673D"/>
    <w:rsid w:val="00A07C8F"/>
    <w:rsid w:val="00A11357"/>
    <w:rsid w:val="00A12142"/>
    <w:rsid w:val="00A173BC"/>
    <w:rsid w:val="00A21F2F"/>
    <w:rsid w:val="00A224FF"/>
    <w:rsid w:val="00A24252"/>
    <w:rsid w:val="00A40794"/>
    <w:rsid w:val="00A41552"/>
    <w:rsid w:val="00A43AAC"/>
    <w:rsid w:val="00A45B58"/>
    <w:rsid w:val="00A45D6C"/>
    <w:rsid w:val="00A47967"/>
    <w:rsid w:val="00A52AB4"/>
    <w:rsid w:val="00A63F9B"/>
    <w:rsid w:val="00A644A0"/>
    <w:rsid w:val="00A70B2B"/>
    <w:rsid w:val="00A72B26"/>
    <w:rsid w:val="00A73A4A"/>
    <w:rsid w:val="00A77815"/>
    <w:rsid w:val="00A86D11"/>
    <w:rsid w:val="00AA4F34"/>
    <w:rsid w:val="00AA6CFC"/>
    <w:rsid w:val="00AB2FD5"/>
    <w:rsid w:val="00AB3BD5"/>
    <w:rsid w:val="00AB4F8B"/>
    <w:rsid w:val="00AC074F"/>
    <w:rsid w:val="00AC39FB"/>
    <w:rsid w:val="00AC3A13"/>
    <w:rsid w:val="00AC6703"/>
    <w:rsid w:val="00AD12A1"/>
    <w:rsid w:val="00AD3424"/>
    <w:rsid w:val="00AD636B"/>
    <w:rsid w:val="00AD784E"/>
    <w:rsid w:val="00AD7977"/>
    <w:rsid w:val="00AE402A"/>
    <w:rsid w:val="00AF208F"/>
    <w:rsid w:val="00AF28CC"/>
    <w:rsid w:val="00AF4F4B"/>
    <w:rsid w:val="00AF6428"/>
    <w:rsid w:val="00B00CED"/>
    <w:rsid w:val="00B05C34"/>
    <w:rsid w:val="00B0642E"/>
    <w:rsid w:val="00B10E28"/>
    <w:rsid w:val="00B14B95"/>
    <w:rsid w:val="00B14CC6"/>
    <w:rsid w:val="00B1731E"/>
    <w:rsid w:val="00B2131F"/>
    <w:rsid w:val="00B23DE0"/>
    <w:rsid w:val="00B31E81"/>
    <w:rsid w:val="00B3267E"/>
    <w:rsid w:val="00B35C41"/>
    <w:rsid w:val="00B36A8D"/>
    <w:rsid w:val="00B37E7B"/>
    <w:rsid w:val="00B40D77"/>
    <w:rsid w:val="00B42BAF"/>
    <w:rsid w:val="00B50C0E"/>
    <w:rsid w:val="00B526DD"/>
    <w:rsid w:val="00B61CD0"/>
    <w:rsid w:val="00B64B1F"/>
    <w:rsid w:val="00B64B96"/>
    <w:rsid w:val="00B661DF"/>
    <w:rsid w:val="00B665FA"/>
    <w:rsid w:val="00B679AB"/>
    <w:rsid w:val="00B71657"/>
    <w:rsid w:val="00B717C2"/>
    <w:rsid w:val="00B72086"/>
    <w:rsid w:val="00B805CE"/>
    <w:rsid w:val="00B81202"/>
    <w:rsid w:val="00B868C3"/>
    <w:rsid w:val="00B90B8B"/>
    <w:rsid w:val="00B91F25"/>
    <w:rsid w:val="00BA0B99"/>
    <w:rsid w:val="00BA6E1B"/>
    <w:rsid w:val="00BA7D41"/>
    <w:rsid w:val="00BB18E7"/>
    <w:rsid w:val="00BB3C9A"/>
    <w:rsid w:val="00BB3FB9"/>
    <w:rsid w:val="00BB467F"/>
    <w:rsid w:val="00BB5956"/>
    <w:rsid w:val="00BC54F2"/>
    <w:rsid w:val="00BC704B"/>
    <w:rsid w:val="00BD0F9C"/>
    <w:rsid w:val="00BD2334"/>
    <w:rsid w:val="00BD649A"/>
    <w:rsid w:val="00BD6D01"/>
    <w:rsid w:val="00BD7544"/>
    <w:rsid w:val="00BE0BE5"/>
    <w:rsid w:val="00BE74DA"/>
    <w:rsid w:val="00BE76E1"/>
    <w:rsid w:val="00BF47BA"/>
    <w:rsid w:val="00BF553C"/>
    <w:rsid w:val="00BF55B8"/>
    <w:rsid w:val="00BF74CC"/>
    <w:rsid w:val="00C00FD6"/>
    <w:rsid w:val="00C0113D"/>
    <w:rsid w:val="00C023B5"/>
    <w:rsid w:val="00C100E6"/>
    <w:rsid w:val="00C1413D"/>
    <w:rsid w:val="00C155A8"/>
    <w:rsid w:val="00C1634C"/>
    <w:rsid w:val="00C27238"/>
    <w:rsid w:val="00C301E6"/>
    <w:rsid w:val="00C3349B"/>
    <w:rsid w:val="00C334F9"/>
    <w:rsid w:val="00C3681C"/>
    <w:rsid w:val="00C42FE1"/>
    <w:rsid w:val="00C4349F"/>
    <w:rsid w:val="00C446AF"/>
    <w:rsid w:val="00C46F26"/>
    <w:rsid w:val="00C47E17"/>
    <w:rsid w:val="00C61C7A"/>
    <w:rsid w:val="00C631C8"/>
    <w:rsid w:val="00C65D9A"/>
    <w:rsid w:val="00C67575"/>
    <w:rsid w:val="00C67761"/>
    <w:rsid w:val="00C7300B"/>
    <w:rsid w:val="00C76CC3"/>
    <w:rsid w:val="00C77815"/>
    <w:rsid w:val="00C80945"/>
    <w:rsid w:val="00C81767"/>
    <w:rsid w:val="00C835C0"/>
    <w:rsid w:val="00C84F18"/>
    <w:rsid w:val="00C857DC"/>
    <w:rsid w:val="00C85EF2"/>
    <w:rsid w:val="00C86453"/>
    <w:rsid w:val="00C913CB"/>
    <w:rsid w:val="00C91A46"/>
    <w:rsid w:val="00C9566B"/>
    <w:rsid w:val="00C96249"/>
    <w:rsid w:val="00CA1371"/>
    <w:rsid w:val="00CA2BE0"/>
    <w:rsid w:val="00CA33A2"/>
    <w:rsid w:val="00CA3CB5"/>
    <w:rsid w:val="00CA4350"/>
    <w:rsid w:val="00CB2C97"/>
    <w:rsid w:val="00CB3575"/>
    <w:rsid w:val="00CB77C2"/>
    <w:rsid w:val="00CB7BFF"/>
    <w:rsid w:val="00CC0616"/>
    <w:rsid w:val="00CC1B03"/>
    <w:rsid w:val="00CC220E"/>
    <w:rsid w:val="00CC46C8"/>
    <w:rsid w:val="00CD23E3"/>
    <w:rsid w:val="00CD31E1"/>
    <w:rsid w:val="00CD3E5F"/>
    <w:rsid w:val="00CD4627"/>
    <w:rsid w:val="00CD7243"/>
    <w:rsid w:val="00CF18D7"/>
    <w:rsid w:val="00CF1D31"/>
    <w:rsid w:val="00CF601C"/>
    <w:rsid w:val="00D00E58"/>
    <w:rsid w:val="00D00ECA"/>
    <w:rsid w:val="00D02E86"/>
    <w:rsid w:val="00D048F7"/>
    <w:rsid w:val="00D10120"/>
    <w:rsid w:val="00D111AE"/>
    <w:rsid w:val="00D117F0"/>
    <w:rsid w:val="00D1190D"/>
    <w:rsid w:val="00D143E8"/>
    <w:rsid w:val="00D15726"/>
    <w:rsid w:val="00D15FA5"/>
    <w:rsid w:val="00D1702E"/>
    <w:rsid w:val="00D213A1"/>
    <w:rsid w:val="00D21E5B"/>
    <w:rsid w:val="00D23669"/>
    <w:rsid w:val="00D25986"/>
    <w:rsid w:val="00D25F23"/>
    <w:rsid w:val="00D34455"/>
    <w:rsid w:val="00D3533F"/>
    <w:rsid w:val="00D37335"/>
    <w:rsid w:val="00D40086"/>
    <w:rsid w:val="00D454DF"/>
    <w:rsid w:val="00D51D0B"/>
    <w:rsid w:val="00D62358"/>
    <w:rsid w:val="00D64B97"/>
    <w:rsid w:val="00D662D4"/>
    <w:rsid w:val="00D666C0"/>
    <w:rsid w:val="00D66772"/>
    <w:rsid w:val="00D677C5"/>
    <w:rsid w:val="00D7058C"/>
    <w:rsid w:val="00D83338"/>
    <w:rsid w:val="00D839C9"/>
    <w:rsid w:val="00D91855"/>
    <w:rsid w:val="00DA2090"/>
    <w:rsid w:val="00DA35FD"/>
    <w:rsid w:val="00DA7705"/>
    <w:rsid w:val="00DA7F2A"/>
    <w:rsid w:val="00DB00FE"/>
    <w:rsid w:val="00DB1B10"/>
    <w:rsid w:val="00DB2AE1"/>
    <w:rsid w:val="00DB4A0E"/>
    <w:rsid w:val="00DB4CCD"/>
    <w:rsid w:val="00DB6E26"/>
    <w:rsid w:val="00DC02C5"/>
    <w:rsid w:val="00DC57ED"/>
    <w:rsid w:val="00DD60F1"/>
    <w:rsid w:val="00DD6AE4"/>
    <w:rsid w:val="00DD6D5B"/>
    <w:rsid w:val="00DD6FC8"/>
    <w:rsid w:val="00DE3D24"/>
    <w:rsid w:val="00DE4ABE"/>
    <w:rsid w:val="00DE7959"/>
    <w:rsid w:val="00DF2011"/>
    <w:rsid w:val="00DF32A7"/>
    <w:rsid w:val="00DF437E"/>
    <w:rsid w:val="00DF59CC"/>
    <w:rsid w:val="00DF7743"/>
    <w:rsid w:val="00E00BAB"/>
    <w:rsid w:val="00E01B8E"/>
    <w:rsid w:val="00E02F5B"/>
    <w:rsid w:val="00E063DF"/>
    <w:rsid w:val="00E109A7"/>
    <w:rsid w:val="00E122BC"/>
    <w:rsid w:val="00E12598"/>
    <w:rsid w:val="00E173D3"/>
    <w:rsid w:val="00E17D48"/>
    <w:rsid w:val="00E21629"/>
    <w:rsid w:val="00E240A8"/>
    <w:rsid w:val="00E274CA"/>
    <w:rsid w:val="00E32E55"/>
    <w:rsid w:val="00E409F7"/>
    <w:rsid w:val="00E41107"/>
    <w:rsid w:val="00E42FF3"/>
    <w:rsid w:val="00E45A69"/>
    <w:rsid w:val="00E46F4D"/>
    <w:rsid w:val="00E502A8"/>
    <w:rsid w:val="00E54806"/>
    <w:rsid w:val="00E60273"/>
    <w:rsid w:val="00E6760D"/>
    <w:rsid w:val="00E73611"/>
    <w:rsid w:val="00E76DA9"/>
    <w:rsid w:val="00E7761A"/>
    <w:rsid w:val="00E80AE6"/>
    <w:rsid w:val="00E82470"/>
    <w:rsid w:val="00E85C47"/>
    <w:rsid w:val="00E85E66"/>
    <w:rsid w:val="00E868B0"/>
    <w:rsid w:val="00E91A9D"/>
    <w:rsid w:val="00E93683"/>
    <w:rsid w:val="00E95740"/>
    <w:rsid w:val="00E97AA3"/>
    <w:rsid w:val="00EA153B"/>
    <w:rsid w:val="00EA2D72"/>
    <w:rsid w:val="00EA42F1"/>
    <w:rsid w:val="00EA4414"/>
    <w:rsid w:val="00EB05F7"/>
    <w:rsid w:val="00EB0DF4"/>
    <w:rsid w:val="00EB548A"/>
    <w:rsid w:val="00EC1D96"/>
    <w:rsid w:val="00EC2BA4"/>
    <w:rsid w:val="00EC644A"/>
    <w:rsid w:val="00ED3E2C"/>
    <w:rsid w:val="00ED7915"/>
    <w:rsid w:val="00EE0375"/>
    <w:rsid w:val="00EE20C6"/>
    <w:rsid w:val="00EE31D5"/>
    <w:rsid w:val="00EE523A"/>
    <w:rsid w:val="00EE7FE0"/>
    <w:rsid w:val="00EF3364"/>
    <w:rsid w:val="00EF363C"/>
    <w:rsid w:val="00EF3675"/>
    <w:rsid w:val="00EF6812"/>
    <w:rsid w:val="00EF68F4"/>
    <w:rsid w:val="00F01745"/>
    <w:rsid w:val="00F07B0F"/>
    <w:rsid w:val="00F120A1"/>
    <w:rsid w:val="00F154A4"/>
    <w:rsid w:val="00F15A04"/>
    <w:rsid w:val="00F173FA"/>
    <w:rsid w:val="00F22A41"/>
    <w:rsid w:val="00F23143"/>
    <w:rsid w:val="00F23C10"/>
    <w:rsid w:val="00F304FB"/>
    <w:rsid w:val="00F316A1"/>
    <w:rsid w:val="00F3391D"/>
    <w:rsid w:val="00F35C70"/>
    <w:rsid w:val="00F36910"/>
    <w:rsid w:val="00F37504"/>
    <w:rsid w:val="00F41255"/>
    <w:rsid w:val="00F4236B"/>
    <w:rsid w:val="00F42F36"/>
    <w:rsid w:val="00F430C2"/>
    <w:rsid w:val="00F448D8"/>
    <w:rsid w:val="00F47CA2"/>
    <w:rsid w:val="00F5243E"/>
    <w:rsid w:val="00F5568B"/>
    <w:rsid w:val="00F57B53"/>
    <w:rsid w:val="00F60A5A"/>
    <w:rsid w:val="00F66FB4"/>
    <w:rsid w:val="00F679D5"/>
    <w:rsid w:val="00F70A18"/>
    <w:rsid w:val="00F70E33"/>
    <w:rsid w:val="00F73A18"/>
    <w:rsid w:val="00F75EDD"/>
    <w:rsid w:val="00F83583"/>
    <w:rsid w:val="00F83648"/>
    <w:rsid w:val="00F83F90"/>
    <w:rsid w:val="00F8626C"/>
    <w:rsid w:val="00F97843"/>
    <w:rsid w:val="00FA015B"/>
    <w:rsid w:val="00FA0FA3"/>
    <w:rsid w:val="00FA2F62"/>
    <w:rsid w:val="00FA3039"/>
    <w:rsid w:val="00FA3F96"/>
    <w:rsid w:val="00FA4081"/>
    <w:rsid w:val="00FA42D4"/>
    <w:rsid w:val="00FA5792"/>
    <w:rsid w:val="00FA686A"/>
    <w:rsid w:val="00FB0E34"/>
    <w:rsid w:val="00FB4790"/>
    <w:rsid w:val="00FB7FDF"/>
    <w:rsid w:val="00FC1AD3"/>
    <w:rsid w:val="00FC2D5F"/>
    <w:rsid w:val="00FC38C5"/>
    <w:rsid w:val="00FC4B4A"/>
    <w:rsid w:val="00FC5B7B"/>
    <w:rsid w:val="00FC6617"/>
    <w:rsid w:val="00FC7912"/>
    <w:rsid w:val="00FE04B2"/>
    <w:rsid w:val="00FE251B"/>
    <w:rsid w:val="00FE5C44"/>
    <w:rsid w:val="00FE6648"/>
    <w:rsid w:val="00FF4AD5"/>
    <w:rsid w:val="00FF5D50"/>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D815D6"/>
  <w15:docId w15:val="{9C4AD274-1576-4FD8-9AD4-6B0C5BA4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3">
    <w:name w:val="heading 1"/>
    <w:basedOn w:val="a"/>
    <w:link w:val="14"/>
    <w:qFormat/>
    <w:rsid w:val="009957E3"/>
    <w:pPr>
      <w:spacing w:before="100" w:beforeAutospacing="1" w:after="100" w:afterAutospacing="1"/>
      <w:outlineLvl w:val="0"/>
    </w:pPr>
    <w:rPr>
      <w:rFonts w:eastAsia="Times New Roman"/>
      <w:b/>
      <w:bCs/>
      <w:color w:val="auto"/>
      <w:kern w:val="36"/>
      <w:sz w:val="48"/>
      <w:szCs w:val="48"/>
    </w:rPr>
  </w:style>
  <w:style w:type="paragraph" w:styleId="30">
    <w:name w:val="heading 3"/>
    <w:basedOn w:val="a"/>
    <w:next w:val="a0"/>
    <w:link w:val="31"/>
    <w:uiPriority w:val="9"/>
    <w:qFormat/>
    <w:rsid w:val="006A4AA1"/>
    <w:pPr>
      <w:tabs>
        <w:tab w:val="left" w:pos="0"/>
      </w:tabs>
      <w:suppressAutoHyphens/>
      <w:spacing w:before="280" w:after="280"/>
      <w:outlineLvl w:val="2"/>
    </w:pPr>
    <w:rPr>
      <w:rFonts w:eastAsia="Times New Roman"/>
      <w:b/>
      <w:bCs/>
      <w:color w:val="auto"/>
      <w:sz w:val="27"/>
      <w:szCs w:val="27"/>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5156A2"/>
    <w:rPr>
      <w:color w:val="0000FF" w:themeColor="hyperlink"/>
      <w:u w:val="single"/>
    </w:rPr>
  </w:style>
  <w:style w:type="character" w:customStyle="1" w:styleId="a5">
    <w:name w:val="Название Знак"/>
    <w:basedOn w:val="a1"/>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5">
    <w:name w:val="Заголовок Знак1"/>
    <w:link w:val="a6"/>
    <w:qFormat/>
    <w:locked/>
    <w:rsid w:val="000514E1"/>
    <w:rPr>
      <w:rFonts w:ascii="Arial" w:eastAsia="Arial" w:hAnsi="Arial" w:cs="Arial"/>
      <w:b/>
      <w:color w:val="000000"/>
      <w:sz w:val="72"/>
      <w:szCs w:val="72"/>
      <w:lang w:eastAsia="ru-RU"/>
    </w:rPr>
  </w:style>
  <w:style w:type="character" w:customStyle="1" w:styleId="21">
    <w:name w:val="Основной текст 2 Знак"/>
    <w:basedOn w:val="a1"/>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aliases w:val="Знак18 Знак Знак,Знак17 Знак1 Знак,Обычный (веб) Знак1 Знак,Обычный (веб) Знак Знак1 Знак,Обычный (веб) Знак Знак Знак Знак,Обычный (веб) Знак Знак Знак1,Обычный (веб) Знак2 Знак Знак Знак"/>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6">
    <w:name w:val="Заголовок1"/>
    <w:basedOn w:val="a"/>
    <w:next w:val="a0"/>
    <w:qFormat/>
    <w:rsid w:val="00E868B0"/>
    <w:pPr>
      <w:keepNext/>
      <w:spacing w:before="240" w:after="120"/>
    </w:pPr>
    <w:rPr>
      <w:rFonts w:ascii="Liberation Sans" w:eastAsia="Microsoft YaHei" w:hAnsi="Liberation Sans" w:cs="Arial"/>
      <w:sz w:val="28"/>
      <w:szCs w:val="28"/>
    </w:rPr>
  </w:style>
  <w:style w:type="paragraph" w:styleId="a0">
    <w:name w:val="Body Text"/>
    <w:aliases w:val="Çàã1,BO,ID,body indent,andrad,EHPT,Body Text2"/>
    <w:basedOn w:val="a"/>
    <w:link w:val="22"/>
    <w:qFormat/>
    <w:rsid w:val="00E868B0"/>
    <w:pPr>
      <w:spacing w:after="140" w:line="276" w:lineRule="auto"/>
    </w:pPr>
  </w:style>
  <w:style w:type="paragraph" w:styleId="a8">
    <w:name w:val="List"/>
    <w:basedOn w:val="a0"/>
    <w:rsid w:val="00E868B0"/>
    <w:rPr>
      <w:rFonts w:cs="Arial"/>
    </w:rPr>
  </w:style>
  <w:style w:type="paragraph" w:customStyle="1" w:styleId="17">
    <w:name w:val="Назва об'єкта1"/>
    <w:basedOn w:val="a"/>
    <w:qFormat/>
    <w:rsid w:val="00E868B0"/>
    <w:pPr>
      <w:suppressLineNumbers/>
      <w:spacing w:before="120" w:after="120"/>
    </w:pPr>
    <w:rPr>
      <w:rFonts w:cs="Arial"/>
      <w:i/>
      <w:iCs/>
    </w:rPr>
  </w:style>
  <w:style w:type="paragraph" w:customStyle="1" w:styleId="a9">
    <w:name w:val="Покажчик"/>
    <w:basedOn w:val="a"/>
    <w:qFormat/>
    <w:rsid w:val="00E868B0"/>
    <w:pPr>
      <w:suppressLineNumbers/>
    </w:pPr>
    <w:rPr>
      <w:rFonts w:cs="Arial"/>
    </w:rPr>
  </w:style>
  <w:style w:type="paragraph" w:styleId="aa">
    <w:name w:val="No Spacing"/>
    <w:uiPriority w:val="99"/>
    <w:qFormat/>
    <w:rsid w:val="005156A2"/>
    <w:rPr>
      <w:color w:val="00000A"/>
      <w:sz w:val="24"/>
    </w:rPr>
  </w:style>
  <w:style w:type="paragraph" w:styleId="a6">
    <w:name w:val="Title"/>
    <w:basedOn w:val="a"/>
    <w:link w:val="15"/>
    <w:qFormat/>
    <w:rsid w:val="000514E1"/>
    <w:pPr>
      <w:keepNext/>
      <w:keepLines/>
      <w:spacing w:before="480" w:after="120" w:line="276" w:lineRule="auto"/>
    </w:pPr>
    <w:rPr>
      <w:rFonts w:ascii="Arial" w:hAnsi="Arial" w:cs="Arial"/>
      <w:b/>
      <w:color w:val="000000"/>
      <w:sz w:val="72"/>
      <w:szCs w:val="72"/>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18"/>
    <w:qFormat/>
    <w:rsid w:val="000514E1"/>
    <w:pPr>
      <w:spacing w:beforeAutospacing="1" w:afterAutospacing="1"/>
    </w:pPr>
    <w:rPr>
      <w:rFonts w:eastAsia="Times New Roman"/>
    </w:rPr>
  </w:style>
  <w:style w:type="paragraph" w:styleId="23">
    <w:name w:val="Body Text 2"/>
    <w:basedOn w:val="a"/>
    <w:link w:val="210"/>
    <w:qFormat/>
    <w:rsid w:val="000514E1"/>
    <w:pPr>
      <w:spacing w:after="120" w:line="480" w:lineRule="auto"/>
    </w:pPr>
    <w:rPr>
      <w:rFonts w:eastAsia="Times New Roman"/>
      <w:sz w:val="20"/>
      <w:szCs w:val="20"/>
      <w:lang w:val="uk-UA"/>
    </w:rPr>
  </w:style>
  <w:style w:type="paragraph" w:customStyle="1" w:styleId="19">
    <w:name w:val="Нижній колонтитул1"/>
    <w:basedOn w:val="a"/>
    <w:rsid w:val="00E868B0"/>
  </w:style>
  <w:style w:type="paragraph" w:customStyle="1" w:styleId="ac">
    <w:name w:val="Вміст рамки"/>
    <w:basedOn w:val="a"/>
    <w:qFormat/>
    <w:rsid w:val="00E868B0"/>
  </w:style>
  <w:style w:type="paragraph" w:customStyle="1" w:styleId="ad">
    <w:name w:val="Вміст таблиці"/>
    <w:basedOn w:val="a"/>
    <w:qFormat/>
    <w:rsid w:val="00E868B0"/>
    <w:pPr>
      <w:suppressLineNumbers/>
    </w:pPr>
  </w:style>
  <w:style w:type="paragraph" w:customStyle="1" w:styleId="ae">
    <w:name w:val="Заголовок таблиці"/>
    <w:basedOn w:val="ad"/>
    <w:qFormat/>
    <w:rsid w:val="00E868B0"/>
    <w:pPr>
      <w:jc w:val="center"/>
    </w:pPr>
    <w:rPr>
      <w:b/>
      <w:bCs/>
    </w:rPr>
  </w:style>
  <w:style w:type="table" w:styleId="af">
    <w:name w:val="Table Grid"/>
    <w:basedOn w:val="a2"/>
    <w:uiPriority w:val="59"/>
    <w:qFormat/>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1"/>
    <w:link w:val="13"/>
    <w:rsid w:val="009957E3"/>
    <w:rPr>
      <w:rFonts w:ascii="Times New Roman" w:eastAsia="Times New Roman" w:hAnsi="Times New Roman" w:cs="Times New Roman"/>
      <w:b/>
      <w:bCs/>
      <w:kern w:val="36"/>
      <w:sz w:val="48"/>
      <w:szCs w:val="48"/>
      <w:lang w:eastAsia="ru-RU"/>
    </w:rPr>
  </w:style>
  <w:style w:type="paragraph" w:styleId="af0">
    <w:name w:val="List Paragraph"/>
    <w:aliases w:val="AC List 01,Numbered List"/>
    <w:basedOn w:val="a"/>
    <w:link w:val="af1"/>
    <w:uiPriority w:val="34"/>
    <w:qFormat/>
    <w:rsid w:val="00E32E55"/>
    <w:pPr>
      <w:ind w:left="720"/>
      <w:contextualSpacing/>
    </w:pPr>
  </w:style>
  <w:style w:type="paragraph" w:customStyle="1" w:styleId="211">
    <w:name w:val="Основний текст 21"/>
    <w:basedOn w:val="a"/>
    <w:rsid w:val="003F5886"/>
    <w:pPr>
      <w:suppressAutoHyphens/>
    </w:pPr>
    <w:rPr>
      <w:rFonts w:eastAsia="Times New Roman"/>
      <w:color w:val="auto"/>
      <w:szCs w:val="20"/>
      <w:lang w:val="uk-UA" w:eastAsia="ar-SA"/>
    </w:rPr>
  </w:style>
  <w:style w:type="paragraph" w:customStyle="1" w:styleId="212">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8">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3F5886"/>
    <w:rPr>
      <w:rFonts w:ascii="Times New Roman" w:eastAsia="Times New Roman" w:hAnsi="Times New Roman" w:cs="Times New Roman"/>
      <w:color w:val="00000A"/>
      <w:sz w:val="24"/>
      <w:szCs w:val="24"/>
      <w:lang w:eastAsia="ru-RU"/>
    </w:rPr>
  </w:style>
  <w:style w:type="paragraph" w:customStyle="1" w:styleId="24">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22">
    <w:name w:val="Основной текст Знак2"/>
    <w:aliases w:val="Çàã1 Знак,BO Знак,ID Знак,body indent Знак,andrad Знак,EHPT Знак,Body Text2 Знак"/>
    <w:basedOn w:val="a1"/>
    <w:link w:val="a0"/>
    <w:rsid w:val="00980BDB"/>
    <w:rPr>
      <w:rFonts w:ascii="Times New Roman" w:eastAsia="Arial" w:hAnsi="Times New Roman" w:cs="Times New Roman"/>
      <w:color w:val="00000A"/>
      <w:sz w:val="24"/>
      <w:szCs w:val="24"/>
      <w:lang w:eastAsia="ru-RU"/>
    </w:rPr>
  </w:style>
  <w:style w:type="paragraph" w:customStyle="1" w:styleId="1a">
    <w:name w:val="Обычный1"/>
    <w:link w:val="Normal"/>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qFormat/>
    <w:rsid w:val="00AF6428"/>
    <w:pPr>
      <w:spacing w:before="100" w:beforeAutospacing="1" w:after="100" w:afterAutospacing="1"/>
    </w:pPr>
    <w:rPr>
      <w:rFonts w:eastAsia="Times New Roman"/>
      <w:color w:val="auto"/>
      <w:lang w:val="uk-UA" w:eastAsia="uk-UA"/>
    </w:rPr>
  </w:style>
  <w:style w:type="paragraph" w:styleId="af2">
    <w:name w:val="footer"/>
    <w:basedOn w:val="a"/>
    <w:link w:val="1b"/>
    <w:uiPriority w:val="99"/>
    <w:qFormat/>
    <w:rsid w:val="006966C9"/>
    <w:pPr>
      <w:tabs>
        <w:tab w:val="center" w:pos="4819"/>
        <w:tab w:val="right" w:pos="9639"/>
      </w:tabs>
    </w:pPr>
    <w:rPr>
      <w:rFonts w:eastAsia="Times New Roman"/>
      <w:color w:val="auto"/>
      <w:lang w:val="uk-UA"/>
    </w:rPr>
  </w:style>
  <w:style w:type="character" w:customStyle="1" w:styleId="1b">
    <w:name w:val="Нижний колонтитул Знак1"/>
    <w:basedOn w:val="a1"/>
    <w:link w:val="af2"/>
    <w:uiPriority w:val="99"/>
    <w:rsid w:val="006966C9"/>
    <w:rPr>
      <w:rFonts w:ascii="Times New Roman" w:eastAsia="Times New Roman" w:hAnsi="Times New Roman" w:cs="Times New Roman"/>
      <w:sz w:val="24"/>
      <w:szCs w:val="24"/>
      <w:lang w:val="uk-UA" w:eastAsia="ru-RU"/>
    </w:rPr>
  </w:style>
  <w:style w:type="paragraph" w:styleId="af3">
    <w:name w:val="header"/>
    <w:basedOn w:val="a"/>
    <w:link w:val="1c"/>
    <w:uiPriority w:val="99"/>
    <w:qFormat/>
    <w:rsid w:val="006966C9"/>
    <w:pPr>
      <w:tabs>
        <w:tab w:val="center" w:pos="4819"/>
        <w:tab w:val="right" w:pos="9639"/>
      </w:tabs>
    </w:pPr>
    <w:rPr>
      <w:rFonts w:eastAsia="Times New Roman"/>
      <w:color w:val="auto"/>
      <w:lang w:val="uk-UA"/>
    </w:rPr>
  </w:style>
  <w:style w:type="character" w:customStyle="1" w:styleId="1c">
    <w:name w:val="Верхний колонтитул Знак1"/>
    <w:basedOn w:val="a1"/>
    <w:link w:val="af3"/>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4">
    <w:name w:val="page number"/>
    <w:basedOn w:val="a1"/>
    <w:uiPriority w:val="99"/>
    <w:rsid w:val="006966C9"/>
    <w:rPr>
      <w:rFonts w:cs="Times New Roman"/>
    </w:rPr>
  </w:style>
  <w:style w:type="paragraph" w:customStyle="1" w:styleId="Af5">
    <w:name w:val="Основний текст A"/>
    <w:rsid w:val="00DF2011"/>
    <w:pPr>
      <w:pBdr>
        <w:top w:val="nil"/>
        <w:left w:val="nil"/>
        <w:bottom w:val="nil"/>
        <w:right w:val="nil"/>
        <w:between w:val="nil"/>
        <w:bar w:val="nil"/>
      </w:pBdr>
    </w:pPr>
    <w:rPr>
      <w:rFonts w:ascii="Helvetica Neue" w:eastAsia="Arial Unicode MS" w:hAnsi="Helvetica Neue" w:cs="Arial Unicode MS"/>
      <w:color w:val="000000"/>
      <w:sz w:val="22"/>
      <w:u w:color="000000"/>
      <w:bdr w:val="nil"/>
    </w:rPr>
  </w:style>
  <w:style w:type="paragraph" w:customStyle="1" w:styleId="--14">
    <w:name w:val="ЕТС-ОТ(Ц-Ж)14"/>
    <w:basedOn w:val="a"/>
    <w:qFormat/>
    <w:rsid w:val="009C5808"/>
    <w:pPr>
      <w:suppressAutoHyphens/>
      <w:jc w:val="center"/>
    </w:pPr>
    <w:rPr>
      <w:rFonts w:eastAsia="Times New Roman"/>
      <w:b/>
      <w:color w:val="auto"/>
      <w:sz w:val="28"/>
      <w:szCs w:val="28"/>
      <w:lang w:val="uk-UA" w:eastAsia="zh-CN"/>
    </w:rPr>
  </w:style>
  <w:style w:type="paragraph" w:customStyle="1" w:styleId="af6">
    <w:name w:val="Обычный (веб) + Черный"/>
    <w:basedOn w:val="a"/>
    <w:qFormat/>
    <w:rsid w:val="009C5808"/>
    <w:pPr>
      <w:keepNext/>
      <w:suppressAutoHyphens/>
      <w:spacing w:before="120" w:after="40"/>
      <w:ind w:firstLine="630"/>
      <w:jc w:val="both"/>
    </w:pPr>
    <w:rPr>
      <w:rFonts w:eastAsia="Times New Roman"/>
      <w:bCs/>
      <w:color w:val="auto"/>
      <w:kern w:val="1"/>
      <w:lang w:val="uk-UA" w:eastAsia="zh-CN"/>
    </w:rPr>
  </w:style>
  <w:style w:type="character" w:customStyle="1" w:styleId="31">
    <w:name w:val="Заголовок 3 Знак"/>
    <w:basedOn w:val="a1"/>
    <w:link w:val="30"/>
    <w:uiPriority w:val="9"/>
    <w:rsid w:val="006A4AA1"/>
    <w:rPr>
      <w:rFonts w:ascii="Times New Roman" w:eastAsia="Times New Roman" w:hAnsi="Times New Roman" w:cs="Times New Roman"/>
      <w:b/>
      <w:bCs/>
      <w:sz w:val="27"/>
      <w:szCs w:val="27"/>
      <w:lang w:val="uk-UA" w:eastAsia="zh-CN"/>
    </w:rPr>
  </w:style>
  <w:style w:type="paragraph" w:styleId="af7">
    <w:name w:val="Balloon Text"/>
    <w:basedOn w:val="a"/>
    <w:link w:val="1d"/>
    <w:uiPriority w:val="99"/>
    <w:qFormat/>
    <w:rsid w:val="006A4AA1"/>
    <w:pPr>
      <w:suppressAutoHyphens/>
    </w:pPr>
    <w:rPr>
      <w:rFonts w:ascii="Tahoma" w:eastAsia="Times New Roman" w:hAnsi="Tahoma" w:cs="Tahoma"/>
      <w:color w:val="auto"/>
      <w:sz w:val="16"/>
      <w:szCs w:val="16"/>
      <w:lang w:val="uk-UA" w:eastAsia="zh-CN"/>
    </w:rPr>
  </w:style>
  <w:style w:type="character" w:customStyle="1" w:styleId="1d">
    <w:name w:val="Текст выноски Знак1"/>
    <w:basedOn w:val="a1"/>
    <w:link w:val="af7"/>
    <w:uiPriority w:val="99"/>
    <w:rsid w:val="006A4AA1"/>
    <w:rPr>
      <w:rFonts w:ascii="Tahoma" w:eastAsia="Times New Roman" w:hAnsi="Tahoma" w:cs="Tahoma"/>
      <w:sz w:val="16"/>
      <w:szCs w:val="16"/>
      <w:lang w:val="uk-UA" w:eastAsia="zh-CN"/>
    </w:rPr>
  </w:style>
  <w:style w:type="paragraph" w:styleId="40">
    <w:name w:val="toc 4"/>
    <w:basedOn w:val="a"/>
    <w:next w:val="a"/>
    <w:qFormat/>
    <w:rsid w:val="006A4AA1"/>
    <w:pPr>
      <w:suppressAutoHyphens/>
      <w:ind w:left="87" w:right="88" w:firstLine="196"/>
      <w:jc w:val="both"/>
    </w:pPr>
    <w:rPr>
      <w:rFonts w:eastAsia="Calibri"/>
      <w:color w:val="auto"/>
      <w:lang w:val="uk-UA" w:eastAsia="zh-CN"/>
    </w:rPr>
  </w:style>
  <w:style w:type="paragraph" w:customStyle="1" w:styleId="--140">
    <w:name w:val="ЕТС-ОТ(Ц-О)14"/>
    <w:basedOn w:val="a"/>
    <w:qFormat/>
    <w:rsid w:val="006A4AA1"/>
    <w:pPr>
      <w:suppressAutoHyphens/>
      <w:jc w:val="center"/>
    </w:pPr>
    <w:rPr>
      <w:rFonts w:eastAsia="Times New Roman"/>
      <w:color w:val="auto"/>
      <w:sz w:val="28"/>
      <w:szCs w:val="20"/>
      <w:lang w:val="uk-UA" w:eastAsia="zh-CN"/>
    </w:rPr>
  </w:style>
  <w:style w:type="paragraph" w:customStyle="1" w:styleId="1e">
    <w:name w:val="Заголовок оглавления1"/>
    <w:basedOn w:val="13"/>
    <w:next w:val="a"/>
    <w:qFormat/>
    <w:rsid w:val="006A4AA1"/>
    <w:pPr>
      <w:keepNext/>
      <w:keepLines/>
      <w:tabs>
        <w:tab w:val="left" w:pos="0"/>
      </w:tabs>
      <w:suppressAutoHyphens/>
      <w:spacing w:before="480" w:beforeAutospacing="0" w:after="0" w:afterAutospacing="0" w:line="276" w:lineRule="auto"/>
    </w:pPr>
    <w:rPr>
      <w:rFonts w:ascii="Cambria" w:hAnsi="Cambria"/>
      <w:color w:val="365F91"/>
      <w:kern w:val="1"/>
      <w:sz w:val="28"/>
      <w:szCs w:val="28"/>
      <w:lang w:val="uk-UA" w:eastAsia="zh-CN"/>
    </w:rPr>
  </w:style>
  <w:style w:type="paragraph" w:customStyle="1" w:styleId="1TimesNewRoman11pt">
    <w:name w:val="Стиль Заголовок 1 + Times New Roman 11 pt"/>
    <w:basedOn w:val="13"/>
    <w:qFormat/>
    <w:rsid w:val="006A4AA1"/>
    <w:pPr>
      <w:keepNext/>
      <w:tabs>
        <w:tab w:val="left" w:pos="0"/>
      </w:tabs>
      <w:suppressAutoHyphens/>
      <w:spacing w:before="120" w:beforeAutospacing="0" w:after="40" w:afterAutospacing="0"/>
      <w:jc w:val="center"/>
    </w:pPr>
    <w:rPr>
      <w:kern w:val="1"/>
      <w:sz w:val="40"/>
      <w:szCs w:val="40"/>
      <w:lang w:val="uk-UA" w:eastAsia="zh-CN"/>
    </w:rPr>
  </w:style>
  <w:style w:type="paragraph" w:customStyle="1" w:styleId="af8">
    <w:name w:val="Содержимое таблицы"/>
    <w:basedOn w:val="a"/>
    <w:qFormat/>
    <w:rsid w:val="006A4AA1"/>
    <w:pPr>
      <w:suppressLineNumbers/>
      <w:suppressAutoHyphens/>
    </w:pPr>
    <w:rPr>
      <w:rFonts w:eastAsia="Times New Roman"/>
      <w:color w:val="auto"/>
      <w:lang w:val="uk-UA" w:eastAsia="zh-CN"/>
    </w:rPr>
  </w:style>
  <w:style w:type="paragraph" w:customStyle="1" w:styleId="1f">
    <w:name w:val="Абзац списка1"/>
    <w:basedOn w:val="a"/>
    <w:qFormat/>
    <w:rsid w:val="006A4AA1"/>
    <w:pPr>
      <w:suppressAutoHyphens/>
      <w:ind w:left="720"/>
    </w:pPr>
    <w:rPr>
      <w:rFonts w:eastAsia="Calibri"/>
      <w:color w:val="auto"/>
      <w:lang w:eastAsia="zh-CN"/>
    </w:rPr>
  </w:style>
  <w:style w:type="paragraph" w:customStyle="1" w:styleId="1f0">
    <w:name w:val="Без интервала1"/>
    <w:qFormat/>
    <w:rsid w:val="006A4AA1"/>
    <w:pPr>
      <w:suppressAutoHyphens/>
    </w:pPr>
    <w:rPr>
      <w:rFonts w:ascii="Times New Roman" w:eastAsia="SimSun" w:hAnsi="Times New Roman" w:cs="Calibri"/>
      <w:sz w:val="22"/>
      <w:lang w:val="uk-UA" w:eastAsia="zh-CN"/>
    </w:rPr>
  </w:style>
  <w:style w:type="paragraph" w:customStyle="1" w:styleId="1f1">
    <w:name w:val="Обычный (веб)1"/>
    <w:basedOn w:val="a"/>
    <w:qFormat/>
    <w:rsid w:val="006A4AA1"/>
    <w:pPr>
      <w:suppressAutoHyphens/>
      <w:spacing w:before="280" w:after="280"/>
    </w:pPr>
    <w:rPr>
      <w:rFonts w:eastAsia="Times New Roman"/>
      <w:color w:val="auto"/>
      <w:lang w:val="uk-UA" w:eastAsia="zh-CN"/>
    </w:rPr>
  </w:style>
  <w:style w:type="paragraph" w:customStyle="1" w:styleId="25">
    <w:name w:val="Обычный (веб)2"/>
    <w:basedOn w:val="a"/>
    <w:qFormat/>
    <w:rsid w:val="006A4AA1"/>
    <w:pPr>
      <w:suppressAutoHyphens/>
      <w:spacing w:before="280" w:after="280"/>
    </w:pPr>
    <w:rPr>
      <w:rFonts w:eastAsia="Times New Roman"/>
      <w:color w:val="auto"/>
      <w:lang w:val="uk-UA" w:eastAsia="zh-CN"/>
    </w:rPr>
  </w:style>
  <w:style w:type="paragraph" w:customStyle="1" w:styleId="213">
    <w:name w:val="Основной текст 21"/>
    <w:basedOn w:val="a"/>
    <w:qFormat/>
    <w:rsid w:val="006A4AA1"/>
    <w:pPr>
      <w:suppressAutoHyphens/>
      <w:jc w:val="center"/>
    </w:pPr>
    <w:rPr>
      <w:rFonts w:eastAsia="Times New Roman"/>
      <w:b/>
      <w:color w:val="auto"/>
      <w:lang w:val="uk-UA" w:eastAsia="zh-CN"/>
    </w:rPr>
  </w:style>
  <w:style w:type="paragraph" w:styleId="af9">
    <w:name w:val="Body Text Indent"/>
    <w:basedOn w:val="a"/>
    <w:link w:val="1f2"/>
    <w:qFormat/>
    <w:rsid w:val="006A4AA1"/>
    <w:pPr>
      <w:suppressAutoHyphens/>
      <w:spacing w:after="120"/>
      <w:ind w:left="283"/>
    </w:pPr>
    <w:rPr>
      <w:rFonts w:eastAsia="Times New Roman"/>
      <w:color w:val="auto"/>
      <w:lang w:val="uk-UA" w:eastAsia="zh-CN"/>
    </w:rPr>
  </w:style>
  <w:style w:type="character" w:customStyle="1" w:styleId="1f2">
    <w:name w:val="Основной текст с отступом Знак1"/>
    <w:basedOn w:val="a1"/>
    <w:link w:val="af9"/>
    <w:rsid w:val="006A4AA1"/>
    <w:rPr>
      <w:rFonts w:ascii="Times New Roman" w:eastAsia="Times New Roman" w:hAnsi="Times New Roman" w:cs="Times New Roman"/>
      <w:sz w:val="24"/>
      <w:szCs w:val="24"/>
      <w:lang w:val="uk-UA" w:eastAsia="zh-CN"/>
    </w:rPr>
  </w:style>
  <w:style w:type="paragraph" w:styleId="afa">
    <w:name w:val="footnote text"/>
    <w:basedOn w:val="a"/>
    <w:link w:val="1f3"/>
    <w:uiPriority w:val="99"/>
    <w:qFormat/>
    <w:rsid w:val="006A4AA1"/>
    <w:pPr>
      <w:suppressAutoHyphens/>
      <w:jc w:val="both"/>
    </w:pPr>
    <w:rPr>
      <w:rFonts w:eastAsia="Times New Roman"/>
      <w:color w:val="auto"/>
      <w:sz w:val="20"/>
      <w:szCs w:val="20"/>
      <w:lang w:val="uk-UA" w:eastAsia="zh-CN"/>
    </w:rPr>
  </w:style>
  <w:style w:type="character" w:customStyle="1" w:styleId="1f3">
    <w:name w:val="Текст сноски Знак1"/>
    <w:basedOn w:val="a1"/>
    <w:link w:val="afa"/>
    <w:uiPriority w:val="99"/>
    <w:rsid w:val="006A4AA1"/>
    <w:rPr>
      <w:rFonts w:ascii="Times New Roman" w:eastAsia="Times New Roman" w:hAnsi="Times New Roman" w:cs="Times New Roman"/>
      <w:szCs w:val="20"/>
      <w:lang w:val="uk-UA" w:eastAsia="zh-CN"/>
    </w:rPr>
  </w:style>
  <w:style w:type="paragraph" w:customStyle="1" w:styleId="1f4">
    <w:name w:val="Название1"/>
    <w:basedOn w:val="a"/>
    <w:next w:val="a"/>
    <w:qFormat/>
    <w:rsid w:val="006A4AA1"/>
    <w:pPr>
      <w:pBdr>
        <w:top w:val="nil"/>
        <w:left w:val="nil"/>
        <w:bottom w:val="single" w:sz="8" w:space="4" w:color="4F81BD"/>
        <w:right w:val="nil"/>
        <w:between w:val="nil"/>
      </w:pBdr>
      <w:suppressAutoHyphens/>
      <w:spacing w:after="300"/>
      <w:contextualSpacing/>
    </w:pPr>
    <w:rPr>
      <w:rFonts w:ascii="Cambria" w:eastAsia="Times New Roman" w:hAnsi="Cambria"/>
      <w:color w:val="17365D"/>
      <w:spacing w:val="6"/>
      <w:kern w:val="1"/>
      <w:sz w:val="52"/>
      <w:szCs w:val="52"/>
      <w:lang w:eastAsia="zh-CN"/>
    </w:rPr>
  </w:style>
  <w:style w:type="paragraph" w:customStyle="1" w:styleId="32">
    <w:name w:val="Основной текст (3)"/>
    <w:basedOn w:val="a"/>
    <w:qFormat/>
    <w:rsid w:val="006A4AA1"/>
    <w:pPr>
      <w:widowControl w:val="0"/>
      <w:pBdr>
        <w:top w:val="nil"/>
        <w:left w:val="nil"/>
        <w:bottom w:val="nil"/>
        <w:right w:val="nil"/>
        <w:between w:val="nil"/>
      </w:pBdr>
      <w:shd w:val="solid" w:color="FFFFFF" w:fill="auto"/>
      <w:suppressAutoHyphens/>
      <w:spacing w:line="240" w:lineRule="exact"/>
      <w:jc w:val="center"/>
    </w:pPr>
    <w:rPr>
      <w:rFonts w:eastAsia="SimSun"/>
      <w:b/>
      <w:bCs/>
      <w:color w:val="auto"/>
      <w:sz w:val="22"/>
      <w:szCs w:val="22"/>
      <w:lang w:val="uk-UA" w:eastAsia="zh-CN"/>
    </w:rPr>
  </w:style>
  <w:style w:type="paragraph" w:customStyle="1" w:styleId="26">
    <w:name w:val="Основной текст (2)"/>
    <w:basedOn w:val="a"/>
    <w:qFormat/>
    <w:rsid w:val="006A4AA1"/>
    <w:pPr>
      <w:widowControl w:val="0"/>
      <w:pBdr>
        <w:top w:val="nil"/>
        <w:left w:val="nil"/>
        <w:bottom w:val="nil"/>
        <w:right w:val="nil"/>
        <w:between w:val="nil"/>
      </w:pBdr>
      <w:shd w:val="solid" w:color="FFFFFF" w:fill="auto"/>
      <w:suppressAutoHyphens/>
      <w:spacing w:line="0" w:lineRule="atLeast"/>
      <w:ind w:hanging="680"/>
    </w:pPr>
    <w:rPr>
      <w:rFonts w:eastAsia="SimSun"/>
      <w:color w:val="auto"/>
      <w:sz w:val="22"/>
      <w:szCs w:val="22"/>
      <w:lang w:val="uk-UA" w:eastAsia="zh-CN"/>
    </w:rPr>
  </w:style>
  <w:style w:type="paragraph" w:customStyle="1" w:styleId="Default">
    <w:name w:val="Default"/>
    <w:qFormat/>
    <w:rsid w:val="006A4AA1"/>
    <w:pPr>
      <w:suppressAutoHyphens/>
    </w:pPr>
    <w:rPr>
      <w:rFonts w:ascii="Calibri" w:eastAsia="Calibri" w:hAnsi="Calibri" w:cs="Calibri"/>
      <w:color w:val="000000"/>
      <w:sz w:val="24"/>
      <w:szCs w:val="24"/>
      <w:lang w:val="uk-UA" w:eastAsia="zh-CN"/>
    </w:rPr>
  </w:style>
  <w:style w:type="paragraph" w:customStyle="1" w:styleId="M-Bullet1">
    <w:name w:val="M-Bullet 1"/>
    <w:basedOn w:val="a"/>
    <w:uiPriority w:val="99"/>
    <w:qFormat/>
    <w:rsid w:val="006A4AA1"/>
    <w:pPr>
      <w:numPr>
        <w:numId w:val="4"/>
      </w:numPr>
      <w:suppressAutoHyphens/>
      <w:spacing w:before="60" w:after="60"/>
      <w:ind w:left="851" w:hanging="851"/>
      <w:jc w:val="both"/>
    </w:pPr>
    <w:rPr>
      <w:rFonts w:ascii="Arial" w:eastAsia="Times New Roman" w:hAnsi="Arial" w:cs="Arial"/>
      <w:color w:val="000000"/>
      <w:sz w:val="20"/>
      <w:szCs w:val="20"/>
      <w:lang w:val="en-GB" w:eastAsia="zh-CN"/>
    </w:rPr>
  </w:style>
  <w:style w:type="paragraph" w:customStyle="1" w:styleId="1">
    <w:name w:val="Строка 1"/>
    <w:basedOn w:val="a"/>
    <w:uiPriority w:val="99"/>
    <w:qFormat/>
    <w:rsid w:val="006A4AA1"/>
    <w:pPr>
      <w:numPr>
        <w:ilvl w:val="1"/>
        <w:numId w:val="4"/>
      </w:numPr>
      <w:suppressAutoHyphens/>
      <w:spacing w:before="120"/>
      <w:ind w:left="4827" w:hanging="432"/>
      <w:contextualSpacing/>
      <w:jc w:val="both"/>
    </w:pPr>
    <w:rPr>
      <w:rFonts w:ascii="Arial" w:eastAsia="Times New Roman" w:hAnsi="Arial" w:cs="Arial"/>
      <w:color w:val="auto"/>
      <w:sz w:val="20"/>
      <w:szCs w:val="20"/>
      <w:lang w:val="uk-UA" w:eastAsia="zh-CN"/>
    </w:rPr>
  </w:style>
  <w:style w:type="paragraph" w:customStyle="1" w:styleId="20">
    <w:name w:val="Строка 2"/>
    <w:basedOn w:val="a"/>
    <w:qFormat/>
    <w:rsid w:val="006A4AA1"/>
    <w:pPr>
      <w:numPr>
        <w:ilvl w:val="2"/>
        <w:numId w:val="4"/>
      </w:numPr>
      <w:suppressAutoHyphens/>
      <w:spacing w:before="120"/>
      <w:ind w:left="5891" w:hanging="504"/>
      <w:contextualSpacing/>
      <w:jc w:val="both"/>
    </w:pPr>
    <w:rPr>
      <w:rFonts w:ascii="Arial" w:eastAsia="SimSun" w:hAnsi="Arial" w:cs="Arial"/>
      <w:color w:val="auto"/>
      <w:sz w:val="20"/>
      <w:szCs w:val="20"/>
      <w:lang w:val="uk-UA" w:eastAsia="zh-CN"/>
    </w:rPr>
  </w:style>
  <w:style w:type="paragraph" w:customStyle="1" w:styleId="Standard">
    <w:name w:val="Standard"/>
    <w:qFormat/>
    <w:rsid w:val="006A4AA1"/>
    <w:pPr>
      <w:suppressAutoHyphens/>
      <w:spacing w:after="200" w:line="276" w:lineRule="auto"/>
    </w:pPr>
    <w:rPr>
      <w:rFonts w:ascii="Calibri" w:eastAsia="Calibri" w:hAnsi="Calibri" w:cs="Times New Roman"/>
      <w:kern w:val="1"/>
      <w:sz w:val="22"/>
      <w:lang w:eastAsia="zh-CN"/>
    </w:rPr>
  </w:style>
  <w:style w:type="paragraph" w:customStyle="1" w:styleId="1f5">
    <w:name w:val="Редакція1"/>
    <w:qFormat/>
    <w:rsid w:val="006A4AA1"/>
    <w:pPr>
      <w:suppressAutoHyphens/>
    </w:pPr>
    <w:rPr>
      <w:rFonts w:ascii="Times New Roman" w:eastAsia="SimSun" w:hAnsi="Times New Roman" w:cs="Times New Roman"/>
      <w:sz w:val="24"/>
      <w:szCs w:val="24"/>
      <w:lang w:eastAsia="zh-CN"/>
    </w:rPr>
  </w:style>
  <w:style w:type="paragraph" w:customStyle="1" w:styleId="paragraph">
    <w:name w:val="paragraph"/>
    <w:basedOn w:val="a"/>
    <w:qFormat/>
    <w:rsid w:val="006A4AA1"/>
    <w:pPr>
      <w:suppressAutoHyphens/>
      <w:spacing w:before="100" w:beforeAutospacing="1" w:after="100" w:afterAutospacing="1"/>
    </w:pPr>
    <w:rPr>
      <w:rFonts w:eastAsia="Times New Roman"/>
      <w:color w:val="auto"/>
      <w:lang w:eastAsia="zh-CN"/>
    </w:rPr>
  </w:style>
  <w:style w:type="paragraph" w:customStyle="1" w:styleId="1-21">
    <w:name w:val="Средняя сетка 1 - Акцент 21"/>
    <w:basedOn w:val="a"/>
    <w:qFormat/>
    <w:rsid w:val="006A4AA1"/>
    <w:pPr>
      <w:suppressAutoHyphens/>
      <w:ind w:left="720"/>
      <w:contextualSpacing/>
    </w:pPr>
    <w:rPr>
      <w:rFonts w:eastAsia="Times New Roman"/>
      <w:color w:val="auto"/>
      <w:lang w:eastAsia="zh-CN"/>
    </w:rPr>
  </w:style>
  <w:style w:type="paragraph" w:customStyle="1" w:styleId="214">
    <w:name w:val="Средняя сетка 21"/>
    <w:qFormat/>
    <w:rsid w:val="006A4AA1"/>
    <w:pPr>
      <w:suppressAutoHyphens/>
    </w:pPr>
    <w:rPr>
      <w:rFonts w:ascii="Calibri" w:eastAsia="SimSun" w:hAnsi="Calibri" w:cs="Times New Roman"/>
      <w:sz w:val="22"/>
      <w:lang w:val="uk-UA" w:eastAsia="zh-CN"/>
    </w:rPr>
  </w:style>
  <w:style w:type="paragraph" w:customStyle="1" w:styleId="-11">
    <w:name w:val="Цветная заливка - Акцент 11"/>
    <w:qFormat/>
    <w:rsid w:val="006A4AA1"/>
    <w:pPr>
      <w:suppressAutoHyphens/>
    </w:pPr>
    <w:rPr>
      <w:rFonts w:ascii="Times New Roman" w:eastAsia="SimSun" w:hAnsi="Times New Roman" w:cs="Times New Roman"/>
      <w:sz w:val="24"/>
      <w:szCs w:val="24"/>
      <w:lang w:eastAsia="zh-CN"/>
    </w:rPr>
  </w:style>
  <w:style w:type="character" w:customStyle="1" w:styleId="afb">
    <w:name w:val="Основной текст Знак"/>
    <w:rsid w:val="006A4AA1"/>
    <w:rPr>
      <w:rFonts w:ascii="Times New Roman" w:eastAsia="Times New Roman" w:hAnsi="Times New Roman" w:cs="Times New Roman"/>
      <w:sz w:val="24"/>
      <w:szCs w:val="24"/>
      <w:lang w:val="uk-UA" w:eastAsia="zh-CN"/>
    </w:rPr>
  </w:style>
  <w:style w:type="character" w:customStyle="1" w:styleId="afc">
    <w:name w:val="Текст выноски Знак"/>
    <w:uiPriority w:val="99"/>
    <w:rsid w:val="006A4AA1"/>
    <w:rPr>
      <w:rFonts w:ascii="Tahoma" w:eastAsia="Times New Roman" w:hAnsi="Tahoma" w:cs="Tahoma"/>
      <w:sz w:val="16"/>
      <w:szCs w:val="16"/>
      <w:lang w:val="uk-UA" w:eastAsia="zh-CN"/>
    </w:rPr>
  </w:style>
  <w:style w:type="character" w:customStyle="1" w:styleId="afd">
    <w:name w:val="Нижний колонтитул Знак"/>
    <w:basedOn w:val="a1"/>
    <w:uiPriority w:val="99"/>
    <w:rsid w:val="006A4AA1"/>
    <w:rPr>
      <w:rFonts w:eastAsia="Times New Roman"/>
      <w:sz w:val="24"/>
      <w:szCs w:val="24"/>
      <w:lang w:eastAsia="zh-CN"/>
    </w:rPr>
  </w:style>
  <w:style w:type="character" w:customStyle="1" w:styleId="afe">
    <w:name w:val="Основной текст с отступом Знак"/>
    <w:basedOn w:val="a1"/>
    <w:rsid w:val="006A4AA1"/>
    <w:rPr>
      <w:rFonts w:eastAsia="Times New Roman"/>
      <w:sz w:val="24"/>
      <w:szCs w:val="24"/>
      <w:lang w:eastAsia="zh-CN"/>
    </w:rPr>
  </w:style>
  <w:style w:type="character" w:styleId="aff">
    <w:name w:val="FollowedHyperlink"/>
    <w:uiPriority w:val="99"/>
    <w:rsid w:val="006A4AA1"/>
    <w:rPr>
      <w:color w:val="954F72"/>
      <w:u w:val="single"/>
    </w:rPr>
  </w:style>
  <w:style w:type="character" w:customStyle="1" w:styleId="aff0">
    <w:name w:val="Текст сноски Знак"/>
    <w:basedOn w:val="a1"/>
    <w:uiPriority w:val="99"/>
    <w:rsid w:val="006A4AA1"/>
    <w:rPr>
      <w:rFonts w:eastAsia="Times New Roman"/>
    </w:rPr>
  </w:style>
  <w:style w:type="character" w:customStyle="1" w:styleId="aff1">
    <w:name w:val="Верхний колонтитул Знак"/>
    <w:basedOn w:val="a1"/>
    <w:uiPriority w:val="99"/>
    <w:rsid w:val="006A4AA1"/>
    <w:rPr>
      <w:rFonts w:eastAsia="Times New Roman"/>
      <w:sz w:val="24"/>
      <w:szCs w:val="24"/>
      <w:lang w:val="ru-RU"/>
    </w:rPr>
  </w:style>
  <w:style w:type="character" w:customStyle="1" w:styleId="1f6">
    <w:name w:val="Основной текст Знак1"/>
    <w:basedOn w:val="a1"/>
    <w:rsid w:val="006A4AA1"/>
    <w:rPr>
      <w:rFonts w:eastAsia="Times New Roman"/>
      <w:sz w:val="24"/>
      <w:szCs w:val="24"/>
      <w:lang w:val="ru-RU"/>
    </w:rPr>
  </w:style>
  <w:style w:type="character" w:customStyle="1" w:styleId="NoSpacingChar">
    <w:name w:val="No Spacing Char"/>
    <w:rsid w:val="006A4AA1"/>
    <w:rPr>
      <w:rFonts w:eastAsia="Times New Roman" w:cs="Calibri"/>
      <w:sz w:val="22"/>
      <w:szCs w:val="22"/>
      <w:lang w:eastAsia="zh-CN"/>
    </w:rPr>
  </w:style>
  <w:style w:type="character" w:customStyle="1" w:styleId="33">
    <w:name w:val="Основной текст (3)_"/>
    <w:rsid w:val="006A4AA1"/>
    <w:rPr>
      <w:b/>
      <w:bCs/>
      <w:sz w:val="22"/>
      <w:szCs w:val="22"/>
      <w:shd w:val="clear" w:color="auto" w:fill="FFFFFF"/>
    </w:rPr>
  </w:style>
  <w:style w:type="character" w:customStyle="1" w:styleId="27">
    <w:name w:val="Основной текст (2)_"/>
    <w:rsid w:val="006A4AA1"/>
    <w:rPr>
      <w:sz w:val="22"/>
      <w:szCs w:val="22"/>
      <w:shd w:val="clear" w:color="auto" w:fill="FFFFFF"/>
    </w:rPr>
  </w:style>
  <w:style w:type="character" w:customStyle="1" w:styleId="28">
    <w:name w:val="Строка 2 Знак"/>
    <w:rsid w:val="006A4AA1"/>
    <w:rPr>
      <w:rFonts w:ascii="Arial" w:hAnsi="Arial" w:cs="Arial"/>
    </w:rPr>
  </w:style>
  <w:style w:type="character" w:styleId="aff2">
    <w:name w:val="footnote reference"/>
    <w:uiPriority w:val="99"/>
    <w:rsid w:val="006A4AA1"/>
    <w:rPr>
      <w:vertAlign w:val="superscript"/>
    </w:rPr>
  </w:style>
  <w:style w:type="character" w:customStyle="1" w:styleId="Heading6Char">
    <w:name w:val="Heading 6 Char"/>
    <w:rsid w:val="006A4AA1"/>
    <w:rPr>
      <w:rFonts w:ascii="Calibri" w:hAnsi="Calibri" w:cs="Times New Roman"/>
      <w:b/>
      <w:bCs/>
      <w:color w:val="000000"/>
    </w:rPr>
  </w:style>
  <w:style w:type="character" w:customStyle="1" w:styleId="aff3">
    <w:name w:val="Заголовок Знак"/>
    <w:rsid w:val="006A4AA1"/>
    <w:rPr>
      <w:rFonts w:ascii="Arial" w:eastAsia="Calibri" w:hAnsi="Arial" w:cs="Arial"/>
      <w:b/>
      <w:bCs w:val="0"/>
      <w:sz w:val="18"/>
    </w:rPr>
  </w:style>
  <w:style w:type="character" w:customStyle="1" w:styleId="-110">
    <w:name w:val="Таблица-сетка 1 светлая1"/>
    <w:uiPriority w:val="33"/>
    <w:qFormat/>
    <w:rsid w:val="006A4AA1"/>
    <w:rPr>
      <w:b/>
      <w:bCs/>
      <w:smallCaps/>
      <w:spacing w:val="170"/>
    </w:rPr>
  </w:style>
  <w:style w:type="character" w:customStyle="1" w:styleId="29">
    <w:name w:val="Основной текст (2) + Полужирный"/>
    <w:rsid w:val="006A4AA1"/>
    <w:rPr>
      <w:rFonts w:ascii="Times New Roman" w:hAnsi="Times New Roman" w:cs="Times New Roman"/>
      <w:b/>
      <w:bCs/>
      <w:color w:val="000000"/>
      <w:spacing w:val="0"/>
      <w:w w:val="100"/>
      <w:sz w:val="22"/>
      <w:szCs w:val="22"/>
      <w:shd w:val="clear" w:color="auto" w:fill="FFFFFF"/>
      <w:vertAlign w:val="baseline"/>
      <w:lang w:val="uk-UA"/>
    </w:rPr>
  </w:style>
  <w:style w:type="character" w:customStyle="1" w:styleId="2a">
    <w:name w:val="Основной текст (2) + Курсив"/>
    <w:rsid w:val="006A4AA1"/>
    <w:rPr>
      <w:rFonts w:ascii="Times New Roman" w:hAnsi="Times New Roman" w:cs="Times New Roman"/>
      <w:i/>
      <w:iCs/>
      <w:color w:val="000000"/>
      <w:spacing w:val="0"/>
      <w:w w:val="100"/>
      <w:sz w:val="22"/>
      <w:szCs w:val="22"/>
      <w:shd w:val="clear" w:color="auto" w:fill="FFFFFF"/>
      <w:vertAlign w:val="baseline"/>
      <w:lang w:val="uk-UA"/>
    </w:rPr>
  </w:style>
  <w:style w:type="character" w:customStyle="1" w:styleId="aff4">
    <w:name w:val="Неразрешенное упоминание"/>
    <w:rsid w:val="006A4AA1"/>
    <w:rPr>
      <w:color w:val="605E5C"/>
      <w:shd w:val="clear" w:color="auto" w:fill="E1DFDD"/>
    </w:rPr>
  </w:style>
  <w:style w:type="character" w:customStyle="1" w:styleId="-12">
    <w:name w:val="Таблица-сетка 1 светлая2"/>
    <w:rsid w:val="006A4AA1"/>
    <w:rPr>
      <w:b/>
      <w:bCs/>
      <w:smallCaps/>
      <w:spacing w:val="170"/>
    </w:rPr>
  </w:style>
  <w:style w:type="character" w:customStyle="1" w:styleId="ListLabel14">
    <w:name w:val="ListLabel 14"/>
    <w:qFormat/>
    <w:rsid w:val="006A4AA1"/>
    <w:rPr>
      <w:rFonts w:ascii="Times New Roman" w:hAnsi="Times New Roman" w:cs="Times New Roman"/>
    </w:rPr>
  </w:style>
  <w:style w:type="character" w:customStyle="1" w:styleId="-1">
    <w:name w:val="Цветной список - Акцент 1 Знак"/>
    <w:rsid w:val="006A4AA1"/>
    <w:rPr>
      <w:rFonts w:ascii="Calibri" w:eastAsia="Calibri" w:hAnsi="Calibri"/>
      <w:sz w:val="22"/>
      <w:szCs w:val="22"/>
      <w:lang w:val="en-US"/>
    </w:rPr>
  </w:style>
  <w:style w:type="character" w:customStyle="1" w:styleId="1f7">
    <w:name w:val="Название Знак1"/>
    <w:basedOn w:val="a1"/>
    <w:rsid w:val="006A4AA1"/>
    <w:rPr>
      <w:rFonts w:ascii="Cambria" w:eastAsia="Cambria" w:hAnsi="Cambria"/>
      <w:color w:val="17365D"/>
      <w:spacing w:val="6"/>
      <w:kern w:val="1"/>
      <w:sz w:val="52"/>
      <w:szCs w:val="52"/>
      <w:lang w:eastAsia="zh-CN"/>
    </w:rPr>
  </w:style>
  <w:style w:type="character" w:styleId="aff5">
    <w:name w:val="Book Title"/>
    <w:uiPriority w:val="33"/>
    <w:qFormat/>
    <w:rsid w:val="006A4AA1"/>
    <w:rPr>
      <w:b/>
      <w:bCs/>
      <w:smallCaps/>
      <w:spacing w:val="170"/>
    </w:rPr>
  </w:style>
  <w:style w:type="character" w:customStyle="1" w:styleId="spellingerror">
    <w:name w:val="spellingerror"/>
    <w:basedOn w:val="a1"/>
    <w:rsid w:val="006A4AA1"/>
  </w:style>
  <w:style w:type="character" w:customStyle="1" w:styleId="normaltextrun">
    <w:name w:val="normaltextrun"/>
    <w:basedOn w:val="a1"/>
    <w:rsid w:val="006A4AA1"/>
  </w:style>
  <w:style w:type="character" w:customStyle="1" w:styleId="eop">
    <w:name w:val="eop"/>
    <w:basedOn w:val="a1"/>
    <w:rsid w:val="006A4AA1"/>
  </w:style>
  <w:style w:type="character" w:customStyle="1" w:styleId="1f8">
    <w:name w:val="Незакрита згадка1"/>
    <w:rsid w:val="006A4AA1"/>
    <w:rPr>
      <w:color w:val="605E5C"/>
      <w:shd w:val="clear" w:color="auto" w:fill="E1DFDD"/>
    </w:rPr>
  </w:style>
  <w:style w:type="character" w:customStyle="1" w:styleId="-111">
    <w:name w:val="Таблиця-сітка 1 (світла)1"/>
    <w:rsid w:val="006A4AA1"/>
    <w:rPr>
      <w:b/>
      <w:bCs/>
      <w:smallCaps/>
      <w:spacing w:val="170"/>
    </w:rPr>
  </w:style>
  <w:style w:type="table" w:customStyle="1" w:styleId="-112">
    <w:name w:val="Цветной список - Акцент 11"/>
    <w:basedOn w:val="a2"/>
    <w:rsid w:val="006A4AA1"/>
    <w:pPr>
      <w:suppressAutoHyphens/>
    </w:pPr>
    <w:rPr>
      <w:rFonts w:ascii="Calibri" w:eastAsia="Calibri" w:hAnsi="Calibri" w:cs="Times New Roman"/>
      <w:sz w:val="22"/>
      <w:lang w:val="en-US" w:eastAsia="zh-CN"/>
    </w:rPr>
    <w:tblPr>
      <w:tblStyleRowBandSize w:val="1"/>
      <w:tblStyleColBandSize w:val="1"/>
    </w:tblPr>
    <w:tcPr>
      <w:shd w:val="solid" w:color="EDF2F8" w:fill="auto"/>
    </w:tcPr>
    <w:tblStylePr w:type="firstRow">
      <w:tblPr/>
      <w:tcPr>
        <w:tcBorders>
          <w:bottom w:val="single" w:sz="12" w:space="0" w:color="FFFFFF"/>
        </w:tcBorders>
        <w:shd w:val="solid" w:color="9E3A38" w:fill="auto"/>
      </w:tcPr>
    </w:tblStylePr>
    <w:tblStylePr w:type="lastRow">
      <w:tblPr/>
      <w:tcPr>
        <w:tcBorders>
          <w:top w:val="single" w:sz="12" w:space="0" w:color="000000"/>
        </w:tcBorders>
        <w:shd w:val="solid" w:color="FFFFFF" w:fill="auto"/>
      </w:tcPr>
    </w:tblStylePr>
    <w:tblStylePr w:type="band1Vert">
      <w:tblPr/>
      <w:tcPr>
        <w:shd w:val="solid" w:color="D3DFEE" w:fill="auto"/>
      </w:tcPr>
    </w:tblStylePr>
    <w:tblStylePr w:type="band1Horz">
      <w:tblPr/>
      <w:tcPr>
        <w:shd w:val="solid" w:color="DBE5F1" w:fill="auto"/>
      </w:tcPr>
    </w:tblStylePr>
  </w:style>
  <w:style w:type="table" w:styleId="-10">
    <w:name w:val="Colorful List Accent 1"/>
    <w:basedOn w:val="a2"/>
    <w:uiPriority w:val="72"/>
    <w:rsid w:val="006A4AA1"/>
    <w:pPr>
      <w:suppressAutoHyphens/>
    </w:pPr>
    <w:rPr>
      <w:rFonts w:ascii="Times New Roman" w:eastAsia="SimSun" w:hAnsi="Times New Roman" w:cs="Times New Roman"/>
      <w:color w:val="000000"/>
      <w:szCs w:val="20"/>
      <w:lang w:val="uk-UA" w:eastAsia="zh-CN"/>
    </w:rPr>
    <w:tblPr>
      <w:tblStyleRowBandSize w:val="1"/>
      <w:tblStyleColBandSize w:val="1"/>
    </w:tblPr>
    <w:tcPr>
      <w:shd w:val="solid" w:color="EDF2F8" w:fill="auto"/>
    </w:tcPr>
    <w:tblStylePr w:type="firstRow">
      <w:rPr>
        <w:b/>
        <w:bCs/>
        <w:color w:val="FFFFFF"/>
      </w:rPr>
      <w:tblPr/>
      <w:tcPr>
        <w:tcBorders>
          <w:bottom w:val="single" w:sz="12" w:space="0" w:color="FFFFFF"/>
        </w:tcBorders>
        <w:shd w:val="solid" w:color="9E3A38" w:fill="auto"/>
      </w:tcPr>
    </w:tblStylePr>
    <w:tblStylePr w:type="lastRow">
      <w:rPr>
        <w:b/>
        <w:bCs/>
        <w:color w:val="9E3A38"/>
      </w:rPr>
      <w:tblPr/>
      <w:tcPr>
        <w:tcBorders>
          <w:top w:val="single" w:sz="12" w:space="0" w:color="000000"/>
        </w:tcBorders>
        <w:shd w:val="solid" w:color="FFFFFF" w:fill="auto"/>
      </w:tcPr>
    </w:tblStylePr>
    <w:tblStylePr w:type="firstCol">
      <w:rPr>
        <w:b/>
        <w:bCs/>
      </w:rPr>
    </w:tblStylePr>
    <w:tblStylePr w:type="lastCol">
      <w:rPr>
        <w:b/>
        <w:bCs/>
      </w:rPr>
    </w:tblStylePr>
    <w:tblStylePr w:type="band1Vert">
      <w:tblPr/>
      <w:tcPr>
        <w:shd w:val="solid" w:color="D3DFEE" w:fill="auto"/>
      </w:tcPr>
    </w:tblStylePr>
    <w:tblStylePr w:type="band1Horz">
      <w:tblPr/>
      <w:tcPr>
        <w:shd w:val="solid" w:color="DBE5F1" w:fill="auto"/>
      </w:tcPr>
    </w:tblStylePr>
  </w:style>
  <w:style w:type="table" w:customStyle="1" w:styleId="1f9">
    <w:name w:val="Сетка таблицы1"/>
    <w:basedOn w:val="a2"/>
    <w:rsid w:val="006A4AA1"/>
    <w:pPr>
      <w:suppressAutoHyphens/>
    </w:pPr>
    <w:rPr>
      <w:rFonts w:ascii="Calibri" w:eastAsia="Times New Roman" w:hAnsi="Calibri" w:cs="Times New Roman"/>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b">
    <w:name w:val="Сетка таблицы2"/>
    <w:basedOn w:val="a2"/>
    <w:rsid w:val="006A4AA1"/>
    <w:pPr>
      <w:suppressAutoHyphens/>
    </w:pPr>
    <w:rPr>
      <w:rFonts w:ascii="Calibri" w:eastAsia="Times New Roman" w:hAnsi="Calibri" w:cs="Times New Roman"/>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
    <w:name w:val="Normal Table0"/>
    <w:rsid w:val="006A4AA1"/>
    <w:pPr>
      <w:pBdr>
        <w:top w:val="nil"/>
        <w:left w:val="nil"/>
        <w:bottom w:val="nil"/>
        <w:right w:val="nil"/>
        <w:between w:val="nil"/>
        <w:bar w:val="nil"/>
      </w:pBdr>
    </w:pPr>
    <w:rPr>
      <w:rFonts w:ascii="Times New Roman" w:eastAsia="Arial Unicode MS" w:hAnsi="Times New Roman" w:cs="Times New Roman"/>
      <w:szCs w:val="20"/>
      <w:bdr w:val="nil"/>
      <w:lang w:eastAsia="ru-RU"/>
    </w:rPr>
    <w:tblPr>
      <w:tblInd w:w="0" w:type="dxa"/>
      <w:tblCellMar>
        <w:top w:w="0" w:type="dxa"/>
        <w:left w:w="0" w:type="dxa"/>
        <w:bottom w:w="0" w:type="dxa"/>
        <w:right w:w="0" w:type="dxa"/>
      </w:tblCellMar>
    </w:tblPr>
  </w:style>
  <w:style w:type="paragraph" w:customStyle="1" w:styleId="aff6">
    <w:name w:val="Колонтитулы"/>
    <w:rsid w:val="006A4AA1"/>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12">
    <w:name w:val="Импортированный стиль 1"/>
    <w:rsid w:val="006A4AA1"/>
    <w:pPr>
      <w:numPr>
        <w:numId w:val="5"/>
      </w:numPr>
    </w:pPr>
  </w:style>
  <w:style w:type="numbering" w:customStyle="1" w:styleId="2">
    <w:name w:val="Импортированный стиль 2"/>
    <w:rsid w:val="006A4AA1"/>
    <w:pPr>
      <w:numPr>
        <w:numId w:val="6"/>
      </w:numPr>
    </w:pPr>
  </w:style>
  <w:style w:type="numbering" w:customStyle="1" w:styleId="3">
    <w:name w:val="Импортированный стиль 3"/>
    <w:rsid w:val="006A4AA1"/>
    <w:pPr>
      <w:numPr>
        <w:numId w:val="7"/>
      </w:numPr>
    </w:pPr>
  </w:style>
  <w:style w:type="numbering" w:customStyle="1" w:styleId="4">
    <w:name w:val="Импортированный стиль 4"/>
    <w:rsid w:val="006A4AA1"/>
    <w:pPr>
      <w:numPr>
        <w:numId w:val="8"/>
      </w:numPr>
    </w:pPr>
  </w:style>
  <w:style w:type="numbering" w:customStyle="1" w:styleId="5">
    <w:name w:val="Импортированный стиль 5"/>
    <w:rsid w:val="006A4AA1"/>
    <w:pPr>
      <w:numPr>
        <w:numId w:val="9"/>
      </w:numPr>
    </w:pPr>
  </w:style>
  <w:style w:type="numbering" w:customStyle="1" w:styleId="6">
    <w:name w:val="Импортированный стиль 6"/>
    <w:rsid w:val="006A4AA1"/>
    <w:pPr>
      <w:numPr>
        <w:numId w:val="10"/>
      </w:numPr>
    </w:pPr>
  </w:style>
  <w:style w:type="numbering" w:customStyle="1" w:styleId="7">
    <w:name w:val="Импортированный стиль 7"/>
    <w:rsid w:val="006A4AA1"/>
    <w:pPr>
      <w:numPr>
        <w:numId w:val="11"/>
      </w:numPr>
    </w:pPr>
  </w:style>
  <w:style w:type="numbering" w:customStyle="1" w:styleId="8">
    <w:name w:val="Импортированный стиль 8"/>
    <w:rsid w:val="006A4AA1"/>
    <w:pPr>
      <w:numPr>
        <w:numId w:val="12"/>
      </w:numPr>
    </w:pPr>
  </w:style>
  <w:style w:type="numbering" w:customStyle="1" w:styleId="9">
    <w:name w:val="Импортированный стиль 9"/>
    <w:rsid w:val="006A4AA1"/>
    <w:pPr>
      <w:numPr>
        <w:numId w:val="13"/>
      </w:numPr>
    </w:pPr>
  </w:style>
  <w:style w:type="numbering" w:customStyle="1" w:styleId="10">
    <w:name w:val="Импортированный стиль 10"/>
    <w:rsid w:val="006A4AA1"/>
    <w:pPr>
      <w:numPr>
        <w:numId w:val="14"/>
      </w:numPr>
    </w:pPr>
  </w:style>
  <w:style w:type="numbering" w:customStyle="1" w:styleId="11">
    <w:name w:val="Импортированный стиль 11"/>
    <w:rsid w:val="006A4AA1"/>
    <w:pPr>
      <w:numPr>
        <w:numId w:val="15"/>
      </w:numPr>
    </w:pPr>
  </w:style>
  <w:style w:type="character" w:customStyle="1" w:styleId="aff7">
    <w:name w:val="Ссылка"/>
    <w:rsid w:val="006A4AA1"/>
    <w:rPr>
      <w:color w:val="0000FF"/>
      <w:u w:val="single" w:color="0000FF"/>
      <w14:textOutline w14:w="0" w14:cap="rnd" w14:cmpd="sng" w14:algn="ctr">
        <w14:noFill/>
        <w14:prstDash w14:val="solid"/>
        <w14:bevel/>
      </w14:textOutline>
    </w:rPr>
  </w:style>
  <w:style w:type="numbering" w:customStyle="1" w:styleId="120">
    <w:name w:val="Импортированный стиль 12"/>
    <w:rsid w:val="006A4AA1"/>
    <w:pPr>
      <w:numPr>
        <w:numId w:val="16"/>
      </w:numPr>
    </w:pPr>
  </w:style>
  <w:style w:type="character" w:styleId="aff8">
    <w:name w:val="Placeholder Text"/>
    <w:basedOn w:val="a1"/>
    <w:uiPriority w:val="99"/>
    <w:rsid w:val="006A4AA1"/>
    <w:rPr>
      <w:color w:val="808080"/>
    </w:rPr>
  </w:style>
  <w:style w:type="character" w:customStyle="1" w:styleId="210">
    <w:name w:val="Основной текст 2 Знак1"/>
    <w:basedOn w:val="a1"/>
    <w:link w:val="23"/>
    <w:rsid w:val="006A4AA1"/>
    <w:rPr>
      <w:rFonts w:ascii="Times New Roman" w:eastAsia="Times New Roman" w:hAnsi="Times New Roman" w:cs="Times New Roman"/>
      <w:color w:val="00000A"/>
      <w:szCs w:val="20"/>
      <w:lang w:val="uk-UA" w:eastAsia="ru-RU"/>
    </w:rPr>
  </w:style>
  <w:style w:type="character" w:customStyle="1" w:styleId="1fa">
    <w:name w:val="Неразрешенное упоминание1"/>
    <w:uiPriority w:val="99"/>
    <w:semiHidden/>
    <w:unhideWhenUsed/>
    <w:rsid w:val="006A4AA1"/>
    <w:rPr>
      <w:color w:val="605E5C"/>
      <w:shd w:val="clear" w:color="auto" w:fill="E1DFDD"/>
    </w:rPr>
  </w:style>
  <w:style w:type="character" w:customStyle="1" w:styleId="af1">
    <w:name w:val="Абзац списка Знак"/>
    <w:aliases w:val="AC List 01 Знак,Numbered List Знак"/>
    <w:link w:val="af0"/>
    <w:uiPriority w:val="99"/>
    <w:locked/>
    <w:rsid w:val="006A4AA1"/>
    <w:rPr>
      <w:rFonts w:ascii="Times New Roman" w:eastAsia="Arial" w:hAnsi="Times New Roman" w:cs="Times New Roman"/>
      <w:color w:val="00000A"/>
      <w:sz w:val="24"/>
      <w:szCs w:val="24"/>
      <w:lang w:eastAsia="ru-RU"/>
    </w:rPr>
  </w:style>
  <w:style w:type="paragraph" w:styleId="aff9">
    <w:name w:val="Revision"/>
    <w:hidden/>
    <w:uiPriority w:val="71"/>
    <w:unhideWhenUsed/>
    <w:rsid w:val="006A4AA1"/>
    <w:rPr>
      <w:rFonts w:ascii="Times New Roman" w:eastAsia="Times New Roman" w:hAnsi="Times New Roman" w:cs="Times New Roman"/>
      <w:sz w:val="24"/>
      <w:szCs w:val="24"/>
      <w:lang w:eastAsia="ru-RU"/>
    </w:rPr>
  </w:style>
  <w:style w:type="character" w:styleId="affa">
    <w:name w:val="annotation reference"/>
    <w:basedOn w:val="a1"/>
    <w:uiPriority w:val="99"/>
    <w:semiHidden/>
    <w:unhideWhenUsed/>
    <w:rsid w:val="006A4AA1"/>
    <w:rPr>
      <w:sz w:val="16"/>
      <w:szCs w:val="16"/>
    </w:rPr>
  </w:style>
  <w:style w:type="paragraph" w:styleId="affb">
    <w:name w:val="annotation text"/>
    <w:basedOn w:val="a"/>
    <w:link w:val="affc"/>
    <w:uiPriority w:val="99"/>
    <w:semiHidden/>
    <w:unhideWhenUsed/>
    <w:rsid w:val="006A4AA1"/>
    <w:rPr>
      <w:rFonts w:eastAsia="Arial Unicode MS"/>
      <w:color w:val="auto"/>
      <w:sz w:val="20"/>
      <w:szCs w:val="20"/>
    </w:rPr>
  </w:style>
  <w:style w:type="character" w:customStyle="1" w:styleId="affc">
    <w:name w:val="Текст примечания Знак"/>
    <w:basedOn w:val="a1"/>
    <w:link w:val="affb"/>
    <w:uiPriority w:val="99"/>
    <w:semiHidden/>
    <w:rsid w:val="006A4AA1"/>
    <w:rPr>
      <w:rFonts w:ascii="Times New Roman" w:eastAsia="Arial Unicode MS" w:hAnsi="Times New Roman" w:cs="Times New Roman"/>
      <w:szCs w:val="20"/>
      <w:lang w:eastAsia="ru-RU"/>
    </w:rPr>
  </w:style>
  <w:style w:type="character" w:styleId="affd">
    <w:name w:val="Strong"/>
    <w:basedOn w:val="a1"/>
    <w:uiPriority w:val="22"/>
    <w:qFormat/>
    <w:rsid w:val="00132158"/>
    <w:rPr>
      <w:b/>
      <w:bCs/>
    </w:rPr>
  </w:style>
  <w:style w:type="character" w:customStyle="1" w:styleId="FontStyle75">
    <w:name w:val="Font Style75"/>
    <w:rsid w:val="006B7CF6"/>
    <w:rPr>
      <w:rFonts w:ascii="Times New Roman" w:hAnsi="Times New Roman"/>
      <w:sz w:val="22"/>
    </w:rPr>
  </w:style>
  <w:style w:type="character" w:customStyle="1" w:styleId="Normal">
    <w:name w:val="Normal Знак"/>
    <w:link w:val="1a"/>
    <w:locked/>
    <w:rsid w:val="00FE6648"/>
    <w:rPr>
      <w:rFonts w:ascii="Arial" w:eastAsia="Times New Roman" w:hAnsi="Arial" w:cs="Arial"/>
      <w:color w:val="000000"/>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727581248">
      <w:bodyDiv w:val="1"/>
      <w:marLeft w:val="0"/>
      <w:marRight w:val="0"/>
      <w:marTop w:val="0"/>
      <w:marBottom w:val="0"/>
      <w:divBdr>
        <w:top w:val="none" w:sz="0" w:space="0" w:color="auto"/>
        <w:left w:val="none" w:sz="0" w:space="0" w:color="auto"/>
        <w:bottom w:val="none" w:sz="0" w:space="0" w:color="auto"/>
        <w:right w:val="none" w:sz="0" w:space="0" w:color="auto"/>
      </w:divBdr>
      <w:divsChild>
        <w:div w:id="904070038">
          <w:marLeft w:val="0"/>
          <w:marRight w:val="0"/>
          <w:marTop w:val="0"/>
          <w:marBottom w:val="0"/>
          <w:divBdr>
            <w:top w:val="none" w:sz="0" w:space="0" w:color="auto"/>
            <w:left w:val="none" w:sz="0" w:space="0" w:color="auto"/>
            <w:bottom w:val="none" w:sz="0" w:space="0" w:color="auto"/>
            <w:right w:val="none" w:sz="0" w:space="0" w:color="auto"/>
          </w:divBdr>
        </w:div>
      </w:divsChild>
    </w:div>
    <w:div w:id="1199514218">
      <w:bodyDiv w:val="1"/>
      <w:marLeft w:val="0"/>
      <w:marRight w:val="0"/>
      <w:marTop w:val="0"/>
      <w:marBottom w:val="0"/>
      <w:divBdr>
        <w:top w:val="none" w:sz="0" w:space="0" w:color="auto"/>
        <w:left w:val="none" w:sz="0" w:space="0" w:color="auto"/>
        <w:bottom w:val="none" w:sz="0" w:space="0" w:color="auto"/>
        <w:right w:val="none" w:sz="0" w:space="0" w:color="auto"/>
      </w:divBdr>
      <w:divsChild>
        <w:div w:id="1602950139">
          <w:marLeft w:val="0"/>
          <w:marRight w:val="0"/>
          <w:marTop w:val="0"/>
          <w:marBottom w:val="0"/>
          <w:divBdr>
            <w:top w:val="none" w:sz="0" w:space="0" w:color="auto"/>
            <w:left w:val="none" w:sz="0" w:space="0" w:color="auto"/>
            <w:bottom w:val="none" w:sz="0" w:space="0" w:color="auto"/>
            <w:right w:val="none" w:sz="0" w:space="0" w:color="auto"/>
          </w:divBdr>
        </w:div>
      </w:divsChild>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una_dydyk@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24.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38705161274A04AD36FC1485BA919F"/>
        <w:category>
          <w:name w:val="Общие"/>
          <w:gallery w:val="placeholder"/>
        </w:category>
        <w:types>
          <w:type w:val="bbPlcHdr"/>
        </w:types>
        <w:behaviors>
          <w:behavior w:val="content"/>
        </w:behaviors>
        <w:guid w:val="{F82AED7E-1CC4-4D20-B054-7ED7185136B1}"/>
      </w:docPartPr>
      <w:docPartBody>
        <w:p w:rsidR="0045699E" w:rsidRDefault="00670037" w:rsidP="00670037">
          <w:pPr>
            <w:pStyle w:val="6538705161274A04AD36FC1485BA919F"/>
          </w:pPr>
          <w:r w:rsidRPr="00951024">
            <w:rPr>
              <w:rStyle w:val="a3"/>
            </w:rPr>
            <w:t>[RegNumber]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charset w:val="86"/>
    <w:family w:val="swiss"/>
    <w:pitch w:val="variable"/>
    <w:sig w:usb0="80000287" w:usb1="280F3C52" w:usb2="00000016" w:usb3="00000000" w:csb0="0004001F" w:csb1="00000000"/>
  </w:font>
  <w:font w:name="Helvetica Neue">
    <w:altName w:val="Sylfaen"/>
    <w:panose1 w:val="00000000000000000000"/>
    <w:charset w:val="00"/>
    <w:family w:val="roman"/>
    <w:notTrueType/>
    <w:pitch w:val="default"/>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37"/>
    <w:rsid w:val="0004056D"/>
    <w:rsid w:val="000A7CC6"/>
    <w:rsid w:val="00192885"/>
    <w:rsid w:val="0033150B"/>
    <w:rsid w:val="0045699E"/>
    <w:rsid w:val="00642316"/>
    <w:rsid w:val="00670037"/>
    <w:rsid w:val="006C4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670037"/>
  </w:style>
  <w:style w:type="paragraph" w:customStyle="1" w:styleId="6538705161274A04AD36FC1485BA919F">
    <w:name w:val="6538705161274A04AD36FC1485BA919F"/>
    <w:rsid w:val="00670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86C17-1E6A-49C6-A392-90AFF44C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54</Pages>
  <Words>29337</Words>
  <Characters>167221</Characters>
  <Application>Microsoft Office Word</Application>
  <DocSecurity>0</DocSecurity>
  <Lines>1393</Lines>
  <Paragraphs>392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Win-7</cp:lastModifiedBy>
  <cp:revision>262</cp:revision>
  <dcterms:created xsi:type="dcterms:W3CDTF">2023-12-14T22:33:00Z</dcterms:created>
  <dcterms:modified xsi:type="dcterms:W3CDTF">2023-12-19T12:54:00Z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