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FD4AD1" w:rsidRPr="00BE785F" w:rsidRDefault="00A63EA7" w:rsidP="00BE78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91727F" w:rsidRPr="00D52726" w:rsidRDefault="0091727F" w:rsidP="0091727F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</w:rPr>
      </w:pPr>
      <w:r w:rsidRPr="00D52726">
        <w:rPr>
          <w:rFonts w:ascii="Times New Roman" w:hAnsi="Times New Roman"/>
          <w:lang w:val="uk-UA"/>
        </w:rPr>
        <w:t xml:space="preserve">2. Місцезнаходження: </w:t>
      </w:r>
      <w:r w:rsidR="005B5814">
        <w:rPr>
          <w:rFonts w:ascii="Times New Roman" w:hAnsi="Times New Roman"/>
          <w:b/>
          <w:lang w:val="uk-UA"/>
        </w:rPr>
        <w:t>11101</w:t>
      </w:r>
      <w:r w:rsidRPr="00D52726">
        <w:rPr>
          <w:rFonts w:ascii="Times New Roman" w:hAnsi="Times New Roman"/>
          <w:b/>
          <w:lang w:val="uk-UA"/>
        </w:rPr>
        <w:t>, Жито</w:t>
      </w:r>
      <w:proofErr w:type="spellStart"/>
      <w:r w:rsidRPr="000F6598">
        <w:rPr>
          <w:rFonts w:ascii="Times New Roman" w:hAnsi="Times New Roman"/>
          <w:b/>
        </w:rPr>
        <w:t>ми</w:t>
      </w:r>
      <w:r w:rsidR="008F17C0">
        <w:rPr>
          <w:rFonts w:ascii="Times New Roman" w:hAnsi="Times New Roman"/>
          <w:b/>
        </w:rPr>
        <w:t>рська</w:t>
      </w:r>
      <w:proofErr w:type="spellEnd"/>
      <w:r w:rsidR="008F17C0">
        <w:rPr>
          <w:rFonts w:ascii="Times New Roman" w:hAnsi="Times New Roman"/>
          <w:b/>
        </w:rPr>
        <w:t xml:space="preserve"> область, м. Овруч, </w:t>
      </w:r>
      <w:proofErr w:type="spellStart"/>
      <w:r w:rsidR="008F17C0">
        <w:rPr>
          <w:rFonts w:ascii="Times New Roman" w:hAnsi="Times New Roman"/>
          <w:b/>
        </w:rPr>
        <w:t>вул</w:t>
      </w:r>
      <w:proofErr w:type="spellEnd"/>
      <w:r w:rsidR="008F17C0">
        <w:rPr>
          <w:rFonts w:ascii="Times New Roman" w:hAnsi="Times New Roman"/>
          <w:b/>
        </w:rPr>
        <w:t>.</w:t>
      </w:r>
      <w:r w:rsidRPr="000F6598">
        <w:rPr>
          <w:rFonts w:ascii="Times New Roman" w:hAnsi="Times New Roman"/>
          <w:b/>
        </w:rPr>
        <w:t xml:space="preserve"> </w:t>
      </w:r>
      <w:proofErr w:type="spellStart"/>
      <w:r w:rsidRPr="000F6598">
        <w:rPr>
          <w:rFonts w:ascii="Times New Roman" w:hAnsi="Times New Roman"/>
          <w:b/>
        </w:rPr>
        <w:t>Шевченка</w:t>
      </w:r>
      <w:proofErr w:type="spellEnd"/>
      <w:r w:rsidR="008F17C0">
        <w:rPr>
          <w:rFonts w:ascii="Times New Roman" w:hAnsi="Times New Roman"/>
          <w:b/>
        </w:rPr>
        <w:t xml:space="preserve"> Т.</w:t>
      </w:r>
      <w:r w:rsidRPr="000F6598">
        <w:rPr>
          <w:rFonts w:ascii="Times New Roman" w:hAnsi="Times New Roman"/>
          <w:b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0F6598">
        <w:rPr>
          <w:rFonts w:ascii="Times New Roman" w:hAnsi="Times New Roman"/>
        </w:rPr>
        <w:t xml:space="preserve">3. </w:t>
      </w:r>
      <w:proofErr w:type="spellStart"/>
      <w:r w:rsidRPr="000F6598">
        <w:rPr>
          <w:rFonts w:ascii="Times New Roman" w:hAnsi="Times New Roman"/>
        </w:rPr>
        <w:t>Ідентифікаційний</w:t>
      </w:r>
      <w:proofErr w:type="spellEnd"/>
      <w:r w:rsidRPr="000F6598">
        <w:rPr>
          <w:rFonts w:ascii="Times New Roman" w:hAnsi="Times New Roman"/>
        </w:rPr>
        <w:t xml:space="preserve"> код </w:t>
      </w:r>
      <w:proofErr w:type="spellStart"/>
      <w:r w:rsidRPr="000F6598">
        <w:rPr>
          <w:rFonts w:ascii="Times New Roman" w:hAnsi="Times New Roman"/>
        </w:rPr>
        <w:t>замовника</w:t>
      </w:r>
      <w:proofErr w:type="spellEnd"/>
      <w:r w:rsidRPr="000F6598">
        <w:rPr>
          <w:rFonts w:ascii="Times New Roman" w:hAnsi="Times New Roman"/>
        </w:rPr>
        <w:t xml:space="preserve"> в </w:t>
      </w:r>
      <w:proofErr w:type="spellStart"/>
      <w:r w:rsidRPr="000F6598">
        <w:rPr>
          <w:rFonts w:ascii="Times New Roman" w:hAnsi="Times New Roman"/>
        </w:rPr>
        <w:t>Єдиному</w:t>
      </w:r>
      <w:proofErr w:type="spellEnd"/>
      <w:r w:rsidRPr="000F6598">
        <w:rPr>
          <w:rFonts w:ascii="Times New Roman" w:hAnsi="Times New Roman"/>
        </w:rPr>
        <w:t xml:space="preserve"> державному </w:t>
      </w:r>
      <w:proofErr w:type="spellStart"/>
      <w:r w:rsidRPr="000F6598">
        <w:rPr>
          <w:rFonts w:ascii="Times New Roman" w:hAnsi="Times New Roman"/>
        </w:rPr>
        <w:t>реєстрі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юридичних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осіб</w:t>
      </w:r>
      <w:proofErr w:type="spellEnd"/>
      <w:r w:rsidRPr="000F6598">
        <w:rPr>
          <w:rFonts w:ascii="Times New Roman" w:hAnsi="Times New Roman"/>
        </w:rPr>
        <w:t xml:space="preserve">, </w:t>
      </w:r>
      <w:proofErr w:type="spellStart"/>
      <w:r w:rsidRPr="000F6598">
        <w:rPr>
          <w:rFonts w:ascii="Times New Roman" w:hAnsi="Times New Roman"/>
        </w:rPr>
        <w:t>фізичних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осіб</w:t>
      </w:r>
      <w:proofErr w:type="spellEnd"/>
      <w:r w:rsidRPr="000F6598">
        <w:rPr>
          <w:rFonts w:ascii="Times New Roman" w:hAnsi="Times New Roman"/>
        </w:rPr>
        <w:t xml:space="preserve"> - </w:t>
      </w:r>
      <w:proofErr w:type="spellStart"/>
      <w:r w:rsidRPr="000F6598">
        <w:rPr>
          <w:rFonts w:ascii="Times New Roman" w:hAnsi="Times New Roman"/>
        </w:rPr>
        <w:t>підприємців</w:t>
      </w:r>
      <w:proofErr w:type="spellEnd"/>
      <w:r w:rsidRPr="000F6598">
        <w:rPr>
          <w:rFonts w:ascii="Times New Roman" w:hAnsi="Times New Roman"/>
        </w:rPr>
        <w:t xml:space="preserve"> та </w:t>
      </w:r>
      <w:proofErr w:type="spellStart"/>
      <w:r w:rsidRPr="000F6598">
        <w:rPr>
          <w:rFonts w:ascii="Times New Roman" w:hAnsi="Times New Roman"/>
        </w:rPr>
        <w:t>громадських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формувань</w:t>
      </w:r>
      <w:proofErr w:type="spellEnd"/>
      <w:r w:rsidRPr="000F6598">
        <w:rPr>
          <w:rFonts w:ascii="Times New Roman" w:hAnsi="Times New Roman"/>
        </w:rPr>
        <w:t xml:space="preserve">: </w:t>
      </w:r>
      <w:r w:rsidRPr="000F6598">
        <w:rPr>
          <w:rFonts w:ascii="Times New Roman" w:hAnsi="Times New Roman"/>
          <w:b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011C30" w:rsidRPr="00011C30" w:rsidRDefault="00011C30" w:rsidP="00011C3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22F5B">
        <w:rPr>
          <w:rFonts w:ascii="Times New Roman" w:hAnsi="Times New Roman"/>
          <w:b/>
          <w:sz w:val="24"/>
          <w:szCs w:val="24"/>
        </w:rPr>
        <w:t>Коберник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Марина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Олександрівна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, посада: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уповноважена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особа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фахівець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b/>
          <w:sz w:val="24"/>
          <w:szCs w:val="24"/>
        </w:rPr>
        <w:t>публічних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закупівель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КНП «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лікарня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Житомирської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, 11104,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Житомир</w:t>
      </w:r>
      <w:r>
        <w:rPr>
          <w:rFonts w:ascii="Times New Roman" w:hAnsi="Times New Roman"/>
          <w:b/>
          <w:sz w:val="24"/>
          <w:szCs w:val="24"/>
        </w:rPr>
        <w:t>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область, м. Овруч, </w:t>
      </w:r>
      <w:proofErr w:type="spellStart"/>
      <w:r>
        <w:rPr>
          <w:rFonts w:ascii="Times New Roman" w:hAnsi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Шевченка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Т, </w:t>
      </w:r>
      <w:r w:rsidRPr="00422F5B">
        <w:rPr>
          <w:rFonts w:ascii="Times New Roman" w:hAnsi="Times New Roman"/>
          <w:b/>
          <w:sz w:val="24"/>
          <w:szCs w:val="24"/>
        </w:rPr>
        <w:t xml:space="preserve"> 106, тел. (04148) 42869,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>: ovruch.crl@gmail.com</w:t>
      </w:r>
    </w:p>
    <w:p w:rsidR="00C37C63" w:rsidRPr="00B92919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закупівлі</w:t>
      </w:r>
      <w:proofErr w:type="spellEnd"/>
      <w:r w:rsidRPr="001A3131">
        <w:rPr>
          <w:rFonts w:ascii="Times New Roman" w:hAnsi="Times New Roman"/>
        </w:rPr>
        <w:t xml:space="preserve">: </w:t>
      </w:r>
      <w:proofErr w:type="spellStart"/>
      <w:r w:rsidR="00F82C13">
        <w:rPr>
          <w:rFonts w:ascii="Times New Roman" w:hAnsi="Times New Roman"/>
          <w:b/>
        </w:rPr>
        <w:t>Послуги</w:t>
      </w:r>
      <w:proofErr w:type="spellEnd"/>
      <w:r w:rsidR="00B92919">
        <w:rPr>
          <w:rFonts w:ascii="Times New Roman" w:hAnsi="Times New Roman"/>
          <w:b/>
        </w:rPr>
        <w:t>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123E47" w:rsidRDefault="0004493D" w:rsidP="001959C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4493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85140000-2 Послуги у сфері охорони здоров’я різні (цитологічні дослідження), номенклатурна позиція ДК 021:2015 код 85148000-8 - Послуги з проведення медичних аналізів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52726" w:rsidRDefault="0056785A" w:rsidP="0019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47" w:rsidRPr="0004493D" w:rsidRDefault="0004493D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04493D">
        <w:rPr>
          <w:rFonts w:ascii="Times New Roman" w:hAnsi="Times New Roman"/>
          <w:b/>
          <w:lang w:val="ru-RU"/>
        </w:rPr>
        <w:t xml:space="preserve">ДК 021:2015 85140000-2 </w:t>
      </w:r>
      <w:proofErr w:type="spellStart"/>
      <w:r w:rsidRPr="0004493D">
        <w:rPr>
          <w:rFonts w:ascii="Times New Roman" w:hAnsi="Times New Roman"/>
          <w:b/>
          <w:lang w:val="ru-RU"/>
        </w:rPr>
        <w:t>Послуги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у </w:t>
      </w:r>
      <w:proofErr w:type="spellStart"/>
      <w:r w:rsidRPr="0004493D">
        <w:rPr>
          <w:rFonts w:ascii="Times New Roman" w:hAnsi="Times New Roman"/>
          <w:b/>
          <w:lang w:val="ru-RU"/>
        </w:rPr>
        <w:t>сфері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4493D">
        <w:rPr>
          <w:rFonts w:ascii="Times New Roman" w:hAnsi="Times New Roman"/>
          <w:b/>
          <w:lang w:val="ru-RU"/>
        </w:rPr>
        <w:t>охорони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4493D">
        <w:rPr>
          <w:rFonts w:ascii="Times New Roman" w:hAnsi="Times New Roman"/>
          <w:b/>
          <w:lang w:val="ru-RU"/>
        </w:rPr>
        <w:t>здоров’я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4493D">
        <w:rPr>
          <w:rFonts w:ascii="Times New Roman" w:hAnsi="Times New Roman"/>
          <w:b/>
          <w:lang w:val="ru-RU"/>
        </w:rPr>
        <w:t>різні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(</w:t>
      </w:r>
      <w:proofErr w:type="spellStart"/>
      <w:r w:rsidRPr="0004493D">
        <w:rPr>
          <w:rFonts w:ascii="Times New Roman" w:hAnsi="Times New Roman"/>
          <w:b/>
          <w:lang w:val="ru-RU"/>
        </w:rPr>
        <w:t>цитологічні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4493D">
        <w:rPr>
          <w:rFonts w:ascii="Times New Roman" w:hAnsi="Times New Roman"/>
          <w:b/>
          <w:lang w:val="ru-RU"/>
        </w:rPr>
        <w:t>дослідження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04493D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4493D">
        <w:rPr>
          <w:rFonts w:ascii="Times New Roman" w:hAnsi="Times New Roman"/>
          <w:b/>
          <w:lang w:val="ru-RU"/>
        </w:rPr>
        <w:t>позиція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ДК 021:2015 код 85148000-8 - </w:t>
      </w:r>
      <w:proofErr w:type="spellStart"/>
      <w:r w:rsidRPr="0004493D">
        <w:rPr>
          <w:rFonts w:ascii="Times New Roman" w:hAnsi="Times New Roman"/>
          <w:b/>
          <w:lang w:val="ru-RU"/>
        </w:rPr>
        <w:t>Послуги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з </w:t>
      </w:r>
      <w:proofErr w:type="spellStart"/>
      <w:r w:rsidRPr="0004493D">
        <w:rPr>
          <w:rFonts w:ascii="Times New Roman" w:hAnsi="Times New Roman"/>
          <w:b/>
          <w:lang w:val="ru-RU"/>
        </w:rPr>
        <w:t>проведення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4493D">
        <w:rPr>
          <w:rFonts w:ascii="Times New Roman" w:hAnsi="Times New Roman"/>
          <w:b/>
          <w:lang w:val="ru-RU"/>
        </w:rPr>
        <w:t>медичних</w:t>
      </w:r>
      <w:proofErr w:type="spellEnd"/>
      <w:r w:rsidRPr="0004493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4493D">
        <w:rPr>
          <w:rFonts w:ascii="Times New Roman" w:hAnsi="Times New Roman"/>
          <w:b/>
          <w:lang w:val="ru-RU"/>
        </w:rPr>
        <w:t>аналізів</w:t>
      </w:r>
      <w:proofErr w:type="spellEnd"/>
      <w:r w:rsidRPr="0004493D">
        <w:rPr>
          <w:rFonts w:ascii="Times New Roman" w:hAnsi="Times New Roman"/>
          <w:b/>
          <w:lang w:val="ru-RU"/>
        </w:rPr>
        <w:t>.</w:t>
      </w:r>
    </w:p>
    <w:p w:rsidR="007E06F5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417E7">
        <w:rPr>
          <w:rFonts w:ascii="Times New Roman" w:hAnsi="Times New Roman"/>
          <w:b/>
          <w:lang w:val="ru-RU"/>
        </w:rPr>
        <w:t>:</w:t>
      </w:r>
      <w:r w:rsidR="00556002">
        <w:rPr>
          <w:rFonts w:ascii="Times New Roman" w:hAnsi="Times New Roman"/>
          <w:b/>
          <w:lang w:val="ru-RU"/>
        </w:rPr>
        <w:t xml:space="preserve"> </w:t>
      </w:r>
      <w:r w:rsidR="0091727F">
        <w:rPr>
          <w:rFonts w:ascii="Times New Roman" w:hAnsi="Times New Roman"/>
          <w:b/>
          <w:lang w:val="ru-RU"/>
        </w:rPr>
        <w:t>1520</w:t>
      </w:r>
      <w:r w:rsidR="00123E47">
        <w:rPr>
          <w:rFonts w:ascii="Times New Roman" w:hAnsi="Times New Roman"/>
          <w:b/>
          <w:lang w:val="ru-RU"/>
        </w:rPr>
        <w:t xml:space="preserve"> </w:t>
      </w:r>
      <w:proofErr w:type="spellStart"/>
      <w:r w:rsidR="00661C50">
        <w:rPr>
          <w:rFonts w:ascii="Times New Roman" w:hAnsi="Times New Roman"/>
          <w:b/>
          <w:lang w:val="ru-RU"/>
        </w:rPr>
        <w:t>послуг</w:t>
      </w:r>
      <w:proofErr w:type="spellEnd"/>
      <w:r w:rsidR="00661C50">
        <w:rPr>
          <w:rFonts w:ascii="Times New Roman" w:hAnsi="Times New Roman"/>
          <w:b/>
          <w:lang w:val="ru-RU"/>
        </w:rPr>
        <w:t>.</w:t>
      </w:r>
    </w:p>
    <w:p w:rsidR="00D2217D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B92919" w:rsidRDefault="00BA1B3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BA1B37">
        <w:rPr>
          <w:rFonts w:ascii="Times New Roman" w:hAnsi="Times New Roman"/>
          <w:b/>
          <w:lang w:val="ru-RU"/>
        </w:rPr>
        <w:t>Україна</w:t>
      </w:r>
      <w:proofErr w:type="spellEnd"/>
      <w:r w:rsidRPr="00BA1B37">
        <w:rPr>
          <w:rFonts w:ascii="Times New Roman" w:hAnsi="Times New Roman"/>
          <w:b/>
          <w:lang w:val="ru-RU"/>
        </w:rPr>
        <w:t xml:space="preserve">, за </w:t>
      </w:r>
      <w:proofErr w:type="spellStart"/>
      <w:r w:rsidRPr="00BA1B37">
        <w:rPr>
          <w:rFonts w:ascii="Times New Roman" w:hAnsi="Times New Roman"/>
          <w:b/>
          <w:lang w:val="ru-RU"/>
        </w:rPr>
        <w:t>місцезнаходженням</w:t>
      </w:r>
      <w:proofErr w:type="spellEnd"/>
      <w:r w:rsidRPr="00BA1B3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A1B37">
        <w:rPr>
          <w:rFonts w:ascii="Times New Roman" w:hAnsi="Times New Roman"/>
          <w:b/>
          <w:lang w:val="ru-RU"/>
        </w:rPr>
        <w:t>лабораторії</w:t>
      </w:r>
      <w:proofErr w:type="spellEnd"/>
      <w:r w:rsidRPr="00BA1B3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A1B37">
        <w:rPr>
          <w:rFonts w:ascii="Times New Roman" w:hAnsi="Times New Roman"/>
          <w:b/>
          <w:lang w:val="ru-RU"/>
        </w:rPr>
        <w:t>Виконавця</w:t>
      </w:r>
      <w:proofErr w:type="spellEnd"/>
      <w:r w:rsidRPr="00BA1B37">
        <w:rPr>
          <w:rFonts w:ascii="Times New Roman" w:hAnsi="Times New Roman"/>
          <w:b/>
          <w:lang w:val="ru-RU"/>
        </w:rPr>
        <w:t>.</w:t>
      </w:r>
    </w:p>
    <w:p w:rsidR="00A63EA7" w:rsidRPr="00F90FB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F90FB9" w:rsidRPr="00F90FB9">
        <w:rPr>
          <w:rFonts w:ascii="Times New Roman" w:hAnsi="Times New Roman"/>
          <w:b/>
        </w:rPr>
        <w:t xml:space="preserve">впродовж 2023 року </w:t>
      </w:r>
      <w:r w:rsidRPr="00F90FB9">
        <w:rPr>
          <w:rFonts w:ascii="Times New Roman" w:hAnsi="Times New Roman"/>
          <w:b/>
          <w:bCs/>
        </w:rPr>
        <w:t xml:space="preserve"> </w:t>
      </w:r>
      <w:r w:rsidR="002F79B0" w:rsidRPr="00F90FB9">
        <w:rPr>
          <w:rFonts w:ascii="Times New Roman" w:hAnsi="Times New Roman"/>
          <w:b/>
          <w:bCs/>
        </w:rPr>
        <w:t>д</w:t>
      </w:r>
      <w:r w:rsidR="000E1DC1" w:rsidRPr="00F90FB9">
        <w:rPr>
          <w:rFonts w:ascii="Times New Roman" w:hAnsi="Times New Roman"/>
          <w:b/>
          <w:bCs/>
        </w:rPr>
        <w:t>о</w:t>
      </w:r>
      <w:r w:rsidR="00D2217D" w:rsidRPr="00F90FB9">
        <w:rPr>
          <w:rFonts w:ascii="Times New Roman" w:hAnsi="Times New Roman"/>
          <w:b/>
          <w:bCs/>
        </w:rPr>
        <w:t xml:space="preserve"> </w:t>
      </w:r>
      <w:r w:rsidR="0063210A" w:rsidRPr="00F90FB9">
        <w:rPr>
          <w:rFonts w:ascii="Times New Roman" w:hAnsi="Times New Roman"/>
          <w:b/>
          <w:bCs/>
          <w:lang w:val="ru-RU"/>
        </w:rPr>
        <w:t>3</w:t>
      </w:r>
      <w:r w:rsidR="00D2217D" w:rsidRPr="00F90FB9">
        <w:rPr>
          <w:rFonts w:ascii="Times New Roman" w:hAnsi="Times New Roman"/>
          <w:b/>
          <w:bCs/>
          <w:lang w:val="ru-RU"/>
        </w:rPr>
        <w:t>1</w:t>
      </w:r>
      <w:r w:rsidR="003D526C" w:rsidRPr="00F90FB9">
        <w:rPr>
          <w:rFonts w:ascii="Times New Roman" w:hAnsi="Times New Roman"/>
          <w:b/>
          <w:bCs/>
        </w:rPr>
        <w:t>.</w:t>
      </w:r>
      <w:r w:rsidR="005521CF" w:rsidRPr="00F90FB9">
        <w:rPr>
          <w:rFonts w:ascii="Times New Roman" w:hAnsi="Times New Roman"/>
          <w:b/>
          <w:bCs/>
          <w:lang w:val="ru-RU"/>
        </w:rPr>
        <w:t>12</w:t>
      </w:r>
      <w:r w:rsidR="00D03891" w:rsidRPr="00F90FB9">
        <w:rPr>
          <w:rFonts w:ascii="Times New Roman" w:hAnsi="Times New Roman"/>
          <w:b/>
          <w:bCs/>
        </w:rPr>
        <w:t>.</w:t>
      </w:r>
      <w:r w:rsidR="00842357" w:rsidRPr="00F90FB9">
        <w:rPr>
          <w:rFonts w:ascii="Times New Roman" w:hAnsi="Times New Roman"/>
          <w:b/>
          <w:bCs/>
        </w:rPr>
        <w:t>202</w:t>
      </w:r>
      <w:r w:rsidR="00F90FB9" w:rsidRPr="00F90FB9">
        <w:rPr>
          <w:rFonts w:ascii="Times New Roman" w:hAnsi="Times New Roman"/>
          <w:b/>
          <w:bCs/>
          <w:lang w:val="ru-RU"/>
        </w:rPr>
        <w:t>3</w:t>
      </w:r>
      <w:r w:rsidR="00AA1081" w:rsidRPr="00F90FB9">
        <w:rPr>
          <w:rFonts w:ascii="Times New Roman" w:hAnsi="Times New Roman"/>
          <w:b/>
          <w:bCs/>
        </w:rPr>
        <w:t xml:space="preserve"> року.</w:t>
      </w:r>
    </w:p>
    <w:p w:rsidR="00A17BFD" w:rsidRPr="009450E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BA1B37" w:rsidRPr="00AB7E71" w:rsidRDefault="00BA1B37" w:rsidP="00BA1B37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AB7E71">
        <w:rPr>
          <w:rFonts w:ascii="Times New Roman" w:hAnsi="Times New Roman"/>
          <w:lang w:val="uk-UA"/>
        </w:rPr>
        <w:t>Подія:</w:t>
      </w:r>
      <w:r w:rsidRPr="00AB7E71">
        <w:rPr>
          <w:rFonts w:ascii="Times New Roman" w:hAnsi="Times New Roman"/>
          <w:b/>
          <w:lang w:val="uk-UA"/>
        </w:rPr>
        <w:t xml:space="preserve"> Інша подія.</w:t>
      </w:r>
    </w:p>
    <w:p w:rsidR="00BA1B37" w:rsidRPr="00AB7E71" w:rsidRDefault="00BA1B37" w:rsidP="00BA1B37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B7E71">
        <w:rPr>
          <w:rFonts w:ascii="Times New Roman" w:hAnsi="Times New Roman"/>
          <w:lang w:val="uk-UA"/>
        </w:rPr>
        <w:t xml:space="preserve">Опис: </w:t>
      </w:r>
      <w:r w:rsidR="00AB7E71" w:rsidRPr="00AB7E71">
        <w:rPr>
          <w:rFonts w:ascii="Times New Roman" w:hAnsi="Times New Roman"/>
          <w:b/>
          <w:lang w:val="uk-UA"/>
        </w:rPr>
        <w:t>Оплата наданих Виконавцем Послуг здійснюється протягом 10 (десяти) робочих  днів з моменту підписання Акту наданих послуг Замовником.</w:t>
      </w:r>
    </w:p>
    <w:p w:rsidR="00BA1B37" w:rsidRPr="00AB7E71" w:rsidRDefault="00BA1B37" w:rsidP="00BA1B37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B7E71">
        <w:rPr>
          <w:rFonts w:ascii="Times New Roman" w:hAnsi="Times New Roman"/>
          <w:lang w:val="uk-UA"/>
        </w:rPr>
        <w:t xml:space="preserve">Тип оплати: </w:t>
      </w:r>
      <w:proofErr w:type="spellStart"/>
      <w:r w:rsidRPr="00AB7E71">
        <w:rPr>
          <w:rFonts w:ascii="Times New Roman" w:hAnsi="Times New Roman"/>
          <w:b/>
          <w:lang w:val="uk-UA"/>
        </w:rPr>
        <w:t>Післяоплата</w:t>
      </w:r>
      <w:proofErr w:type="spellEnd"/>
      <w:r w:rsidRPr="00AB7E71">
        <w:rPr>
          <w:rFonts w:ascii="Times New Roman" w:hAnsi="Times New Roman"/>
          <w:b/>
          <w:lang w:val="uk-UA"/>
        </w:rPr>
        <w:t>.</w:t>
      </w:r>
      <w:r w:rsidRPr="00AB7E71">
        <w:rPr>
          <w:rFonts w:ascii="Times New Roman" w:hAnsi="Times New Roman"/>
          <w:lang w:val="uk-UA"/>
        </w:rPr>
        <w:tab/>
      </w:r>
    </w:p>
    <w:p w:rsidR="00BA1B37" w:rsidRPr="00AB7E71" w:rsidRDefault="00BA1B37" w:rsidP="00BA1B37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B7E71">
        <w:rPr>
          <w:rFonts w:ascii="Times New Roman" w:hAnsi="Times New Roman"/>
          <w:lang w:val="uk-UA"/>
        </w:rPr>
        <w:t xml:space="preserve">Розмір оплати: </w:t>
      </w:r>
      <w:r w:rsidRPr="00AB7E71">
        <w:rPr>
          <w:rFonts w:ascii="Times New Roman" w:hAnsi="Times New Roman"/>
          <w:b/>
          <w:lang w:val="uk-UA"/>
        </w:rPr>
        <w:t>100%</w:t>
      </w:r>
    </w:p>
    <w:p w:rsidR="00B92919" w:rsidRPr="00AB7E71" w:rsidRDefault="00BA1B3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B7E71">
        <w:rPr>
          <w:rFonts w:ascii="Times New Roman" w:hAnsi="Times New Roman"/>
          <w:lang w:val="uk-UA"/>
        </w:rPr>
        <w:t xml:space="preserve">Період: </w:t>
      </w:r>
      <w:r w:rsidRPr="00AB7E71">
        <w:rPr>
          <w:rFonts w:ascii="Times New Roman" w:hAnsi="Times New Roman"/>
          <w:b/>
          <w:lang w:val="uk-UA"/>
        </w:rPr>
        <w:t>10 робочих днів.</w:t>
      </w:r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8D11D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8D11DC">
        <w:rPr>
          <w:rFonts w:ascii="Times New Roman" w:hAnsi="Times New Roman"/>
          <w:lang w:val="uk-UA"/>
        </w:rPr>
        <w:t>:</w:t>
      </w:r>
      <w:r w:rsidR="00DE6DC8" w:rsidRPr="00DD53C6">
        <w:rPr>
          <w:rFonts w:ascii="Times New Roman" w:hAnsi="Times New Roman"/>
          <w:lang w:val="uk-UA"/>
        </w:rPr>
        <w:t xml:space="preserve"> </w:t>
      </w:r>
      <w:r w:rsidR="0091727F">
        <w:rPr>
          <w:rFonts w:ascii="Times New Roman" w:hAnsi="Times New Roman"/>
          <w:b/>
          <w:lang w:val="uk-UA" w:eastAsia="uk-UA"/>
        </w:rPr>
        <w:t>101</w:t>
      </w:r>
      <w:r w:rsidR="00B11591">
        <w:rPr>
          <w:rFonts w:ascii="Times New Roman" w:hAnsi="Times New Roman"/>
          <w:b/>
          <w:lang w:val="uk-UA" w:eastAsia="uk-UA"/>
        </w:rPr>
        <w:t> 000.00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  <w:r w:rsidR="005C28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B9291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Інше: </w:t>
      </w:r>
      <w:r w:rsidR="0091727F">
        <w:rPr>
          <w:rFonts w:ascii="Times New Roman" w:hAnsi="Times New Roman" w:cs="Times New Roman"/>
          <w:b/>
          <w:sz w:val="24"/>
          <w:szCs w:val="24"/>
          <w:lang w:val="uk-UA" w:eastAsia="uk-UA"/>
        </w:rPr>
        <w:t>власні кошти.</w:t>
      </w:r>
    </w:p>
    <w:p w:rsidR="00A01057" w:rsidRPr="006B1FB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D417E7">
        <w:rPr>
          <w:rFonts w:ascii="Times New Roman" w:hAnsi="Times New Roman"/>
          <w:lang w:val="ru-RU"/>
        </w:rPr>
        <w:t xml:space="preserve">  </w:t>
      </w:r>
      <w:r w:rsidR="00D417E7">
        <w:rPr>
          <w:rFonts w:ascii="Times New Roman" w:hAnsi="Times New Roman"/>
          <w:b/>
          <w:lang w:val="ru-RU"/>
        </w:rPr>
        <w:t xml:space="preserve"> </w:t>
      </w:r>
      <w:r w:rsidR="0091727F">
        <w:rPr>
          <w:rFonts w:ascii="Times New Roman" w:hAnsi="Times New Roman"/>
          <w:b/>
          <w:lang w:val="ru-RU"/>
        </w:rPr>
        <w:t xml:space="preserve"> 1010.00 </w:t>
      </w:r>
      <w:r w:rsidR="00D417E7">
        <w:rPr>
          <w:rFonts w:ascii="Times New Roman" w:hAnsi="Times New Roman"/>
          <w:b/>
          <w:lang w:val="ru-RU"/>
        </w:rPr>
        <w:t>грн</w:t>
      </w:r>
      <w:r w:rsidR="00D417E7" w:rsidRPr="00D417E7">
        <w:rPr>
          <w:rFonts w:ascii="Times New Roman" w:hAnsi="Times New Roman"/>
          <w:b/>
          <w:lang w:val="ru-RU"/>
        </w:rPr>
        <w:t xml:space="preserve">. </w:t>
      </w:r>
      <w:r w:rsidR="00215AFE" w:rsidRPr="00D417E7">
        <w:rPr>
          <w:rFonts w:ascii="Times New Roman" w:hAnsi="Times New Roman"/>
          <w:b/>
        </w:rPr>
        <w:t xml:space="preserve"> </w:t>
      </w:r>
      <w:r w:rsidR="00384912" w:rsidRPr="00D417E7">
        <w:rPr>
          <w:rFonts w:ascii="Times New Roman" w:hAnsi="Times New Roman"/>
          <w:b/>
        </w:rPr>
        <w:t>(</w:t>
      </w:r>
      <w:r w:rsidR="005374E2" w:rsidRPr="00D417E7">
        <w:rPr>
          <w:rFonts w:ascii="Times New Roman" w:hAnsi="Times New Roman"/>
          <w:b/>
          <w:lang w:val="ru-RU"/>
        </w:rPr>
        <w:t>1</w:t>
      </w:r>
      <w:r w:rsidR="005F64F3" w:rsidRPr="00D417E7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91727F" w:rsidRPr="0091727F">
        <w:rPr>
          <w:rFonts w:ascii="Times New Roman" w:hAnsi="Times New Roman"/>
          <w:b/>
        </w:rPr>
        <w:t>16</w:t>
      </w:r>
      <w:r w:rsidR="00914F8B" w:rsidRPr="0091727F">
        <w:rPr>
          <w:rFonts w:ascii="Times New Roman" w:hAnsi="Times New Roman"/>
          <w:b/>
          <w:lang w:val="ru-RU"/>
        </w:rPr>
        <w:t>.</w:t>
      </w:r>
      <w:r w:rsidR="0091727F" w:rsidRPr="0091727F">
        <w:rPr>
          <w:rFonts w:ascii="Times New Roman" w:hAnsi="Times New Roman"/>
          <w:b/>
          <w:lang w:val="ru-RU"/>
        </w:rPr>
        <w:t>09</w:t>
      </w:r>
      <w:r w:rsidR="0091727F">
        <w:rPr>
          <w:rFonts w:ascii="Times New Roman" w:hAnsi="Times New Roman"/>
          <w:b/>
          <w:lang w:val="ru-RU"/>
        </w:rPr>
        <w:t>.2023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lastRenderedPageBreak/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6E7713" w:rsidRDefault="006E7713" w:rsidP="006E7713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713" w:rsidRDefault="006E7713" w:rsidP="006E7713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713" w:rsidRDefault="006E7713" w:rsidP="006E7713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BCA" w:rsidRPr="009450E3" w:rsidRDefault="006E7713" w:rsidP="006E771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2CC" w:rsidRPr="00E421C1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B92919" w:rsidRPr="002E5D12" w:rsidRDefault="00B92919" w:rsidP="002E5D12">
      <w:pPr>
        <w:pStyle w:val="a3"/>
        <w:spacing w:after="0"/>
        <w:jc w:val="both"/>
        <w:rPr>
          <w:rFonts w:ascii="Times New Roman" w:eastAsia="Calibri" w:hAnsi="Times New Roman"/>
          <w:lang w:val="ru-RU" w:eastAsia="ru-RU"/>
        </w:rPr>
      </w:pPr>
      <w:r w:rsidRPr="00E421C1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 предмета закупівлі:</w:t>
      </w:r>
      <w:r w:rsidRPr="00B92919">
        <w:rPr>
          <w:rFonts w:ascii="Times New Roman" w:eastAsia="Calibri" w:hAnsi="Times New Roman"/>
          <w:lang w:eastAsia="ru-RU"/>
        </w:rPr>
        <w:t xml:space="preserve"> Послуги надаються у порядку, встановленому законодавством України, із дотриманням вимог підзаконних актів, стандартів, та інших документів, що регламентують процес надання таких посл</w:t>
      </w:r>
      <w:r>
        <w:rPr>
          <w:rFonts w:ascii="Times New Roman" w:eastAsia="Calibri" w:hAnsi="Times New Roman"/>
          <w:lang w:eastAsia="ru-RU"/>
        </w:rPr>
        <w:t>уг, детальніше згідно умов документації.</w:t>
      </w:r>
    </w:p>
    <w:p w:rsidR="00C63CC1" w:rsidRPr="003229A4" w:rsidRDefault="00557828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3229A4">
        <w:rPr>
          <w:rFonts w:ascii="Times New Roman" w:hAnsi="Times New Roman"/>
          <w:color w:val="000000"/>
        </w:rPr>
        <w:br/>
      </w:r>
      <w:r w:rsidRPr="003229A4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Pr="003229A4">
        <w:rPr>
          <w:rFonts w:ascii="Times New Roman" w:hAnsi="Times New Roman"/>
          <w:color w:val="000000"/>
        </w:rPr>
        <w:t> </w:t>
      </w:r>
      <w:r w:rsidRPr="003229A4">
        <w:rPr>
          <w:rFonts w:ascii="Times New Roman" w:hAnsi="Times New Roman"/>
          <w:color w:val="000000"/>
        </w:rPr>
        <w:br/>
      </w:r>
      <w:r w:rsidRPr="003229A4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0" w:name="n287"/>
      <w:bookmarkEnd w:id="0"/>
    </w:p>
    <w:p w:rsidR="002E5D12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97B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3229A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 w:rsidRPr="00322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3229A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  <w:bookmarkStart w:id="1" w:name="_GoBack"/>
      <w:bookmarkEnd w:id="1"/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0F7EBC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5AFE"/>
    <w:rsid w:val="00253A95"/>
    <w:rsid w:val="00261D0D"/>
    <w:rsid w:val="00265139"/>
    <w:rsid w:val="0026774B"/>
    <w:rsid w:val="00275757"/>
    <w:rsid w:val="00294493"/>
    <w:rsid w:val="002A1C6B"/>
    <w:rsid w:val="002A1CD1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73316"/>
    <w:rsid w:val="00476D6B"/>
    <w:rsid w:val="00476FDC"/>
    <w:rsid w:val="00490221"/>
    <w:rsid w:val="00490604"/>
    <w:rsid w:val="004A14B9"/>
    <w:rsid w:val="004A2F35"/>
    <w:rsid w:val="004A40CF"/>
    <w:rsid w:val="004A4B73"/>
    <w:rsid w:val="004C54F6"/>
    <w:rsid w:val="004D2995"/>
    <w:rsid w:val="004E4B8F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4507"/>
    <w:rsid w:val="005961F6"/>
    <w:rsid w:val="005B5814"/>
    <w:rsid w:val="005C0DA1"/>
    <w:rsid w:val="005C2842"/>
    <w:rsid w:val="005C4BCA"/>
    <w:rsid w:val="005D488A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E220F"/>
    <w:rsid w:val="006E4F94"/>
    <w:rsid w:val="006E7713"/>
    <w:rsid w:val="00700D05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30BA1"/>
    <w:rsid w:val="008339CA"/>
    <w:rsid w:val="00842357"/>
    <w:rsid w:val="00850145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329FE"/>
    <w:rsid w:val="00936A60"/>
    <w:rsid w:val="009450E3"/>
    <w:rsid w:val="0094594E"/>
    <w:rsid w:val="00947146"/>
    <w:rsid w:val="009507DD"/>
    <w:rsid w:val="009934AA"/>
    <w:rsid w:val="009971D2"/>
    <w:rsid w:val="00997431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B11591"/>
    <w:rsid w:val="00B17A81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80015"/>
    <w:rsid w:val="00B92919"/>
    <w:rsid w:val="00B93F3A"/>
    <w:rsid w:val="00B9482D"/>
    <w:rsid w:val="00BA1B37"/>
    <w:rsid w:val="00BA6A49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9000F"/>
    <w:rsid w:val="00C9677E"/>
    <w:rsid w:val="00C96C83"/>
    <w:rsid w:val="00CA5919"/>
    <w:rsid w:val="00CA592A"/>
    <w:rsid w:val="00CB782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417E7"/>
    <w:rsid w:val="00D52726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21C1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6D60"/>
    <w:rsid w:val="00F2627D"/>
    <w:rsid w:val="00F313F9"/>
    <w:rsid w:val="00F34BC6"/>
    <w:rsid w:val="00F34FD9"/>
    <w:rsid w:val="00F413FD"/>
    <w:rsid w:val="00F44334"/>
    <w:rsid w:val="00F50976"/>
    <w:rsid w:val="00F53BCA"/>
    <w:rsid w:val="00F548F4"/>
    <w:rsid w:val="00F57B17"/>
    <w:rsid w:val="00F60033"/>
    <w:rsid w:val="00F611C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340</cp:revision>
  <dcterms:created xsi:type="dcterms:W3CDTF">2016-09-05T14:13:00Z</dcterms:created>
  <dcterms:modified xsi:type="dcterms:W3CDTF">2023-09-08T10:20:00Z</dcterms:modified>
</cp:coreProperties>
</file>