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1D15" w14:textId="77777777" w:rsidR="00A85890" w:rsidRPr="00A85890" w:rsidRDefault="00A85890" w:rsidP="00A8589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3</w:t>
      </w:r>
    </w:p>
    <w:p w14:paraId="237C7956" w14:textId="77777777" w:rsidR="00A85890" w:rsidRPr="00A85890" w:rsidRDefault="00A85890" w:rsidP="00A8589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14:paraId="79478F63" w14:textId="77777777" w:rsidR="00A85890" w:rsidRPr="00A85890" w:rsidRDefault="00A85890" w:rsidP="00A85890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14:paraId="4954BD2E" w14:textId="77777777" w:rsidR="00A85890" w:rsidRPr="00524EF6" w:rsidRDefault="00A85890" w:rsidP="00A8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52EA5D0F" w14:textId="77777777" w:rsidR="00A85890" w:rsidRPr="00A85890" w:rsidRDefault="00A85890" w:rsidP="00A8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00F001" w14:textId="77777777" w:rsidR="00A85890" w:rsidRPr="00524EF6" w:rsidRDefault="00A85890" w:rsidP="00A858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24E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14:paraId="33040AE4" w14:textId="77777777" w:rsidR="00A85890" w:rsidRPr="00165E44" w:rsidRDefault="00A85890" w:rsidP="005A3B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65E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закупівлю</w:t>
      </w:r>
    </w:p>
    <w:p w14:paraId="3D228CF8" w14:textId="77777777" w:rsidR="00165E44" w:rsidRDefault="00165E44" w:rsidP="005A3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65E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Визначення сортових </w:t>
      </w:r>
      <w:r w:rsidR="003A13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і посівних </w:t>
      </w:r>
      <w:r w:rsidRPr="00165E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якостей насіння сільськогосподарських культур: пшениці м’якої (озимої), ячменю звичайного (ярого),</w:t>
      </w:r>
      <w:r w:rsidR="00CA44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A13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еспарцету</w:t>
      </w:r>
    </w:p>
    <w:p w14:paraId="7186CC26" w14:textId="77777777" w:rsidR="003A13D9" w:rsidRPr="003A13D9" w:rsidRDefault="00165E44" w:rsidP="005A3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  <w:r w:rsidRPr="00165E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код </w:t>
      </w:r>
      <w:r w:rsidRPr="00326C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– 73110000-6 Дослідницькі послуги</w:t>
      </w:r>
    </w:p>
    <w:p w14:paraId="5B52C7A3" w14:textId="1ACB8FAA" w:rsidR="00524EF6" w:rsidRPr="00524EF6" w:rsidRDefault="00165E44" w:rsidP="005A3B13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65E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 ДК 021:2015 «Єдиний закупівельний словник»</w:t>
      </w:r>
    </w:p>
    <w:p w14:paraId="11C19F8B" w14:textId="77777777" w:rsidR="00A85890" w:rsidRPr="00524EF6" w:rsidRDefault="00A85890" w:rsidP="00165E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EF6">
        <w:rPr>
          <w:rFonts w:ascii="Times New Roman" w:hAnsi="Times New Roman" w:cs="Times New Roman"/>
          <w:b/>
          <w:sz w:val="24"/>
          <w:szCs w:val="24"/>
          <w:lang w:val="uk-UA"/>
        </w:rPr>
        <w:t>Детальний опис предмета закупівлі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4"/>
        <w:gridCol w:w="2263"/>
        <w:gridCol w:w="1276"/>
        <w:gridCol w:w="1625"/>
      </w:tblGrid>
      <w:tr w:rsidR="00AF5B49" w:rsidRPr="00524EF6" w14:paraId="16E910B7" w14:textId="77777777" w:rsidTr="005A3B13">
        <w:trPr>
          <w:trHeight w:val="50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125D7B" w14:textId="77777777" w:rsidR="00AF5B49" w:rsidRPr="00AF5B49" w:rsidRDefault="00AF5B49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799042F" w14:textId="77777777" w:rsidR="00AF5B49" w:rsidRPr="00524EF6" w:rsidRDefault="00AF5B49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 </w:t>
            </w:r>
          </w:p>
          <w:p w14:paraId="44426A5F" w14:textId="77777777" w:rsidR="00AF5B49" w:rsidRPr="00AF5B49" w:rsidRDefault="00AF5B49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2F79C8C" w14:textId="77777777" w:rsidR="00AF5B49" w:rsidRPr="00AF5B49" w:rsidRDefault="00AF5B49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ДК 021:2015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D7F20" w14:textId="77777777" w:rsidR="00AF5B49" w:rsidRPr="00AF5B49" w:rsidRDefault="00AF5B49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625" w:type="dxa"/>
            <w:vAlign w:val="center"/>
          </w:tcPr>
          <w:p w14:paraId="4242C76A" w14:textId="77777777" w:rsidR="00AF5B49" w:rsidRPr="00524EF6" w:rsidRDefault="00AF5B49" w:rsidP="005A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</w:p>
        </w:tc>
      </w:tr>
      <w:tr w:rsidR="00AF5B49" w:rsidRPr="00524EF6" w14:paraId="35B9877F" w14:textId="77777777" w:rsidTr="005A3B13">
        <w:trPr>
          <w:trHeight w:val="50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3302D8" w14:textId="77777777" w:rsidR="00AF5B49" w:rsidRPr="00AF5B49" w:rsidRDefault="00AF5B49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6E00BB15" w14:textId="77777777" w:rsidR="00AF5B49" w:rsidRDefault="00FA5942" w:rsidP="001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Визначення сортових </w:t>
            </w:r>
            <w:r w:rsidR="003A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посівних </w:t>
            </w:r>
            <w:r w:rsidRPr="00FA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якостей насіння сільськогосподарських ку</w:t>
            </w:r>
            <w:r w:rsidR="003A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льтур: пшениці м’якої (озимої)</w:t>
            </w:r>
          </w:p>
          <w:p w14:paraId="2D1611B0" w14:textId="77777777" w:rsidR="00EE5ED5" w:rsidRPr="00064F5B" w:rsidRDefault="00EE5ED5" w:rsidP="001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2B1468F" w14:textId="77777777" w:rsidR="003A13D9" w:rsidRDefault="005A3B13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73110000-6 Дослідницькі послуги</w:t>
            </w:r>
          </w:p>
          <w:p w14:paraId="25ECA994" w14:textId="6BCE5250" w:rsidR="00AF5B49" w:rsidRPr="00AF5B49" w:rsidRDefault="00AF5B49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324D24" w14:textId="77777777" w:rsidR="00AF5B49" w:rsidRPr="00AF5B49" w:rsidRDefault="005A3B13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625" w:type="dxa"/>
            <w:vAlign w:val="center"/>
          </w:tcPr>
          <w:p w14:paraId="3BC5FE4C" w14:textId="3119B22A" w:rsidR="00AF5B49" w:rsidRPr="00524EF6" w:rsidRDefault="00E16FCF" w:rsidP="00DB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E5ED5" w:rsidRPr="00524EF6" w14:paraId="156C3BFB" w14:textId="77777777" w:rsidTr="005A3B13">
        <w:trPr>
          <w:trHeight w:val="50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8FF478" w14:textId="77777777" w:rsidR="00EE5ED5" w:rsidRPr="00524EF6" w:rsidRDefault="00EE5ED5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2A27790" w14:textId="77777777" w:rsidR="00EE5ED5" w:rsidRPr="00FA5942" w:rsidRDefault="00EE5ED5" w:rsidP="0016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Визначення сортових </w:t>
            </w:r>
            <w:r w:rsidR="003A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посівних </w:t>
            </w:r>
            <w:r w:rsidRPr="00EE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якостей насіння сільськогосподарських культур: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3D9" w:rsidRPr="003A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ячменю звичайного (ярого)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DD18C3A" w14:textId="77777777" w:rsidR="00EE5ED5" w:rsidRDefault="00EE5ED5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73110000-6 Дослідницькі послуги</w:t>
            </w:r>
          </w:p>
          <w:p w14:paraId="6AFD80C2" w14:textId="6538B3A2" w:rsidR="003A13D9" w:rsidRPr="005A3B13" w:rsidRDefault="003A13D9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417DB4" w14:textId="77777777" w:rsidR="00EE5ED5" w:rsidRDefault="00EE5ED5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625" w:type="dxa"/>
            <w:vAlign w:val="center"/>
          </w:tcPr>
          <w:p w14:paraId="5D80132B" w14:textId="19C3DEA8" w:rsidR="00EE5ED5" w:rsidRDefault="00E16FCF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E5ED5" w:rsidRPr="00524EF6" w14:paraId="5D298451" w14:textId="77777777" w:rsidTr="005A3B13">
        <w:trPr>
          <w:trHeight w:val="50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45BA1D" w14:textId="77777777" w:rsidR="00EE5ED5" w:rsidRDefault="00EE5ED5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201D1A3" w14:textId="77777777" w:rsidR="00EE5ED5" w:rsidRPr="00EE5ED5" w:rsidRDefault="00EE5ED5" w:rsidP="003A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Визначення сортових </w:t>
            </w:r>
            <w:r w:rsidR="003A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посівних </w:t>
            </w:r>
            <w:r w:rsidRPr="00EE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якостей насіння сільськогосподарських культур: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еспарцет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AD431A9" w14:textId="77777777" w:rsidR="003A13D9" w:rsidRDefault="00EE5ED5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73110000-6 Дослідницькі послуги</w:t>
            </w:r>
          </w:p>
          <w:p w14:paraId="0981D2E6" w14:textId="4B502F55" w:rsidR="00EE5ED5" w:rsidRPr="00EE5ED5" w:rsidRDefault="00EE5ED5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4855D" w14:textId="77777777" w:rsidR="00EE5ED5" w:rsidRPr="00EE5ED5" w:rsidRDefault="00EE5ED5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625" w:type="dxa"/>
            <w:vAlign w:val="center"/>
          </w:tcPr>
          <w:p w14:paraId="7AFD2962" w14:textId="0A419340" w:rsidR="00EE5ED5" w:rsidRDefault="00E16FCF" w:rsidP="0052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272E94B2" w14:textId="77777777" w:rsidR="00326C13" w:rsidRDefault="00326C13" w:rsidP="006C0AC7">
      <w:pPr>
        <w:keepNext/>
        <w:suppressAutoHyphens/>
        <w:spacing w:after="60" w:line="240" w:lineRule="auto"/>
        <w:ind w:firstLine="360"/>
        <w:jc w:val="both"/>
        <w:outlineLvl w:val="0"/>
        <w:rPr>
          <w:rFonts w:ascii="Times New Roman" w:eastAsia="Calibri" w:hAnsi="Times New Roman" w:cs="Calibri"/>
          <w:b/>
          <w:sz w:val="24"/>
          <w:lang w:val="ru-RU"/>
        </w:rPr>
      </w:pPr>
    </w:p>
    <w:p w14:paraId="1CC61109" w14:textId="5E34B5C8" w:rsidR="006C0AC7" w:rsidRPr="006C0AC7" w:rsidRDefault="006C0AC7" w:rsidP="006C0AC7">
      <w:pPr>
        <w:keepNext/>
        <w:suppressAutoHyphens/>
        <w:spacing w:after="60" w:line="240" w:lineRule="auto"/>
        <w:ind w:firstLine="360"/>
        <w:jc w:val="both"/>
        <w:outlineLvl w:val="0"/>
        <w:rPr>
          <w:rFonts w:ascii="Times New Roman" w:eastAsia="Calibri" w:hAnsi="Times New Roman" w:cs="Calibri"/>
          <w:b/>
          <w:sz w:val="24"/>
          <w:lang w:val="ru-RU"/>
        </w:rPr>
      </w:pPr>
      <w:bookmarkStart w:id="0" w:name="_GoBack"/>
      <w:bookmarkEnd w:id="0"/>
      <w:r w:rsidRPr="006C0AC7">
        <w:rPr>
          <w:rFonts w:ascii="Times New Roman" w:eastAsia="Calibri" w:hAnsi="Times New Roman" w:cs="Calibri"/>
          <w:b/>
          <w:sz w:val="24"/>
          <w:lang w:val="ru-RU"/>
        </w:rPr>
        <w:t xml:space="preserve">До </w:t>
      </w:r>
      <w:proofErr w:type="spellStart"/>
      <w:r w:rsidRPr="006C0AC7">
        <w:rPr>
          <w:rFonts w:ascii="Times New Roman" w:eastAsia="Calibri" w:hAnsi="Times New Roman" w:cs="Calibri"/>
          <w:b/>
          <w:sz w:val="24"/>
          <w:lang w:val="ru-RU"/>
        </w:rPr>
        <w:t>послуг</w:t>
      </w:r>
      <w:proofErr w:type="spellEnd"/>
      <w:r w:rsidRPr="006C0AC7">
        <w:rPr>
          <w:rFonts w:ascii="Times New Roman" w:eastAsia="Calibri" w:hAnsi="Times New Roman" w:cs="Calibri"/>
          <w:b/>
          <w:sz w:val="24"/>
        </w:rPr>
        <w:t>,</w:t>
      </w:r>
      <w:r w:rsidRPr="006C0AC7">
        <w:rPr>
          <w:rFonts w:ascii="Times New Roman" w:eastAsia="Calibri" w:hAnsi="Times New Roman" w:cs="Calibri"/>
          <w:b/>
          <w:sz w:val="24"/>
          <w:lang w:val="ru-RU"/>
        </w:rPr>
        <w:t xml:space="preserve"> </w:t>
      </w:r>
      <w:proofErr w:type="spellStart"/>
      <w:r w:rsidRPr="006C0AC7">
        <w:rPr>
          <w:rFonts w:ascii="Times New Roman" w:eastAsia="Calibri" w:hAnsi="Times New Roman" w:cs="Calibri"/>
          <w:b/>
          <w:bCs/>
          <w:sz w:val="24"/>
          <w:lang w:val="ru-RU"/>
        </w:rPr>
        <w:t>пов’язаних</w:t>
      </w:r>
      <w:proofErr w:type="spellEnd"/>
      <w:r w:rsidRPr="006C0AC7">
        <w:rPr>
          <w:rFonts w:ascii="Times New Roman" w:eastAsia="Calibri" w:hAnsi="Times New Roman" w:cs="Calibri"/>
          <w:b/>
          <w:bCs/>
          <w:sz w:val="24"/>
          <w:lang w:val="ru-RU"/>
        </w:rPr>
        <w:t xml:space="preserve"> </w:t>
      </w:r>
      <w:r w:rsidRPr="006C0AC7">
        <w:rPr>
          <w:rFonts w:ascii="Times New Roman" w:eastAsia="Calibri" w:hAnsi="Times New Roman" w:cs="Calibri"/>
          <w:b/>
          <w:bCs/>
          <w:sz w:val="24"/>
        </w:rPr>
        <w:t>і</w:t>
      </w:r>
      <w:r w:rsidRPr="006C0AC7">
        <w:rPr>
          <w:rFonts w:ascii="Times New Roman" w:eastAsia="Calibri" w:hAnsi="Times New Roman" w:cs="Calibri"/>
          <w:b/>
          <w:bCs/>
          <w:sz w:val="24"/>
          <w:lang w:val="ru-RU"/>
        </w:rPr>
        <w:t xml:space="preserve">з </w:t>
      </w:r>
      <w:r w:rsidRPr="006C0AC7">
        <w:rPr>
          <w:rFonts w:ascii="Times New Roman" w:eastAsia="Calibri" w:hAnsi="Times New Roman" w:cs="Calibri"/>
          <w:b/>
          <w:sz w:val="24"/>
        </w:rPr>
        <w:t>визначенням посівних якостей насіння сільськогосподарських культур,</w:t>
      </w:r>
      <w:r w:rsidRPr="006C0AC7">
        <w:rPr>
          <w:rFonts w:ascii="Times New Roman" w:eastAsia="Calibri" w:hAnsi="Times New Roman" w:cs="Calibri"/>
          <w:b/>
          <w:bCs/>
          <w:sz w:val="24"/>
          <w:lang w:val="ru-RU"/>
        </w:rPr>
        <w:t xml:space="preserve"> </w:t>
      </w:r>
      <w:r w:rsidRPr="006C0AC7">
        <w:rPr>
          <w:rFonts w:ascii="Times New Roman" w:eastAsia="Calibri" w:hAnsi="Times New Roman" w:cs="Calibri"/>
          <w:b/>
          <w:sz w:val="24"/>
          <w:lang w:val="ru-RU"/>
        </w:rPr>
        <w:t>входить:</w:t>
      </w:r>
    </w:p>
    <w:p w14:paraId="7588588A" w14:textId="77777777" w:rsidR="006C0AC7" w:rsidRPr="006C0AC7" w:rsidRDefault="006C0AC7" w:rsidP="006C0AC7">
      <w:pPr>
        <w:keepNext/>
        <w:suppressAutoHyphens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Calibri"/>
          <w:sz w:val="24"/>
        </w:rPr>
      </w:pPr>
      <w:r w:rsidRPr="006C0AC7">
        <w:rPr>
          <w:rFonts w:ascii="Times New Roman" w:eastAsia="Calibri" w:hAnsi="Times New Roman" w:cs="Calibri"/>
          <w:sz w:val="24"/>
          <w:lang w:val="ru-RU"/>
        </w:rPr>
        <w:t xml:space="preserve">- </w:t>
      </w:r>
      <w:r w:rsidRPr="006C0AC7">
        <w:rPr>
          <w:rFonts w:ascii="Times New Roman" w:eastAsia="Calibri" w:hAnsi="Times New Roman" w:cs="Calibri"/>
          <w:sz w:val="24"/>
        </w:rPr>
        <w:t>визначення вологості насіння</w:t>
      </w:r>
      <w:r w:rsidRPr="006C0AC7">
        <w:rPr>
          <w:rFonts w:ascii="Times New Roman" w:eastAsia="Calibri" w:hAnsi="Times New Roman" w:cs="Calibri"/>
          <w:sz w:val="24"/>
          <w:lang w:val="ru-RU"/>
        </w:rPr>
        <w:t>;</w:t>
      </w:r>
    </w:p>
    <w:p w14:paraId="0AB990E9" w14:textId="77777777" w:rsidR="006C0AC7" w:rsidRPr="006C0AC7" w:rsidRDefault="006C0AC7" w:rsidP="006C0AC7">
      <w:pPr>
        <w:keepNext/>
        <w:suppressAutoHyphens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Calibri"/>
          <w:sz w:val="24"/>
        </w:rPr>
      </w:pPr>
      <w:r w:rsidRPr="006C0AC7">
        <w:rPr>
          <w:rFonts w:ascii="Times New Roman" w:eastAsia="Calibri" w:hAnsi="Times New Roman" w:cs="Calibri"/>
          <w:sz w:val="24"/>
        </w:rPr>
        <w:t>- визначення маси 1000 насінин;</w:t>
      </w:r>
    </w:p>
    <w:p w14:paraId="0BF8E7FB" w14:textId="77777777" w:rsidR="006C0AC7" w:rsidRPr="006C0AC7" w:rsidRDefault="006C0AC7" w:rsidP="006C0AC7">
      <w:pPr>
        <w:keepNext/>
        <w:suppressAutoHyphens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Calibri"/>
          <w:sz w:val="24"/>
        </w:rPr>
      </w:pPr>
      <w:r w:rsidRPr="006C0AC7">
        <w:rPr>
          <w:rFonts w:ascii="Times New Roman" w:eastAsia="Calibri" w:hAnsi="Times New Roman" w:cs="Calibri"/>
          <w:sz w:val="24"/>
        </w:rPr>
        <w:t>- визначення заселеності шкідниками;</w:t>
      </w:r>
    </w:p>
    <w:p w14:paraId="66E83789" w14:textId="77777777" w:rsidR="006C0AC7" w:rsidRPr="006C0AC7" w:rsidRDefault="006C0AC7" w:rsidP="006C0AC7">
      <w:pPr>
        <w:keepNext/>
        <w:suppressAutoHyphens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Calibri"/>
          <w:sz w:val="24"/>
        </w:rPr>
      </w:pPr>
      <w:r w:rsidRPr="006C0AC7">
        <w:rPr>
          <w:rFonts w:ascii="Times New Roman" w:eastAsia="Calibri" w:hAnsi="Times New Roman" w:cs="Calibri"/>
          <w:sz w:val="24"/>
        </w:rPr>
        <w:t>- аналіз зразків на чистоту;</w:t>
      </w:r>
    </w:p>
    <w:p w14:paraId="75A77B2D" w14:textId="77777777" w:rsidR="006C0AC7" w:rsidRPr="006C0AC7" w:rsidRDefault="006C0AC7" w:rsidP="006C0AC7">
      <w:pPr>
        <w:keepNext/>
        <w:suppressAutoHyphens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Calibri"/>
          <w:sz w:val="24"/>
        </w:rPr>
      </w:pPr>
      <w:r w:rsidRPr="006C0AC7">
        <w:rPr>
          <w:rFonts w:ascii="Times New Roman" w:eastAsia="Calibri" w:hAnsi="Times New Roman" w:cs="Calibri"/>
          <w:sz w:val="24"/>
        </w:rPr>
        <w:t>- визначення енергії проростання насіння;</w:t>
      </w:r>
    </w:p>
    <w:p w14:paraId="352D6994" w14:textId="77777777" w:rsidR="006C0AC7" w:rsidRPr="006C0AC7" w:rsidRDefault="006C0AC7" w:rsidP="006C0AC7">
      <w:pPr>
        <w:keepNext/>
        <w:suppressAutoHyphens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Calibri"/>
          <w:sz w:val="24"/>
        </w:rPr>
      </w:pPr>
      <w:r w:rsidRPr="006C0AC7">
        <w:rPr>
          <w:rFonts w:ascii="Times New Roman" w:eastAsia="Calibri" w:hAnsi="Times New Roman" w:cs="Calibri"/>
          <w:sz w:val="24"/>
        </w:rPr>
        <w:t>- визначення схожості насіння;</w:t>
      </w:r>
    </w:p>
    <w:p w14:paraId="2A3832E6" w14:textId="4E05F51F" w:rsidR="006C0AC7" w:rsidRPr="006C0AC7" w:rsidRDefault="006C0AC7" w:rsidP="006C0AC7">
      <w:pPr>
        <w:keepNext/>
        <w:suppressAutoHyphens/>
        <w:spacing w:after="60" w:line="240" w:lineRule="auto"/>
        <w:ind w:firstLine="708"/>
        <w:jc w:val="both"/>
        <w:outlineLvl w:val="0"/>
        <w:rPr>
          <w:rFonts w:ascii="Times New Roman" w:eastAsia="Calibri" w:hAnsi="Times New Roman" w:cs="Calibri"/>
          <w:sz w:val="24"/>
        </w:rPr>
      </w:pPr>
      <w:r w:rsidRPr="006C0AC7">
        <w:rPr>
          <w:rFonts w:ascii="Times New Roman" w:eastAsia="Calibri" w:hAnsi="Times New Roman" w:cs="Calibri"/>
          <w:sz w:val="24"/>
        </w:rPr>
        <w:t>-</w:t>
      </w:r>
      <w:r w:rsidR="00CA2A12">
        <w:rPr>
          <w:rFonts w:ascii="Times New Roman" w:eastAsia="Calibri" w:hAnsi="Times New Roman" w:cs="Calibri"/>
          <w:sz w:val="24"/>
        </w:rPr>
        <w:t xml:space="preserve"> </w:t>
      </w:r>
      <w:r w:rsidRPr="006C0AC7">
        <w:rPr>
          <w:rFonts w:ascii="Times New Roman" w:eastAsia="Calibri" w:hAnsi="Times New Roman" w:cs="Calibri"/>
          <w:sz w:val="24"/>
        </w:rPr>
        <w:t xml:space="preserve">аналіз на наявність культурних домішок, карантинних об’єктів, </w:t>
      </w:r>
      <w:proofErr w:type="spellStart"/>
      <w:r w:rsidRPr="006C0AC7">
        <w:rPr>
          <w:rFonts w:ascii="Times New Roman" w:eastAsia="Calibri" w:hAnsi="Times New Roman" w:cs="Calibri"/>
          <w:sz w:val="24"/>
        </w:rPr>
        <w:t>важковідокремлюваних</w:t>
      </w:r>
      <w:proofErr w:type="spellEnd"/>
      <w:r w:rsidRPr="006C0AC7">
        <w:rPr>
          <w:rFonts w:ascii="Times New Roman" w:eastAsia="Calibri" w:hAnsi="Times New Roman" w:cs="Calibri"/>
          <w:sz w:val="24"/>
        </w:rPr>
        <w:t xml:space="preserve"> бур’янів та комірних шкідників.</w:t>
      </w:r>
    </w:p>
    <w:p w14:paraId="49057D1E" w14:textId="77777777" w:rsidR="006C0AC7" w:rsidRDefault="006C0AC7" w:rsidP="006C0AC7">
      <w:pPr>
        <w:pStyle w:val="a3"/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29DC063" w14:textId="77777777" w:rsidR="00524EF6" w:rsidRPr="005A3B13" w:rsidRDefault="00524EF6" w:rsidP="00885F8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5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</w:t>
      </w:r>
      <w:proofErr w:type="spellStart"/>
      <w:r w:rsidRPr="00E5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Pr="00E5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повинен </w:t>
      </w:r>
      <w:r w:rsidRPr="005A3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відповідати:</w:t>
      </w:r>
    </w:p>
    <w:p w14:paraId="28EA83A9" w14:textId="77777777" w:rsidR="005A3B13" w:rsidRPr="005A3B13" w:rsidRDefault="005A3B13" w:rsidP="00165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Наказу Міністерства аграрної політики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 продовольства </w:t>
      </w:r>
      <w:r w:rsidRPr="005A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України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 04.10.</w:t>
      </w:r>
      <w:r w:rsid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 «М</w:t>
      </w:r>
      <w:r w:rsidR="00C81C44" w:rsidRP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етодичні вимоги</w:t>
      </w:r>
      <w:r w:rsid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1C44" w:rsidRP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сфері насінництва щодо збереження сортових та посівних якостей </w:t>
      </w:r>
      <w:r w:rsidR="00C81C44" w:rsidRP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насіння зернових культур</w:t>
      </w:r>
      <w:r w:rsid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Методиці</w:t>
      </w:r>
      <w:r w:rsidR="00C81C44" w:rsidRP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проведення інспектування насінницьких посівів зернових культур</w:t>
      </w:r>
      <w:r w:rsid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Методиці</w:t>
      </w:r>
      <w:r w:rsidR="00C81C44" w:rsidRP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проведення інспектування </w:t>
      </w:r>
      <w:r w:rsid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сортових</w:t>
      </w:r>
      <w:r w:rsidR="00C81C44" w:rsidRP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посівів </w:t>
      </w:r>
      <w:r w:rsidR="00C8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кукурудзи та сорго.</w:t>
      </w:r>
    </w:p>
    <w:p w14:paraId="47C9C13C" w14:textId="77777777" w:rsidR="00C81C44" w:rsidRPr="00165E44" w:rsidRDefault="00165E44" w:rsidP="00165E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6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</w:t>
      </w:r>
      <w:proofErr w:type="spellEnd"/>
      <w:r w:rsidRPr="0016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надання</w:t>
      </w:r>
      <w:proofErr w:type="spellEnd"/>
      <w:r w:rsidRPr="0016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</w:t>
      </w:r>
      <w:proofErr w:type="spellEnd"/>
      <w:r w:rsidR="00885F8A" w:rsidRPr="00165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20708A5" w14:textId="77777777" w:rsidR="00165E44" w:rsidRDefault="00165E44" w:rsidP="0016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5E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Визначення сортових </w:t>
      </w:r>
      <w:r w:rsidR="006C0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посівних </w:t>
      </w:r>
      <w:r w:rsidRPr="00165E44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якостей насіння сільськогосподарських культур:</w:t>
      </w:r>
    </w:p>
    <w:p w14:paraId="02E3605C" w14:textId="77777777" w:rsidR="003A13D9" w:rsidRPr="003A13D9" w:rsidRDefault="003A13D9" w:rsidP="003A1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13D9">
        <w:rPr>
          <w:rFonts w:ascii="Times New Roman" w:eastAsia="Times New Roman" w:hAnsi="Times New Roman" w:cs="Times New Roman"/>
          <w:sz w:val="24"/>
          <w:szCs w:val="24"/>
          <w:lang w:eastAsia="uk-UA"/>
        </w:rPr>
        <w:t>- пшениці м’якої (озимої),– Донецька область, Волноваський район;</w:t>
      </w:r>
    </w:p>
    <w:p w14:paraId="67F468A9" w14:textId="77777777" w:rsidR="003A13D9" w:rsidRPr="003A13D9" w:rsidRDefault="003A13D9" w:rsidP="003A1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13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ячменю звичайного (ярого) - Донецька область, Покровський район; </w:t>
      </w:r>
    </w:p>
    <w:p w14:paraId="266000ED" w14:textId="77777777" w:rsidR="003A13D9" w:rsidRDefault="003A13D9" w:rsidP="003A1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13D9">
        <w:rPr>
          <w:rFonts w:ascii="Times New Roman" w:eastAsia="Times New Roman" w:hAnsi="Times New Roman" w:cs="Times New Roman"/>
          <w:sz w:val="24"/>
          <w:szCs w:val="24"/>
          <w:lang w:eastAsia="uk-UA"/>
        </w:rPr>
        <w:t>- еспарцету - Донецька область, Волноваський район;</w:t>
      </w:r>
    </w:p>
    <w:p w14:paraId="4C10534C" w14:textId="77777777" w:rsidR="003A13D9" w:rsidRDefault="003A13D9" w:rsidP="003A1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958643A" w14:textId="77777777" w:rsidR="00165E44" w:rsidRPr="003A13D9" w:rsidRDefault="00165E44" w:rsidP="003A13D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Інші</w:t>
      </w:r>
      <w:proofErr w:type="spellEnd"/>
      <w:r w:rsidRPr="003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</w:p>
    <w:p w14:paraId="3F09C1D6" w14:textId="77777777" w:rsidR="00885F8A" w:rsidRDefault="00885F8A" w:rsidP="00C8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</w:t>
      </w:r>
      <w:r w:rsidR="005A3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послуг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</w:t>
      </w:r>
      <w:r w:rsidR="00EC61D2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A3B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14:paraId="745E147E" w14:textId="77777777" w:rsidR="00C81C44" w:rsidRDefault="00C81C44" w:rsidP="00C8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45193D" w14:textId="77777777" w:rsidR="00C81C44" w:rsidRPr="00C81C44" w:rsidRDefault="00C81C44" w:rsidP="00C81C4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C44">
        <w:rPr>
          <w:rFonts w:ascii="Times New Roman" w:eastAsia="Calibri" w:hAnsi="Times New Roman" w:cs="Times New Roman"/>
          <w:sz w:val="24"/>
          <w:szCs w:val="24"/>
        </w:rPr>
        <w:t xml:space="preserve">Учасник визначає ціни на </w:t>
      </w:r>
      <w:r>
        <w:rPr>
          <w:rFonts w:ascii="Times New Roman" w:eastAsia="Calibri" w:hAnsi="Times New Roman" w:cs="Times New Roman"/>
          <w:sz w:val="24"/>
          <w:szCs w:val="24"/>
        </w:rPr>
        <w:t>послуги</w:t>
      </w:r>
      <w:r w:rsidRPr="00C81C44">
        <w:rPr>
          <w:rFonts w:ascii="Times New Roman" w:eastAsia="Calibri" w:hAnsi="Times New Roman" w:cs="Times New Roman"/>
          <w:sz w:val="24"/>
          <w:szCs w:val="24"/>
        </w:rPr>
        <w:t xml:space="preserve"> з урахуванням усіх своїх витрат, податків і зборів, що спла</w:t>
      </w:r>
      <w:r w:rsidR="00BF7582">
        <w:rPr>
          <w:rFonts w:ascii="Times New Roman" w:eastAsia="Calibri" w:hAnsi="Times New Roman" w:cs="Times New Roman"/>
          <w:sz w:val="24"/>
          <w:szCs w:val="24"/>
        </w:rPr>
        <w:t>чуються або мають бути сплачені</w:t>
      </w:r>
      <w:r w:rsidRPr="00C81C4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E60F8D" w14:textId="77777777" w:rsidR="00C81C44" w:rsidRPr="00C81C44" w:rsidRDefault="00C81C44" w:rsidP="00C81C44">
      <w:pPr>
        <w:tabs>
          <w:tab w:val="left" w:pos="0"/>
          <w:tab w:val="left" w:pos="366"/>
          <w:tab w:val="left" w:pos="426"/>
          <w:tab w:val="center" w:pos="4153"/>
          <w:tab w:val="right" w:pos="8306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ціни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тендерної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пропозиції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</w:t>
      </w:r>
      <w:r w:rsidRPr="00C81C44">
        <w:rPr>
          <w:rFonts w:ascii="Times New Roman" w:eastAsia="Calibri" w:hAnsi="Times New Roman" w:cs="Times New Roman"/>
          <w:sz w:val="24"/>
          <w:szCs w:val="24"/>
        </w:rPr>
        <w:t xml:space="preserve"> повинні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включа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ся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витрати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понесені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Учасником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процесі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здійснення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процедури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закупівлі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укладенн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</w:rPr>
        <w:t>і</w:t>
      </w:r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закупівлю</w:t>
      </w:r>
      <w:proofErr w:type="spellEnd"/>
      <w:r w:rsidRPr="00C81C4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2DEF7E9F" w14:textId="77777777" w:rsidR="00C81C44" w:rsidRPr="00C81C44" w:rsidRDefault="00C81C44" w:rsidP="00C81C44">
      <w:pPr>
        <w:tabs>
          <w:tab w:val="left" w:pos="366"/>
          <w:tab w:val="left" w:pos="426"/>
        </w:tabs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81C4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Витрати Учасника, пов’язані з підготовкою та поданням тендерної пропозиції, не мають відшкодовуватися (в тому числі й у разі відміни торгів чи визнання торгів такими, що не відбулися). </w:t>
      </w:r>
    </w:p>
    <w:p w14:paraId="57D970E7" w14:textId="77777777" w:rsidR="00885F8A" w:rsidRDefault="00C81C44" w:rsidP="00C81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C44">
        <w:rPr>
          <w:rFonts w:ascii="Times New Roman" w:eastAsia="Calibri" w:hAnsi="Times New Roman" w:cs="Times New Roman"/>
          <w:sz w:val="24"/>
          <w:szCs w:val="24"/>
        </w:rPr>
        <w:t>Учасник відповідає за одержання всіх необхідних дозволів, ліцензій, сертифікатів та самостійно несе всі витрати на їх отримання.</w:t>
      </w:r>
    </w:p>
    <w:p w14:paraId="4BCD3146" w14:textId="77777777" w:rsidR="00C81C44" w:rsidRDefault="00C81C44" w:rsidP="00C8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E81EBA" w14:textId="77777777" w:rsidR="00E5684E" w:rsidRPr="00524EF6" w:rsidRDefault="00E5684E" w:rsidP="00C8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Обсяги закупівлі товарів можуть бути зменшені в залежності від реального фінансування видатків.</w:t>
      </w:r>
    </w:p>
    <w:p w14:paraId="78EF864E" w14:textId="77777777" w:rsidR="00AF5B49" w:rsidRDefault="00AF5B49" w:rsidP="00B94D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8005C25" w14:textId="77777777" w:rsidR="00A85890" w:rsidRPr="00A85890" w:rsidRDefault="00A85890" w:rsidP="00B94D9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0DBAA04" w14:textId="77777777" w:rsidR="009074BF" w:rsidRPr="00C81C44" w:rsidRDefault="00A85890" w:rsidP="00C81C44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Посада, </w:t>
      </w:r>
      <w:proofErr w:type="spellStart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прізвище</w:t>
      </w:r>
      <w:proofErr w:type="spellEnd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ініціали</w:t>
      </w:r>
      <w:proofErr w:type="spellEnd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власноручний</w:t>
      </w:r>
      <w:proofErr w:type="spellEnd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підпис</w:t>
      </w:r>
      <w:proofErr w:type="spellEnd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уповноваженої</w:t>
      </w:r>
      <w:proofErr w:type="spellEnd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особи </w:t>
      </w:r>
      <w:proofErr w:type="spellStart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Учасника</w:t>
      </w:r>
      <w:proofErr w:type="spellEnd"/>
      <w:r w:rsidRPr="00A85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sectPr w:rsidR="009074BF" w:rsidRPr="00C8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64111F52"/>
    <w:multiLevelType w:val="hybridMultilevel"/>
    <w:tmpl w:val="64802368"/>
    <w:lvl w:ilvl="0" w:tplc="058656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90"/>
    <w:rsid w:val="0000688E"/>
    <w:rsid w:val="00064F5B"/>
    <w:rsid w:val="00165E44"/>
    <w:rsid w:val="0027585A"/>
    <w:rsid w:val="00326C13"/>
    <w:rsid w:val="003A13D9"/>
    <w:rsid w:val="004B5A2C"/>
    <w:rsid w:val="004C50EF"/>
    <w:rsid w:val="00524EF6"/>
    <w:rsid w:val="00582C7B"/>
    <w:rsid w:val="005A3B13"/>
    <w:rsid w:val="006C0AC7"/>
    <w:rsid w:val="00804BD1"/>
    <w:rsid w:val="00885F8A"/>
    <w:rsid w:val="008B56DB"/>
    <w:rsid w:val="009074BF"/>
    <w:rsid w:val="00A85890"/>
    <w:rsid w:val="00AF5B49"/>
    <w:rsid w:val="00B94D9A"/>
    <w:rsid w:val="00BF7582"/>
    <w:rsid w:val="00C81C44"/>
    <w:rsid w:val="00CA2A12"/>
    <w:rsid w:val="00CA4465"/>
    <w:rsid w:val="00DB59CD"/>
    <w:rsid w:val="00E16FCF"/>
    <w:rsid w:val="00E5684E"/>
    <w:rsid w:val="00EC61D2"/>
    <w:rsid w:val="00EE5ED5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47B4"/>
  <w15:docId w15:val="{361CE1FC-6892-4734-AACD-E1AF1968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90"/>
    <w:pPr>
      <w:ind w:left="720"/>
      <w:contextualSpacing/>
    </w:pPr>
    <w:rPr>
      <w:lang w:val="ru-RU"/>
    </w:rPr>
  </w:style>
  <w:style w:type="paragraph" w:customStyle="1" w:styleId="rvps2">
    <w:name w:val="rvps2"/>
    <w:basedOn w:val="a"/>
    <w:unhideWhenUsed/>
    <w:qFormat/>
    <w:rsid w:val="00A85890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Work 1</cp:lastModifiedBy>
  <cp:revision>2</cp:revision>
  <dcterms:created xsi:type="dcterms:W3CDTF">2023-05-23T15:02:00Z</dcterms:created>
  <dcterms:modified xsi:type="dcterms:W3CDTF">2023-05-23T15:02:00Z</dcterms:modified>
</cp:coreProperties>
</file>