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02" w:rsidRPr="00EB7433" w:rsidRDefault="00291F02" w:rsidP="00291F02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>
        <w:rPr>
          <w:rFonts w:ascii="Times New Roman" w:hAnsi="Times New Roman"/>
          <w:b/>
          <w:bCs/>
          <w:color w:val="000000"/>
          <w:lang w:eastAsia="zh-CN"/>
        </w:rPr>
        <w:t>ДОДАТОК</w:t>
      </w:r>
      <w:r w:rsidRPr="00EB7433">
        <w:rPr>
          <w:rFonts w:ascii="Times New Roman" w:hAnsi="Times New Roman"/>
          <w:b/>
          <w:bCs/>
          <w:color w:val="000000"/>
          <w:lang w:eastAsia="zh-CN"/>
        </w:rPr>
        <w:t xml:space="preserve"> 6</w:t>
      </w:r>
    </w:p>
    <w:p w:rsidR="00291F02" w:rsidRPr="00EB7433" w:rsidRDefault="00291F02" w:rsidP="00291F02">
      <w:pPr>
        <w:suppressAutoHyphens/>
        <w:autoSpaceDE w:val="0"/>
        <w:spacing w:after="0" w:line="240" w:lineRule="auto"/>
        <w:ind w:right="-2"/>
        <w:jc w:val="right"/>
        <w:rPr>
          <w:rFonts w:ascii="Times New Roman" w:hAnsi="Times New Roman"/>
          <w:b/>
          <w:bCs/>
          <w:color w:val="000000"/>
          <w:lang w:eastAsia="zh-CN"/>
        </w:rPr>
      </w:pPr>
      <w:r w:rsidRPr="00EB7433">
        <w:rPr>
          <w:rFonts w:ascii="Times New Roman" w:hAnsi="Times New Roman"/>
          <w:b/>
          <w:bCs/>
          <w:color w:val="000000"/>
          <w:lang w:eastAsia="zh-CN"/>
        </w:rPr>
        <w:t xml:space="preserve">до тендерної документації </w:t>
      </w:r>
    </w:p>
    <w:p w:rsidR="00291F02" w:rsidRPr="00EB7433" w:rsidRDefault="00291F02" w:rsidP="00291F0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zh-CN"/>
        </w:rPr>
      </w:pPr>
    </w:p>
    <w:p w:rsidR="00291F02" w:rsidRPr="00EB7433" w:rsidRDefault="00291F02" w:rsidP="00291F0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zh-CN"/>
        </w:rPr>
      </w:pPr>
    </w:p>
    <w:p w:rsidR="00291F02" w:rsidRPr="00EB7433" w:rsidRDefault="00291F02" w:rsidP="00291F0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zh-CN"/>
        </w:rPr>
      </w:pPr>
      <w:r w:rsidRPr="00EB7433">
        <w:rPr>
          <w:rFonts w:ascii="Times New Roman" w:hAnsi="Times New Roman"/>
          <w:b/>
          <w:bCs/>
          <w:color w:val="000000"/>
          <w:lang w:eastAsia="zh-CN"/>
        </w:rPr>
        <w:t xml:space="preserve">Перелік додаткових документів, які повинен надати учасник </w:t>
      </w:r>
    </w:p>
    <w:p w:rsidR="00291F02" w:rsidRPr="00EB7433" w:rsidRDefault="00291F02" w:rsidP="00291F02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lang w:eastAsia="zh-CN"/>
        </w:rPr>
      </w:pPr>
    </w:p>
    <w:tbl>
      <w:tblPr>
        <w:tblW w:w="10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44"/>
      </w:tblGrid>
      <w:tr w:rsidR="004277AB" w:rsidRPr="004277AB" w:rsidTr="004277AB">
        <w:trPr>
          <w:trHeight w:val="187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AB" w:rsidRDefault="004277AB" w:rsidP="004277AB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7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1.Довідка, або Витяг, або Відомості з Єдиного державного реєстру підприємств та організацій України (ЄДРПОУ).</w:t>
            </w:r>
          </w:p>
          <w:p w:rsidR="004277AB" w:rsidRPr="004277AB" w:rsidRDefault="004277AB" w:rsidP="004277AB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2.Інформація (або довідка) у довільній формі про службову(</w:t>
            </w:r>
            <w:proofErr w:type="spellStart"/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) (посадову(</w:t>
            </w:r>
            <w:proofErr w:type="spellStart"/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))особу(</w:t>
            </w:r>
            <w:proofErr w:type="spellStart"/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іб</w:t>
            </w:r>
            <w:proofErr w:type="spellEnd"/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) учасника, яку(</w:t>
            </w:r>
            <w:proofErr w:type="spellStart"/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) уповноважено учасником представляти його інтереси під час проведення процедури закупівлі, в тому числі підписувати тендерну пропозицію. Учасником повинно бути зазначено інформацію про ПІП такої(</w:t>
            </w:r>
            <w:proofErr w:type="spellStart"/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) особи(</w:t>
            </w:r>
            <w:proofErr w:type="spellStart"/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іб</w:t>
            </w:r>
            <w:proofErr w:type="spellEnd"/>
            <w:r w:rsidRPr="004277AB">
              <w:rPr>
                <w:rFonts w:ascii="Times New Roman" w:hAnsi="Times New Roman"/>
                <w:sz w:val="24"/>
                <w:szCs w:val="24"/>
                <w:lang w:eastAsia="ru-RU"/>
              </w:rPr>
              <w:t>) із описом делегованих прав та повноважень, які стосуються здійснення представництва юридичної особи і підписання документів в процесі участі у закупівлі, укладенні договору та його виконанню.</w:t>
            </w:r>
          </w:p>
          <w:p w:rsidR="004277AB" w:rsidRPr="004277AB" w:rsidRDefault="004277AB" w:rsidP="007E5297">
            <w:pPr>
              <w:pStyle w:val="Default"/>
              <w:jc w:val="both"/>
            </w:pPr>
            <w:r w:rsidRPr="004277AB">
              <w:rPr>
                <w:lang w:val="uk-UA"/>
              </w:rPr>
              <w:t>3.</w:t>
            </w:r>
            <w:r w:rsidRPr="004277AB">
              <w:t xml:space="preserve"> </w:t>
            </w:r>
            <w:proofErr w:type="spellStart"/>
            <w:r w:rsidRPr="004277AB">
              <w:t>Копія</w:t>
            </w:r>
            <w:proofErr w:type="spellEnd"/>
            <w:r w:rsidRPr="004277AB">
              <w:t xml:space="preserve"> документу (</w:t>
            </w:r>
            <w:proofErr w:type="spellStart"/>
            <w:r w:rsidRPr="004277AB">
              <w:t>оригінал</w:t>
            </w:r>
            <w:proofErr w:type="spellEnd"/>
            <w:r w:rsidRPr="004277AB">
              <w:t xml:space="preserve"> / </w:t>
            </w:r>
            <w:proofErr w:type="spellStart"/>
            <w:r w:rsidRPr="004277AB">
              <w:t>виписка</w:t>
            </w:r>
            <w:proofErr w:type="spellEnd"/>
            <w:r w:rsidRPr="004277AB">
              <w:t xml:space="preserve"> (</w:t>
            </w:r>
            <w:proofErr w:type="spellStart"/>
            <w:r w:rsidRPr="004277AB">
              <w:t>або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витяг</w:t>
            </w:r>
            <w:proofErr w:type="spellEnd"/>
            <w:r w:rsidRPr="004277AB">
              <w:t>) з протоколу (</w:t>
            </w:r>
            <w:proofErr w:type="spellStart"/>
            <w:proofErr w:type="gramStart"/>
            <w:r w:rsidRPr="004277AB">
              <w:t>р</w:t>
            </w:r>
            <w:proofErr w:type="gramEnd"/>
            <w:r w:rsidRPr="004277AB">
              <w:t>ішення</w:t>
            </w:r>
            <w:proofErr w:type="spellEnd"/>
            <w:r w:rsidRPr="004277AB">
              <w:t xml:space="preserve">) </w:t>
            </w:r>
            <w:proofErr w:type="spellStart"/>
            <w:r w:rsidRPr="004277AB">
              <w:t>зборів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засновників</w:t>
            </w:r>
            <w:proofErr w:type="spellEnd"/>
            <w:r w:rsidRPr="004277AB">
              <w:t xml:space="preserve"> (</w:t>
            </w:r>
            <w:proofErr w:type="spellStart"/>
            <w:r w:rsidRPr="004277AB">
              <w:t>учасників</w:t>
            </w:r>
            <w:proofErr w:type="spellEnd"/>
            <w:r w:rsidRPr="004277AB">
              <w:t xml:space="preserve">) про </w:t>
            </w:r>
            <w:proofErr w:type="spellStart"/>
            <w:r w:rsidRPr="004277AB">
              <w:t>призначення</w:t>
            </w:r>
            <w:proofErr w:type="spellEnd"/>
            <w:r w:rsidRPr="004277AB">
              <w:t xml:space="preserve"> директора, президента, </w:t>
            </w:r>
            <w:proofErr w:type="spellStart"/>
            <w:r w:rsidRPr="004277AB">
              <w:t>голови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правління</w:t>
            </w:r>
            <w:proofErr w:type="spellEnd"/>
            <w:r w:rsidRPr="004277AB">
              <w:t xml:space="preserve">, </w:t>
            </w:r>
            <w:proofErr w:type="spellStart"/>
            <w:r w:rsidRPr="004277AB">
              <w:t>довіреність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керівника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учасника</w:t>
            </w:r>
            <w:proofErr w:type="spellEnd"/>
            <w:r w:rsidRPr="004277AB">
              <w:t xml:space="preserve"> у </w:t>
            </w:r>
            <w:proofErr w:type="spellStart"/>
            <w:r w:rsidRPr="004277AB">
              <w:t>разі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підписання</w:t>
            </w:r>
            <w:proofErr w:type="spellEnd"/>
            <w:r w:rsidRPr="004277AB">
              <w:t xml:space="preserve"> договору про </w:t>
            </w:r>
            <w:proofErr w:type="spellStart"/>
            <w:r w:rsidRPr="004277AB">
              <w:t>закупівлю</w:t>
            </w:r>
            <w:proofErr w:type="spellEnd"/>
            <w:r w:rsidRPr="004277AB">
              <w:t xml:space="preserve"> особою, </w:t>
            </w:r>
            <w:proofErr w:type="spellStart"/>
            <w:r w:rsidRPr="004277AB">
              <w:t>чиї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повноваження</w:t>
            </w:r>
            <w:proofErr w:type="spellEnd"/>
            <w:r w:rsidRPr="004277AB">
              <w:t xml:space="preserve"> не </w:t>
            </w:r>
            <w:proofErr w:type="spellStart"/>
            <w:r w:rsidRPr="004277AB">
              <w:t>визначені</w:t>
            </w:r>
            <w:proofErr w:type="spellEnd"/>
            <w:r w:rsidRPr="004277AB">
              <w:t xml:space="preserve"> статутом, </w:t>
            </w:r>
            <w:proofErr w:type="spellStart"/>
            <w:r w:rsidRPr="004277AB">
              <w:t>або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іншим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розпорядчим</w:t>
            </w:r>
            <w:proofErr w:type="spellEnd"/>
            <w:r w:rsidRPr="004277AB">
              <w:t xml:space="preserve"> документом), </w:t>
            </w:r>
            <w:proofErr w:type="spellStart"/>
            <w:r w:rsidRPr="004277AB">
              <w:t>який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підтверджує</w:t>
            </w:r>
            <w:proofErr w:type="spellEnd"/>
            <w:r w:rsidRPr="004277AB">
              <w:t xml:space="preserve"> статус та </w:t>
            </w:r>
            <w:proofErr w:type="spellStart"/>
            <w:r w:rsidRPr="004277AB">
              <w:t>повноваження</w:t>
            </w:r>
            <w:proofErr w:type="spellEnd"/>
            <w:r w:rsidRPr="004277AB">
              <w:t xml:space="preserve"> особи на </w:t>
            </w:r>
            <w:proofErr w:type="spellStart"/>
            <w:r w:rsidRPr="004277AB">
              <w:t>підписання</w:t>
            </w:r>
            <w:proofErr w:type="spellEnd"/>
            <w:r w:rsidRPr="004277AB">
              <w:t xml:space="preserve"> договору за результатами </w:t>
            </w:r>
            <w:proofErr w:type="spellStart"/>
            <w:r w:rsidRPr="004277AB">
              <w:t>проведеної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процедури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закупі</w:t>
            </w:r>
            <w:proofErr w:type="gramStart"/>
            <w:r w:rsidRPr="004277AB">
              <w:t>вл</w:t>
            </w:r>
            <w:proofErr w:type="gramEnd"/>
            <w:r w:rsidRPr="004277AB">
              <w:t>і</w:t>
            </w:r>
            <w:proofErr w:type="spellEnd"/>
            <w:r w:rsidRPr="004277AB">
              <w:t xml:space="preserve"> (</w:t>
            </w:r>
            <w:proofErr w:type="spellStart"/>
            <w:r w:rsidRPr="004277AB">
              <w:t>вимога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стосується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учасників</w:t>
            </w:r>
            <w:proofErr w:type="spellEnd"/>
            <w:r w:rsidRPr="004277AB">
              <w:t xml:space="preserve"> - </w:t>
            </w:r>
            <w:proofErr w:type="spellStart"/>
            <w:r w:rsidRPr="004277AB">
              <w:t>юридичних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осіб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або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їх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структурних</w:t>
            </w:r>
            <w:proofErr w:type="spellEnd"/>
            <w:r w:rsidRPr="004277AB">
              <w:t xml:space="preserve"> </w:t>
            </w:r>
            <w:proofErr w:type="spellStart"/>
            <w:r w:rsidRPr="004277AB">
              <w:t>підрозділів</w:t>
            </w:r>
            <w:proofErr w:type="spellEnd"/>
            <w:r w:rsidRPr="004277AB">
              <w:t xml:space="preserve"> (</w:t>
            </w:r>
            <w:proofErr w:type="spellStart"/>
            <w:r w:rsidRPr="004277AB">
              <w:t>які</w:t>
            </w:r>
            <w:proofErr w:type="spellEnd"/>
            <w:r w:rsidRPr="004277AB">
              <w:t xml:space="preserve"> не </w:t>
            </w:r>
            <w:proofErr w:type="spellStart"/>
            <w:r w:rsidRPr="004277AB">
              <w:t>мають</w:t>
            </w:r>
            <w:proofErr w:type="spellEnd"/>
            <w:r w:rsidRPr="004277AB">
              <w:t xml:space="preserve"> статусу </w:t>
            </w:r>
            <w:proofErr w:type="spellStart"/>
            <w:r w:rsidRPr="004277AB">
              <w:t>юридичної</w:t>
            </w:r>
            <w:proofErr w:type="spellEnd"/>
            <w:r w:rsidRPr="004277AB">
              <w:t xml:space="preserve"> особи). </w:t>
            </w:r>
          </w:p>
          <w:p w:rsidR="004277AB" w:rsidRPr="004277AB" w:rsidRDefault="004277AB" w:rsidP="007E5297">
            <w:pPr>
              <w:pStyle w:val="Default"/>
              <w:jc w:val="both"/>
              <w:rPr>
                <w:lang w:val="uk-UA"/>
              </w:rPr>
            </w:pPr>
            <w:r w:rsidRPr="004277AB">
              <w:rPr>
                <w:rFonts w:eastAsia="Times New Roman"/>
                <w:color w:val="auto"/>
                <w:lang w:val="uk-UA" w:eastAsia="ru-RU"/>
              </w:rPr>
              <w:t>4.</w:t>
            </w:r>
            <w:r w:rsidRPr="004277AB">
              <w:rPr>
                <w:lang w:val="uk-UA"/>
              </w:rPr>
              <w:t xml:space="preserve"> Копія Витягу з Єдиного державного реєстру юридичних осіб та фізичних осіб-підприємців та громадських формувань, що сформовано за результатом останніх реєстраційних дій та/або внесення актуальних даних до такого реєстру та створений (сформований) після оголошення даної процедури закупівлі (вимога стосується учасників-резидентів України - об’єднання юридичних осіб або юридичних осіб із структурними підрозділами та/або фізичних осіб-підприємців). </w:t>
            </w:r>
          </w:p>
          <w:p w:rsidR="004277AB" w:rsidRPr="002E45BE" w:rsidRDefault="004277AB" w:rsidP="007E5297">
            <w:pPr>
              <w:pStyle w:val="Default"/>
              <w:jc w:val="both"/>
              <w:rPr>
                <w:lang w:val="uk-UA"/>
              </w:rPr>
            </w:pPr>
            <w:r w:rsidRPr="004277AB">
              <w:rPr>
                <w:lang w:val="uk-UA"/>
              </w:rPr>
              <w:t>5. Копія паспорту громадянина України, або громадянина іншої країни, якої учасник є резидентом (копії сторінок на яких зазначена інформація) (вимога стосується учасників - фізичних осіб та/або фізичних осіб-підприємців</w:t>
            </w:r>
            <w:r w:rsidRPr="002E45BE">
              <w:rPr>
                <w:lang w:val="uk-UA"/>
              </w:rPr>
              <w:t xml:space="preserve"> </w:t>
            </w:r>
          </w:p>
          <w:p w:rsidR="004277AB" w:rsidRDefault="004277AB" w:rsidP="007E5297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A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4277AB">
              <w:rPr>
                <w:rFonts w:ascii="Times New Roman" w:hAnsi="Times New Roman"/>
                <w:sz w:val="24"/>
                <w:szCs w:val="24"/>
              </w:rPr>
              <w:t xml:space="preserve"> Копія довідки або іншого документу, яким засвідчується присвоєння реєстраційного номеру облікової картки платника податків (вимога стосується учасників - фізичних осіб). Вимога, визначена у даному пункті, не є обов’язковою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 </w:t>
            </w:r>
          </w:p>
          <w:p w:rsidR="009C62DD" w:rsidRPr="009C62DD" w:rsidRDefault="009C62DD" w:rsidP="009C62DD">
            <w:pPr>
              <w:pStyle w:val="Default"/>
              <w:jc w:val="both"/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7. </w:t>
            </w:r>
            <w:r w:rsidRPr="009C62DD">
              <w:rPr>
                <w:lang w:val="uk-UA"/>
              </w:rPr>
              <w:t xml:space="preserve">Надання наступних документів або інформації, стосується порядку та умов оподаткування господарської діяльності учасника (або об’єднання учасників), крім випадків, що стосуються оплати праці. </w:t>
            </w:r>
          </w:p>
          <w:p w:rsidR="009C62DD" w:rsidRPr="009C62DD" w:rsidRDefault="009C62DD" w:rsidP="009C62DD">
            <w:pPr>
              <w:pStyle w:val="Default"/>
              <w:jc w:val="both"/>
              <w:rPr>
                <w:lang w:val="uk-UA"/>
              </w:rPr>
            </w:pPr>
            <w:r w:rsidRPr="009C62DD">
              <w:rPr>
                <w:lang w:val="uk-UA"/>
              </w:rPr>
              <w:t>-  Копія свідоцтва про реєстрацію платника податку на додану вартість або копія свідоцтва про сплату єдиного податку (у разі відсутності надати копію Витягу з реєстру платників податку на додану вартість/ єдиного податку).</w:t>
            </w:r>
          </w:p>
          <w:p w:rsidR="009C62DD" w:rsidRPr="009C62DD" w:rsidRDefault="009C62DD" w:rsidP="009C62DD">
            <w:pPr>
              <w:pStyle w:val="Default"/>
              <w:jc w:val="both"/>
              <w:rPr>
                <w:lang w:val="uk-UA"/>
              </w:rPr>
            </w:pPr>
            <w:r w:rsidRPr="009C62DD">
              <w:rPr>
                <w:lang w:val="uk-UA"/>
              </w:rPr>
              <w:t>-  У разі, якщо учасник є платником податків із різними ставками одночасно,</w:t>
            </w:r>
          </w:p>
          <w:p w:rsidR="009C62DD" w:rsidRPr="009C62DD" w:rsidRDefault="009C62DD" w:rsidP="009C62DD">
            <w:pPr>
              <w:pStyle w:val="Default"/>
              <w:jc w:val="both"/>
              <w:rPr>
                <w:lang w:val="uk-UA"/>
              </w:rPr>
            </w:pPr>
            <w:r w:rsidRPr="009C62DD">
              <w:rPr>
                <w:lang w:val="uk-UA"/>
              </w:rPr>
              <w:t>або найближчим часом планує здійснити перехід до іншого методу оподаткування, враховуючи особливості його видів діяльності або систем оподаткування, у складі тендерної пропозиції учасник зобов’язаний надати лист, в якому буде відображено інформацію про систему оподаткування учасника та ставку податку, які будуть застосовуватись при виконанні господарських операцій та подальших податкових зобов’язань за результатом укладеного договору про закупівлю.</w:t>
            </w:r>
          </w:p>
          <w:p w:rsidR="009C62DD" w:rsidRPr="002E45BE" w:rsidRDefault="009C62DD" w:rsidP="002E45BE">
            <w:pPr>
              <w:pStyle w:val="Default"/>
              <w:jc w:val="both"/>
              <w:rPr>
                <w:lang w:val="uk-UA"/>
              </w:rPr>
            </w:pPr>
            <w:r w:rsidRPr="009C62DD">
              <w:rPr>
                <w:lang w:val="uk-UA"/>
              </w:rPr>
              <w:t>-  У разі, якщо учасник не є платником податку на додану вартість або платником єдиного податку, у складі тендерної пропозиції зобов’язаний надати інформацію, в якій буде відображено інформацію про систему оподаткування учасника та ставку податку.</w:t>
            </w:r>
            <w:bookmarkStart w:id="0" w:name="_GoBack"/>
            <w:bookmarkEnd w:id="0"/>
          </w:p>
          <w:p w:rsidR="009C62DD" w:rsidRPr="009C62DD" w:rsidRDefault="009C62DD" w:rsidP="007E5297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7AB" w:rsidRPr="004277AB" w:rsidRDefault="009C62DD" w:rsidP="004277AB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  <w:r w:rsidR="004277AB" w:rsidRPr="004277AB">
              <w:t xml:space="preserve"> </w:t>
            </w:r>
            <w:proofErr w:type="spellStart"/>
            <w:r w:rsidR="004277AB" w:rsidRPr="004277AB">
              <w:t>Довідка</w:t>
            </w:r>
            <w:proofErr w:type="spellEnd"/>
            <w:r w:rsidR="004277AB" w:rsidRPr="004277AB">
              <w:t xml:space="preserve"> в </w:t>
            </w:r>
            <w:proofErr w:type="spellStart"/>
            <w:r w:rsidR="004277AB" w:rsidRPr="004277AB">
              <w:t>довільній</w:t>
            </w:r>
            <w:proofErr w:type="spellEnd"/>
            <w:r w:rsidR="004277AB" w:rsidRPr="004277AB">
              <w:t xml:space="preserve"> </w:t>
            </w:r>
            <w:proofErr w:type="spellStart"/>
            <w:r w:rsidR="004277AB" w:rsidRPr="004277AB">
              <w:t>формі</w:t>
            </w:r>
            <w:proofErr w:type="spellEnd"/>
            <w:r w:rsidR="004277AB" w:rsidRPr="004277AB">
              <w:t xml:space="preserve"> за </w:t>
            </w:r>
            <w:proofErr w:type="spellStart"/>
            <w:proofErr w:type="gramStart"/>
            <w:r w:rsidR="004277AB" w:rsidRPr="004277AB">
              <w:t>п</w:t>
            </w:r>
            <w:proofErr w:type="gramEnd"/>
            <w:r w:rsidR="004277AB" w:rsidRPr="004277AB">
              <w:t>ідписом</w:t>
            </w:r>
            <w:proofErr w:type="spellEnd"/>
            <w:r w:rsidR="004277AB" w:rsidRPr="004277AB">
              <w:t xml:space="preserve"> </w:t>
            </w:r>
            <w:proofErr w:type="spellStart"/>
            <w:r w:rsidR="004277AB" w:rsidRPr="004277AB">
              <w:t>уповноваженої</w:t>
            </w:r>
            <w:proofErr w:type="spellEnd"/>
            <w:r w:rsidR="004277AB" w:rsidRPr="004277AB">
              <w:t xml:space="preserve"> особи </w:t>
            </w:r>
            <w:proofErr w:type="spellStart"/>
            <w:r w:rsidR="004277AB" w:rsidRPr="004277AB">
              <w:t>учасника</w:t>
            </w:r>
            <w:proofErr w:type="spellEnd"/>
            <w:r w:rsidR="004277AB" w:rsidRPr="004277AB">
              <w:t xml:space="preserve"> про </w:t>
            </w:r>
            <w:proofErr w:type="spellStart"/>
            <w:r w:rsidR="004277AB" w:rsidRPr="004277AB">
              <w:t>гарантії</w:t>
            </w:r>
            <w:proofErr w:type="spellEnd"/>
            <w:r w:rsidR="004277AB" w:rsidRPr="004277AB">
              <w:t xml:space="preserve"> </w:t>
            </w:r>
            <w:proofErr w:type="spellStart"/>
            <w:r w:rsidR="004277AB" w:rsidRPr="004277AB">
              <w:t>застосування</w:t>
            </w:r>
            <w:proofErr w:type="spellEnd"/>
            <w:r w:rsidR="004277AB" w:rsidRPr="004277AB">
              <w:t xml:space="preserve"> </w:t>
            </w:r>
            <w:proofErr w:type="spellStart"/>
            <w:r w:rsidR="004277AB" w:rsidRPr="004277AB">
              <w:t>заходів</w:t>
            </w:r>
            <w:proofErr w:type="spellEnd"/>
            <w:r w:rsidR="004277AB" w:rsidRPr="004277AB">
              <w:t xml:space="preserve"> </w:t>
            </w:r>
            <w:proofErr w:type="spellStart"/>
            <w:r w:rsidR="004277AB" w:rsidRPr="004277AB">
              <w:t>із</w:t>
            </w:r>
            <w:proofErr w:type="spellEnd"/>
            <w:r w:rsidR="004277AB" w:rsidRPr="004277AB">
              <w:t xml:space="preserve"> </w:t>
            </w:r>
            <w:proofErr w:type="spellStart"/>
            <w:r w:rsidR="004277AB" w:rsidRPr="004277AB">
              <w:t>захисту</w:t>
            </w:r>
            <w:proofErr w:type="spellEnd"/>
            <w:r w:rsidR="004277AB" w:rsidRPr="004277AB">
              <w:t xml:space="preserve"> </w:t>
            </w:r>
            <w:proofErr w:type="spellStart"/>
            <w:r w:rsidR="004277AB" w:rsidRPr="004277AB">
              <w:t>довкілля</w:t>
            </w:r>
            <w:proofErr w:type="spellEnd"/>
            <w:r w:rsidR="004277AB" w:rsidRPr="004277AB">
              <w:t xml:space="preserve"> при </w:t>
            </w:r>
            <w:proofErr w:type="spellStart"/>
            <w:r w:rsidR="004277AB" w:rsidRPr="004277AB">
              <w:t>виконанні</w:t>
            </w:r>
            <w:proofErr w:type="spellEnd"/>
            <w:r w:rsidR="004277AB" w:rsidRPr="004277AB">
              <w:t xml:space="preserve"> </w:t>
            </w:r>
            <w:proofErr w:type="spellStart"/>
            <w:r w:rsidR="004277AB" w:rsidRPr="004277AB">
              <w:t>зобов’язань</w:t>
            </w:r>
            <w:proofErr w:type="spellEnd"/>
            <w:r w:rsidR="004277AB" w:rsidRPr="004277AB">
              <w:t xml:space="preserve"> за договором. </w:t>
            </w:r>
          </w:p>
          <w:p w:rsidR="004277AB" w:rsidRPr="004277AB" w:rsidRDefault="004277AB" w:rsidP="00534DD3">
            <w:pPr>
              <w:widowControl w:val="0"/>
              <w:tabs>
                <w:tab w:val="left" w:pos="9248"/>
              </w:tabs>
              <w:suppressAutoHyphens/>
              <w:autoSpaceDE w:val="0"/>
              <w:spacing w:after="0" w:line="240" w:lineRule="auto"/>
              <w:ind w:left="57" w:right="57" w:firstLine="28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77AB" w:rsidRPr="004277AB" w:rsidTr="004277AB">
        <w:trPr>
          <w:trHeight w:val="187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AB" w:rsidRPr="004277AB" w:rsidRDefault="004277AB" w:rsidP="00534DD3">
            <w:pPr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4277A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 </w:t>
            </w:r>
            <w:r w:rsidR="009C62D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4277A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Замовнику забороняється здійснювати публічні закупівлі товарів, робіт і послуг у: громадян Російської Федерації/Республіки Білорусь (крім тих, що проживають на території України на законних підставах); юридичних осіб, створених та зареєстрованих відповідно до законодавства Російської Федерації/Республіки Білорусь; юридичних осіб, створених та зареєстрованих відповідно до законодавства України, кінцевим </w:t>
            </w:r>
            <w:proofErr w:type="spellStart"/>
            <w:r w:rsidRPr="004277A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бенефіціарним</w:t>
            </w:r>
            <w:proofErr w:type="spellEnd"/>
            <w:r w:rsidRPr="004277A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Білорусь.</w:t>
            </w:r>
          </w:p>
        </w:tc>
      </w:tr>
      <w:tr w:rsidR="004277AB" w:rsidRPr="004277AB" w:rsidTr="004277AB">
        <w:trPr>
          <w:trHeight w:val="3455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AB" w:rsidRPr="004277AB" w:rsidRDefault="009C62DD" w:rsidP="004277AB">
            <w:pPr>
              <w:suppressAutoHyphens/>
              <w:autoSpaceDE w:val="0"/>
              <w:spacing w:after="0" w:line="240" w:lineRule="auto"/>
              <w:ind w:left="-108"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  <w:r w:rsidR="004277A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="004277AB" w:rsidRPr="004277A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4277AB" w:rsidRPr="004277AB" w:rsidRDefault="004277AB" w:rsidP="00534DD3">
            <w:pPr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4277AB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</w:tbl>
    <w:p w:rsidR="00291F02" w:rsidRPr="00EB7433" w:rsidRDefault="00291F02" w:rsidP="00291F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  <w:bookmarkStart w:id="1" w:name="_heading=h.gjdgxs"/>
      <w:bookmarkEnd w:id="1"/>
    </w:p>
    <w:p w:rsidR="00291F02" w:rsidRDefault="00291F02" w:rsidP="00291F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  <w:r w:rsidRPr="00EB7433">
        <w:rPr>
          <w:rFonts w:ascii="Times New Roman" w:hAnsi="Times New Roman"/>
          <w:b/>
          <w:bCs/>
          <w:lang w:eastAsia="zh-CN"/>
        </w:rPr>
        <w:t xml:space="preserve">                                                                                                                                      </w:t>
      </w:r>
    </w:p>
    <w:p w:rsidR="00291F02" w:rsidRDefault="00291F02" w:rsidP="00291F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lang w:eastAsia="zh-CN"/>
        </w:rPr>
      </w:pPr>
    </w:p>
    <w:p w:rsidR="00E52D15" w:rsidRDefault="00E52D15"/>
    <w:sectPr w:rsidR="00E5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4D2"/>
    <w:multiLevelType w:val="multilevel"/>
    <w:tmpl w:val="AB962A2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1">
    <w:nsid w:val="45185AB3"/>
    <w:multiLevelType w:val="hybridMultilevel"/>
    <w:tmpl w:val="3D0C5584"/>
    <w:lvl w:ilvl="0" w:tplc="5B10E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B7"/>
    <w:rsid w:val="000256B7"/>
    <w:rsid w:val="00025C8D"/>
    <w:rsid w:val="00291F02"/>
    <w:rsid w:val="002E45BE"/>
    <w:rsid w:val="004277AB"/>
    <w:rsid w:val="005A4808"/>
    <w:rsid w:val="007618D7"/>
    <w:rsid w:val="007E5297"/>
    <w:rsid w:val="009C62DD"/>
    <w:rsid w:val="00AC1743"/>
    <w:rsid w:val="00E5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D7"/>
    <w:pPr>
      <w:ind w:left="720"/>
      <w:contextualSpacing/>
    </w:pPr>
  </w:style>
  <w:style w:type="paragraph" w:customStyle="1" w:styleId="Default">
    <w:name w:val="Default"/>
    <w:rsid w:val="007E5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0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D7"/>
    <w:pPr>
      <w:ind w:left="720"/>
      <w:contextualSpacing/>
    </w:pPr>
  </w:style>
  <w:style w:type="paragraph" w:customStyle="1" w:styleId="Default">
    <w:name w:val="Default"/>
    <w:rsid w:val="007E5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2023-10-16T12:47:00Z</dcterms:created>
  <dcterms:modified xsi:type="dcterms:W3CDTF">2023-11-20T12:28:00Z</dcterms:modified>
</cp:coreProperties>
</file>