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4B73" w14:textId="77777777" w:rsidR="00B55167" w:rsidRPr="00B55167" w:rsidRDefault="00B55167">
      <w:pPr>
        <w:pStyle w:val="21"/>
        <w:spacing w:line="252" w:lineRule="auto"/>
        <w:jc w:val="right"/>
        <w:rPr>
          <w:b w:val="0"/>
          <w:color w:val="000000"/>
          <w:sz w:val="28"/>
          <w:szCs w:val="28"/>
          <w:lang w:val="uk-UA" w:eastAsia="uk-UA"/>
        </w:rPr>
      </w:pPr>
      <w:r w:rsidRPr="00B55167">
        <w:rPr>
          <w:b w:val="0"/>
          <w:color w:val="000000"/>
          <w:sz w:val="28"/>
          <w:szCs w:val="28"/>
          <w:lang w:val="uk-UA" w:eastAsia="uk-UA"/>
        </w:rPr>
        <w:t xml:space="preserve">Додаток 2 </w:t>
      </w:r>
    </w:p>
    <w:p w14:paraId="2095262A" w14:textId="77777777" w:rsidR="009F748C" w:rsidRPr="00B55167" w:rsidRDefault="00B55167">
      <w:pPr>
        <w:pStyle w:val="21"/>
        <w:spacing w:line="252" w:lineRule="auto"/>
        <w:jc w:val="right"/>
        <w:rPr>
          <w:b w:val="0"/>
          <w:sz w:val="28"/>
          <w:szCs w:val="28"/>
        </w:rPr>
      </w:pPr>
      <w:r w:rsidRPr="00B55167">
        <w:rPr>
          <w:b w:val="0"/>
          <w:color w:val="000000"/>
          <w:sz w:val="28"/>
          <w:szCs w:val="28"/>
          <w:lang w:val="uk-UA" w:eastAsia="uk-UA"/>
        </w:rPr>
        <w:t>до тендерної документації</w:t>
      </w:r>
      <w:r w:rsidR="00154DA1" w:rsidRPr="00B55167">
        <w:rPr>
          <w:b w:val="0"/>
          <w:color w:val="000000"/>
          <w:sz w:val="28"/>
          <w:szCs w:val="28"/>
          <w:lang w:val="uk-UA" w:eastAsia="uk-UA"/>
        </w:rPr>
        <w:t xml:space="preserve"> </w:t>
      </w:r>
    </w:p>
    <w:p w14:paraId="14E5D341" w14:textId="77777777" w:rsidR="009F748C" w:rsidRDefault="009F748C">
      <w:pPr>
        <w:pStyle w:val="21"/>
        <w:spacing w:line="252" w:lineRule="auto"/>
        <w:jc w:val="center"/>
        <w:rPr>
          <w:color w:val="000000"/>
          <w:sz w:val="28"/>
          <w:szCs w:val="28"/>
          <w:lang w:val="uk-UA" w:eastAsia="uk-UA"/>
        </w:rPr>
      </w:pPr>
    </w:p>
    <w:p w14:paraId="4FE62EB7" w14:textId="77777777" w:rsidR="009F748C" w:rsidRPr="00B55167" w:rsidRDefault="00154DA1">
      <w:pPr>
        <w:pStyle w:val="21"/>
        <w:spacing w:line="252" w:lineRule="auto"/>
        <w:jc w:val="center"/>
        <w:rPr>
          <w:lang w:val="uk-UA"/>
        </w:rPr>
      </w:pPr>
      <w:r>
        <w:rPr>
          <w:rStyle w:val="20"/>
          <w:b/>
          <w:color w:val="000000"/>
          <w:sz w:val="28"/>
          <w:szCs w:val="28"/>
          <w:lang w:val="uk-UA" w:eastAsia="uk-UA"/>
        </w:rPr>
        <w:t>ТЕХНІЧНА СПЕЦИФІКАЦІЯ</w:t>
      </w:r>
    </w:p>
    <w:p w14:paraId="4C9B14F8" w14:textId="77777777" w:rsidR="009F748C" w:rsidRPr="00B55167" w:rsidRDefault="00154DA1">
      <w:pPr>
        <w:pStyle w:val="21"/>
        <w:spacing w:line="252" w:lineRule="auto"/>
        <w:jc w:val="center"/>
        <w:rPr>
          <w:lang w:val="uk-UA"/>
        </w:rPr>
      </w:pPr>
      <w:r>
        <w:rPr>
          <w:rStyle w:val="20"/>
          <w:b/>
          <w:color w:val="000000"/>
          <w:sz w:val="28"/>
          <w:szCs w:val="28"/>
          <w:lang w:val="uk-UA" w:eastAsia="uk-UA"/>
        </w:rPr>
        <w:t>Інформація про необхідні технічні, якісні та кількісні характеристики предмета закупівлі, в тому числі документи, які повинен надати учасник для підтвердження відповідності зазначеним характеристикам</w:t>
      </w:r>
    </w:p>
    <w:p w14:paraId="74805CE9" w14:textId="77777777" w:rsidR="009F748C" w:rsidRDefault="009F748C">
      <w:pPr>
        <w:pStyle w:val="21"/>
        <w:spacing w:line="252" w:lineRule="auto"/>
        <w:jc w:val="center"/>
        <w:rPr>
          <w:sz w:val="28"/>
          <w:szCs w:val="28"/>
          <w:lang w:val="uk-UA"/>
        </w:rPr>
      </w:pPr>
    </w:p>
    <w:p w14:paraId="7B794948" w14:textId="77777777" w:rsidR="009F748C" w:rsidRPr="00023CD4" w:rsidRDefault="00154DA1">
      <w:pPr>
        <w:pStyle w:val="21"/>
        <w:spacing w:line="252" w:lineRule="auto"/>
        <w:jc w:val="both"/>
        <w:rPr>
          <w:lang w:val="uk-UA"/>
        </w:rPr>
      </w:pPr>
      <w:r>
        <w:rPr>
          <w:rStyle w:val="20"/>
          <w:b/>
          <w:color w:val="000000"/>
          <w:sz w:val="28"/>
          <w:szCs w:val="28"/>
          <w:lang w:val="uk-UA" w:eastAsia="uk-UA"/>
        </w:rPr>
        <w:t xml:space="preserve">Код ДК 021:2015: </w:t>
      </w:r>
      <w:r>
        <w:rPr>
          <w:rStyle w:val="20"/>
          <w:rFonts w:eastAsia="Times New Roman"/>
          <w:b/>
          <w:sz w:val="28"/>
          <w:szCs w:val="28"/>
          <w:lang w:val="uk-UA" w:eastAsia="ru-RU"/>
        </w:rPr>
        <w:t xml:space="preserve">71630000-3 Послуги з технічного огляду та </w:t>
      </w:r>
      <w:proofErr w:type="spellStart"/>
      <w:r>
        <w:rPr>
          <w:rStyle w:val="20"/>
          <w:rFonts w:eastAsia="Times New Roman"/>
          <w:b/>
          <w:sz w:val="28"/>
          <w:szCs w:val="28"/>
          <w:lang w:val="uk-UA" w:eastAsia="ru-RU"/>
        </w:rPr>
        <w:t>випробовувань</w:t>
      </w:r>
      <w:proofErr w:type="spellEnd"/>
      <w:r>
        <w:rPr>
          <w:rStyle w:val="20"/>
          <w:b/>
          <w:color w:val="000000"/>
          <w:sz w:val="28"/>
          <w:szCs w:val="28"/>
          <w:lang w:val="uk-UA" w:eastAsia="uk-UA"/>
        </w:rPr>
        <w:t xml:space="preserve"> (</w:t>
      </w:r>
      <w:r>
        <w:rPr>
          <w:rStyle w:val="20"/>
          <w:b/>
          <w:sz w:val="28"/>
          <w:szCs w:val="28"/>
          <w:lang w:val="uk-UA" w:eastAsia="uk-UA"/>
        </w:rPr>
        <w:t xml:space="preserve">послуга з зовнішнього, внутрішнього огляду та гідростатичних випробувань пробним тиском повітряних балонів) </w:t>
      </w:r>
    </w:p>
    <w:p w14:paraId="76FD4C0F" w14:textId="77777777" w:rsidR="009F748C" w:rsidRDefault="00154DA1">
      <w:pPr>
        <w:pStyle w:val="21"/>
        <w:numPr>
          <w:ilvl w:val="0"/>
          <w:numId w:val="1"/>
        </w:numPr>
        <w:spacing w:line="252" w:lineRule="auto"/>
        <w:jc w:val="both"/>
      </w:pPr>
      <w:r>
        <w:rPr>
          <w:rStyle w:val="20"/>
          <w:b/>
          <w:color w:val="000000"/>
          <w:sz w:val="28"/>
          <w:szCs w:val="28"/>
          <w:u w:val="single"/>
          <w:lang w:val="uk-UA" w:eastAsia="uk-UA"/>
        </w:rPr>
        <w:t>Обсяг послуги:</w:t>
      </w:r>
    </w:p>
    <w:p w14:paraId="6E5BD3DB" w14:textId="77777777" w:rsidR="009F748C" w:rsidRDefault="00154DA1">
      <w:pPr>
        <w:pStyle w:val="21"/>
        <w:spacing w:line="252" w:lineRule="auto"/>
        <w:jc w:val="both"/>
        <w:rPr>
          <w:sz w:val="28"/>
          <w:szCs w:val="28"/>
        </w:rPr>
      </w:pPr>
      <w:bookmarkStart w:id="0" w:name="_Hlk163654926"/>
      <w:r>
        <w:rPr>
          <w:rFonts w:eastAsia="Times New Roman"/>
          <w:sz w:val="28"/>
          <w:szCs w:val="28"/>
          <w:lang w:val="uk-UA" w:eastAsia="ru-RU"/>
        </w:rPr>
        <w:t>Послуга з з</w:t>
      </w:r>
      <w:r w:rsidR="00023CD4">
        <w:rPr>
          <w:rFonts w:eastAsia="Times New Roman"/>
          <w:sz w:val="28"/>
          <w:szCs w:val="28"/>
          <w:lang w:val="uk-UA" w:eastAsia="ru-RU"/>
        </w:rPr>
        <w:t>овнішнього, внутрішнього огляду</w:t>
      </w:r>
      <w:r>
        <w:rPr>
          <w:rFonts w:eastAsia="Times New Roman"/>
          <w:sz w:val="28"/>
          <w:szCs w:val="28"/>
          <w:lang w:val="uk-UA" w:eastAsia="ru-RU"/>
        </w:rPr>
        <w:t xml:space="preserve"> та гідростатичних випробувань пробним тиском повітряних балонів</w:t>
      </w:r>
      <w:bookmarkEnd w:id="0"/>
      <w:r>
        <w:rPr>
          <w:rFonts w:eastAsia="Times New Roman"/>
          <w:sz w:val="28"/>
          <w:szCs w:val="28"/>
          <w:lang w:val="uk-UA" w:eastAsia="ru-RU"/>
        </w:rPr>
        <w:t>:</w:t>
      </w:r>
    </w:p>
    <w:p w14:paraId="53DB74DD" w14:textId="77777777" w:rsidR="009F748C" w:rsidRDefault="009F748C">
      <w:pPr>
        <w:pStyle w:val="21"/>
        <w:spacing w:line="252" w:lineRule="auto"/>
        <w:ind w:left="1068"/>
        <w:rPr>
          <w:sz w:val="28"/>
          <w:szCs w:val="28"/>
        </w:rPr>
      </w:pPr>
    </w:p>
    <w:tbl>
      <w:tblPr>
        <w:tblW w:w="10203" w:type="dxa"/>
        <w:tblLook w:val="04A0" w:firstRow="1" w:lastRow="0" w:firstColumn="1" w:lastColumn="0" w:noHBand="0" w:noVBand="1"/>
      </w:tblPr>
      <w:tblGrid>
        <w:gridCol w:w="497"/>
        <w:gridCol w:w="3043"/>
        <w:gridCol w:w="1416"/>
        <w:gridCol w:w="1457"/>
        <w:gridCol w:w="3790"/>
      </w:tblGrid>
      <w:tr w:rsidR="009F748C" w14:paraId="17DE7E2A" w14:textId="77777777"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251F2950" w14:textId="77777777" w:rsidR="009F748C" w:rsidRDefault="00154DA1">
            <w:pPr>
              <w:widowControl w:val="0"/>
              <w:spacing w:before="40"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3780B289" w14:textId="77777777" w:rsidR="009F748C" w:rsidRDefault="00154DA1">
            <w:pPr>
              <w:widowControl w:val="0"/>
              <w:spacing w:before="40"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5F4E0EC1" w14:textId="77777777" w:rsidR="009F748C" w:rsidRDefault="00154DA1">
            <w:pPr>
              <w:widowControl w:val="0"/>
              <w:spacing w:before="40"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 виміру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098EBE9" w14:textId="77777777" w:rsidR="009F748C" w:rsidRDefault="00154DA1">
            <w:pPr>
              <w:widowControl w:val="0"/>
              <w:spacing w:before="40"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35C5" w14:textId="77777777" w:rsidR="009F748C" w:rsidRDefault="00154DA1">
            <w:pPr>
              <w:widowControl w:val="0"/>
              <w:spacing w:before="40"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Адреса надання послуг</w:t>
            </w:r>
          </w:p>
        </w:tc>
      </w:tr>
      <w:tr w:rsidR="009F748C" w14:paraId="60E7EB8E" w14:textId="77777777">
        <w:trPr>
          <w:trHeight w:val="103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E28E" w14:textId="77777777" w:rsidR="009F748C" w:rsidRDefault="00154DA1">
            <w:pPr>
              <w:widowControl w:val="0"/>
              <w:spacing w:before="40"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23E7F" w14:textId="5B5EF5B7" w:rsidR="009F748C" w:rsidRDefault="00D7105B">
            <w:pPr>
              <w:widowControl w:val="0"/>
              <w:tabs>
                <w:tab w:val="left" w:pos="1365"/>
              </w:tabs>
              <w:snapToGrid w:val="0"/>
              <w:spacing w:after="0" w:line="240" w:lineRule="auto"/>
            </w:pPr>
            <w:r w:rsidRPr="00D7105B">
              <w:rPr>
                <w:rStyle w:val="20"/>
                <w:rFonts w:eastAsia="Times New Roman"/>
                <w:b w:val="0"/>
                <w:color w:val="000000"/>
                <w:sz w:val="28"/>
                <w:szCs w:val="28"/>
                <w:lang w:val="uk-UA" w:eastAsia="zh-CN"/>
              </w:rPr>
              <w:t xml:space="preserve">Послуга з зовнішнього, внутрішнього огляду та гідростатичних випробувань пробним тиском </w:t>
            </w:r>
            <w:r>
              <w:rPr>
                <w:rStyle w:val="20"/>
                <w:rFonts w:eastAsia="Times New Roman"/>
                <w:b w:val="0"/>
                <w:color w:val="000000"/>
                <w:sz w:val="28"/>
                <w:szCs w:val="28"/>
                <w:lang w:val="en-US" w:eastAsia="zh-CN"/>
              </w:rPr>
              <w:t>c</w:t>
            </w:r>
            <w:r w:rsidR="00154DA1">
              <w:rPr>
                <w:rStyle w:val="20"/>
                <w:rFonts w:eastAsia="Times New Roman"/>
                <w:b w:val="0"/>
                <w:color w:val="000000"/>
                <w:sz w:val="28"/>
                <w:szCs w:val="28"/>
                <w:lang w:val="uk-UA" w:eastAsia="zh-CN"/>
              </w:rPr>
              <w:t>талеви</w:t>
            </w:r>
            <w:r>
              <w:rPr>
                <w:rStyle w:val="20"/>
                <w:rFonts w:eastAsia="Times New Roman"/>
                <w:b w:val="0"/>
                <w:color w:val="000000"/>
                <w:sz w:val="28"/>
                <w:szCs w:val="28"/>
                <w:lang w:val="uk-UA" w:eastAsia="zh-CN"/>
              </w:rPr>
              <w:t xml:space="preserve">х </w:t>
            </w:r>
            <w:r w:rsidR="00154DA1">
              <w:rPr>
                <w:rStyle w:val="20"/>
                <w:rFonts w:eastAsia="Times New Roman"/>
                <w:b w:val="0"/>
                <w:color w:val="000000"/>
                <w:sz w:val="28"/>
                <w:szCs w:val="28"/>
                <w:lang w:val="uk-UA" w:eastAsia="zh-CN"/>
              </w:rPr>
              <w:t>повітряни</w:t>
            </w:r>
            <w:r>
              <w:rPr>
                <w:rStyle w:val="20"/>
                <w:rFonts w:eastAsia="Times New Roman"/>
                <w:b w:val="0"/>
                <w:color w:val="000000"/>
                <w:sz w:val="28"/>
                <w:szCs w:val="28"/>
                <w:lang w:val="uk-UA" w:eastAsia="zh-CN"/>
              </w:rPr>
              <w:t>х</w:t>
            </w:r>
            <w:r w:rsidR="00154DA1">
              <w:rPr>
                <w:rStyle w:val="20"/>
                <w:rFonts w:eastAsia="Times New Roman"/>
                <w:b w:val="0"/>
                <w:color w:val="000000"/>
                <w:sz w:val="28"/>
                <w:szCs w:val="28"/>
                <w:lang w:val="uk-UA" w:eastAsia="zh-CN"/>
              </w:rPr>
              <w:t xml:space="preserve"> балон</w:t>
            </w:r>
            <w:r>
              <w:rPr>
                <w:rStyle w:val="20"/>
                <w:rFonts w:eastAsia="Times New Roman"/>
                <w:b w:val="0"/>
                <w:color w:val="000000"/>
                <w:sz w:val="28"/>
                <w:szCs w:val="28"/>
                <w:lang w:val="uk-UA" w:eastAsia="zh-CN"/>
              </w:rPr>
              <w:t>ів</w:t>
            </w:r>
            <w:r w:rsidR="00154DA1">
              <w:rPr>
                <w:rStyle w:val="20"/>
                <w:rFonts w:eastAsia="Times New Roman"/>
                <w:b w:val="0"/>
                <w:color w:val="000000"/>
                <w:sz w:val="28"/>
                <w:szCs w:val="28"/>
                <w:lang w:val="uk-UA" w:eastAsia="zh-CN"/>
              </w:rPr>
              <w:t xml:space="preserve"> -  </w:t>
            </w:r>
            <w:r w:rsidR="00154DA1">
              <w:rPr>
                <w:rStyle w:val="20"/>
                <w:rFonts w:eastAsia="Times New Roman"/>
                <w:b w:val="0"/>
                <w:color w:val="000000"/>
                <w:sz w:val="28"/>
                <w:szCs w:val="28"/>
                <w:lang w:val="uk-UA" w:eastAsia="uk-UA"/>
              </w:rPr>
              <w:t>18 літрів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70F7" w14:textId="77777777" w:rsidR="009F748C" w:rsidRDefault="00154DA1">
            <w:pPr>
              <w:widowControl w:val="0"/>
              <w:spacing w:before="40"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штук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EA3F9" w14:textId="77777777" w:rsidR="009F748C" w:rsidRDefault="00154DA1">
            <w:pPr>
              <w:widowControl w:val="0"/>
              <w:spacing w:before="40"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56532" w14:textId="77777777" w:rsidR="009F748C" w:rsidRDefault="00154D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місцем розташування технічної бази виконавця</w:t>
            </w:r>
          </w:p>
        </w:tc>
      </w:tr>
      <w:tr w:rsidR="009F748C" w14:paraId="3076BCA5" w14:textId="77777777">
        <w:trPr>
          <w:trHeight w:val="7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8FDC" w14:textId="77777777" w:rsidR="009F748C" w:rsidRDefault="00154DA1">
            <w:pPr>
              <w:widowControl w:val="0"/>
              <w:spacing w:before="40"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CCA1" w14:textId="42076ABB" w:rsidR="009F748C" w:rsidRDefault="00D7105B">
            <w:pPr>
              <w:widowControl w:val="0"/>
              <w:tabs>
                <w:tab w:val="left" w:pos="1365"/>
              </w:tabs>
              <w:snapToGrid w:val="0"/>
              <w:spacing w:after="0" w:line="240" w:lineRule="auto"/>
            </w:pPr>
            <w:r w:rsidRPr="00D7105B">
              <w:rPr>
                <w:rStyle w:val="20"/>
                <w:rFonts w:eastAsia="Times New Roman"/>
                <w:b w:val="0"/>
                <w:color w:val="000000"/>
                <w:sz w:val="28"/>
                <w:szCs w:val="28"/>
                <w:lang w:val="uk-UA" w:eastAsia="zh-CN"/>
              </w:rPr>
              <w:t xml:space="preserve">Послуга з зовнішнього, внутрішнього огляду та гідростатичних випробувань пробним тиском </w:t>
            </w:r>
            <w:proofErr w:type="spellStart"/>
            <w:r w:rsidRPr="00D7105B">
              <w:rPr>
                <w:rStyle w:val="20"/>
                <w:rFonts w:eastAsia="Times New Roman"/>
                <w:b w:val="0"/>
                <w:color w:val="000000"/>
                <w:sz w:val="28"/>
                <w:szCs w:val="28"/>
                <w:lang w:val="uk-UA" w:eastAsia="zh-CN"/>
              </w:rPr>
              <w:t>cталевих</w:t>
            </w:r>
            <w:proofErr w:type="spellEnd"/>
            <w:r w:rsidRPr="00D7105B">
              <w:rPr>
                <w:rStyle w:val="20"/>
                <w:rFonts w:eastAsia="Times New Roman"/>
                <w:b w:val="0"/>
                <w:color w:val="000000"/>
                <w:sz w:val="28"/>
                <w:szCs w:val="28"/>
                <w:lang w:val="uk-UA" w:eastAsia="zh-CN"/>
              </w:rPr>
              <w:t xml:space="preserve"> повітряних балонів</w:t>
            </w:r>
            <w:r w:rsidR="00154DA1">
              <w:rPr>
                <w:rStyle w:val="20"/>
                <w:rFonts w:eastAsia="Times New Roman"/>
                <w:b w:val="0"/>
                <w:color w:val="000000"/>
                <w:sz w:val="28"/>
                <w:szCs w:val="28"/>
                <w:lang w:val="uk-UA" w:eastAsia="zh-CN"/>
              </w:rPr>
              <w:t xml:space="preserve"> -  </w:t>
            </w:r>
            <w:r w:rsidR="00154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 літрів</w:t>
            </w:r>
            <w:r w:rsidR="00154DA1">
              <w:rPr>
                <w:rStyle w:val="20"/>
                <w:rFonts w:eastAsia="Times New Roman"/>
                <w:b w:val="0"/>
                <w:color w:val="000000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A10EE" w14:textId="77777777" w:rsidR="009F748C" w:rsidRDefault="00154D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штук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86F80" w14:textId="77777777" w:rsidR="009F748C" w:rsidRDefault="00154DA1">
            <w:pPr>
              <w:widowControl w:val="0"/>
              <w:spacing w:before="40"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A50B3" w14:textId="77777777" w:rsidR="009F748C" w:rsidRDefault="00154D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місцем розташування технічної бази виконавця</w:t>
            </w:r>
          </w:p>
        </w:tc>
      </w:tr>
      <w:tr w:rsidR="009F748C" w14:paraId="78B0D5A5" w14:textId="7777777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C2B5" w14:textId="77777777" w:rsidR="009F748C" w:rsidRDefault="00154DA1">
            <w:pPr>
              <w:widowControl w:val="0"/>
              <w:spacing w:before="40"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D7F83" w14:textId="547F68CD" w:rsidR="009F748C" w:rsidRDefault="00D7105B">
            <w:pPr>
              <w:widowControl w:val="0"/>
              <w:tabs>
                <w:tab w:val="left" w:pos="1365"/>
              </w:tabs>
              <w:snapToGrid w:val="0"/>
              <w:spacing w:after="0" w:line="240" w:lineRule="auto"/>
            </w:pPr>
            <w:r w:rsidRPr="00D7105B">
              <w:rPr>
                <w:rStyle w:val="20"/>
                <w:rFonts w:eastAsia="Times New Roman"/>
                <w:b w:val="0"/>
                <w:color w:val="000000"/>
                <w:sz w:val="28"/>
                <w:szCs w:val="28"/>
                <w:lang w:val="uk-UA" w:eastAsia="zh-CN"/>
              </w:rPr>
              <w:t xml:space="preserve">Послуга з зовнішнього, внутрішнього огляду та гідростатичних випробувань пробним тиском </w:t>
            </w:r>
            <w:proofErr w:type="spellStart"/>
            <w:r w:rsidRPr="00D7105B">
              <w:rPr>
                <w:rStyle w:val="20"/>
                <w:rFonts w:eastAsia="Times New Roman"/>
                <w:b w:val="0"/>
                <w:color w:val="000000"/>
                <w:sz w:val="28"/>
                <w:szCs w:val="28"/>
                <w:lang w:val="uk-UA" w:eastAsia="zh-CN"/>
              </w:rPr>
              <w:t>cталевих</w:t>
            </w:r>
            <w:proofErr w:type="spellEnd"/>
            <w:r w:rsidRPr="00D7105B">
              <w:rPr>
                <w:rStyle w:val="20"/>
                <w:rFonts w:eastAsia="Times New Roman"/>
                <w:b w:val="0"/>
                <w:color w:val="000000"/>
                <w:sz w:val="28"/>
                <w:szCs w:val="28"/>
                <w:lang w:val="uk-UA" w:eastAsia="zh-CN"/>
              </w:rPr>
              <w:t xml:space="preserve"> повітряних балонів</w:t>
            </w:r>
            <w:r w:rsidR="00154DA1">
              <w:rPr>
                <w:rStyle w:val="20"/>
                <w:rFonts w:eastAsia="Times New Roman"/>
                <w:b w:val="0"/>
                <w:color w:val="000000"/>
                <w:sz w:val="28"/>
                <w:szCs w:val="28"/>
                <w:lang w:val="uk-UA" w:eastAsia="zh-CN"/>
              </w:rPr>
              <w:t xml:space="preserve"> -  </w:t>
            </w:r>
            <w:r w:rsidR="00154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 літрів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6B55" w14:textId="77777777" w:rsidR="009F748C" w:rsidRDefault="00154D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штук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4BD6" w14:textId="77777777" w:rsidR="009F748C" w:rsidRDefault="00154DA1">
            <w:pPr>
              <w:widowControl w:val="0"/>
              <w:spacing w:before="40"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D194F" w14:textId="77777777" w:rsidR="009F748C" w:rsidRDefault="00154D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місцем розташування технічної бази виконавця</w:t>
            </w:r>
          </w:p>
        </w:tc>
      </w:tr>
      <w:tr w:rsidR="009F748C" w14:paraId="1356AB4D" w14:textId="7777777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1500" w14:textId="77777777" w:rsidR="009F748C" w:rsidRDefault="00154DA1">
            <w:pPr>
              <w:widowControl w:val="0"/>
              <w:spacing w:before="40"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F76CB" w14:textId="51A02A35" w:rsidR="009F748C" w:rsidRDefault="00D7105B">
            <w:pPr>
              <w:widowControl w:val="0"/>
              <w:tabs>
                <w:tab w:val="left" w:pos="1365"/>
              </w:tabs>
              <w:snapToGrid w:val="0"/>
              <w:spacing w:after="0" w:line="240" w:lineRule="auto"/>
            </w:pPr>
            <w:r w:rsidRPr="00D7105B">
              <w:rPr>
                <w:rStyle w:val="20"/>
                <w:rFonts w:eastAsia="Times New Roman"/>
                <w:b w:val="0"/>
                <w:color w:val="000000"/>
                <w:sz w:val="28"/>
                <w:szCs w:val="28"/>
                <w:lang w:val="uk-UA" w:eastAsia="zh-CN"/>
              </w:rPr>
              <w:t xml:space="preserve">Послуга з зовнішнього, внутрішнього огляду та гідростатичних випробувань пробним тиском </w:t>
            </w:r>
            <w:proofErr w:type="spellStart"/>
            <w:r w:rsidRPr="00D7105B">
              <w:rPr>
                <w:rStyle w:val="20"/>
                <w:rFonts w:eastAsia="Times New Roman"/>
                <w:b w:val="0"/>
                <w:color w:val="000000"/>
                <w:sz w:val="28"/>
                <w:szCs w:val="28"/>
                <w:lang w:val="uk-UA" w:eastAsia="zh-CN"/>
              </w:rPr>
              <w:t>cталевих</w:t>
            </w:r>
            <w:proofErr w:type="spellEnd"/>
            <w:r w:rsidRPr="00D7105B">
              <w:rPr>
                <w:rStyle w:val="20"/>
                <w:rFonts w:eastAsia="Times New Roman"/>
                <w:b w:val="0"/>
                <w:color w:val="000000"/>
                <w:sz w:val="28"/>
                <w:szCs w:val="28"/>
                <w:lang w:val="uk-UA" w:eastAsia="zh-CN"/>
              </w:rPr>
              <w:t xml:space="preserve"> повітряних балонів </w:t>
            </w:r>
            <w:r w:rsidR="00154DA1">
              <w:rPr>
                <w:rStyle w:val="20"/>
                <w:rFonts w:eastAsia="Times New Roman"/>
                <w:b w:val="0"/>
                <w:color w:val="000000"/>
                <w:sz w:val="28"/>
                <w:szCs w:val="28"/>
                <w:lang w:val="uk-UA" w:eastAsia="zh-CN"/>
              </w:rPr>
              <w:t xml:space="preserve">-  </w:t>
            </w:r>
            <w:r w:rsidR="00154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 літрів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D22C2" w14:textId="77777777" w:rsidR="009F748C" w:rsidRDefault="00154D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штук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6497" w14:textId="77777777" w:rsidR="009F748C" w:rsidRDefault="00154DA1">
            <w:pPr>
              <w:widowControl w:val="0"/>
              <w:spacing w:before="40"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AEDB" w14:textId="77777777" w:rsidR="009F748C" w:rsidRDefault="00154D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місцем розташування технічної бази виконавця</w:t>
            </w:r>
          </w:p>
        </w:tc>
      </w:tr>
    </w:tbl>
    <w:p w14:paraId="7EF67519" w14:textId="77777777" w:rsidR="009F748C" w:rsidRDefault="009F748C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8CF2045" w14:textId="710CFD03" w:rsidR="009F748C" w:rsidRPr="00D7105B" w:rsidRDefault="00154DA1" w:rsidP="00D7105B">
      <w:pPr>
        <w:pStyle w:val="af1"/>
        <w:numPr>
          <w:ilvl w:val="0"/>
          <w:numId w:val="1"/>
        </w:numPr>
        <w:tabs>
          <w:tab w:val="left" w:pos="365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 xml:space="preserve">Строк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uk-UA"/>
        </w:rPr>
        <w:t>надання послуги, виконання робіт: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згідно умов договору, але не пізніше 25.12.2024.</w:t>
      </w:r>
    </w:p>
    <w:p w14:paraId="1D15D46E" w14:textId="77777777" w:rsidR="009F748C" w:rsidRDefault="00154DA1">
      <w:pPr>
        <w:numPr>
          <w:ilvl w:val="0"/>
          <w:numId w:val="1"/>
        </w:numPr>
        <w:tabs>
          <w:tab w:val="left" w:pos="365"/>
        </w:tabs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uk-UA"/>
        </w:rPr>
        <w:t>Загальні вимоги:</w:t>
      </w:r>
    </w:p>
    <w:p w14:paraId="69833FDF" w14:textId="77777777" w:rsidR="009F748C" w:rsidRDefault="00154DA1">
      <w:pPr>
        <w:tabs>
          <w:tab w:val="left" w:pos="10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3.1. Ціна Послуги повинна враховувати усі податки та збори, що сплачуються або мають бути сплачені стосовно запропонованих послуг. Не врахована учасником вартість окремих супутніх послуг, необхідних для надання послуг, що с предметом закупівлі, не сплачується замовником окремо, а витрати на їх виконання вважаються врахованими у загальній ціні тендерної пропозиції, визначеній учасником за результатами електронного аукціону;</w:t>
      </w:r>
    </w:p>
    <w:p w14:paraId="6B364BE4" w14:textId="77777777" w:rsidR="009F748C" w:rsidRDefault="009F748C">
      <w:pPr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0A49AA" w14:textId="77777777" w:rsidR="009F748C" w:rsidRDefault="00154DA1">
      <w:pPr>
        <w:tabs>
          <w:tab w:val="left" w:pos="10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3.2. Переможець повинен надати послуги  згідно з ДСТУ 4223-2003 “Котли, посудини під тиском і трубопроводи. Технічне діагностування. Загальні вимоги”.</w:t>
      </w:r>
    </w:p>
    <w:p w14:paraId="2EB8BE86" w14:textId="77777777" w:rsidR="009F748C" w:rsidRDefault="009F748C">
      <w:pPr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071E443" w14:textId="77777777" w:rsidR="009F748C" w:rsidRDefault="00154DA1">
      <w:pPr>
        <w:tabs>
          <w:tab w:val="left" w:pos="1059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Транспортування балонів на технічну базу та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зворотньому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напрямку здійснюється за рахунок Замовника.</w:t>
      </w:r>
    </w:p>
    <w:p w14:paraId="2C4EA00E" w14:textId="77777777" w:rsidR="009F748C" w:rsidRDefault="009F748C">
      <w:pPr>
        <w:tabs>
          <w:tab w:val="left" w:pos="1059"/>
        </w:tabs>
        <w:spacing w:after="0" w:line="216" w:lineRule="auto"/>
        <w:jc w:val="both"/>
        <w:rPr>
          <w:rFonts w:ascii="Times New Roman" w:eastAsia="Times New Roman" w:hAnsi="Times New Roman" w:cs="Courier New"/>
          <w:sz w:val="28"/>
          <w:szCs w:val="28"/>
          <w:lang w:val="uk-UA" w:eastAsia="ru-RU"/>
        </w:rPr>
      </w:pPr>
    </w:p>
    <w:p w14:paraId="5F5EF806" w14:textId="77777777" w:rsidR="009F748C" w:rsidRDefault="00154DA1">
      <w:pPr>
        <w:tabs>
          <w:tab w:val="left" w:pos="13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3.4. Виконавець самостійно організовує надання послуг;</w:t>
      </w:r>
    </w:p>
    <w:p w14:paraId="595DF9B3" w14:textId="77777777" w:rsidR="009F748C" w:rsidRDefault="00154DA1">
      <w:pPr>
        <w:tabs>
          <w:tab w:val="left" w:pos="917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3.5. Надання Послуг учасником повинно здійснюватися у встановленому обсязі/кількості одиниць щодо забезпечення потреб замовника;</w:t>
      </w:r>
    </w:p>
    <w:p w14:paraId="05411F66" w14:textId="77777777" w:rsidR="009F748C" w:rsidRDefault="009F748C">
      <w:pPr>
        <w:tabs>
          <w:tab w:val="left" w:pos="917"/>
        </w:tabs>
        <w:spacing w:after="0" w:line="228" w:lineRule="auto"/>
        <w:jc w:val="both"/>
        <w:rPr>
          <w:rFonts w:ascii="Times New Roman" w:eastAsia="Times New Roman" w:hAnsi="Times New Roman" w:cs="Courier New"/>
          <w:sz w:val="28"/>
          <w:szCs w:val="28"/>
          <w:lang w:val="uk-UA" w:eastAsia="ru-RU"/>
        </w:rPr>
      </w:pPr>
    </w:p>
    <w:p w14:paraId="2E5E3797" w14:textId="77777777" w:rsidR="009F748C" w:rsidRDefault="00154DA1">
      <w:pPr>
        <w:tabs>
          <w:tab w:val="left" w:pos="1069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3.6. Наявність у Виконавця професійного та спеціалізованого інструмента та обладнання для надання послуг;</w:t>
      </w:r>
    </w:p>
    <w:p w14:paraId="6F8763C9" w14:textId="77777777" w:rsidR="009F748C" w:rsidRDefault="009F748C">
      <w:pPr>
        <w:tabs>
          <w:tab w:val="left" w:pos="1059"/>
        </w:tabs>
        <w:spacing w:after="0" w:line="216" w:lineRule="auto"/>
        <w:jc w:val="both"/>
        <w:rPr>
          <w:rFonts w:ascii="Times New Roman" w:eastAsia="Times New Roman" w:hAnsi="Times New Roman" w:cs="Courier New"/>
          <w:sz w:val="28"/>
          <w:szCs w:val="28"/>
          <w:lang w:val="uk-UA" w:eastAsia="ru-RU"/>
        </w:rPr>
      </w:pPr>
    </w:p>
    <w:p w14:paraId="380BFE3F" w14:textId="24035CD8" w:rsidR="009F748C" w:rsidRDefault="00154DA1">
      <w:pPr>
        <w:tabs>
          <w:tab w:val="left" w:pos="112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3.7. Послуг</w:t>
      </w:r>
      <w:r w:rsidR="00D710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як</w:t>
      </w:r>
      <w:r w:rsidR="00D710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надає Виконавець </w:t>
      </w:r>
      <w:r>
        <w:rPr>
          <w:rStyle w:val="20"/>
          <w:rFonts w:eastAsia="Times New Roman"/>
          <w:color w:val="000000"/>
          <w:sz w:val="28"/>
          <w:szCs w:val="28"/>
          <w:lang w:val="uk-UA" w:eastAsia="zh-CN"/>
        </w:rPr>
        <w:t>з зовнішнього, внутрішнього оглядів та гідростатичних випробувань пробним тиском повітряних балонів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надаваних ним послуг (виконуваних робіт) встановлюються технічним регламентом з підтвердження відповідності, затвердженим у встановленому законодавством порядку та повинні відповідати вимогам діючих норм та правил, встановлених на території України до надання таких послуг;</w:t>
      </w:r>
    </w:p>
    <w:p w14:paraId="3F2583D7" w14:textId="77777777" w:rsidR="009F748C" w:rsidRDefault="009F748C">
      <w:pPr>
        <w:tabs>
          <w:tab w:val="left" w:pos="112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val="uk-UA" w:eastAsia="ru-RU"/>
        </w:rPr>
      </w:pPr>
    </w:p>
    <w:p w14:paraId="1D3F977D" w14:textId="300DA0DD" w:rsidR="009F748C" w:rsidRDefault="00154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3.8. Надання послуг</w:t>
      </w:r>
      <w:r w:rsidR="00D710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повинно здійснюватися відповідно до Закону України "Про захист прав споживачів" від 12.05.1991 року № І023-ХІ1 (із змінами);</w:t>
      </w:r>
    </w:p>
    <w:p w14:paraId="2BA35BB8" w14:textId="77777777" w:rsidR="009F748C" w:rsidRDefault="009F7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5027C5C" w14:textId="77777777" w:rsidR="009F748C" w:rsidRDefault="00154DA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Місце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:</w:t>
      </w:r>
    </w:p>
    <w:p w14:paraId="3B699915" w14:textId="77777777" w:rsidR="009F748C" w:rsidRDefault="009F748C">
      <w:pPr>
        <w:pStyle w:val="af1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14:paraId="5D22954A" w14:textId="15E10DD3" w:rsidR="009F748C" w:rsidRDefault="00154D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 надання послуг</w:t>
      </w:r>
      <w:r w:rsidR="00D71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за місцем знаходження технічної бази Виконавця.</w:t>
      </w:r>
    </w:p>
    <w:p w14:paraId="12C62FD9" w14:textId="77777777" w:rsidR="009F748C" w:rsidRDefault="009F748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14:paraId="582643E4" w14:textId="75DC1714" w:rsidR="009F748C" w:rsidRDefault="00154DA1">
      <w:pPr>
        <w:tabs>
          <w:tab w:val="left" w:pos="374"/>
        </w:tabs>
        <w:spacing w:after="0" w:line="252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uk-UA"/>
        </w:rPr>
        <w:t>Вимоги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uk-UA"/>
        </w:rPr>
        <w:t>якості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uk-UA"/>
        </w:rPr>
        <w:t>послуг</w:t>
      </w:r>
      <w:proofErr w:type="spellEnd"/>
      <w:r w:rsidR="00D7105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uk-UA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uk-UA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uk-UA"/>
        </w:rPr>
        <w:t>які надаються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uk-UA"/>
        </w:rPr>
        <w:t>:</w:t>
      </w:r>
    </w:p>
    <w:p w14:paraId="4F07542C" w14:textId="77777777" w:rsidR="009F748C" w:rsidRDefault="009F748C">
      <w:pPr>
        <w:pStyle w:val="af1"/>
        <w:tabs>
          <w:tab w:val="left" w:pos="374"/>
        </w:tabs>
        <w:spacing w:after="0" w:line="25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350DB9" w14:textId="7B4EA061" w:rsidR="009F748C" w:rsidRDefault="00154DA1">
      <w:pPr>
        <w:tabs>
          <w:tab w:val="left" w:pos="142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Учасник повинен якісно виконати послуг</w:t>
      </w:r>
      <w:r w:rsidR="00D710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в порядку та строки, провести обслуговування згідно з ДСТУ 4223-2003 “Котли, посудини під тиском і трубопроводи. Технічне діагностування. Загальні вимоги” та надати акт виконаних робіт.</w:t>
      </w:r>
    </w:p>
    <w:p w14:paraId="795C6811" w14:textId="77777777" w:rsidR="009F748C" w:rsidRDefault="009F748C">
      <w:pPr>
        <w:tabs>
          <w:tab w:val="left" w:pos="1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1149A9" w14:textId="77777777" w:rsidR="009F748C" w:rsidRDefault="009F748C">
      <w:pPr>
        <w:tabs>
          <w:tab w:val="left" w:pos="812"/>
        </w:tabs>
        <w:spacing w:after="0" w:line="22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743D167" w14:textId="77777777" w:rsidR="009F748C" w:rsidRDefault="00B55167">
      <w:pPr>
        <w:tabs>
          <w:tab w:val="left" w:pos="812"/>
        </w:tabs>
        <w:spacing w:after="0" w:line="22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_______________________________________________________________________</w:t>
      </w:r>
    </w:p>
    <w:sectPr w:rsidR="009F748C">
      <w:headerReference w:type="default" r:id="rId8"/>
      <w:pgSz w:w="11906" w:h="16838"/>
      <w:pgMar w:top="766" w:right="851" w:bottom="567" w:left="85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6B01A" w14:textId="77777777" w:rsidR="006020AC" w:rsidRDefault="006020AC">
      <w:pPr>
        <w:spacing w:after="0" w:line="240" w:lineRule="auto"/>
      </w:pPr>
      <w:r>
        <w:separator/>
      </w:r>
    </w:p>
  </w:endnote>
  <w:endnote w:type="continuationSeparator" w:id="0">
    <w:p w14:paraId="072CA75D" w14:textId="77777777" w:rsidR="006020AC" w:rsidRDefault="0060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0"/>
    <w:family w:val="auto"/>
    <w:pitch w:val="default"/>
    <w:sig w:usb0="00000003" w:usb1="00002042" w:usb2="00000000" w:usb3="00000000" w:csb0="00000001" w:csb1="00000000"/>
  </w:font>
  <w:font w:name="Liberation Serif">
    <w:altName w:val="Cambria"/>
    <w:charset w:val="01"/>
    <w:family w:val="roman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ohit Devanagari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A56AD" w14:textId="77777777" w:rsidR="006020AC" w:rsidRDefault="006020AC">
      <w:pPr>
        <w:spacing w:after="0" w:line="240" w:lineRule="auto"/>
      </w:pPr>
      <w:r>
        <w:separator/>
      </w:r>
    </w:p>
  </w:footnote>
  <w:footnote w:type="continuationSeparator" w:id="0">
    <w:p w14:paraId="4A84FA81" w14:textId="77777777" w:rsidR="006020AC" w:rsidRDefault="0060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694355"/>
      <w:docPartObj>
        <w:docPartGallery w:val="Page Numbers (Top of Page)"/>
        <w:docPartUnique/>
      </w:docPartObj>
    </w:sdtPr>
    <w:sdtContent>
      <w:p w14:paraId="6B5C30C4" w14:textId="77777777" w:rsidR="009F748C" w:rsidRDefault="00154DA1">
        <w:pPr>
          <w:pStyle w:val="af3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B55167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4AC7B375" w14:textId="77777777" w:rsidR="009F748C" w:rsidRDefault="009F748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4432"/>
    <w:multiLevelType w:val="multilevel"/>
    <w:tmpl w:val="C630A7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7F609C"/>
    <w:multiLevelType w:val="multilevel"/>
    <w:tmpl w:val="11344DBA"/>
    <w:lvl w:ilvl="0">
      <w:start w:val="4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num w:numId="1" w16cid:durableId="784419756">
    <w:abstractNumId w:val="1"/>
  </w:num>
  <w:num w:numId="2" w16cid:durableId="354697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8C"/>
    <w:rsid w:val="00023CD4"/>
    <w:rsid w:val="00154DA1"/>
    <w:rsid w:val="006020AC"/>
    <w:rsid w:val="009F748C"/>
    <w:rsid w:val="00B55167"/>
    <w:rsid w:val="00D7105B"/>
    <w:rsid w:val="00EC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4E60"/>
  <w15:docId w15:val="{D82704FD-60C1-45D6-9980-2923C74F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uiPriority w:val="9"/>
    <w:qFormat/>
    <w:rsid w:val="0025551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13F8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174C74"/>
  </w:style>
  <w:style w:type="character" w:customStyle="1" w:styleId="a5">
    <w:name w:val="Нижний колонтитул Знак"/>
    <w:basedOn w:val="a0"/>
    <w:uiPriority w:val="99"/>
    <w:qFormat/>
    <w:rsid w:val="00174C74"/>
  </w:style>
  <w:style w:type="character" w:customStyle="1" w:styleId="2">
    <w:name w:val="Основной шрифт абзаца2"/>
    <w:qFormat/>
    <w:rsid w:val="00C53D5F"/>
  </w:style>
  <w:style w:type="character" w:customStyle="1" w:styleId="3trjq">
    <w:name w:val="_3trjq"/>
    <w:basedOn w:val="a0"/>
    <w:qFormat/>
    <w:rsid w:val="0068684A"/>
  </w:style>
  <w:style w:type="character" w:customStyle="1" w:styleId="WW8Num1z4">
    <w:name w:val="WW8Num1z4"/>
    <w:qFormat/>
    <w:rsid w:val="00013812"/>
  </w:style>
  <w:style w:type="character" w:styleId="a6">
    <w:name w:val="Hyperlink"/>
    <w:basedOn w:val="a0"/>
    <w:uiPriority w:val="99"/>
    <w:semiHidden/>
    <w:unhideWhenUsed/>
    <w:rsid w:val="00B51F9C"/>
    <w:rPr>
      <w:color w:val="0000FF"/>
      <w:u w:val="single"/>
    </w:rPr>
  </w:style>
  <w:style w:type="character" w:styleId="a7">
    <w:name w:val="Strong"/>
    <w:basedOn w:val="a0"/>
    <w:uiPriority w:val="22"/>
    <w:qFormat/>
    <w:rsid w:val="00B51F9C"/>
    <w:rPr>
      <w:b/>
      <w:bCs/>
    </w:rPr>
  </w:style>
  <w:style w:type="character" w:customStyle="1" w:styleId="10">
    <w:name w:val="Виділення1"/>
    <w:qFormat/>
    <w:rsid w:val="001F7027"/>
    <w:rPr>
      <w:i/>
      <w:iCs/>
    </w:rPr>
  </w:style>
  <w:style w:type="character" w:customStyle="1" w:styleId="11">
    <w:name w:val="Заголовок 1 Знак"/>
    <w:basedOn w:val="a0"/>
    <w:uiPriority w:val="9"/>
    <w:qFormat/>
    <w:rsid w:val="0025551D"/>
    <w:rPr>
      <w:rFonts w:ascii="Times New Roman" w:eastAsia="Times New Roman" w:hAnsi="Times New Roman" w:cs="Times New Roman"/>
      <w:b/>
      <w:bCs/>
      <w:kern w:val="2"/>
      <w:sz w:val="48"/>
      <w:szCs w:val="48"/>
      <w:lang w:val="en-US"/>
    </w:rPr>
  </w:style>
  <w:style w:type="character" w:customStyle="1" w:styleId="value">
    <w:name w:val="value"/>
    <w:basedOn w:val="a0"/>
    <w:qFormat/>
    <w:rsid w:val="0025551D"/>
  </w:style>
  <w:style w:type="character" w:customStyle="1" w:styleId="a8">
    <w:name w:val="Основной текст Знак"/>
    <w:basedOn w:val="a0"/>
    <w:uiPriority w:val="99"/>
    <w:qFormat/>
    <w:rsid w:val="00C91485"/>
  </w:style>
  <w:style w:type="character" w:customStyle="1" w:styleId="a9">
    <w:name w:val="Основной текст с отступом Знак"/>
    <w:basedOn w:val="a0"/>
    <w:uiPriority w:val="99"/>
    <w:semiHidden/>
    <w:qFormat/>
    <w:rsid w:val="00C91485"/>
  </w:style>
  <w:style w:type="character" w:customStyle="1" w:styleId="aa">
    <w:name w:val="Подзаголовок Знак"/>
    <w:basedOn w:val="a0"/>
    <w:uiPriority w:val="11"/>
    <w:qFormat/>
    <w:rsid w:val="00C90841"/>
    <w:rPr>
      <w:rFonts w:eastAsiaTheme="minorEastAsia"/>
      <w:color w:val="5A5A5A" w:themeColor="text1" w:themeTint="A5"/>
      <w:spacing w:val="15"/>
    </w:rPr>
  </w:style>
  <w:style w:type="character" w:customStyle="1" w:styleId="20">
    <w:name w:val="Основной текст (2)_"/>
    <w:basedOn w:val="a0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12">
    <w:name w:val="Выделение1"/>
    <w:qFormat/>
    <w:rPr>
      <w:i/>
      <w:iCs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uiPriority w:val="99"/>
    <w:rsid w:val="00C91485"/>
    <w:pPr>
      <w:spacing w:after="140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f">
    <w:name w:val="Покажчик"/>
    <w:basedOn w:val="a"/>
    <w:qFormat/>
    <w:pPr>
      <w:suppressLineNumbers/>
    </w:pPr>
    <w:rPr>
      <w:rFonts w:cs="Lohit Devanagari"/>
    </w:rPr>
  </w:style>
  <w:style w:type="paragraph" w:styleId="af0">
    <w:name w:val="Balloon Text"/>
    <w:basedOn w:val="a"/>
    <w:uiPriority w:val="99"/>
    <w:semiHidden/>
    <w:unhideWhenUsed/>
    <w:qFormat/>
    <w:rsid w:val="00013F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87475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af2">
    <w:name w:val="Верхній і нижній колонтитули"/>
    <w:basedOn w:val="a"/>
    <w:qFormat/>
  </w:style>
  <w:style w:type="paragraph" w:styleId="af3">
    <w:name w:val="header"/>
    <w:basedOn w:val="a"/>
    <w:uiPriority w:val="99"/>
    <w:unhideWhenUsed/>
    <w:rsid w:val="00174C74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174C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qFormat/>
    <w:rsid w:val="00D3742A"/>
    <w:pPr>
      <w:widowControl w:val="0"/>
      <w:textAlignment w:val="baseline"/>
    </w:pPr>
    <w:rPr>
      <w:rFonts w:ascii="Liberation Serif" w:eastAsia="Tahoma" w:hAnsi="Liberation Serif" w:cs="Lohit Devanagari"/>
      <w:kern w:val="2"/>
      <w:sz w:val="24"/>
      <w:szCs w:val="24"/>
      <w:lang w:val="uk-UA" w:eastAsia="zh-CN" w:bidi="hi-IN"/>
    </w:rPr>
  </w:style>
  <w:style w:type="paragraph" w:customStyle="1" w:styleId="propertyname">
    <w:name w:val="property_name"/>
    <w:basedOn w:val="a"/>
    <w:qFormat/>
    <w:rsid w:val="00C914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5">
    <w:name w:val="Body Text Indent"/>
    <w:basedOn w:val="a"/>
    <w:uiPriority w:val="99"/>
    <w:semiHidden/>
    <w:unhideWhenUsed/>
    <w:rsid w:val="00C91485"/>
    <w:pPr>
      <w:spacing w:after="120"/>
      <w:ind w:left="283"/>
    </w:pPr>
  </w:style>
  <w:style w:type="paragraph" w:styleId="af6">
    <w:name w:val="Normal (Web)"/>
    <w:basedOn w:val="a"/>
    <w:uiPriority w:val="99"/>
    <w:unhideWhenUsed/>
    <w:qFormat/>
    <w:rsid w:val="007344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Subtitle"/>
    <w:basedOn w:val="a"/>
    <w:next w:val="a"/>
    <w:uiPriority w:val="11"/>
    <w:qFormat/>
    <w:rsid w:val="00C90841"/>
    <w:pPr>
      <w:spacing w:after="160"/>
    </w:pPr>
    <w:rPr>
      <w:rFonts w:eastAsiaTheme="minorEastAsia"/>
      <w:color w:val="5A5A5A" w:themeColor="text1" w:themeTint="A5"/>
      <w:spacing w:val="15"/>
    </w:rPr>
  </w:style>
  <w:style w:type="paragraph" w:customStyle="1" w:styleId="21">
    <w:name w:val="Основной текст (2)"/>
    <w:basedOn w:val="a"/>
    <w:qFormat/>
    <w:pPr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f8">
    <w:name w:val="Вміст таблиці"/>
    <w:basedOn w:val="a"/>
    <w:qFormat/>
    <w:pPr>
      <w:suppressLineNumbers/>
    </w:pPr>
  </w:style>
  <w:style w:type="paragraph" w:customStyle="1" w:styleId="af9">
    <w:name w:val="Заголовок таблиці"/>
    <w:basedOn w:val="af8"/>
    <w:qFormat/>
    <w:pPr>
      <w:jc w:val="center"/>
    </w:pPr>
    <w:rPr>
      <w:b/>
      <w:bCs/>
    </w:rPr>
  </w:style>
  <w:style w:type="paragraph" w:customStyle="1" w:styleId="13">
    <w:name w:val="Обычный1"/>
    <w:qFormat/>
    <w:pPr>
      <w:widowControl w:val="0"/>
    </w:pPr>
    <w:rPr>
      <w:rFonts w:ascii="Liberation Serif;Times New Roma" w:eastAsia="Tahoma" w:hAnsi="Liberation Serif;Times New Roma" w:cs="Lohit Devanagari;Times New Roma"/>
      <w:color w:val="00000A"/>
      <w:sz w:val="24"/>
      <w:szCs w:val="24"/>
      <w:lang w:val="uk-UA" w:eastAsia="zh-CN" w:bidi="hi-IN"/>
    </w:rPr>
  </w:style>
  <w:style w:type="table" w:styleId="afa">
    <w:name w:val="Table Grid"/>
    <w:basedOn w:val="a1"/>
    <w:uiPriority w:val="59"/>
    <w:rsid w:val="00E2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4">
    <w:name w:val="Light List Accent 1"/>
    <w:basedOn w:val="a1"/>
    <w:uiPriority w:val="61"/>
    <w:rsid w:val="00013F8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B214-5617-4F23-B619-B1F853AE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2217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31</cp:revision>
  <cp:lastPrinted>2024-04-10T08:36:00Z</cp:lastPrinted>
  <dcterms:created xsi:type="dcterms:W3CDTF">2023-09-06T09:12:00Z</dcterms:created>
  <dcterms:modified xsi:type="dcterms:W3CDTF">2024-04-10T12:23:00Z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