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AE" w:rsidRDefault="00F247A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247AE" w:rsidRDefault="00784141">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ВИКОНАВЧИЙ КОМІТЕТ РАТНІВСЬКОЇ СЕЛИЩНОЇ РАДИ</w:t>
      </w:r>
    </w:p>
    <w:p w:rsidR="00F247AE" w:rsidRDefault="00F247AE">
      <w:pPr>
        <w:spacing w:after="0" w:line="240" w:lineRule="auto"/>
        <w:ind w:left="-1418"/>
        <w:jc w:val="right"/>
        <w:rPr>
          <w:rFonts w:ascii="Times New Roman" w:eastAsia="Times New Roman" w:hAnsi="Times New Roman" w:cs="Times New Roman"/>
          <w:b/>
          <w:color w:val="000000"/>
          <w:sz w:val="24"/>
          <w:szCs w:val="24"/>
        </w:rPr>
      </w:pPr>
    </w:p>
    <w:p w:rsidR="00F247AE" w:rsidRDefault="00B10E13">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784141" w:rsidRDefault="00B10E13"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                                                   </w:t>
      </w:r>
      <w:r w:rsidR="007841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784141">
        <w:rPr>
          <w:rFonts w:ascii="Times New Roman" w:eastAsia="Times New Roman" w:hAnsi="Times New Roman" w:cs="Times New Roman"/>
        </w:rPr>
        <w:t>«ЗАТВЕРДЖЕНО»</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Рішенням уповноваженої особи</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Виконавчого комітету Ратнівської </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селищної ради</w:t>
      </w:r>
    </w:p>
    <w:p w:rsidR="00784141" w:rsidRDefault="003A7872"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від 09</w:t>
      </w:r>
      <w:r w:rsidR="004A4F05">
        <w:rPr>
          <w:rFonts w:ascii="Times New Roman" w:eastAsia="Times New Roman" w:hAnsi="Times New Roman" w:cs="Times New Roman"/>
        </w:rPr>
        <w:t xml:space="preserve"> березня</w:t>
      </w:r>
      <w:r w:rsidR="00640D38">
        <w:rPr>
          <w:rFonts w:ascii="Times New Roman" w:eastAsia="Times New Roman" w:hAnsi="Times New Roman" w:cs="Times New Roman"/>
        </w:rPr>
        <w:t xml:space="preserve">  2023</w:t>
      </w:r>
      <w:r w:rsidR="00784141">
        <w:rPr>
          <w:rFonts w:ascii="Times New Roman" w:eastAsia="Times New Roman" w:hAnsi="Times New Roman" w:cs="Times New Roman"/>
        </w:rPr>
        <w:t xml:space="preserve"> року</w:t>
      </w:r>
    </w:p>
    <w:p w:rsidR="00784141" w:rsidRPr="00877EF8" w:rsidRDefault="00784141" w:rsidP="00784141">
      <w:pPr>
        <w:pStyle w:val="normal"/>
        <w:tabs>
          <w:tab w:val="center" w:pos="2026"/>
        </w:tabs>
        <w:spacing w:line="240" w:lineRule="auto"/>
        <w:rPr>
          <w:rFonts w:ascii="Times New Roman" w:eastAsia="Times New Roman" w:hAnsi="Times New Roman" w:cs="Times New Roman"/>
          <w:lang w:val="ru-RU"/>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10F0C">
        <w:rPr>
          <w:rFonts w:ascii="Times New Roman" w:eastAsia="Times New Roman" w:hAnsi="Times New Roman" w:cs="Times New Roman"/>
        </w:rPr>
        <w:t xml:space="preserve">Протокол № </w:t>
      </w:r>
      <w:r w:rsidR="004A4F05">
        <w:rPr>
          <w:rFonts w:ascii="Times New Roman" w:eastAsia="Times New Roman" w:hAnsi="Times New Roman" w:cs="Times New Roman"/>
          <w:lang w:val="ru-RU"/>
        </w:rPr>
        <w:t>7</w:t>
      </w:r>
    </w:p>
    <w:p w:rsidR="00784141" w:rsidRPr="00410F0C" w:rsidRDefault="00784141" w:rsidP="00784141">
      <w:pPr>
        <w:pStyle w:val="normal"/>
        <w:tabs>
          <w:tab w:val="center" w:pos="2026"/>
        </w:tabs>
        <w:spacing w:line="240" w:lineRule="auto"/>
        <w:rPr>
          <w:rFonts w:ascii="Times New Roman" w:eastAsia="Times New Roman" w:hAnsi="Times New Roman" w:cs="Times New Roman"/>
        </w:rPr>
      </w:pPr>
      <w:r w:rsidRPr="00B07CD9">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Колєснік</w:t>
      </w:r>
      <w:proofErr w:type="spellEnd"/>
      <w:r>
        <w:rPr>
          <w:rFonts w:ascii="Times New Roman" w:eastAsia="Times New Roman" w:hAnsi="Times New Roman" w:cs="Times New Roman"/>
        </w:rPr>
        <w:t xml:space="preserve"> Наталії</w:t>
      </w:r>
    </w:p>
    <w:p w:rsidR="00784141" w:rsidRPr="00B07CD9" w:rsidRDefault="00784141" w:rsidP="00784141">
      <w:pPr>
        <w:pStyle w:val="normal"/>
        <w:spacing w:line="240" w:lineRule="auto"/>
        <w:ind w:left="5040" w:firstLine="720"/>
        <w:rPr>
          <w:rFonts w:ascii="Times New Roman" w:eastAsia="Times New Roman" w:hAnsi="Times New Roman" w:cs="Times New Roman"/>
          <w:lang w:val="ru-RU"/>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B10E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47AE" w:rsidRDefault="00B10E13" w:rsidP="00784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47AE" w:rsidRDefault="00B10E13" w:rsidP="0078414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784141" w:rsidRDefault="00784141" w:rsidP="0078414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(з </w:t>
      </w:r>
      <w:r w:rsidR="00ED2FFD">
        <w:rPr>
          <w:rFonts w:ascii="Times New Roman" w:eastAsia="Times New Roman" w:hAnsi="Times New Roman" w:cs="Times New Roman"/>
          <w:b/>
          <w:color w:val="000000"/>
          <w:sz w:val="24"/>
          <w:szCs w:val="24"/>
        </w:rPr>
        <w:t>особливостями</w:t>
      </w:r>
      <w:r>
        <w:rPr>
          <w:rFonts w:ascii="Times New Roman" w:eastAsia="Times New Roman" w:hAnsi="Times New Roman" w:cs="Times New Roman"/>
          <w:b/>
          <w:color w:val="000000"/>
          <w:sz w:val="24"/>
          <w:szCs w:val="24"/>
        </w:rPr>
        <w:t>)</w:t>
      </w:r>
    </w:p>
    <w:p w:rsidR="00F247AE" w:rsidRDefault="00B10E13" w:rsidP="007841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D7085B" w:rsidRPr="00D7085B">
        <w:rPr>
          <w:rFonts w:ascii="Times New Roman" w:eastAsia="Times New Roman" w:hAnsi="Times New Roman" w:cs="Times New Roman"/>
          <w:b/>
          <w:color w:val="000000"/>
          <w:sz w:val="24"/>
          <w:szCs w:val="24"/>
        </w:rPr>
        <w:t>т</w:t>
      </w:r>
      <w:r w:rsidR="00D7085B" w:rsidRPr="00D7085B">
        <w:rPr>
          <w:rFonts w:ascii="Times New Roman" w:eastAsia="Times New Roman" w:hAnsi="Times New Roman" w:cs="Times New Roman"/>
          <w:b/>
          <w:sz w:val="24"/>
          <w:szCs w:val="24"/>
        </w:rPr>
        <w:t xml:space="preserve">овару </w:t>
      </w:r>
    </w:p>
    <w:p w:rsidR="00C52445" w:rsidRPr="003C5F82" w:rsidRDefault="004A4F05" w:rsidP="00784141">
      <w:pPr>
        <w:spacing w:after="0"/>
        <w:jc w:val="center"/>
        <w:rPr>
          <w:rFonts w:ascii="Times New Roman" w:hAnsi="Times New Roman"/>
          <w:b/>
          <w:bCs/>
          <w:sz w:val="28"/>
          <w:szCs w:val="28"/>
        </w:rPr>
      </w:pPr>
      <w:r>
        <w:rPr>
          <w:rFonts w:ascii="Times New Roman" w:hAnsi="Times New Roman"/>
          <w:b/>
          <w:bCs/>
          <w:sz w:val="28"/>
          <w:szCs w:val="28"/>
        </w:rPr>
        <w:t xml:space="preserve"> </w:t>
      </w:r>
      <w:r w:rsidR="00C52445">
        <w:rPr>
          <w:rFonts w:ascii="Times New Roman" w:hAnsi="Times New Roman"/>
          <w:b/>
          <w:bCs/>
          <w:sz w:val="28"/>
          <w:szCs w:val="28"/>
        </w:rPr>
        <w:t>(</w:t>
      </w:r>
      <w:r>
        <w:rPr>
          <w:rFonts w:ascii="Times New Roman" w:hAnsi="Times New Roman"/>
          <w:b/>
          <w:bCs/>
          <w:sz w:val="28"/>
          <w:szCs w:val="28"/>
        </w:rPr>
        <w:t>код</w:t>
      </w:r>
      <w:r w:rsidRPr="00B64D3A">
        <w:rPr>
          <w:rFonts w:ascii="Times New Roman" w:hAnsi="Times New Roman" w:cs="Times New Roman"/>
          <w:bCs/>
          <w:sz w:val="24"/>
          <w:szCs w:val="24"/>
        </w:rPr>
        <w:t xml:space="preserve"> </w:t>
      </w:r>
      <w:proofErr w:type="spellStart"/>
      <w:r w:rsidRPr="00B64D3A">
        <w:rPr>
          <w:rFonts w:ascii="Times New Roman" w:hAnsi="Times New Roman" w:cs="Times New Roman"/>
          <w:sz w:val="24"/>
          <w:szCs w:val="24"/>
          <w:shd w:val="clear" w:color="auto" w:fill="FFFFFF"/>
        </w:rPr>
        <w:t>ДК</w:t>
      </w:r>
      <w:proofErr w:type="spellEnd"/>
      <w:r w:rsidRPr="00B64D3A">
        <w:rPr>
          <w:rFonts w:ascii="Times New Roman" w:hAnsi="Times New Roman" w:cs="Times New Roman"/>
          <w:sz w:val="24"/>
          <w:szCs w:val="24"/>
          <w:shd w:val="clear" w:color="auto" w:fill="FFFFFF"/>
        </w:rPr>
        <w:t xml:space="preserve"> 021:2015: 34140000-0</w:t>
      </w:r>
      <w:r w:rsidRPr="00B64D3A">
        <w:rPr>
          <w:rFonts w:ascii="Times New Roman" w:hAnsi="Times New Roman" w:cs="Times New Roman"/>
          <w:sz w:val="24"/>
          <w:szCs w:val="24"/>
        </w:rPr>
        <w:t xml:space="preserve"> Великовантажні </w:t>
      </w:r>
      <w:proofErr w:type="spellStart"/>
      <w:r w:rsidRPr="00B64D3A">
        <w:rPr>
          <w:rFonts w:ascii="Times New Roman" w:hAnsi="Times New Roman" w:cs="Times New Roman"/>
          <w:sz w:val="24"/>
          <w:szCs w:val="24"/>
        </w:rPr>
        <w:t>мототранспортні</w:t>
      </w:r>
      <w:proofErr w:type="spellEnd"/>
      <w:r w:rsidRPr="00B64D3A">
        <w:rPr>
          <w:rFonts w:ascii="Times New Roman" w:hAnsi="Times New Roman" w:cs="Times New Roman"/>
          <w:sz w:val="24"/>
          <w:szCs w:val="24"/>
        </w:rPr>
        <w:t xml:space="preserve"> засоб</w:t>
      </w:r>
      <w:r>
        <w:rPr>
          <w:rFonts w:ascii="Times New Roman" w:hAnsi="Times New Roman" w:cs="Times New Roman"/>
          <w:sz w:val="24"/>
          <w:szCs w:val="24"/>
        </w:rPr>
        <w:t>и</w:t>
      </w:r>
      <w:r w:rsidRPr="00B64D3A">
        <w:rPr>
          <w:rFonts w:ascii="Times New Roman" w:hAnsi="Times New Roman" w:cs="Times New Roman"/>
          <w:sz w:val="24"/>
          <w:szCs w:val="24"/>
        </w:rPr>
        <w:t xml:space="preserve"> (Вантажний лісовоз)</w:t>
      </w:r>
    </w:p>
    <w:p w:rsidR="00F247AE" w:rsidRPr="00D7085B" w:rsidRDefault="00F247AE">
      <w:pPr>
        <w:spacing w:before="240" w:after="0" w:line="240" w:lineRule="auto"/>
        <w:jc w:val="center"/>
        <w:rPr>
          <w:rFonts w:ascii="Times New Roman" w:eastAsia="Times New Roman" w:hAnsi="Times New Roman" w:cs="Times New Roman"/>
          <w:b/>
          <w:sz w:val="24"/>
          <w:szCs w:val="24"/>
        </w:rPr>
      </w:pP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sz w:val="24"/>
          <w:szCs w:val="24"/>
        </w:rPr>
      </w:pP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sz w:val="24"/>
          <w:szCs w:val="24"/>
        </w:rPr>
      </w:pPr>
    </w:p>
    <w:p w:rsidR="00D7085B" w:rsidRPr="00EE7475" w:rsidRDefault="00784141" w:rsidP="00D7085B">
      <w:pPr>
        <w:jc w:val="center"/>
        <w:rPr>
          <w:rFonts w:ascii="Times New Roman" w:hAnsi="Times New Roman" w:cs="Times New Roman"/>
          <w:b/>
          <w:sz w:val="24"/>
          <w:szCs w:val="24"/>
        </w:rPr>
      </w:pPr>
      <w:bookmarkStart w:id="1" w:name="_heading=h.1fob9te" w:colFirst="0" w:colLast="0"/>
      <w:bookmarkEnd w:id="1"/>
      <w:r>
        <w:rPr>
          <w:rFonts w:ascii="Times New Roman" w:hAnsi="Times New Roman" w:cs="Times New Roman"/>
          <w:b/>
          <w:sz w:val="24"/>
          <w:szCs w:val="24"/>
        </w:rPr>
        <w:t>Сит Ратне</w:t>
      </w:r>
      <w:r w:rsidR="00640D38">
        <w:rPr>
          <w:rFonts w:ascii="Times New Roman" w:hAnsi="Times New Roman" w:cs="Times New Roman"/>
          <w:b/>
          <w:sz w:val="24"/>
          <w:szCs w:val="24"/>
        </w:rPr>
        <w:t xml:space="preserve">  2023</w:t>
      </w:r>
    </w:p>
    <w:p w:rsidR="00F247AE" w:rsidRDefault="00F247AE">
      <w:pPr>
        <w:spacing w:after="0" w:line="240" w:lineRule="auto"/>
        <w:rPr>
          <w:rFonts w:ascii="Times New Roman" w:eastAsia="Times New Roman" w:hAnsi="Times New Roman" w:cs="Times New Roman"/>
          <w:sz w:val="24"/>
          <w:szCs w:val="24"/>
        </w:rPr>
      </w:pPr>
    </w:p>
    <w:p w:rsidR="00F247AE" w:rsidRDefault="00F247AE">
      <w:pPr>
        <w:spacing w:after="0" w:line="240" w:lineRule="auto"/>
        <w:rPr>
          <w:rFonts w:ascii="Times New Roman" w:eastAsia="Times New Roman" w:hAnsi="Times New Roman" w:cs="Times New Roman"/>
          <w:sz w:val="24"/>
          <w:szCs w:val="24"/>
        </w:rPr>
      </w:pPr>
    </w:p>
    <w:p w:rsidR="00F247AE" w:rsidRDefault="00F247A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247AE">
        <w:trPr>
          <w:trHeight w:val="416"/>
          <w:jc w:val="center"/>
        </w:trPr>
        <w:tc>
          <w:tcPr>
            <w:tcW w:w="70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247AE" w:rsidRDefault="00B10E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47AE">
        <w:trPr>
          <w:trHeight w:val="411"/>
          <w:jc w:val="center"/>
        </w:trPr>
        <w:tc>
          <w:tcPr>
            <w:tcW w:w="70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47AE">
        <w:trPr>
          <w:trHeight w:val="1119"/>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EE7475">
              <w:rPr>
                <w:rFonts w:ascii="Times New Roman" w:eastAsia="Times New Roman" w:hAnsi="Times New Roman" w:cs="Times New Roman"/>
                <w:color w:val="000000"/>
                <w:sz w:val="24"/>
                <w:szCs w:val="24"/>
              </w:rPr>
              <w:t xml:space="preserve">«Про публічні закупівлі» (далі </w:t>
            </w:r>
            <w:r w:rsidRPr="00EE7475">
              <w:rPr>
                <w:rFonts w:ascii="Times New Roman" w:eastAsia="Times New Roman" w:hAnsi="Times New Roman" w:cs="Times New Roman"/>
                <w:sz w:val="24"/>
                <w:szCs w:val="24"/>
              </w:rPr>
              <w:t>—</w:t>
            </w:r>
            <w:r w:rsidRPr="00EE7475">
              <w:rPr>
                <w:rFonts w:ascii="Times New Roman" w:eastAsia="Times New Roman" w:hAnsi="Times New Roman" w:cs="Times New Roman"/>
                <w:color w:val="000000"/>
                <w:sz w:val="24"/>
                <w:szCs w:val="24"/>
              </w:rPr>
              <w:t xml:space="preserve"> Закон)</w:t>
            </w:r>
            <w:r w:rsidRPr="00EE74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47AE">
        <w:trPr>
          <w:trHeight w:val="615"/>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7475">
        <w:trPr>
          <w:trHeight w:val="285"/>
          <w:jc w:val="center"/>
        </w:trPr>
        <w:tc>
          <w:tcPr>
            <w:tcW w:w="705" w:type="dxa"/>
          </w:tcPr>
          <w:p w:rsidR="00EE7475" w:rsidRDefault="00EE7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E7475" w:rsidRDefault="00EE7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E7475" w:rsidRPr="00FF55FC" w:rsidRDefault="00784141" w:rsidP="00F37397">
            <w:pPr>
              <w:pStyle w:val="ad"/>
              <w:rPr>
                <w:rFonts w:ascii="Times New Roman" w:eastAsia="Times New Roman" w:hAnsi="Times New Roman"/>
                <w:b/>
                <w:bCs/>
                <w:sz w:val="24"/>
                <w:szCs w:val="24"/>
                <w:lang w:eastAsia="ru-RU"/>
              </w:rPr>
            </w:pPr>
            <w:proofErr w:type="spellStart"/>
            <w:r w:rsidRPr="00341B43">
              <w:rPr>
                <w:rFonts w:ascii="Times New Roman" w:hAnsi="Times New Roman"/>
                <w:sz w:val="24"/>
                <w:szCs w:val="24"/>
                <w:lang w:val="ru-RU"/>
              </w:rPr>
              <w:t>Виконавчий</w:t>
            </w:r>
            <w:proofErr w:type="spellEnd"/>
            <w:r w:rsidRPr="00341B43">
              <w:rPr>
                <w:rFonts w:ascii="Times New Roman" w:hAnsi="Times New Roman"/>
                <w:sz w:val="24"/>
                <w:szCs w:val="24"/>
                <w:lang w:val="ru-RU"/>
              </w:rPr>
              <w:t xml:space="preserve"> </w:t>
            </w:r>
            <w:proofErr w:type="spellStart"/>
            <w:r w:rsidRPr="00341B43">
              <w:rPr>
                <w:rFonts w:ascii="Times New Roman" w:hAnsi="Times New Roman"/>
                <w:sz w:val="24"/>
                <w:szCs w:val="24"/>
                <w:lang w:val="ru-RU"/>
              </w:rPr>
              <w:t>комітет</w:t>
            </w:r>
            <w:proofErr w:type="spellEnd"/>
            <w:r w:rsidRPr="00341B43">
              <w:rPr>
                <w:rFonts w:ascii="Times New Roman" w:hAnsi="Times New Roman"/>
                <w:sz w:val="24"/>
                <w:szCs w:val="24"/>
                <w:lang w:val="ru-RU"/>
              </w:rPr>
              <w:t xml:space="preserve"> </w:t>
            </w:r>
            <w:proofErr w:type="spellStart"/>
            <w:r w:rsidRPr="00341B43">
              <w:rPr>
                <w:rFonts w:ascii="Times New Roman" w:hAnsi="Times New Roman"/>
                <w:sz w:val="24"/>
                <w:szCs w:val="24"/>
                <w:lang w:val="ru-RU"/>
              </w:rPr>
              <w:t>Ратнівської</w:t>
            </w:r>
            <w:proofErr w:type="spellEnd"/>
            <w:r w:rsidRPr="00341B43">
              <w:rPr>
                <w:rFonts w:ascii="Times New Roman" w:hAnsi="Times New Roman"/>
                <w:sz w:val="24"/>
                <w:szCs w:val="24"/>
                <w:lang w:val="ru-RU"/>
              </w:rPr>
              <w:t xml:space="preserve"> </w:t>
            </w:r>
            <w:proofErr w:type="spellStart"/>
            <w:r w:rsidRPr="00341B43">
              <w:rPr>
                <w:rFonts w:ascii="Times New Roman" w:hAnsi="Times New Roman"/>
                <w:sz w:val="24"/>
                <w:szCs w:val="24"/>
                <w:lang w:val="ru-RU"/>
              </w:rPr>
              <w:t>селищної</w:t>
            </w:r>
            <w:proofErr w:type="spellEnd"/>
            <w:r w:rsidRPr="00341B43">
              <w:rPr>
                <w:rFonts w:ascii="Times New Roman" w:hAnsi="Times New Roman"/>
                <w:sz w:val="24"/>
                <w:szCs w:val="24"/>
                <w:lang w:val="ru-RU"/>
              </w:rPr>
              <w:t xml:space="preserve"> </w:t>
            </w:r>
            <w:proofErr w:type="gramStart"/>
            <w:r w:rsidRPr="00341B43">
              <w:rPr>
                <w:rFonts w:ascii="Times New Roman" w:hAnsi="Times New Roman"/>
                <w:sz w:val="24"/>
                <w:szCs w:val="24"/>
                <w:lang w:val="ru-RU"/>
              </w:rPr>
              <w:t>ради</w:t>
            </w:r>
            <w:proofErr w:type="gramEnd"/>
          </w:p>
        </w:tc>
      </w:tr>
      <w:tr w:rsidR="00F247AE">
        <w:trPr>
          <w:trHeight w:val="510"/>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247AE" w:rsidRDefault="00784141" w:rsidP="00EE7475">
            <w:pPr>
              <w:jc w:val="both"/>
              <w:rPr>
                <w:rFonts w:ascii="Times New Roman" w:eastAsia="Times New Roman" w:hAnsi="Times New Roman" w:cs="Times New Roman"/>
                <w:sz w:val="24"/>
                <w:szCs w:val="24"/>
              </w:rPr>
            </w:pPr>
            <w:r w:rsidRPr="00410F0C">
              <w:rPr>
                <w:rFonts w:ascii="Times New Roman" w:hAnsi="Times New Roman" w:cs="Times New Roman"/>
                <w:sz w:val="24"/>
                <w:szCs w:val="24"/>
              </w:rPr>
              <w:t xml:space="preserve">44101, Україна, Волинська обл., Ковельський район, </w:t>
            </w:r>
            <w:proofErr w:type="spellStart"/>
            <w:r w:rsidRPr="00410F0C">
              <w:rPr>
                <w:rFonts w:ascii="Times New Roman" w:hAnsi="Times New Roman" w:cs="Times New Roman"/>
                <w:sz w:val="24"/>
                <w:szCs w:val="24"/>
              </w:rPr>
              <w:t>смт</w:t>
            </w:r>
            <w:proofErr w:type="spellEnd"/>
            <w:r w:rsidRPr="00410F0C">
              <w:rPr>
                <w:rFonts w:ascii="Times New Roman" w:hAnsi="Times New Roman" w:cs="Times New Roman"/>
                <w:sz w:val="24"/>
                <w:szCs w:val="24"/>
              </w:rPr>
              <w:t xml:space="preserve"> Ратне, вул.</w:t>
            </w:r>
            <w:r w:rsidRPr="00410F0C">
              <w:rPr>
                <w:rFonts w:ascii="Times New Roman" w:hAnsi="Times New Roman" w:cs="Times New Roman"/>
                <w:spacing w:val="-57"/>
                <w:sz w:val="24"/>
                <w:szCs w:val="24"/>
              </w:rPr>
              <w:t xml:space="preserve">  </w:t>
            </w:r>
            <w:r w:rsidRPr="00410F0C">
              <w:rPr>
                <w:rFonts w:ascii="Times New Roman" w:hAnsi="Times New Roman" w:cs="Times New Roman"/>
                <w:sz w:val="24"/>
                <w:szCs w:val="24"/>
              </w:rPr>
              <w:t>Центральна,</w:t>
            </w:r>
            <w:r w:rsidRPr="00410F0C">
              <w:rPr>
                <w:rFonts w:ascii="Times New Roman" w:hAnsi="Times New Roman" w:cs="Times New Roman"/>
                <w:spacing w:val="3"/>
                <w:sz w:val="24"/>
                <w:szCs w:val="24"/>
              </w:rPr>
              <w:t xml:space="preserve"> </w:t>
            </w:r>
            <w:r w:rsidRPr="00410F0C">
              <w:rPr>
                <w:rFonts w:ascii="Times New Roman" w:hAnsi="Times New Roman" w:cs="Times New Roman"/>
                <w:sz w:val="24"/>
                <w:szCs w:val="24"/>
              </w:rPr>
              <w:t>19</w:t>
            </w:r>
          </w:p>
        </w:tc>
      </w:tr>
      <w:tr w:rsidR="00F247AE">
        <w:trPr>
          <w:trHeight w:val="1119"/>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A4F05" w:rsidRPr="00C54B24" w:rsidRDefault="004A4F05" w:rsidP="004A4F05">
            <w:pPr>
              <w:jc w:val="both"/>
              <w:rPr>
                <w:rFonts w:ascii="Times New Roman" w:hAnsi="Times New Roman"/>
                <w:sz w:val="24"/>
                <w:szCs w:val="24"/>
              </w:rPr>
            </w:pPr>
            <w:r w:rsidRPr="00C54B24">
              <w:rPr>
                <w:rFonts w:ascii="Times New Roman" w:hAnsi="Times New Roman"/>
                <w:sz w:val="24"/>
                <w:szCs w:val="24"/>
              </w:rPr>
              <w:t xml:space="preserve">ПІБ: </w:t>
            </w:r>
            <w:proofErr w:type="spellStart"/>
            <w:r w:rsidRPr="00C54B24">
              <w:rPr>
                <w:rFonts w:ascii="Times New Roman" w:hAnsi="Times New Roman"/>
                <w:sz w:val="24"/>
                <w:szCs w:val="24"/>
              </w:rPr>
              <w:t>Колєснік</w:t>
            </w:r>
            <w:proofErr w:type="spellEnd"/>
            <w:r w:rsidRPr="00C54B24">
              <w:rPr>
                <w:rFonts w:ascii="Times New Roman" w:hAnsi="Times New Roman"/>
                <w:sz w:val="24"/>
                <w:szCs w:val="24"/>
              </w:rPr>
              <w:t xml:space="preserve"> Наталія Василівна</w:t>
            </w:r>
          </w:p>
          <w:p w:rsidR="004A4F05" w:rsidRPr="00C54B24" w:rsidRDefault="004A4F05" w:rsidP="004A4F05">
            <w:pPr>
              <w:jc w:val="both"/>
              <w:rPr>
                <w:rFonts w:ascii="Times New Roman" w:hAnsi="Times New Roman"/>
                <w:sz w:val="24"/>
                <w:szCs w:val="24"/>
              </w:rPr>
            </w:pPr>
            <w:r w:rsidRPr="00C54B24">
              <w:rPr>
                <w:rFonts w:ascii="Times New Roman" w:hAnsi="Times New Roman"/>
                <w:sz w:val="24"/>
                <w:szCs w:val="24"/>
              </w:rPr>
              <w:t>Посада: УПОВНОВАЖЕНА ОСОБА</w:t>
            </w:r>
          </w:p>
          <w:p w:rsidR="004A4F05" w:rsidRPr="00C54B24" w:rsidRDefault="004A4F05" w:rsidP="004A4F05">
            <w:pPr>
              <w:jc w:val="both"/>
              <w:rPr>
                <w:rFonts w:ascii="Times New Roman" w:hAnsi="Times New Roman"/>
                <w:sz w:val="24"/>
                <w:szCs w:val="24"/>
              </w:rPr>
            </w:pPr>
            <w:r w:rsidRPr="00C54B24">
              <w:rPr>
                <w:rFonts w:ascii="Times New Roman" w:hAnsi="Times New Roman"/>
                <w:sz w:val="24"/>
                <w:szCs w:val="24"/>
              </w:rPr>
              <w:t>Адреса: 44101, Волинська обл., Ковельський район, селище міського типу Ратне, ВУЛИЦЯ Центральна, будинок 19</w:t>
            </w:r>
          </w:p>
          <w:p w:rsidR="004A4F05" w:rsidRPr="00C54B24" w:rsidRDefault="004A4F05" w:rsidP="004A4F05">
            <w:pPr>
              <w:jc w:val="both"/>
              <w:rPr>
                <w:rFonts w:ascii="Times New Roman" w:hAnsi="Times New Roman"/>
                <w:sz w:val="24"/>
                <w:szCs w:val="24"/>
              </w:rPr>
            </w:pPr>
            <w:r w:rsidRPr="00C54B24">
              <w:rPr>
                <w:rFonts w:ascii="Times New Roman" w:hAnsi="Times New Roman"/>
                <w:sz w:val="24"/>
                <w:szCs w:val="24"/>
              </w:rPr>
              <w:t>Тел.:0971814389</w:t>
            </w:r>
          </w:p>
          <w:p w:rsidR="00F247AE" w:rsidRDefault="004A4F05" w:rsidP="004A4F05">
            <w:pPr>
              <w:jc w:val="both"/>
              <w:rPr>
                <w:rFonts w:ascii="Times New Roman" w:eastAsia="Times New Roman" w:hAnsi="Times New Roman" w:cs="Times New Roman"/>
                <w:sz w:val="24"/>
                <w:szCs w:val="24"/>
              </w:rPr>
            </w:pPr>
            <w:r w:rsidRPr="00C54B24">
              <w:rPr>
                <w:rFonts w:ascii="Times New Roman" w:hAnsi="Times New Roman"/>
                <w:sz w:val="24"/>
                <w:szCs w:val="24"/>
              </w:rPr>
              <w:t>e-</w:t>
            </w:r>
            <w:proofErr w:type="spellStart"/>
            <w:r w:rsidRPr="00C54B24">
              <w:rPr>
                <w:rFonts w:ascii="Times New Roman" w:hAnsi="Times New Roman"/>
                <w:sz w:val="24"/>
                <w:szCs w:val="24"/>
              </w:rPr>
              <w:t>mail</w:t>
            </w:r>
            <w:proofErr w:type="spellEnd"/>
            <w:r w:rsidRPr="00C54B24">
              <w:rPr>
                <w:rFonts w:ascii="Times New Roman" w:hAnsi="Times New Roman"/>
                <w:sz w:val="24"/>
                <w:szCs w:val="24"/>
              </w:rPr>
              <w:t xml:space="preserve">: </w:t>
            </w:r>
            <w:r w:rsidRPr="00C54B24">
              <w:rPr>
                <w:rFonts w:ascii="Times New Roman" w:hAnsi="Times New Roman"/>
                <w:bCs/>
                <w:sz w:val="24"/>
                <w:szCs w:val="24"/>
              </w:rPr>
              <w:t>lyahnatalia@ukr.net</w:t>
            </w:r>
          </w:p>
        </w:tc>
      </w:tr>
      <w:tr w:rsidR="00F247AE">
        <w:trPr>
          <w:trHeight w:val="15"/>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247AE" w:rsidRDefault="00ED2FF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10E13">
              <w:rPr>
                <w:rFonts w:ascii="Times New Roman" w:eastAsia="Times New Roman" w:hAnsi="Times New Roman" w:cs="Times New Roman"/>
                <w:color w:val="000000"/>
                <w:sz w:val="24"/>
                <w:szCs w:val="24"/>
              </w:rPr>
              <w:t xml:space="preserve">ідкриті </w:t>
            </w:r>
            <w:r w:rsidR="00B10E13" w:rsidRPr="00EE7475">
              <w:rPr>
                <w:rFonts w:ascii="Times New Roman" w:eastAsia="Times New Roman" w:hAnsi="Times New Roman" w:cs="Times New Roman"/>
                <w:sz w:val="24"/>
                <w:szCs w:val="24"/>
              </w:rPr>
              <w:t>торги з особливостями</w:t>
            </w:r>
          </w:p>
        </w:tc>
      </w:tr>
      <w:tr w:rsidR="00F247AE">
        <w:trPr>
          <w:trHeight w:val="240"/>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47AE">
        <w:trPr>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247AE" w:rsidRPr="00ED2FFD" w:rsidRDefault="004A4F05" w:rsidP="003A7872">
            <w:pPr>
              <w:rPr>
                <w:rFonts w:ascii="Times New Roman" w:hAnsi="Times New Roman"/>
                <w:b/>
                <w:bCs/>
                <w:sz w:val="28"/>
                <w:szCs w:val="28"/>
              </w:rPr>
            </w:pPr>
            <w:r>
              <w:rPr>
                <w:rFonts w:ascii="Times New Roman" w:hAnsi="Times New Roman" w:cs="Times New Roman"/>
                <w:sz w:val="24"/>
                <w:szCs w:val="24"/>
              </w:rPr>
              <w:t xml:space="preserve">Код </w:t>
            </w:r>
            <w:r w:rsidRPr="00B64D3A">
              <w:rPr>
                <w:rFonts w:ascii="Times New Roman" w:hAnsi="Times New Roman" w:cs="Times New Roman"/>
                <w:sz w:val="24"/>
                <w:szCs w:val="24"/>
              </w:rPr>
              <w:t>товару</w:t>
            </w:r>
            <w:r w:rsidRPr="00B64D3A">
              <w:rPr>
                <w:rFonts w:ascii="Times New Roman" w:hAnsi="Times New Roman" w:cs="Times New Roman"/>
                <w:b/>
                <w:bCs/>
                <w:sz w:val="24"/>
                <w:szCs w:val="24"/>
              </w:rPr>
              <w:t xml:space="preserve"> </w:t>
            </w:r>
            <w:proofErr w:type="spellStart"/>
            <w:r w:rsidRPr="00B64D3A">
              <w:rPr>
                <w:rFonts w:ascii="Times New Roman" w:hAnsi="Times New Roman" w:cs="Times New Roman"/>
                <w:sz w:val="24"/>
                <w:szCs w:val="24"/>
                <w:shd w:val="clear" w:color="auto" w:fill="FFFFFF"/>
              </w:rPr>
              <w:t>ДК</w:t>
            </w:r>
            <w:proofErr w:type="spellEnd"/>
            <w:r w:rsidRPr="00B64D3A">
              <w:rPr>
                <w:rFonts w:ascii="Times New Roman" w:hAnsi="Times New Roman" w:cs="Times New Roman"/>
                <w:sz w:val="24"/>
                <w:szCs w:val="24"/>
                <w:shd w:val="clear" w:color="auto" w:fill="FFFFFF"/>
              </w:rPr>
              <w:t xml:space="preserve"> 021:2015: 34140000-0</w:t>
            </w:r>
            <w:r w:rsidRPr="00B64D3A">
              <w:rPr>
                <w:rFonts w:ascii="Times New Roman" w:hAnsi="Times New Roman" w:cs="Times New Roman"/>
                <w:sz w:val="24"/>
                <w:szCs w:val="24"/>
              </w:rPr>
              <w:t xml:space="preserve"> Великовантажні </w:t>
            </w:r>
            <w:proofErr w:type="spellStart"/>
            <w:r w:rsidRPr="00B64D3A">
              <w:rPr>
                <w:rFonts w:ascii="Times New Roman" w:hAnsi="Times New Roman" w:cs="Times New Roman"/>
                <w:sz w:val="24"/>
                <w:szCs w:val="24"/>
              </w:rPr>
              <w:t>мототранспортні</w:t>
            </w:r>
            <w:proofErr w:type="spellEnd"/>
            <w:r w:rsidRPr="00B64D3A">
              <w:rPr>
                <w:rFonts w:ascii="Times New Roman" w:hAnsi="Times New Roman" w:cs="Times New Roman"/>
                <w:sz w:val="24"/>
                <w:szCs w:val="24"/>
              </w:rPr>
              <w:t xml:space="preserve"> засоб</w:t>
            </w:r>
            <w:r>
              <w:rPr>
                <w:rFonts w:ascii="Times New Roman" w:hAnsi="Times New Roman" w:cs="Times New Roman"/>
                <w:sz w:val="24"/>
                <w:szCs w:val="24"/>
              </w:rPr>
              <w:t>и</w:t>
            </w:r>
            <w:r w:rsidRPr="00B64D3A">
              <w:rPr>
                <w:rFonts w:ascii="Times New Roman" w:hAnsi="Times New Roman" w:cs="Times New Roman"/>
                <w:sz w:val="24"/>
                <w:szCs w:val="24"/>
              </w:rPr>
              <w:t xml:space="preserve"> (Вантажний лісовоз)</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247AE" w:rsidRDefault="00B10E1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47AE" w:rsidRDefault="00F247AE" w:rsidP="004A2F38">
            <w:pPr>
              <w:widowControl w:val="0"/>
              <w:ind w:right="120"/>
              <w:jc w:val="both"/>
              <w:rPr>
                <w:rFonts w:ascii="Times New Roman" w:eastAsia="Times New Roman" w:hAnsi="Times New Roman" w:cs="Times New Roman"/>
                <w:i/>
                <w:color w:val="FF0000"/>
                <w:sz w:val="24"/>
                <w:szCs w:val="24"/>
                <w:highlight w:val="yellow"/>
              </w:rPr>
            </w:pP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2F38" w:rsidRDefault="00B10E13" w:rsidP="004A2F38">
            <w:pPr>
              <w:widowControl w:val="0"/>
              <w:rPr>
                <w:rFonts w:ascii="Times New Roman" w:eastAsia="Times New Roman" w:hAnsi="Times New Roman" w:cs="Times New Roman"/>
                <w:color w:val="000000"/>
                <w:sz w:val="24"/>
                <w:szCs w:val="24"/>
              </w:rPr>
            </w:pPr>
            <w:r w:rsidRPr="004A2F38">
              <w:rPr>
                <w:rFonts w:ascii="Times New Roman" w:eastAsia="Times New Roman" w:hAnsi="Times New Roman" w:cs="Times New Roman"/>
                <w:color w:val="000000"/>
                <w:sz w:val="24"/>
                <w:szCs w:val="24"/>
              </w:rPr>
              <w:t xml:space="preserve">кількість товару та місце його поставки </w:t>
            </w:r>
          </w:p>
          <w:p w:rsidR="00F247AE" w:rsidRDefault="00F247AE">
            <w:pPr>
              <w:widowControl w:val="0"/>
              <w:rPr>
                <w:rFonts w:ascii="Times New Roman" w:eastAsia="Times New Roman" w:hAnsi="Times New Roman" w:cs="Times New Roman"/>
                <w:color w:val="000000"/>
                <w:sz w:val="24"/>
                <w:szCs w:val="24"/>
                <w:highlight w:val="yellow"/>
              </w:rPr>
            </w:pPr>
          </w:p>
        </w:tc>
        <w:tc>
          <w:tcPr>
            <w:tcW w:w="6420" w:type="dxa"/>
          </w:tcPr>
          <w:p w:rsidR="00F247AE" w:rsidRDefault="00C524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1 штука</w:t>
            </w:r>
            <w:r w:rsidR="00B10E13" w:rsidRPr="00EE7475">
              <w:rPr>
                <w:rFonts w:ascii="Times New Roman" w:eastAsia="Times New Roman" w:hAnsi="Times New Roman" w:cs="Times New Roman"/>
                <w:color w:val="000000"/>
                <w:sz w:val="24"/>
                <w:szCs w:val="24"/>
              </w:rPr>
              <w:t>.</w:t>
            </w:r>
            <w:r w:rsidR="00B10E13">
              <w:rPr>
                <w:rFonts w:ascii="Times New Roman" w:eastAsia="Times New Roman" w:hAnsi="Times New Roman" w:cs="Times New Roman"/>
                <w:color w:val="000000"/>
                <w:sz w:val="24"/>
                <w:szCs w:val="24"/>
              </w:rPr>
              <w:t xml:space="preserve"> </w:t>
            </w:r>
          </w:p>
          <w:p w:rsidR="00F247AE" w:rsidRDefault="004A2F38" w:rsidP="0078414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w:t>
            </w:r>
            <w:r w:rsidRPr="0040614D">
              <w:rPr>
                <w:rFonts w:ascii="Times New Roman" w:eastAsia="Times New Roman" w:hAnsi="Times New Roman" w:cs="Times New Roman"/>
                <w:color w:val="000000"/>
                <w:sz w:val="24"/>
                <w:szCs w:val="24"/>
                <w:lang w:val="ru-RU"/>
              </w:rPr>
              <w:t>:</w:t>
            </w:r>
            <w:r w:rsidR="00A02BC2">
              <w:t xml:space="preserve"> </w:t>
            </w:r>
            <w:r w:rsidR="00784141">
              <w:rPr>
                <w:rFonts w:ascii="Times New Roman" w:eastAsia="Times New Roman" w:hAnsi="Times New Roman" w:cs="Times New Roman"/>
                <w:sz w:val="24"/>
                <w:szCs w:val="24"/>
              </w:rPr>
              <w:t>44101</w:t>
            </w:r>
            <w:r w:rsidR="00A02BC2" w:rsidRPr="00A02BC2">
              <w:rPr>
                <w:rFonts w:ascii="Times New Roman" w:eastAsia="Times New Roman" w:hAnsi="Times New Roman" w:cs="Times New Roman"/>
                <w:sz w:val="24"/>
                <w:szCs w:val="24"/>
              </w:rPr>
              <w:t xml:space="preserve">, </w:t>
            </w:r>
            <w:r w:rsidR="00784141">
              <w:rPr>
                <w:rFonts w:ascii="Times New Roman" w:eastAsia="Times New Roman" w:hAnsi="Times New Roman" w:cs="Times New Roman"/>
                <w:sz w:val="24"/>
                <w:szCs w:val="24"/>
              </w:rPr>
              <w:t>вул. Центральна</w:t>
            </w:r>
            <w:r w:rsidR="004A4F05">
              <w:rPr>
                <w:rFonts w:ascii="Times New Roman" w:eastAsia="Times New Roman" w:hAnsi="Times New Roman" w:cs="Times New Roman"/>
                <w:sz w:val="24"/>
                <w:szCs w:val="24"/>
              </w:rPr>
              <w:t>,</w:t>
            </w:r>
            <w:r w:rsidR="00EE7475">
              <w:rPr>
                <w:rFonts w:ascii="Times New Roman" w:eastAsia="Times New Roman" w:hAnsi="Times New Roman" w:cs="Times New Roman"/>
                <w:sz w:val="24"/>
                <w:szCs w:val="24"/>
              </w:rPr>
              <w:t xml:space="preserve"> </w:t>
            </w:r>
            <w:proofErr w:type="spellStart"/>
            <w:r w:rsidR="00784141">
              <w:rPr>
                <w:rFonts w:ascii="Times New Roman" w:eastAsia="Times New Roman" w:hAnsi="Times New Roman" w:cs="Times New Roman"/>
                <w:sz w:val="24"/>
                <w:szCs w:val="24"/>
              </w:rPr>
              <w:t>смт</w:t>
            </w:r>
            <w:proofErr w:type="spellEnd"/>
            <w:r w:rsidR="00784141">
              <w:rPr>
                <w:rFonts w:ascii="Times New Roman" w:eastAsia="Times New Roman" w:hAnsi="Times New Roman" w:cs="Times New Roman"/>
                <w:sz w:val="24"/>
                <w:szCs w:val="24"/>
              </w:rPr>
              <w:t xml:space="preserve"> Ратне</w:t>
            </w:r>
            <w:r w:rsidR="00AA380F">
              <w:rPr>
                <w:rFonts w:ascii="Times New Roman" w:eastAsia="Times New Roman" w:hAnsi="Times New Roman" w:cs="Times New Roman"/>
                <w:sz w:val="24"/>
                <w:szCs w:val="24"/>
              </w:rPr>
              <w:t>, Ковельський район, Волинська</w:t>
            </w:r>
            <w:r w:rsidR="00A02BC2" w:rsidRPr="00A02BC2">
              <w:rPr>
                <w:rFonts w:ascii="Times New Roman" w:eastAsia="Times New Roman" w:hAnsi="Times New Roman" w:cs="Times New Roman"/>
                <w:sz w:val="24"/>
                <w:szCs w:val="24"/>
              </w:rPr>
              <w:t xml:space="preserve"> обл.</w:t>
            </w:r>
            <w:r w:rsidR="00EE7475">
              <w:rPr>
                <w:rFonts w:ascii="Times New Roman" w:eastAsia="Times New Roman" w:hAnsi="Times New Roman" w:cs="Times New Roman"/>
                <w:i/>
                <w:color w:val="4A86E8"/>
                <w:sz w:val="24"/>
                <w:szCs w:val="24"/>
                <w:highlight w:val="white"/>
              </w:rPr>
              <w:t xml:space="preserve"> </w:t>
            </w:r>
          </w:p>
        </w:tc>
      </w:tr>
      <w:tr w:rsidR="00F247AE">
        <w:trPr>
          <w:trHeight w:val="645"/>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247AE" w:rsidRDefault="00B10E13" w:rsidP="004061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ED2FF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20" w:type="dxa"/>
          </w:tcPr>
          <w:p w:rsidR="00F247AE" w:rsidRDefault="008619E6" w:rsidP="008619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Протягом 7 календарних днів з моменту підписання договору</w:t>
            </w:r>
            <w:r w:rsidR="00A80322">
              <w:rPr>
                <w:rFonts w:ascii="Times New Roman" w:eastAsia="Times New Roman" w:hAnsi="Times New Roman" w:cs="Times New Roman"/>
                <w:color w:val="000000"/>
                <w:sz w:val="24"/>
                <w:szCs w:val="24"/>
              </w:rPr>
              <w:t xml:space="preserve"> </w:t>
            </w:r>
            <w:r w:rsidR="0040614D">
              <w:rPr>
                <w:rFonts w:ascii="Times New Roman" w:eastAsia="Times New Roman" w:hAnsi="Times New Roman" w:cs="Times New Roman"/>
                <w:color w:val="000000"/>
                <w:sz w:val="24"/>
                <w:szCs w:val="24"/>
              </w:rPr>
              <w:t xml:space="preserve"> </w:t>
            </w:r>
          </w:p>
        </w:tc>
      </w:tr>
      <w:tr w:rsidR="001976D9">
        <w:trPr>
          <w:trHeight w:val="645"/>
          <w:jc w:val="center"/>
        </w:trPr>
        <w:tc>
          <w:tcPr>
            <w:tcW w:w="705" w:type="dxa"/>
          </w:tcPr>
          <w:p w:rsidR="001976D9" w:rsidRDefault="001976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976D9" w:rsidRDefault="001976D9" w:rsidP="004061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rPr>
              <w:t>очікувана вартість предмета закупівлі</w:t>
            </w:r>
          </w:p>
        </w:tc>
        <w:tc>
          <w:tcPr>
            <w:tcW w:w="6420" w:type="dxa"/>
          </w:tcPr>
          <w:p w:rsidR="001976D9" w:rsidRPr="0040614D" w:rsidRDefault="004A4F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w:t>
            </w:r>
            <w:r w:rsidR="001976D9">
              <w:rPr>
                <w:rFonts w:ascii="Times New Roman" w:eastAsia="Times New Roman" w:hAnsi="Times New Roman" w:cs="Times New Roman"/>
                <w:color w:val="000000"/>
                <w:sz w:val="24"/>
                <w:szCs w:val="24"/>
              </w:rPr>
              <w:t>00 000, грн.</w:t>
            </w:r>
          </w:p>
        </w:tc>
      </w:tr>
      <w:tr w:rsidR="002941EB">
        <w:trPr>
          <w:trHeight w:val="645"/>
          <w:jc w:val="center"/>
        </w:trPr>
        <w:tc>
          <w:tcPr>
            <w:tcW w:w="705" w:type="dxa"/>
          </w:tcPr>
          <w:p w:rsidR="002941EB" w:rsidRDefault="002941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941EB" w:rsidRDefault="002941EB" w:rsidP="0040614D">
            <w:pPr>
              <w:widowControl w:val="0"/>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 електронного аукціону</w:t>
            </w:r>
          </w:p>
        </w:tc>
        <w:tc>
          <w:tcPr>
            <w:tcW w:w="6420" w:type="dxa"/>
          </w:tcPr>
          <w:p w:rsidR="002941EB" w:rsidRDefault="002941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Pr>
                <w:rFonts w:ascii="Times New Roman" w:eastAsia="Times New Roman" w:hAnsi="Times New Roman" w:cs="Times New Roman"/>
              </w:rPr>
              <w:t xml:space="preserve">  від очікуваної вартості  </w:t>
            </w:r>
          </w:p>
        </w:tc>
      </w:tr>
      <w:tr w:rsidR="00F247AE">
        <w:trPr>
          <w:trHeight w:val="841"/>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247AE" w:rsidRDefault="00B10E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247AE" w:rsidRDefault="00B10E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47AE" w:rsidRDefault="00B10E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4F05">
        <w:trPr>
          <w:trHeight w:val="1119"/>
          <w:jc w:val="center"/>
        </w:trPr>
        <w:tc>
          <w:tcPr>
            <w:tcW w:w="705" w:type="dxa"/>
          </w:tcPr>
          <w:p w:rsidR="004A4F05" w:rsidRDefault="004A4F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4A4F05" w:rsidRDefault="004A4F05">
            <w:pPr>
              <w:widowControl w:val="0"/>
              <w:rPr>
                <w:rFonts w:ascii="Times New Roman" w:eastAsia="Times New Roman" w:hAnsi="Times New Roman" w:cs="Times New Roman"/>
                <w:b/>
                <w:color w:val="000000"/>
                <w:sz w:val="24"/>
                <w:szCs w:val="24"/>
              </w:rPr>
            </w:pPr>
            <w:r w:rsidRPr="00C54B24">
              <w:rPr>
                <w:rFonts w:ascii="Times New Roman" w:eastAsia="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4A4F05" w:rsidRPr="00C54B24" w:rsidRDefault="004A4F05" w:rsidP="004A4F05">
            <w:pPr>
              <w:jc w:val="both"/>
              <w:rPr>
                <w:rFonts w:ascii="Times New Roman" w:eastAsia="Times New Roman" w:hAnsi="Times New Roman"/>
                <w:b/>
              </w:rPr>
            </w:pPr>
            <w:r w:rsidRPr="00C54B24">
              <w:rPr>
                <w:rFonts w:ascii="Times New Roman" w:eastAsia="Times New Roman" w:hAnsi="Times New Roman"/>
                <w:b/>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b/>
              </w:rPr>
              <w:t>.</w:t>
            </w:r>
          </w:p>
          <w:p w:rsidR="004A4F05" w:rsidRDefault="004A4F05">
            <w:pPr>
              <w:widowControl w:val="0"/>
              <w:jc w:val="both"/>
              <w:rPr>
                <w:rFonts w:ascii="Times New Roman" w:eastAsia="Times New Roman" w:hAnsi="Times New Roman" w:cs="Times New Roman"/>
                <w:color w:val="000000"/>
                <w:sz w:val="24"/>
                <w:szCs w:val="24"/>
              </w:rPr>
            </w:pPr>
          </w:p>
        </w:tc>
      </w:tr>
      <w:tr w:rsidR="00F247AE">
        <w:trPr>
          <w:trHeight w:val="501"/>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47AE">
        <w:trPr>
          <w:trHeight w:val="1975"/>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247AE" w:rsidRDefault="00B10E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247AE">
        <w:trPr>
          <w:trHeight w:val="480"/>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247AE" w:rsidRDefault="00B10E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47AE" w:rsidRDefault="00B10E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47AE" w:rsidRDefault="00B10E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47AE" w:rsidRDefault="00B10E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47AE" w:rsidRDefault="00B10E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47AE" w:rsidRPr="00514DDF" w:rsidRDefault="00B10E13">
            <w:pPr>
              <w:widowControl w:val="0"/>
              <w:ind w:left="40" w:hanging="20"/>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УВАГА!!!</w:t>
            </w:r>
          </w:p>
          <w:p w:rsidR="00F247AE" w:rsidRPr="00514DDF" w:rsidRDefault="00B10E13">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514DD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14DDF">
              <w:rPr>
                <w:rFonts w:ascii="Times New Roman" w:eastAsia="Times New Roman" w:hAnsi="Times New Roman" w:cs="Times New Roman"/>
                <w:color w:val="000000"/>
                <w:sz w:val="24"/>
                <w:szCs w:val="24"/>
              </w:rPr>
              <w:t>скан-копій</w:t>
            </w:r>
            <w:proofErr w:type="spellEnd"/>
            <w:r w:rsidRPr="00514DD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F247AE" w:rsidRPr="00514DDF" w:rsidRDefault="00B10E13">
            <w:pPr>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1) документи мають бути чіткими та розбірливими для читання;</w:t>
            </w:r>
          </w:p>
          <w:p w:rsidR="00F247AE" w:rsidRPr="00514DDF" w:rsidRDefault="00B10E13">
            <w:pPr>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14DDF">
              <w:rPr>
                <w:rFonts w:ascii="Times New Roman" w:eastAsia="Times New Roman" w:hAnsi="Times New Roman" w:cs="Times New Roman"/>
                <w:sz w:val="24"/>
                <w:szCs w:val="24"/>
              </w:rPr>
              <w:t>сом (УЕП)</w:t>
            </w:r>
            <w:r w:rsidRPr="00514DDF">
              <w:rPr>
                <w:rFonts w:ascii="Times New Roman" w:eastAsia="Times New Roman" w:hAnsi="Times New Roman" w:cs="Times New Roman"/>
                <w:color w:val="000000"/>
                <w:sz w:val="24"/>
                <w:szCs w:val="24"/>
              </w:rPr>
              <w:t>;</w:t>
            </w:r>
          </w:p>
          <w:p w:rsidR="00F247AE" w:rsidRPr="00514DDF" w:rsidRDefault="00B10E13">
            <w:pPr>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47AE" w:rsidRPr="00514DDF" w:rsidRDefault="00B10E13">
            <w:pPr>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Винятки:</w:t>
            </w:r>
          </w:p>
          <w:p w:rsidR="00F247AE" w:rsidRPr="00514DDF" w:rsidRDefault="00B10E13">
            <w:pPr>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w:t>
            </w:r>
            <w:r w:rsidRPr="00EE7475">
              <w:rPr>
                <w:rFonts w:ascii="Times New Roman" w:eastAsia="Times New Roman" w:hAnsi="Times New Roman" w:cs="Times New Roman"/>
                <w:b/>
                <w:color w:val="000000"/>
                <w:sz w:val="24"/>
                <w:szCs w:val="24"/>
              </w:rPr>
              <w:t xml:space="preserve"> </w:t>
            </w:r>
            <w:r w:rsidRPr="00514DDF">
              <w:rPr>
                <w:rFonts w:ascii="Times New Roman" w:eastAsia="Times New Roman" w:hAnsi="Times New Roman" w:cs="Times New Roman"/>
                <w:color w:val="000000"/>
                <w:sz w:val="24"/>
                <w:szCs w:val="24"/>
              </w:rPr>
              <w:t>КЕП/УЕП цієї організації, учаснику не потрібно накладати на нього свій КЕП/УЕП.</w:t>
            </w:r>
          </w:p>
          <w:p w:rsidR="00F247AE" w:rsidRPr="00514DDF" w:rsidRDefault="00B10E13">
            <w:pPr>
              <w:widowControl w:val="0"/>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514DDF">
              <w:rPr>
                <w:rFonts w:ascii="Times New Roman" w:eastAsia="Times New Roman" w:hAnsi="Times New Roman" w:cs="Times New Roman"/>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F247AE" w:rsidRPr="00514DDF" w:rsidRDefault="00B10E13">
            <w:pPr>
              <w:widowControl w:val="0"/>
              <w:ind w:left="40" w:hanging="20"/>
              <w:jc w:val="both"/>
              <w:rPr>
                <w:rFonts w:ascii="Times New Roman" w:eastAsia="Times New Roman" w:hAnsi="Times New Roman" w:cs="Times New Roman"/>
                <w:sz w:val="24"/>
                <w:szCs w:val="24"/>
              </w:rPr>
            </w:pPr>
            <w:r w:rsidRPr="00514DD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14DD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47AE" w:rsidRPr="00514DDF" w:rsidRDefault="00B10E13">
            <w:pPr>
              <w:widowControl w:val="0"/>
              <w:ind w:left="40" w:hanging="20"/>
              <w:jc w:val="both"/>
              <w:rPr>
                <w:rFonts w:ascii="Times New Roman" w:eastAsia="Times New Roman" w:hAnsi="Times New Roman" w:cs="Times New Roman"/>
                <w:color w:val="000000"/>
                <w:sz w:val="24"/>
                <w:szCs w:val="24"/>
              </w:rPr>
            </w:pPr>
            <w:r w:rsidRPr="00514DD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14DDF">
              <w:rPr>
                <w:rFonts w:ascii="Times New Roman" w:eastAsia="Times New Roman" w:hAnsi="Times New Roman" w:cs="Times New Roman"/>
                <w:color w:val="000000"/>
                <w:sz w:val="24"/>
                <w:szCs w:val="24"/>
              </w:rPr>
              <w:t>засвідчувального</w:t>
            </w:r>
            <w:proofErr w:type="spellEnd"/>
            <w:r w:rsidRPr="00514DD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514DDF">
              <w:rPr>
                <w:rFonts w:ascii="Times New Roman" w:eastAsia="Times New Roman" w:hAnsi="Times New Roman" w:cs="Times New Roman"/>
                <w:sz w:val="24"/>
                <w:szCs w:val="24"/>
              </w:rPr>
              <w:t>разі</w:t>
            </w:r>
            <w:r w:rsidRPr="00514DDF">
              <w:rPr>
                <w:rFonts w:ascii="Times New Roman" w:eastAsia="Times New Roman" w:hAnsi="Times New Roman" w:cs="Times New Roman"/>
                <w:color w:val="000000"/>
                <w:sz w:val="24"/>
                <w:szCs w:val="24"/>
              </w:rPr>
              <w:t xml:space="preserve"> відсутності даної інформації або у </w:t>
            </w:r>
            <w:r w:rsidRPr="00514DDF">
              <w:rPr>
                <w:rFonts w:ascii="Times New Roman" w:eastAsia="Times New Roman" w:hAnsi="Times New Roman" w:cs="Times New Roman"/>
                <w:sz w:val="24"/>
                <w:szCs w:val="24"/>
              </w:rPr>
              <w:t>разі</w:t>
            </w:r>
            <w:r w:rsidRPr="00514DDF">
              <w:rPr>
                <w:rFonts w:ascii="Times New Roman" w:eastAsia="Times New Roman" w:hAnsi="Times New Roman" w:cs="Times New Roman"/>
                <w:color w:val="000000"/>
                <w:sz w:val="24"/>
                <w:szCs w:val="24"/>
              </w:rPr>
              <w:t xml:space="preserve"> </w:t>
            </w:r>
            <w:proofErr w:type="spellStart"/>
            <w:r w:rsidRPr="00514DDF">
              <w:rPr>
                <w:rFonts w:ascii="Times New Roman" w:eastAsia="Times New Roman" w:hAnsi="Times New Roman" w:cs="Times New Roman"/>
                <w:color w:val="000000"/>
                <w:sz w:val="24"/>
                <w:szCs w:val="24"/>
              </w:rPr>
              <w:t>ненакладення</w:t>
            </w:r>
            <w:proofErr w:type="spellEnd"/>
            <w:r w:rsidRPr="00514DDF">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247AE" w:rsidRDefault="00B10E1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247AE" w:rsidRDefault="00B10E1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247AE" w:rsidRDefault="00B10E1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EE747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F247AE" w:rsidRDefault="00B10E13" w:rsidP="00C842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247AE">
        <w:trPr>
          <w:trHeight w:val="913"/>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247AE" w:rsidRPr="00C842CB" w:rsidRDefault="00B10E13">
            <w:pPr>
              <w:widowControl w:val="0"/>
              <w:ind w:right="120"/>
              <w:jc w:val="both"/>
              <w:rPr>
                <w:rFonts w:ascii="Times New Roman" w:eastAsia="Times New Roman" w:hAnsi="Times New Roman" w:cs="Times New Roman"/>
                <w:sz w:val="24"/>
                <w:szCs w:val="24"/>
              </w:rPr>
            </w:pPr>
            <w:r w:rsidRPr="00C842CB">
              <w:rPr>
                <w:rFonts w:ascii="Times New Roman" w:eastAsia="Times New Roman" w:hAnsi="Times New Roman" w:cs="Times New Roman"/>
                <w:sz w:val="24"/>
                <w:szCs w:val="24"/>
              </w:rPr>
              <w:t>Забезпечення тендерної пропозиції  не вимагається.</w:t>
            </w:r>
          </w:p>
          <w:p w:rsidR="00F247AE" w:rsidRDefault="00F247AE">
            <w:pPr>
              <w:widowControl w:val="0"/>
              <w:jc w:val="both"/>
              <w:rPr>
                <w:rFonts w:ascii="Times New Roman" w:eastAsia="Times New Roman" w:hAnsi="Times New Roman" w:cs="Times New Roman"/>
                <w:sz w:val="24"/>
                <w:szCs w:val="24"/>
              </w:rPr>
            </w:pPr>
            <w:bookmarkStart w:id="7" w:name="_heading=h.3dy6vkm" w:colFirst="0" w:colLast="0"/>
            <w:bookmarkEnd w:id="7"/>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247AE" w:rsidRPr="00C842CB" w:rsidRDefault="002A44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F247AE">
        <w:trPr>
          <w:trHeight w:val="560"/>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EE7475">
              <w:rPr>
                <w:rFonts w:ascii="Times New Roman" w:eastAsia="Times New Roman" w:hAnsi="Times New Roman" w:cs="Times New Roman"/>
                <w:sz w:val="24"/>
                <w:szCs w:val="24"/>
              </w:rPr>
              <w:t xml:space="preserve">пропозиції вважаються дійсними </w:t>
            </w:r>
            <w:r w:rsidR="002A4436">
              <w:rPr>
                <w:rFonts w:ascii="Times New Roman" w:eastAsia="Times New Roman" w:hAnsi="Times New Roman" w:cs="Times New Roman"/>
                <w:b/>
                <w:i/>
                <w:sz w:val="24"/>
                <w:szCs w:val="24"/>
                <w:u w:val="single"/>
              </w:rPr>
              <w:t xml:space="preserve">протягом 90 </w:t>
            </w:r>
            <w:r w:rsidRPr="00EE7475">
              <w:rPr>
                <w:rFonts w:ascii="Times New Roman" w:eastAsia="Times New Roman" w:hAnsi="Times New Roman" w:cs="Times New Roman"/>
                <w:b/>
                <w:i/>
                <w:sz w:val="24"/>
                <w:szCs w:val="24"/>
                <w:u w:val="single"/>
              </w:rPr>
              <w:t xml:space="preserve"> днів</w:t>
            </w:r>
            <w:r w:rsidRPr="00EE7475">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47AE" w:rsidRDefault="00B10E1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33B9C" w:rsidRPr="008619E6" w:rsidRDefault="00633B9C">
            <w:pPr>
              <w:widowControl w:val="0"/>
              <w:ind w:right="120"/>
              <w:jc w:val="both"/>
              <w:rPr>
                <w:rFonts w:ascii="Times New Roman" w:eastAsia="Times New Roman" w:hAnsi="Times New Roman" w:cs="Times New Roman"/>
                <w:sz w:val="24"/>
                <w:szCs w:val="24"/>
              </w:rPr>
            </w:pPr>
            <w:r w:rsidRPr="008619E6">
              <w:rPr>
                <w:rFonts w:ascii="Times New Roman" w:hAnsi="Times New Roman" w:cs="Times New Roman"/>
                <w:sz w:val="24"/>
                <w:szCs w:val="24"/>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8619E6">
                <w:rPr>
                  <w:rStyle w:val="a6"/>
                  <w:rFonts w:ascii="Times New Roman" w:hAnsi="Times New Roman" w:cs="Times New Roman"/>
                  <w:color w:val="auto"/>
                  <w:sz w:val="24"/>
                  <w:szCs w:val="24"/>
                  <w:shd w:val="clear" w:color="auto" w:fill="FFFFFF"/>
                </w:rPr>
                <w:t>статтею 16</w:t>
              </w:r>
            </w:hyperlink>
            <w:r w:rsidRPr="008619E6">
              <w:rPr>
                <w:rFonts w:ascii="Times New Roman" w:hAnsi="Times New Roman" w:cs="Times New Roman"/>
                <w:sz w:val="24"/>
                <w:szCs w:val="24"/>
                <w:shd w:val="clear" w:color="auto" w:fill="FFFFFF"/>
              </w:rPr>
              <w:t> Закону.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247AE" w:rsidRDefault="00B10E1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47AE" w:rsidRDefault="00B10E1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7AE" w:rsidRDefault="00B10E1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47AE" w:rsidRDefault="00B10E1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Pr>
                <w:rFonts w:ascii="Times New Roman" w:eastAsia="Times New Roman" w:hAnsi="Times New Roman" w:cs="Times New Roman"/>
                <w:sz w:val="24"/>
                <w:szCs w:val="24"/>
                <w:highlight w:val="white"/>
              </w:rPr>
              <w:lastRenderedPageBreak/>
              <w:t>обмеженим на момент оприлюднення оголошення про проведення відкритих торгів.</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C1F9B" w:rsidRDefault="00AC1F9B">
            <w:pPr>
              <w:widowControl w:val="0"/>
              <w:ind w:right="120"/>
              <w:jc w:val="both"/>
              <w:rPr>
                <w:rFonts w:ascii="Times New Roman" w:eastAsia="Times New Roman" w:hAnsi="Times New Roman" w:cs="Times New Roman"/>
                <w:sz w:val="24"/>
                <w:szCs w:val="24"/>
              </w:rPr>
            </w:pPr>
            <w:r w:rsidRPr="00C54B24">
              <w:rPr>
                <w:rFonts w:ascii="Times New Roman" w:eastAsia="Times New Roman" w:hAnsi="Times New Roman"/>
              </w:rPr>
              <w:t xml:space="preserve">У разі, якщо в цій тендерній документації містяться посилання на конкретні марку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w:t>
            </w:r>
            <w:r w:rsidRPr="00C54B24">
              <w:rPr>
                <w:rFonts w:ascii="Times New Roman" w:eastAsia="Times New Roman" w:hAnsi="Times New Roman"/>
                <w:b/>
              </w:rPr>
              <w:t>«або еквівалент».</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247AE" w:rsidRDefault="00B10E13" w:rsidP="001751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747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F247AE" w:rsidRPr="001751B9" w:rsidRDefault="00B10E13">
            <w:pPr>
              <w:widowControl w:val="0"/>
              <w:ind w:right="120"/>
              <w:jc w:val="both"/>
              <w:rPr>
                <w:rFonts w:ascii="Times New Roman" w:eastAsia="Times New Roman" w:hAnsi="Times New Roman" w:cs="Times New Roman"/>
                <w:sz w:val="24"/>
                <w:szCs w:val="24"/>
              </w:rPr>
            </w:pPr>
            <w:r w:rsidRPr="001751B9">
              <w:rPr>
                <w:rFonts w:ascii="Times New Roman" w:eastAsia="Times New Roman" w:hAnsi="Times New Roman" w:cs="Times New Roman"/>
                <w:sz w:val="24"/>
                <w:szCs w:val="24"/>
              </w:rPr>
              <w:t>Не передбачено. </w:t>
            </w:r>
          </w:p>
          <w:p w:rsidR="00F247AE" w:rsidRDefault="00F247AE">
            <w:pPr>
              <w:widowControl w:val="0"/>
              <w:ind w:right="120"/>
              <w:jc w:val="both"/>
              <w:rPr>
                <w:rFonts w:ascii="Times New Roman" w:eastAsia="Times New Roman" w:hAnsi="Times New Roman" w:cs="Times New Roman"/>
                <w:b/>
                <w:sz w:val="24"/>
                <w:szCs w:val="24"/>
                <w:highlight w:val="magenta"/>
              </w:rPr>
            </w:pPr>
          </w:p>
          <w:p w:rsidR="00F247AE" w:rsidRDefault="00F247AE">
            <w:pPr>
              <w:widowControl w:val="0"/>
              <w:ind w:right="120"/>
              <w:jc w:val="both"/>
              <w:rPr>
                <w:rFonts w:ascii="Times New Roman" w:eastAsia="Times New Roman" w:hAnsi="Times New Roman" w:cs="Times New Roman"/>
                <w:sz w:val="24"/>
                <w:szCs w:val="24"/>
              </w:rPr>
            </w:pPr>
          </w:p>
        </w:tc>
      </w:tr>
      <w:tr w:rsidR="00F247AE">
        <w:trPr>
          <w:trHeight w:val="841"/>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47AE" w:rsidRDefault="00F247AE">
            <w:pPr>
              <w:widowControl w:val="0"/>
              <w:jc w:val="both"/>
              <w:rPr>
                <w:rFonts w:ascii="Times New Roman" w:eastAsia="Times New Roman" w:hAnsi="Times New Roman" w:cs="Times New Roman"/>
                <w:sz w:val="24"/>
                <w:szCs w:val="24"/>
              </w:rPr>
            </w:pPr>
          </w:p>
        </w:tc>
      </w:tr>
      <w:tr w:rsidR="00F247AE">
        <w:trPr>
          <w:trHeight w:val="44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247AE" w:rsidRPr="002A4436" w:rsidRDefault="00B10E13" w:rsidP="002A4436">
            <w:pPr>
              <w:widowControl w:val="0"/>
              <w:ind w:left="40" w:right="120"/>
              <w:jc w:val="both"/>
              <w:rPr>
                <w:rFonts w:ascii="Times New Roman" w:eastAsia="Times New Roman" w:hAnsi="Times New Roman" w:cs="Times New Roman"/>
                <w:color w:val="000000"/>
                <w:sz w:val="24"/>
                <w:szCs w:val="24"/>
              </w:rPr>
            </w:pPr>
            <w:r w:rsidRPr="00AC1F9B">
              <w:rPr>
                <w:rFonts w:ascii="Times New Roman" w:eastAsia="Times New Roman" w:hAnsi="Times New Roman" w:cs="Times New Roman"/>
                <w:b/>
                <w:color w:val="000000"/>
                <w:sz w:val="24"/>
                <w:szCs w:val="24"/>
              </w:rPr>
              <w:t xml:space="preserve">Кінцевий строк подання тендерних пропозицій </w:t>
            </w:r>
            <w:r w:rsidR="00AC1F9B" w:rsidRPr="00AC1F9B">
              <w:rPr>
                <w:rFonts w:ascii="Times New Roman" w:eastAsia="Times New Roman" w:hAnsi="Times New Roman" w:cs="Times New Roman"/>
                <w:b/>
                <w:color w:val="000000"/>
                <w:sz w:val="24"/>
                <w:szCs w:val="24"/>
              </w:rPr>
              <w:t>–</w:t>
            </w:r>
            <w:r w:rsidR="003A7872">
              <w:rPr>
                <w:rFonts w:ascii="Times New Roman" w:eastAsia="Times New Roman" w:hAnsi="Times New Roman" w:cs="Times New Roman"/>
                <w:b/>
                <w:sz w:val="24"/>
                <w:szCs w:val="24"/>
              </w:rPr>
              <w:t xml:space="preserve"> 17</w:t>
            </w:r>
            <w:r w:rsidR="00AC1F9B" w:rsidRPr="00AC1F9B">
              <w:rPr>
                <w:rFonts w:ascii="Times New Roman" w:eastAsia="Times New Roman" w:hAnsi="Times New Roman" w:cs="Times New Roman"/>
                <w:b/>
                <w:sz w:val="24"/>
                <w:szCs w:val="24"/>
              </w:rPr>
              <w:t>.03.2023 року</w:t>
            </w:r>
            <w:r w:rsidR="00AC1F9B">
              <w:rPr>
                <w:rFonts w:ascii="Times New Roman" w:eastAsia="Times New Roman" w:hAnsi="Times New Roman" w:cs="Times New Roman"/>
                <w:sz w:val="24"/>
                <w:szCs w:val="24"/>
              </w:rPr>
              <w:t>.</w:t>
            </w:r>
            <w:r w:rsidRPr="004B52A6">
              <w:rPr>
                <w:rFonts w:ascii="Times New Roman" w:eastAsia="Times New Roman" w:hAnsi="Times New Roman" w:cs="Times New Roman"/>
                <w:color w:val="000000"/>
                <w:sz w:val="24"/>
                <w:szCs w:val="24"/>
              </w:rPr>
              <w:t xml:space="preserve"> </w:t>
            </w:r>
            <w:r w:rsidR="00C86ED9">
              <w:rPr>
                <w:rFonts w:ascii="Times New Roman" w:eastAsia="Times New Roman" w:hAnsi="Times New Roman" w:cs="Times New Roman"/>
                <w:color w:val="000000"/>
                <w:sz w:val="24"/>
                <w:szCs w:val="24"/>
              </w:rPr>
              <w:t>(</w:t>
            </w:r>
            <w:r w:rsidRPr="004B52A6">
              <w:rPr>
                <w:rFonts w:ascii="Times New Roman" w:eastAsia="Times New Roman" w:hAnsi="Times New Roman" w:cs="Times New Roman"/>
                <w:i/>
                <w:sz w:val="24"/>
                <w:szCs w:val="24"/>
              </w:rPr>
              <w:t>строк для подан</w:t>
            </w:r>
            <w:r>
              <w:rPr>
                <w:rFonts w:ascii="Times New Roman" w:eastAsia="Times New Roman" w:hAnsi="Times New Roman" w:cs="Times New Roman"/>
                <w:i/>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47AE" w:rsidRDefault="00B10E1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C1F9B" w:rsidRPr="00260D0A" w:rsidRDefault="00AC1F9B" w:rsidP="00AC1F9B">
            <w:pPr>
              <w:widowControl w:val="0"/>
              <w:jc w:val="both"/>
              <w:rPr>
                <w:rFonts w:ascii="Times New Roman" w:eastAsia="Times New Roman" w:hAnsi="Times New Roman"/>
                <w:b/>
                <w:sz w:val="24"/>
                <w:szCs w:val="24"/>
              </w:rPr>
            </w:pPr>
            <w:r w:rsidRPr="00260D0A">
              <w:rPr>
                <w:rFonts w:ascii="Times New Roman" w:hAnsi="Times New Roman" w:cs="Times New Roman"/>
                <w:b/>
                <w:sz w:val="24"/>
                <w:szCs w:val="24"/>
                <w:shd w:val="clear" w:color="auto" w:fill="FFFFFF"/>
              </w:rPr>
              <w:t>Відкриті торги проводяться без застосування електронного аукціону</w:t>
            </w:r>
            <w:r w:rsidRPr="00260D0A">
              <w:rPr>
                <w:b/>
                <w:shd w:val="clear" w:color="auto" w:fill="FFFFFF"/>
              </w:rPr>
              <w:t>.</w:t>
            </w:r>
            <w:r w:rsidRPr="00260D0A">
              <w:rPr>
                <w:rFonts w:ascii="Times New Roman" w:eastAsia="Times New Roman" w:hAnsi="Times New Roman"/>
                <w:b/>
                <w:sz w:val="24"/>
                <w:szCs w:val="24"/>
              </w:rPr>
              <w:t xml:space="preserve"> </w:t>
            </w:r>
          </w:p>
          <w:p w:rsidR="00F247AE" w:rsidRDefault="00AC1F9B" w:rsidP="00AC1F9B">
            <w:pPr>
              <w:widowControl w:val="0"/>
              <w:jc w:val="both"/>
              <w:rPr>
                <w:rFonts w:ascii="Times New Roman" w:eastAsia="Times New Roman" w:hAnsi="Times New Roman" w:cs="Times New Roman"/>
                <w:strike/>
                <w:sz w:val="24"/>
                <w:szCs w:val="24"/>
              </w:rPr>
            </w:pPr>
            <w:r w:rsidRPr="00C54B24">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247AE">
        <w:trPr>
          <w:trHeight w:val="51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60D0A" w:rsidRPr="00C54B24" w:rsidRDefault="00260D0A" w:rsidP="00260D0A">
            <w:pPr>
              <w:widowControl w:val="0"/>
              <w:spacing w:line="228" w:lineRule="auto"/>
              <w:jc w:val="both"/>
              <w:rPr>
                <w:rFonts w:ascii="Times New Roman" w:eastAsia="Times New Roman" w:hAnsi="Times New Roman"/>
                <w:sz w:val="24"/>
                <w:szCs w:val="24"/>
              </w:rPr>
            </w:pPr>
            <w:r w:rsidRPr="00C54B24">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260D0A" w:rsidRPr="00E161AB" w:rsidRDefault="00260D0A" w:rsidP="00260D0A">
            <w:pPr>
              <w:widowControl w:val="0"/>
              <w:jc w:val="both"/>
              <w:rPr>
                <w:rFonts w:ascii="Times New Roman" w:eastAsia="Times New Roman" w:hAnsi="Times New Roman"/>
                <w:b/>
                <w:sz w:val="24"/>
                <w:szCs w:val="24"/>
              </w:rPr>
            </w:pPr>
            <w:r w:rsidRPr="00E161AB">
              <w:rPr>
                <w:rFonts w:ascii="Times New Roman" w:eastAsia="Times New Roman" w:hAnsi="Times New Roman"/>
                <w:b/>
                <w:sz w:val="24"/>
                <w:szCs w:val="24"/>
              </w:rPr>
              <w:t>Відкриті торги проводяться без застосування електронного аукціону.</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Критерії та методика оцінки визначаються відповідно до пункту 37 Особливостей.</w:t>
            </w:r>
          </w:p>
          <w:p w:rsidR="00260D0A" w:rsidRPr="00C54B24" w:rsidRDefault="00260D0A" w:rsidP="00260D0A">
            <w:pPr>
              <w:widowControl w:val="0"/>
              <w:jc w:val="both"/>
              <w:rPr>
                <w:rFonts w:ascii="Times New Roman" w:eastAsia="Times New Roman" w:hAnsi="Times New Roman"/>
                <w:b/>
                <w:sz w:val="24"/>
                <w:szCs w:val="24"/>
              </w:rPr>
            </w:pPr>
            <w:r w:rsidRPr="00C54B24">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0D0A" w:rsidRPr="00C54B24" w:rsidRDefault="00260D0A" w:rsidP="00260D0A">
            <w:pPr>
              <w:widowControl w:val="0"/>
              <w:jc w:val="both"/>
              <w:rPr>
                <w:rFonts w:ascii="Times New Roman" w:eastAsia="Times New Roman" w:hAnsi="Times New Roman"/>
                <w:b/>
                <w:sz w:val="24"/>
                <w:szCs w:val="24"/>
              </w:rPr>
            </w:pPr>
            <w:r w:rsidRPr="00C54B24">
              <w:rPr>
                <w:rFonts w:ascii="Times New Roman" w:eastAsia="Times New Roman" w:hAnsi="Times New Roman"/>
                <w:sz w:val="24"/>
                <w:szCs w:val="24"/>
              </w:rPr>
              <w:t>До розгляду</w:t>
            </w:r>
            <w:r w:rsidRPr="00C54B24">
              <w:rPr>
                <w:rFonts w:ascii="Times New Roman" w:eastAsia="Times New Roman" w:hAnsi="Times New Roman"/>
                <w:sz w:val="24"/>
                <w:szCs w:val="24"/>
                <w:u w:val="single"/>
              </w:rPr>
              <w:t xml:space="preserve"> не приймається </w:t>
            </w:r>
            <w:r w:rsidRPr="00C54B24">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C54B24">
              <w:rPr>
                <w:rFonts w:ascii="Times New Roman" w:eastAsia="Times New Roman" w:hAnsi="Times New Roman"/>
                <w:sz w:val="24"/>
                <w:szCs w:val="24"/>
              </w:rPr>
              <w:t>„Ціна”</w:t>
            </w:r>
            <w:proofErr w:type="spellEnd"/>
            <w:r w:rsidRPr="00C54B24">
              <w:rPr>
                <w:rFonts w:ascii="Times New Roman" w:eastAsia="Times New Roman" w:hAnsi="Times New Roman"/>
                <w:sz w:val="24"/>
                <w:szCs w:val="24"/>
              </w:rPr>
              <w:t>. Питома вага – 100 %.</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Оцінка здійснюється щодо предмета закупівлі в цілому.</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Учасник визначає ціни на </w:t>
            </w:r>
            <w:r>
              <w:rPr>
                <w:rFonts w:ascii="Times New Roman" w:eastAsia="Times New Roman" w:hAnsi="Times New Roman"/>
                <w:b/>
                <w:sz w:val="24"/>
                <w:szCs w:val="24"/>
              </w:rPr>
              <w:t>товар</w:t>
            </w:r>
            <w:r w:rsidRPr="00C54B24">
              <w:rPr>
                <w:rFonts w:ascii="Times New Roman" w:eastAsia="Times New Roman" w:hAnsi="Times New Roman"/>
                <w:sz w:val="24"/>
                <w:szCs w:val="24"/>
              </w:rPr>
              <w:t xml:space="preserve">, що він пропонує </w:t>
            </w:r>
            <w:r>
              <w:rPr>
                <w:rFonts w:ascii="Times New Roman" w:eastAsia="Times New Roman" w:hAnsi="Times New Roman"/>
                <w:b/>
                <w:sz w:val="24"/>
                <w:szCs w:val="24"/>
              </w:rPr>
              <w:t>поставити</w:t>
            </w:r>
            <w:r w:rsidRPr="00C54B2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w:t>
            </w:r>
            <w:r w:rsidRPr="00C54B24">
              <w:rPr>
                <w:rFonts w:ascii="Times New Roman" w:eastAsia="Times New Roman" w:hAnsi="Times New Roman"/>
                <w:sz w:val="24"/>
                <w:szCs w:val="24"/>
              </w:rPr>
              <w:lastRenderedPageBreak/>
              <w:t>списку пропозицій, що розташовані за результатами їх оцінки, починаючи з найкращої, у порядку та строки, визначені Особливостями.</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60D0A" w:rsidRPr="00C54B24" w:rsidRDefault="00260D0A" w:rsidP="00260D0A">
            <w:pPr>
              <w:widowControl w:val="0"/>
              <w:numPr>
                <w:ilvl w:val="0"/>
                <w:numId w:val="9"/>
              </w:numPr>
              <w:ind w:left="0"/>
              <w:jc w:val="both"/>
              <w:rPr>
                <w:rFonts w:ascii="Times New Roman" w:eastAsia="Times New Roman" w:hAnsi="Times New Roman"/>
                <w:sz w:val="24"/>
                <w:szCs w:val="24"/>
              </w:rPr>
            </w:pPr>
            <w:r w:rsidRPr="00C54B2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0D0A" w:rsidRPr="00C54B24" w:rsidRDefault="00260D0A" w:rsidP="00260D0A">
            <w:pPr>
              <w:widowControl w:val="0"/>
              <w:numPr>
                <w:ilvl w:val="0"/>
                <w:numId w:val="9"/>
              </w:numPr>
              <w:ind w:left="0"/>
              <w:jc w:val="both"/>
              <w:rPr>
                <w:rFonts w:ascii="Times New Roman" w:eastAsia="Times New Roman" w:hAnsi="Times New Roman"/>
                <w:sz w:val="24"/>
                <w:szCs w:val="24"/>
              </w:rPr>
            </w:pPr>
            <w:r w:rsidRPr="00C54B2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60D0A" w:rsidRDefault="00260D0A" w:rsidP="00260D0A">
            <w:pPr>
              <w:widowControl w:val="0"/>
              <w:numPr>
                <w:ilvl w:val="0"/>
                <w:numId w:val="9"/>
              </w:numPr>
              <w:ind w:left="0"/>
              <w:jc w:val="both"/>
              <w:rPr>
                <w:rFonts w:ascii="Times New Roman" w:eastAsia="Times New Roman" w:hAnsi="Times New Roman"/>
                <w:sz w:val="24"/>
                <w:szCs w:val="24"/>
              </w:rPr>
            </w:pPr>
            <w:r w:rsidRPr="00C54B2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60D0A" w:rsidRPr="000920FD" w:rsidRDefault="00260D0A" w:rsidP="00260D0A">
            <w:pPr>
              <w:widowControl w:val="0"/>
              <w:numPr>
                <w:ilvl w:val="0"/>
                <w:numId w:val="9"/>
              </w:numPr>
              <w:ind w:left="0"/>
              <w:jc w:val="both"/>
              <w:rPr>
                <w:rFonts w:ascii="Times New Roman" w:eastAsia="Times New Roman" w:hAnsi="Times New Roman"/>
                <w:sz w:val="24"/>
                <w:szCs w:val="24"/>
              </w:rPr>
            </w:pPr>
            <w:r w:rsidRPr="000920FD">
              <w:rPr>
                <w:rFonts w:ascii="Times New Roman" w:hAnsi="Times New Roman"/>
                <w:sz w:val="24"/>
                <w:szCs w:val="24"/>
                <w:shd w:val="clear" w:color="auto" w:fill="FFFFFF"/>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0D0A" w:rsidRPr="000920FD" w:rsidRDefault="00260D0A" w:rsidP="00260D0A">
            <w:pPr>
              <w:widowControl w:val="0"/>
              <w:numPr>
                <w:ilvl w:val="0"/>
                <w:numId w:val="9"/>
              </w:numPr>
              <w:ind w:left="0"/>
              <w:jc w:val="both"/>
              <w:rPr>
                <w:rFonts w:ascii="Times New Roman" w:eastAsia="Times New Roman" w:hAnsi="Times New Roman"/>
                <w:sz w:val="24"/>
                <w:szCs w:val="24"/>
              </w:rPr>
            </w:pPr>
            <w:r w:rsidRPr="000920FD">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sidRPr="00C54B24">
              <w:rPr>
                <w:rFonts w:ascii="Times New Roman" w:eastAsia="Times New Roman" w:hAnsi="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260D0A" w:rsidRPr="00C54B24" w:rsidRDefault="00260D0A" w:rsidP="00260D0A">
            <w:pPr>
              <w:widowControl w:val="0"/>
              <w:spacing w:line="228" w:lineRule="auto"/>
              <w:jc w:val="both"/>
              <w:rPr>
                <w:rFonts w:ascii="Times New Roman" w:eastAsia="Times New Roman" w:hAnsi="Times New Roman"/>
                <w:sz w:val="24"/>
                <w:szCs w:val="24"/>
                <w:highlight w:val="white"/>
              </w:rPr>
            </w:pPr>
            <w:r w:rsidRPr="00C54B2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54B24">
              <w:rPr>
                <w:rFonts w:ascii="Times New Roman" w:eastAsia="Times New Roman" w:hAnsi="Times New Roman"/>
                <w:b/>
                <w:sz w:val="24"/>
                <w:szCs w:val="24"/>
                <w:highlight w:val="white"/>
              </w:rPr>
              <w:t xml:space="preserve">в </w:t>
            </w:r>
            <w:r w:rsidRPr="00C54B24">
              <w:rPr>
                <w:rFonts w:ascii="Times New Roman" w:eastAsia="Times New Roman" w:hAnsi="Times New Roman"/>
                <w:b/>
                <w:i/>
                <w:sz w:val="24"/>
                <w:szCs w:val="24"/>
                <w:highlight w:val="white"/>
              </w:rPr>
              <w:t>інформації та/або документах</w:t>
            </w:r>
            <w:r w:rsidRPr="00C54B24">
              <w:rPr>
                <w:rFonts w:ascii="Times New Roman" w:eastAsia="Times New Roman" w:hAnsi="Times New Roman"/>
                <w:b/>
                <w:sz w:val="24"/>
                <w:szCs w:val="24"/>
                <w:highlight w:val="white"/>
              </w:rPr>
              <w:t>,</w:t>
            </w:r>
            <w:r w:rsidRPr="00C54B24">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54B24">
              <w:rPr>
                <w:rFonts w:ascii="Times New Roman" w:eastAsia="Times New Roman" w:hAnsi="Times New Roman"/>
                <w:b/>
                <w:i/>
                <w:sz w:val="24"/>
                <w:szCs w:val="24"/>
                <w:highlight w:val="white"/>
              </w:rPr>
              <w:t>не може бути меншим ніж два робочі дні</w:t>
            </w:r>
            <w:r w:rsidRPr="00C54B24">
              <w:rPr>
                <w:rFonts w:ascii="Times New Roman" w:eastAsia="Times New Roman" w:hAnsi="Times New Roman"/>
                <w:b/>
                <w:sz w:val="24"/>
                <w:szCs w:val="24"/>
                <w:highlight w:val="white"/>
              </w:rPr>
              <w:t xml:space="preserve"> </w:t>
            </w:r>
            <w:r w:rsidRPr="00C54B24">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0A" w:rsidRPr="00C54B24" w:rsidRDefault="00260D0A" w:rsidP="00260D0A">
            <w:pPr>
              <w:widowControl w:val="0"/>
              <w:shd w:val="clear" w:color="auto" w:fill="FFFFFF"/>
              <w:spacing w:line="228" w:lineRule="auto"/>
              <w:jc w:val="both"/>
              <w:rPr>
                <w:rFonts w:ascii="Times New Roman" w:eastAsia="Times New Roman" w:hAnsi="Times New Roman"/>
                <w:sz w:val="24"/>
                <w:szCs w:val="24"/>
                <w:highlight w:val="white"/>
              </w:rPr>
            </w:pPr>
            <w:r w:rsidRPr="00C54B24">
              <w:rPr>
                <w:rFonts w:ascii="Times New Roman" w:eastAsia="Times New Roman" w:hAnsi="Times New Roman"/>
                <w:b/>
                <w:i/>
                <w:sz w:val="24"/>
                <w:szCs w:val="24"/>
                <w:highlight w:val="white"/>
              </w:rPr>
              <w:t>Під невідповідністю</w:t>
            </w:r>
            <w:r w:rsidRPr="00C54B24">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54B24">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54B24">
              <w:rPr>
                <w:rFonts w:ascii="Times New Roman" w:eastAsia="Times New Roman" w:hAnsi="Times New Roman"/>
                <w:b/>
                <w:sz w:val="24"/>
                <w:szCs w:val="24"/>
                <w:highlight w:val="white"/>
              </w:rPr>
              <w:t xml:space="preserve"> </w:t>
            </w:r>
            <w:r w:rsidRPr="00C54B24">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0D0A" w:rsidRPr="00C54B24" w:rsidRDefault="00260D0A" w:rsidP="00260D0A">
            <w:pPr>
              <w:widowControl w:val="0"/>
              <w:shd w:val="clear" w:color="auto" w:fill="FFFFFF"/>
              <w:spacing w:line="228" w:lineRule="auto"/>
              <w:jc w:val="both"/>
              <w:rPr>
                <w:rFonts w:ascii="Times New Roman" w:eastAsia="Times New Roman" w:hAnsi="Times New Roman"/>
                <w:sz w:val="24"/>
                <w:szCs w:val="24"/>
                <w:highlight w:val="white"/>
              </w:rPr>
            </w:pPr>
            <w:r w:rsidRPr="00C54B24">
              <w:rPr>
                <w:rFonts w:ascii="Times New Roman" w:eastAsia="Times New Roman" w:hAnsi="Times New Roman"/>
                <w:b/>
                <w:i/>
                <w:sz w:val="24"/>
                <w:szCs w:val="24"/>
                <w:highlight w:val="white"/>
              </w:rPr>
              <w:t>Невідповідністю</w:t>
            </w:r>
            <w:r w:rsidRPr="00C54B24">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54B24">
              <w:rPr>
                <w:rFonts w:ascii="Times New Roman" w:eastAsia="Times New Roman" w:hAnsi="Times New Roman"/>
                <w:b/>
                <w:i/>
                <w:sz w:val="24"/>
                <w:szCs w:val="24"/>
                <w:highlight w:val="white"/>
              </w:rPr>
              <w:t>вважаються помилки, виправлення яких не призводить до зміни</w:t>
            </w:r>
            <w:r w:rsidRPr="00C54B24">
              <w:rPr>
                <w:rFonts w:ascii="Times New Roman" w:eastAsia="Times New Roman" w:hAnsi="Times New Roman"/>
                <w:b/>
                <w:sz w:val="24"/>
                <w:szCs w:val="24"/>
                <w:highlight w:val="white"/>
              </w:rPr>
              <w:t xml:space="preserve"> </w:t>
            </w:r>
            <w:r w:rsidRPr="00C54B24">
              <w:rPr>
                <w:rFonts w:ascii="Times New Roman" w:eastAsia="Times New Roman" w:hAnsi="Times New Roman"/>
                <w:b/>
                <w:i/>
                <w:sz w:val="24"/>
                <w:szCs w:val="24"/>
                <w:highlight w:val="white"/>
              </w:rPr>
              <w:t>предмета закупівлі, запропонованого учасником</w:t>
            </w:r>
            <w:r w:rsidRPr="00C54B24">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0D0A" w:rsidRPr="00C54B24" w:rsidRDefault="00260D0A" w:rsidP="00260D0A">
            <w:pPr>
              <w:widowControl w:val="0"/>
              <w:spacing w:line="228" w:lineRule="auto"/>
              <w:jc w:val="both"/>
              <w:rPr>
                <w:rFonts w:ascii="Times New Roman" w:eastAsia="Times New Roman" w:hAnsi="Times New Roman"/>
                <w:sz w:val="24"/>
                <w:szCs w:val="24"/>
                <w:highlight w:val="white"/>
              </w:rPr>
            </w:pPr>
            <w:r w:rsidRPr="00C54B24">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4B24">
              <w:rPr>
                <w:rFonts w:ascii="Times New Roman" w:eastAsia="Times New Roman" w:hAnsi="Times New Roman"/>
                <w:b/>
                <w:i/>
                <w:sz w:val="24"/>
                <w:szCs w:val="24"/>
              </w:rPr>
              <w:t>протягом 24 годин</w:t>
            </w:r>
            <w:r w:rsidRPr="00C54B2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60D0A" w:rsidRPr="00C54B24" w:rsidRDefault="00260D0A" w:rsidP="00260D0A">
            <w:pPr>
              <w:widowControl w:val="0"/>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C54B24">
              <w:rPr>
                <w:rFonts w:ascii="Times New Roman" w:eastAsia="Times New Roman" w:hAnsi="Times New Roman"/>
                <w:sz w:val="24"/>
                <w:szCs w:val="24"/>
              </w:rPr>
              <w:t>невиправлення</w:t>
            </w:r>
            <w:proofErr w:type="spellEnd"/>
            <w:r w:rsidRPr="00C54B24">
              <w:rPr>
                <w:rFonts w:ascii="Times New Roman" w:eastAsia="Times New Roman" w:hAnsi="Times New Roman"/>
                <w:sz w:val="24"/>
                <w:szCs w:val="24"/>
              </w:rPr>
              <w:t xml:space="preserve"> учасниками виявлених невідповідностей.</w:t>
            </w:r>
          </w:p>
          <w:p w:rsidR="00260D0A" w:rsidRPr="00C54B24" w:rsidRDefault="00260D0A" w:rsidP="00260D0A">
            <w:pPr>
              <w:jc w:val="both"/>
              <w:rPr>
                <w:rFonts w:ascii="Times New Roman" w:eastAsia="Times New Roman" w:hAnsi="Times New Roman"/>
                <w:sz w:val="24"/>
                <w:szCs w:val="24"/>
              </w:rPr>
            </w:pPr>
            <w:r w:rsidRPr="00C54B24">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C54B24">
              <w:rPr>
                <w:rFonts w:ascii="Times New Roman" w:eastAsia="Times New Roman" w:hAnsi="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60D0A" w:rsidRPr="00C54B24" w:rsidRDefault="00260D0A" w:rsidP="00260D0A">
            <w:pPr>
              <w:jc w:val="both"/>
              <w:rPr>
                <w:rFonts w:ascii="Times New Roman" w:eastAsia="Times New Roman" w:hAnsi="Times New Roman"/>
                <w:b/>
              </w:rPr>
            </w:pPr>
            <w:r w:rsidRPr="00C54B24">
              <w:rPr>
                <w:rFonts w:ascii="Times New Roman" w:eastAsia="Times New Roman" w:hAnsi="Times New Roman"/>
                <w:b/>
              </w:rPr>
              <w:t xml:space="preserve"> Розмір мінімального кроку пониження (0,5%):  </w:t>
            </w:r>
          </w:p>
          <w:p w:rsidR="00F247AE" w:rsidRDefault="00F247AE" w:rsidP="00260D0A">
            <w:pPr>
              <w:widowControl w:val="0"/>
              <w:jc w:val="both"/>
              <w:rPr>
                <w:rFonts w:ascii="Times New Roman" w:eastAsia="Times New Roman" w:hAnsi="Times New Roman" w:cs="Times New Roman"/>
                <w:strike/>
                <w:sz w:val="24"/>
                <w:szCs w:val="24"/>
              </w:rPr>
            </w:pP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w:t>
            </w:r>
            <w:r w:rsidR="00433811">
              <w:rPr>
                <w:rFonts w:ascii="Times New Roman" w:eastAsia="Times New Roman" w:hAnsi="Times New Roman" w:cs="Times New Roman"/>
                <w:color w:val="000000"/>
                <w:sz w:val="24"/>
                <w:szCs w:val="24"/>
              </w:rPr>
              <w:t xml:space="preserve"> незалежно від результату публічної закупівлі</w:t>
            </w:r>
            <w:r>
              <w:rPr>
                <w:rFonts w:ascii="Times New Roman" w:eastAsia="Times New Roman" w:hAnsi="Times New Roman" w:cs="Times New Roman"/>
                <w:color w:val="000000"/>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5D5A">
              <w:rPr>
                <w:rFonts w:ascii="Times New Roman" w:eastAsia="Times New Roman" w:hAnsi="Times New Roman" w:cs="Times New Roman"/>
                <w:color w:val="000000"/>
                <w:sz w:val="24"/>
                <w:szCs w:val="24"/>
              </w:rPr>
              <w:t>кладення договору про закупівлю</w:t>
            </w:r>
            <w:r w:rsidRPr="00FD5D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7AE" w:rsidRDefault="00B10E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47AE" w:rsidRDefault="00B10E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47AE" w:rsidRDefault="00B10E1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D5D5A" w:rsidRPr="00FD5D5A">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47AE" w:rsidRDefault="00B10E1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304C" w:rsidRPr="005A1D5F" w:rsidRDefault="00BF304C" w:rsidP="00BF304C">
            <w:pPr>
              <w:pStyle w:val="rvps2"/>
              <w:shd w:val="clear" w:color="auto" w:fill="FFFFFF"/>
              <w:spacing w:before="0" w:beforeAutospacing="0" w:after="150" w:afterAutospacing="0"/>
              <w:ind w:firstLine="450"/>
              <w:jc w:val="both"/>
            </w:pPr>
            <w:r w:rsidRPr="005A1D5F">
              <w:t xml:space="preserve">Замовникам зобов’язується дотримуватись вимог пункту 2 Особливостей, відповідно до якого </w:t>
            </w:r>
          </w:p>
          <w:p w:rsidR="00BF304C" w:rsidRPr="005A1D5F" w:rsidRDefault="00BF304C" w:rsidP="00BF304C">
            <w:pPr>
              <w:pStyle w:val="rvps2"/>
              <w:numPr>
                <w:ilvl w:val="0"/>
                <w:numId w:val="10"/>
              </w:numPr>
              <w:shd w:val="clear" w:color="auto" w:fill="FFFFFF"/>
              <w:spacing w:before="0" w:beforeAutospacing="0" w:after="150" w:afterAutospacing="0"/>
              <w:jc w:val="both"/>
            </w:pPr>
            <w:r w:rsidRPr="005A1D5F">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A1D5F">
              <w:t>бенефіціарним</w:t>
            </w:r>
            <w:proofErr w:type="spellEnd"/>
            <w:r w:rsidRPr="005A1D5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F304C" w:rsidRPr="005A1D5F" w:rsidRDefault="00BF304C" w:rsidP="00BF304C">
            <w:pPr>
              <w:pStyle w:val="rvps2"/>
              <w:numPr>
                <w:ilvl w:val="0"/>
                <w:numId w:val="10"/>
              </w:numPr>
              <w:shd w:val="clear" w:color="auto" w:fill="FFFFFF"/>
              <w:spacing w:before="0" w:beforeAutospacing="0" w:after="150" w:afterAutospacing="0"/>
              <w:jc w:val="both"/>
            </w:pPr>
            <w:r w:rsidRPr="005A1D5F">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BF304C" w:rsidRPr="005A1D5F" w:rsidRDefault="00BF304C" w:rsidP="00BF304C">
            <w:pPr>
              <w:pStyle w:val="rvps2"/>
              <w:shd w:val="clear" w:color="auto" w:fill="FFFFFF"/>
              <w:spacing w:before="0" w:beforeAutospacing="0" w:after="0" w:afterAutospacing="0"/>
              <w:ind w:firstLine="450"/>
              <w:jc w:val="both"/>
              <w:rPr>
                <w:color w:val="333333"/>
              </w:rPr>
            </w:pPr>
            <w:r w:rsidRPr="00C54B24">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5A1D5F">
              <w:t xml:space="preserve">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A1D5F">
              <w:t>бенефіціарним</w:t>
            </w:r>
            <w:proofErr w:type="spellEnd"/>
            <w:r w:rsidRPr="005A1D5F">
              <w:t xml:space="preserve"> власником, членом або учасником (акціонером), що має частку в статутному капіталі 10 і більше відсотків, якої є Російська </w:t>
            </w:r>
            <w:r w:rsidRPr="005A1D5F">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та/або товар має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54B24">
              <w:t xml:space="preserve"> замовник відхиляє такого учасника на підставі абзацу 7 підпункту 1 пункту 41 Особливостей, а саме: учасник процедури закупівлі є </w:t>
            </w:r>
            <w:r w:rsidRPr="005A1D5F">
              <w:rPr>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A1D5F">
              <w:rPr>
                <w:shd w:val="clear" w:color="auto" w:fill="FFFFFF"/>
              </w:rPr>
              <w:t>бенефіціарним</w:t>
            </w:r>
            <w:proofErr w:type="spellEnd"/>
            <w:r w:rsidRPr="005A1D5F">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5A1D5F">
                <w:rPr>
                  <w:rStyle w:val="a6"/>
                  <w:shd w:val="clear" w:color="auto" w:fill="FFFFFF"/>
                </w:rPr>
                <w:t>№ 1178</w:t>
              </w:r>
            </w:hyperlink>
            <w:r w:rsidRPr="005A1D5F">
              <w:rPr>
                <w:shd w:val="clear" w:color="auto" w:fill="FFFFFF"/>
              </w:rPr>
              <w:t> </w:t>
            </w:r>
            <w:proofErr w:type="spellStart"/>
            <w:r w:rsidRPr="005A1D5F">
              <w:rPr>
                <w:shd w:val="clear" w:color="auto" w:fill="FFFFFF"/>
              </w:rPr>
              <w:t>“Про</w:t>
            </w:r>
            <w:proofErr w:type="spellEnd"/>
            <w:r w:rsidRPr="005A1D5F">
              <w:rPr>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A1D5F">
              <w:rPr>
                <w:shd w:val="clear" w:color="auto" w:fill="FFFFFF"/>
              </w:rPr>
              <w:t>“Про</w:t>
            </w:r>
            <w:proofErr w:type="spellEnd"/>
            <w:r w:rsidRPr="005A1D5F">
              <w:rPr>
                <w:shd w:val="clear" w:color="auto" w:fill="FFFFFF"/>
              </w:rPr>
              <w:t xml:space="preserve"> публічні </w:t>
            </w:r>
            <w:proofErr w:type="spellStart"/>
            <w:r w:rsidRPr="005A1D5F">
              <w:rPr>
                <w:shd w:val="clear" w:color="auto" w:fill="FFFFFF"/>
              </w:rPr>
              <w:t>закупівлі”</w:t>
            </w:r>
            <w:proofErr w:type="spellEnd"/>
            <w:r w:rsidRPr="005A1D5F">
              <w:rPr>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5A1D5F">
              <w:rPr>
                <w:shd w:val="clear" w:color="auto" w:fill="FFFFFF"/>
              </w:rPr>
              <w:t>скасування”</w:t>
            </w:r>
            <w:proofErr w:type="spellEnd"/>
            <w:r w:rsidRPr="005A1D5F">
              <w:rPr>
                <w:shd w:val="clear" w:color="auto" w:fill="FFFFFF"/>
              </w:rPr>
              <w:t>.</w:t>
            </w:r>
          </w:p>
          <w:p w:rsidR="00F247AE" w:rsidRDefault="00F247AE">
            <w:pPr>
              <w:widowControl w:val="0"/>
              <w:jc w:val="both"/>
              <w:rPr>
                <w:rFonts w:ascii="Times New Roman" w:eastAsia="Times New Roman" w:hAnsi="Times New Roman" w:cs="Times New Roman"/>
                <w:i/>
                <w:sz w:val="24"/>
                <w:szCs w:val="24"/>
              </w:rPr>
            </w:pPr>
          </w:p>
        </w:tc>
      </w:tr>
      <w:tr w:rsidR="00F247AE" w:rsidTr="006E079A">
        <w:trPr>
          <w:trHeight w:val="69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70157" w:rsidRPr="00370157" w:rsidRDefault="00370157" w:rsidP="00370157">
            <w:pPr>
              <w:pStyle w:val="rvps2"/>
              <w:shd w:val="clear" w:color="auto" w:fill="FFFFFF"/>
              <w:spacing w:before="0" w:beforeAutospacing="0" w:after="150" w:afterAutospacing="0"/>
              <w:ind w:firstLine="450"/>
              <w:jc w:val="both"/>
            </w:pPr>
            <w:r w:rsidRPr="00370157">
              <w:t>Замовник відхиляє тендерну пропозицію із зазначенням аргументації в електронній системі закупівель у разі, коли:</w:t>
            </w:r>
          </w:p>
          <w:p w:rsidR="00370157" w:rsidRPr="00370157" w:rsidRDefault="00370157" w:rsidP="00370157">
            <w:pPr>
              <w:pStyle w:val="rvps2"/>
              <w:shd w:val="clear" w:color="auto" w:fill="FFFFFF"/>
              <w:spacing w:before="0" w:beforeAutospacing="0" w:after="150" w:afterAutospacing="0"/>
              <w:ind w:firstLine="450"/>
              <w:jc w:val="both"/>
            </w:pPr>
            <w:bookmarkStart w:id="8" w:name="n135"/>
            <w:bookmarkEnd w:id="8"/>
            <w:r w:rsidRPr="00370157">
              <w:t>1) учасник процедури закупівлі:</w:t>
            </w:r>
          </w:p>
          <w:p w:rsidR="00370157" w:rsidRPr="00370157" w:rsidRDefault="00370157" w:rsidP="00370157">
            <w:pPr>
              <w:pStyle w:val="rvps2"/>
              <w:shd w:val="clear" w:color="auto" w:fill="FFFFFF"/>
              <w:spacing w:before="0" w:beforeAutospacing="0" w:after="150" w:afterAutospacing="0"/>
              <w:ind w:firstLine="450"/>
              <w:jc w:val="both"/>
            </w:pPr>
            <w:bookmarkStart w:id="9" w:name="n136"/>
            <w:bookmarkEnd w:id="9"/>
            <w:r w:rsidRPr="00370157">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370157">
                <w:rPr>
                  <w:rStyle w:val="a6"/>
                  <w:color w:val="auto"/>
                </w:rPr>
                <w:t>абзацом другим</w:t>
              </w:r>
            </w:hyperlink>
            <w:r w:rsidRPr="00370157">
              <w:t> пункту 39 особливостей;</w:t>
            </w:r>
          </w:p>
          <w:p w:rsidR="00370157" w:rsidRPr="00370157" w:rsidRDefault="00370157" w:rsidP="00370157">
            <w:pPr>
              <w:pStyle w:val="rvps2"/>
              <w:shd w:val="clear" w:color="auto" w:fill="FFFFFF"/>
              <w:spacing w:before="0" w:beforeAutospacing="0" w:after="150" w:afterAutospacing="0"/>
              <w:ind w:firstLine="450"/>
              <w:jc w:val="both"/>
            </w:pPr>
            <w:bookmarkStart w:id="10" w:name="n329"/>
            <w:bookmarkStart w:id="11" w:name="n137"/>
            <w:bookmarkEnd w:id="10"/>
            <w:bookmarkEnd w:id="11"/>
            <w:r w:rsidRPr="00370157">
              <w:t>не надав забезпечення тендерної пропозиції, якщо таке забезпечення вимагалося замовником;</w:t>
            </w:r>
            <w:bookmarkStart w:id="12" w:name="n394"/>
            <w:bookmarkEnd w:id="12"/>
          </w:p>
          <w:p w:rsidR="00370157" w:rsidRPr="00370157" w:rsidRDefault="00370157" w:rsidP="00370157">
            <w:pPr>
              <w:pStyle w:val="rvps2"/>
              <w:shd w:val="clear" w:color="auto" w:fill="FFFFFF"/>
              <w:spacing w:before="0" w:beforeAutospacing="0" w:after="150" w:afterAutospacing="0"/>
              <w:ind w:firstLine="450"/>
              <w:jc w:val="both"/>
            </w:pPr>
            <w:bookmarkStart w:id="13" w:name="n138"/>
            <w:bookmarkEnd w:id="13"/>
            <w:r w:rsidRPr="0037015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370157">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370157" w:rsidRPr="00370157" w:rsidRDefault="00370157" w:rsidP="00370157">
            <w:pPr>
              <w:pStyle w:val="rvps2"/>
              <w:shd w:val="clear" w:color="auto" w:fill="FFFFFF"/>
              <w:spacing w:before="0" w:beforeAutospacing="0" w:after="150" w:afterAutospacing="0"/>
              <w:ind w:firstLine="450"/>
              <w:jc w:val="both"/>
            </w:pPr>
            <w:bookmarkStart w:id="14" w:name="n139"/>
            <w:bookmarkEnd w:id="14"/>
            <w:r w:rsidRPr="00370157">
              <w:t>не надав обґрунтування аномально низької ціни тендерної пропозиції протягом строку, визначеного </w:t>
            </w:r>
            <w:hyperlink r:id="rId14" w:anchor="n318" w:history="1">
              <w:r w:rsidRPr="00370157">
                <w:rPr>
                  <w:rStyle w:val="a6"/>
                  <w:color w:val="auto"/>
                </w:rPr>
                <w:t>абзацом п’ятим</w:t>
              </w:r>
            </w:hyperlink>
            <w:r w:rsidRPr="00370157">
              <w:t> пункту 38 особливостей;</w:t>
            </w:r>
          </w:p>
          <w:p w:rsidR="00370157" w:rsidRPr="00370157" w:rsidRDefault="00370157" w:rsidP="00370157">
            <w:pPr>
              <w:pStyle w:val="rvps2"/>
              <w:shd w:val="clear" w:color="auto" w:fill="FFFFFF"/>
              <w:spacing w:before="0" w:beforeAutospacing="0" w:after="150" w:afterAutospacing="0"/>
              <w:ind w:firstLine="450"/>
              <w:jc w:val="both"/>
            </w:pPr>
            <w:bookmarkStart w:id="15" w:name="n330"/>
            <w:bookmarkStart w:id="16" w:name="n140"/>
            <w:bookmarkEnd w:id="15"/>
            <w:bookmarkEnd w:id="16"/>
            <w:r w:rsidRPr="00370157">
              <w:t>визначив конфіденційною інформацію, що не може бути визначена як конфіденційна відповідно до вимог </w:t>
            </w:r>
            <w:hyperlink r:id="rId15" w:anchor="n291" w:history="1">
              <w:r w:rsidRPr="00370157">
                <w:rPr>
                  <w:rStyle w:val="a6"/>
                  <w:color w:val="auto"/>
                </w:rPr>
                <w:t>абзацу другого</w:t>
              </w:r>
            </w:hyperlink>
            <w:r w:rsidRPr="00370157">
              <w:t> пункту 36 цих особливостей;</w:t>
            </w:r>
          </w:p>
          <w:p w:rsidR="00370157" w:rsidRPr="00370157" w:rsidRDefault="00370157" w:rsidP="00370157">
            <w:pPr>
              <w:pStyle w:val="rvps2"/>
              <w:shd w:val="clear" w:color="auto" w:fill="FFFFFF"/>
              <w:spacing w:before="0" w:beforeAutospacing="0" w:after="150" w:afterAutospacing="0"/>
              <w:ind w:firstLine="450"/>
              <w:jc w:val="both"/>
            </w:pPr>
            <w:bookmarkStart w:id="17" w:name="n331"/>
            <w:bookmarkStart w:id="18" w:name="n141"/>
            <w:bookmarkEnd w:id="17"/>
            <w:bookmarkEnd w:id="18"/>
            <w:r w:rsidRPr="00370157">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70157">
              <w:t>бенефіціарним</w:t>
            </w:r>
            <w:proofErr w:type="spellEnd"/>
            <w:r w:rsidRPr="00370157">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370157">
                <w:rPr>
                  <w:rStyle w:val="a6"/>
                  <w:color w:val="auto"/>
                </w:rPr>
                <w:t>№ 1178</w:t>
              </w:r>
            </w:hyperlink>
            <w:r w:rsidRPr="00370157">
              <w:t> </w:t>
            </w:r>
            <w:proofErr w:type="spellStart"/>
            <w:r w:rsidRPr="00370157">
              <w:t>“Про</w:t>
            </w:r>
            <w:proofErr w:type="spellEnd"/>
            <w:r w:rsidRPr="00370157">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70157">
              <w:t>“Про</w:t>
            </w:r>
            <w:proofErr w:type="spellEnd"/>
            <w:r w:rsidRPr="00370157">
              <w:t xml:space="preserve"> публічні </w:t>
            </w:r>
            <w:proofErr w:type="spellStart"/>
            <w:r w:rsidRPr="00370157">
              <w:t>закупівлі”</w:t>
            </w:r>
            <w:proofErr w:type="spellEnd"/>
            <w:r w:rsidRPr="00370157">
              <w:t xml:space="preserve">, на період дії правового режиму воєнного стану в Україні та протягом 90 днів з дня його припинення або </w:t>
            </w:r>
            <w:proofErr w:type="spellStart"/>
            <w:r w:rsidRPr="00370157">
              <w:t>скасування”</w:t>
            </w:r>
            <w:proofErr w:type="spellEnd"/>
            <w:r w:rsidRPr="00370157">
              <w:t xml:space="preserve"> (Офіційний вісник України, 2022 р., № 84, ст. 5176);</w:t>
            </w:r>
          </w:p>
          <w:p w:rsidR="00370157" w:rsidRPr="00370157" w:rsidRDefault="00370157" w:rsidP="00370157">
            <w:pPr>
              <w:pStyle w:val="rvps2"/>
              <w:shd w:val="clear" w:color="auto" w:fill="FFFFFF"/>
              <w:spacing w:before="0" w:beforeAutospacing="0" w:after="150" w:afterAutospacing="0"/>
              <w:ind w:firstLine="450"/>
              <w:jc w:val="both"/>
            </w:pPr>
            <w:bookmarkStart w:id="19" w:name="n395"/>
            <w:bookmarkStart w:id="20" w:name="n142"/>
            <w:bookmarkEnd w:id="19"/>
            <w:bookmarkEnd w:id="20"/>
            <w:r w:rsidRPr="00370157">
              <w:t>2) тендерна пропозиція:</w:t>
            </w:r>
          </w:p>
          <w:p w:rsidR="00370157" w:rsidRPr="00370157" w:rsidRDefault="00370157" w:rsidP="00370157">
            <w:pPr>
              <w:pStyle w:val="rvps2"/>
              <w:shd w:val="clear" w:color="auto" w:fill="FFFFFF"/>
              <w:spacing w:before="0" w:beforeAutospacing="0" w:after="150" w:afterAutospacing="0"/>
              <w:ind w:firstLine="450"/>
              <w:jc w:val="both"/>
            </w:pPr>
            <w:bookmarkStart w:id="21" w:name="n143"/>
            <w:bookmarkEnd w:id="21"/>
            <w:r w:rsidRPr="00370157">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370157">
                <w:rPr>
                  <w:rStyle w:val="a6"/>
                  <w:color w:val="auto"/>
                </w:rPr>
                <w:t>пункту 40</w:t>
              </w:r>
            </w:hyperlink>
            <w:r w:rsidRPr="00370157">
              <w:t> цих особливостей;</w:t>
            </w:r>
          </w:p>
          <w:p w:rsidR="00370157" w:rsidRPr="00370157" w:rsidRDefault="00370157" w:rsidP="00370157">
            <w:pPr>
              <w:pStyle w:val="rvps2"/>
              <w:shd w:val="clear" w:color="auto" w:fill="FFFFFF"/>
              <w:spacing w:before="0" w:beforeAutospacing="0" w:after="150" w:afterAutospacing="0"/>
              <w:ind w:firstLine="450"/>
              <w:jc w:val="both"/>
            </w:pPr>
            <w:bookmarkStart w:id="22" w:name="n396"/>
            <w:bookmarkStart w:id="23" w:name="n145"/>
            <w:bookmarkEnd w:id="22"/>
            <w:bookmarkEnd w:id="23"/>
            <w:r w:rsidRPr="00370157">
              <w:t>є такою, строк дії якої закінчився;</w:t>
            </w:r>
          </w:p>
          <w:p w:rsidR="00370157" w:rsidRPr="00370157" w:rsidRDefault="00370157" w:rsidP="00370157">
            <w:pPr>
              <w:pStyle w:val="rvps2"/>
              <w:shd w:val="clear" w:color="auto" w:fill="FFFFFF"/>
              <w:spacing w:before="0" w:beforeAutospacing="0" w:after="150" w:afterAutospacing="0"/>
              <w:ind w:firstLine="450"/>
              <w:jc w:val="both"/>
            </w:pPr>
            <w:bookmarkStart w:id="24" w:name="n146"/>
            <w:bookmarkEnd w:id="24"/>
            <w:r w:rsidRPr="0037015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0157" w:rsidRPr="00370157" w:rsidRDefault="00370157" w:rsidP="00370157">
            <w:pPr>
              <w:pStyle w:val="rvps2"/>
              <w:shd w:val="clear" w:color="auto" w:fill="FFFFFF"/>
              <w:spacing w:before="0" w:beforeAutospacing="0" w:after="150" w:afterAutospacing="0"/>
              <w:ind w:firstLine="450"/>
              <w:jc w:val="both"/>
            </w:pPr>
            <w:bookmarkStart w:id="25" w:name="n147"/>
            <w:bookmarkEnd w:id="25"/>
            <w:r w:rsidRPr="00370157">
              <w:lastRenderedPageBreak/>
              <w:t>не відповідає вимогам, установленим у тендерній документації відповідно до </w:t>
            </w:r>
            <w:hyperlink r:id="rId18" w:anchor="n1422" w:tgtFrame="_blank" w:history="1">
              <w:r w:rsidRPr="00370157">
                <w:rPr>
                  <w:rStyle w:val="a6"/>
                  <w:color w:val="auto"/>
                </w:rPr>
                <w:t>абзацу першого</w:t>
              </w:r>
            </w:hyperlink>
            <w:r w:rsidRPr="00370157">
              <w:t> частини третьої статті 22 Закону;</w:t>
            </w:r>
          </w:p>
          <w:p w:rsidR="00370157" w:rsidRPr="00370157" w:rsidRDefault="00370157" w:rsidP="00370157">
            <w:pPr>
              <w:pStyle w:val="rvps2"/>
              <w:shd w:val="clear" w:color="auto" w:fill="FFFFFF"/>
              <w:spacing w:before="0" w:beforeAutospacing="0" w:after="150" w:afterAutospacing="0"/>
              <w:ind w:firstLine="450"/>
              <w:jc w:val="both"/>
            </w:pPr>
            <w:bookmarkStart w:id="26" w:name="n148"/>
            <w:bookmarkEnd w:id="26"/>
            <w:r w:rsidRPr="00370157">
              <w:t>3) переможець процедури закупівлі:</w:t>
            </w:r>
          </w:p>
          <w:p w:rsidR="00370157" w:rsidRPr="00370157" w:rsidRDefault="00370157" w:rsidP="00370157">
            <w:pPr>
              <w:pStyle w:val="rvps2"/>
              <w:shd w:val="clear" w:color="auto" w:fill="FFFFFF"/>
              <w:spacing w:before="0" w:beforeAutospacing="0" w:after="150" w:afterAutospacing="0"/>
              <w:ind w:firstLine="450"/>
              <w:jc w:val="both"/>
            </w:pPr>
            <w:bookmarkStart w:id="27" w:name="n149"/>
            <w:bookmarkEnd w:id="27"/>
            <w:r w:rsidRPr="00370157">
              <w:t>відмовився від підписання договору про закупівлю відповідно до вимог тендерної документації або укладення договору про закупівлю;</w:t>
            </w:r>
          </w:p>
          <w:p w:rsidR="00370157" w:rsidRPr="00370157" w:rsidRDefault="00370157" w:rsidP="00370157">
            <w:pPr>
              <w:pStyle w:val="rvps2"/>
              <w:shd w:val="clear" w:color="auto" w:fill="FFFFFF"/>
              <w:spacing w:before="0" w:beforeAutospacing="0" w:after="150" w:afterAutospacing="0"/>
              <w:ind w:firstLine="450"/>
              <w:jc w:val="both"/>
            </w:pPr>
            <w:bookmarkStart w:id="28" w:name="n150"/>
            <w:bookmarkEnd w:id="28"/>
            <w:r w:rsidRPr="00370157">
              <w:t>не надав у спосіб, зазначений в тендерній документації, документи, що підтверджують відсутність підстав, визначених </w:t>
            </w:r>
            <w:hyperlink r:id="rId19" w:anchor="n159" w:history="1">
              <w:r w:rsidRPr="00370157">
                <w:rPr>
                  <w:rStyle w:val="a6"/>
                  <w:color w:val="auto"/>
                </w:rPr>
                <w:t>пунктом 44</w:t>
              </w:r>
            </w:hyperlink>
            <w:r w:rsidRPr="00370157">
              <w:t> цих особливостей;</w:t>
            </w:r>
          </w:p>
          <w:p w:rsidR="00370157" w:rsidRPr="00370157" w:rsidRDefault="00370157" w:rsidP="00370157">
            <w:pPr>
              <w:pStyle w:val="rvps2"/>
              <w:shd w:val="clear" w:color="auto" w:fill="FFFFFF"/>
              <w:spacing w:before="0" w:beforeAutospacing="0" w:after="150" w:afterAutospacing="0"/>
              <w:ind w:firstLine="450"/>
              <w:jc w:val="both"/>
            </w:pPr>
            <w:bookmarkStart w:id="29" w:name="n397"/>
            <w:bookmarkStart w:id="30" w:name="n151"/>
            <w:bookmarkEnd w:id="29"/>
            <w:bookmarkEnd w:id="30"/>
            <w:r w:rsidRPr="00370157">
              <w:t>не надав копію ліцензії або документа дозвільного характеру (у разі їх наявності) відповідно до </w:t>
            </w:r>
            <w:hyperlink r:id="rId20" w:anchor="n1762" w:tgtFrame="_blank" w:history="1">
              <w:r w:rsidRPr="00370157">
                <w:rPr>
                  <w:rStyle w:val="a6"/>
                  <w:color w:val="auto"/>
                </w:rPr>
                <w:t>частини другої</w:t>
              </w:r>
            </w:hyperlink>
            <w:r w:rsidRPr="00370157">
              <w:t> статті 41 Закону;</w:t>
            </w:r>
          </w:p>
          <w:p w:rsidR="00370157" w:rsidRPr="00370157" w:rsidRDefault="00370157" w:rsidP="00370157">
            <w:pPr>
              <w:pStyle w:val="rvps2"/>
              <w:shd w:val="clear" w:color="auto" w:fill="FFFFFF"/>
              <w:spacing w:before="0" w:beforeAutospacing="0" w:after="150" w:afterAutospacing="0"/>
              <w:ind w:firstLine="450"/>
              <w:jc w:val="both"/>
            </w:pPr>
            <w:bookmarkStart w:id="31" w:name="n152"/>
            <w:bookmarkEnd w:id="31"/>
            <w:r w:rsidRPr="00370157">
              <w:t>не надав забезпечення виконання договору про закупівлю, якщо таке забезпечення вимагалося замовником;</w:t>
            </w:r>
          </w:p>
          <w:p w:rsidR="00F247AE" w:rsidRPr="00370157" w:rsidRDefault="00370157" w:rsidP="00370157">
            <w:pPr>
              <w:pStyle w:val="rvps2"/>
              <w:shd w:val="clear" w:color="auto" w:fill="FFFFFF"/>
              <w:spacing w:before="0" w:beforeAutospacing="0" w:after="150" w:afterAutospacing="0"/>
              <w:ind w:firstLine="450"/>
              <w:jc w:val="both"/>
              <w:rPr>
                <w:color w:val="333333"/>
              </w:rPr>
            </w:pPr>
            <w:bookmarkStart w:id="32" w:name="n153"/>
            <w:bookmarkEnd w:id="32"/>
            <w:r w:rsidRPr="00370157">
              <w:t>надав недостовірну інформацію, що є суттєвою для визначення результатів процедури закупівлі, яку замовником виявлено згідно з </w:t>
            </w:r>
            <w:hyperlink r:id="rId21" w:anchor="n326" w:history="1">
              <w:r w:rsidRPr="00370157">
                <w:rPr>
                  <w:rStyle w:val="a6"/>
                  <w:color w:val="auto"/>
                </w:rPr>
                <w:t>абзацом другим</w:t>
              </w:r>
            </w:hyperlink>
            <w:r w:rsidRPr="00370157">
              <w:t> пункту 39 цих особливостей.</w:t>
            </w:r>
            <w:bookmarkStart w:id="33" w:name="n332"/>
            <w:bookmarkEnd w:id="33"/>
          </w:p>
        </w:tc>
      </w:tr>
      <w:tr w:rsidR="00F247AE">
        <w:trPr>
          <w:trHeight w:val="47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70157" w:rsidRPr="00635AC9" w:rsidRDefault="00370157" w:rsidP="00370157">
            <w:pPr>
              <w:pStyle w:val="rvps2"/>
              <w:shd w:val="clear" w:color="auto" w:fill="FFFFFF"/>
              <w:spacing w:before="0" w:beforeAutospacing="0" w:after="0" w:afterAutospacing="0"/>
              <w:jc w:val="both"/>
            </w:pPr>
            <w:r>
              <w:t>З</w:t>
            </w:r>
            <w:r w:rsidRPr="00635AC9">
              <w:t>амовник відміняє відкриті торги у разі:</w:t>
            </w:r>
          </w:p>
          <w:p w:rsidR="00370157" w:rsidRPr="00635AC9" w:rsidRDefault="00370157" w:rsidP="00370157">
            <w:pPr>
              <w:pStyle w:val="rvps2"/>
              <w:shd w:val="clear" w:color="auto" w:fill="FFFFFF"/>
              <w:spacing w:before="0" w:beforeAutospacing="0" w:after="0" w:afterAutospacing="0"/>
              <w:ind w:firstLine="450"/>
              <w:jc w:val="both"/>
            </w:pPr>
            <w:bookmarkStart w:id="34" w:name="n174"/>
            <w:bookmarkEnd w:id="34"/>
            <w:r w:rsidRPr="00635AC9">
              <w:t>1) відсутності подальшої потреби в закупівлі товарів, робіт чи послуг;</w:t>
            </w:r>
          </w:p>
          <w:p w:rsidR="00370157" w:rsidRPr="00635AC9" w:rsidRDefault="00370157" w:rsidP="00370157">
            <w:pPr>
              <w:pStyle w:val="rvps2"/>
              <w:shd w:val="clear" w:color="auto" w:fill="FFFFFF"/>
              <w:spacing w:before="0" w:beforeAutospacing="0" w:after="0" w:afterAutospacing="0"/>
              <w:ind w:firstLine="450"/>
              <w:jc w:val="both"/>
            </w:pPr>
            <w:bookmarkStart w:id="35" w:name="n175"/>
            <w:bookmarkEnd w:id="35"/>
            <w:r w:rsidRPr="00635A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0157" w:rsidRPr="00635AC9" w:rsidRDefault="00370157" w:rsidP="00370157">
            <w:pPr>
              <w:pStyle w:val="rvps2"/>
              <w:shd w:val="clear" w:color="auto" w:fill="FFFFFF"/>
              <w:spacing w:before="0" w:beforeAutospacing="0" w:after="0" w:afterAutospacing="0"/>
              <w:ind w:firstLine="450"/>
              <w:jc w:val="both"/>
            </w:pPr>
            <w:bookmarkStart w:id="36" w:name="n176"/>
            <w:bookmarkEnd w:id="36"/>
            <w:r w:rsidRPr="00635AC9">
              <w:t>3) скорочення обсягу видатків на здійснення закупівлі товарів, робіт чи послуг;</w:t>
            </w:r>
          </w:p>
          <w:p w:rsidR="00370157" w:rsidRPr="00635AC9" w:rsidRDefault="00370157" w:rsidP="00370157">
            <w:pPr>
              <w:pStyle w:val="rvps2"/>
              <w:shd w:val="clear" w:color="auto" w:fill="FFFFFF"/>
              <w:spacing w:before="0" w:beforeAutospacing="0" w:after="0" w:afterAutospacing="0"/>
              <w:ind w:firstLine="450"/>
              <w:jc w:val="both"/>
            </w:pPr>
            <w:bookmarkStart w:id="37" w:name="n177"/>
            <w:bookmarkEnd w:id="37"/>
            <w:r w:rsidRPr="00635AC9">
              <w:t>4) коли здійснення закупівлі стало неможливим внаслідок дії обставин непереборної сили.</w:t>
            </w:r>
          </w:p>
          <w:p w:rsidR="00370157" w:rsidRPr="00635AC9" w:rsidRDefault="00370157" w:rsidP="00370157">
            <w:pPr>
              <w:pStyle w:val="rvps2"/>
              <w:shd w:val="clear" w:color="auto" w:fill="FFFFFF"/>
              <w:spacing w:before="0" w:beforeAutospacing="0" w:after="0" w:afterAutospacing="0"/>
              <w:ind w:firstLine="450"/>
              <w:jc w:val="both"/>
            </w:pPr>
            <w:bookmarkStart w:id="38" w:name="n178"/>
            <w:bookmarkEnd w:id="38"/>
            <w:r w:rsidRPr="00635AC9">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70157" w:rsidRPr="00635AC9" w:rsidRDefault="00370157" w:rsidP="00370157">
            <w:pPr>
              <w:pStyle w:val="rvps2"/>
              <w:shd w:val="clear" w:color="auto" w:fill="FFFFFF"/>
              <w:spacing w:before="0" w:beforeAutospacing="0" w:after="0" w:afterAutospacing="0"/>
              <w:ind w:firstLine="450"/>
              <w:jc w:val="both"/>
            </w:pPr>
            <w:bookmarkStart w:id="39" w:name="n179"/>
            <w:bookmarkEnd w:id="39"/>
            <w:r w:rsidRPr="00635AC9">
              <w:t>Відкриті торги автоматично відміняються електронною системою закупівель у разі:</w:t>
            </w:r>
          </w:p>
          <w:p w:rsidR="00370157" w:rsidRPr="00635AC9" w:rsidRDefault="00370157" w:rsidP="00370157">
            <w:pPr>
              <w:pStyle w:val="rvps2"/>
              <w:shd w:val="clear" w:color="auto" w:fill="FFFFFF"/>
              <w:spacing w:before="0" w:beforeAutospacing="0" w:after="0" w:afterAutospacing="0"/>
              <w:ind w:firstLine="450"/>
              <w:jc w:val="both"/>
            </w:pPr>
            <w:bookmarkStart w:id="40" w:name="n180"/>
            <w:bookmarkEnd w:id="40"/>
            <w:r w:rsidRPr="00635AC9">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0157" w:rsidRPr="00635AC9" w:rsidRDefault="00370157" w:rsidP="00370157">
            <w:pPr>
              <w:pStyle w:val="rvps2"/>
              <w:shd w:val="clear" w:color="auto" w:fill="FFFFFF"/>
              <w:spacing w:before="0" w:beforeAutospacing="0" w:after="0" w:afterAutospacing="0"/>
              <w:ind w:firstLine="450"/>
              <w:jc w:val="both"/>
            </w:pPr>
            <w:bookmarkStart w:id="41" w:name="n181"/>
            <w:bookmarkEnd w:id="41"/>
            <w:r w:rsidRPr="00635AC9">
              <w:t>2) неподання жодної тендерної пропозиції для участі у відкритих торгах у строк, установлений замовником згідно з цими особливостями.</w:t>
            </w:r>
          </w:p>
          <w:p w:rsidR="00370157" w:rsidRPr="00635AC9" w:rsidRDefault="00370157" w:rsidP="00370157">
            <w:pPr>
              <w:pStyle w:val="rvps2"/>
              <w:shd w:val="clear" w:color="auto" w:fill="FFFFFF"/>
              <w:spacing w:before="0" w:beforeAutospacing="0" w:after="0" w:afterAutospacing="0"/>
              <w:ind w:firstLine="450"/>
              <w:jc w:val="both"/>
            </w:pPr>
            <w:bookmarkStart w:id="42" w:name="n182"/>
            <w:bookmarkEnd w:id="42"/>
            <w:r w:rsidRPr="00635A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0157" w:rsidRPr="00635AC9" w:rsidRDefault="00370157" w:rsidP="00370157">
            <w:pPr>
              <w:pStyle w:val="rvps2"/>
              <w:shd w:val="clear" w:color="auto" w:fill="FFFFFF"/>
              <w:spacing w:before="0" w:beforeAutospacing="0" w:after="0" w:afterAutospacing="0"/>
              <w:jc w:val="both"/>
            </w:pPr>
            <w:bookmarkStart w:id="43" w:name="n183"/>
            <w:bookmarkEnd w:id="43"/>
            <w:r w:rsidRPr="00635AC9">
              <w:t xml:space="preserve"> Відкриті торги можуть бути відмінені частково (за лотом).</w:t>
            </w:r>
          </w:p>
          <w:p w:rsidR="00370157" w:rsidRPr="00635AC9" w:rsidRDefault="00370157" w:rsidP="00370157">
            <w:pPr>
              <w:pStyle w:val="rvps2"/>
              <w:shd w:val="clear" w:color="auto" w:fill="FFFFFF"/>
              <w:spacing w:before="0" w:beforeAutospacing="0" w:after="0" w:afterAutospacing="0"/>
              <w:jc w:val="both"/>
            </w:pPr>
            <w:bookmarkStart w:id="44" w:name="n184"/>
            <w:bookmarkEnd w:id="44"/>
            <w:r w:rsidRPr="00635A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247AE" w:rsidRDefault="00F247AE">
            <w:pPr>
              <w:widowControl w:val="0"/>
              <w:jc w:val="both"/>
              <w:rPr>
                <w:rFonts w:ascii="Times New Roman" w:eastAsia="Times New Roman" w:hAnsi="Times New Roman" w:cs="Times New Roman"/>
                <w:sz w:val="24"/>
                <w:szCs w:val="24"/>
              </w:rPr>
            </w:pP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247AE" w:rsidRDefault="00B10E1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47AE" w:rsidRDefault="00B10E1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47AE" w:rsidRDefault="00B10E1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47AE" w:rsidRDefault="00B10E1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247AE" w:rsidTr="00F37397">
        <w:trPr>
          <w:trHeight w:val="5377"/>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37397" w:rsidRPr="003A7872" w:rsidRDefault="00F37397" w:rsidP="003A7872">
            <w:pPr>
              <w:pStyle w:val="rvps2"/>
              <w:shd w:val="clear" w:color="auto" w:fill="FFFFFF"/>
              <w:spacing w:before="0" w:beforeAutospacing="0" w:after="0" w:afterAutospacing="0"/>
              <w:ind w:firstLine="450"/>
              <w:jc w:val="both"/>
            </w:pPr>
            <w:r w:rsidRPr="003A7872">
              <w:t>Договір про закупівлю за результатами проведеної закупівлі згідно з </w:t>
            </w:r>
            <w:hyperlink r:id="rId22" w:anchor="n34" w:history="1">
              <w:r w:rsidRPr="003A7872">
                <w:rPr>
                  <w:rStyle w:val="a6"/>
                  <w:color w:val="auto"/>
                </w:rPr>
                <w:t>пунктами 10</w:t>
              </w:r>
            </w:hyperlink>
            <w:r w:rsidRPr="003A7872">
              <w:t> і </w:t>
            </w:r>
            <w:hyperlink r:id="rId23" w:anchor="n38" w:history="1">
              <w:r w:rsidRPr="003A7872">
                <w:rPr>
                  <w:rStyle w:val="a6"/>
                  <w:color w:val="auto"/>
                </w:rPr>
                <w:t>13</w:t>
              </w:r>
            </w:hyperlink>
            <w:r w:rsidRPr="003A7872">
              <w:t xml:space="preserve"> особливостей укладається відповідно до </w:t>
            </w:r>
            <w:hyperlink r:id="rId24" w:tgtFrame="_blank" w:history="1">
              <w:r w:rsidRPr="003A7872">
                <w:rPr>
                  <w:rStyle w:val="a6"/>
                  <w:color w:val="auto"/>
                </w:rPr>
                <w:t>Цивільного</w:t>
              </w:r>
            </w:hyperlink>
            <w:r w:rsidRPr="003A7872">
              <w:t> і </w:t>
            </w:r>
            <w:hyperlink r:id="rId25" w:tgtFrame="_blank" w:history="1">
              <w:r w:rsidRPr="003A7872">
                <w:rPr>
                  <w:rStyle w:val="a6"/>
                  <w:color w:val="auto"/>
                </w:rPr>
                <w:t>Господарського кодексів України</w:t>
              </w:r>
            </w:hyperlink>
            <w:r w:rsidRPr="003A7872">
              <w:t> з урахуванням положень </w:t>
            </w:r>
            <w:hyperlink r:id="rId26" w:anchor="n1760" w:tgtFrame="_blank" w:history="1">
              <w:r w:rsidRPr="003A7872">
                <w:rPr>
                  <w:rStyle w:val="a6"/>
                  <w:color w:val="auto"/>
                </w:rPr>
                <w:t>статті 41</w:t>
              </w:r>
            </w:hyperlink>
            <w:r w:rsidRPr="003A7872">
              <w:t> Закону, крім частин </w:t>
            </w:r>
            <w:hyperlink r:id="rId27" w:anchor="n1766" w:tgtFrame="_blank" w:history="1">
              <w:r w:rsidRPr="003A7872">
                <w:rPr>
                  <w:rStyle w:val="a6"/>
                  <w:color w:val="auto"/>
                </w:rPr>
                <w:t>третьої - п’ятої</w:t>
              </w:r>
            </w:hyperlink>
            <w:r w:rsidRPr="003A7872">
              <w:t>, </w:t>
            </w:r>
            <w:hyperlink r:id="rId28" w:anchor="n1779" w:tgtFrame="_blank" w:history="1">
              <w:r w:rsidRPr="003A7872">
                <w:rPr>
                  <w:rStyle w:val="a6"/>
                  <w:color w:val="auto"/>
                </w:rPr>
                <w:t>сьомої - дев’ятої</w:t>
              </w:r>
            </w:hyperlink>
            <w:r w:rsidRPr="003A7872">
              <w:t> статті 41 Закону, та особливостей.</w:t>
            </w:r>
          </w:p>
          <w:p w:rsidR="00F37397" w:rsidRPr="003A7872" w:rsidRDefault="00F37397" w:rsidP="003A7872">
            <w:pPr>
              <w:pStyle w:val="rvps2"/>
              <w:shd w:val="clear" w:color="auto" w:fill="FFFFFF"/>
              <w:spacing w:before="0" w:beforeAutospacing="0" w:after="0" w:afterAutospacing="0"/>
              <w:jc w:val="both"/>
            </w:pPr>
            <w:bookmarkStart w:id="45" w:name="n369"/>
            <w:bookmarkStart w:id="46" w:name="n68"/>
            <w:bookmarkEnd w:id="45"/>
            <w:bookmarkEnd w:id="46"/>
            <w:r w:rsidRPr="003A7872">
              <w:t xml:space="preserve"> </w:t>
            </w:r>
            <w:bookmarkStart w:id="47" w:name="n69"/>
            <w:bookmarkEnd w:id="47"/>
            <w:r w:rsidRPr="003A7872">
              <w:t>Умови договору про закупівлю не повинні відрізнятися від змісту тендерної пропозиції переможця процедури закупівлі, крім випадків:</w:t>
            </w:r>
          </w:p>
          <w:p w:rsidR="00F37397" w:rsidRPr="003A7872" w:rsidRDefault="00F37397" w:rsidP="003A7872">
            <w:pPr>
              <w:pStyle w:val="rvps2"/>
              <w:shd w:val="clear" w:color="auto" w:fill="FFFFFF"/>
              <w:spacing w:before="0" w:beforeAutospacing="0" w:after="0" w:afterAutospacing="0"/>
              <w:ind w:firstLine="450"/>
              <w:jc w:val="both"/>
            </w:pPr>
            <w:bookmarkStart w:id="48" w:name="n370"/>
            <w:bookmarkEnd w:id="48"/>
            <w:r w:rsidRPr="003A7872">
              <w:t>визначення грошового еквівалента зобов’язання в іноземній валюті;</w:t>
            </w:r>
          </w:p>
          <w:p w:rsidR="00F37397" w:rsidRPr="003A7872" w:rsidRDefault="00F37397" w:rsidP="003A7872">
            <w:pPr>
              <w:pStyle w:val="rvps2"/>
              <w:shd w:val="clear" w:color="auto" w:fill="FFFFFF"/>
              <w:spacing w:before="0" w:beforeAutospacing="0" w:after="0" w:afterAutospacing="0"/>
              <w:ind w:firstLine="450"/>
              <w:jc w:val="both"/>
            </w:pPr>
            <w:bookmarkStart w:id="49" w:name="n371"/>
            <w:bookmarkEnd w:id="49"/>
            <w:r w:rsidRPr="003A7872">
              <w:t>перерахунку ціни в бік зменшення ціни тендерної пропозиції переможця без зменшення обсягів закупівлі;</w:t>
            </w:r>
          </w:p>
          <w:p w:rsidR="00F37397" w:rsidRPr="003A7872" w:rsidRDefault="00F37397" w:rsidP="003A7872">
            <w:pPr>
              <w:pStyle w:val="rvps2"/>
              <w:shd w:val="clear" w:color="auto" w:fill="FFFFFF"/>
              <w:spacing w:before="0" w:beforeAutospacing="0" w:after="0" w:afterAutospacing="0"/>
              <w:ind w:firstLine="450"/>
              <w:jc w:val="both"/>
            </w:pPr>
            <w:bookmarkStart w:id="50" w:name="n372"/>
            <w:bookmarkEnd w:id="50"/>
            <w:r w:rsidRPr="003A7872">
              <w:t>перерахунку ціни та обсягів товарів в бік зменшення за умови необхідності приведення обсягів товарів до кратності упаковки.</w:t>
            </w:r>
          </w:p>
          <w:p w:rsidR="00F37397" w:rsidRPr="003A7872" w:rsidRDefault="00F37397" w:rsidP="003A7872">
            <w:pPr>
              <w:pStyle w:val="rvps2"/>
              <w:shd w:val="clear" w:color="auto" w:fill="FFFFFF"/>
              <w:spacing w:before="0" w:beforeAutospacing="0" w:after="0" w:afterAutospacing="0"/>
              <w:jc w:val="both"/>
            </w:pPr>
            <w:bookmarkStart w:id="51" w:name="n373"/>
            <w:bookmarkStart w:id="52" w:name="n73"/>
            <w:bookmarkEnd w:id="51"/>
            <w:bookmarkEnd w:id="52"/>
            <w:r w:rsidRPr="003A7872">
              <w:t>Істотні умови договору про закупівлю, укладеного відповідно до </w:t>
            </w:r>
            <w:hyperlink r:id="rId29" w:anchor="n34" w:history="1">
              <w:r w:rsidRPr="003A7872">
                <w:rPr>
                  <w:rStyle w:val="a6"/>
                  <w:color w:val="auto"/>
                </w:rPr>
                <w:t>пунктів 10</w:t>
              </w:r>
            </w:hyperlink>
            <w:r w:rsidRPr="003A7872">
              <w:t> і </w:t>
            </w:r>
            <w:hyperlink r:id="rId30" w:anchor="n38" w:history="1">
              <w:r w:rsidRPr="003A7872">
                <w:rPr>
                  <w:rStyle w:val="a6"/>
                  <w:color w:val="auto"/>
                </w:rPr>
                <w:t>13</w:t>
              </w:r>
            </w:hyperlink>
            <w:r w:rsidRPr="003A7872">
              <w:t> (крім </w:t>
            </w:r>
            <w:hyperlink r:id="rId31" w:anchor="n273" w:history="1">
              <w:r w:rsidRPr="003A7872">
                <w:rPr>
                  <w:rStyle w:val="a6"/>
                  <w:color w:val="auto"/>
                </w:rPr>
                <w:t>підпункту 13</w:t>
              </w:r>
            </w:hyperlink>
            <w:r w:rsidRPr="003A7872">
              <w:t> пункту 13) особливостей, не можуть змінюватися після його підписання до виконання зобов’язань сторонами в повному обсязі, крім випадків:</w:t>
            </w:r>
          </w:p>
          <w:p w:rsidR="00F37397" w:rsidRPr="003A7872" w:rsidRDefault="00F37397" w:rsidP="003A7872">
            <w:pPr>
              <w:pStyle w:val="rvps2"/>
              <w:shd w:val="clear" w:color="auto" w:fill="FFFFFF"/>
              <w:spacing w:before="0" w:beforeAutospacing="0" w:after="0" w:afterAutospacing="0"/>
              <w:ind w:firstLine="450"/>
              <w:jc w:val="both"/>
            </w:pPr>
            <w:bookmarkStart w:id="53" w:name="n278"/>
            <w:bookmarkStart w:id="54" w:name="n74"/>
            <w:bookmarkEnd w:id="53"/>
            <w:bookmarkEnd w:id="54"/>
            <w:r w:rsidRPr="003A7872">
              <w:t>1) зменшення обсягів закупівлі, зокрема з урахуванням фактичного обсягу видатків замовника;</w:t>
            </w:r>
          </w:p>
          <w:p w:rsidR="00F37397" w:rsidRPr="003A7872" w:rsidRDefault="00F37397" w:rsidP="003A7872">
            <w:pPr>
              <w:pStyle w:val="rvps2"/>
              <w:shd w:val="clear" w:color="auto" w:fill="FFFFFF"/>
              <w:spacing w:before="0" w:beforeAutospacing="0" w:after="0" w:afterAutospacing="0"/>
              <w:ind w:firstLine="450"/>
              <w:jc w:val="both"/>
            </w:pPr>
            <w:bookmarkStart w:id="55" w:name="n75"/>
            <w:bookmarkEnd w:id="55"/>
            <w:r w:rsidRPr="003A787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397" w:rsidRPr="003A7872" w:rsidRDefault="00F37397" w:rsidP="003A7872">
            <w:pPr>
              <w:pStyle w:val="rvps2"/>
              <w:shd w:val="clear" w:color="auto" w:fill="FFFFFF"/>
              <w:spacing w:before="0" w:beforeAutospacing="0" w:after="0" w:afterAutospacing="0"/>
              <w:ind w:firstLine="450"/>
              <w:jc w:val="both"/>
            </w:pPr>
            <w:bookmarkStart w:id="56" w:name="n76"/>
            <w:bookmarkEnd w:id="56"/>
            <w:r w:rsidRPr="003A7872">
              <w:t>3) покращення якості предмета закупівлі за умови, що таке покращення не призведе до збільшення суми, визначеної в договорі про закупівлю;</w:t>
            </w:r>
          </w:p>
          <w:p w:rsidR="00F37397" w:rsidRPr="003A7872" w:rsidRDefault="00F37397" w:rsidP="003A7872">
            <w:pPr>
              <w:pStyle w:val="rvps2"/>
              <w:shd w:val="clear" w:color="auto" w:fill="FFFFFF"/>
              <w:spacing w:before="0" w:beforeAutospacing="0" w:after="0" w:afterAutospacing="0"/>
              <w:ind w:firstLine="450"/>
              <w:jc w:val="both"/>
            </w:pPr>
            <w:bookmarkStart w:id="57" w:name="n77"/>
            <w:bookmarkEnd w:id="57"/>
            <w:r w:rsidRPr="003A787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7397" w:rsidRPr="003A7872" w:rsidRDefault="00F37397" w:rsidP="003A7872">
            <w:pPr>
              <w:pStyle w:val="rvps2"/>
              <w:shd w:val="clear" w:color="auto" w:fill="FFFFFF"/>
              <w:spacing w:before="0" w:beforeAutospacing="0" w:after="0" w:afterAutospacing="0"/>
              <w:ind w:firstLine="450"/>
              <w:jc w:val="both"/>
            </w:pPr>
            <w:bookmarkStart w:id="58" w:name="n374"/>
            <w:bookmarkStart w:id="59" w:name="n78"/>
            <w:bookmarkEnd w:id="58"/>
            <w:bookmarkEnd w:id="59"/>
            <w:r w:rsidRPr="003A7872">
              <w:t xml:space="preserve"> 5) погодження зміни ціни в договорі про закупівлю в бік зменшення (без зміни кількості (обсягу) та якості товарів, робіт і послуг);</w:t>
            </w:r>
          </w:p>
          <w:p w:rsidR="00F37397" w:rsidRPr="003A7872" w:rsidRDefault="00F37397" w:rsidP="003A7872">
            <w:pPr>
              <w:pStyle w:val="rvps2"/>
              <w:shd w:val="clear" w:color="auto" w:fill="FFFFFF"/>
              <w:spacing w:before="0" w:beforeAutospacing="0" w:after="0" w:afterAutospacing="0"/>
              <w:ind w:firstLine="450"/>
              <w:jc w:val="both"/>
            </w:pPr>
            <w:bookmarkStart w:id="60" w:name="n79"/>
            <w:bookmarkEnd w:id="60"/>
            <w:r w:rsidRPr="003A787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3A7872">
              <w:lastRenderedPageBreak/>
              <w:t>податкового навантаження внаслідок зміни системи оподаткування;</w:t>
            </w:r>
          </w:p>
          <w:p w:rsidR="00F37397" w:rsidRPr="003A7872" w:rsidRDefault="00F37397" w:rsidP="003A7872">
            <w:pPr>
              <w:pStyle w:val="rvps2"/>
              <w:shd w:val="clear" w:color="auto" w:fill="FFFFFF"/>
              <w:spacing w:before="0" w:beforeAutospacing="0" w:after="0" w:afterAutospacing="0"/>
              <w:ind w:firstLine="450"/>
              <w:jc w:val="both"/>
            </w:pPr>
            <w:bookmarkStart w:id="61" w:name="n80"/>
            <w:bookmarkEnd w:id="61"/>
            <w:r w:rsidRPr="003A787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7872">
              <w:t>Platts</w:t>
            </w:r>
            <w:proofErr w:type="spellEnd"/>
            <w:r w:rsidRPr="003A7872">
              <w:t xml:space="preserve">, ARGUS, регульованих цін (тарифів), нормативів, середньозважених цін на електроенергію на ринку </w:t>
            </w:r>
            <w:proofErr w:type="spellStart"/>
            <w:r w:rsidRPr="003A7872">
              <w:t>“на</w:t>
            </w:r>
            <w:proofErr w:type="spellEnd"/>
            <w:r w:rsidRPr="003A7872">
              <w:t xml:space="preserve"> добу </w:t>
            </w:r>
            <w:proofErr w:type="spellStart"/>
            <w:r w:rsidRPr="003A7872">
              <w:t>наперед”</w:t>
            </w:r>
            <w:proofErr w:type="spellEnd"/>
            <w:r w:rsidRPr="003A7872">
              <w:t>, що застосовуються в договорі про закупівлю, у разі встановлення в договорі про закупівлю порядку зміни ціни;</w:t>
            </w:r>
          </w:p>
          <w:p w:rsidR="00F37397" w:rsidRPr="003A7872" w:rsidRDefault="00F37397" w:rsidP="003A7872">
            <w:pPr>
              <w:pStyle w:val="rvps2"/>
              <w:shd w:val="clear" w:color="auto" w:fill="FFFFFF"/>
              <w:spacing w:before="0" w:beforeAutospacing="0" w:after="0" w:afterAutospacing="0"/>
              <w:ind w:firstLine="450"/>
              <w:jc w:val="both"/>
            </w:pPr>
            <w:bookmarkStart w:id="62" w:name="n81"/>
            <w:bookmarkEnd w:id="62"/>
            <w:r w:rsidRPr="003A7872">
              <w:t>8) зміни умов у зв’язку із застосуванням положень </w:t>
            </w:r>
            <w:hyperlink r:id="rId32" w:anchor="n1778" w:tgtFrame="_blank" w:history="1">
              <w:r w:rsidRPr="003A7872">
                <w:rPr>
                  <w:rStyle w:val="a6"/>
                  <w:color w:val="auto"/>
                </w:rPr>
                <w:t>частини шостої</w:t>
              </w:r>
            </w:hyperlink>
            <w:r w:rsidRPr="003A7872">
              <w:t> статті 41 Закону.</w:t>
            </w:r>
          </w:p>
          <w:p w:rsidR="00F37397" w:rsidRPr="003A7872" w:rsidRDefault="00F37397" w:rsidP="003A7872">
            <w:pPr>
              <w:pStyle w:val="rvps2"/>
              <w:shd w:val="clear" w:color="auto" w:fill="FFFFFF"/>
              <w:spacing w:before="0" w:beforeAutospacing="0" w:after="0" w:afterAutospacing="0"/>
              <w:ind w:firstLine="450"/>
              <w:jc w:val="both"/>
            </w:pPr>
            <w:bookmarkStart w:id="63" w:name="n82"/>
            <w:bookmarkEnd w:id="63"/>
            <w:r w:rsidRPr="003A787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3A7872">
                <w:rPr>
                  <w:rStyle w:val="a6"/>
                  <w:color w:val="auto"/>
                </w:rPr>
                <w:t>Закону</w:t>
              </w:r>
            </w:hyperlink>
            <w:r w:rsidRPr="003A7872">
              <w:t> з урахуванням особливостей.</w:t>
            </w:r>
          </w:p>
          <w:p w:rsidR="00F247AE" w:rsidRDefault="00F247AE" w:rsidP="00F37397">
            <w:pPr>
              <w:widowControl w:val="0"/>
              <w:jc w:val="both"/>
              <w:rPr>
                <w:rFonts w:ascii="Times New Roman" w:eastAsia="Times New Roman" w:hAnsi="Times New Roman" w:cs="Times New Roman"/>
                <w:color w:val="323232"/>
                <w:sz w:val="24"/>
                <w:szCs w:val="24"/>
              </w:rPr>
            </w:pP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247AE" w:rsidRDefault="00B10E13" w:rsidP="009C5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w:t>
            </w:r>
            <w:r w:rsidR="009C5531">
              <w:rPr>
                <w:rFonts w:ascii="Times New Roman" w:eastAsia="Times New Roman" w:hAnsi="Times New Roman" w:cs="Times New Roman"/>
                <w:color w:val="000000"/>
                <w:sz w:val="24"/>
                <w:szCs w:val="24"/>
              </w:rPr>
              <w:t>роро</w:t>
            </w:r>
            <w:r>
              <w:rPr>
                <w:rFonts w:ascii="Times New Roman" w:eastAsia="Times New Roman" w:hAnsi="Times New Roman" w:cs="Times New Roman"/>
                <w:color w:val="000000"/>
                <w:sz w:val="24"/>
                <w:szCs w:val="24"/>
              </w:rPr>
              <w:t>,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47AE" w:rsidRPr="00FD5D5A" w:rsidRDefault="00B10E13">
            <w:pPr>
              <w:widowControl w:val="0"/>
              <w:ind w:right="120"/>
              <w:jc w:val="both"/>
              <w:rPr>
                <w:rFonts w:ascii="Times New Roman" w:eastAsia="Times New Roman" w:hAnsi="Times New Roman" w:cs="Times New Roman"/>
                <w:sz w:val="24"/>
                <w:szCs w:val="24"/>
              </w:rPr>
            </w:pPr>
            <w:r w:rsidRPr="00FD5D5A">
              <w:rPr>
                <w:rFonts w:ascii="Times New Roman" w:eastAsia="Times New Roman" w:hAnsi="Times New Roman" w:cs="Times New Roman"/>
                <w:sz w:val="24"/>
                <w:szCs w:val="24"/>
              </w:rPr>
              <w:t>Забезпечення виконання договору про закупівлю не вимагається.</w:t>
            </w:r>
          </w:p>
          <w:p w:rsidR="00F247AE" w:rsidRDefault="00F247AE">
            <w:pPr>
              <w:widowControl w:val="0"/>
              <w:ind w:right="120"/>
              <w:jc w:val="both"/>
              <w:rPr>
                <w:rFonts w:ascii="Times New Roman" w:eastAsia="Times New Roman" w:hAnsi="Times New Roman" w:cs="Times New Roman"/>
                <w:sz w:val="24"/>
                <w:szCs w:val="24"/>
              </w:rPr>
            </w:pPr>
          </w:p>
          <w:p w:rsidR="00F247AE" w:rsidRDefault="00F247AE">
            <w:pPr>
              <w:widowControl w:val="0"/>
              <w:jc w:val="both"/>
              <w:rPr>
                <w:rFonts w:ascii="Times New Roman" w:eastAsia="Times New Roman" w:hAnsi="Times New Roman" w:cs="Times New Roman"/>
                <w:sz w:val="24"/>
                <w:szCs w:val="24"/>
              </w:rPr>
            </w:pPr>
          </w:p>
        </w:tc>
      </w:tr>
    </w:tbl>
    <w:p w:rsidR="00F37397" w:rsidRDefault="00F37397" w:rsidP="00F37397">
      <w:pPr>
        <w:widowControl w:val="0"/>
        <w:suppressAutoHyphens/>
        <w:autoSpaceDE w:val="0"/>
        <w:spacing w:after="0" w:line="240" w:lineRule="auto"/>
        <w:ind w:firstLine="284"/>
        <w:jc w:val="both"/>
        <w:rPr>
          <w:rFonts w:ascii="Times New Roman CYR" w:eastAsia="Times New Roman" w:hAnsi="Times New Roman CYR" w:cs="Times New Roman CYR"/>
          <w:b/>
          <w:i/>
          <w:lang w:eastAsia="zh-CN"/>
        </w:rPr>
      </w:pPr>
      <w:bookmarkStart w:id="64" w:name="_heading=h.2s8eyo1" w:colFirst="0" w:colLast="0"/>
      <w:bookmarkEnd w:id="64"/>
    </w:p>
    <w:p w:rsidR="00F37397" w:rsidRPr="00C54B24" w:rsidRDefault="00F37397" w:rsidP="00F37397">
      <w:pPr>
        <w:widowControl w:val="0"/>
        <w:suppressAutoHyphens/>
        <w:autoSpaceDE w:val="0"/>
        <w:spacing w:after="0" w:line="240" w:lineRule="auto"/>
        <w:ind w:firstLine="284"/>
        <w:jc w:val="both"/>
        <w:rPr>
          <w:rFonts w:ascii="Times New Roman CYR" w:eastAsia="Times New Roman" w:hAnsi="Times New Roman CYR" w:cs="Times New Roman CYR"/>
          <w:b/>
          <w:i/>
          <w:lang w:eastAsia="zh-CN"/>
        </w:rPr>
      </w:pPr>
      <w:r w:rsidRPr="00C54B24">
        <w:rPr>
          <w:rFonts w:ascii="Times New Roman CYR" w:eastAsia="Times New Roman" w:hAnsi="Times New Roman CYR" w:cs="Times New Roman CYR"/>
          <w:b/>
          <w:i/>
          <w:lang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37397" w:rsidRPr="00C54B24" w:rsidRDefault="00F37397" w:rsidP="00F37397">
      <w:pPr>
        <w:widowControl w:val="0"/>
        <w:spacing w:after="0" w:line="240" w:lineRule="auto"/>
        <w:rPr>
          <w:rFonts w:ascii="Times New Roman" w:eastAsia="Times New Roman" w:hAnsi="Times New Roman"/>
          <w:b/>
          <w:i/>
        </w:rPr>
      </w:pPr>
    </w:p>
    <w:p w:rsidR="00F247AE" w:rsidRDefault="00F247AE">
      <w:pPr>
        <w:widowControl w:val="0"/>
        <w:spacing w:after="0" w:line="240" w:lineRule="auto"/>
        <w:jc w:val="both"/>
        <w:rPr>
          <w:rFonts w:ascii="Times New Roman" w:eastAsia="Times New Roman" w:hAnsi="Times New Roman" w:cs="Times New Roman"/>
          <w:sz w:val="24"/>
          <w:szCs w:val="24"/>
          <w:highlight w:val="green"/>
        </w:rPr>
      </w:pPr>
    </w:p>
    <w:p w:rsidR="00F247AE" w:rsidRDefault="00B10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247AE" w:rsidRDefault="00B10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247AE" w:rsidRDefault="00B10E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247AE" w:rsidRDefault="00F247AE">
      <w:pPr>
        <w:widowControl w:val="0"/>
        <w:spacing w:after="0" w:line="240" w:lineRule="auto"/>
        <w:jc w:val="both"/>
        <w:rPr>
          <w:rFonts w:ascii="Times New Roman" w:eastAsia="Times New Roman" w:hAnsi="Times New Roman" w:cs="Times New Roman"/>
          <w:sz w:val="24"/>
          <w:szCs w:val="24"/>
        </w:rPr>
      </w:pPr>
    </w:p>
    <w:sectPr w:rsidR="00F247AE" w:rsidSect="00DE5B75">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7C18"/>
    <w:multiLevelType w:val="multilevel"/>
    <w:tmpl w:val="05F26A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C621A"/>
    <w:multiLevelType w:val="hybridMultilevel"/>
    <w:tmpl w:val="4D30842A"/>
    <w:lvl w:ilvl="0" w:tplc="F154CC9E">
      <w:start w:val="1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19B32B5F"/>
    <w:multiLevelType w:val="multilevel"/>
    <w:tmpl w:val="C08A0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F96E55"/>
    <w:multiLevelType w:val="multilevel"/>
    <w:tmpl w:val="25547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E4B95"/>
    <w:multiLevelType w:val="multilevel"/>
    <w:tmpl w:val="9E70C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7A035B"/>
    <w:multiLevelType w:val="multilevel"/>
    <w:tmpl w:val="BF4E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30104A"/>
    <w:multiLevelType w:val="multilevel"/>
    <w:tmpl w:val="33C0DC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035FB7"/>
    <w:multiLevelType w:val="multilevel"/>
    <w:tmpl w:val="98300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49A0304"/>
    <w:multiLevelType w:val="multilevel"/>
    <w:tmpl w:val="B2AE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772524"/>
    <w:multiLevelType w:val="multilevel"/>
    <w:tmpl w:val="1CCC3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8"/>
  </w:num>
  <w:num w:numId="6">
    <w:abstractNumId w:val="12"/>
  </w:num>
  <w:num w:numId="7">
    <w:abstractNumId w:val="6"/>
  </w:num>
  <w:num w:numId="8">
    <w:abstractNumId w:val="9"/>
  </w:num>
  <w:num w:numId="9">
    <w:abstractNumId w:val="3"/>
  </w:num>
  <w:num w:numId="10">
    <w:abstractNumId w:val="2"/>
  </w:num>
  <w:num w:numId="11">
    <w:abstractNumId w:val="5"/>
  </w:num>
  <w:num w:numId="12">
    <w:abstractNumId w:val="1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47AE"/>
    <w:rsid w:val="00052EB6"/>
    <w:rsid w:val="00134DA9"/>
    <w:rsid w:val="00174482"/>
    <w:rsid w:val="001751B9"/>
    <w:rsid w:val="001976D9"/>
    <w:rsid w:val="00217D66"/>
    <w:rsid w:val="00260D0A"/>
    <w:rsid w:val="002941EB"/>
    <w:rsid w:val="002A4436"/>
    <w:rsid w:val="003551E8"/>
    <w:rsid w:val="00370157"/>
    <w:rsid w:val="003A7872"/>
    <w:rsid w:val="0040614D"/>
    <w:rsid w:val="00433811"/>
    <w:rsid w:val="00444325"/>
    <w:rsid w:val="004A2F38"/>
    <w:rsid w:val="004A4F05"/>
    <w:rsid w:val="004B52A6"/>
    <w:rsid w:val="00514DDF"/>
    <w:rsid w:val="00567EBB"/>
    <w:rsid w:val="005B5447"/>
    <w:rsid w:val="00633B9C"/>
    <w:rsid w:val="00640D38"/>
    <w:rsid w:val="00656C3E"/>
    <w:rsid w:val="006E079A"/>
    <w:rsid w:val="006E1C52"/>
    <w:rsid w:val="00751C65"/>
    <w:rsid w:val="00784141"/>
    <w:rsid w:val="007B422A"/>
    <w:rsid w:val="00814E99"/>
    <w:rsid w:val="008619E6"/>
    <w:rsid w:val="008A10AE"/>
    <w:rsid w:val="00900A29"/>
    <w:rsid w:val="00962007"/>
    <w:rsid w:val="009C5531"/>
    <w:rsid w:val="00A02BC2"/>
    <w:rsid w:val="00A35BC3"/>
    <w:rsid w:val="00A80322"/>
    <w:rsid w:val="00AA380F"/>
    <w:rsid w:val="00AC1F9B"/>
    <w:rsid w:val="00B06BFA"/>
    <w:rsid w:val="00B10E13"/>
    <w:rsid w:val="00B60381"/>
    <w:rsid w:val="00B8621E"/>
    <w:rsid w:val="00BD366D"/>
    <w:rsid w:val="00BF304C"/>
    <w:rsid w:val="00C25ECF"/>
    <w:rsid w:val="00C40B71"/>
    <w:rsid w:val="00C52445"/>
    <w:rsid w:val="00C842CB"/>
    <w:rsid w:val="00C86ED9"/>
    <w:rsid w:val="00CE1892"/>
    <w:rsid w:val="00D6667B"/>
    <w:rsid w:val="00D7085B"/>
    <w:rsid w:val="00DB4595"/>
    <w:rsid w:val="00DE5B75"/>
    <w:rsid w:val="00DF234C"/>
    <w:rsid w:val="00ED2FFD"/>
    <w:rsid w:val="00EE4FB8"/>
    <w:rsid w:val="00EE7475"/>
    <w:rsid w:val="00F247AE"/>
    <w:rsid w:val="00F37397"/>
    <w:rsid w:val="00F61DD4"/>
    <w:rsid w:val="00F82870"/>
    <w:rsid w:val="00FA1A95"/>
    <w:rsid w:val="00FD246E"/>
    <w:rsid w:val="00FD5D5A"/>
    <w:rsid w:val="00FF6B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E5B75"/>
    <w:pPr>
      <w:keepNext/>
      <w:keepLines/>
      <w:spacing w:before="480" w:after="120"/>
      <w:outlineLvl w:val="0"/>
    </w:pPr>
    <w:rPr>
      <w:b/>
      <w:sz w:val="48"/>
      <w:szCs w:val="48"/>
    </w:rPr>
  </w:style>
  <w:style w:type="paragraph" w:styleId="2">
    <w:name w:val="heading 2"/>
    <w:basedOn w:val="a"/>
    <w:next w:val="a"/>
    <w:rsid w:val="00DE5B75"/>
    <w:pPr>
      <w:keepNext/>
      <w:keepLines/>
      <w:spacing w:before="360" w:after="80"/>
      <w:outlineLvl w:val="1"/>
    </w:pPr>
    <w:rPr>
      <w:b/>
      <w:sz w:val="36"/>
      <w:szCs w:val="36"/>
    </w:rPr>
  </w:style>
  <w:style w:type="paragraph" w:styleId="3">
    <w:name w:val="heading 3"/>
    <w:basedOn w:val="a"/>
    <w:next w:val="a"/>
    <w:rsid w:val="00DE5B75"/>
    <w:pPr>
      <w:keepNext/>
      <w:keepLines/>
      <w:spacing w:before="280" w:after="80"/>
      <w:outlineLvl w:val="2"/>
    </w:pPr>
    <w:rPr>
      <w:b/>
      <w:sz w:val="28"/>
      <w:szCs w:val="28"/>
    </w:rPr>
  </w:style>
  <w:style w:type="paragraph" w:styleId="4">
    <w:name w:val="heading 4"/>
    <w:basedOn w:val="a"/>
    <w:next w:val="a"/>
    <w:rsid w:val="00DE5B75"/>
    <w:pPr>
      <w:keepNext/>
      <w:keepLines/>
      <w:spacing w:before="240" w:after="40"/>
      <w:outlineLvl w:val="3"/>
    </w:pPr>
    <w:rPr>
      <w:b/>
      <w:sz w:val="24"/>
      <w:szCs w:val="24"/>
    </w:rPr>
  </w:style>
  <w:style w:type="paragraph" w:styleId="5">
    <w:name w:val="heading 5"/>
    <w:basedOn w:val="a"/>
    <w:next w:val="a"/>
    <w:rsid w:val="00DE5B75"/>
    <w:pPr>
      <w:keepNext/>
      <w:keepLines/>
      <w:spacing w:before="220" w:after="40"/>
      <w:outlineLvl w:val="4"/>
    </w:pPr>
    <w:rPr>
      <w:b/>
    </w:rPr>
  </w:style>
  <w:style w:type="paragraph" w:styleId="6">
    <w:name w:val="heading 6"/>
    <w:basedOn w:val="a"/>
    <w:next w:val="a"/>
    <w:rsid w:val="00DE5B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5B75"/>
    <w:tblPr>
      <w:tblCellMar>
        <w:top w:w="0" w:type="dxa"/>
        <w:left w:w="0" w:type="dxa"/>
        <w:bottom w:w="0" w:type="dxa"/>
        <w:right w:w="0" w:type="dxa"/>
      </w:tblCellMar>
    </w:tblPr>
  </w:style>
  <w:style w:type="paragraph" w:styleId="a3">
    <w:name w:val="Title"/>
    <w:basedOn w:val="a"/>
    <w:next w:val="a"/>
    <w:rsid w:val="00DE5B75"/>
    <w:pPr>
      <w:keepNext/>
      <w:keepLines/>
      <w:spacing w:before="480" w:after="120"/>
    </w:pPr>
    <w:rPr>
      <w:b/>
      <w:sz w:val="72"/>
      <w:szCs w:val="72"/>
    </w:rPr>
  </w:style>
  <w:style w:type="table" w:customStyle="1" w:styleId="TableNormal0">
    <w:name w:val="Table Normal"/>
    <w:rsid w:val="00DE5B7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E5B7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DE5B7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DE5B75"/>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D7085B"/>
    <w:pPr>
      <w:spacing w:after="0" w:line="240" w:lineRule="auto"/>
    </w:pPr>
    <w:rPr>
      <w:rFonts w:cs="Times New Roman"/>
      <w:lang w:eastAsia="en-US"/>
    </w:rPr>
  </w:style>
  <w:style w:type="character" w:customStyle="1" w:styleId="ae">
    <w:name w:val="Без интервала Знак"/>
    <w:link w:val="ad"/>
    <w:uiPriority w:val="1"/>
    <w:locked/>
    <w:rsid w:val="00D7085B"/>
    <w:rPr>
      <w:rFonts w:cs="Times New Roman"/>
      <w:lang w:eastAsia="en-US"/>
    </w:rPr>
  </w:style>
  <w:style w:type="paragraph" w:customStyle="1" w:styleId="normal">
    <w:name w:val="normal"/>
    <w:rsid w:val="00784141"/>
    <w:pPr>
      <w:spacing w:after="0" w:line="276" w:lineRule="auto"/>
    </w:pPr>
    <w:rPr>
      <w:rFonts w:ascii="Arial" w:eastAsia="Arial" w:hAnsi="Arial" w:cs="Arial"/>
      <w:lang w:eastAsia="uk-UA"/>
    </w:rPr>
  </w:style>
  <w:style w:type="character" w:customStyle="1" w:styleId="rvts46">
    <w:name w:val="rvts46"/>
    <w:basedOn w:val="a0"/>
    <w:rsid w:val="00370157"/>
  </w:style>
</w:styles>
</file>

<file path=word/webSettings.xml><?xml version="1.0" encoding="utf-8"?>
<w:webSettings xmlns:r="http://schemas.openxmlformats.org/officeDocument/2006/relationships" xmlns:w="http://schemas.openxmlformats.org/wordprocessingml/2006/main">
  <w:divs>
    <w:div w:id="10643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436-15" TargetMode="External"/><Relationship Id="rId33"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44DFB-6A6D-42F2-A435-E3C6A8CA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37646</Words>
  <Characters>21459</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Михайлович</cp:lastModifiedBy>
  <cp:revision>11</cp:revision>
  <dcterms:created xsi:type="dcterms:W3CDTF">2022-12-05T07:35:00Z</dcterms:created>
  <dcterms:modified xsi:type="dcterms:W3CDTF">2023-03-09T12:58:00Z</dcterms:modified>
</cp:coreProperties>
</file>