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A377" w14:textId="77777777" w:rsidR="00267E7E" w:rsidRPr="007F4A29" w:rsidRDefault="00267E7E" w:rsidP="00267E7E">
      <w:pPr>
        <w:jc w:val="center"/>
        <w:outlineLvl w:val="0"/>
        <w:rPr>
          <w:rFonts w:ascii="Times New Roman" w:hAnsi="Times New Roman"/>
          <w:b/>
          <w:bCs/>
          <w:color w:val="000000"/>
          <w:sz w:val="28"/>
          <w:szCs w:val="28"/>
        </w:rPr>
      </w:pPr>
      <w:r w:rsidRPr="007F4A29">
        <w:rPr>
          <w:rFonts w:ascii="Times New Roman" w:hAnsi="Times New Roman"/>
          <w:b/>
          <w:bCs/>
          <w:color w:val="000000"/>
          <w:sz w:val="28"/>
          <w:szCs w:val="28"/>
        </w:rPr>
        <w:t>ЗАКАРПАТСЬКА РЕГІОНАЛЬНА ДЕРЖАВНА ЛАБОРАТОРІЯ</w:t>
      </w:r>
      <w:r w:rsidRPr="007F4A29">
        <w:rPr>
          <w:rFonts w:ascii="Times New Roman" w:hAnsi="Times New Roman"/>
          <w:b/>
          <w:bCs/>
          <w:color w:val="000000"/>
          <w:sz w:val="28"/>
          <w:szCs w:val="28"/>
        </w:rPr>
        <w:br/>
        <w:t>ДЕРЖПРОДСПОЖИВСЛУЖБИ</w:t>
      </w:r>
    </w:p>
    <w:p w14:paraId="4BBBBF42" w14:textId="77777777" w:rsidR="00267E7E" w:rsidRPr="007F4A29" w:rsidRDefault="00267E7E" w:rsidP="00267E7E">
      <w:pPr>
        <w:jc w:val="center"/>
        <w:outlineLvl w:val="0"/>
        <w:rPr>
          <w:rFonts w:ascii="Times New Roman" w:hAnsi="Times New Roman"/>
          <w:b/>
          <w:bCs/>
          <w:color w:val="000000"/>
          <w:sz w:val="32"/>
          <w:szCs w:val="32"/>
        </w:rPr>
      </w:pPr>
    </w:p>
    <w:p w14:paraId="7CA51533" w14:textId="77777777" w:rsidR="00267E7E" w:rsidRPr="007F4A29" w:rsidRDefault="00267E7E" w:rsidP="00267E7E">
      <w:pPr>
        <w:ind w:left="320"/>
        <w:jc w:val="center"/>
        <w:rPr>
          <w:rFonts w:ascii="Times New Roman" w:hAnsi="Times New Roman"/>
          <w:color w:val="000000"/>
        </w:rPr>
      </w:pPr>
      <w:r w:rsidRPr="007F4A29">
        <w:rPr>
          <w:rFonts w:ascii="Times New Roman" w:hAnsi="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267E7E" w:rsidRPr="007F4A29" w14:paraId="1C428C16" w14:textId="77777777" w:rsidTr="001401B2">
        <w:trPr>
          <w:trHeight w:val="1161"/>
          <w:jc w:val="right"/>
        </w:trPr>
        <w:tc>
          <w:tcPr>
            <w:tcW w:w="5762" w:type="dxa"/>
            <w:vAlign w:val="center"/>
          </w:tcPr>
          <w:p w14:paraId="642B37A4"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ЗАТВЕРДЖЕНО</w:t>
            </w:r>
          </w:p>
          <w:p w14:paraId="690280FE"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 xml:space="preserve">рішенням </w:t>
            </w:r>
          </w:p>
          <w:p w14:paraId="201B7820"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 xml:space="preserve">Уповноваженої особи </w:t>
            </w:r>
          </w:p>
          <w:p w14:paraId="58DC3406" w14:textId="302E13D0" w:rsidR="00267E7E" w:rsidRPr="007F4A29" w:rsidRDefault="00267E7E" w:rsidP="001401B2">
            <w:pPr>
              <w:jc w:val="right"/>
              <w:rPr>
                <w:rFonts w:ascii="Times New Roman" w:hAnsi="Times New Roman"/>
                <w:color w:val="FF0000"/>
              </w:rPr>
            </w:pPr>
            <w:r>
              <w:rPr>
                <w:rFonts w:ascii="Times New Roman" w:hAnsi="Times New Roman"/>
                <w:b/>
                <w:bCs/>
                <w:color w:val="000000"/>
              </w:rPr>
              <w:t xml:space="preserve"> </w:t>
            </w:r>
            <w:r w:rsidR="00E4587B">
              <w:rPr>
                <w:rFonts w:ascii="Times New Roman" w:hAnsi="Times New Roman"/>
                <w:b/>
                <w:bCs/>
                <w:color w:val="000000"/>
              </w:rPr>
              <w:t xml:space="preserve">Від </w:t>
            </w:r>
            <w:r w:rsidR="00167105">
              <w:rPr>
                <w:rFonts w:ascii="Times New Roman" w:hAnsi="Times New Roman"/>
                <w:b/>
                <w:bCs/>
                <w:color w:val="000000"/>
              </w:rPr>
              <w:t>3</w:t>
            </w:r>
            <w:r w:rsidR="00491AA3">
              <w:rPr>
                <w:rFonts w:ascii="Times New Roman" w:hAnsi="Times New Roman"/>
                <w:b/>
                <w:bCs/>
                <w:color w:val="000000"/>
              </w:rPr>
              <w:t>0</w:t>
            </w:r>
            <w:r w:rsidR="00E4587B">
              <w:rPr>
                <w:rFonts w:ascii="Times New Roman" w:hAnsi="Times New Roman"/>
                <w:b/>
                <w:bCs/>
                <w:color w:val="000000"/>
              </w:rPr>
              <w:t>.03.2023 року</w:t>
            </w:r>
          </w:p>
          <w:p w14:paraId="12C4A033" w14:textId="7C9A20AE" w:rsidR="00267E7E" w:rsidRPr="007F4A29" w:rsidRDefault="00267E7E" w:rsidP="001401B2">
            <w:pPr>
              <w:jc w:val="right"/>
              <w:rPr>
                <w:rFonts w:ascii="Times New Roman" w:hAnsi="Times New Roman"/>
                <w:b/>
                <w:bCs/>
                <w:color w:val="000000"/>
                <w:sz w:val="18"/>
                <w:szCs w:val="18"/>
              </w:rPr>
            </w:pPr>
            <w:r>
              <w:rPr>
                <w:rFonts w:ascii="Times New Roman" w:hAnsi="Times New Roman"/>
                <w:b/>
                <w:bCs/>
                <w:color w:val="000000"/>
                <w:sz w:val="18"/>
                <w:szCs w:val="18"/>
              </w:rPr>
              <w:t>__________________________</w:t>
            </w:r>
            <w:r w:rsidR="00E4587B">
              <w:rPr>
                <w:rFonts w:ascii="Times New Roman" w:hAnsi="Times New Roman"/>
                <w:b/>
                <w:bCs/>
                <w:color w:val="000000"/>
                <w:sz w:val="18"/>
                <w:szCs w:val="18"/>
              </w:rPr>
              <w:t>Євген ДРАГОЄВ</w:t>
            </w:r>
          </w:p>
        </w:tc>
      </w:tr>
    </w:tbl>
    <w:p w14:paraId="4004ED60" w14:textId="77777777" w:rsidR="00267E7E" w:rsidRPr="007F4A29" w:rsidRDefault="00267E7E" w:rsidP="00267E7E">
      <w:pPr>
        <w:ind w:left="320"/>
        <w:jc w:val="center"/>
        <w:rPr>
          <w:rFonts w:ascii="Times New Roman" w:hAnsi="Times New Roman"/>
          <w:color w:val="000000"/>
        </w:rPr>
      </w:pPr>
      <w:r w:rsidRPr="007F4A29">
        <w:rPr>
          <w:rFonts w:ascii="Times New Roman" w:hAnsi="Times New Roman"/>
          <w:color w:val="000000"/>
        </w:rPr>
        <w:t xml:space="preserve">                                       </w:t>
      </w:r>
    </w:p>
    <w:p w14:paraId="18135D5C" w14:textId="77777777" w:rsidR="00267E7E" w:rsidRPr="007F4A29" w:rsidRDefault="00267E7E" w:rsidP="00267E7E">
      <w:pPr>
        <w:ind w:left="320"/>
        <w:jc w:val="center"/>
        <w:rPr>
          <w:rFonts w:ascii="Times New Roman" w:hAnsi="Times New Roman"/>
          <w:b/>
          <w:bCs/>
          <w:color w:val="000000"/>
        </w:rPr>
      </w:pPr>
    </w:p>
    <w:p w14:paraId="39F151F6" w14:textId="77777777" w:rsidR="00267E7E" w:rsidRPr="007F4A29" w:rsidRDefault="00267E7E" w:rsidP="00267E7E">
      <w:pPr>
        <w:rPr>
          <w:rFonts w:ascii="Times New Roman" w:hAnsi="Times New Roman"/>
          <w:b/>
          <w:bCs/>
          <w:color w:val="000000"/>
        </w:rPr>
      </w:pPr>
    </w:p>
    <w:p w14:paraId="79E22567" w14:textId="77777777" w:rsidR="00267E7E" w:rsidRPr="007F4A29" w:rsidRDefault="00267E7E" w:rsidP="00267E7E">
      <w:pPr>
        <w:ind w:left="320"/>
        <w:jc w:val="center"/>
        <w:rPr>
          <w:rFonts w:ascii="Times New Roman" w:hAnsi="Times New Roman"/>
          <w:b/>
          <w:bCs/>
          <w:color w:val="000000"/>
        </w:rPr>
      </w:pPr>
    </w:p>
    <w:p w14:paraId="73C1D4DB" w14:textId="77777777" w:rsidR="00267E7E" w:rsidRPr="007F4A29" w:rsidRDefault="00267E7E" w:rsidP="00267E7E">
      <w:pPr>
        <w:ind w:left="320"/>
        <w:jc w:val="center"/>
        <w:rPr>
          <w:rFonts w:ascii="Times New Roman" w:hAnsi="Times New Roman"/>
          <w:b/>
          <w:bCs/>
          <w:color w:val="000000"/>
        </w:rPr>
      </w:pPr>
    </w:p>
    <w:p w14:paraId="6E0FB9E3" w14:textId="77777777" w:rsidR="00267E7E" w:rsidRPr="007F4A29" w:rsidRDefault="00267E7E" w:rsidP="00267E7E">
      <w:pPr>
        <w:ind w:left="320"/>
        <w:jc w:val="center"/>
        <w:rPr>
          <w:rFonts w:ascii="Times New Roman" w:hAnsi="Times New Roman"/>
          <w:b/>
          <w:bCs/>
          <w:color w:val="000000"/>
        </w:rPr>
      </w:pPr>
    </w:p>
    <w:p w14:paraId="6C5B1BB2" w14:textId="77777777" w:rsidR="00267E7E" w:rsidRPr="007F4A29" w:rsidRDefault="00267E7E" w:rsidP="00267E7E">
      <w:pPr>
        <w:ind w:left="320"/>
        <w:jc w:val="center"/>
        <w:rPr>
          <w:rFonts w:ascii="Times New Roman" w:hAnsi="Times New Roman"/>
          <w:b/>
          <w:bCs/>
          <w:color w:val="000000"/>
        </w:rPr>
      </w:pPr>
    </w:p>
    <w:p w14:paraId="7E425A98" w14:textId="77777777" w:rsidR="00267E7E" w:rsidRPr="007F4A29" w:rsidRDefault="00267E7E" w:rsidP="00267E7E">
      <w:pPr>
        <w:tabs>
          <w:tab w:val="left" w:pos="4578"/>
        </w:tabs>
        <w:ind w:left="320"/>
        <w:rPr>
          <w:rFonts w:ascii="Times New Roman" w:hAnsi="Times New Roman"/>
          <w:b/>
          <w:bCs/>
          <w:color w:val="000000"/>
        </w:rPr>
      </w:pPr>
      <w:r w:rsidRPr="007F4A29">
        <w:rPr>
          <w:rFonts w:ascii="Times New Roman" w:hAnsi="Times New Roman"/>
          <w:b/>
          <w:bCs/>
          <w:color w:val="000000"/>
        </w:rPr>
        <w:tab/>
      </w:r>
    </w:p>
    <w:p w14:paraId="529A7ED1" w14:textId="77777777" w:rsidR="00267E7E" w:rsidRPr="007F4A29" w:rsidRDefault="00267E7E" w:rsidP="00267E7E">
      <w:pPr>
        <w:jc w:val="center"/>
        <w:rPr>
          <w:rFonts w:ascii="Times New Roman" w:hAnsi="Times New Roman"/>
          <w:b/>
          <w:bCs/>
          <w:color w:val="000000"/>
          <w:sz w:val="28"/>
          <w:szCs w:val="28"/>
        </w:rPr>
      </w:pPr>
      <w:r w:rsidRPr="007F4A29">
        <w:rPr>
          <w:rFonts w:ascii="Times New Roman" w:hAnsi="Times New Roman"/>
          <w:b/>
          <w:bCs/>
          <w:color w:val="000000"/>
          <w:sz w:val="28"/>
          <w:szCs w:val="28"/>
        </w:rPr>
        <w:t>ТЕНДЕРНА ДОКУМЕНТАЦІЯ</w:t>
      </w:r>
    </w:p>
    <w:p w14:paraId="0BFFECAC" w14:textId="77777777" w:rsidR="00267E7E" w:rsidRPr="007F4A29" w:rsidRDefault="00267E7E" w:rsidP="00267E7E">
      <w:pPr>
        <w:jc w:val="center"/>
        <w:rPr>
          <w:rFonts w:ascii="Times New Roman" w:hAnsi="Times New Roman"/>
          <w:b/>
          <w:bCs/>
          <w:i/>
          <w:iCs/>
          <w:color w:val="000000"/>
          <w:sz w:val="28"/>
          <w:szCs w:val="28"/>
        </w:rPr>
      </w:pPr>
      <w:r w:rsidRPr="007F4A29">
        <w:rPr>
          <w:rFonts w:ascii="Times New Roman" w:hAnsi="Times New Roman"/>
          <w:b/>
          <w:bCs/>
          <w:i/>
          <w:iCs/>
          <w:color w:val="000000"/>
          <w:sz w:val="28"/>
          <w:szCs w:val="28"/>
        </w:rPr>
        <w:t xml:space="preserve">процедура закупівлі – відкриті торги з особливостями </w:t>
      </w:r>
    </w:p>
    <w:p w14:paraId="77CDDF34" w14:textId="77777777" w:rsidR="007C5F9F" w:rsidRPr="00920C4A" w:rsidRDefault="007C5F9F" w:rsidP="00E6505B">
      <w:pPr>
        <w:widowControl w:val="0"/>
        <w:spacing w:after="0" w:line="240" w:lineRule="auto"/>
        <w:jc w:val="center"/>
        <w:rPr>
          <w:rFonts w:ascii="Times New Roman" w:hAnsi="Times New Roman"/>
          <w:b/>
          <w:bCs/>
          <w:lang w:eastAsia="ru-RU"/>
        </w:rPr>
      </w:pPr>
    </w:p>
    <w:p w14:paraId="5592F6E6" w14:textId="68642753" w:rsidR="00AC2A16" w:rsidRPr="00483079" w:rsidRDefault="007C5F9F" w:rsidP="00483079">
      <w:pPr>
        <w:widowControl w:val="0"/>
        <w:spacing w:after="0" w:line="240" w:lineRule="auto"/>
        <w:jc w:val="center"/>
        <w:rPr>
          <w:rFonts w:ascii="Times New Roman" w:eastAsia="Times New Roman" w:hAnsi="Times New Roman"/>
          <w:bCs/>
          <w:bdr w:val="none" w:sz="0" w:space="0" w:color="auto" w:frame="1"/>
          <w:lang w:eastAsia="zh-CN"/>
        </w:rPr>
      </w:pPr>
      <w:r w:rsidRPr="00920C4A">
        <w:rPr>
          <w:rFonts w:ascii="Times New Roman" w:hAnsi="Times New Roman"/>
          <w:b/>
          <w:bCs/>
          <w:lang w:eastAsia="ru-RU"/>
        </w:rPr>
        <w:t xml:space="preserve">Предмет закупівлі: </w:t>
      </w:r>
      <w:r w:rsidR="00AC2A16" w:rsidRPr="003F7E0B">
        <w:rPr>
          <w:rFonts w:ascii="Times New Roman" w:eastAsia="Times New Roman" w:hAnsi="Times New Roman"/>
          <w:bCs/>
          <w:bdr w:val="none" w:sz="0" w:space="0" w:color="auto" w:frame="1"/>
          <w:lang w:eastAsia="zh-CN"/>
        </w:rPr>
        <w:t xml:space="preserve">ДК 021:2015: </w:t>
      </w:r>
      <w:r w:rsidR="003F7E0B" w:rsidRPr="003F7E0B">
        <w:rPr>
          <w:rFonts w:ascii="Times New Roman" w:hAnsi="Times New Roman"/>
          <w:color w:val="000000"/>
          <w:spacing w:val="2"/>
          <w:shd w:val="clear" w:color="auto" w:fill="F0F0F0"/>
        </w:rPr>
        <w:t xml:space="preserve">24320000-3 </w:t>
      </w:r>
      <w:r w:rsidR="00AC2A16" w:rsidRPr="003F7E0B">
        <w:rPr>
          <w:rFonts w:ascii="Times New Roman" w:eastAsia="Times New Roman" w:hAnsi="Times New Roman"/>
          <w:bCs/>
          <w:bdr w:val="none" w:sz="0" w:space="0" w:color="auto" w:frame="1"/>
          <w:lang w:eastAsia="zh-CN"/>
        </w:rPr>
        <w:t xml:space="preserve">- </w:t>
      </w:r>
      <w:r w:rsidR="003F7E0B" w:rsidRPr="003F7E0B">
        <w:rPr>
          <w:rFonts w:ascii="Times New Roman" w:hAnsi="Times New Roman"/>
          <w:spacing w:val="2"/>
          <w:shd w:val="clear" w:color="auto" w:fill="F0F0F0"/>
        </w:rPr>
        <w:t>Основні органічні хімічні речовини</w:t>
      </w:r>
    </w:p>
    <w:p w14:paraId="2FF8D031" w14:textId="48AE5F0E" w:rsidR="007C5F9F" w:rsidRPr="00920C4A" w:rsidRDefault="007C5F9F" w:rsidP="00E6505B">
      <w:pPr>
        <w:widowControl w:val="0"/>
        <w:spacing w:after="0" w:line="240" w:lineRule="auto"/>
        <w:ind w:left="2552" w:hanging="2552"/>
        <w:jc w:val="center"/>
        <w:rPr>
          <w:rFonts w:ascii="Times New Roman" w:hAnsi="Times New Roman"/>
          <w:bCs/>
          <w:color w:val="000000"/>
          <w:lang w:eastAsia="ru-RU"/>
        </w:rPr>
      </w:pPr>
    </w:p>
    <w:p w14:paraId="7757BCD7" w14:textId="77777777" w:rsidR="007C5F9F" w:rsidRPr="00920C4A" w:rsidRDefault="007C5F9F" w:rsidP="00E6505B">
      <w:pPr>
        <w:spacing w:after="0" w:line="240" w:lineRule="auto"/>
        <w:ind w:left="2552"/>
        <w:jc w:val="center"/>
        <w:rPr>
          <w:rFonts w:ascii="Times New Roman" w:hAnsi="Times New Roman"/>
          <w:bCs/>
          <w:color w:val="000000"/>
          <w:lang w:eastAsia="ru-RU"/>
        </w:rPr>
      </w:pPr>
    </w:p>
    <w:p w14:paraId="7BF48A86" w14:textId="77777777" w:rsidR="007C5F9F" w:rsidRPr="00920C4A" w:rsidRDefault="007C5F9F" w:rsidP="00E6505B">
      <w:pPr>
        <w:widowControl w:val="0"/>
        <w:spacing w:after="0" w:line="240" w:lineRule="auto"/>
        <w:ind w:left="2552" w:hanging="2552"/>
        <w:jc w:val="center"/>
        <w:rPr>
          <w:rFonts w:ascii="Times New Roman" w:hAnsi="Times New Roman"/>
          <w:bCs/>
          <w:color w:val="000000"/>
          <w:lang w:eastAsia="ru-RU"/>
        </w:rPr>
      </w:pPr>
    </w:p>
    <w:p w14:paraId="6F7331C9" w14:textId="77777777" w:rsidR="007C5F9F" w:rsidRPr="00920C4A" w:rsidRDefault="007C5F9F" w:rsidP="00E6505B">
      <w:pPr>
        <w:widowControl w:val="0"/>
        <w:spacing w:after="0" w:line="240" w:lineRule="auto"/>
        <w:jc w:val="center"/>
        <w:rPr>
          <w:rFonts w:ascii="Times New Roman" w:hAnsi="Times New Roman"/>
          <w:b/>
          <w:bCs/>
          <w:lang w:eastAsia="ru-RU"/>
        </w:rPr>
      </w:pPr>
    </w:p>
    <w:p w14:paraId="78BC3DB2" w14:textId="77777777" w:rsidR="007C5F9F" w:rsidRPr="00920C4A" w:rsidRDefault="007C5F9F" w:rsidP="00E6505B">
      <w:pPr>
        <w:tabs>
          <w:tab w:val="left" w:pos="426"/>
        </w:tabs>
        <w:spacing w:after="0"/>
        <w:jc w:val="center"/>
        <w:rPr>
          <w:rFonts w:ascii="Times New Roman" w:eastAsia="Times New Roman" w:hAnsi="Times New Roman"/>
          <w:b/>
          <w:bCs/>
          <w:lang w:eastAsia="ru-RU"/>
        </w:rPr>
      </w:pPr>
    </w:p>
    <w:p w14:paraId="6897D9FC" w14:textId="77777777" w:rsidR="007C5F9F" w:rsidRPr="00920C4A" w:rsidRDefault="007C5F9F" w:rsidP="007C5F9F">
      <w:pPr>
        <w:tabs>
          <w:tab w:val="left" w:pos="426"/>
        </w:tabs>
        <w:spacing w:after="0"/>
        <w:jc w:val="center"/>
        <w:rPr>
          <w:rFonts w:ascii="Times New Roman" w:eastAsia="Times New Roman" w:hAnsi="Times New Roman"/>
          <w:b/>
          <w:bCs/>
          <w:lang w:eastAsia="ru-RU"/>
        </w:rPr>
      </w:pPr>
    </w:p>
    <w:p w14:paraId="2492905C" w14:textId="77777777" w:rsidR="007C5F9F" w:rsidRPr="00920C4A" w:rsidRDefault="007C5F9F" w:rsidP="007C5F9F">
      <w:pPr>
        <w:tabs>
          <w:tab w:val="left" w:pos="426"/>
        </w:tabs>
        <w:spacing w:after="0"/>
        <w:jc w:val="center"/>
        <w:rPr>
          <w:rFonts w:ascii="Times New Roman" w:eastAsia="Times New Roman" w:hAnsi="Times New Roman"/>
          <w:b/>
          <w:bCs/>
          <w:lang w:eastAsia="ru-RU"/>
        </w:rPr>
      </w:pPr>
    </w:p>
    <w:p w14:paraId="25B8DDE9"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4025E7DF"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6AAC5FBE" w14:textId="77777777" w:rsidR="00920C4A" w:rsidRPr="00920C4A" w:rsidRDefault="00920C4A" w:rsidP="00267E7E">
      <w:pPr>
        <w:widowControl w:val="0"/>
        <w:contextualSpacing/>
        <w:rPr>
          <w:rFonts w:ascii="Times New Roman" w:eastAsia="Times New Roman" w:hAnsi="Times New Roman"/>
          <w:b/>
          <w:bCs/>
          <w:lang w:eastAsia="ru-RU"/>
        </w:rPr>
      </w:pPr>
    </w:p>
    <w:p w14:paraId="71E1D9D5"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006EAA1B"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30808CAD"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4EA18B89"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2672DF13"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1FE4A509"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513A4BD1"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68A83A64" w14:textId="35269141" w:rsidR="00E6505B" w:rsidRPr="00920C4A" w:rsidRDefault="00376989" w:rsidP="00E6505B">
      <w:pPr>
        <w:widowControl w:val="0"/>
        <w:contextualSpacing/>
        <w:jc w:val="center"/>
        <w:rPr>
          <w:rFonts w:ascii="Times New Roman" w:eastAsia="Times New Roman" w:hAnsi="Times New Roman"/>
          <w:b/>
          <w:bCs/>
          <w:lang w:eastAsia="ru-RU"/>
        </w:rPr>
      </w:pPr>
      <w:r>
        <w:rPr>
          <w:rFonts w:ascii="Times New Roman" w:eastAsia="Times New Roman" w:hAnsi="Times New Roman"/>
          <w:b/>
          <w:bCs/>
          <w:lang w:eastAsia="ru-RU"/>
        </w:rPr>
        <w:t>м</w:t>
      </w:r>
      <w:r w:rsidR="00E6505B" w:rsidRPr="00920C4A">
        <w:rPr>
          <w:rFonts w:ascii="Times New Roman" w:eastAsia="Times New Roman" w:hAnsi="Times New Roman"/>
          <w:b/>
          <w:bCs/>
          <w:lang w:eastAsia="ru-RU"/>
        </w:rPr>
        <w:t xml:space="preserve">. </w:t>
      </w:r>
      <w:r>
        <w:rPr>
          <w:rFonts w:ascii="Times New Roman" w:eastAsia="Times New Roman" w:hAnsi="Times New Roman"/>
          <w:b/>
          <w:bCs/>
          <w:lang w:eastAsia="ru-RU"/>
        </w:rPr>
        <w:t>Ужгород</w:t>
      </w:r>
    </w:p>
    <w:p w14:paraId="443EFE4D" w14:textId="65459BF4" w:rsidR="00537068" w:rsidRDefault="00E6505B" w:rsidP="00267E7E">
      <w:pPr>
        <w:widowControl w:val="0"/>
        <w:contextualSpacing/>
        <w:jc w:val="center"/>
        <w:rPr>
          <w:rFonts w:ascii="Times New Roman" w:eastAsia="Times New Roman" w:hAnsi="Times New Roman"/>
          <w:b/>
          <w:bCs/>
          <w:lang w:eastAsia="ru-RU"/>
        </w:rPr>
      </w:pPr>
      <w:r w:rsidRPr="00920C4A">
        <w:rPr>
          <w:rFonts w:ascii="Times New Roman" w:eastAsia="Times New Roman" w:hAnsi="Times New Roman"/>
          <w:b/>
          <w:bCs/>
          <w:lang w:eastAsia="ru-RU"/>
        </w:rPr>
        <w:t>202</w:t>
      </w:r>
      <w:r w:rsidR="00400923">
        <w:rPr>
          <w:rFonts w:ascii="Times New Roman" w:eastAsia="Times New Roman" w:hAnsi="Times New Roman"/>
          <w:b/>
          <w:bCs/>
          <w:lang w:eastAsia="ru-RU"/>
        </w:rPr>
        <w:t>3</w:t>
      </w:r>
      <w:r w:rsidRPr="00920C4A">
        <w:rPr>
          <w:rFonts w:ascii="Times New Roman" w:eastAsia="Times New Roman" w:hAnsi="Times New Roman"/>
          <w:b/>
          <w:bCs/>
          <w:lang w:eastAsia="ru-RU"/>
        </w:rPr>
        <w:t xml:space="preserve"> рік</w:t>
      </w:r>
    </w:p>
    <w:p w14:paraId="3A7CC2B2" w14:textId="77777777" w:rsidR="00483079" w:rsidRPr="00267E7E" w:rsidRDefault="00483079" w:rsidP="00267E7E">
      <w:pPr>
        <w:widowControl w:val="0"/>
        <w:contextualSpacing/>
        <w:jc w:val="center"/>
        <w:rPr>
          <w:rFonts w:ascii="Times New Roman" w:eastAsia="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920C4A" w14:paraId="2102D6B6" w14:textId="77777777" w:rsidTr="00B413F2">
        <w:tc>
          <w:tcPr>
            <w:tcW w:w="300" w:type="pct"/>
            <w:shd w:val="clear" w:color="auto" w:fill="FFFFFF"/>
            <w:hideMark/>
          </w:tcPr>
          <w:p w14:paraId="6275DF9F" w14:textId="77777777" w:rsidR="00B413F2" w:rsidRPr="00920C4A" w:rsidRDefault="00B413F2" w:rsidP="002768B6">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w:t>
            </w:r>
          </w:p>
        </w:tc>
        <w:tc>
          <w:tcPr>
            <w:tcW w:w="4700" w:type="pct"/>
            <w:gridSpan w:val="2"/>
            <w:shd w:val="clear" w:color="auto" w:fill="FFFFFF"/>
            <w:hideMark/>
          </w:tcPr>
          <w:p w14:paraId="5F10C282" w14:textId="77777777" w:rsidR="00B413F2" w:rsidRPr="00920C4A" w:rsidRDefault="00B413F2" w:rsidP="002768B6">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Загальні положення</w:t>
            </w:r>
          </w:p>
        </w:tc>
      </w:tr>
      <w:tr w:rsidR="00B413F2" w:rsidRPr="00920C4A" w14:paraId="5BA50237" w14:textId="77777777" w:rsidTr="002768B6">
        <w:trPr>
          <w:trHeight w:val="17"/>
        </w:trPr>
        <w:tc>
          <w:tcPr>
            <w:tcW w:w="300" w:type="pct"/>
            <w:shd w:val="clear" w:color="auto" w:fill="FFFFFF"/>
            <w:hideMark/>
          </w:tcPr>
          <w:p w14:paraId="04F3C3A9"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16A5DF12"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3150" w:type="pct"/>
            <w:shd w:val="clear" w:color="auto" w:fill="FFFFFF"/>
            <w:hideMark/>
          </w:tcPr>
          <w:p w14:paraId="746B839D"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r>
      <w:tr w:rsidR="00267E7E" w:rsidRPr="00920C4A" w14:paraId="53BE35B2" w14:textId="77777777" w:rsidTr="00B413F2">
        <w:tc>
          <w:tcPr>
            <w:tcW w:w="300" w:type="pct"/>
            <w:shd w:val="clear" w:color="auto" w:fill="FFFFFF"/>
            <w:hideMark/>
          </w:tcPr>
          <w:p w14:paraId="6452CC46"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57738088"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Терміни, які вживаються в тендерній документації</w:t>
            </w:r>
          </w:p>
        </w:tc>
        <w:tc>
          <w:tcPr>
            <w:tcW w:w="3150" w:type="pct"/>
            <w:shd w:val="clear" w:color="auto" w:fill="FFFFFF"/>
            <w:hideMark/>
          </w:tcPr>
          <w:p w14:paraId="353FE78E" w14:textId="77777777" w:rsidR="00267E7E" w:rsidRPr="00267E7E" w:rsidRDefault="00267E7E" w:rsidP="00267E7E">
            <w:pPr>
              <w:jc w:val="both"/>
              <w:rPr>
                <w:rFonts w:ascii="Times New Roman" w:eastAsia="Times New Roman" w:hAnsi="Times New Roman"/>
              </w:rPr>
            </w:pPr>
            <w:r w:rsidRPr="00267E7E">
              <w:rPr>
                <w:rFonts w:ascii="Times New Roman" w:eastAsia="Times New Roman" w:hAnsi="Times New Roman"/>
              </w:rPr>
              <w:t>Тендерну д</w:t>
            </w:r>
            <w:r w:rsidRPr="00267E7E">
              <w:rPr>
                <w:rFonts w:ascii="Times New Roman" w:eastAsia="Times New Roman" w:hAnsi="Times New Roman"/>
                <w:color w:val="000000"/>
              </w:rPr>
              <w:t xml:space="preserve">окументацію розроблено відповідно до вимог Закону України «Про публічні закупівлі» (далі </w:t>
            </w:r>
            <w:r w:rsidRPr="00267E7E">
              <w:rPr>
                <w:rFonts w:ascii="Times New Roman" w:eastAsia="Times New Roman" w:hAnsi="Times New Roman"/>
              </w:rPr>
              <w:t>—</w:t>
            </w:r>
            <w:r w:rsidRPr="00267E7E">
              <w:rPr>
                <w:rFonts w:ascii="Times New Roman" w:eastAsia="Times New Roman" w:hAnsi="Times New Roman"/>
                <w:color w:val="000000"/>
              </w:rPr>
              <w:t xml:space="preserve"> Закон)</w:t>
            </w:r>
            <w:r w:rsidRPr="00267E7E">
              <w:rPr>
                <w:rFonts w:ascii="Times New Roman" w:eastAsia="Times New Roman" w:hAnsi="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516B8DA" w14:textId="38B6FC93" w:rsidR="00267E7E" w:rsidRPr="00920C4A" w:rsidRDefault="00267E7E" w:rsidP="00267E7E">
            <w:pPr>
              <w:spacing w:before="150" w:after="150" w:line="240" w:lineRule="auto"/>
              <w:jc w:val="both"/>
              <w:rPr>
                <w:rFonts w:ascii="Times New Roman" w:eastAsia="Times New Roman" w:hAnsi="Times New Roman"/>
              </w:rPr>
            </w:pPr>
            <w:r w:rsidRPr="00267E7E">
              <w:rPr>
                <w:rFonts w:ascii="Times New Roman" w:eastAsia="Times New Roman" w:hAnsi="Times New Roman"/>
                <w:color w:val="000000"/>
              </w:rPr>
              <w:t xml:space="preserve">Терміни, які використовуються в цій документації, вживаються у значенні, наведеному в Законі та </w:t>
            </w:r>
            <w:r w:rsidRPr="00267E7E">
              <w:rPr>
                <w:rFonts w:ascii="Times New Roman" w:eastAsia="Times New Roman" w:hAnsi="Times New Roman"/>
              </w:rPr>
              <w:t>Особливостях.</w:t>
            </w:r>
          </w:p>
        </w:tc>
      </w:tr>
      <w:tr w:rsidR="00B413F2" w:rsidRPr="00920C4A" w14:paraId="7BF33552" w14:textId="77777777" w:rsidTr="004771B9">
        <w:tc>
          <w:tcPr>
            <w:tcW w:w="300" w:type="pct"/>
            <w:shd w:val="clear" w:color="auto" w:fill="FFFFFF"/>
            <w:hideMark/>
          </w:tcPr>
          <w:p w14:paraId="431ED7D6" w14:textId="77777777" w:rsidR="00B413F2" w:rsidRPr="00920C4A" w:rsidRDefault="00B413F2" w:rsidP="00B413F2">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114B1558" w14:textId="77777777" w:rsidR="00B413F2" w:rsidRPr="00920C4A" w:rsidRDefault="00B413F2" w:rsidP="00B413F2">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замовника торгів</w:t>
            </w:r>
          </w:p>
        </w:tc>
        <w:tc>
          <w:tcPr>
            <w:tcW w:w="3150" w:type="pct"/>
            <w:shd w:val="clear" w:color="auto" w:fill="FFFFFF"/>
          </w:tcPr>
          <w:p w14:paraId="087E9A54" w14:textId="77777777" w:rsidR="00B413F2" w:rsidRPr="00920C4A" w:rsidRDefault="00B413F2" w:rsidP="00B413F2">
            <w:pPr>
              <w:spacing w:before="150" w:after="150" w:line="240" w:lineRule="auto"/>
              <w:rPr>
                <w:rFonts w:ascii="Times New Roman" w:eastAsia="Times New Roman" w:hAnsi="Times New Roman"/>
                <w:lang w:eastAsia="ru-RU"/>
              </w:rPr>
            </w:pPr>
          </w:p>
        </w:tc>
      </w:tr>
      <w:tr w:rsidR="00267E7E" w:rsidRPr="00920C4A" w14:paraId="1E27051E" w14:textId="77777777" w:rsidTr="004771B9">
        <w:tc>
          <w:tcPr>
            <w:tcW w:w="300" w:type="pct"/>
            <w:shd w:val="clear" w:color="auto" w:fill="FFFFFF"/>
            <w:hideMark/>
          </w:tcPr>
          <w:p w14:paraId="3C517C75"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2.1</w:t>
            </w:r>
          </w:p>
        </w:tc>
        <w:tc>
          <w:tcPr>
            <w:tcW w:w="1550" w:type="pct"/>
            <w:shd w:val="clear" w:color="auto" w:fill="FFFFFF"/>
            <w:hideMark/>
          </w:tcPr>
          <w:p w14:paraId="1D205D1D"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повне найменування</w:t>
            </w:r>
          </w:p>
        </w:tc>
        <w:tc>
          <w:tcPr>
            <w:tcW w:w="3150" w:type="pct"/>
            <w:shd w:val="clear" w:color="auto" w:fill="FFFFFF"/>
          </w:tcPr>
          <w:p w14:paraId="7DA0D562" w14:textId="1F934B83" w:rsidR="00267E7E" w:rsidRPr="00920C4A" w:rsidRDefault="00267E7E" w:rsidP="00267E7E">
            <w:pPr>
              <w:spacing w:before="150" w:after="150" w:line="240" w:lineRule="auto"/>
              <w:rPr>
                <w:rFonts w:ascii="Times New Roman" w:eastAsia="Times New Roman" w:hAnsi="Times New Roman"/>
                <w:lang w:eastAsia="ru-RU"/>
              </w:rPr>
            </w:pPr>
            <w:r w:rsidRPr="007F4A29">
              <w:rPr>
                <w:rFonts w:ascii="Times New Roman" w:hAnsi="Times New Roman"/>
                <w:iCs/>
                <w:color w:val="000000"/>
                <w:sz w:val="24"/>
                <w:szCs w:val="24"/>
              </w:rPr>
              <w:t>Закарпатська регіональна державна лабораторія  Держпродспоживслужби , ЄДРПОУ 00698727</w:t>
            </w:r>
          </w:p>
        </w:tc>
      </w:tr>
      <w:tr w:rsidR="00267E7E" w:rsidRPr="00920C4A" w14:paraId="4004FB84" w14:textId="77777777" w:rsidTr="004771B9">
        <w:tc>
          <w:tcPr>
            <w:tcW w:w="300" w:type="pct"/>
            <w:shd w:val="clear" w:color="auto" w:fill="FFFFFF"/>
            <w:hideMark/>
          </w:tcPr>
          <w:p w14:paraId="59FC14C2"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2.2</w:t>
            </w:r>
          </w:p>
        </w:tc>
        <w:tc>
          <w:tcPr>
            <w:tcW w:w="1550" w:type="pct"/>
            <w:shd w:val="clear" w:color="auto" w:fill="FFFFFF"/>
            <w:hideMark/>
          </w:tcPr>
          <w:p w14:paraId="36B52D8B"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місцезнаходження</w:t>
            </w:r>
          </w:p>
        </w:tc>
        <w:tc>
          <w:tcPr>
            <w:tcW w:w="3150" w:type="pct"/>
            <w:shd w:val="clear" w:color="auto" w:fill="FFFFFF"/>
          </w:tcPr>
          <w:p w14:paraId="5FA109E2" w14:textId="60E6122C" w:rsidR="00267E7E" w:rsidRPr="00920C4A" w:rsidRDefault="00267E7E" w:rsidP="00267E7E">
            <w:pPr>
              <w:spacing w:before="150" w:after="150" w:line="240" w:lineRule="auto"/>
              <w:rPr>
                <w:rFonts w:ascii="Times New Roman" w:eastAsia="Times New Roman" w:hAnsi="Times New Roman"/>
                <w:lang w:eastAsia="ru-RU"/>
              </w:rPr>
            </w:pP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r w:rsidRPr="00920C4A">
              <w:rPr>
                <w:rFonts w:ascii="Times New Roman" w:hAnsi="Times New Roman"/>
              </w:rPr>
              <w:t>;</w:t>
            </w:r>
          </w:p>
        </w:tc>
      </w:tr>
      <w:tr w:rsidR="00267E7E" w:rsidRPr="00920C4A" w14:paraId="367D21D5" w14:textId="77777777" w:rsidTr="004771B9">
        <w:tc>
          <w:tcPr>
            <w:tcW w:w="300" w:type="pct"/>
            <w:shd w:val="clear" w:color="auto" w:fill="FFFFFF"/>
            <w:hideMark/>
          </w:tcPr>
          <w:p w14:paraId="1A31DDAF"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2.3</w:t>
            </w:r>
          </w:p>
        </w:tc>
        <w:tc>
          <w:tcPr>
            <w:tcW w:w="1550" w:type="pct"/>
            <w:shd w:val="clear" w:color="auto" w:fill="FFFFFF"/>
            <w:hideMark/>
          </w:tcPr>
          <w:p w14:paraId="0612372E" w14:textId="15FB07C1" w:rsidR="00267E7E" w:rsidRPr="00267E7E" w:rsidRDefault="00267E7E" w:rsidP="00267E7E">
            <w:pPr>
              <w:spacing w:before="150" w:after="150" w:line="240" w:lineRule="auto"/>
              <w:rPr>
                <w:rFonts w:ascii="Times New Roman" w:eastAsia="Times New Roman" w:hAnsi="Times New Roman"/>
                <w:lang w:eastAsia="ru-RU"/>
              </w:rPr>
            </w:pPr>
            <w:r w:rsidRPr="00267E7E">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tcPr>
          <w:p w14:paraId="753F7E9D" w14:textId="60C365F8" w:rsidR="00267E7E" w:rsidRPr="00267E7E" w:rsidRDefault="004B566F" w:rsidP="00267E7E">
            <w:pPr>
              <w:suppressAutoHyphens/>
              <w:jc w:val="both"/>
              <w:rPr>
                <w:rFonts w:ascii="Times New Roman" w:hAnsi="Times New Roman"/>
                <w:bCs/>
                <w:iCs/>
                <w:color w:val="000000"/>
              </w:rPr>
            </w:pPr>
            <w:r>
              <w:rPr>
                <w:rFonts w:ascii="Times New Roman" w:hAnsi="Times New Roman"/>
                <w:bCs/>
                <w:iCs/>
                <w:color w:val="000000"/>
              </w:rPr>
              <w:t>Драгоєв Євген Дмитрович</w:t>
            </w:r>
            <w:r w:rsidR="00267E7E" w:rsidRPr="00267E7E">
              <w:rPr>
                <w:rFonts w:ascii="Times New Roman" w:hAnsi="Times New Roman"/>
                <w:bCs/>
                <w:iCs/>
                <w:color w:val="000000"/>
              </w:rPr>
              <w:t xml:space="preserve"> – уповноважена особа – провідний юрист, </w:t>
            </w:r>
          </w:p>
          <w:p w14:paraId="23BD76A3" w14:textId="43247D22" w:rsidR="00267E7E" w:rsidRPr="00267E7E" w:rsidRDefault="00267E7E" w:rsidP="00267E7E">
            <w:pPr>
              <w:spacing w:before="150" w:after="150" w:line="240" w:lineRule="auto"/>
              <w:rPr>
                <w:rFonts w:ascii="Times New Roman" w:eastAsia="Times New Roman" w:hAnsi="Times New Roman"/>
                <w:lang w:eastAsia="ru-RU"/>
              </w:rPr>
            </w:pPr>
            <w:r w:rsidRPr="00267E7E">
              <w:rPr>
                <w:rFonts w:ascii="Times New Roman" w:hAnsi="Times New Roman"/>
                <w:bCs/>
                <w:iCs/>
                <w:color w:val="000000"/>
              </w:rPr>
              <w:t xml:space="preserve">тел. </w:t>
            </w:r>
            <w:r w:rsidR="003C78A6">
              <w:rPr>
                <w:rFonts w:ascii="Times New Roman" w:hAnsi="Times New Roman"/>
                <w:bCs/>
                <w:iCs/>
                <w:color w:val="000000"/>
              </w:rPr>
              <w:t>(068) 318-70-14</w:t>
            </w:r>
            <w:r w:rsidRPr="00267E7E">
              <w:rPr>
                <w:rFonts w:ascii="Times New Roman" w:hAnsi="Times New Roman"/>
                <w:bCs/>
                <w:iCs/>
                <w:color w:val="000000"/>
              </w:rPr>
              <w:t>, e-mail</w:t>
            </w:r>
            <w:r w:rsidR="003C78A6">
              <w:rPr>
                <w:rFonts w:ascii="Times New Roman" w:hAnsi="Times New Roman"/>
                <w:bCs/>
                <w:iCs/>
                <w:color w:val="000000"/>
              </w:rPr>
              <w:t xml:space="preserve">: </w:t>
            </w:r>
            <w:r w:rsidR="003C78A6">
              <w:rPr>
                <w:rFonts w:ascii="Times New Roman" w:hAnsi="Times New Roman"/>
                <w:bCs/>
                <w:iCs/>
                <w:color w:val="000000"/>
                <w:lang w:val="en-US"/>
              </w:rPr>
              <w:t>zdldpsswork@ukr.net</w:t>
            </w:r>
            <w:r w:rsidR="003C78A6" w:rsidRPr="00267E7E">
              <w:rPr>
                <w:rFonts w:ascii="Times New Roman" w:eastAsia="Times New Roman" w:hAnsi="Times New Roman"/>
                <w:lang w:eastAsia="ru-RU"/>
              </w:rPr>
              <w:t xml:space="preserve"> </w:t>
            </w:r>
          </w:p>
        </w:tc>
      </w:tr>
      <w:tr w:rsidR="00267E7E" w:rsidRPr="00920C4A" w14:paraId="5229C400" w14:textId="77777777" w:rsidTr="004771B9">
        <w:tc>
          <w:tcPr>
            <w:tcW w:w="300" w:type="pct"/>
            <w:shd w:val="clear" w:color="auto" w:fill="FFFFFF"/>
            <w:hideMark/>
          </w:tcPr>
          <w:p w14:paraId="7987C151"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14:paraId="68103191"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закупівлі</w:t>
            </w:r>
          </w:p>
        </w:tc>
        <w:tc>
          <w:tcPr>
            <w:tcW w:w="3150" w:type="pct"/>
            <w:shd w:val="clear" w:color="auto" w:fill="FFFFFF"/>
          </w:tcPr>
          <w:p w14:paraId="504A6C4E" w14:textId="16989727" w:rsidR="00267E7E" w:rsidRPr="00A67925" w:rsidRDefault="00267E7E" w:rsidP="00267E7E">
            <w:pPr>
              <w:spacing w:before="150" w:after="150" w:line="240" w:lineRule="auto"/>
              <w:rPr>
                <w:rFonts w:ascii="Times New Roman" w:eastAsia="Times New Roman" w:hAnsi="Times New Roman"/>
                <w:lang w:eastAsia="ru-RU"/>
              </w:rPr>
            </w:pPr>
            <w:r w:rsidRPr="00920C4A">
              <w:rPr>
                <w:rFonts w:ascii="Times New Roman" w:hAnsi="Times New Roman"/>
              </w:rPr>
              <w:t>відкриті торги</w:t>
            </w:r>
            <w:r w:rsidR="00AA6F8A">
              <w:rPr>
                <w:rFonts w:ascii="Times New Roman" w:hAnsi="Times New Roman"/>
              </w:rPr>
              <w:t xml:space="preserve"> з особливостями</w:t>
            </w:r>
          </w:p>
        </w:tc>
      </w:tr>
      <w:tr w:rsidR="00267E7E" w:rsidRPr="00920C4A" w14:paraId="5712CECF" w14:textId="77777777" w:rsidTr="004771B9">
        <w:tc>
          <w:tcPr>
            <w:tcW w:w="300" w:type="pct"/>
            <w:shd w:val="clear" w:color="auto" w:fill="FFFFFF"/>
            <w:hideMark/>
          </w:tcPr>
          <w:p w14:paraId="275121C6"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6E896060"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предмет закупівлі</w:t>
            </w:r>
          </w:p>
        </w:tc>
        <w:tc>
          <w:tcPr>
            <w:tcW w:w="3150" w:type="pct"/>
            <w:shd w:val="clear" w:color="auto" w:fill="FFFFFF"/>
          </w:tcPr>
          <w:p w14:paraId="27432C9A" w14:textId="77777777" w:rsidR="00267E7E" w:rsidRPr="00920C4A" w:rsidRDefault="00267E7E" w:rsidP="00267E7E">
            <w:pPr>
              <w:spacing w:before="150" w:after="150" w:line="240" w:lineRule="auto"/>
              <w:rPr>
                <w:rFonts w:ascii="Times New Roman" w:eastAsia="Times New Roman" w:hAnsi="Times New Roman"/>
                <w:lang w:eastAsia="ru-RU"/>
              </w:rPr>
            </w:pPr>
          </w:p>
        </w:tc>
      </w:tr>
      <w:tr w:rsidR="00267E7E" w:rsidRPr="00920C4A" w14:paraId="76462DF4" w14:textId="77777777" w:rsidTr="004771B9">
        <w:tc>
          <w:tcPr>
            <w:tcW w:w="300" w:type="pct"/>
            <w:shd w:val="clear" w:color="auto" w:fill="FFFFFF"/>
            <w:hideMark/>
          </w:tcPr>
          <w:p w14:paraId="0794C441"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4.1</w:t>
            </w:r>
          </w:p>
        </w:tc>
        <w:tc>
          <w:tcPr>
            <w:tcW w:w="1550" w:type="pct"/>
            <w:shd w:val="clear" w:color="auto" w:fill="FFFFFF"/>
            <w:hideMark/>
          </w:tcPr>
          <w:p w14:paraId="7139980C"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назва предмета закупівлі</w:t>
            </w:r>
          </w:p>
        </w:tc>
        <w:tc>
          <w:tcPr>
            <w:tcW w:w="3150" w:type="pct"/>
            <w:shd w:val="clear" w:color="auto" w:fill="FFFFFF"/>
          </w:tcPr>
          <w:p w14:paraId="498B0B88" w14:textId="1DBDB69A" w:rsidR="00267E7E" w:rsidRPr="003F7E0B" w:rsidRDefault="003F7E0B" w:rsidP="00F5075D">
            <w:pPr>
              <w:widowControl w:val="0"/>
              <w:spacing w:after="0" w:line="240" w:lineRule="auto"/>
              <w:rPr>
                <w:rFonts w:ascii="Times New Roman" w:eastAsia="Times New Roman" w:hAnsi="Times New Roman"/>
                <w:bdr w:val="none" w:sz="0" w:space="0" w:color="auto" w:frame="1"/>
                <w:lang w:eastAsia="zh-CN"/>
              </w:rPr>
            </w:pPr>
            <w:r w:rsidRPr="003F7E0B">
              <w:rPr>
                <w:rFonts w:ascii="Times New Roman" w:eastAsia="Times New Roman" w:hAnsi="Times New Roman"/>
                <w:bCs/>
                <w:bdr w:val="none" w:sz="0" w:space="0" w:color="auto" w:frame="1"/>
                <w:lang w:eastAsia="zh-CN"/>
              </w:rPr>
              <w:t>ДК</w:t>
            </w:r>
            <w:r>
              <w:rPr>
                <w:rFonts w:ascii="Times New Roman" w:eastAsia="Times New Roman" w:hAnsi="Times New Roman"/>
                <w:bCs/>
                <w:bdr w:val="none" w:sz="0" w:space="0" w:color="auto" w:frame="1"/>
                <w:lang w:eastAsia="zh-CN"/>
              </w:rPr>
              <w:t xml:space="preserve"> </w:t>
            </w:r>
            <w:r w:rsidRPr="003F7E0B">
              <w:rPr>
                <w:rFonts w:ascii="Times New Roman" w:eastAsia="Times New Roman" w:hAnsi="Times New Roman"/>
                <w:bCs/>
                <w:bdr w:val="none" w:sz="0" w:space="0" w:color="auto" w:frame="1"/>
                <w:lang w:eastAsia="zh-CN"/>
              </w:rPr>
              <w:t>021:2015:</w:t>
            </w:r>
            <w:r w:rsidRPr="003F7E0B">
              <w:rPr>
                <w:rFonts w:ascii="Times New Roman" w:hAnsi="Times New Roman"/>
                <w:color w:val="000000"/>
                <w:spacing w:val="2"/>
                <w:shd w:val="clear" w:color="auto" w:fill="F0F0F0"/>
              </w:rPr>
              <w:t xml:space="preserve">24320000-3 </w:t>
            </w:r>
            <w:r w:rsidRPr="003F7E0B">
              <w:rPr>
                <w:rFonts w:ascii="Times New Roman" w:eastAsia="Times New Roman" w:hAnsi="Times New Roman"/>
                <w:bCs/>
                <w:bdr w:val="none" w:sz="0" w:space="0" w:color="auto" w:frame="1"/>
                <w:lang w:eastAsia="zh-CN"/>
              </w:rPr>
              <w:t xml:space="preserve">- </w:t>
            </w:r>
            <w:r w:rsidRPr="003F7E0B">
              <w:rPr>
                <w:rFonts w:ascii="Times New Roman" w:hAnsi="Times New Roman"/>
                <w:spacing w:val="2"/>
                <w:shd w:val="clear" w:color="auto" w:fill="F0F0F0"/>
              </w:rPr>
              <w:t>Основні органічні хімічні речовини</w:t>
            </w:r>
          </w:p>
        </w:tc>
      </w:tr>
      <w:tr w:rsidR="00267E7E" w:rsidRPr="00920C4A" w14:paraId="5DFEF044" w14:textId="77777777" w:rsidTr="004771B9">
        <w:tc>
          <w:tcPr>
            <w:tcW w:w="300" w:type="pct"/>
            <w:shd w:val="clear" w:color="auto" w:fill="FFFFFF"/>
            <w:hideMark/>
          </w:tcPr>
          <w:p w14:paraId="7D5DE9C4"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4.2</w:t>
            </w:r>
          </w:p>
        </w:tc>
        <w:tc>
          <w:tcPr>
            <w:tcW w:w="1550" w:type="pct"/>
            <w:shd w:val="clear" w:color="auto" w:fill="FFFFFF"/>
            <w:hideMark/>
          </w:tcPr>
          <w:p w14:paraId="16DDF56C"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6B1CC817" w14:textId="63A0C9A7" w:rsidR="00267E7E" w:rsidRDefault="00267E7E" w:rsidP="00267E7E">
            <w:pPr>
              <w:spacing w:before="150" w:after="150" w:line="240" w:lineRule="auto"/>
              <w:jc w:val="both"/>
              <w:rPr>
                <w:rFonts w:ascii="Times New Roman" w:eastAsia="Times New Roman" w:hAnsi="Times New Roman"/>
              </w:rPr>
            </w:pPr>
            <w:r w:rsidRPr="00920C4A">
              <w:rPr>
                <w:rFonts w:ascii="Times New Roman" w:eastAsia="Times New Roman" w:hAnsi="Times New Roman"/>
              </w:rPr>
              <w:t xml:space="preserve">Предмет закупівлі: </w:t>
            </w:r>
            <w:r w:rsidR="003F7E0B">
              <w:rPr>
                <w:rFonts w:ascii="Times New Roman" w:eastAsia="Times New Roman" w:hAnsi="Times New Roman"/>
              </w:rPr>
              <w:t>товари</w:t>
            </w:r>
          </w:p>
          <w:p w14:paraId="5C1CF564" w14:textId="36AAA7C6" w:rsidR="003A46DE" w:rsidRPr="003A46DE" w:rsidRDefault="00F06985" w:rsidP="00491886">
            <w:pPr>
              <w:spacing w:before="150" w:after="150" w:line="240" w:lineRule="auto"/>
              <w:jc w:val="both"/>
              <w:rPr>
                <w:rFonts w:ascii="Times New Roman" w:eastAsia="Times New Roman" w:hAnsi="Times New Roman"/>
                <w:lang w:eastAsia="ru-RU"/>
              </w:rPr>
            </w:pPr>
            <w:r>
              <w:rPr>
                <w:rFonts w:ascii="Times New Roman" w:eastAsia="Times New Roman" w:hAnsi="Times New Roman"/>
                <w:lang w:eastAsia="ru-RU"/>
              </w:rPr>
              <w:t>Поділ на лоти не передбачається</w:t>
            </w:r>
          </w:p>
        </w:tc>
      </w:tr>
      <w:tr w:rsidR="00267E7E" w:rsidRPr="00920C4A" w14:paraId="705B296A" w14:textId="77777777" w:rsidTr="004771B9">
        <w:tc>
          <w:tcPr>
            <w:tcW w:w="300" w:type="pct"/>
            <w:shd w:val="clear" w:color="auto" w:fill="FFFFFF"/>
            <w:hideMark/>
          </w:tcPr>
          <w:p w14:paraId="185452F9"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4.3</w:t>
            </w:r>
          </w:p>
        </w:tc>
        <w:tc>
          <w:tcPr>
            <w:tcW w:w="1550" w:type="pct"/>
            <w:shd w:val="clear" w:color="auto" w:fill="FFFFFF"/>
            <w:hideMark/>
          </w:tcPr>
          <w:p w14:paraId="75FFCE01" w14:textId="7673E6B0"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кількість товару та місце його поставки</w:t>
            </w:r>
            <w:r>
              <w:rPr>
                <w:rFonts w:ascii="Times New Roman" w:eastAsia="Times New Roman" w:hAnsi="Times New Roman"/>
                <w:lang w:eastAsia="ru-RU"/>
              </w:rPr>
              <w:t xml:space="preserve"> (надання послуг)</w:t>
            </w:r>
          </w:p>
        </w:tc>
        <w:tc>
          <w:tcPr>
            <w:tcW w:w="3150" w:type="pct"/>
            <w:shd w:val="clear" w:color="auto" w:fill="FFFFFF"/>
          </w:tcPr>
          <w:p w14:paraId="11BC9426" w14:textId="40C11E94" w:rsidR="00267E7E" w:rsidRPr="00920C4A" w:rsidRDefault="00267E7E" w:rsidP="00267E7E">
            <w:pPr>
              <w:spacing w:after="0" w:line="240" w:lineRule="auto"/>
              <w:ind w:hanging="2"/>
              <w:rPr>
                <w:rFonts w:ascii="Times New Roman" w:eastAsia="Times New Roman" w:hAnsi="Times New Roman"/>
                <w:color w:val="000000"/>
              </w:rPr>
            </w:pPr>
            <w:bookmarkStart w:id="0" w:name="_Hlk68020207"/>
            <w:r>
              <w:rPr>
                <w:rFonts w:ascii="Times New Roman" w:hAnsi="Times New Roman"/>
              </w:rPr>
              <w:t>Закарпатськ</w:t>
            </w:r>
            <w:r w:rsidR="00BF64DF">
              <w:rPr>
                <w:rFonts w:ascii="Times New Roman" w:hAnsi="Times New Roman"/>
              </w:rPr>
              <w:t>а</w:t>
            </w:r>
            <w:r>
              <w:rPr>
                <w:rFonts w:ascii="Times New Roman" w:hAnsi="Times New Roman"/>
              </w:rPr>
              <w:t xml:space="preserve"> р</w:t>
            </w:r>
            <w:r w:rsidRPr="00920C4A">
              <w:rPr>
                <w:rFonts w:ascii="Times New Roman" w:hAnsi="Times New Roman"/>
              </w:rPr>
              <w:t>егіональн</w:t>
            </w:r>
            <w:r w:rsidR="00BF64DF">
              <w:rPr>
                <w:rFonts w:ascii="Times New Roman" w:hAnsi="Times New Roman"/>
              </w:rPr>
              <w:t>а</w:t>
            </w:r>
            <w:r w:rsidRPr="00920C4A">
              <w:rPr>
                <w:rFonts w:ascii="Times New Roman" w:hAnsi="Times New Roman"/>
              </w:rPr>
              <w:t xml:space="preserve"> державн</w:t>
            </w:r>
            <w:r w:rsidR="00BF64DF">
              <w:rPr>
                <w:rFonts w:ascii="Times New Roman" w:hAnsi="Times New Roman"/>
              </w:rPr>
              <w:t>а</w:t>
            </w:r>
            <w:r w:rsidRPr="00920C4A">
              <w:rPr>
                <w:rFonts w:ascii="Times New Roman" w:hAnsi="Times New Roman"/>
              </w:rPr>
              <w:t xml:space="preserve"> лабораторі</w:t>
            </w:r>
            <w:r w:rsidR="00BF64DF">
              <w:rPr>
                <w:rFonts w:ascii="Times New Roman" w:hAnsi="Times New Roman"/>
              </w:rPr>
              <w:t>я</w:t>
            </w:r>
            <w:r w:rsidRPr="00920C4A">
              <w:rPr>
                <w:rFonts w:ascii="Times New Roman" w:hAnsi="Times New Roman"/>
              </w:rPr>
              <w:t xml:space="preserve"> Держпродспоживслужби, </w:t>
            </w: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p>
          <w:bookmarkEnd w:id="0"/>
          <w:p w14:paraId="154E1A7F" w14:textId="38201BFF" w:rsidR="00234A2E" w:rsidRPr="00F06985" w:rsidRDefault="00267E7E" w:rsidP="00267E7E">
            <w:pPr>
              <w:spacing w:before="150" w:after="150" w:line="240" w:lineRule="auto"/>
              <w:rPr>
                <w:rFonts w:ascii="Times New Roman" w:hAnsi="Times New Roman"/>
                <w:bCs/>
              </w:rPr>
            </w:pPr>
            <w:r w:rsidRPr="00A857BA">
              <w:rPr>
                <w:rFonts w:ascii="Times New Roman" w:hAnsi="Times New Roman"/>
                <w:bCs/>
              </w:rPr>
              <w:t>Згідно Додатку №1 до Тендерної документації</w:t>
            </w:r>
          </w:p>
        </w:tc>
      </w:tr>
      <w:tr w:rsidR="00267E7E" w:rsidRPr="00920C4A" w14:paraId="2D51FD5B" w14:textId="77777777" w:rsidTr="00D10552">
        <w:tc>
          <w:tcPr>
            <w:tcW w:w="300" w:type="pct"/>
            <w:shd w:val="clear" w:color="auto" w:fill="FFFFFF"/>
          </w:tcPr>
          <w:p w14:paraId="24D56C34" w14:textId="67624753"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4.4</w:t>
            </w:r>
          </w:p>
        </w:tc>
        <w:tc>
          <w:tcPr>
            <w:tcW w:w="1550" w:type="pct"/>
            <w:shd w:val="clear" w:color="auto" w:fill="FFFFFF"/>
          </w:tcPr>
          <w:p w14:paraId="2AA4BF63" w14:textId="47D7FA48" w:rsidR="00267E7E" w:rsidRPr="00920C4A" w:rsidRDefault="00267E7E" w:rsidP="00267E7E">
            <w:pPr>
              <w:spacing w:before="150" w:after="150" w:line="240" w:lineRule="auto"/>
              <w:rPr>
                <w:rFonts w:ascii="Times New Roman" w:eastAsia="Times New Roman" w:hAnsi="Times New Roman"/>
                <w:lang w:eastAsia="ru-RU"/>
              </w:rPr>
            </w:pPr>
            <w:r>
              <w:rPr>
                <w:rFonts w:ascii="Times New Roman" w:hAnsi="Times New Roman"/>
                <w:sz w:val="24"/>
                <w:szCs w:val="24"/>
              </w:rPr>
              <w:t>очікувана вартість предмета закупівлі</w:t>
            </w:r>
          </w:p>
        </w:tc>
        <w:tc>
          <w:tcPr>
            <w:tcW w:w="3150" w:type="pct"/>
            <w:shd w:val="clear" w:color="auto" w:fill="FFFFFF"/>
            <w:vAlign w:val="center"/>
          </w:tcPr>
          <w:p w14:paraId="0D4F1129" w14:textId="50FC90F6" w:rsidR="00CA3A19" w:rsidRPr="00723817" w:rsidRDefault="0008361A" w:rsidP="00267E7E">
            <w:pPr>
              <w:autoSpaceDE w:val="0"/>
              <w:rPr>
                <w:rFonts w:ascii="Times New Roman" w:hAnsi="Times New Roman"/>
                <w:b/>
                <w:bCs/>
              </w:rPr>
            </w:pPr>
            <w:r>
              <w:rPr>
                <w:rFonts w:ascii="Times New Roman" w:hAnsi="Times New Roman"/>
                <w:b/>
                <w:bCs/>
                <w:sz w:val="24"/>
                <w:szCs w:val="24"/>
              </w:rPr>
              <w:t xml:space="preserve">Очікувана вартість - </w:t>
            </w:r>
            <w:r w:rsidR="00CA3A19" w:rsidRPr="00CA3A19">
              <w:rPr>
                <w:rFonts w:ascii="Times New Roman" w:hAnsi="Times New Roman"/>
                <w:b/>
                <w:bCs/>
              </w:rPr>
              <w:t>34’000,00</w:t>
            </w:r>
            <w:r w:rsidR="00CA3A19">
              <w:rPr>
                <w:rFonts w:ascii="Times New Roman" w:hAnsi="Times New Roman"/>
              </w:rPr>
              <w:t xml:space="preserve"> (тридцять чотири тисячі) гривень 00 коп.</w:t>
            </w:r>
          </w:p>
        </w:tc>
      </w:tr>
      <w:tr w:rsidR="00267E7E" w:rsidRPr="00920C4A" w14:paraId="2D9F4DDD" w14:textId="77777777" w:rsidTr="004771B9">
        <w:tc>
          <w:tcPr>
            <w:tcW w:w="300" w:type="pct"/>
            <w:shd w:val="clear" w:color="auto" w:fill="FFFFFF"/>
            <w:hideMark/>
          </w:tcPr>
          <w:p w14:paraId="7450B8F2" w14:textId="532E749A" w:rsidR="00267E7E" w:rsidRPr="00920C4A" w:rsidRDefault="00267E7E" w:rsidP="00267E7E">
            <w:pPr>
              <w:spacing w:before="150" w:after="15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50" w:type="pct"/>
            <w:shd w:val="clear" w:color="auto" w:fill="FFFFFF"/>
            <w:hideMark/>
          </w:tcPr>
          <w:p w14:paraId="57D41C6A" w14:textId="5C116C3D"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строк поставки товарів </w:t>
            </w:r>
            <w:r>
              <w:rPr>
                <w:rFonts w:ascii="Times New Roman" w:eastAsia="Times New Roman" w:hAnsi="Times New Roman"/>
                <w:lang w:eastAsia="ru-RU"/>
              </w:rPr>
              <w:t>(надання послуг)</w:t>
            </w:r>
          </w:p>
        </w:tc>
        <w:tc>
          <w:tcPr>
            <w:tcW w:w="3150" w:type="pct"/>
            <w:shd w:val="clear" w:color="auto" w:fill="FFFFFF"/>
          </w:tcPr>
          <w:p w14:paraId="7F52FC20" w14:textId="55E28D29" w:rsidR="00267E7E" w:rsidRPr="00920C4A" w:rsidRDefault="00267E7E" w:rsidP="00267E7E">
            <w:pPr>
              <w:widowControl w:val="0"/>
              <w:spacing w:after="0" w:line="240" w:lineRule="auto"/>
              <w:jc w:val="both"/>
              <w:rPr>
                <w:rFonts w:ascii="Times New Roman" w:hAnsi="Times New Roman"/>
              </w:rPr>
            </w:pPr>
            <w:r w:rsidRPr="00920C4A">
              <w:rPr>
                <w:rFonts w:ascii="Times New Roman" w:hAnsi="Times New Roman"/>
              </w:rPr>
              <w:t xml:space="preserve">до </w:t>
            </w:r>
            <w:r w:rsidR="00813283">
              <w:rPr>
                <w:rFonts w:ascii="Times New Roman" w:hAnsi="Times New Roman"/>
              </w:rPr>
              <w:t>21</w:t>
            </w:r>
            <w:r w:rsidR="008D6A5B">
              <w:rPr>
                <w:rFonts w:ascii="Times New Roman" w:hAnsi="Times New Roman"/>
              </w:rPr>
              <w:t>.</w:t>
            </w:r>
            <w:r w:rsidR="00B34934">
              <w:rPr>
                <w:rFonts w:ascii="Times New Roman" w:hAnsi="Times New Roman"/>
              </w:rPr>
              <w:t>04</w:t>
            </w:r>
            <w:r w:rsidR="008D6A5B">
              <w:rPr>
                <w:rFonts w:ascii="Times New Roman" w:hAnsi="Times New Roman"/>
              </w:rPr>
              <w:t>.2023</w:t>
            </w:r>
          </w:p>
        </w:tc>
      </w:tr>
      <w:tr w:rsidR="00267E7E" w:rsidRPr="00920C4A" w14:paraId="554A0B1B" w14:textId="77777777" w:rsidTr="00B413F2">
        <w:tc>
          <w:tcPr>
            <w:tcW w:w="300" w:type="pct"/>
            <w:shd w:val="clear" w:color="auto" w:fill="FFFFFF"/>
            <w:hideMark/>
          </w:tcPr>
          <w:p w14:paraId="537AE309"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2C64C29D"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Недискримінація учасників</w:t>
            </w:r>
          </w:p>
        </w:tc>
        <w:tc>
          <w:tcPr>
            <w:tcW w:w="3150" w:type="pct"/>
            <w:shd w:val="clear" w:color="auto" w:fill="FFFFFF"/>
            <w:hideMark/>
          </w:tcPr>
          <w:p w14:paraId="308ABB8E" w14:textId="14140AE7" w:rsidR="00267E7E" w:rsidRPr="00920C4A" w:rsidRDefault="00267E7E" w:rsidP="00267E7E">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rsidR="00267E7E" w:rsidRPr="00920C4A" w14:paraId="33EBD77D" w14:textId="77777777" w:rsidTr="00B413F2">
        <w:tc>
          <w:tcPr>
            <w:tcW w:w="300" w:type="pct"/>
            <w:shd w:val="clear" w:color="auto" w:fill="FFFFFF"/>
            <w:hideMark/>
          </w:tcPr>
          <w:p w14:paraId="1498E074"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14:paraId="47E78D38"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21849C41" w14:textId="77777777" w:rsidR="00267E7E" w:rsidRPr="00920C4A" w:rsidRDefault="00267E7E" w:rsidP="00267E7E">
            <w:pPr>
              <w:widowControl w:val="0"/>
              <w:spacing w:after="0" w:line="240" w:lineRule="auto"/>
              <w:ind w:hanging="21"/>
              <w:jc w:val="both"/>
              <w:rPr>
                <w:rFonts w:ascii="Times New Roman" w:hAnsi="Times New Roman"/>
                <w:color w:val="000000"/>
                <w:lang w:eastAsia="uk-UA"/>
              </w:rPr>
            </w:pPr>
            <w:r w:rsidRPr="00920C4A">
              <w:rPr>
                <w:rFonts w:ascii="Times New Roman" w:hAnsi="Times New Roman"/>
                <w:lang w:eastAsia="uk-UA"/>
              </w:rPr>
              <w:t xml:space="preserve">Валютою тендерної пропозиції є національна валюта </w:t>
            </w:r>
            <w:r w:rsidRPr="00920C4A">
              <w:rPr>
                <w:rFonts w:ascii="Times New Roman" w:hAnsi="Times New Roman"/>
                <w:color w:val="000000"/>
                <w:lang w:eastAsia="uk-UA"/>
              </w:rPr>
              <w:t>України - гривня.</w:t>
            </w:r>
          </w:p>
          <w:p w14:paraId="776B1E36" w14:textId="77777777" w:rsidR="00267E7E" w:rsidRPr="00920C4A" w:rsidRDefault="00267E7E" w:rsidP="00267E7E">
            <w:pPr>
              <w:widowControl w:val="0"/>
              <w:spacing w:after="0" w:line="240" w:lineRule="auto"/>
              <w:ind w:hanging="23"/>
              <w:jc w:val="both"/>
              <w:rPr>
                <w:rFonts w:ascii="Times New Roman" w:hAnsi="Times New Roman"/>
              </w:rPr>
            </w:pPr>
            <w:r w:rsidRPr="00920C4A">
              <w:rPr>
                <w:rFonts w:ascii="Times New Roman" w:eastAsia="Times New Roman" w:hAnsi="Times New Roman"/>
                <w:b/>
                <w:bCs/>
                <w:i/>
                <w:iCs/>
                <w:color w:val="000000"/>
                <w:lang w:eastAsia="ru-RU"/>
              </w:rPr>
              <w:t>У разі якщо учасником процедури закупівлі є нерезидент</w:t>
            </w:r>
            <w:r w:rsidRPr="00920C4A">
              <w:rPr>
                <w:rFonts w:ascii="Times New Roman" w:eastAsia="Times New Roman" w:hAnsi="Times New Roman"/>
                <w:b/>
                <w:bCs/>
                <w:color w:val="000000"/>
                <w:lang w:eastAsia="ru-RU"/>
              </w:rPr>
              <w:t xml:space="preserve">,  </w:t>
            </w:r>
            <w:r w:rsidRPr="00920C4A">
              <w:rPr>
                <w:rFonts w:ascii="Times New Roman" w:eastAsia="Times New Roman" w:hAnsi="Times New Roman"/>
                <w:color w:val="000000"/>
                <w:lang w:eastAsia="ru-RU"/>
              </w:rPr>
              <w:t>такий Учасник зазначає ціну пропозиції в електронній системі закупівель у валюті – гривня.</w:t>
            </w:r>
          </w:p>
          <w:p w14:paraId="19217756" w14:textId="6372EB16"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color w:val="000000"/>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EC1B8A" w:rsidRPr="00920C4A" w14:paraId="66F4D967" w14:textId="77777777" w:rsidTr="00B413F2">
        <w:tc>
          <w:tcPr>
            <w:tcW w:w="300" w:type="pct"/>
            <w:shd w:val="clear" w:color="auto" w:fill="FFFFFF"/>
            <w:hideMark/>
          </w:tcPr>
          <w:p w14:paraId="79B6A78E"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14:paraId="6F46E7EC"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236E8719"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Мова тендерної пропозиції – українська.</w:t>
            </w:r>
          </w:p>
          <w:p w14:paraId="62419169"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476D">
              <w:rPr>
                <w:rFonts w:ascii="Times New Roman" w:eastAsia="Times New Roman" w:hAnsi="Times New Roman"/>
                <w:sz w:val="24"/>
                <w:szCs w:val="24"/>
              </w:rPr>
              <w:t>іншою мовою</w:t>
            </w:r>
            <w:r w:rsidRPr="001B476D">
              <w:rPr>
                <w:rFonts w:ascii="Times New Roman" w:eastAsia="Times New Roman" w:hAnsi="Times New Roman"/>
                <w:color w:val="000000"/>
                <w:sz w:val="24"/>
                <w:szCs w:val="24"/>
              </w:rPr>
              <w:t>. Визначальним є текст, викладений українською мовою.</w:t>
            </w:r>
          </w:p>
          <w:p w14:paraId="0874665A"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87522D"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476D">
              <w:rPr>
                <w:rFonts w:ascii="Times New Roman" w:eastAsia="Times New Roman" w:hAnsi="Times New Roman"/>
                <w:sz w:val="24"/>
                <w:szCs w:val="24"/>
              </w:rPr>
              <w:t>І</w:t>
            </w:r>
            <w:r w:rsidRPr="001B476D">
              <w:rPr>
                <w:rFonts w:ascii="Times New Roman" w:eastAsia="Times New Roman" w:hAnsi="Times New Roman"/>
                <w:color w:val="000000"/>
                <w:sz w:val="24"/>
                <w:szCs w:val="24"/>
              </w:rPr>
              <w:t>нтернет, адреси електронної пошти, торговельної марки (знак</w:t>
            </w:r>
            <w:r w:rsidRPr="001B476D">
              <w:rPr>
                <w:rFonts w:ascii="Times New Roman" w:eastAsia="Times New Roman" w:hAnsi="Times New Roman"/>
                <w:sz w:val="24"/>
                <w:szCs w:val="24"/>
              </w:rPr>
              <w:t>а</w:t>
            </w:r>
            <w:r w:rsidRPr="001B476D">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1B476D">
              <w:rPr>
                <w:rFonts w:ascii="Times New Roman" w:eastAsia="Times New Roman" w:hAnsi="Times New Roman"/>
                <w:sz w:val="24"/>
                <w:szCs w:val="24"/>
              </w:rPr>
              <w:t>в</w:t>
            </w:r>
            <w:r w:rsidRPr="001B476D">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w:t>
            </w:r>
            <w:r w:rsidRPr="001B476D">
              <w:rPr>
                <w:rFonts w:ascii="Times New Roman" w:eastAsia="Times New Roman" w:hAnsi="Times New Roman"/>
                <w:color w:val="000000"/>
                <w:sz w:val="24"/>
                <w:szCs w:val="24"/>
              </w:rPr>
              <w:lastRenderedPageBreak/>
              <w:t xml:space="preserve">іншими мовами, повинні надаватися разом із їх автентичним перекладом </w:t>
            </w:r>
            <w:r w:rsidRPr="001B476D">
              <w:rPr>
                <w:rFonts w:ascii="Times New Roman" w:eastAsia="Times New Roman" w:hAnsi="Times New Roman"/>
                <w:sz w:val="24"/>
                <w:szCs w:val="24"/>
              </w:rPr>
              <w:t>українською мовою</w:t>
            </w:r>
            <w:r w:rsidRPr="001B476D">
              <w:rPr>
                <w:rFonts w:ascii="Times New Roman" w:eastAsia="Times New Roman" w:hAnsi="Times New Roman"/>
                <w:color w:val="000000"/>
                <w:sz w:val="24"/>
                <w:szCs w:val="24"/>
              </w:rPr>
              <w:t xml:space="preserve">. </w:t>
            </w:r>
          </w:p>
          <w:p w14:paraId="06686D21" w14:textId="77777777" w:rsidR="00EC1B8A" w:rsidRPr="001B476D" w:rsidRDefault="00EC1B8A" w:rsidP="00EC1B8A">
            <w:pPr>
              <w:widowControl w:val="0"/>
              <w:jc w:val="both"/>
              <w:rPr>
                <w:rFonts w:ascii="Times New Roman" w:eastAsia="Times New Roman" w:hAnsi="Times New Roman"/>
                <w:b/>
                <w:color w:val="000000"/>
                <w:sz w:val="24"/>
                <w:szCs w:val="24"/>
              </w:rPr>
            </w:pPr>
            <w:r w:rsidRPr="001B476D">
              <w:rPr>
                <w:rFonts w:ascii="Times New Roman" w:eastAsia="Times New Roman" w:hAnsi="Times New Roman"/>
                <w:b/>
                <w:color w:val="000000"/>
                <w:sz w:val="24"/>
                <w:szCs w:val="24"/>
              </w:rPr>
              <w:t>Виключення:</w:t>
            </w:r>
          </w:p>
          <w:p w14:paraId="6F2F4A4D"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476D">
              <w:rPr>
                <w:rFonts w:ascii="Times New Roman" w:eastAsia="Times New Roman" w:hAnsi="Times New Roman"/>
                <w:sz w:val="24"/>
                <w:szCs w:val="24"/>
              </w:rPr>
              <w:t>у</w:t>
            </w:r>
            <w:r w:rsidRPr="001B476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04425879" w:rsidR="00EC1B8A" w:rsidRPr="00920C4A" w:rsidRDefault="00EC1B8A" w:rsidP="00EC1B8A">
            <w:pPr>
              <w:spacing w:before="150" w:after="150" w:line="240" w:lineRule="auto"/>
              <w:jc w:val="both"/>
              <w:rPr>
                <w:rFonts w:ascii="Times New Roman" w:eastAsia="Times New Roman" w:hAnsi="Times New Roman"/>
                <w:lang w:eastAsia="ru-RU"/>
              </w:rPr>
            </w:pPr>
            <w:r w:rsidRPr="001B476D">
              <w:rPr>
                <w:rFonts w:ascii="Times New Roman" w:eastAsia="Times New Roman" w:hAnsi="Times New Roman"/>
                <w:color w:val="000000"/>
                <w:sz w:val="24"/>
                <w:szCs w:val="24"/>
              </w:rPr>
              <w:t xml:space="preserve">2.  </w:t>
            </w:r>
            <w:r w:rsidRPr="001B476D">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1B8A" w:rsidRPr="00920C4A" w14:paraId="0603F8D5" w14:textId="77777777" w:rsidTr="00B413F2">
        <w:tc>
          <w:tcPr>
            <w:tcW w:w="300" w:type="pct"/>
            <w:shd w:val="clear" w:color="auto" w:fill="FFFFFF"/>
          </w:tcPr>
          <w:p w14:paraId="5A452B8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8</w:t>
            </w:r>
          </w:p>
        </w:tc>
        <w:tc>
          <w:tcPr>
            <w:tcW w:w="1550" w:type="pct"/>
            <w:shd w:val="clear" w:color="auto" w:fill="FFFFFF"/>
          </w:tcPr>
          <w:p w14:paraId="2AA37BC3"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F8E57E6"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1B8A" w:rsidRPr="00920C4A" w14:paraId="48AB05A1" w14:textId="77777777" w:rsidTr="00B413F2">
        <w:tc>
          <w:tcPr>
            <w:tcW w:w="5000" w:type="pct"/>
            <w:gridSpan w:val="3"/>
            <w:shd w:val="clear" w:color="auto" w:fill="FFFFFF"/>
            <w:hideMark/>
          </w:tcPr>
          <w:p w14:paraId="616DB44E"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Порядок унесення змін та надання роз'яснень до тендерної документації</w:t>
            </w:r>
          </w:p>
        </w:tc>
      </w:tr>
      <w:tr w:rsidR="00EC1B8A" w:rsidRPr="0000784D" w14:paraId="2A0F34E1" w14:textId="77777777" w:rsidTr="00B413F2">
        <w:tc>
          <w:tcPr>
            <w:tcW w:w="300" w:type="pct"/>
            <w:shd w:val="clear" w:color="auto" w:fill="FFFFFF"/>
            <w:hideMark/>
          </w:tcPr>
          <w:p w14:paraId="6403BD8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7E8B3EFB"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надання роз'яснень щодо тендерної документації</w:t>
            </w:r>
          </w:p>
        </w:tc>
        <w:tc>
          <w:tcPr>
            <w:tcW w:w="3150" w:type="pct"/>
            <w:shd w:val="clear" w:color="auto" w:fill="FFFFFF"/>
            <w:hideMark/>
          </w:tcPr>
          <w:p w14:paraId="3EFC19F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C1B8A">
              <w:rPr>
                <w:rFonts w:ascii="Times New Roman" w:eastAsia="Times New Roman" w:hAnsi="Times New Roman"/>
                <w:b/>
                <w:bCs/>
                <w:lang w:eastAsia="ru-RU"/>
              </w:rPr>
              <w:t>трьох днів</w:t>
            </w:r>
            <w:r w:rsidRPr="00920C4A">
              <w:rPr>
                <w:rFonts w:ascii="Times New Roman" w:eastAsia="Times New Roman" w:hAnsi="Times New Roman"/>
                <w:lang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1B8A">
              <w:rPr>
                <w:rFonts w:ascii="Times New Roman" w:eastAsia="Times New Roman" w:hAnsi="Times New Roman"/>
                <w:b/>
                <w:bCs/>
                <w:lang w:eastAsia="ru-RU"/>
              </w:rPr>
              <w:t>не менш як на чотири дні.</w:t>
            </w:r>
          </w:p>
        </w:tc>
      </w:tr>
      <w:tr w:rsidR="00EC1B8A" w:rsidRPr="00920C4A" w14:paraId="66DDD752" w14:textId="77777777" w:rsidTr="00B413F2">
        <w:tc>
          <w:tcPr>
            <w:tcW w:w="300" w:type="pct"/>
            <w:shd w:val="clear" w:color="auto" w:fill="FFFFFF"/>
            <w:hideMark/>
          </w:tcPr>
          <w:p w14:paraId="246C574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6B5E34A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до тендерної документації</w:t>
            </w:r>
          </w:p>
        </w:tc>
        <w:tc>
          <w:tcPr>
            <w:tcW w:w="3150" w:type="pct"/>
            <w:shd w:val="clear" w:color="auto" w:fill="FFFFFF"/>
            <w:hideMark/>
          </w:tcPr>
          <w:p w14:paraId="1818064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C1B8A">
              <w:rPr>
                <w:rFonts w:ascii="Times New Roman" w:eastAsia="Times New Roman" w:hAnsi="Times New Roman"/>
                <w:b/>
                <w:bCs/>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20C4A">
              <w:rPr>
                <w:rFonts w:ascii="Times New Roman" w:eastAsia="Times New Roman" w:hAnsi="Times New Roman"/>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1B8A" w:rsidRPr="00920C4A" w14:paraId="2663D581" w14:textId="77777777" w:rsidTr="00B413F2">
        <w:tc>
          <w:tcPr>
            <w:tcW w:w="5000" w:type="pct"/>
            <w:gridSpan w:val="3"/>
            <w:shd w:val="clear" w:color="auto" w:fill="FFFFFF"/>
            <w:hideMark/>
          </w:tcPr>
          <w:p w14:paraId="679A52B5"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Інструкція з підготовки тендерної пропозиції</w:t>
            </w:r>
          </w:p>
        </w:tc>
      </w:tr>
      <w:tr w:rsidR="00EC1B8A" w:rsidRPr="0000784D" w14:paraId="7E7B5366" w14:textId="77777777" w:rsidTr="00B413F2">
        <w:tc>
          <w:tcPr>
            <w:tcW w:w="300" w:type="pct"/>
            <w:shd w:val="clear" w:color="auto" w:fill="FFFFFF"/>
            <w:hideMark/>
          </w:tcPr>
          <w:p w14:paraId="5F0270F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7BB53315"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Зміст і спосіб подання тендерної пропозиції</w:t>
            </w:r>
          </w:p>
        </w:tc>
        <w:tc>
          <w:tcPr>
            <w:tcW w:w="3150" w:type="pct"/>
            <w:shd w:val="clear" w:color="auto" w:fill="FFFFFF"/>
            <w:hideMark/>
          </w:tcPr>
          <w:p w14:paraId="5BB73C75" w14:textId="170EE3C5" w:rsidR="005A6ECE"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F1D50C5" w14:textId="0BD9E512" w:rsidR="00EC1B8A" w:rsidRPr="005A6ECE" w:rsidRDefault="00EC1B8A" w:rsidP="00EC1B8A">
            <w:pPr>
              <w:pStyle w:val="a4"/>
              <w:numPr>
                <w:ilvl w:val="0"/>
                <w:numId w:val="2"/>
              </w:numPr>
              <w:spacing w:before="150" w:after="150" w:line="240" w:lineRule="auto"/>
              <w:jc w:val="both"/>
              <w:rPr>
                <w:rFonts w:ascii="Times New Roman" w:eastAsia="Times New Roman" w:hAnsi="Times New Roman"/>
                <w:i/>
                <w:iCs/>
                <w:lang w:eastAsia="ru-RU"/>
              </w:rPr>
            </w:pPr>
            <w:r>
              <w:rPr>
                <w:rFonts w:ascii="Times New Roman" w:eastAsia="Times New Roman" w:hAnsi="Times New Roman"/>
                <w:lang w:eastAsia="ru-RU"/>
              </w:rPr>
              <w:t>і</w:t>
            </w:r>
            <w:r w:rsidRPr="00920C4A">
              <w:rPr>
                <w:rFonts w:ascii="Times New Roman" w:eastAsia="Times New Roman" w:hAnsi="Times New Roman"/>
                <w:lang w:eastAsia="ru-RU"/>
              </w:rPr>
              <w:t xml:space="preserve">нформації та документи, які підтверджують відповідність учасника кваліфікаційним вимогам встановленим у </w:t>
            </w:r>
            <w:r w:rsidRPr="002A5F21">
              <w:rPr>
                <w:rFonts w:ascii="Times New Roman" w:eastAsia="Times New Roman" w:hAnsi="Times New Roman"/>
                <w:b/>
                <w:bCs/>
                <w:lang w:eastAsia="ru-RU"/>
              </w:rPr>
              <w:t>Додатку №2</w:t>
            </w:r>
            <w:r w:rsidRPr="00920C4A">
              <w:rPr>
                <w:rFonts w:ascii="Times New Roman" w:eastAsia="Times New Roman" w:hAnsi="Times New Roman"/>
                <w:lang w:eastAsia="ru-RU"/>
              </w:rPr>
              <w:t xml:space="preserve"> до тендерної документації;</w:t>
            </w:r>
          </w:p>
          <w:p w14:paraId="3BF34034" w14:textId="48AF659C" w:rsidR="005A6ECE" w:rsidRPr="005A6ECE" w:rsidRDefault="005A6ECE" w:rsidP="00EC1B8A">
            <w:pPr>
              <w:pStyle w:val="a4"/>
              <w:numPr>
                <w:ilvl w:val="0"/>
                <w:numId w:val="2"/>
              </w:numPr>
              <w:spacing w:before="150" w:after="150" w:line="240" w:lineRule="auto"/>
              <w:jc w:val="both"/>
              <w:rPr>
                <w:rFonts w:ascii="Times New Roman" w:eastAsia="Times New Roman" w:hAnsi="Times New Roman"/>
                <w:i/>
                <w:iCs/>
                <w:lang w:eastAsia="ru-RU"/>
              </w:rPr>
            </w:pPr>
            <w:r w:rsidRPr="005A6ECE">
              <w:rPr>
                <w:rFonts w:ascii="Times New Roman" w:hAnsi="Times New Roman"/>
                <w:color w:val="000000"/>
              </w:rPr>
              <w:t xml:space="preserve">заповнена форма пропозиції згідно до взірця що наведений у </w:t>
            </w:r>
            <w:r w:rsidRPr="002A5F21">
              <w:rPr>
                <w:rFonts w:ascii="Times New Roman" w:hAnsi="Times New Roman"/>
                <w:b/>
                <w:bCs/>
                <w:color w:val="000000"/>
              </w:rPr>
              <w:t xml:space="preserve">Додатку </w:t>
            </w:r>
            <w:r w:rsidR="002A5F21" w:rsidRPr="002A5F21">
              <w:rPr>
                <w:rFonts w:ascii="Times New Roman" w:hAnsi="Times New Roman"/>
                <w:b/>
                <w:bCs/>
                <w:color w:val="000000"/>
              </w:rPr>
              <w:t>№</w:t>
            </w:r>
            <w:r w:rsidRPr="002A5F21">
              <w:rPr>
                <w:rFonts w:ascii="Times New Roman" w:hAnsi="Times New Roman"/>
                <w:b/>
                <w:bCs/>
                <w:color w:val="000000"/>
              </w:rPr>
              <w:t>5</w:t>
            </w:r>
          </w:p>
          <w:p w14:paraId="72B04B96" w14:textId="41359D62"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2A5F21">
              <w:rPr>
                <w:rFonts w:ascii="Times New Roman" w:eastAsia="Times New Roman" w:hAnsi="Times New Roman"/>
                <w:b/>
                <w:bCs/>
                <w:lang w:eastAsia="ru-RU"/>
              </w:rPr>
              <w:t>Додатку №4</w:t>
            </w:r>
            <w:r w:rsidRPr="00920C4A">
              <w:rPr>
                <w:rFonts w:ascii="Times New Roman" w:eastAsia="Times New Roman" w:hAnsi="Times New Roman"/>
                <w:lang w:eastAsia="ru-RU"/>
              </w:rPr>
              <w:t xml:space="preserve"> до тендерної документації;</w:t>
            </w:r>
          </w:p>
          <w:p w14:paraId="7050B845" w14:textId="7C535B12"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165F">
              <w:rPr>
                <w:rFonts w:ascii="Times New Roman" w:eastAsia="Times New Roman" w:hAnsi="Times New Roman"/>
                <w:b/>
                <w:bCs/>
                <w:lang w:eastAsia="ru-RU"/>
              </w:rPr>
              <w:t>Додатку №1</w:t>
            </w:r>
            <w:r w:rsidRPr="00920C4A">
              <w:rPr>
                <w:rFonts w:ascii="Times New Roman" w:eastAsia="Times New Roman" w:hAnsi="Times New Roman"/>
                <w:lang w:eastAsia="ru-RU"/>
              </w:rPr>
              <w:t xml:space="preserve"> до тендерної документації;</w:t>
            </w:r>
          </w:p>
          <w:p w14:paraId="63BA15CB" w14:textId="77777777"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20C4A">
              <w:rPr>
                <w:rFonts w:ascii="Times New Roman" w:eastAsia="Times New Roman" w:hAnsi="Times New Roman"/>
                <w:i/>
                <w:iCs/>
                <w:lang w:eastAsia="ru-RU"/>
              </w:rPr>
              <w:t>(якщо таке забезпечення вимагається замовником);</w:t>
            </w:r>
          </w:p>
          <w:p w14:paraId="74E2E7C8" w14:textId="3E32CB1F"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документ про створення такого об’єднання (у разі якщо тендерна пропозиція подається об’єднанням учасників);</w:t>
            </w:r>
          </w:p>
          <w:p w14:paraId="3DA73629" w14:textId="30898164"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інших документів та / або інформації визначені тендерною документацією та додатками.</w:t>
            </w:r>
          </w:p>
          <w:p w14:paraId="7C88F50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6E22DF0D"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14:paraId="4CB332F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Перелік</w:t>
            </w:r>
            <w:r w:rsidRPr="00920C4A">
              <w:rPr>
                <w:rFonts w:ascii="Times New Roman" w:hAnsi="Times New Roman"/>
              </w:rPr>
              <w:t xml:space="preserve"> </w:t>
            </w:r>
            <w:r w:rsidRPr="00920C4A">
              <w:rPr>
                <w:rFonts w:ascii="Times New Roman" w:eastAsia="Times New Roman" w:hAnsi="Times New Roman"/>
                <w:lang w:eastAsia="ru-RU"/>
              </w:rPr>
              <w:t>формальних помилок, затверджений наказом Мінекономіки від 15.04.2020 № 710:</w:t>
            </w:r>
          </w:p>
          <w:p w14:paraId="50F5F0E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великої літери; </w:t>
            </w:r>
          </w:p>
          <w:p w14:paraId="3C557863"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розділових знаків та відмінювання слів у реченні; </w:t>
            </w:r>
          </w:p>
          <w:p w14:paraId="35F84AF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використання слова або мовного звороту, запозичених з іншої мови; </w:t>
            </w:r>
          </w:p>
          <w:p w14:paraId="1160361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застосування правил переносу частини слова з рядка в рядок; </w:t>
            </w:r>
          </w:p>
          <w:p w14:paraId="3D6EBB2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написання слів разом та/або окремо, та/або через дефіс; </w:t>
            </w:r>
          </w:p>
          <w:p w14:paraId="5C0E2560"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Приклади формальних помилок:</w:t>
            </w:r>
          </w:p>
          <w:p w14:paraId="2D868A67"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14:paraId="1D78644B"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складі тендерна пропозиція» замість «у складі тендерної пропозиції»;</w:t>
            </w:r>
          </w:p>
          <w:p w14:paraId="2EAC40AD"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«тендернапропозиція» замість «тендерна пропозиція»;</w:t>
            </w:r>
          </w:p>
          <w:p w14:paraId="49FFC108"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«срток поставки» замість «строк поставки»;</w:t>
            </w:r>
          </w:p>
          <w:p w14:paraId="739D3043"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14:paraId="70516ACE"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подання документа у форматі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замість «JPEG», «JPEG»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«RAR»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«7z»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тощо.</w:t>
            </w:r>
          </w:p>
        </w:tc>
      </w:tr>
      <w:tr w:rsidR="00EC1B8A" w:rsidRPr="00920C4A" w14:paraId="247477F4" w14:textId="77777777" w:rsidTr="00B413F2">
        <w:tc>
          <w:tcPr>
            <w:tcW w:w="300" w:type="pct"/>
            <w:shd w:val="clear" w:color="auto" w:fill="FFFFFF"/>
            <w:hideMark/>
          </w:tcPr>
          <w:p w14:paraId="5C3B65E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6DC1B79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Забезпечення тендерної пропозиції</w:t>
            </w:r>
          </w:p>
        </w:tc>
        <w:tc>
          <w:tcPr>
            <w:tcW w:w="3150" w:type="pct"/>
            <w:shd w:val="clear" w:color="auto" w:fill="FFFFFF"/>
            <w:hideMark/>
          </w:tcPr>
          <w:p w14:paraId="3BAC35A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вимагається </w:t>
            </w:r>
          </w:p>
          <w:p w14:paraId="56660FAE" w14:textId="4AD3DB8D" w:rsidR="00EC1B8A" w:rsidRPr="00920C4A" w:rsidRDefault="00EC1B8A" w:rsidP="00EC1B8A">
            <w:pPr>
              <w:spacing w:before="150" w:after="150" w:line="240" w:lineRule="auto"/>
              <w:jc w:val="both"/>
              <w:rPr>
                <w:rFonts w:ascii="Times New Roman" w:eastAsia="Times New Roman" w:hAnsi="Times New Roman"/>
                <w:lang w:eastAsia="ru-RU"/>
              </w:rPr>
            </w:pPr>
          </w:p>
        </w:tc>
      </w:tr>
      <w:tr w:rsidR="00EC1B8A" w:rsidRPr="00920C4A" w14:paraId="0C71FFB1" w14:textId="77777777" w:rsidTr="00B413F2">
        <w:tc>
          <w:tcPr>
            <w:tcW w:w="300" w:type="pct"/>
            <w:shd w:val="clear" w:color="auto" w:fill="FFFFFF"/>
            <w:hideMark/>
          </w:tcPr>
          <w:p w14:paraId="232A9B24"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14:paraId="348E8334"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повернення чи неповернення забезпечення тендерної пропозиції</w:t>
            </w:r>
          </w:p>
        </w:tc>
        <w:tc>
          <w:tcPr>
            <w:tcW w:w="3150" w:type="pct"/>
            <w:shd w:val="clear" w:color="auto" w:fill="FFFFFF"/>
            <w:hideMark/>
          </w:tcPr>
          <w:p w14:paraId="2336E814" w14:textId="0ED4E351"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вимагається</w:t>
            </w:r>
          </w:p>
        </w:tc>
      </w:tr>
      <w:tr w:rsidR="00EC1B8A" w:rsidRPr="0000784D" w14:paraId="4F0E3A87" w14:textId="77777777" w:rsidTr="00B413F2">
        <w:tc>
          <w:tcPr>
            <w:tcW w:w="300" w:type="pct"/>
            <w:shd w:val="clear" w:color="auto" w:fill="FFFFFF"/>
            <w:hideMark/>
          </w:tcPr>
          <w:p w14:paraId="0C6AD42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7959FED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протягом якого тендерні пропозиції є дійсними</w:t>
            </w:r>
          </w:p>
        </w:tc>
        <w:tc>
          <w:tcPr>
            <w:tcW w:w="3150" w:type="pct"/>
            <w:shd w:val="clear" w:color="auto" w:fill="FFFFFF"/>
            <w:hideMark/>
          </w:tcPr>
          <w:p w14:paraId="0C923EB2" w14:textId="52911A9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14:paraId="617BFC5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C1B8A" w:rsidRPr="00920C4A" w:rsidRDefault="00EC1B8A" w:rsidP="00EC1B8A">
            <w:pPr>
              <w:pStyle w:val="a4"/>
              <w:numPr>
                <w:ilvl w:val="0"/>
                <w:numId w:val="2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394D9666" w14:textId="77777777" w:rsidR="00EC1B8A" w:rsidRPr="00920C4A" w:rsidRDefault="00EC1B8A" w:rsidP="00EC1B8A">
            <w:pPr>
              <w:pStyle w:val="a4"/>
              <w:numPr>
                <w:ilvl w:val="0"/>
                <w:numId w:val="2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1B8A" w:rsidRPr="0000784D" w14:paraId="30AB5656" w14:textId="77777777" w:rsidTr="00B413F2">
        <w:tc>
          <w:tcPr>
            <w:tcW w:w="300" w:type="pct"/>
            <w:shd w:val="clear" w:color="auto" w:fill="FFFFFF"/>
            <w:hideMark/>
          </w:tcPr>
          <w:p w14:paraId="6FE83FC1"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3BE2D2D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1B151812"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та інформація про спосіб їх підтвердження викладені у Додатку № 2 до тендерної документації</w:t>
            </w:r>
            <w:r>
              <w:rPr>
                <w:rFonts w:ascii="Times New Roman" w:eastAsia="Times New Roman" w:hAnsi="Times New Roman"/>
                <w:lang w:eastAsia="ru-RU"/>
              </w:rPr>
              <w:t xml:space="preserve"> (у разі застосування)</w:t>
            </w:r>
            <w:r w:rsidRPr="00920C4A">
              <w:rPr>
                <w:rFonts w:ascii="Times New Roman" w:eastAsia="Times New Roman" w:hAnsi="Times New Roman"/>
                <w:lang w:eastAsia="ru-RU"/>
              </w:rPr>
              <w:t>.</w:t>
            </w:r>
          </w:p>
          <w:p w14:paraId="4F5A511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07E9C85E"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w:t>
            </w:r>
            <w:r w:rsidRPr="00920C4A">
              <w:rPr>
                <w:rFonts w:ascii="Times New Roman" w:eastAsia="Times New Roman" w:hAnsi="Times New Roman"/>
                <w:lang w:eastAsia="ru-RU"/>
              </w:rPr>
              <w:lastRenderedPageBreak/>
              <w:t>підтвердження відповідності уч</w:t>
            </w:r>
            <w:r>
              <w:rPr>
                <w:rFonts w:ascii="Times New Roman" w:eastAsia="Times New Roman" w:hAnsi="Times New Roman"/>
                <w:lang w:eastAsia="ru-RU"/>
              </w:rPr>
              <w:t>асників викладений у Додатку № 4</w:t>
            </w:r>
          </w:p>
        </w:tc>
      </w:tr>
      <w:tr w:rsidR="00EC1B8A" w:rsidRPr="00920C4A" w14:paraId="4B44FD2B" w14:textId="77777777" w:rsidTr="00B413F2">
        <w:tc>
          <w:tcPr>
            <w:tcW w:w="300" w:type="pct"/>
            <w:shd w:val="clear" w:color="auto" w:fill="FFFFFF"/>
            <w:hideMark/>
          </w:tcPr>
          <w:p w14:paraId="381BE43B" w14:textId="455C7B0F"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6</w:t>
            </w:r>
          </w:p>
        </w:tc>
        <w:tc>
          <w:tcPr>
            <w:tcW w:w="1550" w:type="pct"/>
            <w:shd w:val="clear" w:color="auto" w:fill="FFFFFF"/>
            <w:hideMark/>
          </w:tcPr>
          <w:p w14:paraId="210F6DB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9B7B6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EC1B8A" w:rsidRPr="00920C4A" w14:paraId="108A3B96" w14:textId="77777777" w:rsidTr="00B413F2">
        <w:tc>
          <w:tcPr>
            <w:tcW w:w="300" w:type="pct"/>
            <w:shd w:val="clear" w:color="auto" w:fill="FFFFFF"/>
            <w:hideMark/>
          </w:tcPr>
          <w:p w14:paraId="30B1264D"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14:paraId="17171CFC"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субпідрядника / співвиконавця</w:t>
            </w:r>
          </w:p>
        </w:tc>
        <w:tc>
          <w:tcPr>
            <w:tcW w:w="3150" w:type="pct"/>
            <w:shd w:val="clear" w:color="auto" w:fill="FFFFFF"/>
            <w:hideMark/>
          </w:tcPr>
          <w:p w14:paraId="6CBFAE2F" w14:textId="4533AB1A" w:rsidR="00EC1B8A" w:rsidRPr="00920C4A" w:rsidRDefault="00EC1B8A" w:rsidP="00EC1B8A">
            <w:pPr>
              <w:spacing w:before="150" w:after="150" w:line="240" w:lineRule="auto"/>
              <w:jc w:val="both"/>
              <w:rPr>
                <w:rFonts w:ascii="Times New Roman" w:eastAsia="Times New Roman" w:hAnsi="Times New Roman"/>
                <w:lang w:eastAsia="ru-RU"/>
              </w:rPr>
            </w:pPr>
            <w:r w:rsidRPr="00F31ECE">
              <w:rPr>
                <w:rFonts w:ascii="Times New Roman" w:eastAsia="Times New Roman" w:hAnsi="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C1B8A" w:rsidRPr="0000784D" w14:paraId="41638AD2" w14:textId="77777777" w:rsidTr="00B413F2">
        <w:tc>
          <w:tcPr>
            <w:tcW w:w="300" w:type="pct"/>
            <w:shd w:val="clear" w:color="auto" w:fill="FFFFFF"/>
            <w:hideMark/>
          </w:tcPr>
          <w:p w14:paraId="221C9C5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8</w:t>
            </w:r>
          </w:p>
        </w:tc>
        <w:tc>
          <w:tcPr>
            <w:tcW w:w="1550" w:type="pct"/>
            <w:shd w:val="clear" w:color="auto" w:fill="FFFFFF"/>
            <w:hideMark/>
          </w:tcPr>
          <w:p w14:paraId="3EA7A8CD"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1B8A" w:rsidRPr="00920C4A" w14:paraId="6513D5F7" w14:textId="77777777" w:rsidTr="00B413F2">
        <w:tc>
          <w:tcPr>
            <w:tcW w:w="300" w:type="pct"/>
            <w:shd w:val="clear" w:color="auto" w:fill="FFFFFF"/>
          </w:tcPr>
          <w:p w14:paraId="22D18237"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9</w:t>
            </w:r>
          </w:p>
        </w:tc>
        <w:tc>
          <w:tcPr>
            <w:tcW w:w="1550" w:type="pct"/>
            <w:shd w:val="clear" w:color="auto" w:fill="FFFFFF"/>
          </w:tcPr>
          <w:p w14:paraId="5A7D4F58"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Ступень локалізації виробництва</w:t>
            </w:r>
          </w:p>
        </w:tc>
        <w:tc>
          <w:tcPr>
            <w:tcW w:w="3150" w:type="pct"/>
            <w:shd w:val="clear" w:color="auto" w:fill="FFFFFF"/>
          </w:tcPr>
          <w:p w14:paraId="1459DB3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5DCB8E02" w14:textId="6D2FF9CF" w:rsidR="00EC1B8A" w:rsidRPr="00920C4A" w:rsidRDefault="00EC1B8A" w:rsidP="00EC1B8A">
            <w:pPr>
              <w:spacing w:before="150" w:after="150" w:line="240" w:lineRule="auto"/>
              <w:jc w:val="both"/>
              <w:rPr>
                <w:rFonts w:ascii="Times New Roman" w:eastAsia="Times New Roman" w:hAnsi="Times New Roman"/>
                <w:strike/>
                <w:lang w:eastAsia="ru-RU"/>
              </w:rPr>
            </w:pPr>
          </w:p>
        </w:tc>
      </w:tr>
      <w:tr w:rsidR="00EC1B8A" w:rsidRPr="00920C4A" w14:paraId="50F7E0A8" w14:textId="77777777" w:rsidTr="00B413F2">
        <w:tc>
          <w:tcPr>
            <w:tcW w:w="5000" w:type="pct"/>
            <w:gridSpan w:val="3"/>
            <w:shd w:val="clear" w:color="auto" w:fill="FFFFFF"/>
            <w:hideMark/>
          </w:tcPr>
          <w:p w14:paraId="45044C82"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Подання та розкриття тендерної пропозиції</w:t>
            </w:r>
          </w:p>
        </w:tc>
      </w:tr>
      <w:tr w:rsidR="00EC1B8A" w:rsidRPr="00920C4A" w14:paraId="2301613C" w14:textId="77777777" w:rsidTr="00B413F2">
        <w:tc>
          <w:tcPr>
            <w:tcW w:w="300" w:type="pct"/>
            <w:shd w:val="clear" w:color="auto" w:fill="FFFFFF"/>
            <w:hideMark/>
          </w:tcPr>
          <w:p w14:paraId="5072672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4FECCA2A" w14:textId="77777777" w:rsidR="00EC1B8A" w:rsidRPr="00D61244" w:rsidRDefault="00EC1B8A" w:rsidP="00EC1B8A">
            <w:pPr>
              <w:spacing w:before="150" w:after="150" w:line="240" w:lineRule="auto"/>
              <w:rPr>
                <w:rFonts w:ascii="Times New Roman" w:eastAsia="Times New Roman" w:hAnsi="Times New Roman"/>
                <w:lang w:eastAsia="ru-RU"/>
              </w:rPr>
            </w:pPr>
            <w:r w:rsidRPr="00D61244">
              <w:rPr>
                <w:rFonts w:ascii="Times New Roman" w:eastAsia="Times New Roman" w:hAnsi="Times New Roman"/>
                <w:lang w:eastAsia="ru-RU"/>
              </w:rPr>
              <w:t>Кінцевий строк подання тендерної пропозиції</w:t>
            </w:r>
          </w:p>
        </w:tc>
        <w:tc>
          <w:tcPr>
            <w:tcW w:w="3150" w:type="pct"/>
            <w:shd w:val="clear" w:color="auto" w:fill="FFFFFF"/>
            <w:hideMark/>
          </w:tcPr>
          <w:p w14:paraId="2DC93E5B" w14:textId="77777777" w:rsidR="00211298" w:rsidRPr="00116CFE" w:rsidRDefault="00211298" w:rsidP="00211298">
            <w:pPr>
              <w:jc w:val="both"/>
              <w:rPr>
                <w:rFonts w:ascii="Times New Roman" w:hAnsi="Times New Roman"/>
                <w:color w:val="000000"/>
                <w:sz w:val="24"/>
                <w:szCs w:val="24"/>
              </w:rPr>
            </w:pPr>
            <w:r w:rsidRPr="00116CFE">
              <w:rPr>
                <w:rFonts w:ascii="Times New Roman" w:hAnsi="Times New Roman"/>
                <w:color w:val="000000"/>
                <w:sz w:val="24"/>
                <w:szCs w:val="24"/>
              </w:rPr>
              <w:t>Кінцевий строк подання тендерних пропозицій:  зазначено в електронному полі оголошення.</w:t>
            </w:r>
          </w:p>
          <w:p w14:paraId="13C5B6C5" w14:textId="77777777" w:rsidR="00EC1B8A" w:rsidRPr="00D61244" w:rsidRDefault="00EC1B8A" w:rsidP="00EC1B8A">
            <w:pPr>
              <w:spacing w:before="150" w:after="150" w:line="240" w:lineRule="auto"/>
              <w:jc w:val="both"/>
              <w:rPr>
                <w:rFonts w:ascii="Times New Roman" w:eastAsia="Times New Roman" w:hAnsi="Times New Roman"/>
                <w:lang w:eastAsia="ru-RU"/>
              </w:rPr>
            </w:pPr>
            <w:r w:rsidRPr="00D61244">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EC1B8A" w:rsidRPr="00920C4A" w14:paraId="0D6A8D54" w14:textId="77777777" w:rsidTr="00B413F2">
        <w:tc>
          <w:tcPr>
            <w:tcW w:w="300" w:type="pct"/>
            <w:shd w:val="clear" w:color="auto" w:fill="FFFFFF"/>
            <w:hideMark/>
          </w:tcPr>
          <w:p w14:paraId="06FC011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0CC244A5"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Дата та час розкриття тендерної пропозиції</w:t>
            </w:r>
          </w:p>
        </w:tc>
        <w:tc>
          <w:tcPr>
            <w:tcW w:w="3150" w:type="pct"/>
            <w:shd w:val="clear" w:color="auto" w:fill="FFFFFF"/>
            <w:hideMark/>
          </w:tcPr>
          <w:p w14:paraId="13D0226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C1B8A" w:rsidRPr="00920C4A" w14:paraId="1C80DED9" w14:textId="77777777" w:rsidTr="00B413F2">
        <w:tc>
          <w:tcPr>
            <w:tcW w:w="5000" w:type="pct"/>
            <w:gridSpan w:val="3"/>
            <w:shd w:val="clear" w:color="auto" w:fill="FFFFFF"/>
            <w:hideMark/>
          </w:tcPr>
          <w:p w14:paraId="4BBC93DA"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Оцінка тендерної пропозиції</w:t>
            </w:r>
          </w:p>
        </w:tc>
      </w:tr>
      <w:tr w:rsidR="00EC1B8A" w:rsidRPr="00920C4A" w14:paraId="5EDD15CD" w14:textId="77777777" w:rsidTr="00B413F2">
        <w:tc>
          <w:tcPr>
            <w:tcW w:w="300" w:type="pct"/>
            <w:shd w:val="clear" w:color="auto" w:fill="FFFFFF"/>
            <w:hideMark/>
          </w:tcPr>
          <w:p w14:paraId="16F1FDB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5C9EB82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Єдиний критерій оцінки – Ціна – 100%.</w:t>
            </w:r>
          </w:p>
          <w:p w14:paraId="1398901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1B8A" w:rsidRPr="0000784D" w14:paraId="3864D9C7" w14:textId="77777777" w:rsidTr="00B413F2">
        <w:tc>
          <w:tcPr>
            <w:tcW w:w="300" w:type="pct"/>
            <w:shd w:val="clear" w:color="auto" w:fill="FFFFFF"/>
            <w:hideMark/>
          </w:tcPr>
          <w:p w14:paraId="629A49F0"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54136EAD" w14:textId="77777777" w:rsidR="00EC1B8A" w:rsidRPr="00920C4A" w:rsidRDefault="00EC1B8A" w:rsidP="00EC1B8A">
            <w:pPr>
              <w:spacing w:before="150" w:after="150" w:line="240" w:lineRule="auto"/>
              <w:rPr>
                <w:rFonts w:ascii="Times New Roman" w:eastAsia="Times New Roman" w:hAnsi="Times New Roman"/>
                <w:highlight w:val="yellow"/>
                <w:lang w:eastAsia="ru-RU"/>
              </w:rPr>
            </w:pPr>
            <w:r w:rsidRPr="00920C4A">
              <w:rPr>
                <w:rFonts w:ascii="Times New Roman" w:eastAsia="Times New Roman" w:hAnsi="Times New Roman"/>
                <w:lang w:eastAsia="ru-RU"/>
              </w:rPr>
              <w:t>Інша інформація</w:t>
            </w:r>
          </w:p>
        </w:tc>
        <w:tc>
          <w:tcPr>
            <w:tcW w:w="3150" w:type="pct"/>
            <w:shd w:val="clear" w:color="auto" w:fill="FFFFFF"/>
            <w:hideMark/>
          </w:tcPr>
          <w:p w14:paraId="37B85C80" w14:textId="53B9FAEF"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14:paraId="0E9B7473" w14:textId="3722F912"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920C4A">
              <w:rPr>
                <w:rFonts w:ascii="Times New Roman" w:eastAsia="Times New Roman" w:hAnsi="Times New Roman"/>
                <w:lang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EC1B8A" w:rsidRPr="00920C4A" w:rsidRDefault="00EC1B8A" w:rsidP="00EC1B8A">
            <w:pPr>
              <w:spacing w:before="150" w:after="150" w:line="240" w:lineRule="auto"/>
              <w:jc w:val="both"/>
              <w:rPr>
                <w:rFonts w:ascii="Times New Roman" w:eastAsia="Times New Roman" w:hAnsi="Times New Roman"/>
                <w:highlight w:val="yellow"/>
                <w:lang w:eastAsia="ru-RU"/>
              </w:rPr>
            </w:pPr>
            <w:r w:rsidRPr="00920C4A">
              <w:rPr>
                <w:rFonts w:ascii="Times New Roman" w:eastAsia="Times New Roman" w:hAnsi="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EC1B8A" w:rsidRPr="00920C4A" w:rsidRDefault="00EC1B8A" w:rsidP="00EC1B8A">
            <w:pPr>
              <w:spacing w:before="150" w:after="150" w:line="240" w:lineRule="auto"/>
              <w:jc w:val="both"/>
              <w:rPr>
                <w:rFonts w:ascii="Times New Roman" w:eastAsia="Times New Roman" w:hAnsi="Times New Roman"/>
                <w:highlight w:val="yellow"/>
                <w:lang w:eastAsia="ru-RU"/>
              </w:rPr>
            </w:pPr>
          </w:p>
        </w:tc>
      </w:tr>
      <w:tr w:rsidR="00EC1B8A" w:rsidRPr="0000784D" w14:paraId="7A610182" w14:textId="77777777" w:rsidTr="00B413F2">
        <w:tc>
          <w:tcPr>
            <w:tcW w:w="300" w:type="pct"/>
            <w:shd w:val="clear" w:color="auto" w:fill="FFFFFF"/>
            <w:hideMark/>
          </w:tcPr>
          <w:p w14:paraId="10038568"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14:paraId="72219FA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Відхилення тендерних пропозицій</w:t>
            </w:r>
          </w:p>
        </w:tc>
        <w:tc>
          <w:tcPr>
            <w:tcW w:w="3150" w:type="pct"/>
            <w:shd w:val="clear" w:color="auto" w:fill="FFFFFF"/>
            <w:hideMark/>
          </w:tcPr>
          <w:p w14:paraId="0EF69E5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учасник процедури закупівлі:</w:t>
            </w:r>
          </w:p>
          <w:p w14:paraId="7B3B1D3A"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тендерна пропозиція:</w:t>
            </w:r>
          </w:p>
          <w:p w14:paraId="56994CDA"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викладена іншою мовою (мовами), ніж мова (мови), що передбачена тендерною документацією;</w:t>
            </w:r>
          </w:p>
          <w:p w14:paraId="1E9FA77C"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строк дії якої закінчився;</w:t>
            </w:r>
          </w:p>
          <w:p w14:paraId="6DE8F47F"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переможець процедури закупівлі:</w:t>
            </w:r>
          </w:p>
          <w:p w14:paraId="244F9FBA"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14:paraId="12648C62"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EC1B8A" w:rsidRPr="00920C4A" w:rsidRDefault="00EC1B8A" w:rsidP="00EC1B8A">
            <w:pPr>
              <w:pStyle w:val="a4"/>
              <w:numPr>
                <w:ilvl w:val="0"/>
                <w:numId w:val="2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EC1B8A" w:rsidRPr="00920C4A" w:rsidRDefault="00EC1B8A" w:rsidP="00EC1B8A">
            <w:pPr>
              <w:pStyle w:val="a4"/>
              <w:numPr>
                <w:ilvl w:val="0"/>
                <w:numId w:val="2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C1B8A" w:rsidRPr="00920C4A" w14:paraId="37ABCCD2" w14:textId="77777777" w:rsidTr="00B413F2">
        <w:tc>
          <w:tcPr>
            <w:tcW w:w="5000" w:type="pct"/>
            <w:gridSpan w:val="3"/>
            <w:shd w:val="clear" w:color="auto" w:fill="FFFFFF"/>
            <w:hideMark/>
          </w:tcPr>
          <w:p w14:paraId="7683C1B9"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Результати тендеру та укладання договору про закупівлю</w:t>
            </w:r>
          </w:p>
        </w:tc>
      </w:tr>
      <w:tr w:rsidR="00EC1B8A" w:rsidRPr="00920C4A" w14:paraId="5CA7BD04" w14:textId="77777777" w:rsidTr="00B413F2">
        <w:tc>
          <w:tcPr>
            <w:tcW w:w="300" w:type="pct"/>
            <w:shd w:val="clear" w:color="auto" w:fill="FFFFFF"/>
            <w:hideMark/>
          </w:tcPr>
          <w:p w14:paraId="54DD5C72"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4B30582E"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відміняє відкриті торги у разі:</w:t>
            </w:r>
          </w:p>
          <w:p w14:paraId="43633A6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відсутності подальшої потреби в закупівлі товарів, робіт чи послуг;</w:t>
            </w:r>
          </w:p>
          <w:p w14:paraId="50C3F38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скорочення обсягу видатків на здійснення закупівлі товарів, робіт чи послуг;</w:t>
            </w:r>
          </w:p>
          <w:p w14:paraId="6AF1750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4C22FB4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автоматично відміняються електронною системою закупівель у разі:</w:t>
            </w:r>
          </w:p>
          <w:p w14:paraId="362B329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можуть бути відмінені частково (за лотом).</w:t>
            </w:r>
          </w:p>
          <w:p w14:paraId="6DD3426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1B8A" w:rsidRPr="00920C4A" w14:paraId="6ECFF4AE" w14:textId="77777777" w:rsidTr="00B413F2">
        <w:tc>
          <w:tcPr>
            <w:tcW w:w="300" w:type="pct"/>
            <w:shd w:val="clear" w:color="auto" w:fill="FFFFFF"/>
            <w:hideMark/>
          </w:tcPr>
          <w:p w14:paraId="2A0B1A7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07043E07"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укладання договору про закупівлю</w:t>
            </w:r>
          </w:p>
        </w:tc>
        <w:tc>
          <w:tcPr>
            <w:tcW w:w="3150" w:type="pct"/>
            <w:shd w:val="clear" w:color="auto" w:fill="FFFFFF"/>
            <w:hideMark/>
          </w:tcPr>
          <w:p w14:paraId="48CC356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1B8A" w:rsidRPr="00920C4A" w14:paraId="027BEBC8" w14:textId="77777777" w:rsidTr="00B413F2">
        <w:tc>
          <w:tcPr>
            <w:tcW w:w="300" w:type="pct"/>
            <w:shd w:val="clear" w:color="auto" w:fill="FFFFFF"/>
            <w:hideMark/>
          </w:tcPr>
          <w:p w14:paraId="3AEAB7DD"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14:paraId="599C6E7A"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закупівлю</w:t>
            </w:r>
          </w:p>
        </w:tc>
        <w:tc>
          <w:tcPr>
            <w:tcW w:w="3150" w:type="pct"/>
            <w:shd w:val="clear" w:color="auto" w:fill="FFFFFF"/>
            <w:hideMark/>
          </w:tcPr>
          <w:p w14:paraId="61472C50" w14:textId="3282454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w:t>
            </w:r>
            <w:r>
              <w:rPr>
                <w:rFonts w:ascii="Times New Roman" w:eastAsia="Times New Roman" w:hAnsi="Times New Roman"/>
                <w:lang w:eastAsia="ru-RU"/>
              </w:rPr>
              <w:t>купівлю викладений у Додатку № 3</w:t>
            </w:r>
            <w:r w:rsidRPr="00920C4A">
              <w:rPr>
                <w:rFonts w:ascii="Times New Roman" w:eastAsia="Times New Roman" w:hAnsi="Times New Roman"/>
                <w:lang w:eastAsia="ru-RU"/>
              </w:rPr>
              <w:t xml:space="preserve"> до тендерної документації.</w:t>
            </w:r>
          </w:p>
        </w:tc>
      </w:tr>
      <w:tr w:rsidR="00EC1B8A" w:rsidRPr="00920C4A" w14:paraId="18211FF2" w14:textId="77777777" w:rsidTr="00B413F2">
        <w:tc>
          <w:tcPr>
            <w:tcW w:w="300" w:type="pct"/>
            <w:shd w:val="clear" w:color="auto" w:fill="FFFFFF"/>
            <w:hideMark/>
          </w:tcPr>
          <w:p w14:paraId="67110EA7"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146C02F3"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укладання договору про закупівлю</w:t>
            </w:r>
          </w:p>
        </w:tc>
        <w:tc>
          <w:tcPr>
            <w:tcW w:w="3150" w:type="pct"/>
            <w:shd w:val="clear" w:color="auto" w:fill="FFFFFF"/>
            <w:hideMark/>
          </w:tcPr>
          <w:p w14:paraId="0EB9EC7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визначення грошового еквівалента зобов’язання в іноземній валюті; </w:t>
            </w:r>
          </w:p>
          <w:p w14:paraId="3EB6B255"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14:paraId="1F29F505" w14:textId="388C019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відповідну інформацію про право підписання договору про закупівлю </w:t>
            </w:r>
          </w:p>
          <w:p w14:paraId="27A9854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1B8A" w:rsidRPr="00920C4A" w14:paraId="0C39B6A3" w14:textId="77777777" w:rsidTr="00B413F2">
        <w:tc>
          <w:tcPr>
            <w:tcW w:w="300" w:type="pct"/>
            <w:shd w:val="clear" w:color="auto" w:fill="FFFFFF"/>
            <w:hideMark/>
          </w:tcPr>
          <w:p w14:paraId="49D33718"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46F565B1"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1B8A" w:rsidRPr="00920C4A" w14:paraId="067D03A3" w14:textId="77777777" w:rsidTr="00B413F2">
        <w:tc>
          <w:tcPr>
            <w:tcW w:w="300" w:type="pct"/>
            <w:shd w:val="clear" w:color="auto" w:fill="FFFFFF"/>
            <w:hideMark/>
          </w:tcPr>
          <w:p w14:paraId="1D20321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14:paraId="772EF3B2"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Забезпечення виконання договору про закупівлю</w:t>
            </w:r>
          </w:p>
        </w:tc>
        <w:tc>
          <w:tcPr>
            <w:tcW w:w="3150" w:type="pct"/>
            <w:shd w:val="clear" w:color="auto" w:fill="FFFFFF"/>
            <w:hideMark/>
          </w:tcPr>
          <w:p w14:paraId="5F47F537"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 вимагається.</w:t>
            </w:r>
          </w:p>
          <w:p w14:paraId="7FF21E30" w14:textId="77777777" w:rsidR="00EC1B8A" w:rsidRPr="00920C4A" w:rsidRDefault="00EC1B8A" w:rsidP="00EC1B8A">
            <w:pPr>
              <w:spacing w:before="150" w:after="150" w:line="240" w:lineRule="auto"/>
              <w:jc w:val="both"/>
              <w:rPr>
                <w:rFonts w:ascii="Times New Roman" w:eastAsia="Times New Roman" w:hAnsi="Times New Roman"/>
                <w:lang w:eastAsia="ru-RU"/>
              </w:rPr>
            </w:pPr>
          </w:p>
        </w:tc>
      </w:tr>
    </w:tbl>
    <w:p w14:paraId="050142C9" w14:textId="77777777" w:rsidR="00EA2F86" w:rsidRPr="00920C4A" w:rsidRDefault="00EA2F86">
      <w:pPr>
        <w:rPr>
          <w:rFonts w:ascii="Times New Roman" w:hAnsi="Times New Roman"/>
        </w:rPr>
      </w:pPr>
    </w:p>
    <w:p w14:paraId="1C6BBFD6" w14:textId="77777777" w:rsidR="00262241" w:rsidRPr="00920C4A" w:rsidRDefault="00262241">
      <w:pPr>
        <w:rPr>
          <w:rFonts w:ascii="Times New Roman" w:hAnsi="Times New Roman"/>
        </w:rPr>
      </w:pPr>
    </w:p>
    <w:p w14:paraId="2F9F1427" w14:textId="77777777" w:rsidR="00F424BC" w:rsidRPr="00920C4A" w:rsidRDefault="00F424BC" w:rsidP="00262241">
      <w:pPr>
        <w:jc w:val="right"/>
        <w:rPr>
          <w:rFonts w:ascii="Times New Roman" w:hAnsi="Times New Roman"/>
          <w:b/>
          <w:bCs/>
        </w:rPr>
      </w:pPr>
    </w:p>
    <w:p w14:paraId="09902E60" w14:textId="77777777" w:rsidR="00E6505B" w:rsidRPr="00920C4A" w:rsidRDefault="00E6505B">
      <w:pPr>
        <w:spacing w:after="0" w:line="240" w:lineRule="auto"/>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br w:type="page"/>
      </w:r>
    </w:p>
    <w:p w14:paraId="44684950" w14:textId="52C2785B" w:rsidR="00A97077" w:rsidRPr="00920C4A" w:rsidRDefault="00A97077" w:rsidP="00A97077">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lastRenderedPageBreak/>
        <w:t>Додаток 1</w:t>
      </w:r>
    </w:p>
    <w:p w14:paraId="6FD14C17" w14:textId="77777777" w:rsidR="00A97077" w:rsidRPr="00920C4A" w:rsidRDefault="00A97077" w:rsidP="00A97077">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t xml:space="preserve">до Тендерної документації </w:t>
      </w:r>
    </w:p>
    <w:p w14:paraId="4B60F9E1" w14:textId="77777777" w:rsidR="00A97077" w:rsidRPr="00920C4A" w:rsidRDefault="00A97077" w:rsidP="00A97077">
      <w:pPr>
        <w:spacing w:line="240" w:lineRule="auto"/>
        <w:jc w:val="center"/>
        <w:rPr>
          <w:rFonts w:ascii="Times New Roman" w:hAnsi="Times New Roman"/>
          <w:b/>
          <w:lang w:eastAsia="zh-CN"/>
        </w:rPr>
      </w:pPr>
      <w:r w:rsidRPr="00920C4A">
        <w:rPr>
          <w:rFonts w:ascii="Times New Roman" w:hAnsi="Times New Roman"/>
          <w:b/>
        </w:rPr>
        <w:t>ТЕХНІЧНІ ВИМОГИ</w:t>
      </w:r>
    </w:p>
    <w:p w14:paraId="625EF963" w14:textId="77777777" w:rsidR="00A97077" w:rsidRPr="00920C4A" w:rsidRDefault="00A97077" w:rsidP="00A97077">
      <w:pPr>
        <w:spacing w:after="0" w:line="240" w:lineRule="auto"/>
        <w:jc w:val="center"/>
        <w:rPr>
          <w:rFonts w:ascii="Times New Roman" w:hAnsi="Times New Roman"/>
          <w:b/>
        </w:rPr>
      </w:pPr>
      <w:r w:rsidRPr="00920C4A">
        <w:rPr>
          <w:rFonts w:ascii="Times New Roman" w:hAnsi="Times New Roman"/>
          <w:b/>
        </w:rPr>
        <w:t>(інформація про необхідні технічні, якісні та кількісні характеристики</w:t>
      </w:r>
    </w:p>
    <w:p w14:paraId="70924432" w14:textId="77777777" w:rsidR="00A97077" w:rsidRPr="00920C4A" w:rsidRDefault="00A97077" w:rsidP="00A97077">
      <w:pPr>
        <w:spacing w:line="240" w:lineRule="auto"/>
        <w:jc w:val="center"/>
        <w:rPr>
          <w:rFonts w:ascii="Times New Roman" w:hAnsi="Times New Roman"/>
          <w:b/>
        </w:rPr>
      </w:pPr>
      <w:r w:rsidRPr="00920C4A">
        <w:rPr>
          <w:rFonts w:ascii="Times New Roman" w:hAnsi="Times New Roman"/>
          <w:b/>
        </w:rPr>
        <w:t>предмета закупівлі)</w:t>
      </w:r>
    </w:p>
    <w:p w14:paraId="5DBF43A8" w14:textId="77777777" w:rsidR="00ED23B6" w:rsidRPr="003F7E0B" w:rsidRDefault="00ED23B6" w:rsidP="00ED23B6">
      <w:pPr>
        <w:widowControl w:val="0"/>
        <w:spacing w:after="0" w:line="240" w:lineRule="auto"/>
        <w:jc w:val="center"/>
        <w:rPr>
          <w:rFonts w:ascii="Times New Roman" w:eastAsia="Times New Roman" w:hAnsi="Times New Roman"/>
          <w:bdr w:val="none" w:sz="0" w:space="0" w:color="auto" w:frame="1"/>
          <w:lang w:eastAsia="zh-CN"/>
        </w:rPr>
      </w:pPr>
      <w:r w:rsidRPr="003F7E0B">
        <w:rPr>
          <w:rFonts w:ascii="Times New Roman" w:eastAsia="Times New Roman" w:hAnsi="Times New Roman"/>
          <w:bCs/>
          <w:bdr w:val="none" w:sz="0" w:space="0" w:color="auto" w:frame="1"/>
          <w:lang w:eastAsia="zh-CN"/>
        </w:rPr>
        <w:t xml:space="preserve">ДК 021:2015: </w:t>
      </w:r>
      <w:r w:rsidRPr="003F7E0B">
        <w:rPr>
          <w:rFonts w:ascii="Times New Roman" w:hAnsi="Times New Roman"/>
          <w:color w:val="000000"/>
          <w:spacing w:val="2"/>
          <w:shd w:val="clear" w:color="auto" w:fill="F0F0F0"/>
        </w:rPr>
        <w:t xml:space="preserve">24320000-3 </w:t>
      </w:r>
      <w:r w:rsidRPr="003F7E0B">
        <w:rPr>
          <w:rFonts w:ascii="Times New Roman" w:eastAsia="Times New Roman" w:hAnsi="Times New Roman"/>
          <w:bCs/>
          <w:bdr w:val="none" w:sz="0" w:space="0" w:color="auto" w:frame="1"/>
          <w:lang w:eastAsia="zh-CN"/>
        </w:rPr>
        <w:t xml:space="preserve">- </w:t>
      </w:r>
      <w:r w:rsidRPr="003F7E0B">
        <w:rPr>
          <w:rFonts w:ascii="Times New Roman" w:hAnsi="Times New Roman"/>
          <w:spacing w:val="2"/>
          <w:shd w:val="clear" w:color="auto" w:fill="F0F0F0"/>
        </w:rPr>
        <w:t>Основні органічні хімічні речовини</w:t>
      </w:r>
    </w:p>
    <w:p w14:paraId="6774FE49" w14:textId="77777777" w:rsidR="007346BC" w:rsidRPr="00920C4A" w:rsidRDefault="007346BC" w:rsidP="00AC2A16">
      <w:pPr>
        <w:widowControl w:val="0"/>
        <w:spacing w:after="0" w:line="240" w:lineRule="auto"/>
        <w:jc w:val="center"/>
        <w:rPr>
          <w:rFonts w:ascii="Times New Roman" w:eastAsia="Times New Roman" w:hAnsi="Times New Roman"/>
          <w:bdr w:val="none" w:sz="0" w:space="0" w:color="auto" w:frame="1"/>
          <w:lang w:eastAsia="zh-CN"/>
        </w:rPr>
      </w:pPr>
    </w:p>
    <w:tbl>
      <w:tblPr>
        <w:tblW w:w="0" w:type="auto"/>
        <w:tblLook w:val="04A0" w:firstRow="1" w:lastRow="0" w:firstColumn="1" w:lastColumn="0" w:noHBand="0" w:noVBand="1"/>
      </w:tblPr>
      <w:tblGrid>
        <w:gridCol w:w="438"/>
        <w:gridCol w:w="6317"/>
        <w:gridCol w:w="1125"/>
        <w:gridCol w:w="1412"/>
      </w:tblGrid>
      <w:tr w:rsidR="00026C47" w:rsidRPr="007346BC" w14:paraId="0B19EF57" w14:textId="77777777" w:rsidTr="00524DB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83C1A5" w14:textId="13DBAC73" w:rsidR="00026C47" w:rsidRPr="00DD3D8E" w:rsidRDefault="00026C47"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w:t>
            </w:r>
          </w:p>
        </w:tc>
        <w:tc>
          <w:tcPr>
            <w:tcW w:w="6317" w:type="dxa"/>
            <w:tcBorders>
              <w:top w:val="single" w:sz="4" w:space="0" w:color="auto"/>
              <w:left w:val="nil"/>
              <w:bottom w:val="single" w:sz="4" w:space="0" w:color="auto"/>
              <w:right w:val="single" w:sz="4" w:space="0" w:color="auto"/>
            </w:tcBorders>
            <w:shd w:val="clear" w:color="auto" w:fill="auto"/>
            <w:vAlign w:val="center"/>
          </w:tcPr>
          <w:p w14:paraId="0FA8A219" w14:textId="2BE11A02" w:rsidR="00026C47" w:rsidRPr="00DD3D8E" w:rsidRDefault="00026C47"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Найменування приладів,</w:t>
            </w:r>
            <w:r w:rsidRPr="007346BC">
              <w:rPr>
                <w:rFonts w:ascii="Times New Roman" w:eastAsia="Times New Roman" w:hAnsi="Times New Roman"/>
                <w:b/>
                <w:bCs/>
                <w:color w:val="000000"/>
              </w:rPr>
              <w:t xml:space="preserve"> </w:t>
            </w:r>
            <w:r w:rsidRPr="00DD3D8E">
              <w:rPr>
                <w:rFonts w:ascii="Times New Roman" w:eastAsia="Times New Roman" w:hAnsi="Times New Roman"/>
                <w:b/>
                <w:bCs/>
                <w:color w:val="000000"/>
              </w:rPr>
              <w:t>тип(марка)</w:t>
            </w:r>
          </w:p>
        </w:tc>
        <w:tc>
          <w:tcPr>
            <w:tcW w:w="1125" w:type="dxa"/>
            <w:tcBorders>
              <w:top w:val="single" w:sz="4" w:space="0" w:color="auto"/>
              <w:left w:val="nil"/>
              <w:bottom w:val="single" w:sz="4" w:space="0" w:color="auto"/>
              <w:right w:val="single" w:sz="4" w:space="0" w:color="auto"/>
            </w:tcBorders>
          </w:tcPr>
          <w:p w14:paraId="6F21CA41" w14:textId="05D5FEC2" w:rsidR="00026C47" w:rsidRPr="00DD3D8E" w:rsidRDefault="00026C47" w:rsidP="00DD3D8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Одиниця виміру</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35F53AD" w14:textId="72DBA3A4" w:rsidR="00026C47" w:rsidRPr="00DD3D8E" w:rsidRDefault="00026C47"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Кількість</w:t>
            </w:r>
          </w:p>
        </w:tc>
      </w:tr>
      <w:tr w:rsidR="00026C47" w:rsidRPr="007346BC" w14:paraId="4720C7C0" w14:textId="77777777" w:rsidTr="00D2141D">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6C19743E" w14:textId="70427BB7" w:rsidR="00026C47" w:rsidRPr="00DD3D8E" w:rsidRDefault="00026C47"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6317" w:type="dxa"/>
            <w:tcBorders>
              <w:top w:val="nil"/>
              <w:left w:val="nil"/>
              <w:bottom w:val="single" w:sz="4" w:space="0" w:color="auto"/>
              <w:right w:val="single" w:sz="4" w:space="0" w:color="auto"/>
            </w:tcBorders>
            <w:shd w:val="clear" w:color="auto" w:fill="auto"/>
            <w:vAlign w:val="center"/>
          </w:tcPr>
          <w:p w14:paraId="278D56AD" w14:textId="068A22FC" w:rsidR="00026C47" w:rsidRPr="00DD3D8E" w:rsidRDefault="007D2650" w:rsidP="0020789E">
            <w:pPr>
              <w:spacing w:after="0" w:line="240" w:lineRule="auto"/>
              <w:rPr>
                <w:rFonts w:ascii="Times New Roman" w:eastAsia="Times New Roman" w:hAnsi="Times New Roman"/>
                <w:color w:val="000000"/>
              </w:rPr>
            </w:pPr>
            <w:r>
              <w:rPr>
                <w:rFonts w:ascii="Times New Roman" w:eastAsia="Times New Roman" w:hAnsi="Times New Roman"/>
                <w:color w:val="000000"/>
              </w:rPr>
              <w:t>Ацетон</w:t>
            </w:r>
          </w:p>
        </w:tc>
        <w:tc>
          <w:tcPr>
            <w:tcW w:w="1125" w:type="dxa"/>
            <w:tcBorders>
              <w:top w:val="nil"/>
              <w:left w:val="nil"/>
              <w:bottom w:val="single" w:sz="4" w:space="0" w:color="auto"/>
              <w:right w:val="single" w:sz="4" w:space="0" w:color="auto"/>
            </w:tcBorders>
          </w:tcPr>
          <w:p w14:paraId="2FA25828" w14:textId="760E9FAD" w:rsidR="00026C47"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кг</w:t>
            </w:r>
          </w:p>
        </w:tc>
        <w:tc>
          <w:tcPr>
            <w:tcW w:w="1412" w:type="dxa"/>
            <w:tcBorders>
              <w:top w:val="nil"/>
              <w:left w:val="single" w:sz="4" w:space="0" w:color="auto"/>
              <w:bottom w:val="single" w:sz="4" w:space="0" w:color="auto"/>
              <w:right w:val="single" w:sz="4" w:space="0" w:color="auto"/>
            </w:tcBorders>
            <w:shd w:val="clear" w:color="auto" w:fill="auto"/>
            <w:vAlign w:val="center"/>
          </w:tcPr>
          <w:p w14:paraId="7442F0E7" w14:textId="5B7E48A5" w:rsidR="00026C47"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60</w:t>
            </w:r>
          </w:p>
        </w:tc>
      </w:tr>
      <w:tr w:rsidR="00D2141D" w:rsidRPr="007346BC" w14:paraId="3C0BC234" w14:textId="77777777" w:rsidTr="00D2141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E45F7" w14:textId="36C43D48" w:rsidR="00D2141D" w:rsidRDefault="00D2141D"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6317" w:type="dxa"/>
            <w:tcBorders>
              <w:top w:val="single" w:sz="4" w:space="0" w:color="auto"/>
              <w:left w:val="nil"/>
              <w:bottom w:val="single" w:sz="4" w:space="0" w:color="auto"/>
              <w:right w:val="single" w:sz="4" w:space="0" w:color="auto"/>
            </w:tcBorders>
            <w:shd w:val="clear" w:color="auto" w:fill="auto"/>
            <w:vAlign w:val="center"/>
          </w:tcPr>
          <w:p w14:paraId="61FEE7D3" w14:textId="2D4E81DE" w:rsidR="00D2141D" w:rsidRPr="00DD3D8E" w:rsidRDefault="007D2650" w:rsidP="0020789E">
            <w:pPr>
              <w:spacing w:after="0" w:line="240" w:lineRule="auto"/>
              <w:rPr>
                <w:rFonts w:ascii="Times New Roman" w:eastAsia="Times New Roman" w:hAnsi="Times New Roman"/>
                <w:color w:val="000000"/>
              </w:rPr>
            </w:pPr>
            <w:r>
              <w:rPr>
                <w:rFonts w:ascii="Times New Roman" w:eastAsia="Times New Roman" w:hAnsi="Times New Roman"/>
                <w:color w:val="000000"/>
              </w:rPr>
              <w:t>Калій марганцевокислий</w:t>
            </w:r>
          </w:p>
        </w:tc>
        <w:tc>
          <w:tcPr>
            <w:tcW w:w="1125" w:type="dxa"/>
            <w:tcBorders>
              <w:top w:val="single" w:sz="4" w:space="0" w:color="auto"/>
              <w:left w:val="nil"/>
              <w:bottom w:val="single" w:sz="4" w:space="0" w:color="auto"/>
              <w:right w:val="single" w:sz="4" w:space="0" w:color="auto"/>
            </w:tcBorders>
          </w:tcPr>
          <w:p w14:paraId="0B10745B" w14:textId="17495DB6"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14C6D5A" w14:textId="749CBF71"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r>
      <w:tr w:rsidR="00D2141D" w:rsidRPr="007346BC" w14:paraId="4A5F46D1" w14:textId="77777777" w:rsidTr="00D2141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C33471" w14:textId="3EF421DF" w:rsidR="00D2141D" w:rsidRDefault="00D2141D"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6317" w:type="dxa"/>
            <w:tcBorders>
              <w:top w:val="single" w:sz="4" w:space="0" w:color="auto"/>
              <w:left w:val="nil"/>
              <w:bottom w:val="single" w:sz="4" w:space="0" w:color="auto"/>
              <w:right w:val="single" w:sz="4" w:space="0" w:color="auto"/>
            </w:tcBorders>
            <w:shd w:val="clear" w:color="auto" w:fill="auto"/>
            <w:vAlign w:val="center"/>
          </w:tcPr>
          <w:p w14:paraId="79BF9F2D" w14:textId="5BAE0B91" w:rsidR="00D2141D" w:rsidRPr="00DD3D8E" w:rsidRDefault="007D2650" w:rsidP="0020789E">
            <w:pPr>
              <w:spacing w:after="0" w:line="240" w:lineRule="auto"/>
              <w:rPr>
                <w:rFonts w:ascii="Times New Roman" w:eastAsia="Times New Roman" w:hAnsi="Times New Roman"/>
                <w:color w:val="000000"/>
              </w:rPr>
            </w:pPr>
            <w:r>
              <w:rPr>
                <w:rFonts w:ascii="Times New Roman" w:eastAsia="Times New Roman" w:hAnsi="Times New Roman"/>
                <w:color w:val="000000"/>
              </w:rPr>
              <w:t>Соляна к-та</w:t>
            </w:r>
          </w:p>
        </w:tc>
        <w:tc>
          <w:tcPr>
            <w:tcW w:w="1125" w:type="dxa"/>
            <w:tcBorders>
              <w:top w:val="single" w:sz="4" w:space="0" w:color="auto"/>
              <w:left w:val="nil"/>
              <w:bottom w:val="single" w:sz="4" w:space="0" w:color="auto"/>
              <w:right w:val="single" w:sz="4" w:space="0" w:color="auto"/>
            </w:tcBorders>
          </w:tcPr>
          <w:p w14:paraId="474A702B" w14:textId="3EFE8EB8"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л</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DBDEDFA" w14:textId="46B608E7"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r>
      <w:tr w:rsidR="00D2141D" w:rsidRPr="007346BC" w14:paraId="3753EA40" w14:textId="77777777" w:rsidTr="00D2141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6A3AD7" w14:textId="046C0478" w:rsidR="00D2141D" w:rsidRDefault="00D2141D"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6317" w:type="dxa"/>
            <w:tcBorders>
              <w:top w:val="single" w:sz="4" w:space="0" w:color="auto"/>
              <w:left w:val="nil"/>
              <w:bottom w:val="single" w:sz="4" w:space="0" w:color="auto"/>
              <w:right w:val="single" w:sz="4" w:space="0" w:color="auto"/>
            </w:tcBorders>
            <w:shd w:val="clear" w:color="auto" w:fill="auto"/>
            <w:vAlign w:val="center"/>
          </w:tcPr>
          <w:p w14:paraId="63600BD1" w14:textId="366CC828" w:rsidR="00D2141D" w:rsidRPr="00DD3D8E" w:rsidRDefault="007D2650" w:rsidP="0020789E">
            <w:pPr>
              <w:spacing w:after="0" w:line="240" w:lineRule="auto"/>
              <w:rPr>
                <w:rFonts w:ascii="Times New Roman" w:eastAsia="Times New Roman" w:hAnsi="Times New Roman"/>
                <w:color w:val="000000"/>
              </w:rPr>
            </w:pPr>
            <w:r>
              <w:rPr>
                <w:rFonts w:ascii="Times New Roman" w:eastAsia="Times New Roman" w:hAnsi="Times New Roman"/>
                <w:color w:val="000000"/>
              </w:rPr>
              <w:t>Толуол</w:t>
            </w:r>
          </w:p>
        </w:tc>
        <w:tc>
          <w:tcPr>
            <w:tcW w:w="1125" w:type="dxa"/>
            <w:tcBorders>
              <w:top w:val="single" w:sz="4" w:space="0" w:color="auto"/>
              <w:left w:val="nil"/>
              <w:bottom w:val="single" w:sz="4" w:space="0" w:color="auto"/>
              <w:right w:val="single" w:sz="4" w:space="0" w:color="auto"/>
            </w:tcBorders>
          </w:tcPr>
          <w:p w14:paraId="76B2363A" w14:textId="7EBB9DB3"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DD74A8E" w14:textId="7E9DD795"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r>
      <w:tr w:rsidR="00D2141D" w:rsidRPr="007346BC" w14:paraId="001F593D" w14:textId="77777777" w:rsidTr="00D2141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55C5A" w14:textId="79928101" w:rsidR="00D2141D" w:rsidRDefault="00D2141D"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6317" w:type="dxa"/>
            <w:tcBorders>
              <w:top w:val="single" w:sz="4" w:space="0" w:color="auto"/>
              <w:left w:val="nil"/>
              <w:bottom w:val="single" w:sz="4" w:space="0" w:color="auto"/>
              <w:right w:val="single" w:sz="4" w:space="0" w:color="auto"/>
            </w:tcBorders>
            <w:shd w:val="clear" w:color="auto" w:fill="auto"/>
            <w:vAlign w:val="center"/>
          </w:tcPr>
          <w:p w14:paraId="6E34B9FD" w14:textId="4902C69B" w:rsidR="00D2141D" w:rsidRPr="00DD3D8E" w:rsidRDefault="007D2650" w:rsidP="0020789E">
            <w:pPr>
              <w:spacing w:after="0" w:line="240" w:lineRule="auto"/>
              <w:rPr>
                <w:rFonts w:ascii="Times New Roman" w:eastAsia="Times New Roman" w:hAnsi="Times New Roman"/>
                <w:color w:val="000000"/>
              </w:rPr>
            </w:pPr>
            <w:r>
              <w:rPr>
                <w:rFonts w:ascii="Times New Roman" w:eastAsia="Times New Roman" w:hAnsi="Times New Roman"/>
                <w:color w:val="000000"/>
              </w:rPr>
              <w:t>Ефір діетиловий</w:t>
            </w:r>
          </w:p>
        </w:tc>
        <w:tc>
          <w:tcPr>
            <w:tcW w:w="1125" w:type="dxa"/>
            <w:tcBorders>
              <w:top w:val="single" w:sz="4" w:space="0" w:color="auto"/>
              <w:left w:val="nil"/>
              <w:bottom w:val="single" w:sz="4" w:space="0" w:color="auto"/>
              <w:right w:val="single" w:sz="4" w:space="0" w:color="auto"/>
            </w:tcBorders>
          </w:tcPr>
          <w:p w14:paraId="77D0222E" w14:textId="0A8A108A"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л</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6BC47E9" w14:textId="6DA924A5"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r>
      <w:tr w:rsidR="00D2141D" w:rsidRPr="007346BC" w14:paraId="4A977A16" w14:textId="77777777" w:rsidTr="00D2141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50D8C" w14:textId="53D6FC1B" w:rsidR="00D2141D" w:rsidRDefault="00D2141D"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6317" w:type="dxa"/>
            <w:tcBorders>
              <w:top w:val="single" w:sz="4" w:space="0" w:color="auto"/>
              <w:left w:val="nil"/>
              <w:bottom w:val="single" w:sz="4" w:space="0" w:color="auto"/>
              <w:right w:val="single" w:sz="4" w:space="0" w:color="auto"/>
            </w:tcBorders>
            <w:shd w:val="clear" w:color="auto" w:fill="auto"/>
            <w:vAlign w:val="center"/>
          </w:tcPr>
          <w:p w14:paraId="1175829D" w14:textId="3E14B7DB" w:rsidR="00D2141D" w:rsidRPr="00DD3D8E" w:rsidRDefault="007D2650" w:rsidP="0020789E">
            <w:pPr>
              <w:spacing w:after="0" w:line="240" w:lineRule="auto"/>
              <w:rPr>
                <w:rFonts w:ascii="Times New Roman" w:eastAsia="Times New Roman" w:hAnsi="Times New Roman"/>
                <w:color w:val="000000"/>
              </w:rPr>
            </w:pPr>
            <w:r>
              <w:rPr>
                <w:rFonts w:ascii="Times New Roman" w:eastAsia="Times New Roman" w:hAnsi="Times New Roman"/>
                <w:color w:val="000000"/>
              </w:rPr>
              <w:t>Сірчана кислота</w:t>
            </w:r>
          </w:p>
        </w:tc>
        <w:tc>
          <w:tcPr>
            <w:tcW w:w="1125" w:type="dxa"/>
            <w:tcBorders>
              <w:top w:val="single" w:sz="4" w:space="0" w:color="auto"/>
              <w:left w:val="nil"/>
              <w:bottom w:val="single" w:sz="4" w:space="0" w:color="auto"/>
              <w:right w:val="single" w:sz="4" w:space="0" w:color="auto"/>
            </w:tcBorders>
          </w:tcPr>
          <w:p w14:paraId="642070D6" w14:textId="529C7DEF"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B95BD99" w14:textId="60B24A56" w:rsidR="00D2141D" w:rsidRPr="00DD3D8E" w:rsidRDefault="007D2650"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60</w:t>
            </w:r>
          </w:p>
        </w:tc>
      </w:tr>
    </w:tbl>
    <w:p w14:paraId="364F2E52" w14:textId="77777777" w:rsidR="00A97077" w:rsidRPr="00920C4A" w:rsidRDefault="00A97077" w:rsidP="00A97077">
      <w:pPr>
        <w:spacing w:after="0" w:line="240" w:lineRule="auto"/>
        <w:jc w:val="both"/>
        <w:rPr>
          <w:rFonts w:ascii="Times New Roman" w:hAnsi="Times New Roman"/>
          <w:color w:val="121212"/>
        </w:rPr>
      </w:pPr>
    </w:p>
    <w:p w14:paraId="71286EC9" w14:textId="4AFF3808" w:rsidR="00AC2A16" w:rsidRPr="00920C4A" w:rsidRDefault="00AC2A16" w:rsidP="000A5527">
      <w:pPr>
        <w:tabs>
          <w:tab w:val="left" w:pos="426"/>
        </w:tabs>
        <w:suppressAutoHyphens/>
        <w:spacing w:after="200" w:line="276" w:lineRule="auto"/>
        <w:jc w:val="both"/>
        <w:rPr>
          <w:rFonts w:ascii="Times New Roman" w:eastAsia="Times New Roman" w:hAnsi="Times New Roman"/>
          <w:lang w:eastAsia="zh-CN"/>
        </w:rPr>
      </w:pPr>
      <w:r w:rsidRPr="00920C4A">
        <w:rPr>
          <w:rFonts w:ascii="Times New Roman" w:eastAsia="Times New Roman" w:hAnsi="Times New Roman"/>
          <w:b/>
          <w:color w:val="000000"/>
          <w:spacing w:val="-10"/>
          <w:u w:val="single"/>
          <w:lang w:eastAsia="zh-CN"/>
        </w:rPr>
        <w:t>Примітка</w:t>
      </w:r>
      <w:r w:rsidRPr="00920C4A">
        <w:rPr>
          <w:rFonts w:ascii="Times New Roman" w:eastAsia="Times New Roman" w:hAnsi="Times New Roman"/>
          <w:color w:val="000000"/>
          <w:spacing w:val="-10"/>
          <w:lang w:eastAsia="zh-CN"/>
        </w:rPr>
        <w:t xml:space="preserve"> </w:t>
      </w:r>
      <w:r w:rsidR="00F44327">
        <w:rPr>
          <w:rFonts w:ascii="Times New Roman" w:eastAsia="Times New Roman" w:hAnsi="Times New Roman"/>
          <w:color w:val="000000"/>
          <w:spacing w:val="-10"/>
          <w:lang w:eastAsia="zh-CN"/>
        </w:rPr>
        <w:t>Поставку товару здійснити в</w:t>
      </w:r>
      <w:r w:rsidRPr="00920C4A">
        <w:rPr>
          <w:rFonts w:ascii="Times New Roman" w:eastAsia="Times New Roman" w:hAnsi="Times New Roman"/>
          <w:color w:val="000000"/>
          <w:spacing w:val="-10"/>
          <w:lang w:eastAsia="zh-CN"/>
        </w:rPr>
        <w:t xml:space="preserve"> </w:t>
      </w:r>
      <w:r w:rsidR="007346BC">
        <w:rPr>
          <w:rFonts w:ascii="Times New Roman" w:eastAsia="Times New Roman" w:hAnsi="Times New Roman"/>
          <w:color w:val="000000"/>
          <w:spacing w:val="-10"/>
          <w:lang w:eastAsia="zh-CN"/>
        </w:rPr>
        <w:t>Закарпатськ</w:t>
      </w:r>
      <w:r w:rsidR="00F44327">
        <w:rPr>
          <w:rFonts w:ascii="Times New Roman" w:eastAsia="Times New Roman" w:hAnsi="Times New Roman"/>
          <w:color w:val="000000"/>
          <w:spacing w:val="-10"/>
          <w:lang w:eastAsia="zh-CN"/>
        </w:rPr>
        <w:t>у</w:t>
      </w:r>
      <w:r w:rsidR="007346BC">
        <w:rPr>
          <w:rFonts w:ascii="Times New Roman" w:eastAsia="Times New Roman" w:hAnsi="Times New Roman"/>
          <w:color w:val="000000"/>
          <w:spacing w:val="-10"/>
          <w:lang w:eastAsia="zh-CN"/>
        </w:rPr>
        <w:t xml:space="preserve"> р</w:t>
      </w:r>
      <w:r w:rsidRPr="00920C4A">
        <w:rPr>
          <w:rFonts w:ascii="Times New Roman" w:eastAsia="Times New Roman" w:hAnsi="Times New Roman"/>
          <w:color w:val="000000"/>
          <w:spacing w:val="-10"/>
          <w:lang w:eastAsia="zh-CN"/>
        </w:rPr>
        <w:t>егіональн</w:t>
      </w:r>
      <w:r w:rsidR="00F44327">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державн</w:t>
      </w:r>
      <w:r w:rsidR="00F44327">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лабораторі</w:t>
      </w:r>
      <w:r w:rsidR="00F44327">
        <w:rPr>
          <w:rFonts w:ascii="Times New Roman" w:eastAsia="Times New Roman" w:hAnsi="Times New Roman"/>
          <w:color w:val="000000"/>
          <w:spacing w:val="-10"/>
          <w:lang w:eastAsia="zh-CN"/>
        </w:rPr>
        <w:t>ю</w:t>
      </w:r>
      <w:r w:rsidRPr="00920C4A">
        <w:rPr>
          <w:rFonts w:ascii="Times New Roman" w:eastAsia="Times New Roman" w:hAnsi="Times New Roman"/>
          <w:color w:val="000000"/>
          <w:spacing w:val="-10"/>
          <w:lang w:eastAsia="zh-CN"/>
        </w:rPr>
        <w:t xml:space="preserve"> </w:t>
      </w:r>
      <w:r w:rsidRPr="0020789E">
        <w:rPr>
          <w:rFonts w:ascii="Times New Roman" w:eastAsia="Times New Roman" w:hAnsi="Times New Roman"/>
          <w:spacing w:val="-10"/>
          <w:lang w:eastAsia="zh-CN"/>
        </w:rPr>
        <w:t>Держпродспоживслужби</w:t>
      </w:r>
      <w:r w:rsidR="0020789E">
        <w:rPr>
          <w:rFonts w:ascii="Times New Roman" w:eastAsia="Times New Roman" w:hAnsi="Times New Roman"/>
          <w:spacing w:val="-10"/>
          <w:lang w:eastAsia="zh-CN"/>
        </w:rPr>
        <w:t xml:space="preserve"> (м. Ужгород, вул. Минайська, 39</w:t>
      </w:r>
      <w:r w:rsidR="001B6581">
        <w:rPr>
          <w:rFonts w:ascii="Times New Roman" w:eastAsia="Times New Roman" w:hAnsi="Times New Roman"/>
          <w:spacing w:val="-10"/>
          <w:lang w:eastAsia="zh-CN"/>
        </w:rPr>
        <w:t>).</w:t>
      </w:r>
    </w:p>
    <w:p w14:paraId="20C1A653" w14:textId="60123C79" w:rsidR="00AC2A16" w:rsidRPr="00530EA5" w:rsidRDefault="00AC2A16" w:rsidP="00530EA5">
      <w:pPr>
        <w:suppressAutoHyphens/>
        <w:autoSpaceDE w:val="0"/>
        <w:spacing w:after="0" w:line="240" w:lineRule="auto"/>
        <w:jc w:val="center"/>
        <w:rPr>
          <w:rFonts w:ascii="Times New Roman" w:eastAsia="Times New Roman" w:hAnsi="Times New Roman"/>
          <w:b/>
          <w:color w:val="000000"/>
          <w:lang w:eastAsia="zh-CN"/>
        </w:rPr>
      </w:pPr>
      <w:r w:rsidRPr="00920C4A">
        <w:rPr>
          <w:rFonts w:ascii="Times New Roman" w:eastAsia="Times New Roman" w:hAnsi="Times New Roman"/>
          <w:b/>
          <w:color w:val="000000"/>
          <w:lang w:eastAsia="zh-CN"/>
        </w:rPr>
        <w:t>Загальні вимоги:</w:t>
      </w:r>
    </w:p>
    <w:p w14:paraId="0FB108D6" w14:textId="0E7E9262" w:rsidR="00AC2A16" w:rsidRPr="00D561E5" w:rsidRDefault="00F30582" w:rsidP="00AC2A16">
      <w:pPr>
        <w:numPr>
          <w:ilvl w:val="0"/>
          <w:numId w:val="36"/>
        </w:numPr>
        <w:tabs>
          <w:tab w:val="left" w:pos="175"/>
          <w:tab w:val="left" w:pos="284"/>
        </w:tabs>
        <w:suppressAutoHyphens/>
        <w:spacing w:after="0" w:line="240" w:lineRule="auto"/>
        <w:ind w:left="284" w:right="-2" w:hanging="284"/>
        <w:contextualSpacing/>
        <w:jc w:val="both"/>
        <w:rPr>
          <w:rFonts w:ascii="Times New Roman" w:eastAsia="Times New Roman" w:hAnsi="Times New Roman"/>
          <w:color w:val="000000"/>
          <w:lang w:eastAsia="ar-SA"/>
        </w:rPr>
      </w:pPr>
      <w:r>
        <w:rPr>
          <w:rFonts w:ascii="Times New Roman" w:eastAsia="Times New Roman" w:hAnsi="Times New Roman"/>
          <w:lang w:eastAsia="zh-CN"/>
        </w:rPr>
        <w:t xml:space="preserve"> </w:t>
      </w:r>
      <w:r w:rsidR="00AC2A16" w:rsidRPr="00D561E5">
        <w:rPr>
          <w:rFonts w:ascii="Times New Roman" w:eastAsia="Times New Roman" w:hAnsi="Times New Roman"/>
          <w:lang w:eastAsia="zh-CN"/>
        </w:rPr>
        <w:t xml:space="preserve">Запропоновані Учасником </w:t>
      </w:r>
      <w:r w:rsidR="00C16FF1">
        <w:rPr>
          <w:rFonts w:ascii="Times New Roman" w:eastAsia="Times New Roman" w:hAnsi="Times New Roman"/>
          <w:lang w:eastAsia="zh-CN"/>
        </w:rPr>
        <w:t>товари</w:t>
      </w:r>
      <w:r w:rsidR="00AC2A16" w:rsidRPr="00D561E5">
        <w:rPr>
          <w:rFonts w:ascii="Times New Roman" w:eastAsia="Times New Roman" w:hAnsi="Times New Roman"/>
          <w:lang w:eastAsia="zh-CN"/>
        </w:rPr>
        <w:t xml:space="preserve"> повинні надаватися згідно</w:t>
      </w:r>
      <w:r w:rsidR="00216CBB">
        <w:rPr>
          <w:rFonts w:ascii="Times New Roman" w:eastAsia="Times New Roman" w:hAnsi="Times New Roman"/>
          <w:lang w:eastAsia="zh-CN"/>
        </w:rPr>
        <w:t xml:space="preserve"> </w:t>
      </w:r>
      <w:r w:rsidR="00AC2A16" w:rsidRPr="00D561E5">
        <w:rPr>
          <w:rFonts w:ascii="Times New Roman" w:eastAsia="Times New Roman" w:hAnsi="Times New Roman"/>
          <w:color w:val="000000"/>
          <w:lang w:eastAsia="zh-CN"/>
        </w:rPr>
        <w:t xml:space="preserve">Закону України «Про об’єкти підвищеної небезпеки»; Закон України «Про охорону праці»; </w:t>
      </w:r>
    </w:p>
    <w:p w14:paraId="496A08C0" w14:textId="04C81626"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color w:val="000000"/>
          <w:lang w:eastAsia="zh-CN"/>
        </w:rPr>
      </w:pPr>
      <w:r w:rsidRPr="00920C4A">
        <w:rPr>
          <w:rFonts w:ascii="Times New Roman" w:eastAsia="Times New Roman" w:hAnsi="Times New Roman"/>
          <w:color w:val="000000"/>
          <w:lang w:eastAsia="zh-CN"/>
        </w:rPr>
        <w:t xml:space="preserve">Термін </w:t>
      </w:r>
      <w:r w:rsidR="004750E3">
        <w:rPr>
          <w:rFonts w:ascii="Times New Roman" w:eastAsia="Times New Roman" w:hAnsi="Times New Roman"/>
          <w:color w:val="000000"/>
          <w:lang w:eastAsia="zh-CN"/>
        </w:rPr>
        <w:t>поставки товару</w:t>
      </w:r>
      <w:r w:rsidRPr="00920C4A">
        <w:rPr>
          <w:rFonts w:ascii="Times New Roman" w:eastAsia="Times New Roman" w:hAnsi="Times New Roman"/>
          <w:color w:val="000000"/>
          <w:lang w:eastAsia="zh-CN"/>
        </w:rPr>
        <w:t xml:space="preserve"> – з моменту підписання договору до </w:t>
      </w:r>
      <w:r w:rsidR="008230D4">
        <w:rPr>
          <w:rFonts w:ascii="Times New Roman" w:eastAsia="Times New Roman" w:hAnsi="Times New Roman"/>
          <w:color w:val="000000"/>
          <w:lang w:eastAsia="zh-CN"/>
        </w:rPr>
        <w:t>21.04.2023</w:t>
      </w:r>
      <w:r w:rsidRPr="00920C4A">
        <w:rPr>
          <w:rFonts w:ascii="Times New Roman" w:eastAsia="Times New Roman" w:hAnsi="Times New Roman"/>
          <w:color w:val="000000"/>
          <w:lang w:eastAsia="zh-CN"/>
        </w:rPr>
        <w:t xml:space="preserve"> року .</w:t>
      </w:r>
    </w:p>
    <w:p w14:paraId="1D3A7C48" w14:textId="77777777" w:rsidR="002E1C3E" w:rsidRDefault="00AC2A16"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sidRPr="00920C4A">
        <w:rPr>
          <w:rFonts w:ascii="Times New Roman" w:eastAsia="Times New Roman" w:hAnsi="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w:t>
      </w:r>
      <w:r w:rsidR="00254C08">
        <w:rPr>
          <w:rFonts w:ascii="Times New Roman" w:eastAsia="Times New Roman" w:hAnsi="Times New Roman"/>
          <w:lang w:eastAsia="ru-RU"/>
        </w:rPr>
        <w:t xml:space="preserve">ормі або у вигляді підписаного </w:t>
      </w:r>
      <w:r w:rsidRPr="00920C4A">
        <w:rPr>
          <w:rFonts w:ascii="Times New Roman" w:eastAsia="Times New Roman" w:hAnsi="Times New Roman"/>
          <w:lang w:eastAsia="ru-RU"/>
        </w:rPr>
        <w:t>Додатку 1.</w:t>
      </w:r>
    </w:p>
    <w:p w14:paraId="42C2B7E9" w14:textId="533EB042" w:rsidR="002E1C3E" w:rsidRPr="002E1C3E" w:rsidRDefault="002131C5"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Pr>
          <w:rFonts w:ascii="Times New Roman" w:hAnsi="Times New Roman"/>
          <w:color w:val="000000"/>
        </w:rPr>
        <w:t>Виконавець повинен надати д</w:t>
      </w:r>
      <w:r w:rsidR="002E1C3E" w:rsidRPr="002E1C3E">
        <w:rPr>
          <w:rFonts w:ascii="Times New Roman" w:hAnsi="Times New Roman"/>
          <w:color w:val="000000"/>
        </w:rPr>
        <w:t>овідку в довільній формі про гарантії належного терміну придатності на товари, який повинен становити не менше як 70 % від загального терміну придатності.</w:t>
      </w:r>
    </w:p>
    <w:p w14:paraId="52ADD8C7" w14:textId="3C4762B0" w:rsidR="002E1C3E" w:rsidRPr="002E1C3E" w:rsidRDefault="002E1C3E"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sidRPr="002E1C3E">
        <w:rPr>
          <w:rFonts w:ascii="Times New Roman" w:hAnsi="Times New Roman"/>
          <w:color w:val="000000"/>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w:t>
      </w:r>
      <w:r w:rsidR="00DA3FFB">
        <w:rPr>
          <w:rFonts w:ascii="Times New Roman" w:hAnsi="Times New Roman"/>
          <w:color w:val="000000"/>
        </w:rPr>
        <w:t>а</w:t>
      </w:r>
      <w:r w:rsidRPr="002E1C3E">
        <w:rPr>
          <w:rFonts w:ascii="Times New Roman" w:hAnsi="Times New Roman"/>
          <w:color w:val="000000"/>
        </w:rPr>
        <w:t>жувальні роботи проводяться за рахунок постачальника.</w:t>
      </w:r>
    </w:p>
    <w:p w14:paraId="7E0DABB0" w14:textId="55010B1A" w:rsidR="002E1C3E" w:rsidRPr="002E1C3E" w:rsidRDefault="002E1C3E"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sidRPr="002E1C3E">
        <w:rPr>
          <w:rFonts w:ascii="Times New Roman" w:hAnsi="Times New Roman"/>
          <w:color w:val="000000"/>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14:paraId="407C9BFC" w14:textId="77777777" w:rsidR="00AC2A16" w:rsidRPr="00920C4A" w:rsidRDefault="00AC2A16" w:rsidP="00AC2A16">
      <w:pPr>
        <w:suppressAutoHyphens/>
        <w:spacing w:after="200" w:line="276" w:lineRule="auto"/>
        <w:ind w:left="284" w:right="-142" w:hanging="284"/>
        <w:jc w:val="both"/>
        <w:outlineLvl w:val="0"/>
        <w:rPr>
          <w:rFonts w:ascii="Times New Roman" w:eastAsia="Times New Roman" w:hAnsi="Times New Roman"/>
          <w:lang w:eastAsia="ru-RU"/>
        </w:rPr>
      </w:pPr>
    </w:p>
    <w:p w14:paraId="6524F7D8" w14:textId="77777777" w:rsidR="00AC2A16" w:rsidRPr="00920C4A" w:rsidRDefault="00AC2A16">
      <w:pPr>
        <w:spacing w:after="0" w:line="240" w:lineRule="auto"/>
        <w:rPr>
          <w:rFonts w:ascii="Times New Roman" w:hAnsi="Times New Roman"/>
          <w:b/>
          <w:bCs/>
          <w:color w:val="000000"/>
        </w:rPr>
      </w:pPr>
      <w:r w:rsidRPr="00920C4A">
        <w:rPr>
          <w:rFonts w:ascii="Times New Roman" w:hAnsi="Times New Roman"/>
          <w:b/>
          <w:bCs/>
          <w:color w:val="000000"/>
        </w:rPr>
        <w:br w:type="page"/>
      </w:r>
    </w:p>
    <w:p w14:paraId="4ACCC94A" w14:textId="425F82AD" w:rsidR="00A97077" w:rsidRPr="00920C4A" w:rsidRDefault="00A97077" w:rsidP="00A97077">
      <w:pPr>
        <w:tabs>
          <w:tab w:val="left" w:pos="6113"/>
        </w:tabs>
        <w:spacing w:after="0" w:line="240" w:lineRule="auto"/>
        <w:jc w:val="right"/>
        <w:rPr>
          <w:rFonts w:ascii="Times New Roman" w:hAnsi="Times New Roman"/>
          <w:b/>
          <w:bCs/>
          <w:color w:val="000000"/>
          <w:lang w:eastAsia="ru-RU"/>
        </w:rPr>
      </w:pPr>
      <w:r w:rsidRPr="00920C4A">
        <w:rPr>
          <w:rFonts w:ascii="Times New Roman" w:hAnsi="Times New Roman"/>
          <w:b/>
          <w:bCs/>
          <w:color w:val="000000"/>
        </w:rPr>
        <w:lastRenderedPageBreak/>
        <w:t>Додаток № 2</w:t>
      </w:r>
    </w:p>
    <w:p w14:paraId="2D5309E1" w14:textId="77777777" w:rsidR="00A97077" w:rsidRPr="00920C4A" w:rsidRDefault="00A97077" w:rsidP="00A97077">
      <w:pPr>
        <w:spacing w:after="0" w:line="240" w:lineRule="auto"/>
        <w:ind w:left="5670"/>
        <w:jc w:val="right"/>
        <w:rPr>
          <w:rFonts w:ascii="Times New Roman" w:hAnsi="Times New Roman"/>
          <w:b/>
          <w:bCs/>
          <w:color w:val="000000"/>
        </w:rPr>
      </w:pPr>
      <w:r w:rsidRPr="00920C4A">
        <w:rPr>
          <w:rFonts w:ascii="Times New Roman" w:hAnsi="Times New Roman"/>
          <w:b/>
          <w:bCs/>
          <w:color w:val="000000"/>
        </w:rPr>
        <w:t xml:space="preserve">       до Тендерної документації</w:t>
      </w:r>
    </w:p>
    <w:p w14:paraId="65AEC917" w14:textId="77777777" w:rsidR="00A97077" w:rsidRPr="00920C4A" w:rsidRDefault="00A97077" w:rsidP="00A97077">
      <w:pPr>
        <w:spacing w:after="0" w:line="240" w:lineRule="auto"/>
        <w:ind w:left="5670"/>
        <w:jc w:val="both"/>
        <w:rPr>
          <w:rFonts w:ascii="Times New Roman" w:hAnsi="Times New Roman"/>
          <w:b/>
          <w:bCs/>
          <w:color w:val="000000"/>
        </w:rPr>
      </w:pPr>
    </w:p>
    <w:p w14:paraId="7D6554B6" w14:textId="77777777" w:rsidR="00A97077" w:rsidRPr="00920C4A" w:rsidRDefault="00A97077" w:rsidP="00A97077">
      <w:pPr>
        <w:autoSpaceDE w:val="0"/>
        <w:autoSpaceDN w:val="0"/>
        <w:adjustRightInd w:val="0"/>
        <w:spacing w:after="0" w:line="240" w:lineRule="auto"/>
        <w:jc w:val="center"/>
        <w:rPr>
          <w:rFonts w:ascii="Times New Roman" w:hAnsi="Times New Roman"/>
          <w:b/>
          <w:bCs/>
          <w:color w:val="000000"/>
        </w:rPr>
      </w:pPr>
    </w:p>
    <w:p w14:paraId="336FD6C2" w14:textId="77777777" w:rsidR="00A97077" w:rsidRPr="00920C4A" w:rsidRDefault="00A97077" w:rsidP="00A97077">
      <w:pPr>
        <w:autoSpaceDE w:val="0"/>
        <w:autoSpaceDN w:val="0"/>
        <w:adjustRightIn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Кваліфікаційні критерії до учасників відповідно до статті 16 Закону</w:t>
      </w:r>
    </w:p>
    <w:p w14:paraId="648EA811" w14:textId="77777777" w:rsidR="00A97077" w:rsidRPr="00920C4A" w:rsidRDefault="00A97077" w:rsidP="00A97077">
      <w:pPr>
        <w:spacing w:after="0" w:line="240" w:lineRule="auto"/>
        <w:jc w:val="center"/>
        <w:rPr>
          <w:rFonts w:ascii="Times New Roman" w:hAnsi="Times New Roman"/>
          <w:b/>
          <w:bCs/>
          <w:color w:val="000000"/>
        </w:rPr>
      </w:pPr>
      <w:r w:rsidRPr="00920C4A">
        <w:rPr>
          <w:rFonts w:ascii="Times New Roman" w:hAnsi="Times New Roman"/>
          <w:b/>
          <w:bCs/>
          <w:color w:val="000000"/>
        </w:rPr>
        <w:t>та спосіб їх документального підтвердження</w:t>
      </w:r>
    </w:p>
    <w:p w14:paraId="4FD27AFA" w14:textId="77777777" w:rsidR="00A97077" w:rsidRPr="00920C4A" w:rsidRDefault="00A97077" w:rsidP="00A97077">
      <w:pPr>
        <w:spacing w:after="0" w:line="240" w:lineRule="auto"/>
        <w:jc w:val="center"/>
        <w:rPr>
          <w:rFonts w:ascii="Times New Roman" w:hAnsi="Times New Roman"/>
          <w:b/>
          <w:bCs/>
          <w:color w:val="000000"/>
        </w:rPr>
      </w:pPr>
    </w:p>
    <w:p w14:paraId="58C4AAC0" w14:textId="77777777" w:rsidR="00A97077" w:rsidRPr="00920C4A" w:rsidRDefault="00A97077" w:rsidP="00A97077">
      <w:pPr>
        <w:spacing w:after="0" w:line="240" w:lineRule="auto"/>
        <w:jc w:val="center"/>
        <w:rPr>
          <w:rFonts w:ascii="Times New Roman" w:eastAsia="Times New Roman" w:hAnsi="Times New Roman"/>
          <w:b/>
          <w:bCs/>
          <w:color w:val="000000"/>
          <w:lang w:eastAsia="ru-RU"/>
        </w:rPr>
      </w:pPr>
    </w:p>
    <w:p w14:paraId="0BD7711A" w14:textId="77777777" w:rsidR="00A97077" w:rsidRPr="00920C4A" w:rsidRDefault="00A97077" w:rsidP="00A97077">
      <w:pPr>
        <w:spacing w:after="0" w:line="240" w:lineRule="auto"/>
        <w:jc w:val="both"/>
        <w:rPr>
          <w:rFonts w:ascii="Times New Roman" w:hAnsi="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A97077" w:rsidRPr="00920C4A" w14:paraId="35BE4B6F" w14:textId="77777777" w:rsidTr="00AC2A16">
        <w:tc>
          <w:tcPr>
            <w:tcW w:w="534" w:type="dxa"/>
            <w:vAlign w:val="center"/>
          </w:tcPr>
          <w:p w14:paraId="631AB4C1" w14:textId="77777777" w:rsidR="00A97077" w:rsidRPr="00920C4A" w:rsidRDefault="00A97077" w:rsidP="00AC2A16">
            <w:pPr>
              <w:snapToGrid w:val="0"/>
              <w:spacing w:after="0" w:line="240" w:lineRule="auto"/>
              <w:ind w:right="-110"/>
              <w:jc w:val="center"/>
              <w:rPr>
                <w:rFonts w:ascii="Times New Roman" w:hAnsi="Times New Roman"/>
                <w:b/>
                <w:bCs/>
                <w:color w:val="000000"/>
              </w:rPr>
            </w:pPr>
            <w:r w:rsidRPr="00920C4A">
              <w:rPr>
                <w:rFonts w:ascii="Times New Roman" w:hAnsi="Times New Roman"/>
                <w:b/>
                <w:bCs/>
                <w:color w:val="000000"/>
              </w:rPr>
              <w:t>№п /п</w:t>
            </w:r>
          </w:p>
        </w:tc>
        <w:tc>
          <w:tcPr>
            <w:tcW w:w="3827" w:type="dxa"/>
            <w:vAlign w:val="center"/>
          </w:tcPr>
          <w:p w14:paraId="129546CE" w14:textId="77777777" w:rsidR="00A97077" w:rsidRPr="00920C4A" w:rsidRDefault="00A97077" w:rsidP="00AC2A16">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Кваліфікаційна вимога</w:t>
            </w:r>
          </w:p>
        </w:tc>
        <w:tc>
          <w:tcPr>
            <w:tcW w:w="5386" w:type="dxa"/>
            <w:vAlign w:val="center"/>
          </w:tcPr>
          <w:p w14:paraId="03C9F587" w14:textId="77777777" w:rsidR="00A97077" w:rsidRPr="00920C4A" w:rsidRDefault="00A97077" w:rsidP="00AC2A16">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Спосіб підтвердження</w:t>
            </w:r>
          </w:p>
          <w:p w14:paraId="75DCE15B" w14:textId="77777777" w:rsidR="00A97077" w:rsidRPr="00920C4A" w:rsidRDefault="00A97077" w:rsidP="00AC2A16">
            <w:pPr>
              <w:snapToGrid w:val="0"/>
              <w:spacing w:after="0" w:line="240" w:lineRule="auto"/>
              <w:jc w:val="center"/>
              <w:rPr>
                <w:rFonts w:ascii="Times New Roman" w:hAnsi="Times New Roman"/>
                <w:b/>
                <w:bCs/>
                <w:color w:val="000000"/>
              </w:rPr>
            </w:pPr>
          </w:p>
        </w:tc>
      </w:tr>
      <w:tr w:rsidR="003B1F2A" w:rsidRPr="00920C4A" w14:paraId="678E3635" w14:textId="77777777" w:rsidTr="00920C4A">
        <w:trPr>
          <w:trHeight w:val="1527"/>
        </w:trPr>
        <w:tc>
          <w:tcPr>
            <w:tcW w:w="534" w:type="dxa"/>
          </w:tcPr>
          <w:p w14:paraId="06F35A04" w14:textId="6C2F3DAD" w:rsidR="003B1F2A" w:rsidRPr="00920C4A" w:rsidRDefault="00D61244" w:rsidP="00AC2A16">
            <w:pPr>
              <w:snapToGrid w:val="0"/>
              <w:spacing w:after="0" w:line="240" w:lineRule="auto"/>
              <w:rPr>
                <w:rFonts w:ascii="Times New Roman" w:hAnsi="Times New Roman"/>
                <w:bCs/>
                <w:color w:val="000000"/>
              </w:rPr>
            </w:pPr>
            <w:r>
              <w:rPr>
                <w:rFonts w:ascii="Times New Roman" w:hAnsi="Times New Roman"/>
                <w:bCs/>
                <w:color w:val="000000"/>
              </w:rPr>
              <w:t>1</w:t>
            </w:r>
          </w:p>
        </w:tc>
        <w:tc>
          <w:tcPr>
            <w:tcW w:w="3827" w:type="dxa"/>
          </w:tcPr>
          <w:p w14:paraId="40D0FFFA" w14:textId="290F1C0F" w:rsidR="003B1F2A" w:rsidRPr="001B0C70" w:rsidRDefault="00D61244" w:rsidP="003B1F2A">
            <w:pPr>
              <w:pStyle w:val="af"/>
              <w:snapToGrid w:val="0"/>
              <w:ind w:right="-108"/>
              <w:rPr>
                <w:rFonts w:ascii="Times New Roman" w:hAnsi="Times New Roman"/>
                <w:sz w:val="22"/>
                <w:szCs w:val="22"/>
              </w:rPr>
            </w:pPr>
            <w:r>
              <w:rPr>
                <w:rFonts w:ascii="Times New Roman" w:hAnsi="Times New Roman"/>
                <w:sz w:val="22"/>
                <w:szCs w:val="22"/>
              </w:rPr>
              <w:t>Н</w:t>
            </w:r>
            <w:r w:rsidRPr="00D61244">
              <w:rPr>
                <w:rFonts w:ascii="Times New Roman" w:hAnsi="Times New Roman"/>
                <w:sz w:val="22"/>
                <w:szCs w:val="22"/>
              </w:rPr>
              <w:t>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2CF90053" w14:textId="13910E1B" w:rsidR="003B1F2A" w:rsidRPr="001B0C70" w:rsidRDefault="003B1F2A" w:rsidP="00920C4A">
            <w:pPr>
              <w:spacing w:after="0" w:line="240" w:lineRule="auto"/>
              <w:ind w:firstLine="38"/>
              <w:jc w:val="both"/>
              <w:rPr>
                <w:rFonts w:ascii="Times New Roman" w:eastAsia="Times New Roman" w:hAnsi="Times New Roman"/>
                <w:lang w:eastAsia="zh-CN"/>
              </w:rPr>
            </w:pPr>
            <w:r w:rsidRPr="001B0C70">
              <w:rPr>
                <w:rFonts w:ascii="Times New Roman" w:eastAsia="Times New Roman" w:hAnsi="Times New Roman"/>
                <w:lang w:eastAsia="zh-CN"/>
              </w:rPr>
              <w:t>Довідка про досвід виконання аналогіч</w:t>
            </w:r>
            <w:r w:rsidR="00D61244">
              <w:rPr>
                <w:rFonts w:ascii="Times New Roman" w:eastAsia="Times New Roman" w:hAnsi="Times New Roman"/>
                <w:lang w:eastAsia="zh-CN"/>
              </w:rPr>
              <w:t>ного</w:t>
            </w:r>
            <w:r w:rsidRPr="001B0C70">
              <w:rPr>
                <w:rFonts w:ascii="Times New Roman" w:eastAsia="Times New Roman" w:hAnsi="Times New Roman"/>
                <w:lang w:eastAsia="zh-CN"/>
              </w:rPr>
              <w:t xml:space="preserve"> договор</w:t>
            </w:r>
            <w:r w:rsidR="00D61244">
              <w:rPr>
                <w:rFonts w:ascii="Times New Roman" w:eastAsia="Times New Roman" w:hAnsi="Times New Roman"/>
                <w:lang w:eastAsia="zh-CN"/>
              </w:rPr>
              <w:t>у або</w:t>
            </w:r>
            <w:r w:rsidRPr="001B0C70">
              <w:rPr>
                <w:rFonts w:ascii="Times New Roman" w:eastAsia="Times New Roman" w:hAnsi="Times New Roman"/>
                <w:lang w:eastAsia="zh-CN"/>
              </w:rPr>
              <w:t xml:space="preserve"> копі</w:t>
            </w:r>
            <w:r w:rsidR="00D61244">
              <w:rPr>
                <w:rFonts w:ascii="Times New Roman" w:eastAsia="Times New Roman" w:hAnsi="Times New Roman"/>
                <w:lang w:eastAsia="zh-CN"/>
              </w:rPr>
              <w:t>ю</w:t>
            </w:r>
            <w:r w:rsidRPr="001B0C70">
              <w:rPr>
                <w:rFonts w:ascii="Times New Roman" w:eastAsia="Times New Roman" w:hAnsi="Times New Roman"/>
                <w:lang w:eastAsia="zh-CN"/>
              </w:rPr>
              <w:t xml:space="preserve">  договор</w:t>
            </w:r>
            <w:r w:rsidR="00D61244">
              <w:rPr>
                <w:rFonts w:ascii="Times New Roman" w:eastAsia="Times New Roman" w:hAnsi="Times New Roman"/>
                <w:lang w:eastAsia="zh-CN"/>
              </w:rPr>
              <w:t>у</w:t>
            </w:r>
            <w:r w:rsidRPr="001B0C70">
              <w:rPr>
                <w:rFonts w:ascii="Times New Roman" w:eastAsia="Times New Roman" w:hAnsi="Times New Roman"/>
                <w:lang w:eastAsia="zh-CN"/>
              </w:rPr>
              <w:t xml:space="preserve"> про виконання</w:t>
            </w:r>
            <w:r w:rsidR="00D61244">
              <w:rPr>
                <w:rFonts w:ascii="Times New Roman" w:eastAsia="Times New Roman" w:hAnsi="Times New Roman"/>
                <w:lang w:eastAsia="zh-CN"/>
              </w:rPr>
              <w:t xml:space="preserve"> (надання)</w:t>
            </w:r>
            <w:r w:rsidRPr="001B0C70">
              <w:rPr>
                <w:rFonts w:ascii="Times New Roman" w:eastAsia="Times New Roman" w:hAnsi="Times New Roman"/>
                <w:lang w:eastAsia="zh-CN"/>
              </w:rPr>
              <w:t xml:space="preserve"> аналогічних послуг</w:t>
            </w:r>
            <w:r w:rsidR="00920C4A" w:rsidRPr="001B0C70">
              <w:rPr>
                <w:rFonts w:ascii="Times New Roman" w:eastAsia="Times New Roman" w:hAnsi="Times New Roman"/>
                <w:lang w:eastAsia="zh-CN"/>
              </w:rPr>
              <w:t>.</w:t>
            </w:r>
          </w:p>
        </w:tc>
      </w:tr>
    </w:tbl>
    <w:p w14:paraId="7A00476F" w14:textId="77777777" w:rsidR="00920C4A" w:rsidRPr="00920C4A" w:rsidRDefault="00920C4A" w:rsidP="00AC2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lang w:eastAsia="ru-RU"/>
        </w:rPr>
      </w:pPr>
      <w:bookmarkStart w:id="1" w:name="_Hlk50037736"/>
      <w:bookmarkStart w:id="2" w:name="_Hlk50103921"/>
    </w:p>
    <w:bookmarkEnd w:id="1"/>
    <w:bookmarkEnd w:id="2"/>
    <w:p w14:paraId="6A0BB542" w14:textId="77777777" w:rsidR="008E0431" w:rsidRDefault="008E0431" w:rsidP="008E0431">
      <w:pPr>
        <w:spacing w:after="0" w:line="240" w:lineRule="auto"/>
        <w:jc w:val="right"/>
        <w:rPr>
          <w:rFonts w:ascii="Times New Roman" w:eastAsia="Times New Roman" w:hAnsi="Times New Roman"/>
          <w:lang w:eastAsia="ru-RU"/>
        </w:rPr>
      </w:pPr>
    </w:p>
    <w:p w14:paraId="4B64E381" w14:textId="77777777" w:rsidR="008E0431" w:rsidRDefault="008E0431" w:rsidP="008E0431">
      <w:pPr>
        <w:spacing w:after="0" w:line="240" w:lineRule="auto"/>
        <w:jc w:val="right"/>
        <w:rPr>
          <w:rFonts w:ascii="Times New Roman" w:eastAsia="Times New Roman" w:hAnsi="Times New Roman"/>
          <w:lang w:eastAsia="ru-RU"/>
        </w:rPr>
      </w:pPr>
    </w:p>
    <w:p w14:paraId="4620CB95" w14:textId="77777777" w:rsidR="008E0431" w:rsidRDefault="008E0431" w:rsidP="008E0431">
      <w:pPr>
        <w:spacing w:after="0" w:line="240" w:lineRule="auto"/>
        <w:jc w:val="right"/>
        <w:rPr>
          <w:rFonts w:ascii="Times New Roman" w:eastAsia="Times New Roman" w:hAnsi="Times New Roman"/>
          <w:lang w:eastAsia="ru-RU"/>
        </w:rPr>
      </w:pPr>
    </w:p>
    <w:p w14:paraId="69993F86" w14:textId="77777777" w:rsidR="008E0431" w:rsidRDefault="008E0431" w:rsidP="008E0431">
      <w:pPr>
        <w:spacing w:after="0" w:line="240" w:lineRule="auto"/>
        <w:jc w:val="right"/>
        <w:rPr>
          <w:rFonts w:ascii="Times New Roman" w:eastAsia="Times New Roman" w:hAnsi="Times New Roman"/>
          <w:lang w:eastAsia="ru-RU"/>
        </w:rPr>
      </w:pPr>
    </w:p>
    <w:p w14:paraId="69C49004" w14:textId="77777777" w:rsidR="008E0431" w:rsidRDefault="008E0431" w:rsidP="008E0431">
      <w:pPr>
        <w:spacing w:after="0" w:line="240" w:lineRule="auto"/>
        <w:jc w:val="right"/>
        <w:rPr>
          <w:rFonts w:ascii="Times New Roman" w:eastAsia="Times New Roman" w:hAnsi="Times New Roman"/>
          <w:lang w:eastAsia="ru-RU"/>
        </w:rPr>
      </w:pPr>
    </w:p>
    <w:p w14:paraId="0D04689F" w14:textId="77777777" w:rsidR="008E0431" w:rsidRDefault="008E0431" w:rsidP="008E0431">
      <w:pPr>
        <w:spacing w:after="0" w:line="240" w:lineRule="auto"/>
        <w:jc w:val="right"/>
        <w:rPr>
          <w:rFonts w:ascii="Times New Roman" w:eastAsia="Times New Roman" w:hAnsi="Times New Roman"/>
          <w:lang w:eastAsia="ru-RU"/>
        </w:rPr>
      </w:pPr>
    </w:p>
    <w:p w14:paraId="750A242C" w14:textId="77777777" w:rsidR="008E0431" w:rsidRDefault="008E0431" w:rsidP="008E0431">
      <w:pPr>
        <w:spacing w:after="0" w:line="240" w:lineRule="auto"/>
        <w:jc w:val="right"/>
        <w:rPr>
          <w:rFonts w:ascii="Times New Roman" w:eastAsia="Times New Roman" w:hAnsi="Times New Roman"/>
          <w:lang w:eastAsia="ru-RU"/>
        </w:rPr>
      </w:pPr>
    </w:p>
    <w:p w14:paraId="180476E9" w14:textId="77777777" w:rsidR="008E0431" w:rsidRDefault="008E0431" w:rsidP="008E0431">
      <w:pPr>
        <w:spacing w:after="0" w:line="240" w:lineRule="auto"/>
        <w:jc w:val="right"/>
        <w:rPr>
          <w:rFonts w:ascii="Times New Roman" w:eastAsia="Times New Roman" w:hAnsi="Times New Roman"/>
          <w:lang w:eastAsia="ru-RU"/>
        </w:rPr>
      </w:pPr>
    </w:p>
    <w:p w14:paraId="3F228F68" w14:textId="77777777" w:rsidR="008E0431" w:rsidRDefault="008E0431" w:rsidP="008E0431">
      <w:pPr>
        <w:spacing w:after="0" w:line="240" w:lineRule="auto"/>
        <w:jc w:val="right"/>
        <w:rPr>
          <w:rFonts w:ascii="Times New Roman" w:eastAsia="Times New Roman" w:hAnsi="Times New Roman"/>
          <w:lang w:eastAsia="ru-RU"/>
        </w:rPr>
      </w:pPr>
    </w:p>
    <w:p w14:paraId="72550EB1" w14:textId="77777777" w:rsidR="008E0431" w:rsidRDefault="008E0431" w:rsidP="008E0431">
      <w:pPr>
        <w:spacing w:after="0" w:line="240" w:lineRule="auto"/>
        <w:jc w:val="right"/>
        <w:rPr>
          <w:rFonts w:ascii="Times New Roman" w:eastAsia="Times New Roman" w:hAnsi="Times New Roman"/>
          <w:lang w:eastAsia="ru-RU"/>
        </w:rPr>
      </w:pPr>
    </w:p>
    <w:p w14:paraId="568F68DA" w14:textId="77777777" w:rsidR="008E0431" w:rsidRDefault="008E0431" w:rsidP="008E0431">
      <w:pPr>
        <w:spacing w:after="0" w:line="240" w:lineRule="auto"/>
        <w:jc w:val="right"/>
        <w:rPr>
          <w:rFonts w:ascii="Times New Roman" w:eastAsia="Times New Roman" w:hAnsi="Times New Roman"/>
          <w:lang w:eastAsia="ru-RU"/>
        </w:rPr>
      </w:pPr>
    </w:p>
    <w:p w14:paraId="2E6D9923" w14:textId="77777777" w:rsidR="008E0431" w:rsidRDefault="008E0431" w:rsidP="008E0431">
      <w:pPr>
        <w:spacing w:after="0" w:line="240" w:lineRule="auto"/>
        <w:jc w:val="right"/>
        <w:rPr>
          <w:rFonts w:ascii="Times New Roman" w:eastAsia="Times New Roman" w:hAnsi="Times New Roman"/>
          <w:lang w:eastAsia="ru-RU"/>
        </w:rPr>
      </w:pPr>
    </w:p>
    <w:p w14:paraId="220277E5" w14:textId="77777777" w:rsidR="008E0431" w:rsidRDefault="008E0431" w:rsidP="008E0431">
      <w:pPr>
        <w:spacing w:after="0" w:line="240" w:lineRule="auto"/>
        <w:jc w:val="right"/>
        <w:rPr>
          <w:rFonts w:ascii="Times New Roman" w:eastAsia="Times New Roman" w:hAnsi="Times New Roman"/>
          <w:lang w:eastAsia="ru-RU"/>
        </w:rPr>
      </w:pPr>
    </w:p>
    <w:p w14:paraId="460A645E" w14:textId="77777777" w:rsidR="008E0431" w:rsidRDefault="008E0431" w:rsidP="008E0431">
      <w:pPr>
        <w:spacing w:after="0" w:line="240" w:lineRule="auto"/>
        <w:jc w:val="right"/>
        <w:rPr>
          <w:rFonts w:ascii="Times New Roman" w:eastAsia="Times New Roman" w:hAnsi="Times New Roman"/>
          <w:lang w:eastAsia="ru-RU"/>
        </w:rPr>
      </w:pPr>
    </w:p>
    <w:p w14:paraId="3B6EDBB1" w14:textId="77777777" w:rsidR="008E0431" w:rsidRDefault="008E0431" w:rsidP="008E0431">
      <w:pPr>
        <w:spacing w:after="0" w:line="240" w:lineRule="auto"/>
        <w:jc w:val="right"/>
        <w:rPr>
          <w:rFonts w:ascii="Times New Roman" w:eastAsia="Times New Roman" w:hAnsi="Times New Roman"/>
          <w:lang w:eastAsia="ru-RU"/>
        </w:rPr>
      </w:pPr>
    </w:p>
    <w:p w14:paraId="3733AB6F" w14:textId="77777777" w:rsidR="008E0431" w:rsidRDefault="008E0431" w:rsidP="008E0431">
      <w:pPr>
        <w:spacing w:after="0" w:line="240" w:lineRule="auto"/>
        <w:jc w:val="right"/>
        <w:rPr>
          <w:rFonts w:ascii="Times New Roman" w:eastAsia="Times New Roman" w:hAnsi="Times New Roman"/>
          <w:lang w:eastAsia="ru-RU"/>
        </w:rPr>
      </w:pPr>
    </w:p>
    <w:p w14:paraId="6377F4AA" w14:textId="77777777" w:rsidR="008E0431" w:rsidRDefault="008E0431" w:rsidP="008E0431">
      <w:pPr>
        <w:spacing w:after="0" w:line="240" w:lineRule="auto"/>
        <w:jc w:val="right"/>
        <w:rPr>
          <w:rFonts w:ascii="Times New Roman" w:eastAsia="Times New Roman" w:hAnsi="Times New Roman"/>
          <w:lang w:eastAsia="ru-RU"/>
        </w:rPr>
      </w:pPr>
    </w:p>
    <w:p w14:paraId="6174638C" w14:textId="77777777" w:rsidR="008E0431" w:rsidRDefault="008E0431" w:rsidP="008E0431">
      <w:pPr>
        <w:spacing w:after="0" w:line="240" w:lineRule="auto"/>
        <w:jc w:val="right"/>
        <w:rPr>
          <w:rFonts w:ascii="Times New Roman" w:eastAsia="Times New Roman" w:hAnsi="Times New Roman"/>
          <w:lang w:eastAsia="ru-RU"/>
        </w:rPr>
      </w:pPr>
    </w:p>
    <w:p w14:paraId="4D8A1F5C" w14:textId="77777777" w:rsidR="008E0431" w:rsidRDefault="008E0431" w:rsidP="008E0431">
      <w:pPr>
        <w:spacing w:after="0" w:line="240" w:lineRule="auto"/>
        <w:jc w:val="right"/>
        <w:rPr>
          <w:rFonts w:ascii="Times New Roman" w:eastAsia="Times New Roman" w:hAnsi="Times New Roman"/>
          <w:lang w:eastAsia="ru-RU"/>
        </w:rPr>
      </w:pPr>
    </w:p>
    <w:p w14:paraId="62291712" w14:textId="77777777" w:rsidR="008E0431" w:rsidRDefault="008E0431" w:rsidP="008E0431">
      <w:pPr>
        <w:spacing w:after="0" w:line="240" w:lineRule="auto"/>
        <w:jc w:val="right"/>
        <w:rPr>
          <w:rFonts w:ascii="Times New Roman" w:eastAsia="Times New Roman" w:hAnsi="Times New Roman"/>
          <w:lang w:eastAsia="ru-RU"/>
        </w:rPr>
      </w:pPr>
    </w:p>
    <w:p w14:paraId="54986E6E" w14:textId="77777777" w:rsidR="008E0431" w:rsidRDefault="008E0431" w:rsidP="008E0431">
      <w:pPr>
        <w:spacing w:after="0" w:line="240" w:lineRule="auto"/>
        <w:jc w:val="right"/>
        <w:rPr>
          <w:rFonts w:ascii="Times New Roman" w:eastAsia="Times New Roman" w:hAnsi="Times New Roman"/>
          <w:lang w:eastAsia="ru-RU"/>
        </w:rPr>
      </w:pPr>
    </w:p>
    <w:p w14:paraId="55C8EF7B" w14:textId="77777777" w:rsidR="008E0431" w:rsidRDefault="008E0431" w:rsidP="008E0431">
      <w:pPr>
        <w:spacing w:after="0" w:line="240" w:lineRule="auto"/>
        <w:jc w:val="right"/>
        <w:rPr>
          <w:rFonts w:ascii="Times New Roman" w:eastAsia="Times New Roman" w:hAnsi="Times New Roman"/>
          <w:lang w:eastAsia="ru-RU"/>
        </w:rPr>
      </w:pPr>
    </w:p>
    <w:p w14:paraId="1FDA648B" w14:textId="77777777" w:rsidR="008E0431" w:rsidRDefault="008E0431" w:rsidP="008E0431">
      <w:pPr>
        <w:spacing w:after="0" w:line="240" w:lineRule="auto"/>
        <w:jc w:val="right"/>
        <w:rPr>
          <w:rFonts w:ascii="Times New Roman" w:eastAsia="Times New Roman" w:hAnsi="Times New Roman"/>
          <w:lang w:eastAsia="ru-RU"/>
        </w:rPr>
      </w:pPr>
    </w:p>
    <w:p w14:paraId="4AD92F94" w14:textId="77777777" w:rsidR="008E0431" w:rsidRDefault="008E0431" w:rsidP="008E0431">
      <w:pPr>
        <w:spacing w:after="0" w:line="240" w:lineRule="auto"/>
        <w:jc w:val="right"/>
        <w:rPr>
          <w:rFonts w:ascii="Times New Roman" w:eastAsia="Times New Roman" w:hAnsi="Times New Roman"/>
          <w:lang w:eastAsia="ru-RU"/>
        </w:rPr>
      </w:pPr>
    </w:p>
    <w:p w14:paraId="5565D1E5" w14:textId="77777777" w:rsidR="008E0431" w:rsidRDefault="008E0431" w:rsidP="008E0431">
      <w:pPr>
        <w:spacing w:after="0" w:line="240" w:lineRule="auto"/>
        <w:jc w:val="right"/>
        <w:rPr>
          <w:rFonts w:ascii="Times New Roman" w:eastAsia="Times New Roman" w:hAnsi="Times New Roman"/>
          <w:lang w:eastAsia="ru-RU"/>
        </w:rPr>
      </w:pPr>
    </w:p>
    <w:p w14:paraId="25DE9967" w14:textId="77777777" w:rsidR="008E0431" w:rsidRDefault="008E0431" w:rsidP="008E0431">
      <w:pPr>
        <w:spacing w:after="0" w:line="240" w:lineRule="auto"/>
        <w:jc w:val="right"/>
        <w:rPr>
          <w:rFonts w:ascii="Times New Roman" w:eastAsia="Times New Roman" w:hAnsi="Times New Roman"/>
          <w:lang w:eastAsia="ru-RU"/>
        </w:rPr>
      </w:pPr>
    </w:p>
    <w:p w14:paraId="5F9B2AE8" w14:textId="77777777" w:rsidR="008E0431" w:rsidRDefault="008E0431" w:rsidP="008E0431">
      <w:pPr>
        <w:spacing w:after="0" w:line="240" w:lineRule="auto"/>
        <w:jc w:val="right"/>
        <w:rPr>
          <w:rFonts w:ascii="Times New Roman" w:eastAsia="Times New Roman" w:hAnsi="Times New Roman"/>
          <w:lang w:eastAsia="ru-RU"/>
        </w:rPr>
      </w:pPr>
    </w:p>
    <w:p w14:paraId="05792AF7" w14:textId="77777777" w:rsidR="008E0431" w:rsidRDefault="008E0431" w:rsidP="008E0431">
      <w:pPr>
        <w:spacing w:after="0" w:line="240" w:lineRule="auto"/>
        <w:jc w:val="right"/>
        <w:rPr>
          <w:rFonts w:ascii="Times New Roman" w:eastAsia="Times New Roman" w:hAnsi="Times New Roman"/>
          <w:lang w:eastAsia="ru-RU"/>
        </w:rPr>
      </w:pPr>
    </w:p>
    <w:p w14:paraId="761E5925" w14:textId="77777777" w:rsidR="008E0431" w:rsidRDefault="008E0431" w:rsidP="008E0431">
      <w:pPr>
        <w:spacing w:after="0" w:line="240" w:lineRule="auto"/>
        <w:jc w:val="right"/>
        <w:rPr>
          <w:rFonts w:ascii="Times New Roman" w:eastAsia="Times New Roman" w:hAnsi="Times New Roman"/>
          <w:lang w:eastAsia="ru-RU"/>
        </w:rPr>
      </w:pPr>
    </w:p>
    <w:p w14:paraId="3ABA11F8" w14:textId="77777777" w:rsidR="008E0431" w:rsidRDefault="008E0431" w:rsidP="008E0431">
      <w:pPr>
        <w:spacing w:after="0" w:line="240" w:lineRule="auto"/>
        <w:jc w:val="right"/>
        <w:rPr>
          <w:rFonts w:ascii="Times New Roman" w:eastAsia="Times New Roman" w:hAnsi="Times New Roman"/>
          <w:lang w:eastAsia="ru-RU"/>
        </w:rPr>
      </w:pPr>
    </w:p>
    <w:p w14:paraId="124134B3" w14:textId="77777777" w:rsidR="008E0431" w:rsidRDefault="008E0431" w:rsidP="008E0431">
      <w:pPr>
        <w:spacing w:after="0" w:line="240" w:lineRule="auto"/>
        <w:jc w:val="right"/>
        <w:rPr>
          <w:rFonts w:ascii="Times New Roman" w:eastAsia="Times New Roman" w:hAnsi="Times New Roman"/>
          <w:lang w:eastAsia="ru-RU"/>
        </w:rPr>
      </w:pPr>
    </w:p>
    <w:p w14:paraId="19E494D3" w14:textId="77777777" w:rsidR="008E0431" w:rsidRDefault="008E0431" w:rsidP="008E0431">
      <w:pPr>
        <w:spacing w:after="0" w:line="240" w:lineRule="auto"/>
        <w:jc w:val="right"/>
        <w:rPr>
          <w:rFonts w:ascii="Times New Roman" w:eastAsia="Times New Roman" w:hAnsi="Times New Roman"/>
          <w:lang w:eastAsia="ru-RU"/>
        </w:rPr>
      </w:pPr>
    </w:p>
    <w:p w14:paraId="113054DC" w14:textId="77777777" w:rsidR="008E0431" w:rsidRDefault="008E0431" w:rsidP="008E0431">
      <w:pPr>
        <w:spacing w:after="0" w:line="240" w:lineRule="auto"/>
        <w:jc w:val="right"/>
        <w:rPr>
          <w:rFonts w:ascii="Times New Roman" w:eastAsia="Times New Roman" w:hAnsi="Times New Roman"/>
          <w:lang w:eastAsia="ru-RU"/>
        </w:rPr>
      </w:pPr>
    </w:p>
    <w:p w14:paraId="1D165631" w14:textId="77777777" w:rsidR="008E0431" w:rsidRDefault="008E0431" w:rsidP="008E0431">
      <w:pPr>
        <w:spacing w:after="0" w:line="240" w:lineRule="auto"/>
        <w:jc w:val="right"/>
        <w:rPr>
          <w:rFonts w:ascii="Times New Roman" w:eastAsia="Times New Roman" w:hAnsi="Times New Roman"/>
          <w:lang w:eastAsia="ru-RU"/>
        </w:rPr>
      </w:pPr>
    </w:p>
    <w:p w14:paraId="6B8CDD7E" w14:textId="77777777" w:rsidR="008E0431" w:rsidRDefault="008E0431" w:rsidP="008E0431">
      <w:pPr>
        <w:spacing w:after="0" w:line="240" w:lineRule="auto"/>
        <w:jc w:val="right"/>
        <w:rPr>
          <w:rFonts w:ascii="Times New Roman" w:eastAsia="Times New Roman" w:hAnsi="Times New Roman"/>
          <w:lang w:eastAsia="ru-RU"/>
        </w:rPr>
      </w:pPr>
    </w:p>
    <w:p w14:paraId="04880F3A" w14:textId="77777777" w:rsidR="008E0431" w:rsidRDefault="008E0431" w:rsidP="008E0431">
      <w:pPr>
        <w:spacing w:after="0" w:line="240" w:lineRule="auto"/>
        <w:jc w:val="right"/>
        <w:rPr>
          <w:rFonts w:ascii="Times New Roman" w:eastAsia="Times New Roman" w:hAnsi="Times New Roman"/>
          <w:lang w:eastAsia="ru-RU"/>
        </w:rPr>
      </w:pPr>
    </w:p>
    <w:p w14:paraId="51DC8513" w14:textId="77777777" w:rsidR="008E0431" w:rsidRDefault="008E0431" w:rsidP="008E0431">
      <w:pPr>
        <w:spacing w:after="0" w:line="240" w:lineRule="auto"/>
        <w:jc w:val="right"/>
        <w:rPr>
          <w:rFonts w:ascii="Times New Roman" w:eastAsia="Times New Roman" w:hAnsi="Times New Roman"/>
          <w:lang w:eastAsia="ru-RU"/>
        </w:rPr>
      </w:pPr>
    </w:p>
    <w:p w14:paraId="1353A510" w14:textId="77777777" w:rsidR="008E0431" w:rsidRDefault="008E0431" w:rsidP="008E0431">
      <w:pPr>
        <w:spacing w:after="0" w:line="240" w:lineRule="auto"/>
        <w:jc w:val="right"/>
        <w:rPr>
          <w:rFonts w:ascii="Times New Roman" w:eastAsia="Times New Roman" w:hAnsi="Times New Roman"/>
          <w:lang w:eastAsia="ru-RU"/>
        </w:rPr>
      </w:pPr>
    </w:p>
    <w:p w14:paraId="24A0380F" w14:textId="77777777" w:rsidR="006F7AEA" w:rsidRDefault="006F7AEA" w:rsidP="008E0431">
      <w:pPr>
        <w:spacing w:after="0" w:line="240" w:lineRule="auto"/>
        <w:jc w:val="right"/>
        <w:rPr>
          <w:rFonts w:ascii="Times New Roman" w:hAnsi="Times New Roman"/>
          <w:bCs/>
        </w:rPr>
      </w:pPr>
    </w:p>
    <w:p w14:paraId="1AFDD121" w14:textId="511819BD" w:rsidR="008E0431" w:rsidRDefault="00BD54BF" w:rsidP="008E0431">
      <w:pPr>
        <w:spacing w:after="0" w:line="240" w:lineRule="auto"/>
        <w:jc w:val="right"/>
        <w:rPr>
          <w:rFonts w:ascii="Times New Roman" w:hAnsi="Times New Roman"/>
          <w:b/>
        </w:rPr>
      </w:pPr>
      <w:r w:rsidRPr="00F572BD">
        <w:rPr>
          <w:rFonts w:ascii="Times New Roman" w:hAnsi="Times New Roman"/>
          <w:b/>
        </w:rPr>
        <w:lastRenderedPageBreak/>
        <w:t xml:space="preserve">Додаток № </w:t>
      </w:r>
      <w:r w:rsidR="00090742" w:rsidRPr="00F572BD">
        <w:rPr>
          <w:rFonts w:ascii="Times New Roman" w:hAnsi="Times New Roman"/>
          <w:b/>
        </w:rPr>
        <w:t>4</w:t>
      </w:r>
      <w:r w:rsidR="00920C4A" w:rsidRPr="00F572BD">
        <w:rPr>
          <w:rFonts w:ascii="Times New Roman" w:hAnsi="Times New Roman"/>
          <w:b/>
        </w:rPr>
        <w:t xml:space="preserve"> </w:t>
      </w:r>
    </w:p>
    <w:p w14:paraId="55B02E6E" w14:textId="072B1629" w:rsidR="00BD54BF" w:rsidRPr="008E0431" w:rsidRDefault="00920C4A" w:rsidP="008E0431">
      <w:pPr>
        <w:spacing w:after="0" w:line="240" w:lineRule="auto"/>
        <w:jc w:val="right"/>
        <w:rPr>
          <w:rFonts w:ascii="Times New Roman" w:hAnsi="Times New Roman"/>
          <w:b/>
        </w:rPr>
      </w:pPr>
      <w:r w:rsidRPr="00F572BD">
        <w:rPr>
          <w:rFonts w:ascii="Times New Roman" w:hAnsi="Times New Roman"/>
          <w:b/>
        </w:rPr>
        <w:t>до Т</w:t>
      </w:r>
      <w:r w:rsidR="00BD54BF" w:rsidRPr="00F572BD">
        <w:rPr>
          <w:rFonts w:ascii="Times New Roman" w:hAnsi="Times New Roman"/>
          <w:b/>
        </w:rPr>
        <w:t>ендерної документації</w:t>
      </w:r>
    </w:p>
    <w:p w14:paraId="34965AED" w14:textId="77777777" w:rsidR="008E0431" w:rsidRDefault="008E0431" w:rsidP="00920C4A">
      <w:pPr>
        <w:spacing w:after="200" w:line="276" w:lineRule="auto"/>
        <w:jc w:val="center"/>
        <w:rPr>
          <w:rFonts w:ascii="Times New Roman" w:hAnsi="Times New Roman"/>
          <w:b/>
          <w:bCs/>
        </w:rPr>
      </w:pPr>
    </w:p>
    <w:p w14:paraId="1CE26002" w14:textId="1AD33B4B" w:rsidR="00920C4A" w:rsidRPr="00920C4A" w:rsidRDefault="00920C4A" w:rsidP="00920C4A">
      <w:pPr>
        <w:spacing w:after="200" w:line="276" w:lineRule="auto"/>
        <w:jc w:val="center"/>
        <w:rPr>
          <w:rFonts w:ascii="Times New Roman" w:hAnsi="Times New Roman"/>
          <w:b/>
          <w:bCs/>
        </w:rPr>
      </w:pPr>
      <w:r w:rsidRPr="00920C4A">
        <w:rPr>
          <w:rFonts w:ascii="Times New Roman" w:hAnsi="Times New Roman"/>
          <w:b/>
          <w:bCs/>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2981"/>
        <w:gridCol w:w="3090"/>
        <w:gridCol w:w="4536"/>
      </w:tblGrid>
      <w:tr w:rsidR="00920C4A" w:rsidRPr="0000784D" w14:paraId="1BD7E2F4"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9F52F"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 п/п</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FD85A"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Підстави для відмови в участі у процедурі закупівлі</w:t>
            </w:r>
          </w:p>
          <w:p w14:paraId="7F6BCB16" w14:textId="77777777" w:rsidR="00920C4A" w:rsidRPr="00920C4A" w:rsidRDefault="00920C4A" w:rsidP="00920C4A">
            <w:pPr>
              <w:spacing w:after="0" w:line="240" w:lineRule="auto"/>
              <w:rPr>
                <w:rFonts w:ascii="Times New Roman" w:eastAsia="Times New Roman" w:hAnsi="Times New Roman"/>
                <w:lang w:eastAsia="ru-RU"/>
              </w:rPr>
            </w:pPr>
          </w:p>
        </w:tc>
        <w:tc>
          <w:tcPr>
            <w:tcW w:w="3090" w:type="dxa"/>
            <w:tcBorders>
              <w:top w:val="single" w:sz="4" w:space="0" w:color="000000"/>
              <w:left w:val="single" w:sz="4" w:space="0" w:color="000000"/>
              <w:bottom w:val="single" w:sz="4" w:space="0" w:color="000000"/>
              <w:right w:val="single" w:sz="4" w:space="0" w:color="000000"/>
            </w:tcBorders>
            <w:vAlign w:val="center"/>
          </w:tcPr>
          <w:p w14:paraId="655AF563" w14:textId="77777777" w:rsidR="00920C4A" w:rsidRPr="00920C4A" w:rsidRDefault="00920C4A" w:rsidP="00B26320">
            <w:pPr>
              <w:spacing w:after="0" w:line="240" w:lineRule="auto"/>
              <w:ind w:right="95"/>
              <w:jc w:val="center"/>
              <w:rPr>
                <w:rFonts w:ascii="Times New Roman" w:eastAsia="Times New Roman" w:hAnsi="Times New Roman"/>
                <w:b/>
                <w:bCs/>
                <w:lang w:eastAsia="ru-RU"/>
              </w:rPr>
            </w:pPr>
            <w:r w:rsidRPr="00920C4A">
              <w:rPr>
                <w:rFonts w:ascii="Times New Roman" w:eastAsia="Times New Roman" w:hAnsi="Times New Roman"/>
                <w:b/>
                <w:bCs/>
                <w:lang w:eastAsia="ru-RU"/>
              </w:rPr>
              <w:t>Учасник процедури закупівлі</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4D478"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20C4A" w:rsidRPr="00920C4A" w14:paraId="184CA4A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58B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A7FE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20C4A">
              <w:rPr>
                <w:rFonts w:ascii="Times New Roman" w:eastAsia="Times New Roman" w:hAnsi="Times New Roman"/>
                <w:i/>
                <w:iCs/>
                <w:shd w:val="clear" w:color="auto" w:fill="FFFFFF"/>
                <w:lang w:eastAsia="ru-RU"/>
              </w:rPr>
              <w:t>(</w:t>
            </w:r>
            <w:r w:rsidRPr="00920C4A">
              <w:rPr>
                <w:rFonts w:ascii="Times New Roman" w:eastAsia="Times New Roman" w:hAnsi="Times New Roman"/>
                <w:i/>
                <w:iCs/>
                <w:lang w:eastAsia="ru-RU"/>
              </w:rPr>
              <w:t>пункт 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6D28D04C"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BF396"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00784D" w14:paraId="56B956B3"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44D8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E8E0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C4A">
              <w:rPr>
                <w:rFonts w:ascii="Times New Roman" w:eastAsia="Times New Roman" w:hAnsi="Times New Roman"/>
                <w:lang w:eastAsia="ru-RU"/>
              </w:rPr>
              <w:t>пункт 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450C8567"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6A3D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20C4A">
              <w:rPr>
                <w:rFonts w:ascii="Times New Roman" w:eastAsia="Times New Roman" w:hAnsi="Times New Roman"/>
                <w:lang w:eastAsia="ru-RU"/>
              </w:rPr>
              <w:t xml:space="preserve">. або довідку в довільній формі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14:paraId="58A89718" w14:textId="77777777" w:rsidR="00920C4A" w:rsidRPr="00920C4A" w:rsidRDefault="00920C4A" w:rsidP="00920C4A">
            <w:pPr>
              <w:spacing w:after="0" w:line="240" w:lineRule="auto"/>
              <w:rPr>
                <w:rFonts w:ascii="Times New Roman" w:eastAsia="Times New Roman" w:hAnsi="Times New Roman"/>
                <w:lang w:eastAsia="ru-RU"/>
              </w:rPr>
            </w:pPr>
          </w:p>
        </w:tc>
      </w:tr>
      <w:tr w:rsidR="00920C4A" w:rsidRPr="00920C4A" w14:paraId="42D168CB"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FE8D8"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7BC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w:t>
            </w:r>
            <w:r w:rsidRPr="00920C4A">
              <w:rPr>
                <w:rFonts w:ascii="Times New Roman" w:eastAsia="Times New Roman" w:hAnsi="Times New Roman"/>
                <w:shd w:val="clear" w:color="auto" w:fill="FFFFFF"/>
                <w:lang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пункт 3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7F9EB021"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920C4A">
              <w:rPr>
                <w:rFonts w:ascii="Times New Roman" w:eastAsia="Times New Roman" w:hAnsi="Times New Roman"/>
                <w:lang w:eastAsia="ru-RU"/>
              </w:rPr>
              <w:lastRenderedPageBreak/>
              <w:t>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7CC9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920C4A">
              <w:rPr>
                <w:rFonts w:ascii="Times New Roman" w:eastAsia="Times New Roman" w:hAnsi="Times New Roman"/>
                <w:lang w:eastAsia="ru-RU"/>
              </w:rPr>
              <w:lastRenderedPageBreak/>
              <w:t xml:space="preserve">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 xml:space="preserve">або довідку в довільній про те, що </w:t>
            </w:r>
            <w:r w:rsidRPr="00920C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920C4A" w:rsidRPr="00920C4A" w14:paraId="74796F57"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E11B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1E0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920C4A">
                <w:rPr>
                  <w:rFonts w:ascii="Times New Roman" w:eastAsia="Times New Roman" w:hAnsi="Times New Roman"/>
                  <w:shd w:val="clear" w:color="auto" w:fill="FFFFFF"/>
                  <w:lang w:eastAsia="ru-RU"/>
                </w:rPr>
                <w:t>пунктом 1 статті 50</w:t>
              </w:r>
            </w:hyperlink>
            <w:r w:rsidRPr="00920C4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C4A">
              <w:rPr>
                <w:rFonts w:ascii="Times New Roman" w:eastAsia="Times New Roman" w:hAnsi="Times New Roman"/>
                <w:lang w:eastAsia="ru-RU"/>
              </w:rPr>
              <w:t>пункт 4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468FB5B5"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ACA8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920C4A" w14:paraId="20EF437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160E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5</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05BE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5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0632BE35"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B27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945AC4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920C4A" w:rsidRPr="0000784D" w14:paraId="397F76D3"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EE2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6</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E955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службова (посадова) особа учасника процедури закупівлі, яка підписала тендерну пропозицію (або </w:t>
            </w:r>
            <w:r w:rsidRPr="00920C4A">
              <w:rPr>
                <w:rFonts w:ascii="Times New Roman" w:eastAsia="Times New Roman" w:hAnsi="Times New Roman"/>
                <w:shd w:val="clear" w:color="auto" w:fill="FFFFFF"/>
                <w:lang w:eastAsia="ru-RU"/>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6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3705437D"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920C4A">
              <w:rPr>
                <w:rFonts w:ascii="Times New Roman" w:eastAsia="Times New Roman" w:hAnsi="Times New Roman"/>
                <w:lang w:eastAsia="ru-RU"/>
              </w:rPr>
              <w:lastRenderedPageBreak/>
              <w:t>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AF46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920C4A">
              <w:rPr>
                <w:rFonts w:ascii="Times New Roman" w:eastAsia="Times New Roman" w:hAnsi="Times New Roman"/>
                <w:lang w:eastAsia="ru-RU"/>
              </w:rPr>
              <w:lastRenderedPageBreak/>
              <w:t>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20C4A" w:rsidRPr="00920C4A" w14:paraId="105DEB69"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E613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3FEF3"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20C4A">
              <w:rPr>
                <w:rFonts w:ascii="Times New Roman" w:eastAsia="Times New Roman" w:hAnsi="Times New Roman"/>
                <w:lang w:eastAsia="ru-RU"/>
              </w:rPr>
              <w:t>пункт 7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6BB8A22A"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2290F" w14:textId="77777777" w:rsidR="00920C4A" w:rsidRPr="00920C4A" w:rsidRDefault="00920C4A" w:rsidP="00920C4A">
            <w:pPr>
              <w:spacing w:after="0" w:line="240" w:lineRule="auto"/>
              <w:jc w:val="both"/>
              <w:rPr>
                <w:rFonts w:ascii="Times New Roman" w:eastAsia="Times New Roman" w:hAnsi="Times New Roman"/>
                <w:strike/>
                <w:lang w:eastAsia="ru-RU"/>
              </w:rPr>
            </w:pPr>
            <w:r w:rsidRPr="00920C4A">
              <w:rPr>
                <w:rFonts w:ascii="Times New Roman" w:eastAsia="Times New Roman" w:hAnsi="Times New Roman"/>
                <w:lang w:eastAsia="ru-RU"/>
              </w:rPr>
              <w:t>Замовник перевіряє інформацію самостійно</w:t>
            </w:r>
          </w:p>
        </w:tc>
      </w:tr>
      <w:tr w:rsidR="00920C4A" w:rsidRPr="00920C4A" w14:paraId="550744FB"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CCF2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8</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39A88"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920C4A">
              <w:rPr>
                <w:rFonts w:ascii="Times New Roman" w:eastAsia="Times New Roman" w:hAnsi="Times New Roman"/>
                <w:lang w:eastAsia="ru-RU"/>
              </w:rPr>
              <w:t>пункт 8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668C1005"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8DF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920C4A">
              <w:rPr>
                <w:rFonts w:ascii="Times New Roman" w:eastAsia="Times New Roman" w:hAnsi="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920C4A" w:rsidRPr="0000784D" w14:paraId="6204E49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E26C1"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9</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7E3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32642ED1"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4E72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20C4A">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920C4A">
              <w:rPr>
                <w:rFonts w:ascii="Times New Roman" w:eastAsia="Times New Roman" w:hAnsi="Times New Roman"/>
                <w:lang w:eastAsia="ru-RU"/>
              </w:rPr>
              <w:t>   в який містить інформацію про те, що</w:t>
            </w:r>
            <w:r w:rsidRPr="00920C4A">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w:t>
            </w:r>
            <w:r w:rsidRPr="00920C4A">
              <w:rPr>
                <w:rFonts w:ascii="Times New Roman" w:eastAsia="Times New Roman" w:hAnsi="Times New Roman"/>
                <w:shd w:val="clear" w:color="auto" w:fill="FFFFFF"/>
                <w:lang w:eastAsia="ru-RU"/>
              </w:rPr>
              <w:lastRenderedPageBreak/>
              <w:t>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r>
      <w:tr w:rsidR="00920C4A" w:rsidRPr="00920C4A" w14:paraId="554D9F85"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14BE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95307"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20C4A">
              <w:rPr>
                <w:rFonts w:ascii="Times New Roman" w:eastAsia="Times New Roman" w:hAnsi="Times New Roman"/>
                <w:lang w:eastAsia="ru-RU"/>
              </w:rPr>
              <w:t>пункт 10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29430E48" w14:textId="77777777" w:rsidR="00920C4A" w:rsidRPr="00920C4A" w:rsidRDefault="00920C4A" w:rsidP="00B26320">
            <w:pPr>
              <w:spacing w:after="0" w:line="240" w:lineRule="auto"/>
              <w:ind w:right="95"/>
              <w:jc w:val="both"/>
              <w:rPr>
                <w:rFonts w:ascii="Times New Roman" w:eastAsia="Times New Roman" w:hAnsi="Times New Roman"/>
                <w:i/>
                <w:iCs/>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C4A">
              <w:rPr>
                <w:rFonts w:ascii="Times New Roman" w:eastAsia="Times New Roman" w:hAnsi="Times New Roman"/>
                <w:i/>
                <w:iCs/>
                <w:lang w:eastAsia="ru-RU"/>
              </w:rPr>
              <w:t xml:space="preserve"> </w:t>
            </w:r>
          </w:p>
          <w:p w14:paraId="0C87B8BA"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DC65F82" w14:textId="77777777" w:rsidR="00920C4A" w:rsidRPr="00920C4A" w:rsidRDefault="00920C4A" w:rsidP="00B26320">
            <w:pPr>
              <w:spacing w:after="0" w:line="240" w:lineRule="auto"/>
              <w:ind w:right="95"/>
              <w:jc w:val="both"/>
              <w:rPr>
                <w:rFonts w:ascii="Times New Roman" w:eastAsia="Times New Roman" w:hAnsi="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AD0F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273EC223"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DAA739C" w14:textId="77777777" w:rsidR="00920C4A" w:rsidRPr="00920C4A" w:rsidRDefault="00920C4A" w:rsidP="00920C4A">
            <w:pPr>
              <w:spacing w:after="0" w:line="240" w:lineRule="auto"/>
              <w:rPr>
                <w:rFonts w:ascii="Times New Roman" w:eastAsia="Times New Roman" w:hAnsi="Times New Roman"/>
                <w:lang w:eastAsia="ru-RU"/>
              </w:rPr>
            </w:pPr>
          </w:p>
          <w:p w14:paraId="7F21F8A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20C4A" w:rsidRPr="00920C4A" w14:paraId="28DE0BD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DA4A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A33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20C4A">
              <w:rPr>
                <w:rFonts w:ascii="Times New Roman" w:eastAsia="Times New Roman" w:hAnsi="Times New Roman"/>
                <w:lang w:eastAsia="ru-RU"/>
              </w:rPr>
              <w:t>пункт 11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456FFA1B"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AB85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920C4A" w14:paraId="2E80CF3D"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8054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338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C4A">
              <w:rPr>
                <w:rFonts w:ascii="Times New Roman" w:eastAsia="Times New Roman" w:hAnsi="Times New Roman"/>
                <w:lang w:eastAsia="ru-RU"/>
              </w:rPr>
              <w:t>пункт 12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3776036F"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E8C0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CFF7037"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920C4A" w:rsidRPr="00920C4A" w14:paraId="27907D7B"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B282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06DEF" w14:textId="77777777" w:rsidR="00920C4A" w:rsidRPr="00920C4A" w:rsidRDefault="00920C4A" w:rsidP="00920C4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2B6636C7" w14:textId="77777777" w:rsidR="00920C4A" w:rsidRPr="00920C4A" w:rsidRDefault="00920C4A" w:rsidP="00920C4A">
            <w:pPr>
              <w:spacing w:after="0" w:line="240" w:lineRule="auto"/>
              <w:jc w:val="both"/>
              <w:rPr>
                <w:rFonts w:ascii="Times New Roman" w:eastAsia="Times New Roman" w:hAnsi="Times New Roman"/>
                <w:strike/>
                <w:color w:val="FF0000"/>
                <w:lang w:eastAsia="ru-RU"/>
              </w:rPr>
            </w:pPr>
          </w:p>
        </w:tc>
        <w:tc>
          <w:tcPr>
            <w:tcW w:w="3090" w:type="dxa"/>
            <w:tcBorders>
              <w:top w:val="single" w:sz="4" w:space="0" w:color="000000"/>
              <w:left w:val="single" w:sz="4" w:space="0" w:color="000000"/>
              <w:bottom w:val="single" w:sz="4" w:space="0" w:color="000000"/>
              <w:right w:val="single" w:sz="4" w:space="0" w:color="000000"/>
            </w:tcBorders>
          </w:tcPr>
          <w:p w14:paraId="0B5038AD" w14:textId="77777777" w:rsidR="00920C4A" w:rsidRPr="00920C4A" w:rsidRDefault="00920C4A" w:rsidP="00B26320">
            <w:pPr>
              <w:spacing w:before="150" w:after="15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1F9B0A29" w14:textId="77777777" w:rsidR="00920C4A" w:rsidRPr="00920C4A" w:rsidRDefault="00920C4A" w:rsidP="00B26320">
            <w:pPr>
              <w:spacing w:after="0" w:line="240" w:lineRule="auto"/>
              <w:ind w:right="95"/>
              <w:jc w:val="both"/>
              <w:rPr>
                <w:rFonts w:ascii="Times New Roman" w:eastAsia="Times New Roman" w:hAnsi="Times New Roman"/>
                <w:strike/>
                <w:color w:val="FF000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17B0C" w14:textId="77777777" w:rsidR="00920C4A" w:rsidRPr="00920C4A" w:rsidRDefault="00920C4A" w:rsidP="00920C4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7A3A3F04" w14:textId="77777777" w:rsidR="00920C4A" w:rsidRPr="00920C4A" w:rsidRDefault="00920C4A" w:rsidP="00920C4A">
            <w:pPr>
              <w:spacing w:after="0" w:line="240" w:lineRule="auto"/>
              <w:jc w:val="both"/>
              <w:rPr>
                <w:rFonts w:ascii="Times New Roman" w:eastAsia="Times New Roman" w:hAnsi="Times New Roman"/>
                <w:strike/>
                <w:color w:val="FF0000"/>
                <w:lang w:eastAsia="ru-RU"/>
              </w:rPr>
            </w:pPr>
          </w:p>
        </w:tc>
      </w:tr>
      <w:tr w:rsidR="00920C4A" w:rsidRPr="0000784D" w14:paraId="6A5F8AF2"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AA96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2C152" w14:textId="77777777" w:rsidR="00920C4A" w:rsidRPr="00920C4A" w:rsidRDefault="00920C4A" w:rsidP="00920C4A">
            <w:pPr>
              <w:shd w:val="clear" w:color="auto" w:fill="FFFFFF"/>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може прийняти рішення про відмову учаснику в участі у процедурі закупівлі та може </w:t>
            </w:r>
            <w:r w:rsidRPr="00920C4A">
              <w:rPr>
                <w:rFonts w:ascii="Times New Roman" w:eastAsia="Times New Roman" w:hAnsi="Times New Roman"/>
                <w:lang w:eastAsia="ru-RU"/>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CAF310C" w14:textId="77777777" w:rsidR="00920C4A" w:rsidRPr="00920C4A" w:rsidRDefault="00920C4A" w:rsidP="00920C4A">
            <w:pPr>
              <w:shd w:val="clear" w:color="auto" w:fill="FFFFFF"/>
              <w:spacing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07F94D10" w14:textId="77777777" w:rsidR="00920C4A" w:rsidRPr="00920C4A" w:rsidRDefault="00920C4A" w:rsidP="00B26320">
            <w:pPr>
              <w:spacing w:after="200" w:line="276" w:lineRule="auto"/>
              <w:ind w:right="95"/>
              <w:jc w:val="both"/>
              <w:rPr>
                <w:rFonts w:ascii="Times New Roman" w:hAnsi="Times New Roman"/>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w:t>
            </w:r>
            <w:r w:rsidRPr="00920C4A">
              <w:rPr>
                <w:rFonts w:ascii="Times New Roman" w:eastAsia="Times New Roman" w:hAnsi="Times New Roman"/>
                <w:lang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920C4A">
              <w:rPr>
                <w:rFonts w:ascii="Times New Roman" w:hAnsi="Times New Roman"/>
              </w:rPr>
              <w:t>надати:</w:t>
            </w:r>
          </w:p>
          <w:p w14:paraId="020E1F08" w14:textId="77777777" w:rsidR="00920C4A" w:rsidRPr="00920C4A" w:rsidRDefault="00920C4A" w:rsidP="00B26320">
            <w:pPr>
              <w:numPr>
                <w:ilvl w:val="0"/>
                <w:numId w:val="30"/>
              </w:numPr>
              <w:spacing w:after="200" w:line="276" w:lineRule="auto"/>
              <w:ind w:left="410" w:right="95"/>
              <w:contextualSpacing/>
              <w:jc w:val="both"/>
              <w:rPr>
                <w:rFonts w:ascii="Times New Roman" w:hAnsi="Times New Roman"/>
              </w:rPr>
            </w:pPr>
            <w:r w:rsidRPr="00920C4A">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C91C91" w14:textId="77777777" w:rsidR="00920C4A" w:rsidRPr="00920C4A" w:rsidRDefault="00920C4A" w:rsidP="00920C4A">
            <w:pPr>
              <w:spacing w:after="200" w:line="276" w:lineRule="auto"/>
              <w:ind w:left="50"/>
              <w:jc w:val="both"/>
              <w:rPr>
                <w:rFonts w:ascii="Times New Roman" w:hAnsi="Times New Roman"/>
              </w:rPr>
            </w:pPr>
            <w:r w:rsidRPr="00920C4A">
              <w:rPr>
                <w:rFonts w:ascii="Times New Roman" w:hAnsi="Times New Roman"/>
              </w:rPr>
              <w:t xml:space="preserve">або </w:t>
            </w:r>
          </w:p>
          <w:p w14:paraId="2859DC64" w14:textId="77777777" w:rsidR="00920C4A" w:rsidRPr="00920C4A" w:rsidRDefault="00920C4A" w:rsidP="00920C4A">
            <w:pPr>
              <w:numPr>
                <w:ilvl w:val="0"/>
                <w:numId w:val="30"/>
              </w:numPr>
              <w:spacing w:after="200" w:line="276" w:lineRule="auto"/>
              <w:ind w:left="410"/>
              <w:contextualSpacing/>
              <w:jc w:val="both"/>
              <w:rPr>
                <w:rFonts w:ascii="Times New Roman" w:hAnsi="Times New Roman"/>
              </w:rPr>
            </w:pPr>
            <w:r w:rsidRPr="00920C4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C085"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920C4A">
              <w:rPr>
                <w:rFonts w:ascii="Times New Roman" w:eastAsia="Times New Roman" w:hAnsi="Times New Roman"/>
                <w:lang w:eastAsia="ru-RU"/>
              </w:rPr>
              <w:lastRenderedPageBreak/>
              <w:t>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AE8023" w14:textId="77777777" w:rsidR="00920C4A" w:rsidRPr="00920C4A" w:rsidRDefault="00920C4A" w:rsidP="00920C4A">
            <w:pPr>
              <w:spacing w:after="0" w:line="240" w:lineRule="auto"/>
              <w:rPr>
                <w:rFonts w:ascii="Times New Roman" w:eastAsia="Times New Roman" w:hAnsi="Times New Roman"/>
                <w:lang w:eastAsia="ru-RU"/>
              </w:rPr>
            </w:pPr>
          </w:p>
          <w:p w14:paraId="2476A60B"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або</w:t>
            </w:r>
          </w:p>
          <w:p w14:paraId="76CCB9FA" w14:textId="77777777" w:rsidR="00920C4A" w:rsidRPr="00920C4A" w:rsidRDefault="00920C4A" w:rsidP="00920C4A">
            <w:pPr>
              <w:spacing w:after="0" w:line="240" w:lineRule="auto"/>
              <w:rPr>
                <w:rFonts w:ascii="Times New Roman" w:eastAsia="Times New Roman" w:hAnsi="Times New Roman"/>
                <w:lang w:eastAsia="ru-RU"/>
              </w:rPr>
            </w:pPr>
          </w:p>
          <w:p w14:paraId="27079EB0"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E624AEA" w14:textId="77777777" w:rsidR="00920C4A" w:rsidRPr="00920C4A" w:rsidRDefault="00920C4A" w:rsidP="00920C4A">
      <w:pPr>
        <w:spacing w:after="200" w:line="276" w:lineRule="auto"/>
        <w:rPr>
          <w:rFonts w:ascii="Times New Roman" w:hAnsi="Times New Roman"/>
        </w:rPr>
      </w:pPr>
    </w:p>
    <w:p w14:paraId="46D549A5" w14:textId="77777777" w:rsidR="00BD54BF" w:rsidRPr="00920C4A" w:rsidRDefault="00BD54BF">
      <w:pPr>
        <w:rPr>
          <w:rFonts w:ascii="Times New Roman" w:hAnsi="Times New Roman"/>
        </w:rPr>
      </w:pPr>
    </w:p>
    <w:p w14:paraId="6280349F" w14:textId="3E0B4250" w:rsidR="00F424BC" w:rsidRDefault="00F84E59" w:rsidP="00B26320">
      <w:pPr>
        <w:jc w:val="both"/>
        <w:rPr>
          <w:rFonts w:ascii="Times New Roman" w:hAnsi="Times New Roman"/>
        </w:rPr>
      </w:pPr>
      <w:r w:rsidRPr="00920C4A">
        <w:rPr>
          <w:rFonts w:ascii="Times New Roman" w:hAnsi="Times New Roman"/>
        </w:rPr>
        <w:lastRenderedPageBreak/>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920C4A">
        <w:rPr>
          <w:rFonts w:ascii="Times New Roman" w:hAnsi="Times New Roman"/>
        </w:rPr>
        <w:t>Особливостями</w:t>
      </w:r>
      <w:r w:rsidRPr="00920C4A">
        <w:rPr>
          <w:rFonts w:ascii="Times New Roman" w:hAnsi="Times New Roman"/>
        </w:rPr>
        <w:t xml:space="preserve"> замовник відхиляє його на підставі </w:t>
      </w:r>
      <w:r w:rsidR="00796D4E" w:rsidRPr="00920C4A">
        <w:rPr>
          <w:rFonts w:ascii="Times New Roman" w:hAnsi="Times New Roman"/>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0FBDCE4" w14:textId="6955EAE5" w:rsidR="006F7AEA" w:rsidRDefault="006F7AEA">
      <w:pPr>
        <w:spacing w:after="0" w:line="240" w:lineRule="auto"/>
        <w:rPr>
          <w:rFonts w:ascii="Times New Roman" w:hAnsi="Times New Roman"/>
        </w:rPr>
      </w:pPr>
      <w:r>
        <w:rPr>
          <w:rFonts w:ascii="Times New Roman" w:hAnsi="Times New Roman"/>
        </w:rPr>
        <w:br w:type="page"/>
      </w:r>
    </w:p>
    <w:p w14:paraId="20214BC1" w14:textId="5857836F" w:rsidR="006F7AEA" w:rsidRPr="00414371" w:rsidRDefault="006F7AEA" w:rsidP="006F7AEA">
      <w:pPr>
        <w:jc w:val="right"/>
        <w:rPr>
          <w:rFonts w:ascii="Times New Roman" w:hAnsi="Times New Roman"/>
          <w:b/>
          <w:bCs/>
        </w:rPr>
      </w:pPr>
      <w:r w:rsidRPr="00414371">
        <w:rPr>
          <w:rFonts w:ascii="Times New Roman" w:hAnsi="Times New Roman"/>
          <w:b/>
          <w:bCs/>
        </w:rPr>
        <w:lastRenderedPageBreak/>
        <w:t>Додаток №5</w:t>
      </w:r>
    </w:p>
    <w:p w14:paraId="305A0EF8" w14:textId="0295354A" w:rsidR="006F7AEA" w:rsidRDefault="006F7AEA" w:rsidP="006F7AEA">
      <w:pPr>
        <w:jc w:val="right"/>
        <w:rPr>
          <w:rFonts w:ascii="Times New Roman" w:hAnsi="Times New Roman"/>
          <w:b/>
          <w:bCs/>
        </w:rPr>
      </w:pPr>
      <w:r w:rsidRPr="00414371">
        <w:rPr>
          <w:rFonts w:ascii="Times New Roman" w:hAnsi="Times New Roman"/>
          <w:b/>
          <w:bCs/>
        </w:rPr>
        <w:t>до Тендерної документації</w:t>
      </w:r>
    </w:p>
    <w:p w14:paraId="67E7EA0B" w14:textId="55D847AD" w:rsidR="00414371" w:rsidRPr="00414371" w:rsidRDefault="00414371" w:rsidP="00414371">
      <w:pPr>
        <w:pStyle w:val="af2"/>
        <w:jc w:val="center"/>
        <w:rPr>
          <w:b/>
          <w:bCs/>
          <w:i/>
          <w:iCs/>
          <w:color w:val="000000"/>
        </w:rPr>
      </w:pPr>
      <w:r w:rsidRPr="00414371">
        <w:rPr>
          <w:b/>
          <w:bCs/>
          <w:color w:val="000000"/>
        </w:rPr>
        <w:t>ФОРМА “ТЕНДЕРНА ПРОПОЗИЦІЯ”</w:t>
      </w:r>
      <w:r w:rsidRPr="00414371">
        <w:rPr>
          <w:b/>
          <w:bCs/>
          <w:color w:val="000000"/>
        </w:rPr>
        <w:br/>
      </w:r>
      <w:r w:rsidRPr="00414371">
        <w:rPr>
          <w:i/>
          <w:iCs/>
          <w:color w:val="000000"/>
        </w:rPr>
        <w:t>(форма, яка подається учасником на фірмовому бланку (для юридичних осіб)</w:t>
      </w:r>
    </w:p>
    <w:p w14:paraId="470A879B" w14:textId="194A715C" w:rsidR="00414371" w:rsidRPr="00414371" w:rsidRDefault="00414371" w:rsidP="00414371">
      <w:pPr>
        <w:pStyle w:val="af2"/>
        <w:jc w:val="both"/>
        <w:rPr>
          <w:color w:val="000000"/>
        </w:rPr>
      </w:pPr>
      <w:r w:rsidRPr="00414371">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w:t>
      </w:r>
      <w:r w:rsidR="0011241E">
        <w:rPr>
          <w:color w:val="000000"/>
        </w:rPr>
        <w:t>товару</w:t>
      </w:r>
      <w:r w:rsidRPr="00414371">
        <w:rPr>
          <w:color w:val="000000"/>
        </w:rPr>
        <w:t xml:space="preserve"> – </w:t>
      </w:r>
      <w:r w:rsidR="0011241E">
        <w:rPr>
          <w:color w:val="000000"/>
        </w:rPr>
        <w:t>Основні органічні хімічні речовини</w:t>
      </w:r>
      <w:r w:rsidRPr="00414371">
        <w:rPr>
          <w:color w:val="000000"/>
        </w:rPr>
        <w:t xml:space="preserve">, що належить </w:t>
      </w:r>
      <w:r w:rsidR="0011241E">
        <w:rPr>
          <w:color w:val="000000"/>
        </w:rPr>
        <w:t>Закарпатській регіональній державній лабораторії Держпродспоживслужби</w:t>
      </w:r>
      <w:r w:rsidRPr="00414371">
        <w:rPr>
          <w:color w:val="000000"/>
        </w:rPr>
        <w:t xml:space="preserve"> ДК 021:2015:</w:t>
      </w:r>
      <w:r w:rsidR="0011241E">
        <w:rPr>
          <w:color w:val="000000"/>
        </w:rPr>
        <w:t xml:space="preserve"> 243</w:t>
      </w:r>
      <w:r w:rsidR="00982817">
        <w:rPr>
          <w:color w:val="000000"/>
        </w:rPr>
        <w:t>2</w:t>
      </w:r>
      <w:r w:rsidR="0011241E">
        <w:rPr>
          <w:color w:val="000000"/>
        </w:rPr>
        <w:t>0000-</w:t>
      </w:r>
      <w:r w:rsidR="00982817">
        <w:rPr>
          <w:color w:val="000000"/>
        </w:rPr>
        <w:t>3</w:t>
      </w:r>
      <w:r w:rsidRPr="00414371">
        <w:rPr>
          <w:color w:val="000000"/>
        </w:rPr>
        <w:t>,</w:t>
      </w:r>
      <w:r w:rsidR="00FF330C">
        <w:rPr>
          <w:color w:val="000000"/>
        </w:rPr>
        <w:t xml:space="preserve"> </w:t>
      </w:r>
      <w:r w:rsidRPr="00414371">
        <w:rPr>
          <w:color w:val="000000"/>
        </w:rPr>
        <w:t>згідно з технічними та іншими вимогами Замовника торгів.</w:t>
      </w:r>
    </w:p>
    <w:p w14:paraId="7A011674" w14:textId="00C6863F" w:rsidR="00414371" w:rsidRDefault="00414371" w:rsidP="00414371">
      <w:pPr>
        <w:pStyle w:val="af2"/>
        <w:jc w:val="both"/>
        <w:rPr>
          <w:color w:val="000000"/>
        </w:rPr>
      </w:pPr>
      <w:r w:rsidRPr="00414371">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a7"/>
        <w:tblW w:w="0" w:type="auto"/>
        <w:tblLook w:val="04A0" w:firstRow="1" w:lastRow="0" w:firstColumn="1" w:lastColumn="0" w:noHBand="0" w:noVBand="1"/>
      </w:tblPr>
      <w:tblGrid>
        <w:gridCol w:w="1557"/>
        <w:gridCol w:w="1557"/>
        <w:gridCol w:w="1557"/>
        <w:gridCol w:w="1558"/>
        <w:gridCol w:w="1558"/>
        <w:gridCol w:w="1558"/>
      </w:tblGrid>
      <w:tr w:rsidR="00EC0DC1" w14:paraId="3939E04B" w14:textId="77777777" w:rsidTr="00EC0DC1">
        <w:tc>
          <w:tcPr>
            <w:tcW w:w="1557" w:type="dxa"/>
          </w:tcPr>
          <w:p w14:paraId="58C2EF93" w14:textId="75B32DD6" w:rsidR="00EC0DC1" w:rsidRDefault="00EC0DC1" w:rsidP="00EC0DC1">
            <w:pPr>
              <w:pStyle w:val="af2"/>
              <w:jc w:val="center"/>
              <w:rPr>
                <w:color w:val="000000"/>
              </w:rPr>
            </w:pPr>
            <w:r>
              <w:rPr>
                <w:color w:val="000000"/>
              </w:rPr>
              <w:t>№ п/п</w:t>
            </w:r>
          </w:p>
        </w:tc>
        <w:tc>
          <w:tcPr>
            <w:tcW w:w="1557" w:type="dxa"/>
          </w:tcPr>
          <w:p w14:paraId="496DB464" w14:textId="639EDF9C" w:rsidR="00EC0DC1" w:rsidRDefault="00EC0DC1" w:rsidP="00EC0DC1">
            <w:pPr>
              <w:pStyle w:val="af2"/>
              <w:jc w:val="center"/>
              <w:rPr>
                <w:color w:val="000000"/>
              </w:rPr>
            </w:pPr>
            <w:r>
              <w:rPr>
                <w:color w:val="000000"/>
              </w:rPr>
              <w:t>Назва товару</w:t>
            </w:r>
          </w:p>
        </w:tc>
        <w:tc>
          <w:tcPr>
            <w:tcW w:w="1557" w:type="dxa"/>
          </w:tcPr>
          <w:p w14:paraId="10AE3FF1" w14:textId="597E5BF9" w:rsidR="00EC0DC1" w:rsidRDefault="00EC0DC1" w:rsidP="00EC0DC1">
            <w:pPr>
              <w:pStyle w:val="af2"/>
              <w:jc w:val="center"/>
              <w:rPr>
                <w:color w:val="000000"/>
              </w:rPr>
            </w:pPr>
            <w:r>
              <w:rPr>
                <w:color w:val="000000"/>
              </w:rPr>
              <w:t>Одиниця виміру</w:t>
            </w:r>
          </w:p>
        </w:tc>
        <w:tc>
          <w:tcPr>
            <w:tcW w:w="1558" w:type="dxa"/>
          </w:tcPr>
          <w:p w14:paraId="07D7AB57" w14:textId="7BD6859B" w:rsidR="00EC0DC1" w:rsidRDefault="00EC0DC1" w:rsidP="00EC0DC1">
            <w:pPr>
              <w:pStyle w:val="af2"/>
              <w:jc w:val="center"/>
              <w:rPr>
                <w:color w:val="000000"/>
              </w:rPr>
            </w:pPr>
            <w:r>
              <w:rPr>
                <w:color w:val="000000"/>
              </w:rPr>
              <w:t>Кількість товару</w:t>
            </w:r>
          </w:p>
        </w:tc>
        <w:tc>
          <w:tcPr>
            <w:tcW w:w="1558" w:type="dxa"/>
          </w:tcPr>
          <w:p w14:paraId="77D4D137" w14:textId="2DC21FBB" w:rsidR="00EC0DC1" w:rsidRDefault="00EC0DC1" w:rsidP="00EC0DC1">
            <w:pPr>
              <w:pStyle w:val="af2"/>
              <w:jc w:val="center"/>
              <w:rPr>
                <w:color w:val="000000"/>
              </w:rPr>
            </w:pPr>
            <w:r>
              <w:rPr>
                <w:color w:val="000000"/>
              </w:rPr>
              <w:t>Вартість за одиницю з ПДВ, грн.</w:t>
            </w:r>
          </w:p>
        </w:tc>
        <w:tc>
          <w:tcPr>
            <w:tcW w:w="1558" w:type="dxa"/>
          </w:tcPr>
          <w:p w14:paraId="3A6B160E" w14:textId="1854D91A" w:rsidR="00EC0DC1" w:rsidRDefault="00EC0DC1" w:rsidP="00EC0DC1">
            <w:pPr>
              <w:pStyle w:val="af2"/>
              <w:jc w:val="center"/>
              <w:rPr>
                <w:color w:val="000000"/>
              </w:rPr>
            </w:pPr>
            <w:r>
              <w:rPr>
                <w:color w:val="000000"/>
              </w:rPr>
              <w:t>Загальна вартість товару, з ПДВ, грн.</w:t>
            </w:r>
          </w:p>
        </w:tc>
      </w:tr>
      <w:tr w:rsidR="00924521" w14:paraId="0F51D095" w14:textId="77777777" w:rsidTr="00EC0DC1">
        <w:tc>
          <w:tcPr>
            <w:tcW w:w="1557" w:type="dxa"/>
          </w:tcPr>
          <w:p w14:paraId="31004369" w14:textId="03CB299D" w:rsidR="00924521" w:rsidRPr="00924521" w:rsidRDefault="00924521" w:rsidP="00EC0DC1">
            <w:pPr>
              <w:pStyle w:val="af2"/>
              <w:jc w:val="center"/>
              <w:rPr>
                <w:color w:val="000000"/>
              </w:rPr>
            </w:pPr>
            <w:r w:rsidRPr="00924521">
              <w:rPr>
                <w:color w:val="000000"/>
              </w:rPr>
              <w:t>1</w:t>
            </w:r>
          </w:p>
        </w:tc>
        <w:tc>
          <w:tcPr>
            <w:tcW w:w="1557" w:type="dxa"/>
          </w:tcPr>
          <w:p w14:paraId="7226EB7B" w14:textId="77777777" w:rsidR="00924521" w:rsidRDefault="00924521" w:rsidP="00EC0DC1">
            <w:pPr>
              <w:pStyle w:val="af2"/>
              <w:jc w:val="center"/>
              <w:rPr>
                <w:color w:val="000000"/>
              </w:rPr>
            </w:pPr>
          </w:p>
        </w:tc>
        <w:tc>
          <w:tcPr>
            <w:tcW w:w="1557" w:type="dxa"/>
          </w:tcPr>
          <w:p w14:paraId="5A24D3CE" w14:textId="77777777" w:rsidR="00924521" w:rsidRDefault="00924521" w:rsidP="00EC0DC1">
            <w:pPr>
              <w:pStyle w:val="af2"/>
              <w:jc w:val="center"/>
              <w:rPr>
                <w:color w:val="000000"/>
              </w:rPr>
            </w:pPr>
          </w:p>
        </w:tc>
        <w:tc>
          <w:tcPr>
            <w:tcW w:w="1558" w:type="dxa"/>
          </w:tcPr>
          <w:p w14:paraId="51DE6512" w14:textId="77777777" w:rsidR="00924521" w:rsidRDefault="00924521" w:rsidP="00EC0DC1">
            <w:pPr>
              <w:pStyle w:val="af2"/>
              <w:jc w:val="center"/>
              <w:rPr>
                <w:color w:val="000000"/>
              </w:rPr>
            </w:pPr>
          </w:p>
        </w:tc>
        <w:tc>
          <w:tcPr>
            <w:tcW w:w="1558" w:type="dxa"/>
          </w:tcPr>
          <w:p w14:paraId="5BD83835" w14:textId="77777777" w:rsidR="00924521" w:rsidRDefault="00924521" w:rsidP="00EC0DC1">
            <w:pPr>
              <w:pStyle w:val="af2"/>
              <w:jc w:val="center"/>
              <w:rPr>
                <w:color w:val="000000"/>
              </w:rPr>
            </w:pPr>
          </w:p>
        </w:tc>
        <w:tc>
          <w:tcPr>
            <w:tcW w:w="1558" w:type="dxa"/>
          </w:tcPr>
          <w:p w14:paraId="10F12CD6" w14:textId="77777777" w:rsidR="00924521" w:rsidRDefault="00924521" w:rsidP="00EC0DC1">
            <w:pPr>
              <w:pStyle w:val="af2"/>
              <w:jc w:val="center"/>
              <w:rPr>
                <w:color w:val="000000"/>
              </w:rPr>
            </w:pPr>
          </w:p>
        </w:tc>
      </w:tr>
      <w:tr w:rsidR="00924521" w14:paraId="198E1D69" w14:textId="77777777" w:rsidTr="00EC0DC1">
        <w:tc>
          <w:tcPr>
            <w:tcW w:w="1557" w:type="dxa"/>
          </w:tcPr>
          <w:p w14:paraId="05D2C83D" w14:textId="24082415" w:rsidR="00924521" w:rsidRDefault="00924521" w:rsidP="00EC0DC1">
            <w:pPr>
              <w:pStyle w:val="af2"/>
              <w:jc w:val="center"/>
              <w:rPr>
                <w:color w:val="000000"/>
              </w:rPr>
            </w:pPr>
            <w:r>
              <w:rPr>
                <w:color w:val="000000"/>
              </w:rPr>
              <w:t>2</w:t>
            </w:r>
          </w:p>
        </w:tc>
        <w:tc>
          <w:tcPr>
            <w:tcW w:w="1557" w:type="dxa"/>
          </w:tcPr>
          <w:p w14:paraId="02588D34" w14:textId="77777777" w:rsidR="00924521" w:rsidRDefault="00924521" w:rsidP="00EC0DC1">
            <w:pPr>
              <w:pStyle w:val="af2"/>
              <w:jc w:val="center"/>
              <w:rPr>
                <w:color w:val="000000"/>
              </w:rPr>
            </w:pPr>
          </w:p>
        </w:tc>
        <w:tc>
          <w:tcPr>
            <w:tcW w:w="1557" w:type="dxa"/>
          </w:tcPr>
          <w:p w14:paraId="1A2DAA7B" w14:textId="77777777" w:rsidR="00924521" w:rsidRDefault="00924521" w:rsidP="00EC0DC1">
            <w:pPr>
              <w:pStyle w:val="af2"/>
              <w:jc w:val="center"/>
              <w:rPr>
                <w:color w:val="000000"/>
              </w:rPr>
            </w:pPr>
          </w:p>
        </w:tc>
        <w:tc>
          <w:tcPr>
            <w:tcW w:w="1558" w:type="dxa"/>
          </w:tcPr>
          <w:p w14:paraId="64F1F911" w14:textId="77777777" w:rsidR="00924521" w:rsidRDefault="00924521" w:rsidP="00EC0DC1">
            <w:pPr>
              <w:pStyle w:val="af2"/>
              <w:jc w:val="center"/>
              <w:rPr>
                <w:color w:val="000000"/>
              </w:rPr>
            </w:pPr>
          </w:p>
        </w:tc>
        <w:tc>
          <w:tcPr>
            <w:tcW w:w="1558" w:type="dxa"/>
          </w:tcPr>
          <w:p w14:paraId="31ECDD7D" w14:textId="77777777" w:rsidR="00924521" w:rsidRDefault="00924521" w:rsidP="00EC0DC1">
            <w:pPr>
              <w:pStyle w:val="af2"/>
              <w:jc w:val="center"/>
              <w:rPr>
                <w:color w:val="000000"/>
              </w:rPr>
            </w:pPr>
          </w:p>
        </w:tc>
        <w:tc>
          <w:tcPr>
            <w:tcW w:w="1558" w:type="dxa"/>
          </w:tcPr>
          <w:p w14:paraId="66F9D5DB" w14:textId="77777777" w:rsidR="00924521" w:rsidRDefault="00924521" w:rsidP="00EC0DC1">
            <w:pPr>
              <w:pStyle w:val="af2"/>
              <w:jc w:val="center"/>
              <w:rPr>
                <w:color w:val="000000"/>
              </w:rPr>
            </w:pPr>
          </w:p>
        </w:tc>
      </w:tr>
      <w:tr w:rsidR="00924521" w14:paraId="0B5A0CF0" w14:textId="77777777" w:rsidTr="00EC0DC1">
        <w:tc>
          <w:tcPr>
            <w:tcW w:w="1557" w:type="dxa"/>
          </w:tcPr>
          <w:p w14:paraId="60510151" w14:textId="675D0E5F" w:rsidR="00924521" w:rsidRDefault="00924521" w:rsidP="00EC0DC1">
            <w:pPr>
              <w:pStyle w:val="af2"/>
              <w:jc w:val="center"/>
              <w:rPr>
                <w:color w:val="000000"/>
              </w:rPr>
            </w:pPr>
            <w:r>
              <w:rPr>
                <w:color w:val="000000"/>
              </w:rPr>
              <w:t>3</w:t>
            </w:r>
          </w:p>
        </w:tc>
        <w:tc>
          <w:tcPr>
            <w:tcW w:w="1557" w:type="dxa"/>
          </w:tcPr>
          <w:p w14:paraId="1EAC64C2" w14:textId="77777777" w:rsidR="00924521" w:rsidRDefault="00924521" w:rsidP="00EC0DC1">
            <w:pPr>
              <w:pStyle w:val="af2"/>
              <w:jc w:val="center"/>
              <w:rPr>
                <w:color w:val="000000"/>
              </w:rPr>
            </w:pPr>
          </w:p>
        </w:tc>
        <w:tc>
          <w:tcPr>
            <w:tcW w:w="1557" w:type="dxa"/>
          </w:tcPr>
          <w:p w14:paraId="56A22245" w14:textId="77777777" w:rsidR="00924521" w:rsidRDefault="00924521" w:rsidP="00EC0DC1">
            <w:pPr>
              <w:pStyle w:val="af2"/>
              <w:jc w:val="center"/>
              <w:rPr>
                <w:color w:val="000000"/>
              </w:rPr>
            </w:pPr>
          </w:p>
        </w:tc>
        <w:tc>
          <w:tcPr>
            <w:tcW w:w="1558" w:type="dxa"/>
          </w:tcPr>
          <w:p w14:paraId="250988F6" w14:textId="77777777" w:rsidR="00924521" w:rsidRDefault="00924521" w:rsidP="00EC0DC1">
            <w:pPr>
              <w:pStyle w:val="af2"/>
              <w:jc w:val="center"/>
              <w:rPr>
                <w:color w:val="000000"/>
              </w:rPr>
            </w:pPr>
          </w:p>
        </w:tc>
        <w:tc>
          <w:tcPr>
            <w:tcW w:w="1558" w:type="dxa"/>
          </w:tcPr>
          <w:p w14:paraId="79D7FB50" w14:textId="77777777" w:rsidR="00924521" w:rsidRDefault="00924521" w:rsidP="00EC0DC1">
            <w:pPr>
              <w:pStyle w:val="af2"/>
              <w:jc w:val="center"/>
              <w:rPr>
                <w:color w:val="000000"/>
              </w:rPr>
            </w:pPr>
          </w:p>
        </w:tc>
        <w:tc>
          <w:tcPr>
            <w:tcW w:w="1558" w:type="dxa"/>
          </w:tcPr>
          <w:p w14:paraId="6DD123DF" w14:textId="77777777" w:rsidR="00924521" w:rsidRDefault="00924521" w:rsidP="00EC0DC1">
            <w:pPr>
              <w:pStyle w:val="af2"/>
              <w:jc w:val="center"/>
              <w:rPr>
                <w:color w:val="000000"/>
              </w:rPr>
            </w:pPr>
          </w:p>
        </w:tc>
      </w:tr>
      <w:tr w:rsidR="00924521" w14:paraId="5DFE673B" w14:textId="77777777" w:rsidTr="00FE4540">
        <w:tc>
          <w:tcPr>
            <w:tcW w:w="7787" w:type="dxa"/>
            <w:gridSpan w:val="5"/>
          </w:tcPr>
          <w:p w14:paraId="14D11BD0" w14:textId="74823496" w:rsidR="00924521" w:rsidRDefault="00924521" w:rsidP="00924521">
            <w:pPr>
              <w:pStyle w:val="af2"/>
              <w:rPr>
                <w:color w:val="000000"/>
              </w:rPr>
            </w:pPr>
            <w:r w:rsidRPr="00914F5A">
              <w:rPr>
                <w:iCs/>
              </w:rPr>
              <w:t>Вартість без ПДВ, грн.</w:t>
            </w:r>
          </w:p>
        </w:tc>
        <w:tc>
          <w:tcPr>
            <w:tcW w:w="1558" w:type="dxa"/>
          </w:tcPr>
          <w:p w14:paraId="3524C09F" w14:textId="77777777" w:rsidR="00924521" w:rsidRDefault="00924521" w:rsidP="00EC0DC1">
            <w:pPr>
              <w:pStyle w:val="af2"/>
              <w:jc w:val="center"/>
              <w:rPr>
                <w:color w:val="000000"/>
              </w:rPr>
            </w:pPr>
          </w:p>
        </w:tc>
      </w:tr>
      <w:tr w:rsidR="00924521" w14:paraId="5238078C" w14:textId="77777777" w:rsidTr="00C51928">
        <w:tc>
          <w:tcPr>
            <w:tcW w:w="7787" w:type="dxa"/>
            <w:gridSpan w:val="5"/>
          </w:tcPr>
          <w:p w14:paraId="5167A81F" w14:textId="0D51C486" w:rsidR="00924521" w:rsidRDefault="00924521" w:rsidP="00924521">
            <w:pPr>
              <w:pStyle w:val="af2"/>
              <w:rPr>
                <w:color w:val="000000"/>
              </w:rPr>
            </w:pPr>
            <w:r w:rsidRPr="00914F5A">
              <w:rPr>
                <w:iCs/>
              </w:rPr>
              <w:t>Вартість ПДВ, грн.</w:t>
            </w:r>
          </w:p>
        </w:tc>
        <w:tc>
          <w:tcPr>
            <w:tcW w:w="1558" w:type="dxa"/>
          </w:tcPr>
          <w:p w14:paraId="10A983F5" w14:textId="77777777" w:rsidR="00924521" w:rsidRDefault="00924521" w:rsidP="00EC0DC1">
            <w:pPr>
              <w:pStyle w:val="af2"/>
              <w:jc w:val="center"/>
              <w:rPr>
                <w:color w:val="000000"/>
              </w:rPr>
            </w:pPr>
          </w:p>
        </w:tc>
      </w:tr>
      <w:tr w:rsidR="00924521" w14:paraId="21609CB9" w14:textId="77777777" w:rsidTr="009B468B">
        <w:tc>
          <w:tcPr>
            <w:tcW w:w="7787" w:type="dxa"/>
            <w:gridSpan w:val="5"/>
          </w:tcPr>
          <w:p w14:paraId="7884DD08" w14:textId="384E7F3A" w:rsidR="00924521" w:rsidRDefault="00924521" w:rsidP="00924521">
            <w:pPr>
              <w:pStyle w:val="af2"/>
              <w:rPr>
                <w:color w:val="000000"/>
              </w:rPr>
            </w:pPr>
            <w:r w:rsidRPr="00914F5A">
              <w:rPr>
                <w:iCs/>
              </w:rPr>
              <w:t>Загальна вартість з ПДВ,</w:t>
            </w:r>
            <w:r>
              <w:rPr>
                <w:iCs/>
              </w:rPr>
              <w:t xml:space="preserve"> </w:t>
            </w:r>
            <w:r w:rsidRPr="00914F5A">
              <w:rPr>
                <w:iCs/>
              </w:rPr>
              <w:t>грн.</w:t>
            </w:r>
          </w:p>
        </w:tc>
        <w:tc>
          <w:tcPr>
            <w:tcW w:w="1558" w:type="dxa"/>
          </w:tcPr>
          <w:p w14:paraId="1C20621C" w14:textId="77777777" w:rsidR="00924521" w:rsidRDefault="00924521" w:rsidP="00EC0DC1">
            <w:pPr>
              <w:pStyle w:val="af2"/>
              <w:jc w:val="center"/>
              <w:rPr>
                <w:color w:val="000000"/>
              </w:rPr>
            </w:pPr>
          </w:p>
        </w:tc>
      </w:tr>
    </w:tbl>
    <w:p w14:paraId="3F37955A" w14:textId="77777777" w:rsidR="004D4C3A" w:rsidRPr="00914F5A" w:rsidRDefault="004D4C3A" w:rsidP="004D4C3A">
      <w:pPr>
        <w:autoSpaceDE w:val="0"/>
        <w:autoSpaceDN w:val="0"/>
        <w:ind w:firstLine="567"/>
        <w:jc w:val="both"/>
        <w:rPr>
          <w:i/>
          <w:iCs/>
        </w:rPr>
      </w:pPr>
      <w:r w:rsidRPr="00914F5A">
        <w:rPr>
          <w:i/>
          <w:iCs/>
        </w:rPr>
        <w:t>У разі надання пропозиції учасником — не платником ПДВ, такі пропозиції надаються без врахування ПДВ,  учасником зазначається «без ПДВ»</w:t>
      </w:r>
    </w:p>
    <w:p w14:paraId="55BC285D" w14:textId="77777777" w:rsidR="004D4C3A" w:rsidRPr="00242202" w:rsidRDefault="004D4C3A" w:rsidP="004D4C3A">
      <w:pPr>
        <w:shd w:val="clear" w:color="auto" w:fill="FFFFFD"/>
        <w:jc w:val="both"/>
        <w:rPr>
          <w:b/>
          <w:bCs/>
          <w:i/>
          <w:color w:val="000000"/>
          <w:sz w:val="20"/>
          <w:szCs w:val="20"/>
        </w:rPr>
      </w:pPr>
      <w:r w:rsidRPr="00242202">
        <w:rPr>
          <w:b/>
          <w:bCs/>
          <w:i/>
          <w:color w:val="000000"/>
          <w:sz w:val="20"/>
          <w:szCs w:val="20"/>
          <w:u w:val="single"/>
        </w:rPr>
        <w:t>Примітки:</w:t>
      </w:r>
      <w:r w:rsidRPr="00242202">
        <w:rPr>
          <w:b/>
          <w:bCs/>
          <w:i/>
          <w:color w:val="000000"/>
          <w:sz w:val="20"/>
          <w:szCs w:val="20"/>
        </w:rPr>
        <w:t xml:space="preserve"> </w:t>
      </w:r>
    </w:p>
    <w:p w14:paraId="2E654BB5" w14:textId="77777777" w:rsidR="004D4C3A" w:rsidRPr="00F51968" w:rsidRDefault="004D4C3A" w:rsidP="004D4C3A">
      <w:pPr>
        <w:shd w:val="clear" w:color="auto" w:fill="FFFFFD"/>
        <w:ind w:firstLine="284"/>
        <w:jc w:val="both"/>
        <w:rPr>
          <w:b/>
          <w:color w:val="000000"/>
          <w:spacing w:val="2"/>
          <w:sz w:val="20"/>
          <w:szCs w:val="20"/>
        </w:rPr>
      </w:pPr>
      <w:r>
        <w:rPr>
          <w:b/>
          <w:color w:val="000000"/>
          <w:spacing w:val="2"/>
          <w:sz w:val="20"/>
          <w:szCs w:val="20"/>
        </w:rPr>
        <w:t>1. Ц</w:t>
      </w:r>
      <w:r w:rsidRPr="00F51968">
        <w:rPr>
          <w:b/>
          <w:color w:val="000000"/>
          <w:spacing w:val="2"/>
          <w:sz w:val="20"/>
          <w:szCs w:val="20"/>
        </w:rPr>
        <w:t>іна за одиницю (без та з ПДВ) та загальна вартість повинні бути вказані з двома десятковими знаками після коми.</w:t>
      </w:r>
    </w:p>
    <w:p w14:paraId="7F162303" w14:textId="77777777" w:rsidR="004D4C3A" w:rsidRPr="004B58A3" w:rsidRDefault="004D4C3A" w:rsidP="004D4C3A">
      <w:pPr>
        <w:ind w:firstLine="284"/>
        <w:rPr>
          <w:sz w:val="10"/>
          <w:szCs w:val="10"/>
        </w:rPr>
      </w:pPr>
      <w:r w:rsidRPr="00F51968">
        <w:rPr>
          <w:b/>
          <w:bCs/>
          <w:color w:val="000000"/>
          <w:sz w:val="20"/>
          <w:szCs w:val="20"/>
        </w:rPr>
        <w:t xml:space="preserve">2. Загальна вартість </w:t>
      </w:r>
      <w:r w:rsidRPr="00F51968">
        <w:rPr>
          <w:b/>
          <w:color w:val="000000"/>
          <w:spacing w:val="2"/>
          <w:sz w:val="20"/>
          <w:szCs w:val="20"/>
        </w:rPr>
        <w:t xml:space="preserve">(без та з ПДВ) </w:t>
      </w:r>
      <w:r w:rsidRPr="00F51968">
        <w:rPr>
          <w:b/>
          <w:bCs/>
          <w:color w:val="000000"/>
          <w:sz w:val="20"/>
          <w:szCs w:val="20"/>
        </w:rPr>
        <w:t xml:space="preserve"> повинна бути вказана цифрами та прописом.</w:t>
      </w:r>
    </w:p>
    <w:p w14:paraId="0F4A1624" w14:textId="77777777" w:rsidR="004D4C3A" w:rsidRPr="00821223" w:rsidRDefault="004D4C3A" w:rsidP="004D4C3A">
      <w:pPr>
        <w:ind w:firstLine="426"/>
        <w:jc w:val="both"/>
        <w:rPr>
          <w:color w:val="000000"/>
        </w:rPr>
      </w:pPr>
      <w:r>
        <w:rPr>
          <w:color w:val="000000"/>
        </w:rPr>
        <w:t>1</w:t>
      </w:r>
      <w:r w:rsidRPr="00821223">
        <w:rPr>
          <w:color w:val="000000"/>
        </w:rPr>
        <w:t>.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284013DC" w14:textId="213F6642" w:rsidR="004D4C3A" w:rsidRPr="00821223" w:rsidRDefault="004D4C3A" w:rsidP="004D4C3A">
      <w:pPr>
        <w:tabs>
          <w:tab w:val="left" w:pos="0"/>
        </w:tabs>
        <w:ind w:firstLine="426"/>
        <w:jc w:val="both"/>
        <w:rPr>
          <w:color w:val="000000"/>
        </w:rPr>
      </w:pPr>
      <w:r w:rsidRPr="00821223">
        <w:rPr>
          <w:color w:val="000000"/>
        </w:rPr>
        <w:t xml:space="preserve">2. Ми погоджуємося дотримуватися умов цієї пропозиції протягом </w:t>
      </w:r>
      <w:r>
        <w:rPr>
          <w:color w:val="000000"/>
        </w:rPr>
        <w:t xml:space="preserve">120 </w:t>
      </w:r>
      <w:r w:rsidRPr="00821223">
        <w:rPr>
          <w:color w:val="000000"/>
        </w:rPr>
        <w:t>днів з дати розкриття тендерних пропозицій, встановленої Вами.</w:t>
      </w:r>
    </w:p>
    <w:p w14:paraId="3D469BEA" w14:textId="77777777" w:rsidR="004D4C3A" w:rsidRPr="00821223" w:rsidRDefault="004D4C3A" w:rsidP="004D4C3A">
      <w:pPr>
        <w:ind w:firstLine="426"/>
        <w:jc w:val="both"/>
        <w:rPr>
          <w:color w:val="000000"/>
        </w:rPr>
      </w:pPr>
      <w:r w:rsidRPr="00821223">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D8344D" w14:textId="77777777" w:rsidR="004D4C3A" w:rsidRPr="00821223" w:rsidRDefault="004D4C3A" w:rsidP="004D4C3A">
      <w:pPr>
        <w:ind w:firstLine="426"/>
        <w:jc w:val="both"/>
        <w:rPr>
          <w:color w:val="000000"/>
        </w:rPr>
      </w:pPr>
      <w:r w:rsidRPr="00821223">
        <w:rPr>
          <w:color w:val="000000"/>
        </w:rPr>
        <w:t>4. Ми розуміємо та погоджуємося, що процедура закупівлі може бути відмінена у разі наявності обставин для цього згідно із Законом.</w:t>
      </w:r>
    </w:p>
    <w:p w14:paraId="795B5512" w14:textId="77777777" w:rsidR="004D4C3A" w:rsidRPr="00821223" w:rsidRDefault="004D4C3A" w:rsidP="004D4C3A">
      <w:pPr>
        <w:ind w:firstLine="426"/>
        <w:jc w:val="both"/>
        <w:rPr>
          <w:color w:val="000000"/>
        </w:rPr>
      </w:pPr>
      <w:r w:rsidRPr="00821223">
        <w:rPr>
          <w:color w:val="000000"/>
        </w:rPr>
        <w:lastRenderedPageBreak/>
        <w:t xml:space="preserve">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w:t>
      </w:r>
      <w:r>
        <w:rPr>
          <w:color w:val="000000"/>
        </w:rPr>
        <w:t>15</w:t>
      </w:r>
      <w:r w:rsidRPr="00821223">
        <w:rPr>
          <w:color w:val="000000"/>
        </w:rPr>
        <w:t xml:space="preserve"> днів з дня прийняття рішення про намір укласти договір про закупівлю.</w:t>
      </w:r>
    </w:p>
    <w:p w14:paraId="3FDB9158" w14:textId="77777777" w:rsidR="004D4C3A" w:rsidRDefault="004D4C3A" w:rsidP="004D4C3A">
      <w:pPr>
        <w:ind w:firstLine="426"/>
        <w:jc w:val="both"/>
        <w:rPr>
          <w:color w:val="000000"/>
        </w:rPr>
      </w:pPr>
      <w:r w:rsidRPr="00821223">
        <w:t>(</w:t>
      </w:r>
      <w:r w:rsidRPr="00821223">
        <w:rPr>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563B5E8" w14:textId="77777777" w:rsidR="004D4C3A" w:rsidRPr="008A0F41" w:rsidRDefault="004D4C3A" w:rsidP="004D4C3A">
      <w:pPr>
        <w:ind w:firstLine="426"/>
        <w:jc w:val="both"/>
        <w:rPr>
          <w:color w:val="000000"/>
          <w:sz w:val="16"/>
          <w:szCs w:val="16"/>
        </w:rPr>
      </w:pPr>
    </w:p>
    <w:p w14:paraId="3D46766C" w14:textId="77777777" w:rsidR="004D4C3A" w:rsidRPr="00821223" w:rsidRDefault="004D4C3A" w:rsidP="004D4C3A">
      <w:pPr>
        <w:pBdr>
          <w:bottom w:val="single" w:sz="4" w:space="1" w:color="000000"/>
        </w:pBdr>
        <w:jc w:val="center"/>
        <w:rPr>
          <w:b/>
          <w:i/>
          <w:color w:val="000000"/>
        </w:rPr>
      </w:pPr>
      <w:r w:rsidRPr="00821223">
        <w:rPr>
          <w:b/>
          <w:i/>
          <w:color w:val="000000"/>
        </w:rPr>
        <w:t xml:space="preserve">Посада, прізвище, ініціали, підпис уповноваженої особи Учасника, </w:t>
      </w:r>
    </w:p>
    <w:p w14:paraId="5339F1B6" w14:textId="77777777" w:rsidR="004D4C3A" w:rsidRPr="00821223" w:rsidRDefault="004D4C3A" w:rsidP="004D4C3A">
      <w:pPr>
        <w:pBdr>
          <w:bottom w:val="single" w:sz="4" w:space="1" w:color="000000"/>
        </w:pBdr>
        <w:jc w:val="center"/>
        <w:rPr>
          <w:b/>
          <w:i/>
          <w:color w:val="000000"/>
        </w:rPr>
      </w:pPr>
      <w:r w:rsidRPr="00821223">
        <w:rPr>
          <w:b/>
          <w:i/>
          <w:color w:val="000000"/>
        </w:rPr>
        <w:t>завірені печаткою Учасника (в разі її використання)</w:t>
      </w:r>
    </w:p>
    <w:p w14:paraId="70FAC335" w14:textId="77777777" w:rsidR="004D4C3A" w:rsidRDefault="004D4C3A" w:rsidP="004D4C3A">
      <w:pPr>
        <w:pBdr>
          <w:top w:val="single" w:sz="4" w:space="1" w:color="000000"/>
          <w:bottom w:val="single" w:sz="4" w:space="9" w:color="000000"/>
        </w:pBdr>
        <w:tabs>
          <w:tab w:val="left" w:pos="1080"/>
          <w:tab w:val="center" w:pos="5457"/>
          <w:tab w:val="right" w:pos="10915"/>
        </w:tabs>
        <w:jc w:val="center"/>
        <w:rPr>
          <w:i/>
          <w:color w:val="000000"/>
          <w:sz w:val="16"/>
          <w:szCs w:val="16"/>
        </w:rPr>
      </w:pPr>
      <w:r w:rsidRPr="00242202">
        <w:rPr>
          <w:color w:val="000000"/>
          <w:sz w:val="16"/>
          <w:szCs w:val="16"/>
        </w:rPr>
        <w:t xml:space="preserve">*  </w:t>
      </w:r>
      <w:r w:rsidRPr="00242202">
        <w:rPr>
          <w:i/>
          <w:color w:val="000000"/>
          <w:sz w:val="16"/>
          <w:szCs w:val="16"/>
        </w:rPr>
        <w:t>Тендерна пропозиція (комерційна частина) подається Учасником (завантажується в Систему) до кінцевого строку подання тендерних</w:t>
      </w:r>
    </w:p>
    <w:p w14:paraId="5B18C2DA" w14:textId="77777777" w:rsidR="009419FF" w:rsidRPr="00414371" w:rsidRDefault="009419FF" w:rsidP="00414371">
      <w:pPr>
        <w:pStyle w:val="af2"/>
        <w:jc w:val="both"/>
        <w:rPr>
          <w:color w:val="000000"/>
        </w:rPr>
      </w:pPr>
    </w:p>
    <w:p w14:paraId="3129FF72" w14:textId="77777777" w:rsidR="00414371" w:rsidRPr="00414371" w:rsidRDefault="00414371" w:rsidP="00414371">
      <w:pPr>
        <w:rPr>
          <w:rFonts w:ascii="Times New Roman" w:hAnsi="Times New Roman"/>
          <w:b/>
          <w:bCs/>
        </w:rPr>
      </w:pPr>
    </w:p>
    <w:sectPr w:rsidR="00414371" w:rsidRPr="00414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A61A2"/>
    <w:multiLevelType w:val="hybridMultilevel"/>
    <w:tmpl w:val="E19E19D0"/>
    <w:lvl w:ilvl="0" w:tplc="D6ECC69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154DE"/>
    <w:multiLevelType w:val="multilevel"/>
    <w:tmpl w:val="42DC7A76"/>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541ADB"/>
    <w:multiLevelType w:val="hybridMultilevel"/>
    <w:tmpl w:val="DF184B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94060D"/>
    <w:multiLevelType w:val="hybridMultilevel"/>
    <w:tmpl w:val="6C267E60"/>
    <w:lvl w:ilvl="0" w:tplc="AA145D6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C43BF9"/>
    <w:multiLevelType w:val="hybridMultilevel"/>
    <w:tmpl w:val="12D00426"/>
    <w:lvl w:ilvl="0" w:tplc="5E821D2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E02A9E"/>
    <w:multiLevelType w:val="multilevel"/>
    <w:tmpl w:val="5EF2EC1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7207862">
    <w:abstractNumId w:val="19"/>
  </w:num>
  <w:num w:numId="2" w16cid:durableId="915944917">
    <w:abstractNumId w:val="5"/>
  </w:num>
  <w:num w:numId="3" w16cid:durableId="1021862340">
    <w:abstractNumId w:val="13"/>
  </w:num>
  <w:num w:numId="4" w16cid:durableId="1261376122">
    <w:abstractNumId w:val="2"/>
  </w:num>
  <w:num w:numId="5" w16cid:durableId="1832871400">
    <w:abstractNumId w:val="21"/>
  </w:num>
  <w:num w:numId="6" w16cid:durableId="1060441080">
    <w:abstractNumId w:val="32"/>
  </w:num>
  <w:num w:numId="7" w16cid:durableId="114913028">
    <w:abstractNumId w:val="11"/>
  </w:num>
  <w:num w:numId="8" w16cid:durableId="414591699">
    <w:abstractNumId w:val="34"/>
  </w:num>
  <w:num w:numId="9" w16cid:durableId="3173398">
    <w:abstractNumId w:val="25"/>
  </w:num>
  <w:num w:numId="10" w16cid:durableId="151650971">
    <w:abstractNumId w:val="35"/>
  </w:num>
  <w:num w:numId="11" w16cid:durableId="483858931">
    <w:abstractNumId w:val="22"/>
  </w:num>
  <w:num w:numId="12" w16cid:durableId="690641548">
    <w:abstractNumId w:val="8"/>
  </w:num>
  <w:num w:numId="13" w16cid:durableId="166286716">
    <w:abstractNumId w:val="28"/>
  </w:num>
  <w:num w:numId="14" w16cid:durableId="1543666007">
    <w:abstractNumId w:val="6"/>
  </w:num>
  <w:num w:numId="15" w16cid:durableId="1128858758">
    <w:abstractNumId w:val="4"/>
  </w:num>
  <w:num w:numId="16" w16cid:durableId="1498229478">
    <w:abstractNumId w:val="12"/>
  </w:num>
  <w:num w:numId="17" w16cid:durableId="2096978308">
    <w:abstractNumId w:val="7"/>
  </w:num>
  <w:num w:numId="18" w16cid:durableId="1017774520">
    <w:abstractNumId w:val="20"/>
  </w:num>
  <w:num w:numId="19" w16cid:durableId="339357046">
    <w:abstractNumId w:val="27"/>
  </w:num>
  <w:num w:numId="20" w16cid:durableId="681706207">
    <w:abstractNumId w:val="10"/>
  </w:num>
  <w:num w:numId="21" w16cid:durableId="1259480090">
    <w:abstractNumId w:val="33"/>
  </w:num>
  <w:num w:numId="22" w16cid:durableId="1811939696">
    <w:abstractNumId w:val="24"/>
  </w:num>
  <w:num w:numId="23" w16cid:durableId="242028429">
    <w:abstractNumId w:val="14"/>
  </w:num>
  <w:num w:numId="24" w16cid:durableId="770011732">
    <w:abstractNumId w:val="37"/>
  </w:num>
  <w:num w:numId="25" w16cid:durableId="73210979">
    <w:abstractNumId w:val="1"/>
  </w:num>
  <w:num w:numId="26" w16cid:durableId="1658341335">
    <w:abstractNumId w:val="16"/>
  </w:num>
  <w:num w:numId="27" w16cid:durableId="970944592">
    <w:abstractNumId w:val="36"/>
  </w:num>
  <w:num w:numId="28" w16cid:durableId="379860061">
    <w:abstractNumId w:val="31"/>
  </w:num>
  <w:num w:numId="29" w16cid:durableId="68773181">
    <w:abstractNumId w:val="23"/>
  </w:num>
  <w:num w:numId="30" w16cid:durableId="893463806">
    <w:abstractNumId w:val="26"/>
  </w:num>
  <w:num w:numId="31" w16cid:durableId="1428844105">
    <w:abstractNumId w:val="15"/>
  </w:num>
  <w:num w:numId="32" w16cid:durableId="700668829">
    <w:abstractNumId w:val="0"/>
  </w:num>
  <w:num w:numId="33" w16cid:durableId="809980840">
    <w:abstractNumId w:val="18"/>
  </w:num>
  <w:num w:numId="34" w16cid:durableId="924531577">
    <w:abstractNumId w:val="30"/>
  </w:num>
  <w:num w:numId="35" w16cid:durableId="344941001">
    <w:abstractNumId w:val="9"/>
  </w:num>
  <w:num w:numId="36" w16cid:durableId="576400762">
    <w:abstractNumId w:val="29"/>
  </w:num>
  <w:num w:numId="37" w16cid:durableId="2034455690">
    <w:abstractNumId w:val="17"/>
  </w:num>
  <w:num w:numId="38" w16cid:durableId="641010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68DB"/>
    <w:rsid w:val="0000784D"/>
    <w:rsid w:val="00015A45"/>
    <w:rsid w:val="00016C3E"/>
    <w:rsid w:val="00017667"/>
    <w:rsid w:val="00026C47"/>
    <w:rsid w:val="000821B4"/>
    <w:rsid w:val="0008361A"/>
    <w:rsid w:val="000875CA"/>
    <w:rsid w:val="00090742"/>
    <w:rsid w:val="00093791"/>
    <w:rsid w:val="00095684"/>
    <w:rsid w:val="000A5527"/>
    <w:rsid w:val="000A5534"/>
    <w:rsid w:val="000A74B5"/>
    <w:rsid w:val="000B441B"/>
    <w:rsid w:val="00105394"/>
    <w:rsid w:val="0011241E"/>
    <w:rsid w:val="0014081A"/>
    <w:rsid w:val="00164776"/>
    <w:rsid w:val="00167105"/>
    <w:rsid w:val="00180555"/>
    <w:rsid w:val="00185CD0"/>
    <w:rsid w:val="001B0C70"/>
    <w:rsid w:val="001B5F21"/>
    <w:rsid w:val="001B6581"/>
    <w:rsid w:val="001E5627"/>
    <w:rsid w:val="0020789E"/>
    <w:rsid w:val="00211298"/>
    <w:rsid w:val="002131C5"/>
    <w:rsid w:val="00216CBB"/>
    <w:rsid w:val="00234A2E"/>
    <w:rsid w:val="00244F88"/>
    <w:rsid w:val="00254C08"/>
    <w:rsid w:val="002550B0"/>
    <w:rsid w:val="00262241"/>
    <w:rsid w:val="002626D5"/>
    <w:rsid w:val="00267E7E"/>
    <w:rsid w:val="00276407"/>
    <w:rsid w:val="002768B6"/>
    <w:rsid w:val="00294AA3"/>
    <w:rsid w:val="002A03C6"/>
    <w:rsid w:val="002A5F21"/>
    <w:rsid w:val="002A6855"/>
    <w:rsid w:val="002E1C3E"/>
    <w:rsid w:val="002F052E"/>
    <w:rsid w:val="00312EED"/>
    <w:rsid w:val="00322BCD"/>
    <w:rsid w:val="00337D2B"/>
    <w:rsid w:val="0035513C"/>
    <w:rsid w:val="00376989"/>
    <w:rsid w:val="003A00C6"/>
    <w:rsid w:val="003A46DE"/>
    <w:rsid w:val="003A679F"/>
    <w:rsid w:val="003B1F2A"/>
    <w:rsid w:val="003B79B0"/>
    <w:rsid w:val="003C5E88"/>
    <w:rsid w:val="003C78A6"/>
    <w:rsid w:val="003F7E0B"/>
    <w:rsid w:val="00400923"/>
    <w:rsid w:val="00414371"/>
    <w:rsid w:val="00427DE2"/>
    <w:rsid w:val="004411EC"/>
    <w:rsid w:val="00447887"/>
    <w:rsid w:val="004750E3"/>
    <w:rsid w:val="004771B9"/>
    <w:rsid w:val="00483079"/>
    <w:rsid w:val="00491886"/>
    <w:rsid w:val="00491AA3"/>
    <w:rsid w:val="004A2161"/>
    <w:rsid w:val="004B3D0D"/>
    <w:rsid w:val="004B566F"/>
    <w:rsid w:val="004C1A4C"/>
    <w:rsid w:val="004C22C5"/>
    <w:rsid w:val="004D4C3A"/>
    <w:rsid w:val="004E52BB"/>
    <w:rsid w:val="004F0C4B"/>
    <w:rsid w:val="00502948"/>
    <w:rsid w:val="00502BE3"/>
    <w:rsid w:val="00520942"/>
    <w:rsid w:val="00523D79"/>
    <w:rsid w:val="00524DBC"/>
    <w:rsid w:val="00530EA5"/>
    <w:rsid w:val="00537068"/>
    <w:rsid w:val="005579F1"/>
    <w:rsid w:val="00575954"/>
    <w:rsid w:val="00575D76"/>
    <w:rsid w:val="005A68E4"/>
    <w:rsid w:val="005A6ECE"/>
    <w:rsid w:val="005C7632"/>
    <w:rsid w:val="005D29D0"/>
    <w:rsid w:val="005D3009"/>
    <w:rsid w:val="00601FFA"/>
    <w:rsid w:val="00621D5A"/>
    <w:rsid w:val="00624182"/>
    <w:rsid w:val="0063244A"/>
    <w:rsid w:val="006408AD"/>
    <w:rsid w:val="006416E8"/>
    <w:rsid w:val="00674E3E"/>
    <w:rsid w:val="0067544C"/>
    <w:rsid w:val="0067548D"/>
    <w:rsid w:val="0068071F"/>
    <w:rsid w:val="00682A26"/>
    <w:rsid w:val="006863B7"/>
    <w:rsid w:val="006930DF"/>
    <w:rsid w:val="006B6135"/>
    <w:rsid w:val="006D0931"/>
    <w:rsid w:val="006D0A8F"/>
    <w:rsid w:val="006D666D"/>
    <w:rsid w:val="006E1AF3"/>
    <w:rsid w:val="006E2B28"/>
    <w:rsid w:val="006E3232"/>
    <w:rsid w:val="006F252D"/>
    <w:rsid w:val="006F3E54"/>
    <w:rsid w:val="006F7AEA"/>
    <w:rsid w:val="00703552"/>
    <w:rsid w:val="007157DD"/>
    <w:rsid w:val="00717447"/>
    <w:rsid w:val="00723817"/>
    <w:rsid w:val="007346BC"/>
    <w:rsid w:val="007469A4"/>
    <w:rsid w:val="007509E9"/>
    <w:rsid w:val="007654DA"/>
    <w:rsid w:val="00796D4E"/>
    <w:rsid w:val="007A2C33"/>
    <w:rsid w:val="007A34BA"/>
    <w:rsid w:val="007C5F9F"/>
    <w:rsid w:val="007D22E6"/>
    <w:rsid w:val="007D2650"/>
    <w:rsid w:val="007F1012"/>
    <w:rsid w:val="00813283"/>
    <w:rsid w:val="008230D4"/>
    <w:rsid w:val="0085179A"/>
    <w:rsid w:val="00853C89"/>
    <w:rsid w:val="0086107F"/>
    <w:rsid w:val="00877A5C"/>
    <w:rsid w:val="0089165F"/>
    <w:rsid w:val="00897BF9"/>
    <w:rsid w:val="008A42A0"/>
    <w:rsid w:val="008D4A39"/>
    <w:rsid w:val="008D6A5B"/>
    <w:rsid w:val="008E0431"/>
    <w:rsid w:val="008F54BC"/>
    <w:rsid w:val="008F7BC0"/>
    <w:rsid w:val="00920C4A"/>
    <w:rsid w:val="00924521"/>
    <w:rsid w:val="00926B12"/>
    <w:rsid w:val="009419FF"/>
    <w:rsid w:val="00956D08"/>
    <w:rsid w:val="00957488"/>
    <w:rsid w:val="00972DDB"/>
    <w:rsid w:val="00982817"/>
    <w:rsid w:val="00992D5A"/>
    <w:rsid w:val="009A7F70"/>
    <w:rsid w:val="009B46F1"/>
    <w:rsid w:val="009C75F6"/>
    <w:rsid w:val="009D7218"/>
    <w:rsid w:val="009E5B84"/>
    <w:rsid w:val="00A456C6"/>
    <w:rsid w:val="00A67925"/>
    <w:rsid w:val="00A857BA"/>
    <w:rsid w:val="00A91173"/>
    <w:rsid w:val="00A97077"/>
    <w:rsid w:val="00AA6430"/>
    <w:rsid w:val="00AA6F8A"/>
    <w:rsid w:val="00AA7F76"/>
    <w:rsid w:val="00AC2592"/>
    <w:rsid w:val="00AC2A16"/>
    <w:rsid w:val="00AE5E0B"/>
    <w:rsid w:val="00B060FF"/>
    <w:rsid w:val="00B2624D"/>
    <w:rsid w:val="00B26320"/>
    <w:rsid w:val="00B34934"/>
    <w:rsid w:val="00B413F2"/>
    <w:rsid w:val="00B74BDE"/>
    <w:rsid w:val="00BC1D5B"/>
    <w:rsid w:val="00BD54BF"/>
    <w:rsid w:val="00BF64DF"/>
    <w:rsid w:val="00C07DFA"/>
    <w:rsid w:val="00C16FF1"/>
    <w:rsid w:val="00C35710"/>
    <w:rsid w:val="00C42478"/>
    <w:rsid w:val="00C7504C"/>
    <w:rsid w:val="00C75ABE"/>
    <w:rsid w:val="00C87E9F"/>
    <w:rsid w:val="00C961FE"/>
    <w:rsid w:val="00CA3A19"/>
    <w:rsid w:val="00CB1DF9"/>
    <w:rsid w:val="00CE7D1C"/>
    <w:rsid w:val="00CF3FCB"/>
    <w:rsid w:val="00D0542B"/>
    <w:rsid w:val="00D15F4A"/>
    <w:rsid w:val="00D2141D"/>
    <w:rsid w:val="00D24F3A"/>
    <w:rsid w:val="00D561E5"/>
    <w:rsid w:val="00D60F1C"/>
    <w:rsid w:val="00D61244"/>
    <w:rsid w:val="00D63F7D"/>
    <w:rsid w:val="00D94682"/>
    <w:rsid w:val="00DA3FFB"/>
    <w:rsid w:val="00DC0363"/>
    <w:rsid w:val="00DC3080"/>
    <w:rsid w:val="00DD3D8E"/>
    <w:rsid w:val="00DD4764"/>
    <w:rsid w:val="00E01EE1"/>
    <w:rsid w:val="00E1119C"/>
    <w:rsid w:val="00E4587B"/>
    <w:rsid w:val="00E55C9E"/>
    <w:rsid w:val="00E6505B"/>
    <w:rsid w:val="00E65A65"/>
    <w:rsid w:val="00E743A1"/>
    <w:rsid w:val="00E75FFE"/>
    <w:rsid w:val="00E94849"/>
    <w:rsid w:val="00EA2F86"/>
    <w:rsid w:val="00EC0DC1"/>
    <w:rsid w:val="00EC1703"/>
    <w:rsid w:val="00EC1B8A"/>
    <w:rsid w:val="00ED23B6"/>
    <w:rsid w:val="00F00B3B"/>
    <w:rsid w:val="00F06985"/>
    <w:rsid w:val="00F07B39"/>
    <w:rsid w:val="00F109BB"/>
    <w:rsid w:val="00F3041B"/>
    <w:rsid w:val="00F30582"/>
    <w:rsid w:val="00F424BC"/>
    <w:rsid w:val="00F44327"/>
    <w:rsid w:val="00F5075D"/>
    <w:rsid w:val="00F572BD"/>
    <w:rsid w:val="00F84E59"/>
    <w:rsid w:val="00FB3B4B"/>
    <w:rsid w:val="00FD0964"/>
    <w:rsid w:val="00FD670E"/>
    <w:rsid w:val="00FF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7CFE764-64FB-45C3-8C4A-EBC6D122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rsid w:val="00A97077"/>
    <w:pPr>
      <w:tabs>
        <w:tab w:val="center" w:pos="4819"/>
        <w:tab w:val="right" w:pos="9639"/>
      </w:tabs>
      <w:spacing w:after="0" w:line="240" w:lineRule="auto"/>
    </w:pPr>
    <w:rPr>
      <w:sz w:val="20"/>
      <w:szCs w:val="20"/>
    </w:rPr>
  </w:style>
  <w:style w:type="character" w:customStyle="1" w:styleId="af0">
    <w:name w:val="Верхний колонтитул Знак"/>
    <w:basedOn w:val="a0"/>
    <w:link w:val="af"/>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table" w:customStyle="1" w:styleId="10">
    <w:name w:val="Сетка таблицы1"/>
    <w:basedOn w:val="a1"/>
    <w:next w:val="a7"/>
    <w:uiPriority w:val="59"/>
    <w:rsid w:val="00AC2A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94682"/>
    <w:pPr>
      <w:suppressAutoHyphens/>
    </w:pPr>
    <w:rPr>
      <w:sz w:val="22"/>
      <w:szCs w:val="22"/>
      <w:lang w:val="uk-UA" w:eastAsia="zh-CN"/>
    </w:rPr>
  </w:style>
  <w:style w:type="paragraph" w:styleId="af2">
    <w:name w:val="Normal (Web)"/>
    <w:basedOn w:val="a"/>
    <w:uiPriority w:val="99"/>
    <w:semiHidden/>
    <w:unhideWhenUsed/>
    <w:rsid w:val="002E1C3E"/>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20479045">
      <w:bodyDiv w:val="1"/>
      <w:marLeft w:val="0"/>
      <w:marRight w:val="0"/>
      <w:marTop w:val="0"/>
      <w:marBottom w:val="0"/>
      <w:divBdr>
        <w:top w:val="none" w:sz="0" w:space="0" w:color="auto"/>
        <w:left w:val="none" w:sz="0" w:space="0" w:color="auto"/>
        <w:bottom w:val="none" w:sz="0" w:space="0" w:color="auto"/>
        <w:right w:val="none" w:sz="0" w:space="0" w:color="auto"/>
      </w:divBdr>
    </w:div>
    <w:div w:id="1322781894">
      <w:bodyDiv w:val="1"/>
      <w:marLeft w:val="0"/>
      <w:marRight w:val="0"/>
      <w:marTop w:val="0"/>
      <w:marBottom w:val="0"/>
      <w:divBdr>
        <w:top w:val="none" w:sz="0" w:space="0" w:color="auto"/>
        <w:left w:val="none" w:sz="0" w:space="0" w:color="auto"/>
        <w:bottom w:val="none" w:sz="0" w:space="0" w:color="auto"/>
        <w:right w:val="none" w:sz="0" w:space="0" w:color="auto"/>
      </w:divBdr>
    </w:div>
    <w:div w:id="1358000771">
      <w:bodyDiv w:val="1"/>
      <w:marLeft w:val="0"/>
      <w:marRight w:val="0"/>
      <w:marTop w:val="0"/>
      <w:marBottom w:val="0"/>
      <w:divBdr>
        <w:top w:val="none" w:sz="0" w:space="0" w:color="auto"/>
        <w:left w:val="none" w:sz="0" w:space="0" w:color="auto"/>
        <w:bottom w:val="none" w:sz="0" w:space="0" w:color="auto"/>
        <w:right w:val="none" w:sz="0" w:space="0" w:color="auto"/>
      </w:divBdr>
    </w:div>
    <w:div w:id="1498769410">
      <w:bodyDiv w:val="1"/>
      <w:marLeft w:val="0"/>
      <w:marRight w:val="0"/>
      <w:marTop w:val="0"/>
      <w:marBottom w:val="0"/>
      <w:divBdr>
        <w:top w:val="none" w:sz="0" w:space="0" w:color="auto"/>
        <w:left w:val="none" w:sz="0" w:space="0" w:color="auto"/>
        <w:bottom w:val="none" w:sz="0" w:space="0" w:color="auto"/>
        <w:right w:val="none" w:sz="0" w:space="0" w:color="auto"/>
      </w:divBdr>
    </w:div>
    <w:div w:id="20677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4AC4-3FD0-4ADB-9298-E70CA89F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26</Pages>
  <Words>35376</Words>
  <Characters>20165</Characters>
  <Application>Microsoft Office Word</Application>
  <DocSecurity>0</DocSecurity>
  <Lines>168</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55431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69</cp:revision>
  <dcterms:created xsi:type="dcterms:W3CDTF">2023-03-23T08:37:00Z</dcterms:created>
  <dcterms:modified xsi:type="dcterms:W3CDTF">2023-03-30T10:32:00Z</dcterms:modified>
</cp:coreProperties>
</file>