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033" w:rsidRPr="002F0975" w:rsidRDefault="00465A6D">
      <w:pPr>
        <w:spacing w:after="0" w:line="240" w:lineRule="auto"/>
        <w:jc w:val="center"/>
        <w:rPr>
          <w:rFonts w:ascii="Times New Roman" w:eastAsia="Times New Roman" w:hAnsi="Times New Roman" w:cs="Times New Roman"/>
          <w:b/>
          <w:sz w:val="24"/>
          <w:szCs w:val="24"/>
        </w:rPr>
      </w:pPr>
      <w:r w:rsidRPr="002F0975">
        <w:rPr>
          <w:rFonts w:ascii="Times New Roman" w:eastAsia="Times New Roman" w:hAnsi="Times New Roman" w:cs="Times New Roman"/>
          <w:b/>
          <w:sz w:val="24"/>
          <w:szCs w:val="24"/>
        </w:rPr>
        <w:t>Договір про закупівлю ____</w:t>
      </w:r>
    </w:p>
    <w:p w:rsidR="00574033" w:rsidRPr="002F0975" w:rsidRDefault="00574033">
      <w:pPr>
        <w:spacing w:after="0" w:line="240" w:lineRule="auto"/>
        <w:rPr>
          <w:rFonts w:ascii="Times New Roman" w:eastAsia="Times New Roman" w:hAnsi="Times New Roman" w:cs="Times New Roman"/>
          <w:b/>
          <w:sz w:val="24"/>
          <w:szCs w:val="24"/>
        </w:rPr>
      </w:pPr>
    </w:p>
    <w:p w:rsidR="00574033" w:rsidRDefault="00E514F1" w:rsidP="00B43E0F">
      <w:pPr>
        <w:tabs>
          <w:tab w:val="left" w:pos="6379"/>
        </w:tabs>
        <w:spacing w:after="0" w:line="240" w:lineRule="auto"/>
        <w:ind w:firstLine="567"/>
        <w:rPr>
          <w:rFonts w:ascii="Times New Roman" w:eastAsia="Times New Roman" w:hAnsi="Times New Roman" w:cs="Times New Roman"/>
          <w:sz w:val="24"/>
          <w:szCs w:val="24"/>
        </w:rPr>
      </w:pPr>
      <w:r w:rsidRPr="002F0975">
        <w:rPr>
          <w:rFonts w:ascii="Times New Roman" w:eastAsia="Times New Roman" w:hAnsi="Times New Roman" w:cs="Times New Roman"/>
          <w:sz w:val="24"/>
          <w:szCs w:val="24"/>
        </w:rPr>
        <w:t>м.</w:t>
      </w:r>
      <w:r w:rsidR="0060265D">
        <w:rPr>
          <w:rFonts w:ascii="Times New Roman" w:eastAsia="Times New Roman" w:hAnsi="Times New Roman" w:cs="Times New Roman"/>
          <w:sz w:val="24"/>
          <w:szCs w:val="24"/>
        </w:rPr>
        <w:t xml:space="preserve"> </w:t>
      </w:r>
      <w:r w:rsidRPr="002F0975">
        <w:rPr>
          <w:rFonts w:ascii="Times New Roman" w:eastAsia="Times New Roman" w:hAnsi="Times New Roman" w:cs="Times New Roman"/>
          <w:sz w:val="24"/>
          <w:szCs w:val="24"/>
        </w:rPr>
        <w:t xml:space="preserve">Бровари </w:t>
      </w:r>
      <w:r w:rsidR="00D57CA4" w:rsidRPr="002F0975">
        <w:rPr>
          <w:rFonts w:ascii="Times New Roman" w:eastAsia="Times New Roman" w:hAnsi="Times New Roman" w:cs="Times New Roman"/>
          <w:sz w:val="24"/>
          <w:szCs w:val="24"/>
        </w:rPr>
        <w:tab/>
      </w:r>
      <w:r w:rsidR="00465A6D" w:rsidRPr="002F0975">
        <w:rPr>
          <w:rFonts w:ascii="Times New Roman" w:eastAsia="Times New Roman" w:hAnsi="Times New Roman" w:cs="Times New Roman"/>
          <w:sz w:val="24"/>
          <w:szCs w:val="24"/>
        </w:rPr>
        <w:t>«_____» ____________ 20</w:t>
      </w:r>
      <w:r w:rsidR="00D57CA4" w:rsidRPr="002F0975">
        <w:rPr>
          <w:rFonts w:ascii="Times New Roman" w:eastAsia="Times New Roman" w:hAnsi="Times New Roman" w:cs="Times New Roman"/>
          <w:sz w:val="24"/>
          <w:szCs w:val="24"/>
        </w:rPr>
        <w:t>2</w:t>
      </w:r>
      <w:r w:rsidR="004D41EC">
        <w:rPr>
          <w:rFonts w:ascii="Times New Roman" w:eastAsia="Times New Roman" w:hAnsi="Times New Roman" w:cs="Times New Roman"/>
          <w:sz w:val="24"/>
          <w:szCs w:val="24"/>
        </w:rPr>
        <w:t xml:space="preserve">3 </w:t>
      </w:r>
      <w:r w:rsidR="00465A6D" w:rsidRPr="002F0975">
        <w:rPr>
          <w:rFonts w:ascii="Times New Roman" w:eastAsia="Times New Roman" w:hAnsi="Times New Roman" w:cs="Times New Roman"/>
          <w:sz w:val="24"/>
          <w:szCs w:val="24"/>
        </w:rPr>
        <w:t>року</w:t>
      </w:r>
    </w:p>
    <w:p w:rsidR="00071419" w:rsidRPr="002F0975" w:rsidRDefault="00071419" w:rsidP="00D57CA4">
      <w:pPr>
        <w:tabs>
          <w:tab w:val="left" w:pos="5670"/>
        </w:tabs>
        <w:spacing w:after="0" w:line="240" w:lineRule="auto"/>
        <w:rPr>
          <w:rFonts w:ascii="Times New Roman" w:eastAsia="Times New Roman" w:hAnsi="Times New Roman" w:cs="Times New Roman"/>
          <w:sz w:val="24"/>
          <w:szCs w:val="24"/>
        </w:rPr>
      </w:pPr>
    </w:p>
    <w:p w:rsidR="00574033" w:rsidRDefault="002F0975">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Start w:id="1" w:name="_Hlk134713946"/>
      <w:bookmarkEnd w:id="0"/>
      <w:r w:rsidRPr="00387A01">
        <w:rPr>
          <w:rFonts w:ascii="Times New Roman" w:hAnsi="Times New Roman" w:cs="Times New Roman"/>
          <w:bCs/>
          <w:color w:val="000000"/>
          <w:sz w:val="24"/>
          <w:szCs w:val="24"/>
        </w:rPr>
        <w:t>Броварська районна державна адміністрація Київської області</w:t>
      </w:r>
      <w:r w:rsidRPr="002F0975">
        <w:rPr>
          <w:rFonts w:ascii="Times New Roman" w:hAnsi="Times New Roman" w:cs="Times New Roman"/>
          <w:bCs/>
          <w:sz w:val="24"/>
          <w:szCs w:val="24"/>
        </w:rPr>
        <w:t>, (далі</w:t>
      </w:r>
      <w:r w:rsidRPr="002F0975">
        <w:rPr>
          <w:rFonts w:ascii="Times New Roman" w:hAnsi="Times New Roman" w:cs="Times New Roman"/>
          <w:sz w:val="24"/>
          <w:szCs w:val="24"/>
        </w:rPr>
        <w:t xml:space="preserve"> –</w:t>
      </w:r>
      <w:r w:rsidRPr="002F0975">
        <w:rPr>
          <w:rFonts w:ascii="Times New Roman" w:hAnsi="Times New Roman" w:cs="Times New Roman"/>
          <w:color w:val="000000"/>
          <w:sz w:val="24"/>
          <w:szCs w:val="24"/>
        </w:rPr>
        <w:t xml:space="preserve"> </w:t>
      </w:r>
      <w:r w:rsidRPr="002F0975">
        <w:rPr>
          <w:rFonts w:ascii="Times New Roman" w:hAnsi="Times New Roman" w:cs="Times New Roman"/>
          <w:b/>
          <w:color w:val="000000"/>
          <w:sz w:val="24"/>
          <w:szCs w:val="24"/>
        </w:rPr>
        <w:t>Замовник</w:t>
      </w:r>
      <w:r w:rsidRPr="002F0975">
        <w:rPr>
          <w:rFonts w:ascii="Times New Roman" w:hAnsi="Times New Roman" w:cs="Times New Roman"/>
          <w:bCs/>
          <w:color w:val="000000"/>
          <w:sz w:val="24"/>
          <w:szCs w:val="24"/>
        </w:rPr>
        <w:t>)</w:t>
      </w:r>
      <w:r w:rsidRPr="002F0975">
        <w:rPr>
          <w:rFonts w:ascii="Times New Roman" w:hAnsi="Times New Roman" w:cs="Times New Roman"/>
          <w:color w:val="000000"/>
          <w:sz w:val="24"/>
          <w:szCs w:val="24"/>
        </w:rPr>
        <w:t xml:space="preserve">, </w:t>
      </w:r>
      <w:r w:rsidRPr="002F0975">
        <w:rPr>
          <w:rFonts w:ascii="Times New Roman" w:hAnsi="Times New Roman" w:cs="Times New Roman"/>
          <w:sz w:val="24"/>
          <w:szCs w:val="24"/>
        </w:rPr>
        <w:t xml:space="preserve">в особі голови адміністрації </w:t>
      </w:r>
      <w:r w:rsidR="00047990">
        <w:rPr>
          <w:rFonts w:ascii="Times New Roman" w:hAnsi="Times New Roman" w:cs="Times New Roman"/>
          <w:sz w:val="24"/>
          <w:szCs w:val="24"/>
        </w:rPr>
        <w:t>_________________________</w:t>
      </w:r>
      <w:r w:rsidRPr="002F0975">
        <w:rPr>
          <w:rFonts w:ascii="Times New Roman" w:hAnsi="Times New Roman" w:cs="Times New Roman"/>
          <w:sz w:val="24"/>
          <w:szCs w:val="24"/>
        </w:rPr>
        <w:t xml:space="preserve">, </w:t>
      </w:r>
      <w:r w:rsidRPr="002F0975">
        <w:rPr>
          <w:rFonts w:ascii="Times New Roman" w:hAnsi="Times New Roman" w:cs="Times New Roman"/>
          <w:color w:val="000000"/>
          <w:sz w:val="24"/>
          <w:szCs w:val="24"/>
        </w:rPr>
        <w:t xml:space="preserve">що діє на підставі </w:t>
      </w:r>
      <w:r w:rsidRPr="002F0975">
        <w:rPr>
          <w:rFonts w:ascii="Times New Roman" w:hAnsi="Times New Roman" w:cs="Times New Roman"/>
          <w:sz w:val="24"/>
          <w:szCs w:val="24"/>
        </w:rPr>
        <w:t>Закону України «Про місцеві державні адміністрації»</w:t>
      </w:r>
      <w:bookmarkEnd w:id="1"/>
      <w:r w:rsidR="00465A6D" w:rsidRPr="002F0975">
        <w:rPr>
          <w:rFonts w:ascii="Times New Roman" w:eastAsia="Times New Roman" w:hAnsi="Times New Roman" w:cs="Times New Roman"/>
          <w:sz w:val="24"/>
          <w:szCs w:val="24"/>
        </w:rPr>
        <w:t xml:space="preserve"> з однієї сторони, і ____________</w:t>
      </w:r>
      <w:r w:rsidR="00387A01">
        <w:rPr>
          <w:rFonts w:ascii="Times New Roman" w:eastAsia="Times New Roman" w:hAnsi="Times New Roman" w:cs="Times New Roman"/>
          <w:sz w:val="24"/>
          <w:szCs w:val="24"/>
        </w:rPr>
        <w:t>_________________</w:t>
      </w:r>
      <w:r w:rsidR="00465A6D" w:rsidRPr="002F0975">
        <w:rPr>
          <w:rFonts w:ascii="Times New Roman" w:eastAsia="Times New Roman" w:hAnsi="Times New Roman" w:cs="Times New Roman"/>
          <w:sz w:val="24"/>
          <w:szCs w:val="24"/>
        </w:rPr>
        <w:t>___</w:t>
      </w:r>
      <w:r w:rsidR="00465A6D" w:rsidRPr="002F0975">
        <w:rPr>
          <w:rFonts w:ascii="Times New Roman" w:eastAsia="Times New Roman" w:hAnsi="Times New Roman" w:cs="Times New Roman"/>
          <w:i/>
          <w:sz w:val="24"/>
          <w:szCs w:val="24"/>
        </w:rPr>
        <w:t xml:space="preserve"> </w:t>
      </w:r>
      <w:r w:rsidR="00465A6D" w:rsidRPr="002F0975">
        <w:rPr>
          <w:rFonts w:ascii="Times New Roman" w:eastAsia="Times New Roman" w:hAnsi="Times New Roman" w:cs="Times New Roman"/>
          <w:sz w:val="24"/>
          <w:szCs w:val="24"/>
        </w:rPr>
        <w:t>в особі</w:t>
      </w:r>
      <w:r w:rsidR="00465A6D" w:rsidRPr="002F0975">
        <w:rPr>
          <w:rFonts w:ascii="Times New Roman" w:eastAsia="Times New Roman" w:hAnsi="Times New Roman" w:cs="Times New Roman"/>
          <w:i/>
          <w:sz w:val="24"/>
          <w:szCs w:val="24"/>
        </w:rPr>
        <w:t xml:space="preserve"> </w:t>
      </w:r>
      <w:r w:rsidR="00387A01">
        <w:rPr>
          <w:rFonts w:ascii="Times New Roman" w:eastAsia="Times New Roman" w:hAnsi="Times New Roman" w:cs="Times New Roman"/>
          <w:i/>
          <w:sz w:val="24"/>
          <w:szCs w:val="24"/>
        </w:rPr>
        <w:t>____________________</w:t>
      </w:r>
      <w:r w:rsidR="00465A6D" w:rsidRPr="002F0975">
        <w:rPr>
          <w:rFonts w:ascii="Times New Roman" w:eastAsia="Times New Roman" w:hAnsi="Times New Roman" w:cs="Times New Roman"/>
          <w:sz w:val="24"/>
          <w:szCs w:val="24"/>
        </w:rPr>
        <w:t xml:space="preserve">________________, </w:t>
      </w:r>
      <w:r w:rsidR="00DD424C">
        <w:rPr>
          <w:rFonts w:ascii="Times New Roman" w:eastAsia="Times New Roman" w:hAnsi="Times New Roman" w:cs="Times New Roman"/>
          <w:sz w:val="24"/>
          <w:szCs w:val="24"/>
        </w:rPr>
        <w:t>що</w:t>
      </w:r>
      <w:r w:rsidR="00465A6D" w:rsidRPr="002F0975">
        <w:rPr>
          <w:rFonts w:ascii="Times New Roman" w:eastAsia="Times New Roman" w:hAnsi="Times New Roman" w:cs="Times New Roman"/>
          <w:sz w:val="24"/>
          <w:szCs w:val="24"/>
        </w:rPr>
        <w:t xml:space="preserve"> діє на підставі _______</w:t>
      </w:r>
      <w:r w:rsidR="00387A01">
        <w:rPr>
          <w:rFonts w:ascii="Times New Roman" w:eastAsia="Times New Roman" w:hAnsi="Times New Roman" w:cs="Times New Roman"/>
          <w:sz w:val="24"/>
          <w:szCs w:val="24"/>
        </w:rPr>
        <w:t>________________</w:t>
      </w:r>
      <w:r w:rsidR="00465A6D" w:rsidRPr="002F0975">
        <w:rPr>
          <w:rFonts w:ascii="Times New Roman" w:eastAsia="Times New Roman" w:hAnsi="Times New Roman" w:cs="Times New Roman"/>
          <w:sz w:val="24"/>
          <w:szCs w:val="24"/>
        </w:rPr>
        <w:t xml:space="preserve">_____ (далі — </w:t>
      </w:r>
      <w:r w:rsidR="00465A6D" w:rsidRPr="002F0975">
        <w:rPr>
          <w:rFonts w:ascii="Times New Roman" w:eastAsia="Times New Roman" w:hAnsi="Times New Roman" w:cs="Times New Roman"/>
          <w:b/>
          <w:sz w:val="24"/>
          <w:szCs w:val="24"/>
        </w:rPr>
        <w:t>Постачальник</w:t>
      </w:r>
      <w:r w:rsidR="00465A6D" w:rsidRPr="002F0975">
        <w:rPr>
          <w:rFonts w:ascii="Times New Roman" w:eastAsia="Times New Roman" w:hAnsi="Times New Roman" w:cs="Times New Roman"/>
          <w:sz w:val="24"/>
          <w:szCs w:val="24"/>
        </w:rPr>
        <w:t xml:space="preserve">), з другої сторони, далі разом </w:t>
      </w:r>
      <w:r w:rsidR="005460B7" w:rsidRPr="002F0975">
        <w:rPr>
          <w:rFonts w:ascii="Times New Roman" w:hAnsi="Times New Roman" w:cs="Times New Roman"/>
          <w:sz w:val="24"/>
          <w:szCs w:val="24"/>
        </w:rPr>
        <w:t>–</w:t>
      </w:r>
      <w:r w:rsidR="00465A6D" w:rsidRPr="002F0975">
        <w:rPr>
          <w:rFonts w:ascii="Times New Roman" w:eastAsia="Times New Roman" w:hAnsi="Times New Roman" w:cs="Times New Roman"/>
          <w:sz w:val="24"/>
          <w:szCs w:val="24"/>
        </w:rPr>
        <w:t xml:space="preserve">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w:t>
      </w:r>
      <w:r w:rsidR="00F76BD6">
        <w:rPr>
          <w:rFonts w:ascii="Times New Roman" w:eastAsia="Times New Roman" w:hAnsi="Times New Roman" w:cs="Times New Roman"/>
          <w:sz w:val="24"/>
          <w:szCs w:val="24"/>
        </w:rPr>
        <w:t>«</w:t>
      </w:r>
      <w:r w:rsidR="00465A6D" w:rsidRPr="002F0975">
        <w:rPr>
          <w:rFonts w:ascii="Times New Roman" w:eastAsia="Times New Roman" w:hAnsi="Times New Roman" w:cs="Times New Roman"/>
          <w:sz w:val="24"/>
          <w:szCs w:val="24"/>
        </w:rPr>
        <w:t>Про публічні закупівлі</w:t>
      </w:r>
      <w:r w:rsidR="00F76BD6">
        <w:rPr>
          <w:rFonts w:ascii="Times New Roman" w:eastAsia="Times New Roman" w:hAnsi="Times New Roman" w:cs="Times New Roman"/>
          <w:sz w:val="24"/>
          <w:szCs w:val="24"/>
        </w:rPr>
        <w:t>»</w:t>
      </w:r>
      <w:r w:rsidR="00465A6D" w:rsidRPr="002F0975">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уклали цей Договір про таке:</w:t>
      </w:r>
    </w:p>
    <w:p w:rsidR="00B43E0F" w:rsidRDefault="00B43E0F">
      <w:pPr>
        <w:spacing w:after="0" w:line="240" w:lineRule="auto"/>
        <w:ind w:firstLine="284"/>
        <w:jc w:val="both"/>
        <w:rPr>
          <w:rFonts w:ascii="Times New Roman" w:eastAsia="Times New Roman" w:hAnsi="Times New Roman" w:cs="Times New Roman"/>
          <w:sz w:val="24"/>
          <w:szCs w:val="24"/>
        </w:rPr>
      </w:pPr>
    </w:p>
    <w:p w:rsidR="00574033" w:rsidRPr="004D48D7" w:rsidRDefault="00465A6D" w:rsidP="00F26955">
      <w:pPr>
        <w:pStyle w:val="a6"/>
        <w:numPr>
          <w:ilvl w:val="0"/>
          <w:numId w:val="8"/>
        </w:numPr>
        <w:tabs>
          <w:tab w:val="left" w:pos="1134"/>
        </w:tabs>
        <w:spacing w:after="0" w:line="240" w:lineRule="auto"/>
        <w:ind w:left="0" w:right="-36" w:firstLine="567"/>
        <w:jc w:val="center"/>
        <w:rPr>
          <w:rFonts w:ascii="Times New Roman" w:eastAsia="Times New Roman" w:hAnsi="Times New Roman" w:cs="Times New Roman"/>
          <w:b/>
          <w:sz w:val="24"/>
          <w:szCs w:val="24"/>
        </w:rPr>
      </w:pPr>
      <w:r w:rsidRPr="004D48D7">
        <w:rPr>
          <w:rFonts w:ascii="Times New Roman" w:eastAsia="Times New Roman" w:hAnsi="Times New Roman" w:cs="Times New Roman"/>
          <w:b/>
          <w:sz w:val="24"/>
          <w:szCs w:val="24"/>
        </w:rPr>
        <w:t>Предмет Договору</w:t>
      </w:r>
    </w:p>
    <w:p w:rsidR="00DF5089" w:rsidRDefault="00AD187C" w:rsidP="00F26955">
      <w:pPr>
        <w:pStyle w:val="a6"/>
        <w:numPr>
          <w:ilvl w:val="1"/>
          <w:numId w:val="23"/>
        </w:numPr>
        <w:tabs>
          <w:tab w:val="left" w:pos="567"/>
          <w:tab w:val="left" w:pos="1134"/>
        </w:tabs>
        <w:suppressAutoHyphens/>
        <w:autoSpaceDN w:val="0"/>
        <w:spacing w:after="0" w:line="240" w:lineRule="auto"/>
        <w:ind w:left="0" w:firstLine="567"/>
        <w:jc w:val="both"/>
        <w:textAlignment w:val="baseline"/>
        <w:rPr>
          <w:rFonts w:ascii="Times New Roman" w:eastAsia="SimSun" w:hAnsi="Times New Roman"/>
          <w:kern w:val="3"/>
          <w:sz w:val="24"/>
          <w:szCs w:val="24"/>
          <w:lang w:eastAsia="ru-RU" w:bidi="hi-IN"/>
        </w:rPr>
      </w:pPr>
      <w:r w:rsidRPr="00DF5089">
        <w:rPr>
          <w:rFonts w:ascii="Times New Roman" w:eastAsia="Times New Roman" w:hAnsi="Times New Roman" w:cs="Times New Roman"/>
          <w:sz w:val="24"/>
          <w:szCs w:val="24"/>
        </w:rPr>
        <w:t>В порядку та на умовах, визначених цим Договором</w:t>
      </w:r>
      <w:r w:rsidR="004D41EC" w:rsidRPr="00DF5089">
        <w:rPr>
          <w:rFonts w:ascii="Times New Roman" w:eastAsia="Times New Roman" w:hAnsi="Times New Roman" w:cs="Times New Roman"/>
          <w:sz w:val="24"/>
          <w:szCs w:val="24"/>
        </w:rPr>
        <w:t>,</w:t>
      </w:r>
      <w:r w:rsidRPr="00DF5089">
        <w:rPr>
          <w:rFonts w:ascii="Times New Roman" w:eastAsia="Times New Roman" w:hAnsi="Times New Roman" w:cs="Times New Roman"/>
          <w:sz w:val="24"/>
          <w:szCs w:val="24"/>
        </w:rPr>
        <w:t xml:space="preserve"> </w:t>
      </w:r>
      <w:r w:rsidR="00DF5089" w:rsidRPr="00C6629D">
        <w:rPr>
          <w:rFonts w:ascii="Times New Roman" w:eastAsia="SimSun" w:hAnsi="Times New Roman"/>
          <w:kern w:val="3"/>
          <w:sz w:val="24"/>
          <w:szCs w:val="24"/>
          <w:lang w:eastAsia="ru-RU" w:bidi="hi-IN"/>
        </w:rPr>
        <w:t xml:space="preserve">Постачальник зобов’язується поставити Замовнику </w:t>
      </w:r>
      <w:r w:rsidR="00DF5089">
        <w:rPr>
          <w:rFonts w:ascii="Times New Roman" w:eastAsia="SimSun" w:hAnsi="Times New Roman"/>
          <w:kern w:val="3"/>
          <w:sz w:val="24"/>
          <w:szCs w:val="24"/>
          <w:lang w:eastAsia="ru-RU" w:bidi="hi-IN"/>
        </w:rPr>
        <w:t>–</w:t>
      </w:r>
      <w:r w:rsidR="00DF5089" w:rsidRPr="00421838">
        <w:rPr>
          <w:rFonts w:ascii="Times New Roman" w:hAnsi="Times New Roman"/>
          <w:b/>
          <w:snapToGrid w:val="0"/>
        </w:rPr>
        <w:t xml:space="preserve"> </w:t>
      </w:r>
      <w:r w:rsidR="00DF5089" w:rsidRPr="004739D9">
        <w:rPr>
          <w:rFonts w:ascii="Times New Roman" w:hAnsi="Times New Roman"/>
          <w:b/>
          <w:snapToGrid w:val="0"/>
        </w:rPr>
        <w:t>Бензин</w:t>
      </w:r>
      <w:r w:rsidR="00DF5089">
        <w:rPr>
          <w:rFonts w:ascii="Times New Roman" w:hAnsi="Times New Roman"/>
          <w:b/>
          <w:snapToGrid w:val="0"/>
        </w:rPr>
        <w:t xml:space="preserve"> </w:t>
      </w:r>
      <w:r w:rsidR="00DF5089" w:rsidRPr="004739D9">
        <w:rPr>
          <w:rFonts w:ascii="Times New Roman" w:hAnsi="Times New Roman"/>
          <w:b/>
          <w:snapToGrid w:val="0"/>
        </w:rPr>
        <w:t>А-95</w:t>
      </w:r>
      <w:r w:rsidR="00D3351B">
        <w:rPr>
          <w:rFonts w:ascii="Times New Roman" w:hAnsi="Times New Roman"/>
          <w:b/>
          <w:snapToGrid w:val="0"/>
        </w:rPr>
        <w:t xml:space="preserve"> (Євро 5)</w:t>
      </w:r>
      <w:r w:rsidR="00DF5089" w:rsidRPr="004739D9">
        <w:rPr>
          <w:rFonts w:ascii="Times New Roman" w:hAnsi="Times New Roman"/>
          <w:b/>
          <w:snapToGrid w:val="0"/>
        </w:rPr>
        <w:t>, Дизельне паливо</w:t>
      </w:r>
      <w:r w:rsidR="00D3351B">
        <w:rPr>
          <w:rFonts w:ascii="Times New Roman" w:hAnsi="Times New Roman"/>
          <w:b/>
          <w:snapToGrid w:val="0"/>
        </w:rPr>
        <w:t xml:space="preserve"> (Євро 5), </w:t>
      </w:r>
      <w:r w:rsidR="00DF5089" w:rsidRPr="004739D9">
        <w:rPr>
          <w:rFonts w:ascii="Times New Roman" w:hAnsi="Times New Roman"/>
          <w:b/>
          <w:snapToGrid w:val="0"/>
        </w:rPr>
        <w:t>код за ДК 021:2015 0913</w:t>
      </w:r>
      <w:r w:rsidR="00DF5089">
        <w:rPr>
          <w:rFonts w:ascii="Times New Roman" w:hAnsi="Times New Roman"/>
          <w:b/>
          <w:snapToGrid w:val="0"/>
        </w:rPr>
        <w:t>0</w:t>
      </w:r>
      <w:r w:rsidR="00DF5089" w:rsidRPr="004739D9">
        <w:rPr>
          <w:rFonts w:ascii="Times New Roman" w:hAnsi="Times New Roman"/>
          <w:b/>
          <w:snapToGrid w:val="0"/>
        </w:rPr>
        <w:t>000-</w:t>
      </w:r>
      <w:r w:rsidR="00DF5089">
        <w:rPr>
          <w:rFonts w:ascii="Times New Roman" w:hAnsi="Times New Roman"/>
          <w:b/>
          <w:snapToGrid w:val="0"/>
        </w:rPr>
        <w:t>9</w:t>
      </w:r>
      <w:r w:rsidR="00D3351B">
        <w:rPr>
          <w:rFonts w:ascii="Times New Roman" w:hAnsi="Times New Roman"/>
          <w:b/>
          <w:snapToGrid w:val="0"/>
        </w:rPr>
        <w:t xml:space="preserve"> Нафта і дистиляти</w:t>
      </w:r>
      <w:r w:rsidR="0018548F">
        <w:rPr>
          <w:rFonts w:ascii="Times New Roman" w:hAnsi="Times New Roman"/>
          <w:b/>
          <w:snapToGrid w:val="0"/>
        </w:rPr>
        <w:t xml:space="preserve"> </w:t>
      </w:r>
      <w:r w:rsidR="0018548F" w:rsidRPr="0018548F">
        <w:rPr>
          <w:rFonts w:ascii="Times New Roman" w:hAnsi="Times New Roman"/>
          <w:snapToGrid w:val="0"/>
        </w:rPr>
        <w:t>(далі – Товар, пальне)</w:t>
      </w:r>
      <w:r w:rsidR="00D3351B" w:rsidRPr="0018548F">
        <w:rPr>
          <w:rFonts w:ascii="Times New Roman" w:hAnsi="Times New Roman"/>
          <w:snapToGrid w:val="0"/>
        </w:rPr>
        <w:t>,</w:t>
      </w:r>
      <w:r w:rsidR="00D3351B">
        <w:rPr>
          <w:rFonts w:ascii="Times New Roman" w:hAnsi="Times New Roman"/>
          <w:b/>
          <w:snapToGrid w:val="0"/>
        </w:rPr>
        <w:t xml:space="preserve"> </w:t>
      </w:r>
      <w:r w:rsidR="00DF5089">
        <w:rPr>
          <w:rFonts w:ascii="Times New Roman" w:eastAsia="SimSun" w:hAnsi="Times New Roman"/>
          <w:kern w:val="3"/>
          <w:sz w:val="24"/>
          <w:szCs w:val="24"/>
          <w:lang w:eastAsia="ru-RU" w:bidi="hi-IN"/>
        </w:rPr>
        <w:t xml:space="preserve">у вигляді талонів (далі – Талони) обумовленого номіналу, </w:t>
      </w:r>
      <w:r w:rsidR="00DF5089" w:rsidRPr="00C6629D">
        <w:rPr>
          <w:rFonts w:ascii="Times New Roman" w:eastAsia="SimSun" w:hAnsi="Times New Roman"/>
          <w:kern w:val="3"/>
          <w:sz w:val="24"/>
          <w:szCs w:val="24"/>
          <w:lang w:eastAsia="ru-RU" w:bidi="hi-IN"/>
        </w:rPr>
        <w:t>а Замовник – прийняти цей Товар в кількості, асортименті та за ціною згідно зі Специфікацією</w:t>
      </w:r>
      <w:r w:rsidR="00937008">
        <w:rPr>
          <w:rFonts w:ascii="Times New Roman" w:eastAsia="SimSun" w:hAnsi="Times New Roman"/>
          <w:kern w:val="3"/>
          <w:sz w:val="24"/>
          <w:szCs w:val="24"/>
          <w:lang w:eastAsia="ru-RU" w:bidi="hi-IN"/>
        </w:rPr>
        <w:t xml:space="preserve">, що є невід’ємним додатком до цього Договору, </w:t>
      </w:r>
      <w:r w:rsidR="00DF5089" w:rsidRPr="00C6629D">
        <w:rPr>
          <w:rFonts w:ascii="Times New Roman" w:eastAsia="SimSun" w:hAnsi="Times New Roman"/>
          <w:kern w:val="3"/>
          <w:sz w:val="24"/>
          <w:szCs w:val="24"/>
          <w:lang w:eastAsia="ru-RU" w:bidi="hi-IN"/>
        </w:rPr>
        <w:t>і оплатити</w:t>
      </w:r>
      <w:r w:rsidR="00DF5089">
        <w:rPr>
          <w:rFonts w:ascii="Times New Roman" w:eastAsia="SimSun" w:hAnsi="Times New Roman"/>
          <w:kern w:val="3"/>
          <w:sz w:val="24"/>
          <w:szCs w:val="24"/>
          <w:lang w:eastAsia="ru-RU" w:bidi="hi-IN"/>
        </w:rPr>
        <w:t xml:space="preserve"> його на умовах цього Договору</w:t>
      </w:r>
      <w:r w:rsidR="00DF5089" w:rsidRPr="00C6629D">
        <w:rPr>
          <w:rFonts w:ascii="Times New Roman" w:eastAsia="SimSun" w:hAnsi="Times New Roman"/>
          <w:kern w:val="3"/>
          <w:sz w:val="24"/>
          <w:szCs w:val="24"/>
          <w:lang w:eastAsia="ru-RU" w:bidi="hi-IN"/>
        </w:rPr>
        <w:t xml:space="preserve">. </w:t>
      </w:r>
    </w:p>
    <w:p w:rsidR="00DF5089" w:rsidRPr="00D933DC" w:rsidRDefault="00DF5089" w:rsidP="00F26955">
      <w:pPr>
        <w:pStyle w:val="a6"/>
        <w:numPr>
          <w:ilvl w:val="1"/>
          <w:numId w:val="23"/>
        </w:numPr>
        <w:tabs>
          <w:tab w:val="left" w:pos="567"/>
          <w:tab w:val="left" w:pos="1134"/>
        </w:tabs>
        <w:suppressAutoHyphens/>
        <w:autoSpaceDN w:val="0"/>
        <w:spacing w:after="0" w:line="240" w:lineRule="auto"/>
        <w:ind w:left="0" w:firstLine="567"/>
        <w:jc w:val="both"/>
        <w:textAlignment w:val="baseline"/>
        <w:rPr>
          <w:rFonts w:ascii="Times New Roman" w:eastAsia="SimSun" w:hAnsi="Times New Roman"/>
          <w:kern w:val="3"/>
          <w:sz w:val="24"/>
          <w:szCs w:val="24"/>
          <w:lang w:eastAsia="ru-RU" w:bidi="hi-IN"/>
        </w:rPr>
      </w:pPr>
      <w:r w:rsidRPr="00D933DC">
        <w:rPr>
          <w:rFonts w:ascii="Times New Roman" w:hAnsi="Times New Roman"/>
          <w:spacing w:val="-5"/>
          <w:sz w:val="24"/>
          <w:szCs w:val="24"/>
        </w:rPr>
        <w:t xml:space="preserve">Постачальник протягом </w:t>
      </w:r>
      <w:r w:rsidRPr="00D933DC">
        <w:rPr>
          <w:rFonts w:ascii="Times New Roman" w:hAnsi="Times New Roman"/>
          <w:spacing w:val="-4"/>
          <w:sz w:val="24"/>
          <w:szCs w:val="24"/>
        </w:rPr>
        <w:t xml:space="preserve">строку дії цього </w:t>
      </w:r>
      <w:r w:rsidRPr="00D933DC">
        <w:rPr>
          <w:rFonts w:ascii="Times New Roman" w:hAnsi="Times New Roman"/>
          <w:spacing w:val="-5"/>
          <w:sz w:val="24"/>
          <w:szCs w:val="24"/>
        </w:rPr>
        <w:t>Договору зобов’язується здійсн</w:t>
      </w:r>
      <w:r w:rsidR="00EA2A6C">
        <w:rPr>
          <w:rFonts w:ascii="Times New Roman" w:hAnsi="Times New Roman"/>
          <w:spacing w:val="-5"/>
          <w:sz w:val="24"/>
          <w:szCs w:val="24"/>
        </w:rPr>
        <w:t>и</w:t>
      </w:r>
      <w:r w:rsidRPr="00D933DC">
        <w:rPr>
          <w:rFonts w:ascii="Times New Roman" w:hAnsi="Times New Roman"/>
          <w:spacing w:val="-5"/>
          <w:sz w:val="24"/>
          <w:szCs w:val="24"/>
        </w:rPr>
        <w:t>ти постачання:</w:t>
      </w:r>
    </w:p>
    <w:p w:rsidR="00DF5089" w:rsidRPr="00D933DC" w:rsidRDefault="00DF5089" w:rsidP="00F26955">
      <w:pPr>
        <w:pStyle w:val="a6"/>
        <w:numPr>
          <w:ilvl w:val="0"/>
          <w:numId w:val="24"/>
        </w:numPr>
        <w:tabs>
          <w:tab w:val="left" w:pos="567"/>
          <w:tab w:val="left" w:pos="1134"/>
        </w:tabs>
        <w:suppressAutoHyphens/>
        <w:autoSpaceDN w:val="0"/>
        <w:spacing w:after="0" w:line="240" w:lineRule="auto"/>
        <w:ind w:left="0" w:firstLine="567"/>
        <w:jc w:val="both"/>
        <w:textAlignment w:val="baseline"/>
        <w:rPr>
          <w:rFonts w:ascii="Times New Roman" w:eastAsia="SimSun" w:hAnsi="Times New Roman"/>
          <w:kern w:val="3"/>
          <w:sz w:val="24"/>
          <w:szCs w:val="24"/>
          <w:lang w:eastAsia="ru-RU" w:bidi="hi-IN"/>
        </w:rPr>
      </w:pPr>
      <w:r w:rsidRPr="00D933DC">
        <w:rPr>
          <w:rFonts w:ascii="Times New Roman" w:hAnsi="Times New Roman"/>
          <w:spacing w:val="-5"/>
          <w:sz w:val="24"/>
          <w:szCs w:val="24"/>
        </w:rPr>
        <w:t>Талонів</w:t>
      </w:r>
      <w:r w:rsidR="00EA2A6C">
        <w:rPr>
          <w:rFonts w:ascii="Times New Roman" w:hAnsi="Times New Roman"/>
          <w:spacing w:val="-5"/>
          <w:sz w:val="24"/>
          <w:szCs w:val="24"/>
        </w:rPr>
        <w:t xml:space="preserve"> номіналом, що в сумі еквівалентно обсягу Товару, визначеного в Специфікації, в порядку, передбаченому пунктом 5.1. цього Договору</w:t>
      </w:r>
      <w:r>
        <w:rPr>
          <w:rFonts w:ascii="Times New Roman" w:hAnsi="Times New Roman"/>
          <w:spacing w:val="-5"/>
          <w:sz w:val="24"/>
          <w:szCs w:val="24"/>
        </w:rPr>
        <w:t xml:space="preserve">; </w:t>
      </w:r>
    </w:p>
    <w:p w:rsidR="005460B7" w:rsidRPr="005460B7" w:rsidRDefault="00DF5089" w:rsidP="005460B7">
      <w:pPr>
        <w:pStyle w:val="a6"/>
        <w:numPr>
          <w:ilvl w:val="0"/>
          <w:numId w:val="24"/>
        </w:numPr>
        <w:tabs>
          <w:tab w:val="left" w:pos="567"/>
          <w:tab w:val="left" w:pos="1134"/>
        </w:tabs>
        <w:suppressAutoHyphens/>
        <w:autoSpaceDN w:val="0"/>
        <w:spacing w:after="0" w:line="240" w:lineRule="auto"/>
        <w:ind w:left="0" w:firstLine="567"/>
        <w:jc w:val="both"/>
        <w:textAlignment w:val="baseline"/>
        <w:rPr>
          <w:rFonts w:ascii="Times New Roman" w:eastAsia="SimSun" w:hAnsi="Times New Roman"/>
          <w:kern w:val="3"/>
          <w:sz w:val="24"/>
          <w:szCs w:val="24"/>
          <w:lang w:eastAsia="ru-RU" w:bidi="hi-IN"/>
        </w:rPr>
      </w:pPr>
      <w:r w:rsidRPr="00D933DC">
        <w:rPr>
          <w:rFonts w:ascii="Times New Roman" w:hAnsi="Times New Roman"/>
          <w:spacing w:val="-5"/>
          <w:sz w:val="24"/>
          <w:szCs w:val="24"/>
        </w:rPr>
        <w:t xml:space="preserve">Товару Замовнику </w:t>
      </w:r>
      <w:r w:rsidRPr="00D933DC">
        <w:rPr>
          <w:rFonts w:ascii="Times New Roman" w:hAnsi="Times New Roman"/>
          <w:sz w:val="24"/>
          <w:szCs w:val="24"/>
        </w:rPr>
        <w:t xml:space="preserve">за </w:t>
      </w:r>
      <w:r w:rsidRPr="00D933DC">
        <w:rPr>
          <w:rFonts w:ascii="Times New Roman" w:hAnsi="Times New Roman"/>
          <w:spacing w:val="-5"/>
          <w:sz w:val="24"/>
          <w:szCs w:val="24"/>
        </w:rPr>
        <w:t xml:space="preserve">місцем знаходження </w:t>
      </w:r>
      <w:r>
        <w:rPr>
          <w:rFonts w:ascii="Times New Roman" w:hAnsi="Times New Roman"/>
          <w:spacing w:val="-5"/>
          <w:sz w:val="24"/>
          <w:szCs w:val="24"/>
        </w:rPr>
        <w:t>автозаправних станцій чи автозаправних комплексів</w:t>
      </w:r>
      <w:r w:rsidRPr="00D933DC">
        <w:rPr>
          <w:rFonts w:ascii="Times New Roman" w:hAnsi="Times New Roman"/>
          <w:spacing w:val="-5"/>
          <w:sz w:val="24"/>
          <w:szCs w:val="24"/>
        </w:rPr>
        <w:t xml:space="preserve"> (далі </w:t>
      </w:r>
      <w:r>
        <w:rPr>
          <w:rFonts w:ascii="Times New Roman" w:hAnsi="Times New Roman"/>
          <w:sz w:val="24"/>
          <w:szCs w:val="24"/>
        </w:rPr>
        <w:t>–</w:t>
      </w:r>
      <w:r w:rsidRPr="00D933DC">
        <w:rPr>
          <w:rFonts w:ascii="Times New Roman" w:hAnsi="Times New Roman"/>
          <w:sz w:val="24"/>
          <w:szCs w:val="24"/>
        </w:rPr>
        <w:t xml:space="preserve"> </w:t>
      </w:r>
      <w:r w:rsidR="005460B7">
        <w:rPr>
          <w:rFonts w:ascii="Times New Roman" w:hAnsi="Times New Roman"/>
          <w:spacing w:val="-5"/>
          <w:sz w:val="24"/>
          <w:szCs w:val="24"/>
        </w:rPr>
        <w:t>АЗС)</w:t>
      </w:r>
      <w:r w:rsidR="00EA2A6C">
        <w:rPr>
          <w:rFonts w:ascii="Times New Roman" w:hAnsi="Times New Roman"/>
          <w:spacing w:val="-5"/>
          <w:sz w:val="24"/>
          <w:szCs w:val="24"/>
        </w:rPr>
        <w:t xml:space="preserve"> в порядку, визначеному пунктами 5.3. -5.6. цього Договору</w:t>
      </w:r>
      <w:r w:rsidR="005460B7">
        <w:rPr>
          <w:rFonts w:ascii="Times New Roman" w:hAnsi="Times New Roman"/>
          <w:spacing w:val="-5"/>
          <w:sz w:val="24"/>
          <w:szCs w:val="24"/>
        </w:rPr>
        <w:t>.</w:t>
      </w:r>
    </w:p>
    <w:p w:rsidR="00D3351B" w:rsidRPr="005460B7" w:rsidRDefault="00DF5089" w:rsidP="005460B7">
      <w:pPr>
        <w:pStyle w:val="a6"/>
        <w:numPr>
          <w:ilvl w:val="1"/>
          <w:numId w:val="23"/>
        </w:numPr>
        <w:tabs>
          <w:tab w:val="left" w:pos="0"/>
          <w:tab w:val="left" w:pos="1134"/>
        </w:tabs>
        <w:suppressAutoHyphens/>
        <w:autoSpaceDN w:val="0"/>
        <w:spacing w:after="0" w:line="240" w:lineRule="auto"/>
        <w:ind w:left="0" w:firstLine="567"/>
        <w:jc w:val="both"/>
        <w:textAlignment w:val="baseline"/>
        <w:rPr>
          <w:rFonts w:ascii="Times New Roman" w:eastAsia="SimSun" w:hAnsi="Times New Roman"/>
          <w:kern w:val="3"/>
          <w:sz w:val="24"/>
          <w:szCs w:val="24"/>
          <w:lang w:eastAsia="ru-RU" w:bidi="hi-IN"/>
        </w:rPr>
      </w:pPr>
      <w:r w:rsidRPr="005460B7">
        <w:rPr>
          <w:rFonts w:ascii="Times New Roman" w:hAnsi="Times New Roman"/>
          <w:spacing w:val="-5"/>
          <w:sz w:val="24"/>
          <w:szCs w:val="24"/>
        </w:rPr>
        <w:t xml:space="preserve">Умови поставки </w:t>
      </w:r>
      <w:r w:rsidRPr="005460B7">
        <w:rPr>
          <w:rFonts w:ascii="Times New Roman" w:hAnsi="Times New Roman"/>
          <w:spacing w:val="-6"/>
          <w:sz w:val="24"/>
          <w:szCs w:val="24"/>
        </w:rPr>
        <w:t xml:space="preserve">визначаються Сторонами </w:t>
      </w:r>
      <w:r w:rsidRPr="005460B7">
        <w:rPr>
          <w:rFonts w:ascii="Times New Roman" w:hAnsi="Times New Roman"/>
          <w:sz w:val="24"/>
          <w:szCs w:val="24"/>
        </w:rPr>
        <w:t xml:space="preserve">у </w:t>
      </w:r>
      <w:r w:rsidRPr="005460B7">
        <w:rPr>
          <w:rFonts w:ascii="Times New Roman" w:hAnsi="Times New Roman"/>
          <w:spacing w:val="-5"/>
          <w:sz w:val="24"/>
          <w:szCs w:val="24"/>
        </w:rPr>
        <w:t xml:space="preserve">Договорі </w:t>
      </w:r>
      <w:r w:rsidRPr="005460B7">
        <w:rPr>
          <w:rFonts w:ascii="Times New Roman" w:hAnsi="Times New Roman"/>
          <w:spacing w:val="-3"/>
          <w:sz w:val="24"/>
          <w:szCs w:val="24"/>
        </w:rPr>
        <w:t xml:space="preserve">та </w:t>
      </w:r>
      <w:r w:rsidRPr="005460B7">
        <w:rPr>
          <w:rFonts w:ascii="Times New Roman" w:hAnsi="Times New Roman"/>
          <w:spacing w:val="-6"/>
          <w:sz w:val="24"/>
          <w:szCs w:val="24"/>
        </w:rPr>
        <w:t xml:space="preserve">відповідних </w:t>
      </w:r>
      <w:r w:rsidRPr="005460B7">
        <w:rPr>
          <w:rFonts w:ascii="Times New Roman" w:hAnsi="Times New Roman"/>
          <w:spacing w:val="-5"/>
          <w:sz w:val="24"/>
          <w:szCs w:val="24"/>
        </w:rPr>
        <w:t xml:space="preserve">додатках </w:t>
      </w:r>
      <w:r w:rsidRPr="005460B7">
        <w:rPr>
          <w:rFonts w:ascii="Times New Roman" w:hAnsi="Times New Roman"/>
          <w:spacing w:val="-3"/>
          <w:sz w:val="24"/>
          <w:szCs w:val="24"/>
        </w:rPr>
        <w:t xml:space="preserve">до </w:t>
      </w:r>
      <w:r w:rsidRPr="005460B7">
        <w:rPr>
          <w:rFonts w:ascii="Times New Roman" w:hAnsi="Times New Roman"/>
          <w:spacing w:val="-5"/>
          <w:sz w:val="24"/>
          <w:szCs w:val="24"/>
        </w:rPr>
        <w:t xml:space="preserve">нього. </w:t>
      </w:r>
    </w:p>
    <w:p w:rsidR="00DF5089" w:rsidRDefault="00DF5089" w:rsidP="00F26955">
      <w:pPr>
        <w:tabs>
          <w:tab w:val="left" w:pos="567"/>
          <w:tab w:val="left" w:pos="1134"/>
        </w:tabs>
        <w:suppressAutoHyphens/>
        <w:autoSpaceDN w:val="0"/>
        <w:spacing w:after="0" w:line="240" w:lineRule="auto"/>
        <w:ind w:firstLine="567"/>
        <w:jc w:val="both"/>
        <w:textAlignment w:val="baseline"/>
        <w:rPr>
          <w:rFonts w:ascii="Times New Roman" w:hAnsi="Times New Roman"/>
          <w:sz w:val="24"/>
          <w:szCs w:val="24"/>
        </w:rPr>
      </w:pPr>
      <w:r w:rsidRPr="0061715A">
        <w:rPr>
          <w:rFonts w:ascii="Times New Roman" w:hAnsi="Times New Roman"/>
          <w:sz w:val="24"/>
          <w:szCs w:val="24"/>
        </w:rPr>
        <w:t xml:space="preserve">Талон є документом встановленого Постачальником </w:t>
      </w:r>
      <w:r w:rsidR="00EA2A6C">
        <w:rPr>
          <w:rFonts w:ascii="Times New Roman" w:hAnsi="Times New Roman"/>
          <w:sz w:val="24"/>
          <w:szCs w:val="24"/>
        </w:rPr>
        <w:t xml:space="preserve">номіналу, </w:t>
      </w:r>
      <w:r w:rsidRPr="0061715A">
        <w:rPr>
          <w:rFonts w:ascii="Times New Roman" w:hAnsi="Times New Roman"/>
          <w:sz w:val="24"/>
          <w:szCs w:val="24"/>
        </w:rPr>
        <w:t xml:space="preserve">зразка та форми, одноразового використання, який посвідчує право Замовника та/або уповноваженого ним користувача на одержання певної кількості та певної марки пального на АЗС. </w:t>
      </w:r>
      <w:r w:rsidR="000C2ED5">
        <w:rPr>
          <w:rFonts w:ascii="Times New Roman" w:hAnsi="Times New Roman"/>
          <w:sz w:val="24"/>
          <w:szCs w:val="24"/>
        </w:rPr>
        <w:t xml:space="preserve"> </w:t>
      </w:r>
    </w:p>
    <w:p w:rsidR="000C2ED5" w:rsidRPr="00D3351B" w:rsidRDefault="000C2ED5" w:rsidP="00F26955">
      <w:pPr>
        <w:tabs>
          <w:tab w:val="left" w:pos="567"/>
          <w:tab w:val="left" w:pos="1134"/>
        </w:tabs>
        <w:suppressAutoHyphens/>
        <w:autoSpaceDN w:val="0"/>
        <w:spacing w:after="0" w:line="240" w:lineRule="auto"/>
        <w:ind w:firstLine="567"/>
        <w:jc w:val="both"/>
        <w:textAlignment w:val="baseline"/>
        <w:rPr>
          <w:rFonts w:ascii="Times New Roman" w:hAnsi="Times New Roman"/>
          <w:spacing w:val="-5"/>
          <w:sz w:val="24"/>
          <w:szCs w:val="24"/>
        </w:rPr>
      </w:pPr>
      <w:r>
        <w:rPr>
          <w:rFonts w:ascii="Times New Roman" w:hAnsi="Times New Roman"/>
          <w:sz w:val="24"/>
          <w:szCs w:val="24"/>
        </w:rPr>
        <w:t xml:space="preserve">Строк дії Талонів – 12 місяців. </w:t>
      </w:r>
    </w:p>
    <w:p w:rsidR="00DF5089" w:rsidRPr="0061715A" w:rsidRDefault="00DF5089" w:rsidP="00F26955">
      <w:pPr>
        <w:pStyle w:val="a6"/>
        <w:numPr>
          <w:ilvl w:val="1"/>
          <w:numId w:val="23"/>
        </w:numPr>
        <w:tabs>
          <w:tab w:val="left" w:pos="567"/>
          <w:tab w:val="left" w:pos="1134"/>
        </w:tabs>
        <w:suppressAutoHyphens/>
        <w:autoSpaceDN w:val="0"/>
        <w:spacing w:after="0" w:line="240" w:lineRule="auto"/>
        <w:ind w:left="0" w:firstLine="567"/>
        <w:jc w:val="both"/>
        <w:textAlignment w:val="baseline"/>
        <w:rPr>
          <w:rFonts w:ascii="Times New Roman" w:eastAsia="SimSun" w:hAnsi="Times New Roman"/>
          <w:kern w:val="3"/>
          <w:sz w:val="24"/>
          <w:szCs w:val="24"/>
          <w:lang w:eastAsia="ru-RU" w:bidi="hi-IN"/>
        </w:rPr>
      </w:pPr>
      <w:r w:rsidRPr="0061715A">
        <w:rPr>
          <w:rFonts w:ascii="Times New Roman" w:hAnsi="Times New Roman"/>
          <w:spacing w:val="-5"/>
          <w:sz w:val="24"/>
          <w:szCs w:val="24"/>
        </w:rPr>
        <w:t xml:space="preserve">Постачальник </w:t>
      </w:r>
      <w:r w:rsidRPr="0061715A">
        <w:rPr>
          <w:rFonts w:ascii="Times New Roman" w:hAnsi="Times New Roman"/>
          <w:spacing w:val="-6"/>
          <w:sz w:val="24"/>
          <w:szCs w:val="24"/>
        </w:rPr>
        <w:t xml:space="preserve">підтверджує, </w:t>
      </w:r>
      <w:r w:rsidRPr="0061715A">
        <w:rPr>
          <w:rFonts w:ascii="Times New Roman" w:hAnsi="Times New Roman"/>
          <w:spacing w:val="-3"/>
          <w:sz w:val="24"/>
          <w:szCs w:val="24"/>
        </w:rPr>
        <w:t xml:space="preserve">що </w:t>
      </w:r>
      <w:r w:rsidRPr="0061715A">
        <w:rPr>
          <w:rFonts w:ascii="Times New Roman" w:hAnsi="Times New Roman"/>
          <w:spacing w:val="-4"/>
          <w:sz w:val="24"/>
          <w:szCs w:val="24"/>
        </w:rPr>
        <w:t xml:space="preserve">він </w:t>
      </w:r>
      <w:r w:rsidRPr="0061715A">
        <w:rPr>
          <w:rFonts w:ascii="Times New Roman" w:hAnsi="Times New Roman"/>
          <w:sz w:val="24"/>
          <w:szCs w:val="24"/>
        </w:rPr>
        <w:t xml:space="preserve">є </w:t>
      </w:r>
      <w:r w:rsidRPr="0061715A">
        <w:rPr>
          <w:rFonts w:ascii="Times New Roman" w:hAnsi="Times New Roman"/>
          <w:spacing w:val="-5"/>
          <w:sz w:val="24"/>
          <w:szCs w:val="24"/>
        </w:rPr>
        <w:t xml:space="preserve">власником Товару, </w:t>
      </w:r>
      <w:r w:rsidRPr="0061715A">
        <w:rPr>
          <w:rFonts w:ascii="Times New Roman" w:hAnsi="Times New Roman"/>
          <w:spacing w:val="-4"/>
          <w:sz w:val="24"/>
          <w:szCs w:val="24"/>
        </w:rPr>
        <w:t xml:space="preserve">який </w:t>
      </w:r>
      <w:r w:rsidRPr="0061715A">
        <w:rPr>
          <w:rFonts w:ascii="Times New Roman" w:hAnsi="Times New Roman"/>
          <w:spacing w:val="-6"/>
          <w:sz w:val="24"/>
          <w:szCs w:val="24"/>
        </w:rPr>
        <w:t xml:space="preserve">поставляється </w:t>
      </w:r>
      <w:r w:rsidRPr="0061715A">
        <w:rPr>
          <w:rFonts w:ascii="Times New Roman" w:hAnsi="Times New Roman"/>
          <w:sz w:val="24"/>
          <w:szCs w:val="24"/>
        </w:rPr>
        <w:t xml:space="preserve">за </w:t>
      </w:r>
      <w:r>
        <w:rPr>
          <w:rFonts w:ascii="Times New Roman" w:hAnsi="Times New Roman"/>
          <w:spacing w:val="-4"/>
          <w:sz w:val="24"/>
          <w:szCs w:val="24"/>
        </w:rPr>
        <w:t>ц</w:t>
      </w:r>
      <w:r w:rsidRPr="0061715A">
        <w:rPr>
          <w:rFonts w:ascii="Times New Roman" w:hAnsi="Times New Roman"/>
          <w:spacing w:val="-4"/>
          <w:sz w:val="24"/>
          <w:szCs w:val="24"/>
        </w:rPr>
        <w:t xml:space="preserve">им </w:t>
      </w:r>
      <w:r w:rsidRPr="0061715A">
        <w:rPr>
          <w:rFonts w:ascii="Times New Roman" w:hAnsi="Times New Roman"/>
          <w:spacing w:val="-5"/>
          <w:sz w:val="24"/>
          <w:szCs w:val="24"/>
        </w:rPr>
        <w:t xml:space="preserve">договором, </w:t>
      </w:r>
      <w:r w:rsidRPr="0061715A">
        <w:rPr>
          <w:rFonts w:ascii="Times New Roman" w:hAnsi="Times New Roman"/>
          <w:spacing w:val="-3"/>
          <w:sz w:val="24"/>
          <w:szCs w:val="24"/>
        </w:rPr>
        <w:t>що</w:t>
      </w:r>
      <w:r w:rsidRPr="0061715A">
        <w:rPr>
          <w:rFonts w:ascii="Times New Roman" w:hAnsi="Times New Roman"/>
          <w:spacing w:val="-9"/>
          <w:sz w:val="24"/>
          <w:szCs w:val="24"/>
        </w:rPr>
        <w:t xml:space="preserve"> </w:t>
      </w:r>
      <w:r w:rsidRPr="0061715A">
        <w:rPr>
          <w:rFonts w:ascii="Times New Roman" w:hAnsi="Times New Roman"/>
          <w:spacing w:val="-5"/>
          <w:sz w:val="24"/>
          <w:szCs w:val="24"/>
        </w:rPr>
        <w:t>Товар</w:t>
      </w:r>
      <w:r w:rsidRPr="0061715A">
        <w:rPr>
          <w:rFonts w:ascii="Times New Roman" w:hAnsi="Times New Roman"/>
          <w:spacing w:val="-9"/>
          <w:sz w:val="24"/>
          <w:szCs w:val="24"/>
        </w:rPr>
        <w:t xml:space="preserve"> </w:t>
      </w:r>
      <w:r w:rsidRPr="0061715A">
        <w:rPr>
          <w:rFonts w:ascii="Times New Roman" w:hAnsi="Times New Roman"/>
          <w:sz w:val="24"/>
          <w:szCs w:val="24"/>
        </w:rPr>
        <w:t>не</w:t>
      </w:r>
      <w:r w:rsidRPr="0061715A">
        <w:rPr>
          <w:rFonts w:ascii="Times New Roman" w:hAnsi="Times New Roman"/>
          <w:spacing w:val="-10"/>
          <w:sz w:val="24"/>
          <w:szCs w:val="24"/>
        </w:rPr>
        <w:t xml:space="preserve"> </w:t>
      </w:r>
      <w:r w:rsidRPr="0061715A">
        <w:rPr>
          <w:rFonts w:ascii="Times New Roman" w:hAnsi="Times New Roman"/>
          <w:spacing w:val="-6"/>
          <w:sz w:val="24"/>
          <w:szCs w:val="24"/>
        </w:rPr>
        <w:t>знаходиться</w:t>
      </w:r>
      <w:r w:rsidRPr="0061715A">
        <w:rPr>
          <w:rFonts w:ascii="Times New Roman" w:hAnsi="Times New Roman"/>
          <w:spacing w:val="-9"/>
          <w:sz w:val="24"/>
          <w:szCs w:val="24"/>
        </w:rPr>
        <w:t xml:space="preserve"> </w:t>
      </w:r>
      <w:r w:rsidRPr="0061715A">
        <w:rPr>
          <w:rFonts w:ascii="Times New Roman" w:hAnsi="Times New Roman"/>
          <w:sz w:val="24"/>
          <w:szCs w:val="24"/>
        </w:rPr>
        <w:t>в</w:t>
      </w:r>
      <w:r w:rsidRPr="0061715A">
        <w:rPr>
          <w:rFonts w:ascii="Times New Roman" w:hAnsi="Times New Roman"/>
          <w:spacing w:val="-10"/>
          <w:sz w:val="24"/>
          <w:szCs w:val="24"/>
        </w:rPr>
        <w:t xml:space="preserve"> </w:t>
      </w:r>
      <w:r w:rsidRPr="0061715A">
        <w:rPr>
          <w:rFonts w:ascii="Times New Roman" w:hAnsi="Times New Roman"/>
          <w:spacing w:val="-5"/>
          <w:sz w:val="24"/>
          <w:szCs w:val="24"/>
        </w:rPr>
        <w:t>заставі,</w:t>
      </w:r>
      <w:r w:rsidRPr="0061715A">
        <w:rPr>
          <w:rFonts w:ascii="Times New Roman" w:hAnsi="Times New Roman"/>
          <w:spacing w:val="-9"/>
          <w:sz w:val="24"/>
          <w:szCs w:val="24"/>
        </w:rPr>
        <w:t xml:space="preserve"> </w:t>
      </w:r>
      <w:r w:rsidRPr="0061715A">
        <w:rPr>
          <w:rFonts w:ascii="Times New Roman" w:hAnsi="Times New Roman"/>
          <w:sz w:val="24"/>
          <w:szCs w:val="24"/>
        </w:rPr>
        <w:t>в</w:t>
      </w:r>
      <w:r w:rsidRPr="0061715A">
        <w:rPr>
          <w:rFonts w:ascii="Times New Roman" w:hAnsi="Times New Roman"/>
          <w:spacing w:val="-10"/>
          <w:sz w:val="24"/>
          <w:szCs w:val="24"/>
        </w:rPr>
        <w:t xml:space="preserve"> </w:t>
      </w:r>
      <w:r w:rsidRPr="0061715A">
        <w:rPr>
          <w:rFonts w:ascii="Times New Roman" w:hAnsi="Times New Roman"/>
          <w:spacing w:val="-5"/>
          <w:sz w:val="24"/>
          <w:szCs w:val="24"/>
        </w:rPr>
        <w:t>спорі,</w:t>
      </w:r>
      <w:r w:rsidRPr="0061715A">
        <w:rPr>
          <w:rFonts w:ascii="Times New Roman" w:hAnsi="Times New Roman"/>
          <w:spacing w:val="-11"/>
          <w:sz w:val="24"/>
          <w:szCs w:val="24"/>
        </w:rPr>
        <w:t xml:space="preserve"> </w:t>
      </w:r>
      <w:r w:rsidRPr="0061715A">
        <w:rPr>
          <w:rFonts w:ascii="Times New Roman" w:hAnsi="Times New Roman"/>
          <w:spacing w:val="-3"/>
          <w:sz w:val="24"/>
          <w:szCs w:val="24"/>
        </w:rPr>
        <w:t>під</w:t>
      </w:r>
      <w:r w:rsidRPr="0061715A">
        <w:rPr>
          <w:rFonts w:ascii="Times New Roman" w:hAnsi="Times New Roman"/>
          <w:spacing w:val="-8"/>
          <w:sz w:val="24"/>
          <w:szCs w:val="24"/>
        </w:rPr>
        <w:t xml:space="preserve"> </w:t>
      </w:r>
      <w:r w:rsidRPr="0061715A">
        <w:rPr>
          <w:rFonts w:ascii="Times New Roman" w:hAnsi="Times New Roman"/>
          <w:spacing w:val="-6"/>
          <w:sz w:val="24"/>
          <w:szCs w:val="24"/>
        </w:rPr>
        <w:t>арештом,</w:t>
      </w:r>
      <w:r w:rsidRPr="0061715A">
        <w:rPr>
          <w:rFonts w:ascii="Times New Roman" w:hAnsi="Times New Roman"/>
          <w:spacing w:val="-8"/>
          <w:sz w:val="24"/>
          <w:szCs w:val="24"/>
        </w:rPr>
        <w:t xml:space="preserve"> </w:t>
      </w:r>
      <w:r w:rsidRPr="0061715A">
        <w:rPr>
          <w:rFonts w:ascii="Times New Roman" w:hAnsi="Times New Roman"/>
          <w:spacing w:val="-6"/>
          <w:sz w:val="24"/>
          <w:szCs w:val="24"/>
        </w:rPr>
        <w:t>не</w:t>
      </w:r>
      <w:r w:rsidR="005460B7">
        <w:rPr>
          <w:rFonts w:ascii="Times New Roman" w:hAnsi="Times New Roman"/>
          <w:spacing w:val="-6"/>
          <w:sz w:val="24"/>
          <w:szCs w:val="24"/>
        </w:rPr>
        <w:t xml:space="preserve"> </w:t>
      </w:r>
      <w:r w:rsidRPr="0061715A">
        <w:rPr>
          <w:rFonts w:ascii="Times New Roman" w:hAnsi="Times New Roman"/>
          <w:spacing w:val="-6"/>
          <w:sz w:val="24"/>
          <w:szCs w:val="24"/>
        </w:rPr>
        <w:t>обтяжений</w:t>
      </w:r>
      <w:r w:rsidRPr="0061715A">
        <w:rPr>
          <w:rFonts w:ascii="Times New Roman" w:hAnsi="Times New Roman"/>
          <w:spacing w:val="-8"/>
          <w:sz w:val="24"/>
          <w:szCs w:val="24"/>
        </w:rPr>
        <w:t xml:space="preserve"> </w:t>
      </w:r>
      <w:r w:rsidRPr="0061715A">
        <w:rPr>
          <w:rFonts w:ascii="Times New Roman" w:hAnsi="Times New Roman"/>
          <w:spacing w:val="-6"/>
          <w:sz w:val="24"/>
          <w:szCs w:val="24"/>
        </w:rPr>
        <w:t>правами</w:t>
      </w:r>
      <w:r w:rsidRPr="0061715A">
        <w:rPr>
          <w:rFonts w:ascii="Times New Roman" w:hAnsi="Times New Roman"/>
          <w:spacing w:val="-8"/>
          <w:sz w:val="24"/>
          <w:szCs w:val="24"/>
        </w:rPr>
        <w:t xml:space="preserve"> </w:t>
      </w:r>
      <w:r w:rsidRPr="0061715A">
        <w:rPr>
          <w:rFonts w:ascii="Times New Roman" w:hAnsi="Times New Roman"/>
          <w:spacing w:val="-5"/>
          <w:sz w:val="24"/>
          <w:szCs w:val="24"/>
        </w:rPr>
        <w:t>третіх</w:t>
      </w:r>
      <w:r w:rsidRPr="0061715A">
        <w:rPr>
          <w:rFonts w:ascii="Times New Roman" w:hAnsi="Times New Roman"/>
          <w:spacing w:val="-7"/>
          <w:sz w:val="24"/>
          <w:szCs w:val="24"/>
        </w:rPr>
        <w:t xml:space="preserve"> </w:t>
      </w:r>
      <w:r w:rsidRPr="0061715A">
        <w:rPr>
          <w:rFonts w:ascii="Times New Roman" w:hAnsi="Times New Roman"/>
          <w:spacing w:val="-5"/>
          <w:sz w:val="24"/>
          <w:szCs w:val="24"/>
        </w:rPr>
        <w:t>oci6.</w:t>
      </w:r>
    </w:p>
    <w:p w:rsidR="00574033" w:rsidRPr="00D3351B" w:rsidRDefault="00465A6D" w:rsidP="00F26955">
      <w:pPr>
        <w:pStyle w:val="a6"/>
        <w:numPr>
          <w:ilvl w:val="1"/>
          <w:numId w:val="23"/>
        </w:numPr>
        <w:shd w:val="clear" w:color="auto" w:fill="FFFFFF"/>
        <w:tabs>
          <w:tab w:val="left" w:pos="567"/>
          <w:tab w:val="left" w:pos="1134"/>
        </w:tabs>
        <w:spacing w:after="0" w:line="240" w:lineRule="auto"/>
        <w:ind w:left="0" w:firstLine="567"/>
        <w:jc w:val="both"/>
        <w:rPr>
          <w:rFonts w:ascii="Times New Roman" w:eastAsia="Times New Roman" w:hAnsi="Times New Roman" w:cs="Times New Roman"/>
          <w:color w:val="000000"/>
          <w:sz w:val="24"/>
          <w:szCs w:val="24"/>
        </w:rPr>
      </w:pPr>
      <w:r w:rsidRPr="00D3351B">
        <w:rPr>
          <w:rFonts w:ascii="Times New Roman" w:eastAsia="Times New Roman" w:hAnsi="Times New Roman" w:cs="Times New Roman"/>
          <w:color w:val="000000"/>
          <w:sz w:val="24"/>
          <w:szCs w:val="24"/>
        </w:rPr>
        <w:t xml:space="preserve">Обсяг закупівлі Товару, що є предметом цього Договору, може бути зменшений </w:t>
      </w:r>
      <w:r w:rsidR="005460B7">
        <w:rPr>
          <w:rFonts w:ascii="Times New Roman" w:eastAsia="Times New Roman" w:hAnsi="Times New Roman" w:cs="Times New Roman"/>
          <w:color w:val="000000"/>
          <w:sz w:val="24"/>
          <w:szCs w:val="24"/>
        </w:rPr>
        <w:t xml:space="preserve">за згодою Сторін, в тому числі </w:t>
      </w:r>
      <w:r w:rsidRPr="00D3351B">
        <w:rPr>
          <w:rFonts w:ascii="Times New Roman" w:eastAsia="Times New Roman" w:hAnsi="Times New Roman" w:cs="Times New Roman"/>
          <w:color w:val="000000"/>
          <w:sz w:val="24"/>
          <w:szCs w:val="24"/>
        </w:rPr>
        <w:t xml:space="preserve">залежно від </w:t>
      </w:r>
      <w:r w:rsidR="006C6CA4" w:rsidRPr="00D3351B">
        <w:rPr>
          <w:rFonts w:ascii="Times New Roman" w:eastAsia="Times New Roman" w:hAnsi="Times New Roman" w:cs="Times New Roman"/>
          <w:color w:val="000000"/>
          <w:sz w:val="24"/>
          <w:szCs w:val="24"/>
        </w:rPr>
        <w:t xml:space="preserve">фактичного </w:t>
      </w:r>
      <w:r w:rsidRPr="00D3351B">
        <w:rPr>
          <w:rFonts w:ascii="Times New Roman" w:eastAsia="Times New Roman" w:hAnsi="Times New Roman" w:cs="Times New Roman"/>
          <w:color w:val="000000"/>
          <w:sz w:val="24"/>
          <w:szCs w:val="24"/>
        </w:rPr>
        <w:t>фінансування Замовника.</w:t>
      </w:r>
    </w:p>
    <w:p w:rsidR="006C6CA4" w:rsidRDefault="006C6CA4" w:rsidP="00F26955">
      <w:pPr>
        <w:shd w:val="clear" w:color="auto" w:fill="FFFFFF"/>
        <w:tabs>
          <w:tab w:val="left" w:pos="1134"/>
        </w:tabs>
        <w:spacing w:after="0" w:line="240" w:lineRule="auto"/>
        <w:ind w:firstLine="567"/>
        <w:jc w:val="both"/>
        <w:rPr>
          <w:rFonts w:ascii="Times New Roman" w:eastAsia="Times New Roman" w:hAnsi="Times New Roman" w:cs="Times New Roman"/>
          <w:sz w:val="24"/>
          <w:szCs w:val="24"/>
        </w:rPr>
      </w:pPr>
    </w:p>
    <w:p w:rsidR="00574033" w:rsidRPr="0018548F" w:rsidRDefault="00F76BD6" w:rsidP="00F26955">
      <w:pPr>
        <w:pStyle w:val="a6"/>
        <w:numPr>
          <w:ilvl w:val="0"/>
          <w:numId w:val="23"/>
        </w:numPr>
        <w:shd w:val="clear" w:color="auto" w:fill="FFFFFF"/>
        <w:tabs>
          <w:tab w:val="left" w:pos="1134"/>
        </w:tabs>
        <w:spacing w:after="0" w:line="240" w:lineRule="auto"/>
        <w:ind w:left="0" w:firstLine="567"/>
        <w:jc w:val="center"/>
        <w:rPr>
          <w:rFonts w:ascii="Times New Roman" w:eastAsia="Times New Roman" w:hAnsi="Times New Roman" w:cs="Times New Roman"/>
          <w:b/>
          <w:sz w:val="24"/>
          <w:szCs w:val="24"/>
        </w:rPr>
      </w:pPr>
      <w:r w:rsidRPr="0018548F">
        <w:rPr>
          <w:rFonts w:ascii="Times New Roman" w:eastAsia="Times New Roman" w:hAnsi="Times New Roman" w:cs="Times New Roman"/>
          <w:b/>
          <w:bCs/>
          <w:sz w:val="24"/>
          <w:szCs w:val="24"/>
        </w:rPr>
        <w:t>Гарантії</w:t>
      </w:r>
      <w:r w:rsidRPr="0018548F">
        <w:rPr>
          <w:rFonts w:ascii="Times New Roman" w:eastAsia="Times New Roman" w:hAnsi="Times New Roman" w:cs="Times New Roman"/>
          <w:b/>
          <w:sz w:val="24"/>
          <w:szCs w:val="24"/>
        </w:rPr>
        <w:t xml:space="preserve"> та я</w:t>
      </w:r>
      <w:r w:rsidR="00465A6D" w:rsidRPr="0018548F">
        <w:rPr>
          <w:rFonts w:ascii="Times New Roman" w:eastAsia="Times New Roman" w:hAnsi="Times New Roman" w:cs="Times New Roman"/>
          <w:b/>
          <w:sz w:val="24"/>
          <w:szCs w:val="24"/>
        </w:rPr>
        <w:t>кість Товару</w:t>
      </w:r>
    </w:p>
    <w:p w:rsidR="0018548F" w:rsidRPr="0018548F" w:rsidRDefault="0018548F" w:rsidP="00F26955">
      <w:pPr>
        <w:pStyle w:val="a6"/>
        <w:numPr>
          <w:ilvl w:val="1"/>
          <w:numId w:val="23"/>
        </w:numPr>
        <w:tabs>
          <w:tab w:val="left" w:pos="567"/>
          <w:tab w:val="left" w:pos="1134"/>
        </w:tabs>
        <w:suppressAutoHyphens/>
        <w:autoSpaceDN w:val="0"/>
        <w:spacing w:after="0" w:line="240" w:lineRule="auto"/>
        <w:ind w:left="0" w:firstLine="567"/>
        <w:jc w:val="both"/>
        <w:textAlignment w:val="baseline"/>
        <w:rPr>
          <w:rFonts w:ascii="Times New Roman" w:eastAsia="SimSun" w:hAnsi="Times New Roman" w:cs="Times New Roman"/>
          <w:kern w:val="3"/>
          <w:sz w:val="24"/>
          <w:szCs w:val="24"/>
          <w:lang w:eastAsia="ru-RU" w:bidi="hi-IN"/>
        </w:rPr>
      </w:pPr>
      <w:bookmarkStart w:id="2" w:name="_heading=h.1fob9te" w:colFirst="0" w:colLast="0"/>
      <w:bookmarkEnd w:id="2"/>
      <w:r w:rsidRPr="0018548F">
        <w:rPr>
          <w:rFonts w:ascii="Times New Roman" w:eastAsia="SimSun" w:hAnsi="Times New Roman" w:cs="Times New Roman"/>
          <w:kern w:val="3"/>
          <w:sz w:val="24"/>
          <w:szCs w:val="24"/>
          <w:lang w:eastAsia="ru-RU" w:bidi="hi-IN"/>
        </w:rPr>
        <w:t>Товар</w:t>
      </w:r>
      <w:r w:rsidR="00F63D90">
        <w:rPr>
          <w:rFonts w:ascii="Times New Roman" w:eastAsia="SimSun" w:hAnsi="Times New Roman" w:cs="Times New Roman"/>
          <w:kern w:val="3"/>
          <w:sz w:val="24"/>
          <w:szCs w:val="24"/>
          <w:lang w:eastAsia="ru-RU" w:bidi="hi-IN"/>
        </w:rPr>
        <w:t xml:space="preserve"> за своїми характеристиками і показниками повинен </w:t>
      </w:r>
      <w:r w:rsidRPr="0018548F">
        <w:rPr>
          <w:rFonts w:ascii="Times New Roman" w:eastAsia="SimSun" w:hAnsi="Times New Roman" w:cs="Times New Roman"/>
          <w:kern w:val="3"/>
          <w:sz w:val="24"/>
          <w:szCs w:val="24"/>
          <w:lang w:eastAsia="ru-RU" w:bidi="hi-IN"/>
        </w:rPr>
        <w:t xml:space="preserve">відповідати вимогам </w:t>
      </w:r>
      <w:r w:rsidRPr="00FC5AED">
        <w:rPr>
          <w:rFonts w:ascii="Times New Roman" w:eastAsia="SimSun" w:hAnsi="Times New Roman" w:cs="Times New Roman"/>
          <w:kern w:val="3"/>
          <w:sz w:val="24"/>
          <w:szCs w:val="24"/>
          <w:lang w:eastAsia="ru-RU" w:bidi="hi-IN"/>
        </w:rPr>
        <w:t>ДСТУ</w:t>
      </w:r>
      <w:r w:rsidR="00FC5AED" w:rsidRPr="00FC5AED">
        <w:rPr>
          <w:rFonts w:ascii="Times New Roman" w:eastAsia="SimSun" w:hAnsi="Times New Roman" w:cs="Times New Roman"/>
          <w:kern w:val="3"/>
          <w:sz w:val="24"/>
          <w:szCs w:val="24"/>
          <w:lang w:eastAsia="ru-RU" w:bidi="hi-IN"/>
        </w:rPr>
        <w:t xml:space="preserve"> </w:t>
      </w:r>
      <w:r w:rsidR="00FC5AED" w:rsidRPr="00FC5AED">
        <w:rPr>
          <w:rFonts w:ascii="Times New Roman" w:hAnsi="Times New Roman" w:cs="Times New Roman"/>
          <w:sz w:val="23"/>
          <w:szCs w:val="23"/>
          <w:bdr w:val="none" w:sz="0" w:space="0" w:color="auto" w:frame="1"/>
          <w:shd w:val="clear" w:color="auto" w:fill="FDFEFD"/>
        </w:rPr>
        <w:t> </w:t>
      </w:r>
      <w:r w:rsidR="00FC5AED" w:rsidRPr="00FC5AED">
        <w:rPr>
          <w:rFonts w:ascii="Times New Roman" w:hAnsi="Times New Roman" w:cs="Times New Roman"/>
          <w:sz w:val="24"/>
          <w:szCs w:val="24"/>
          <w:bdr w:val="none" w:sz="0" w:space="0" w:color="auto" w:frame="1"/>
          <w:shd w:val="clear" w:color="auto" w:fill="FDFEFD"/>
        </w:rPr>
        <w:t>7688:2015:1</w:t>
      </w:r>
      <w:r w:rsidR="00FC5AED">
        <w:rPr>
          <w:rFonts w:ascii="Times New Roman" w:eastAsia="SimSun" w:hAnsi="Times New Roman" w:cs="Times New Roman"/>
          <w:kern w:val="3"/>
          <w:sz w:val="24"/>
          <w:szCs w:val="24"/>
          <w:lang w:eastAsia="ru-RU" w:bidi="hi-IN"/>
        </w:rPr>
        <w:t xml:space="preserve"> та ДСТУ </w:t>
      </w:r>
      <w:r w:rsidR="00FC5AED" w:rsidRPr="00FC5AED">
        <w:rPr>
          <w:rFonts w:ascii="Times New Roman" w:hAnsi="Times New Roman" w:cs="Times New Roman"/>
          <w:sz w:val="24"/>
          <w:szCs w:val="24"/>
          <w:bdr w:val="none" w:sz="0" w:space="0" w:color="auto" w:frame="1"/>
          <w:shd w:val="clear" w:color="auto" w:fill="FDFEFD"/>
        </w:rPr>
        <w:t>7687:2015:1</w:t>
      </w:r>
      <w:r w:rsidR="00F63D90">
        <w:rPr>
          <w:rFonts w:ascii="Times New Roman" w:eastAsia="SimSun" w:hAnsi="Times New Roman" w:cs="Times New Roman"/>
          <w:kern w:val="3"/>
          <w:sz w:val="24"/>
          <w:szCs w:val="24"/>
          <w:lang w:eastAsia="ru-RU" w:bidi="hi-IN"/>
        </w:rPr>
        <w:t>, Технічному регламенту щодо вимог автомобільних бензинів, дизельного, суднових та котельних палив,</w:t>
      </w:r>
      <w:r w:rsidR="00937008">
        <w:rPr>
          <w:rFonts w:ascii="Times New Roman" w:eastAsia="SimSun" w:hAnsi="Times New Roman" w:cs="Times New Roman"/>
          <w:kern w:val="3"/>
          <w:sz w:val="24"/>
          <w:szCs w:val="24"/>
          <w:lang w:eastAsia="ru-RU" w:bidi="hi-IN"/>
        </w:rPr>
        <w:t xml:space="preserve"> затвердженому </w:t>
      </w:r>
      <w:r w:rsidR="00F63D90">
        <w:rPr>
          <w:rFonts w:ascii="Times New Roman" w:eastAsia="SimSun" w:hAnsi="Times New Roman" w:cs="Times New Roman"/>
          <w:kern w:val="3"/>
          <w:sz w:val="24"/>
          <w:szCs w:val="24"/>
          <w:lang w:eastAsia="ru-RU" w:bidi="hi-IN"/>
        </w:rPr>
        <w:t>постановою Кабінету міністрів України від 01.08.2013 № 927</w:t>
      </w:r>
      <w:r w:rsidR="00937008">
        <w:rPr>
          <w:rFonts w:ascii="Times New Roman" w:eastAsia="SimSun" w:hAnsi="Times New Roman" w:cs="Times New Roman"/>
          <w:kern w:val="3"/>
          <w:sz w:val="24"/>
          <w:szCs w:val="24"/>
          <w:lang w:eastAsia="ru-RU" w:bidi="hi-IN"/>
        </w:rPr>
        <w:t>. П</w:t>
      </w:r>
      <w:r w:rsidR="00F63D90">
        <w:rPr>
          <w:rFonts w:ascii="Times New Roman" w:eastAsia="SimSun" w:hAnsi="Times New Roman" w:cs="Times New Roman"/>
          <w:kern w:val="3"/>
          <w:sz w:val="24"/>
          <w:szCs w:val="24"/>
          <w:lang w:eastAsia="ru-RU" w:bidi="hi-IN"/>
        </w:rPr>
        <w:t>оказники якості повинні відповідати значенням норм за екологічним класом Євро 5. Бензин та Дизельне паливо мають бути виготовлені на нафтові</w:t>
      </w:r>
      <w:r w:rsidR="007071FF">
        <w:rPr>
          <w:rFonts w:ascii="Times New Roman" w:eastAsia="SimSun" w:hAnsi="Times New Roman" w:cs="Times New Roman"/>
          <w:kern w:val="3"/>
          <w:sz w:val="24"/>
          <w:szCs w:val="24"/>
          <w:lang w:eastAsia="ru-RU" w:bidi="hi-IN"/>
        </w:rPr>
        <w:t>й основі без додавання етанолу.</w:t>
      </w:r>
      <w:r w:rsidRPr="0018548F">
        <w:rPr>
          <w:rFonts w:ascii="Times New Roman" w:eastAsia="SimSun" w:hAnsi="Times New Roman" w:cs="Times New Roman"/>
          <w:kern w:val="3"/>
          <w:sz w:val="24"/>
          <w:szCs w:val="24"/>
          <w:lang w:eastAsia="ru-RU" w:bidi="hi-IN"/>
        </w:rPr>
        <w:t xml:space="preserve"> </w:t>
      </w:r>
      <w:r w:rsidR="007071FF">
        <w:rPr>
          <w:rFonts w:ascii="Times New Roman" w:eastAsia="SimSun" w:hAnsi="Times New Roman" w:cs="Times New Roman"/>
          <w:kern w:val="3"/>
          <w:sz w:val="24"/>
          <w:szCs w:val="24"/>
          <w:lang w:eastAsia="ru-RU" w:bidi="hi-IN"/>
        </w:rPr>
        <w:t xml:space="preserve"> </w:t>
      </w:r>
    </w:p>
    <w:p w:rsidR="0018548F" w:rsidRPr="0018548F" w:rsidRDefault="0018548F" w:rsidP="00F26955">
      <w:pPr>
        <w:pStyle w:val="a6"/>
        <w:numPr>
          <w:ilvl w:val="1"/>
          <w:numId w:val="23"/>
        </w:numPr>
        <w:tabs>
          <w:tab w:val="left" w:pos="567"/>
          <w:tab w:val="left" w:pos="1134"/>
        </w:tabs>
        <w:suppressAutoHyphens/>
        <w:autoSpaceDN w:val="0"/>
        <w:spacing w:after="0" w:line="240" w:lineRule="auto"/>
        <w:ind w:left="0" w:firstLine="567"/>
        <w:jc w:val="both"/>
        <w:textAlignment w:val="baseline"/>
        <w:rPr>
          <w:rFonts w:ascii="Times New Roman" w:eastAsia="SimSun" w:hAnsi="Times New Roman" w:cs="Times New Roman"/>
          <w:kern w:val="3"/>
          <w:sz w:val="24"/>
          <w:szCs w:val="24"/>
          <w:lang w:eastAsia="ru-RU" w:bidi="hi-IN"/>
        </w:rPr>
      </w:pPr>
      <w:r w:rsidRPr="0018548F">
        <w:rPr>
          <w:rFonts w:ascii="Times New Roman" w:hAnsi="Times New Roman" w:cs="Times New Roman"/>
          <w:color w:val="000000"/>
          <w:sz w:val="24"/>
          <w:szCs w:val="24"/>
        </w:rPr>
        <w:t>Постачальник на вимогу Замовника при поставці Товару на підтвердження його якості надає завірені копії сертифікатів відповідності (якості).</w:t>
      </w:r>
    </w:p>
    <w:p w:rsidR="0018548F" w:rsidRPr="0018548F" w:rsidRDefault="0018548F" w:rsidP="007071FF">
      <w:pPr>
        <w:pStyle w:val="a5"/>
        <w:numPr>
          <w:ilvl w:val="1"/>
          <w:numId w:val="23"/>
        </w:numPr>
        <w:tabs>
          <w:tab w:val="left" w:pos="567"/>
          <w:tab w:val="left" w:pos="1134"/>
        </w:tabs>
        <w:ind w:left="0" w:firstLine="567"/>
        <w:jc w:val="both"/>
        <w:rPr>
          <w:b/>
        </w:rPr>
      </w:pPr>
      <w:r w:rsidRPr="0018548F">
        <w:rPr>
          <w:color w:val="000000"/>
        </w:rPr>
        <w:t xml:space="preserve">Постачальник здійснює обмін невикористаних Замовником талонів на аналогічну кількість нових талонів того ж номіналу/літражу без зміни ціни, протягом 5 робочих днів за письмовою заявкою Замовника. </w:t>
      </w:r>
    </w:p>
    <w:p w:rsidR="00F76BD6" w:rsidRPr="0018548F" w:rsidRDefault="00F76BD6" w:rsidP="00F26955">
      <w:pPr>
        <w:pStyle w:val="a6"/>
        <w:numPr>
          <w:ilvl w:val="1"/>
          <w:numId w:val="23"/>
        </w:numPr>
        <w:shd w:val="clear" w:color="auto" w:fill="FFFFFF"/>
        <w:tabs>
          <w:tab w:val="left" w:pos="567"/>
          <w:tab w:val="left" w:pos="1134"/>
        </w:tabs>
        <w:spacing w:after="0" w:line="240" w:lineRule="auto"/>
        <w:ind w:left="0" w:firstLine="567"/>
        <w:jc w:val="both"/>
        <w:rPr>
          <w:rFonts w:ascii="Times New Roman" w:eastAsia="Times New Roman" w:hAnsi="Times New Roman" w:cs="Times New Roman"/>
          <w:color w:val="000000"/>
          <w:sz w:val="24"/>
          <w:szCs w:val="24"/>
        </w:rPr>
      </w:pPr>
      <w:r w:rsidRPr="0018548F">
        <w:rPr>
          <w:rFonts w:ascii="Times New Roman" w:eastAsia="Times New Roman" w:hAnsi="Times New Roman" w:cs="Times New Roman"/>
          <w:color w:val="000000"/>
          <w:sz w:val="24"/>
          <w:szCs w:val="24"/>
        </w:rPr>
        <w:t>Постачальник гарантує, що під час виконання умов Договору ним не використовуються товари та/або їх складові, що виробляються та/або постачаються з Російської Федерації та Республіки Білорусь.</w:t>
      </w:r>
    </w:p>
    <w:p w:rsidR="009C5267" w:rsidRDefault="009C5267" w:rsidP="001B7452">
      <w:pPr>
        <w:tabs>
          <w:tab w:val="left" w:pos="1134"/>
        </w:tabs>
        <w:spacing w:after="0" w:line="240" w:lineRule="auto"/>
        <w:ind w:right="-36" w:firstLine="567"/>
        <w:jc w:val="both"/>
        <w:rPr>
          <w:rFonts w:ascii="Times New Roman" w:eastAsia="Times New Roman" w:hAnsi="Times New Roman" w:cs="Times New Roman"/>
          <w:i/>
          <w:sz w:val="24"/>
          <w:szCs w:val="24"/>
        </w:rPr>
      </w:pPr>
    </w:p>
    <w:p w:rsidR="00574033" w:rsidRPr="00F922F7" w:rsidRDefault="00465A6D" w:rsidP="0018548F">
      <w:pPr>
        <w:pStyle w:val="a6"/>
        <w:numPr>
          <w:ilvl w:val="0"/>
          <w:numId w:val="23"/>
        </w:numPr>
        <w:tabs>
          <w:tab w:val="left" w:pos="1134"/>
        </w:tabs>
        <w:spacing w:after="0" w:line="240" w:lineRule="auto"/>
        <w:ind w:left="0" w:right="-34" w:firstLine="567"/>
        <w:jc w:val="center"/>
        <w:rPr>
          <w:rFonts w:ascii="Times New Roman" w:eastAsia="Times New Roman" w:hAnsi="Times New Roman" w:cs="Times New Roman"/>
          <w:b/>
          <w:sz w:val="24"/>
          <w:szCs w:val="24"/>
        </w:rPr>
      </w:pPr>
      <w:bookmarkStart w:id="3" w:name="_heading=h.3znysh7" w:colFirst="0" w:colLast="0"/>
      <w:bookmarkEnd w:id="3"/>
      <w:r w:rsidRPr="00F922F7">
        <w:rPr>
          <w:rFonts w:ascii="Times New Roman" w:eastAsia="Times New Roman" w:hAnsi="Times New Roman" w:cs="Times New Roman"/>
          <w:b/>
          <w:sz w:val="24"/>
          <w:szCs w:val="24"/>
        </w:rPr>
        <w:t>Ціна Договору</w:t>
      </w:r>
    </w:p>
    <w:p w:rsidR="00574033" w:rsidRPr="00F922F7" w:rsidRDefault="00465A6D" w:rsidP="0018548F">
      <w:pPr>
        <w:pStyle w:val="a6"/>
        <w:numPr>
          <w:ilvl w:val="1"/>
          <w:numId w:val="23"/>
        </w:numPr>
        <w:tabs>
          <w:tab w:val="left" w:pos="1134"/>
        </w:tabs>
        <w:spacing w:after="0" w:line="240" w:lineRule="auto"/>
        <w:ind w:left="0" w:right="-36"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Ціна на Товар встановлюється в національній валюті України</w:t>
      </w:r>
      <w:r w:rsidR="00043B00" w:rsidRPr="00F922F7">
        <w:rPr>
          <w:rFonts w:ascii="Times New Roman" w:eastAsia="Times New Roman" w:hAnsi="Times New Roman" w:cs="Times New Roman"/>
          <w:sz w:val="24"/>
          <w:szCs w:val="24"/>
        </w:rPr>
        <w:t xml:space="preserve"> – г</w:t>
      </w:r>
      <w:r w:rsidRPr="00F922F7">
        <w:rPr>
          <w:rFonts w:ascii="Times New Roman" w:eastAsia="Times New Roman" w:hAnsi="Times New Roman" w:cs="Times New Roman"/>
          <w:sz w:val="24"/>
          <w:szCs w:val="24"/>
        </w:rPr>
        <w:t>ривні</w:t>
      </w:r>
      <w:r w:rsidR="00F82A67" w:rsidRPr="00F922F7">
        <w:rPr>
          <w:rFonts w:ascii="Times New Roman" w:eastAsia="Times New Roman" w:hAnsi="Times New Roman" w:cs="Times New Roman"/>
          <w:sz w:val="24"/>
          <w:szCs w:val="24"/>
        </w:rPr>
        <w:t xml:space="preserve"> </w:t>
      </w:r>
    </w:p>
    <w:p w:rsidR="00043B00" w:rsidRPr="00F922F7" w:rsidRDefault="00465A6D" w:rsidP="0018548F">
      <w:pPr>
        <w:pStyle w:val="a6"/>
        <w:numPr>
          <w:ilvl w:val="1"/>
          <w:numId w:val="23"/>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lastRenderedPageBreak/>
        <w:t xml:space="preserve">Ціна Договору становить </w:t>
      </w:r>
      <w:r w:rsidR="003A0F25">
        <w:rPr>
          <w:rFonts w:ascii="Times New Roman" w:eastAsia="Times New Roman" w:hAnsi="Times New Roman" w:cs="Times New Roman"/>
          <w:sz w:val="24"/>
          <w:szCs w:val="24"/>
        </w:rPr>
        <w:t>______________</w:t>
      </w:r>
      <w:r w:rsidR="004874D8" w:rsidRPr="004874D8">
        <w:rPr>
          <w:rFonts w:ascii="Times New Roman" w:eastAsia="Times New Roman" w:hAnsi="Times New Roman" w:cs="Times New Roman"/>
          <w:b/>
          <w:sz w:val="24"/>
          <w:szCs w:val="24"/>
        </w:rPr>
        <w:t xml:space="preserve"> грн</w:t>
      </w:r>
      <w:r w:rsidR="004874D8">
        <w:rPr>
          <w:rFonts w:ascii="Times New Roman" w:eastAsia="Times New Roman" w:hAnsi="Times New Roman" w:cs="Times New Roman"/>
          <w:sz w:val="24"/>
          <w:szCs w:val="24"/>
        </w:rPr>
        <w:t xml:space="preserve">. </w:t>
      </w:r>
      <w:r w:rsidR="004874D8" w:rsidRPr="004874D8">
        <w:rPr>
          <w:rFonts w:ascii="Times New Roman" w:eastAsia="Times New Roman" w:hAnsi="Times New Roman" w:cs="Times New Roman"/>
          <w:sz w:val="24"/>
          <w:szCs w:val="24"/>
        </w:rPr>
        <w:t>(</w:t>
      </w:r>
      <w:r w:rsidR="003A0F25">
        <w:rPr>
          <w:rFonts w:ascii="Times New Roman" w:eastAsia="Times New Roman" w:hAnsi="Times New Roman" w:cs="Times New Roman"/>
          <w:sz w:val="24"/>
          <w:szCs w:val="24"/>
        </w:rPr>
        <w:t>_________________________</w:t>
      </w:r>
      <w:r w:rsidR="004874D8" w:rsidRPr="004874D8">
        <w:rPr>
          <w:rFonts w:ascii="Times New Roman" w:eastAsia="Times New Roman" w:hAnsi="Times New Roman" w:cs="Times New Roman"/>
          <w:sz w:val="24"/>
          <w:szCs w:val="24"/>
        </w:rPr>
        <w:t>)</w:t>
      </w:r>
      <w:r w:rsidR="004874D8">
        <w:rPr>
          <w:rFonts w:ascii="Times New Roman" w:eastAsia="Times New Roman" w:hAnsi="Times New Roman" w:cs="Times New Roman"/>
          <w:sz w:val="24"/>
          <w:szCs w:val="24"/>
        </w:rPr>
        <w:t xml:space="preserve"> </w:t>
      </w:r>
      <w:r w:rsidR="004874D8" w:rsidRPr="00FE3447">
        <w:rPr>
          <w:rFonts w:ascii="Times New Roman" w:eastAsia="Times New Roman" w:hAnsi="Times New Roman" w:cs="Times New Roman"/>
          <w:iCs/>
          <w:sz w:val="24"/>
          <w:szCs w:val="24"/>
        </w:rPr>
        <w:t>в тому числі</w:t>
      </w:r>
      <w:r w:rsidR="007A3595" w:rsidRPr="00FE3447">
        <w:rPr>
          <w:rFonts w:ascii="Times New Roman" w:eastAsia="Times New Roman" w:hAnsi="Times New Roman" w:cs="Times New Roman"/>
          <w:sz w:val="24"/>
          <w:szCs w:val="24"/>
        </w:rPr>
        <w:t xml:space="preserve"> ПДВ</w:t>
      </w:r>
      <w:r w:rsidR="004874D8">
        <w:rPr>
          <w:rFonts w:ascii="Times New Roman" w:eastAsia="Times New Roman" w:hAnsi="Times New Roman" w:cs="Times New Roman"/>
          <w:sz w:val="24"/>
          <w:szCs w:val="24"/>
        </w:rPr>
        <w:t xml:space="preserve"> _____________ </w:t>
      </w:r>
      <w:r w:rsidR="004874D8" w:rsidRPr="004874D8">
        <w:rPr>
          <w:rFonts w:ascii="Times New Roman" w:eastAsia="Times New Roman" w:hAnsi="Times New Roman" w:cs="Times New Roman"/>
          <w:i/>
          <w:sz w:val="18"/>
          <w:szCs w:val="18"/>
        </w:rPr>
        <w:t>(зазначити числом та прописом)</w:t>
      </w:r>
      <w:r w:rsidR="007A3595" w:rsidRPr="00F922F7">
        <w:rPr>
          <w:rFonts w:ascii="Times New Roman" w:eastAsia="Times New Roman" w:hAnsi="Times New Roman" w:cs="Times New Roman"/>
          <w:sz w:val="24"/>
          <w:szCs w:val="24"/>
        </w:rPr>
        <w:t xml:space="preserve"> </w:t>
      </w:r>
      <w:r w:rsidR="006C6CA4" w:rsidRPr="00F922F7">
        <w:rPr>
          <w:rFonts w:ascii="Times New Roman" w:eastAsia="Times New Roman" w:hAnsi="Times New Roman" w:cs="Times New Roman"/>
          <w:sz w:val="24"/>
          <w:szCs w:val="24"/>
        </w:rPr>
        <w:t xml:space="preserve">та </w:t>
      </w:r>
      <w:r w:rsidR="006C6CA4" w:rsidRPr="00F922F7">
        <w:rPr>
          <w:rFonts w:ascii="Times New Roman" w:eastAsia="Times New Roman" w:hAnsi="Times New Roman" w:cs="Times New Roman"/>
          <w:color w:val="000000"/>
          <w:sz w:val="24"/>
          <w:szCs w:val="24"/>
        </w:rPr>
        <w:t>включає в себе: вартість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006C6CA4" w:rsidRPr="00F922F7">
        <w:rPr>
          <w:rFonts w:ascii="Times New Roman" w:eastAsia="Times New Roman" w:hAnsi="Times New Roman" w:cs="Times New Roman"/>
          <w:sz w:val="24"/>
          <w:szCs w:val="24"/>
        </w:rPr>
        <w:t xml:space="preserve"> </w:t>
      </w:r>
      <w:r w:rsidR="006C6CA4" w:rsidRPr="00F922F7">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006C6CA4" w:rsidRPr="00F922F7">
        <w:rPr>
          <w:rFonts w:ascii="Times New Roman" w:eastAsia="Times New Roman" w:hAnsi="Times New Roman" w:cs="Times New Roman"/>
          <w:sz w:val="24"/>
          <w:szCs w:val="24"/>
        </w:rPr>
        <w:t>.</w:t>
      </w:r>
    </w:p>
    <w:p w:rsidR="00574033" w:rsidRPr="00F922F7" w:rsidRDefault="00465A6D" w:rsidP="0018548F">
      <w:pPr>
        <w:pStyle w:val="a6"/>
        <w:numPr>
          <w:ilvl w:val="1"/>
          <w:numId w:val="23"/>
        </w:numPr>
        <w:tabs>
          <w:tab w:val="left" w:pos="1134"/>
        </w:tabs>
        <w:spacing w:after="0" w:line="240" w:lineRule="auto"/>
        <w:ind w:left="0" w:firstLine="567"/>
        <w:jc w:val="both"/>
        <w:rPr>
          <w:rFonts w:ascii="Times New Roman" w:eastAsia="Times New Roman" w:hAnsi="Times New Roman" w:cs="Times New Roman"/>
          <w:sz w:val="24"/>
          <w:szCs w:val="24"/>
        </w:rPr>
      </w:pPr>
      <w:bookmarkStart w:id="4" w:name="_heading=h.2et92p0" w:colFirst="0" w:colLast="0"/>
      <w:bookmarkEnd w:id="4"/>
      <w:r w:rsidRPr="00F922F7">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Pr="00F922F7">
        <w:rPr>
          <w:rFonts w:ascii="Times New Roman" w:eastAsia="Times New Roman" w:hAnsi="Times New Roman" w:cs="Times New Roman"/>
          <w:sz w:val="24"/>
          <w:szCs w:val="24"/>
        </w:rPr>
        <w:t>ми</w:t>
      </w:r>
      <w:r w:rsidRPr="00F922F7">
        <w:rPr>
          <w:rFonts w:ascii="Times New Roman" w:eastAsia="Times New Roman" w:hAnsi="Times New Roman" w:cs="Times New Roman"/>
          <w:color w:val="000000"/>
          <w:sz w:val="24"/>
          <w:szCs w:val="24"/>
        </w:rPr>
        <w:t xml:space="preserve"> умовами, що передбачені цим Договором. </w:t>
      </w:r>
    </w:p>
    <w:p w:rsidR="00574033" w:rsidRDefault="00574033" w:rsidP="001B7452">
      <w:pPr>
        <w:tabs>
          <w:tab w:val="left" w:pos="540"/>
          <w:tab w:val="left" w:pos="1134"/>
        </w:tabs>
        <w:spacing w:after="0" w:line="240" w:lineRule="auto"/>
        <w:ind w:right="-34" w:firstLine="567"/>
        <w:rPr>
          <w:rFonts w:ascii="Times New Roman" w:eastAsia="Times New Roman" w:hAnsi="Times New Roman" w:cs="Times New Roman"/>
          <w:b/>
          <w:sz w:val="24"/>
          <w:szCs w:val="24"/>
        </w:rPr>
      </w:pPr>
    </w:p>
    <w:p w:rsidR="00574033" w:rsidRPr="00F922F7" w:rsidRDefault="00465A6D" w:rsidP="0018548F">
      <w:pPr>
        <w:pStyle w:val="a6"/>
        <w:numPr>
          <w:ilvl w:val="0"/>
          <w:numId w:val="23"/>
        </w:numPr>
        <w:tabs>
          <w:tab w:val="left" w:pos="540"/>
          <w:tab w:val="left" w:pos="1134"/>
        </w:tabs>
        <w:spacing w:after="0" w:line="240" w:lineRule="auto"/>
        <w:ind w:left="0" w:right="-34" w:firstLine="567"/>
        <w:jc w:val="center"/>
        <w:rPr>
          <w:rFonts w:ascii="Times New Roman" w:eastAsia="Times New Roman" w:hAnsi="Times New Roman" w:cs="Times New Roman"/>
          <w:b/>
          <w:sz w:val="24"/>
          <w:szCs w:val="24"/>
        </w:rPr>
      </w:pPr>
      <w:bookmarkStart w:id="5" w:name="_heading=h.tyjcwt" w:colFirst="0" w:colLast="0"/>
      <w:bookmarkEnd w:id="5"/>
      <w:r w:rsidRPr="00F922F7">
        <w:rPr>
          <w:rFonts w:ascii="Times New Roman" w:eastAsia="Times New Roman" w:hAnsi="Times New Roman" w:cs="Times New Roman"/>
          <w:b/>
          <w:sz w:val="24"/>
          <w:szCs w:val="24"/>
        </w:rPr>
        <w:t>Порядок здійснення оплати</w:t>
      </w:r>
    </w:p>
    <w:p w:rsidR="00574033" w:rsidRPr="00F922F7" w:rsidRDefault="00465A6D" w:rsidP="0018548F">
      <w:pPr>
        <w:pStyle w:val="a6"/>
        <w:numPr>
          <w:ilvl w:val="1"/>
          <w:numId w:val="23"/>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 xml:space="preserve">Розрахунок за поставлену партію Товару здійснюється в розмірі 100% упродовж </w:t>
      </w:r>
      <w:r w:rsidR="00E666C1" w:rsidRPr="00F922F7">
        <w:rPr>
          <w:rFonts w:ascii="Times New Roman" w:eastAsia="Times New Roman" w:hAnsi="Times New Roman" w:cs="Times New Roman"/>
          <w:sz w:val="24"/>
          <w:szCs w:val="24"/>
        </w:rPr>
        <w:t xml:space="preserve">10 </w:t>
      </w:r>
      <w:r w:rsidRPr="00F922F7">
        <w:rPr>
          <w:rFonts w:ascii="Times New Roman" w:eastAsia="Times New Roman" w:hAnsi="Times New Roman" w:cs="Times New Roman"/>
          <w:sz w:val="24"/>
          <w:szCs w:val="24"/>
        </w:rPr>
        <w:t>(д</w:t>
      </w:r>
      <w:r w:rsidR="00E666C1" w:rsidRPr="00F922F7">
        <w:rPr>
          <w:rFonts w:ascii="Times New Roman" w:eastAsia="Times New Roman" w:hAnsi="Times New Roman" w:cs="Times New Roman"/>
          <w:sz w:val="24"/>
          <w:szCs w:val="24"/>
        </w:rPr>
        <w:t>ес</w:t>
      </w:r>
      <w:r w:rsidRPr="00F922F7">
        <w:rPr>
          <w:rFonts w:ascii="Times New Roman" w:eastAsia="Times New Roman" w:hAnsi="Times New Roman" w:cs="Times New Roman"/>
          <w:sz w:val="24"/>
          <w:szCs w:val="24"/>
        </w:rPr>
        <w:t>яти) календарних днів з дати поставки Товару на адресу Замовника на</w:t>
      </w:r>
      <w:r w:rsidRPr="00F922F7">
        <w:rPr>
          <w:rFonts w:ascii="Times New Roman" w:eastAsia="Times New Roman" w:hAnsi="Times New Roman" w:cs="Times New Roman"/>
          <w:color w:val="000000"/>
          <w:sz w:val="24"/>
          <w:szCs w:val="24"/>
        </w:rPr>
        <w:t xml:space="preserve"> підставі наданого </w:t>
      </w:r>
      <w:r w:rsidRPr="00F922F7">
        <w:rPr>
          <w:rFonts w:ascii="Times New Roman" w:eastAsia="Times New Roman" w:hAnsi="Times New Roman" w:cs="Times New Roman"/>
          <w:sz w:val="24"/>
          <w:szCs w:val="24"/>
        </w:rPr>
        <w:t xml:space="preserve">оригіналу </w:t>
      </w:r>
      <w:r w:rsidRPr="00F922F7">
        <w:rPr>
          <w:rFonts w:ascii="Times New Roman" w:eastAsia="Times New Roman" w:hAnsi="Times New Roman" w:cs="Times New Roman"/>
          <w:b/>
          <w:bCs/>
          <w:sz w:val="24"/>
          <w:szCs w:val="24"/>
        </w:rPr>
        <w:t>видаткової накладно</w:t>
      </w:r>
      <w:r w:rsidR="00F82A67" w:rsidRPr="00F922F7">
        <w:rPr>
          <w:rFonts w:ascii="Times New Roman" w:eastAsia="Times New Roman" w:hAnsi="Times New Roman" w:cs="Times New Roman"/>
          <w:b/>
          <w:bCs/>
          <w:sz w:val="24"/>
          <w:szCs w:val="24"/>
        </w:rPr>
        <w:t>ї</w:t>
      </w:r>
      <w:r w:rsidRPr="00F922F7">
        <w:rPr>
          <w:rFonts w:ascii="Times New Roman" w:eastAsia="Times New Roman" w:hAnsi="Times New Roman" w:cs="Times New Roman"/>
          <w:sz w:val="24"/>
          <w:szCs w:val="24"/>
        </w:rPr>
        <w:t>.</w:t>
      </w:r>
    </w:p>
    <w:p w:rsidR="00574033" w:rsidRPr="00F922F7" w:rsidRDefault="00465A6D" w:rsidP="0018548F">
      <w:pPr>
        <w:pStyle w:val="a6"/>
        <w:numPr>
          <w:ilvl w:val="1"/>
          <w:numId w:val="23"/>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574033" w:rsidRPr="00F922F7" w:rsidRDefault="00465A6D" w:rsidP="0018548F">
      <w:pPr>
        <w:pStyle w:val="a6"/>
        <w:numPr>
          <w:ilvl w:val="1"/>
          <w:numId w:val="23"/>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 xml:space="preserve">У разі затримки бюджетного фінансування розрахунок за поставлений Товар здійснюється упродовж 5 (п’яти) банківських </w:t>
      </w:r>
      <w:r w:rsidRPr="00F922F7">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574033" w:rsidRPr="00722232" w:rsidRDefault="00574033" w:rsidP="001B7452">
      <w:pPr>
        <w:tabs>
          <w:tab w:val="left" w:pos="0"/>
          <w:tab w:val="left" w:pos="1134"/>
        </w:tabs>
        <w:spacing w:after="120" w:line="240" w:lineRule="auto"/>
        <w:ind w:right="-34" w:firstLine="567"/>
        <w:jc w:val="both"/>
        <w:rPr>
          <w:rFonts w:ascii="Times New Roman" w:eastAsia="Times New Roman" w:hAnsi="Times New Roman" w:cs="Times New Roman"/>
          <w:sz w:val="10"/>
          <w:szCs w:val="24"/>
        </w:rPr>
      </w:pPr>
    </w:p>
    <w:p w:rsidR="00574033" w:rsidRPr="00F922F7" w:rsidRDefault="00465A6D" w:rsidP="0018548F">
      <w:pPr>
        <w:pStyle w:val="a6"/>
        <w:numPr>
          <w:ilvl w:val="0"/>
          <w:numId w:val="23"/>
        </w:numPr>
        <w:tabs>
          <w:tab w:val="left" w:pos="567"/>
          <w:tab w:val="left" w:pos="1134"/>
        </w:tabs>
        <w:spacing w:after="0" w:line="240" w:lineRule="auto"/>
        <w:ind w:left="0" w:right="-34" w:firstLine="567"/>
        <w:jc w:val="center"/>
        <w:rPr>
          <w:rFonts w:ascii="Times New Roman" w:eastAsia="Times New Roman" w:hAnsi="Times New Roman" w:cs="Times New Roman"/>
          <w:b/>
          <w:sz w:val="24"/>
          <w:szCs w:val="24"/>
        </w:rPr>
      </w:pPr>
      <w:bookmarkStart w:id="6" w:name="_heading=h.1t3h5sf" w:colFirst="0" w:colLast="0"/>
      <w:bookmarkEnd w:id="6"/>
      <w:r w:rsidRPr="00F922F7">
        <w:rPr>
          <w:rFonts w:ascii="Times New Roman" w:eastAsia="Times New Roman" w:hAnsi="Times New Roman" w:cs="Times New Roman"/>
          <w:b/>
          <w:sz w:val="24"/>
          <w:szCs w:val="24"/>
        </w:rPr>
        <w:t>Поставка Товару</w:t>
      </w:r>
    </w:p>
    <w:p w:rsidR="00E86D91" w:rsidRDefault="009621E8" w:rsidP="000462E1">
      <w:pPr>
        <w:pStyle w:val="a5"/>
        <w:numPr>
          <w:ilvl w:val="1"/>
          <w:numId w:val="23"/>
        </w:numPr>
        <w:tabs>
          <w:tab w:val="left" w:pos="1134"/>
        </w:tabs>
        <w:ind w:left="0" w:firstLine="567"/>
        <w:jc w:val="both"/>
        <w:rPr>
          <w:color w:val="000000"/>
        </w:rPr>
      </w:pPr>
      <w:bookmarkStart w:id="7" w:name="_heading=h.4d34og8" w:colFirst="0" w:colLast="0"/>
      <w:bookmarkEnd w:id="7"/>
      <w:r w:rsidRPr="009621E8">
        <w:rPr>
          <w:color w:val="000000"/>
        </w:rPr>
        <w:t xml:space="preserve">Постачальник </w:t>
      </w:r>
      <w:r w:rsidR="000F699F">
        <w:rPr>
          <w:color w:val="000000"/>
        </w:rPr>
        <w:t xml:space="preserve">здійснює </w:t>
      </w:r>
      <w:r w:rsidRPr="009621E8">
        <w:rPr>
          <w:color w:val="000000"/>
        </w:rPr>
        <w:t>переда</w:t>
      </w:r>
      <w:r w:rsidR="000F699F">
        <w:rPr>
          <w:color w:val="000000"/>
        </w:rPr>
        <w:t>чу</w:t>
      </w:r>
      <w:r w:rsidRPr="009621E8">
        <w:rPr>
          <w:color w:val="000000"/>
        </w:rPr>
        <w:t xml:space="preserve"> </w:t>
      </w:r>
      <w:r w:rsidR="000F699F">
        <w:rPr>
          <w:color w:val="000000"/>
        </w:rPr>
        <w:t>Т</w:t>
      </w:r>
      <w:r w:rsidRPr="009621E8">
        <w:rPr>
          <w:color w:val="000000"/>
        </w:rPr>
        <w:t>алон</w:t>
      </w:r>
      <w:r w:rsidR="000F699F">
        <w:rPr>
          <w:color w:val="000000"/>
        </w:rPr>
        <w:t>ів</w:t>
      </w:r>
      <w:r w:rsidRPr="009621E8">
        <w:rPr>
          <w:color w:val="000000"/>
        </w:rPr>
        <w:t xml:space="preserve"> уповноваженому представнику Замовника за адресою: вул. Героїв України,</w:t>
      </w:r>
      <w:r w:rsidR="000462E1">
        <w:rPr>
          <w:color w:val="000000"/>
        </w:rPr>
        <w:t xml:space="preserve"> </w:t>
      </w:r>
      <w:r w:rsidRPr="009621E8">
        <w:rPr>
          <w:color w:val="000000"/>
        </w:rPr>
        <w:t>15, м. Бровари, Київська обл., 07400</w:t>
      </w:r>
      <w:r w:rsidR="000F699F">
        <w:rPr>
          <w:color w:val="000000"/>
        </w:rPr>
        <w:t xml:space="preserve"> засобами поштового чи кур’єрського зв’язку за власний рахунок.</w:t>
      </w:r>
    </w:p>
    <w:p w:rsidR="00E86D91" w:rsidRPr="000F699F" w:rsidRDefault="00E86D91" w:rsidP="000F699F">
      <w:pPr>
        <w:pStyle w:val="a5"/>
        <w:numPr>
          <w:ilvl w:val="1"/>
          <w:numId w:val="23"/>
        </w:numPr>
        <w:tabs>
          <w:tab w:val="left" w:pos="1134"/>
        </w:tabs>
        <w:ind w:left="0" w:firstLine="567"/>
        <w:rPr>
          <w:color w:val="000000"/>
        </w:rPr>
      </w:pPr>
      <w:r w:rsidRPr="00E86D91">
        <w:rPr>
          <w:color w:val="000000"/>
        </w:rPr>
        <w:t xml:space="preserve">Строк поставки </w:t>
      </w:r>
      <w:r>
        <w:rPr>
          <w:color w:val="000000"/>
        </w:rPr>
        <w:t>Талонів</w:t>
      </w:r>
      <w:r w:rsidRPr="000F699F">
        <w:rPr>
          <w:color w:val="000000"/>
        </w:rPr>
        <w:t xml:space="preserve"> до 15 грудня 2023 року включно.</w:t>
      </w:r>
    </w:p>
    <w:p w:rsidR="0018548F" w:rsidRPr="0018548F" w:rsidRDefault="000C2ED5" w:rsidP="0018548F">
      <w:pPr>
        <w:pStyle w:val="a6"/>
        <w:widowControl w:val="0"/>
        <w:numPr>
          <w:ilvl w:val="1"/>
          <w:numId w:val="23"/>
        </w:numPr>
        <w:tabs>
          <w:tab w:val="left" w:pos="567"/>
          <w:tab w:val="left" w:pos="1134"/>
        </w:tabs>
        <w:autoSpaceDE w:val="0"/>
        <w:autoSpaceDN w:val="0"/>
        <w:adjustRightInd w:val="0"/>
        <w:spacing w:before="1" w:after="0" w:line="240" w:lineRule="auto"/>
        <w:ind w:left="0" w:firstLine="567"/>
        <w:jc w:val="both"/>
        <w:rPr>
          <w:rFonts w:ascii="Times New Roman" w:hAnsi="Times New Roman" w:cs="Times New Roman"/>
          <w:sz w:val="24"/>
          <w:szCs w:val="24"/>
        </w:rPr>
      </w:pPr>
      <w:r w:rsidRPr="0018548F">
        <w:rPr>
          <w:rFonts w:ascii="Times New Roman" w:hAnsi="Times New Roman" w:cs="Times New Roman"/>
          <w:spacing w:val="-5"/>
          <w:sz w:val="24"/>
          <w:szCs w:val="24"/>
        </w:rPr>
        <w:t xml:space="preserve">Право власності </w:t>
      </w:r>
      <w:r w:rsidRPr="0018548F">
        <w:rPr>
          <w:rFonts w:ascii="Times New Roman" w:hAnsi="Times New Roman" w:cs="Times New Roman"/>
          <w:sz w:val="24"/>
          <w:szCs w:val="24"/>
        </w:rPr>
        <w:t xml:space="preserve">на </w:t>
      </w:r>
      <w:r w:rsidRPr="0018548F">
        <w:rPr>
          <w:rFonts w:ascii="Times New Roman" w:hAnsi="Times New Roman" w:cs="Times New Roman"/>
          <w:spacing w:val="-5"/>
          <w:sz w:val="24"/>
          <w:szCs w:val="24"/>
        </w:rPr>
        <w:t xml:space="preserve">Товар переходить від Постачальника </w:t>
      </w:r>
      <w:r w:rsidRPr="0018548F">
        <w:rPr>
          <w:rFonts w:ascii="Times New Roman" w:hAnsi="Times New Roman" w:cs="Times New Roman"/>
          <w:sz w:val="24"/>
          <w:szCs w:val="24"/>
        </w:rPr>
        <w:t xml:space="preserve">до Замовника в момент передачі </w:t>
      </w:r>
      <w:r w:rsidR="000462E1">
        <w:rPr>
          <w:rFonts w:ascii="Times New Roman" w:hAnsi="Times New Roman" w:cs="Times New Roman"/>
          <w:sz w:val="24"/>
          <w:szCs w:val="24"/>
        </w:rPr>
        <w:t>Т</w:t>
      </w:r>
      <w:r w:rsidRPr="0018548F">
        <w:rPr>
          <w:rFonts w:ascii="Times New Roman" w:hAnsi="Times New Roman" w:cs="Times New Roman"/>
          <w:sz w:val="24"/>
          <w:szCs w:val="24"/>
        </w:rPr>
        <w:t xml:space="preserve">алонів Постачальником </w:t>
      </w:r>
      <w:r w:rsidR="0058411D">
        <w:rPr>
          <w:rFonts w:ascii="Times New Roman" w:hAnsi="Times New Roman" w:cs="Times New Roman"/>
          <w:sz w:val="24"/>
          <w:szCs w:val="24"/>
        </w:rPr>
        <w:t>та</w:t>
      </w:r>
      <w:r w:rsidR="0018548F" w:rsidRPr="0018548F">
        <w:rPr>
          <w:rFonts w:ascii="Times New Roman" w:hAnsi="Times New Roman" w:cs="Times New Roman"/>
          <w:sz w:val="24"/>
          <w:szCs w:val="24"/>
        </w:rPr>
        <w:t xml:space="preserve"> підписання Сторонами видаткової накладної </w:t>
      </w:r>
      <w:r w:rsidRPr="0018548F">
        <w:rPr>
          <w:rFonts w:ascii="Times New Roman" w:hAnsi="Times New Roman" w:cs="Times New Roman"/>
          <w:sz w:val="24"/>
          <w:szCs w:val="24"/>
        </w:rPr>
        <w:t>і може бути реалізоване в будь-який момент на АЗС, перелік яких надається Постачальником</w:t>
      </w:r>
      <w:r w:rsidR="0018548F" w:rsidRPr="0018548F">
        <w:rPr>
          <w:rFonts w:ascii="Times New Roman" w:hAnsi="Times New Roman" w:cs="Times New Roman"/>
          <w:sz w:val="24"/>
          <w:szCs w:val="24"/>
        </w:rPr>
        <w:t xml:space="preserve"> при підписанні цього Договору</w:t>
      </w:r>
      <w:r w:rsidRPr="0018548F">
        <w:rPr>
          <w:rFonts w:ascii="Times New Roman" w:hAnsi="Times New Roman" w:cs="Times New Roman"/>
          <w:sz w:val="24"/>
          <w:szCs w:val="24"/>
        </w:rPr>
        <w:t xml:space="preserve">. Постачальник </w:t>
      </w:r>
      <w:r w:rsidR="0018548F" w:rsidRPr="0018548F">
        <w:rPr>
          <w:rFonts w:ascii="Times New Roman" w:hAnsi="Times New Roman" w:cs="Times New Roman"/>
          <w:sz w:val="24"/>
          <w:szCs w:val="24"/>
        </w:rPr>
        <w:t>зобов’язується забезпечити наявність та відпустити (передати) визначену (зазначену) на талоні кількість (обсяг) та асортимент Товару за першою вимогою Покупця по факту пред’явлення ним Талона на АЗС згідно з умовами цього Договору.</w:t>
      </w:r>
    </w:p>
    <w:p w:rsidR="000462E1" w:rsidRPr="00F26955" w:rsidRDefault="000462E1" w:rsidP="000462E1">
      <w:pPr>
        <w:pStyle w:val="a6"/>
        <w:widowControl w:val="0"/>
        <w:numPr>
          <w:ilvl w:val="1"/>
          <w:numId w:val="23"/>
        </w:numPr>
        <w:tabs>
          <w:tab w:val="left" w:pos="567"/>
          <w:tab w:val="left" w:pos="1134"/>
        </w:tabs>
        <w:autoSpaceDE w:val="0"/>
        <w:autoSpaceDN w:val="0"/>
        <w:adjustRightInd w:val="0"/>
        <w:spacing w:before="1" w:after="0" w:line="240" w:lineRule="auto"/>
        <w:ind w:left="0" w:firstLine="567"/>
        <w:jc w:val="both"/>
        <w:rPr>
          <w:rFonts w:ascii="Times New Roman" w:hAnsi="Times New Roman"/>
          <w:spacing w:val="-5"/>
          <w:sz w:val="24"/>
          <w:szCs w:val="24"/>
        </w:rPr>
      </w:pPr>
      <w:r>
        <w:rPr>
          <w:rFonts w:ascii="Times New Roman" w:hAnsi="Times New Roman"/>
          <w:spacing w:val="-6"/>
          <w:sz w:val="24"/>
          <w:szCs w:val="24"/>
        </w:rPr>
        <w:t xml:space="preserve">Постачальник гарантує наявність не менше 2 (двох) </w:t>
      </w:r>
      <w:r w:rsidRPr="00F26955">
        <w:rPr>
          <w:rFonts w:ascii="Times New Roman" w:hAnsi="Times New Roman"/>
          <w:spacing w:val="-5"/>
          <w:sz w:val="24"/>
          <w:szCs w:val="24"/>
        </w:rPr>
        <w:t xml:space="preserve">АЗС </w:t>
      </w:r>
      <w:r>
        <w:rPr>
          <w:rFonts w:ascii="Times New Roman" w:hAnsi="Times New Roman"/>
          <w:spacing w:val="-5"/>
          <w:sz w:val="24"/>
          <w:szCs w:val="24"/>
        </w:rPr>
        <w:t xml:space="preserve">на території міста Бровари та Броварського району Київської області </w:t>
      </w:r>
      <w:r w:rsidRPr="00F26955">
        <w:rPr>
          <w:rFonts w:ascii="Times New Roman" w:hAnsi="Times New Roman"/>
          <w:spacing w:val="-5"/>
          <w:sz w:val="24"/>
          <w:szCs w:val="24"/>
        </w:rPr>
        <w:t xml:space="preserve">в межах радіусу не більше ніж </w:t>
      </w:r>
      <w:r>
        <w:rPr>
          <w:rFonts w:ascii="Times New Roman" w:hAnsi="Times New Roman"/>
          <w:spacing w:val="-5"/>
          <w:sz w:val="24"/>
          <w:szCs w:val="24"/>
        </w:rPr>
        <w:t>10 (десять)</w:t>
      </w:r>
      <w:r w:rsidRPr="00F26955">
        <w:rPr>
          <w:rFonts w:ascii="Times New Roman" w:hAnsi="Times New Roman"/>
          <w:spacing w:val="-5"/>
          <w:sz w:val="24"/>
          <w:szCs w:val="24"/>
        </w:rPr>
        <w:t xml:space="preserve"> км від місця розташування Замовника за адресою:</w:t>
      </w:r>
      <w:r>
        <w:rPr>
          <w:rFonts w:ascii="Times New Roman" w:hAnsi="Times New Roman"/>
          <w:spacing w:val="-5"/>
          <w:sz w:val="24"/>
          <w:szCs w:val="24"/>
        </w:rPr>
        <w:t xml:space="preserve"> Київська область, місто Бровари, вулиця Героїв України, 15. </w:t>
      </w:r>
    </w:p>
    <w:p w:rsidR="000C2ED5" w:rsidRPr="0018548F" w:rsidRDefault="000C2ED5" w:rsidP="0018548F">
      <w:pPr>
        <w:pStyle w:val="a6"/>
        <w:widowControl w:val="0"/>
        <w:numPr>
          <w:ilvl w:val="1"/>
          <w:numId w:val="23"/>
        </w:numPr>
        <w:tabs>
          <w:tab w:val="left" w:pos="567"/>
          <w:tab w:val="left" w:pos="1134"/>
        </w:tabs>
        <w:autoSpaceDE w:val="0"/>
        <w:autoSpaceDN w:val="0"/>
        <w:adjustRightInd w:val="0"/>
        <w:spacing w:before="1" w:after="0" w:line="240" w:lineRule="auto"/>
        <w:ind w:left="0" w:firstLine="567"/>
        <w:jc w:val="both"/>
        <w:rPr>
          <w:rFonts w:ascii="Times New Roman" w:hAnsi="Times New Roman"/>
          <w:sz w:val="24"/>
          <w:szCs w:val="24"/>
        </w:rPr>
      </w:pPr>
      <w:r w:rsidRPr="0018548F">
        <w:rPr>
          <w:rFonts w:ascii="Times New Roman" w:hAnsi="Times New Roman"/>
          <w:sz w:val="24"/>
          <w:szCs w:val="24"/>
        </w:rPr>
        <w:t>З моменту переходу до Замовника права власності на пальне та до моменту його фактичного отримання в мережі АЗС пальне перебуває на відповідальному безкоштовному зберіганні у Постачальника.</w:t>
      </w:r>
    </w:p>
    <w:p w:rsidR="000C2ED5" w:rsidRPr="00012370" w:rsidRDefault="000C2ED5" w:rsidP="0018548F">
      <w:pPr>
        <w:pStyle w:val="a6"/>
        <w:widowControl w:val="0"/>
        <w:numPr>
          <w:ilvl w:val="1"/>
          <w:numId w:val="23"/>
        </w:numPr>
        <w:tabs>
          <w:tab w:val="left" w:pos="567"/>
          <w:tab w:val="left" w:pos="1134"/>
        </w:tabs>
        <w:autoSpaceDE w:val="0"/>
        <w:autoSpaceDN w:val="0"/>
        <w:adjustRightInd w:val="0"/>
        <w:spacing w:before="1" w:after="0" w:line="240" w:lineRule="auto"/>
        <w:ind w:left="0" w:firstLine="567"/>
        <w:jc w:val="both"/>
        <w:rPr>
          <w:rFonts w:ascii="Times New Roman" w:hAnsi="Times New Roman" w:cs="Times New Roman"/>
          <w:spacing w:val="-5"/>
          <w:sz w:val="24"/>
          <w:szCs w:val="24"/>
        </w:rPr>
      </w:pPr>
      <w:r w:rsidRPr="00012370">
        <w:rPr>
          <w:rFonts w:ascii="Times New Roman" w:hAnsi="Times New Roman" w:cs="Times New Roman"/>
          <w:spacing w:val="-5"/>
          <w:sz w:val="24"/>
          <w:szCs w:val="24"/>
        </w:rPr>
        <w:t>Оператор АЗС після завершення відпуску Товару видає інформаційний чек, у якому зазначаються дата та час обслуговування, вид і кількість відпущеного Товару та інформація про видачу його за талоном.</w:t>
      </w:r>
      <w:r w:rsidR="0018548F" w:rsidRPr="00012370">
        <w:rPr>
          <w:rFonts w:ascii="Times New Roman" w:hAnsi="Times New Roman" w:cs="Times New Roman"/>
          <w:spacing w:val="-5"/>
          <w:sz w:val="24"/>
          <w:szCs w:val="24"/>
        </w:rPr>
        <w:t xml:space="preserve"> </w:t>
      </w:r>
    </w:p>
    <w:p w:rsidR="00574033" w:rsidRPr="00F922F7" w:rsidRDefault="00465A6D" w:rsidP="0018548F">
      <w:pPr>
        <w:pStyle w:val="a6"/>
        <w:numPr>
          <w:ilvl w:val="0"/>
          <w:numId w:val="23"/>
        </w:numPr>
        <w:tabs>
          <w:tab w:val="left" w:pos="1134"/>
        </w:tabs>
        <w:spacing w:after="0" w:line="240" w:lineRule="auto"/>
        <w:ind w:left="0" w:right="-34" w:firstLine="567"/>
        <w:jc w:val="center"/>
        <w:rPr>
          <w:rFonts w:ascii="Times New Roman" w:eastAsia="Times New Roman" w:hAnsi="Times New Roman" w:cs="Times New Roman"/>
          <w:b/>
          <w:sz w:val="24"/>
          <w:szCs w:val="24"/>
        </w:rPr>
      </w:pPr>
      <w:r w:rsidRPr="00F922F7">
        <w:rPr>
          <w:rFonts w:ascii="Times New Roman" w:eastAsia="Times New Roman" w:hAnsi="Times New Roman" w:cs="Times New Roman"/>
          <w:b/>
          <w:sz w:val="24"/>
          <w:szCs w:val="24"/>
        </w:rPr>
        <w:t>Права та обов’язки Сторін</w:t>
      </w:r>
    </w:p>
    <w:p w:rsidR="00574033" w:rsidRPr="00F922F7" w:rsidRDefault="00465A6D" w:rsidP="0018548F">
      <w:pPr>
        <w:pStyle w:val="a6"/>
        <w:numPr>
          <w:ilvl w:val="1"/>
          <w:numId w:val="23"/>
        </w:numPr>
        <w:tabs>
          <w:tab w:val="left" w:pos="1134"/>
        </w:tabs>
        <w:spacing w:after="0" w:line="240" w:lineRule="auto"/>
        <w:ind w:left="0" w:firstLine="567"/>
        <w:jc w:val="both"/>
        <w:rPr>
          <w:rFonts w:ascii="Times New Roman" w:eastAsia="Times New Roman" w:hAnsi="Times New Roman" w:cs="Times New Roman"/>
          <w:b/>
          <w:color w:val="121212"/>
          <w:sz w:val="24"/>
          <w:szCs w:val="24"/>
        </w:rPr>
      </w:pPr>
      <w:r w:rsidRPr="00F922F7">
        <w:rPr>
          <w:rFonts w:ascii="Times New Roman" w:eastAsia="Times New Roman" w:hAnsi="Times New Roman" w:cs="Times New Roman"/>
          <w:b/>
          <w:color w:val="121212"/>
          <w:sz w:val="24"/>
          <w:szCs w:val="24"/>
        </w:rPr>
        <w:t>Замовник зобов’язаний:</w:t>
      </w:r>
    </w:p>
    <w:p w:rsidR="00574033" w:rsidRPr="00F922F7" w:rsidRDefault="00465A6D" w:rsidP="0018548F">
      <w:pPr>
        <w:pStyle w:val="a6"/>
        <w:numPr>
          <w:ilvl w:val="2"/>
          <w:numId w:val="23"/>
        </w:numPr>
        <w:tabs>
          <w:tab w:val="left" w:pos="1134"/>
        </w:tabs>
        <w:spacing w:after="0" w:line="240" w:lineRule="auto"/>
        <w:ind w:left="0"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Своєчасно та в повному обсязі здійснювати розрахунки за поставлений Товар.</w:t>
      </w:r>
    </w:p>
    <w:p w:rsidR="00574033" w:rsidRPr="00F922F7" w:rsidRDefault="00465A6D" w:rsidP="0018548F">
      <w:pPr>
        <w:pStyle w:val="a6"/>
        <w:numPr>
          <w:ilvl w:val="2"/>
          <w:numId w:val="23"/>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color w:val="121212"/>
          <w:sz w:val="24"/>
          <w:szCs w:val="24"/>
        </w:rPr>
        <w:t xml:space="preserve">Приймати поставлений Товар </w:t>
      </w:r>
      <w:r w:rsidRPr="00F922F7">
        <w:rPr>
          <w:rFonts w:ascii="Times New Roman" w:eastAsia="Times New Roman" w:hAnsi="Times New Roman" w:cs="Times New Roman"/>
          <w:sz w:val="24"/>
          <w:szCs w:val="24"/>
        </w:rPr>
        <w:t>згідно з видатковою накладною</w:t>
      </w:r>
      <w:r w:rsidR="00DC4FE9" w:rsidRPr="00F922F7">
        <w:rPr>
          <w:rFonts w:ascii="Times New Roman" w:eastAsia="Times New Roman" w:hAnsi="Times New Roman" w:cs="Times New Roman"/>
          <w:sz w:val="24"/>
          <w:szCs w:val="24"/>
        </w:rPr>
        <w:t>.</w:t>
      </w:r>
    </w:p>
    <w:p w:rsidR="00574033" w:rsidRPr="00012370" w:rsidRDefault="00465A6D" w:rsidP="00012370">
      <w:pPr>
        <w:pStyle w:val="a6"/>
        <w:numPr>
          <w:ilvl w:val="1"/>
          <w:numId w:val="23"/>
        </w:numPr>
        <w:tabs>
          <w:tab w:val="left" w:pos="1134"/>
        </w:tabs>
        <w:spacing w:after="0" w:line="240" w:lineRule="auto"/>
        <w:ind w:left="0" w:firstLine="567"/>
        <w:jc w:val="both"/>
        <w:rPr>
          <w:rFonts w:ascii="Times New Roman" w:eastAsia="Times New Roman" w:hAnsi="Times New Roman" w:cs="Times New Roman"/>
          <w:b/>
          <w:color w:val="121212"/>
          <w:sz w:val="24"/>
          <w:szCs w:val="24"/>
        </w:rPr>
      </w:pPr>
      <w:bookmarkStart w:id="8" w:name="_heading=h.3rdcrjn" w:colFirst="0" w:colLast="0"/>
      <w:bookmarkEnd w:id="8"/>
      <w:r w:rsidRPr="00012370">
        <w:rPr>
          <w:rFonts w:ascii="Times New Roman" w:eastAsia="Times New Roman" w:hAnsi="Times New Roman" w:cs="Times New Roman"/>
          <w:b/>
          <w:color w:val="121212"/>
          <w:sz w:val="24"/>
          <w:szCs w:val="24"/>
        </w:rPr>
        <w:t>Замовник має право:</w:t>
      </w:r>
    </w:p>
    <w:p w:rsidR="00574033" w:rsidRPr="00F922F7" w:rsidRDefault="00465A6D" w:rsidP="0018548F">
      <w:pPr>
        <w:pStyle w:val="a6"/>
        <w:numPr>
          <w:ilvl w:val="2"/>
          <w:numId w:val="23"/>
        </w:numPr>
        <w:tabs>
          <w:tab w:val="left" w:pos="567"/>
          <w:tab w:val="left" w:pos="1134"/>
        </w:tabs>
        <w:spacing w:after="0" w:line="240" w:lineRule="auto"/>
        <w:ind w:left="0" w:right="-36"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w:t>
      </w:r>
      <w:r w:rsidR="00AE21C8" w:rsidRPr="00F922F7">
        <w:rPr>
          <w:rFonts w:ascii="Times New Roman" w:eastAsia="Times New Roman" w:hAnsi="Times New Roman" w:cs="Times New Roman"/>
          <w:color w:val="121212"/>
          <w:sz w:val="24"/>
          <w:szCs w:val="24"/>
        </w:rPr>
        <w:t>3</w:t>
      </w:r>
      <w:r w:rsidRPr="00F922F7">
        <w:rPr>
          <w:rFonts w:ascii="Times New Roman" w:eastAsia="Times New Roman" w:hAnsi="Times New Roman" w:cs="Times New Roman"/>
          <w:color w:val="121212"/>
          <w:sz w:val="24"/>
          <w:szCs w:val="24"/>
        </w:rPr>
        <w:t xml:space="preserve">. Місцезнаходження та банківські реквізити Сторін» цього Договору. Офіційний лист про розірвання цього Договору надсилається Постачальнику за </w:t>
      </w:r>
      <w:r w:rsidR="00971902" w:rsidRPr="00F922F7">
        <w:rPr>
          <w:rFonts w:ascii="Times New Roman" w:eastAsia="Times New Roman" w:hAnsi="Times New Roman" w:cs="Times New Roman"/>
          <w:color w:val="121212"/>
          <w:sz w:val="24"/>
          <w:szCs w:val="24"/>
        </w:rPr>
        <w:t>10</w:t>
      </w:r>
      <w:r w:rsidRPr="00F922F7">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574033" w:rsidRPr="00F922F7" w:rsidRDefault="00465A6D" w:rsidP="0018548F">
      <w:pPr>
        <w:pStyle w:val="a6"/>
        <w:numPr>
          <w:ilvl w:val="2"/>
          <w:numId w:val="23"/>
        </w:numPr>
        <w:tabs>
          <w:tab w:val="left" w:pos="1134"/>
        </w:tabs>
        <w:spacing w:after="0" w:line="240" w:lineRule="auto"/>
        <w:ind w:left="0"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lastRenderedPageBreak/>
        <w:t>Контролювати поставку Товару у строки, встановлені цим Договором.</w:t>
      </w:r>
    </w:p>
    <w:p w:rsidR="00574033" w:rsidRPr="00F922F7" w:rsidRDefault="00465A6D" w:rsidP="0018548F">
      <w:pPr>
        <w:pStyle w:val="a6"/>
        <w:numPr>
          <w:ilvl w:val="2"/>
          <w:numId w:val="23"/>
        </w:numPr>
        <w:tabs>
          <w:tab w:val="left" w:pos="1134"/>
        </w:tabs>
        <w:spacing w:after="0" w:line="240" w:lineRule="auto"/>
        <w:ind w:left="0"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Повернути неякісний Товар Постачальнику.</w:t>
      </w:r>
    </w:p>
    <w:p w:rsidR="00574033" w:rsidRPr="00F922F7" w:rsidRDefault="00465A6D" w:rsidP="0018548F">
      <w:pPr>
        <w:pStyle w:val="a6"/>
        <w:numPr>
          <w:ilvl w:val="2"/>
          <w:numId w:val="23"/>
        </w:numPr>
        <w:tabs>
          <w:tab w:val="left" w:pos="1134"/>
          <w:tab w:val="left" w:pos="1418"/>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color w:val="121212"/>
          <w:sz w:val="24"/>
          <w:szCs w:val="24"/>
        </w:rPr>
        <w:t xml:space="preserve">Зменшувати обсяг закупівлі Товару та ціну </w:t>
      </w:r>
      <w:r w:rsidRPr="00F922F7">
        <w:rPr>
          <w:rFonts w:ascii="Times New Roman" w:eastAsia="Times New Roman" w:hAnsi="Times New Roman" w:cs="Times New Roman"/>
          <w:color w:val="000000"/>
          <w:sz w:val="24"/>
          <w:szCs w:val="24"/>
        </w:rPr>
        <w:t>(загальну вартість) цього</w:t>
      </w:r>
      <w:r w:rsidRPr="00F922F7">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F922F7">
        <w:rPr>
          <w:rFonts w:ascii="Times New Roman" w:eastAsia="Times New Roman" w:hAnsi="Times New Roman" w:cs="Times New Roman"/>
          <w:color w:val="000000"/>
          <w:sz w:val="24"/>
          <w:szCs w:val="24"/>
        </w:rPr>
        <w:t xml:space="preserve">а також у випадку зменшення </w:t>
      </w:r>
      <w:r w:rsidRPr="00F922F7">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574033" w:rsidRPr="00F922F7" w:rsidRDefault="00465A6D" w:rsidP="0018548F">
      <w:pPr>
        <w:pStyle w:val="a6"/>
        <w:numPr>
          <w:ilvl w:val="2"/>
          <w:numId w:val="23"/>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 xml:space="preserve">Повернути </w:t>
      </w:r>
      <w:r w:rsidRPr="00F922F7">
        <w:rPr>
          <w:rFonts w:ascii="Times New Roman" w:eastAsia="Times New Roman" w:hAnsi="Times New Roman" w:cs="Times New Roman"/>
          <w:bCs/>
          <w:iCs/>
          <w:sz w:val="24"/>
          <w:szCs w:val="24"/>
        </w:rPr>
        <w:t>видаткову накладн</w:t>
      </w:r>
      <w:r w:rsidR="007E4604" w:rsidRPr="00F922F7">
        <w:rPr>
          <w:rFonts w:ascii="Times New Roman" w:eastAsia="Times New Roman" w:hAnsi="Times New Roman" w:cs="Times New Roman"/>
          <w:bCs/>
          <w:iCs/>
          <w:sz w:val="24"/>
          <w:szCs w:val="24"/>
        </w:rPr>
        <w:t>у</w:t>
      </w:r>
      <w:r w:rsidRPr="00F922F7">
        <w:rPr>
          <w:rFonts w:ascii="Times New Roman" w:eastAsia="Times New Roman" w:hAnsi="Times New Roman" w:cs="Times New Roman"/>
          <w:i/>
          <w:sz w:val="24"/>
          <w:szCs w:val="24"/>
        </w:rPr>
        <w:t xml:space="preserve"> </w:t>
      </w:r>
      <w:r w:rsidRPr="00F922F7">
        <w:rPr>
          <w:rFonts w:ascii="Times New Roman" w:eastAsia="Times New Roman" w:hAnsi="Times New Roman" w:cs="Times New Roman"/>
          <w:sz w:val="24"/>
          <w:szCs w:val="24"/>
        </w:rPr>
        <w:t>Товару</w:t>
      </w:r>
      <w:r w:rsidRPr="00F922F7">
        <w:rPr>
          <w:rFonts w:ascii="Times New Roman" w:eastAsia="Times New Roman" w:hAnsi="Times New Roman" w:cs="Times New Roman"/>
          <w:color w:val="FF0000"/>
          <w:sz w:val="24"/>
          <w:szCs w:val="24"/>
        </w:rPr>
        <w:t xml:space="preserve"> </w:t>
      </w:r>
      <w:r w:rsidRPr="00F922F7">
        <w:rPr>
          <w:rFonts w:ascii="Times New Roman" w:eastAsia="Times New Roman" w:hAnsi="Times New Roman" w:cs="Times New Roman"/>
          <w:sz w:val="24"/>
          <w:szCs w:val="24"/>
        </w:rPr>
        <w:t xml:space="preserve">Постачальнику без здійснення оплати в разі неналежного </w:t>
      </w:r>
      <w:r w:rsidR="00C005ED" w:rsidRPr="00F922F7">
        <w:rPr>
          <w:rFonts w:ascii="Times New Roman" w:eastAsia="Times New Roman" w:hAnsi="Times New Roman" w:cs="Times New Roman"/>
          <w:sz w:val="24"/>
          <w:szCs w:val="24"/>
        </w:rPr>
        <w:t xml:space="preserve">її </w:t>
      </w:r>
      <w:r w:rsidRPr="00F922F7">
        <w:rPr>
          <w:rFonts w:ascii="Times New Roman" w:eastAsia="Times New Roman" w:hAnsi="Times New Roman" w:cs="Times New Roman"/>
          <w:sz w:val="24"/>
          <w:szCs w:val="24"/>
        </w:rPr>
        <w:t>оформлення</w:t>
      </w:r>
      <w:r w:rsidR="00C005ED" w:rsidRPr="00F922F7">
        <w:rPr>
          <w:rFonts w:ascii="Times New Roman" w:eastAsia="Times New Roman" w:hAnsi="Times New Roman" w:cs="Times New Roman"/>
          <w:sz w:val="24"/>
          <w:szCs w:val="24"/>
        </w:rPr>
        <w:t xml:space="preserve"> </w:t>
      </w:r>
      <w:r w:rsidRPr="00F922F7">
        <w:rPr>
          <w:rFonts w:ascii="Times New Roman" w:eastAsia="Times New Roman" w:hAnsi="Times New Roman" w:cs="Times New Roman"/>
          <w:sz w:val="24"/>
          <w:szCs w:val="24"/>
        </w:rPr>
        <w:t>(відсутність підписів тощо).</w:t>
      </w:r>
    </w:p>
    <w:p w:rsidR="00F922F7" w:rsidRPr="00F922F7" w:rsidRDefault="00AE21C8" w:rsidP="0018548F">
      <w:pPr>
        <w:pStyle w:val="a6"/>
        <w:numPr>
          <w:ilvl w:val="2"/>
          <w:numId w:val="23"/>
        </w:numPr>
        <w:tabs>
          <w:tab w:val="left" w:pos="1134"/>
        </w:tabs>
        <w:spacing w:after="0" w:line="240" w:lineRule="auto"/>
        <w:ind w:left="0" w:firstLine="567"/>
        <w:jc w:val="both"/>
        <w:rPr>
          <w:rFonts w:ascii="Times New Roman" w:eastAsia="Times New Roman" w:hAnsi="Times New Roman" w:cs="Times New Roman"/>
          <w:b/>
          <w:color w:val="121212"/>
          <w:sz w:val="24"/>
          <w:szCs w:val="24"/>
        </w:rPr>
      </w:pPr>
      <w:bookmarkStart w:id="9" w:name="_heading=h.26in1rg" w:colFirst="0" w:colLast="0"/>
      <w:bookmarkEnd w:id="9"/>
      <w:r w:rsidRPr="00F922F7">
        <w:rPr>
          <w:rFonts w:ascii="Times New Roman" w:eastAsia="Times New Roman" w:hAnsi="Times New Roman" w:cs="Times New Roman"/>
          <w:sz w:val="24"/>
          <w:szCs w:val="24"/>
        </w:rPr>
        <w:t xml:space="preserve">На заміну неякісного Товару, поставленого Постачальником, на Товар належної якості. </w:t>
      </w:r>
      <w:r w:rsidR="00465A6D" w:rsidRPr="00F922F7">
        <w:rPr>
          <w:rFonts w:ascii="Times New Roman" w:eastAsia="Times New Roman" w:hAnsi="Times New Roman" w:cs="Times New Roman"/>
          <w:sz w:val="24"/>
          <w:szCs w:val="24"/>
        </w:rPr>
        <w:t xml:space="preserve"> </w:t>
      </w:r>
    </w:p>
    <w:p w:rsidR="00574033" w:rsidRPr="00F922F7" w:rsidRDefault="00465A6D" w:rsidP="0018548F">
      <w:pPr>
        <w:pStyle w:val="a6"/>
        <w:numPr>
          <w:ilvl w:val="1"/>
          <w:numId w:val="23"/>
        </w:numPr>
        <w:tabs>
          <w:tab w:val="left" w:pos="1134"/>
        </w:tabs>
        <w:spacing w:after="0" w:line="240" w:lineRule="auto"/>
        <w:ind w:left="0" w:firstLine="567"/>
        <w:jc w:val="both"/>
        <w:rPr>
          <w:rFonts w:ascii="Times New Roman" w:eastAsia="Times New Roman" w:hAnsi="Times New Roman" w:cs="Times New Roman"/>
          <w:b/>
          <w:color w:val="121212"/>
          <w:sz w:val="24"/>
          <w:szCs w:val="24"/>
        </w:rPr>
      </w:pPr>
      <w:r w:rsidRPr="00F922F7">
        <w:rPr>
          <w:rFonts w:ascii="Times New Roman" w:eastAsia="Times New Roman" w:hAnsi="Times New Roman" w:cs="Times New Roman"/>
          <w:b/>
          <w:color w:val="121212"/>
          <w:sz w:val="24"/>
          <w:szCs w:val="24"/>
        </w:rPr>
        <w:t>Постачальник зобов’язаний:</w:t>
      </w:r>
    </w:p>
    <w:p w:rsidR="00574033" w:rsidRPr="00F922F7" w:rsidRDefault="00465A6D" w:rsidP="001B7452">
      <w:pPr>
        <w:pStyle w:val="a6"/>
        <w:tabs>
          <w:tab w:val="left" w:pos="1134"/>
        </w:tabs>
        <w:spacing w:after="0" w:line="240" w:lineRule="auto"/>
        <w:ind w:left="0"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 xml:space="preserve">6.3.1. Забезпечити поставку </w:t>
      </w:r>
      <w:r w:rsidR="00AE21C8" w:rsidRPr="00F922F7">
        <w:rPr>
          <w:rFonts w:ascii="Times New Roman" w:eastAsia="Times New Roman" w:hAnsi="Times New Roman" w:cs="Times New Roman"/>
          <w:color w:val="121212"/>
          <w:sz w:val="24"/>
          <w:szCs w:val="24"/>
        </w:rPr>
        <w:t>якісного</w:t>
      </w:r>
      <w:r w:rsidR="00E666C1" w:rsidRPr="00F922F7">
        <w:rPr>
          <w:rFonts w:ascii="Times New Roman" w:eastAsia="Times New Roman" w:hAnsi="Times New Roman" w:cs="Times New Roman"/>
          <w:color w:val="121212"/>
          <w:sz w:val="24"/>
          <w:szCs w:val="24"/>
        </w:rPr>
        <w:t xml:space="preserve"> </w:t>
      </w:r>
      <w:r w:rsidRPr="00F922F7">
        <w:rPr>
          <w:rFonts w:ascii="Times New Roman" w:eastAsia="Times New Roman" w:hAnsi="Times New Roman" w:cs="Times New Roman"/>
          <w:color w:val="121212"/>
          <w:sz w:val="24"/>
          <w:szCs w:val="24"/>
        </w:rPr>
        <w:t>Товару в терміни, встановлені цим Договором.</w:t>
      </w:r>
    </w:p>
    <w:p w:rsidR="00574033" w:rsidRPr="00F922F7" w:rsidRDefault="00465A6D" w:rsidP="001B7452">
      <w:pPr>
        <w:pStyle w:val="a6"/>
        <w:tabs>
          <w:tab w:val="left" w:pos="1134"/>
        </w:tabs>
        <w:spacing w:after="0" w:line="240" w:lineRule="auto"/>
        <w:ind w:left="0"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574033" w:rsidRPr="00F922F7" w:rsidRDefault="00465A6D" w:rsidP="001B7452">
      <w:pPr>
        <w:pStyle w:val="a6"/>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F922F7">
        <w:rPr>
          <w:rFonts w:ascii="Times New Roman" w:eastAsia="Times New Roman" w:hAnsi="Times New Roman" w:cs="Times New Roman"/>
          <w:sz w:val="24"/>
          <w:szCs w:val="24"/>
        </w:rPr>
        <w:t>6.3.3. Усунути недоліки (дефекти) Товару або замінити неякісний Товар на Товар належної якості</w:t>
      </w:r>
      <w:r w:rsidR="00012370">
        <w:rPr>
          <w:rFonts w:ascii="Times New Roman" w:eastAsia="Times New Roman" w:hAnsi="Times New Roman" w:cs="Times New Roman"/>
          <w:sz w:val="24"/>
          <w:szCs w:val="24"/>
        </w:rPr>
        <w:t>.</w:t>
      </w:r>
    </w:p>
    <w:p w:rsidR="00574033" w:rsidRPr="00F922F7" w:rsidRDefault="00465A6D" w:rsidP="0018548F">
      <w:pPr>
        <w:pStyle w:val="a6"/>
        <w:numPr>
          <w:ilvl w:val="1"/>
          <w:numId w:val="23"/>
        </w:numPr>
        <w:tabs>
          <w:tab w:val="left" w:pos="1134"/>
        </w:tabs>
        <w:spacing w:after="0" w:line="240" w:lineRule="auto"/>
        <w:ind w:left="0" w:firstLine="567"/>
        <w:jc w:val="both"/>
        <w:rPr>
          <w:rFonts w:ascii="Times New Roman" w:eastAsia="Times New Roman" w:hAnsi="Times New Roman" w:cs="Times New Roman"/>
          <w:b/>
          <w:color w:val="121212"/>
          <w:sz w:val="24"/>
          <w:szCs w:val="24"/>
        </w:rPr>
      </w:pPr>
      <w:r w:rsidRPr="00F922F7">
        <w:rPr>
          <w:rFonts w:ascii="Times New Roman" w:eastAsia="Times New Roman" w:hAnsi="Times New Roman" w:cs="Times New Roman"/>
          <w:b/>
          <w:color w:val="121212"/>
          <w:sz w:val="24"/>
          <w:szCs w:val="24"/>
        </w:rPr>
        <w:t>Постачальник має право:</w:t>
      </w:r>
    </w:p>
    <w:p w:rsidR="00574033" w:rsidRDefault="00465A6D" w:rsidP="0018548F">
      <w:pPr>
        <w:pStyle w:val="a6"/>
        <w:numPr>
          <w:ilvl w:val="2"/>
          <w:numId w:val="23"/>
        </w:numPr>
        <w:tabs>
          <w:tab w:val="left" w:pos="1134"/>
        </w:tabs>
        <w:spacing w:after="120" w:line="240" w:lineRule="auto"/>
        <w:ind w:left="0"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Своєчасно та в повному обсязі отримати плату за поставлений Товар.</w:t>
      </w:r>
    </w:p>
    <w:p w:rsidR="00FA5396" w:rsidRPr="00503465" w:rsidRDefault="00FA5396" w:rsidP="001B7452">
      <w:pPr>
        <w:pStyle w:val="a6"/>
        <w:tabs>
          <w:tab w:val="left" w:pos="1134"/>
        </w:tabs>
        <w:spacing w:after="120" w:line="240" w:lineRule="auto"/>
        <w:ind w:left="0" w:firstLine="567"/>
        <w:jc w:val="both"/>
        <w:rPr>
          <w:rFonts w:ascii="Times New Roman" w:eastAsia="Times New Roman" w:hAnsi="Times New Roman" w:cs="Times New Roman"/>
          <w:color w:val="121212"/>
          <w:sz w:val="12"/>
          <w:szCs w:val="24"/>
        </w:rPr>
      </w:pPr>
    </w:p>
    <w:p w:rsidR="00574033" w:rsidRPr="00FA5396" w:rsidRDefault="00465A6D" w:rsidP="00012370">
      <w:pPr>
        <w:pStyle w:val="a6"/>
        <w:numPr>
          <w:ilvl w:val="0"/>
          <w:numId w:val="23"/>
        </w:numPr>
        <w:tabs>
          <w:tab w:val="left" w:pos="1134"/>
          <w:tab w:val="left" w:pos="3686"/>
        </w:tabs>
        <w:spacing w:after="0" w:line="240" w:lineRule="auto"/>
        <w:ind w:left="0" w:firstLine="0"/>
        <w:jc w:val="center"/>
        <w:rPr>
          <w:rFonts w:ascii="Times New Roman" w:eastAsia="Times New Roman" w:hAnsi="Times New Roman" w:cs="Times New Roman"/>
          <w:b/>
          <w:sz w:val="24"/>
          <w:szCs w:val="24"/>
        </w:rPr>
      </w:pPr>
      <w:r w:rsidRPr="00FA5396">
        <w:rPr>
          <w:rFonts w:ascii="Times New Roman" w:eastAsia="Times New Roman" w:hAnsi="Times New Roman" w:cs="Times New Roman"/>
          <w:b/>
          <w:sz w:val="24"/>
          <w:szCs w:val="24"/>
        </w:rPr>
        <w:t>Відповідальність Сторін</w:t>
      </w:r>
    </w:p>
    <w:p w:rsidR="00574033" w:rsidRPr="00FA5396" w:rsidRDefault="00465A6D" w:rsidP="0018548F">
      <w:pPr>
        <w:pStyle w:val="a6"/>
        <w:numPr>
          <w:ilvl w:val="1"/>
          <w:numId w:val="23"/>
        </w:numPr>
        <w:tabs>
          <w:tab w:val="left" w:pos="1134"/>
        </w:tabs>
        <w:spacing w:after="0" w:line="240" w:lineRule="auto"/>
        <w:ind w:left="0" w:firstLine="567"/>
        <w:jc w:val="both"/>
        <w:rPr>
          <w:rFonts w:ascii="Times New Roman" w:eastAsia="Times New Roman" w:hAnsi="Times New Roman" w:cs="Times New Roman"/>
          <w:color w:val="121212"/>
          <w:sz w:val="24"/>
          <w:szCs w:val="24"/>
        </w:rPr>
      </w:pPr>
      <w:r w:rsidRPr="00FA5396">
        <w:rPr>
          <w:rFonts w:ascii="Times New Roman" w:eastAsia="Times New Roman" w:hAnsi="Times New Roman" w:cs="Times New Roman"/>
          <w:color w:val="121212"/>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74033" w:rsidRPr="00FA5396" w:rsidRDefault="00465A6D" w:rsidP="0018548F">
      <w:pPr>
        <w:pStyle w:val="a6"/>
        <w:numPr>
          <w:ilvl w:val="1"/>
          <w:numId w:val="23"/>
        </w:numPr>
        <w:tabs>
          <w:tab w:val="left" w:pos="1134"/>
          <w:tab w:val="left" w:pos="10260"/>
        </w:tabs>
        <w:spacing w:after="0" w:line="240" w:lineRule="auto"/>
        <w:ind w:left="0" w:firstLine="567"/>
        <w:jc w:val="both"/>
        <w:rPr>
          <w:rFonts w:ascii="Times New Roman" w:eastAsia="Times New Roman" w:hAnsi="Times New Roman" w:cs="Times New Roman"/>
          <w:sz w:val="24"/>
          <w:szCs w:val="24"/>
        </w:rPr>
      </w:pPr>
      <w:r w:rsidRPr="00FA5396">
        <w:rPr>
          <w:rFonts w:ascii="Times New Roman" w:eastAsia="Times New Roman" w:hAnsi="Times New Roman" w:cs="Times New Roman"/>
          <w:color w:val="000000"/>
          <w:sz w:val="24"/>
          <w:szCs w:val="24"/>
        </w:rPr>
        <w:t xml:space="preserve">За </w:t>
      </w:r>
      <w:proofErr w:type="spellStart"/>
      <w:r w:rsidRPr="00FA5396">
        <w:rPr>
          <w:rFonts w:ascii="Times New Roman" w:eastAsia="Times New Roman" w:hAnsi="Times New Roman" w:cs="Times New Roman"/>
          <w:color w:val="000000"/>
          <w:sz w:val="24"/>
          <w:szCs w:val="24"/>
        </w:rPr>
        <w:t>непоставку</w:t>
      </w:r>
      <w:proofErr w:type="spellEnd"/>
      <w:r w:rsidRPr="00FA5396">
        <w:rPr>
          <w:rFonts w:ascii="Times New Roman" w:eastAsia="Times New Roman" w:hAnsi="Times New Roman" w:cs="Times New Roman"/>
          <w:color w:val="000000"/>
          <w:sz w:val="24"/>
          <w:szCs w:val="24"/>
        </w:rPr>
        <w:t>, несвоєчасну поставку або недопоставку То</w:t>
      </w:r>
      <w:r w:rsidRPr="00FA5396">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sidRPr="00FA5396">
        <w:rPr>
          <w:rFonts w:ascii="Times New Roman" w:eastAsia="Times New Roman" w:hAnsi="Times New Roman" w:cs="Times New Roman"/>
          <w:color w:val="000000"/>
          <w:sz w:val="24"/>
          <w:szCs w:val="24"/>
        </w:rPr>
        <w:t xml:space="preserve"> Постачальник сплачує Замовнику пеню в розмірі </w:t>
      </w:r>
      <w:r w:rsidRPr="00FA5396">
        <w:rPr>
          <w:rFonts w:ascii="Times New Roman" w:eastAsia="Times New Roman" w:hAnsi="Times New Roman" w:cs="Times New Roman"/>
          <w:sz w:val="24"/>
          <w:szCs w:val="24"/>
        </w:rPr>
        <w:t>0,1 % від вартості непоставленого, несвоєчасно поставленого або недопоставленого Товару за кожний день прострочення поставки</w:t>
      </w:r>
      <w:r w:rsidR="006F0FD2" w:rsidRPr="00FA5396">
        <w:rPr>
          <w:rFonts w:ascii="Times New Roman" w:eastAsia="Times New Roman" w:hAnsi="Times New Roman" w:cs="Times New Roman"/>
          <w:sz w:val="24"/>
          <w:szCs w:val="24"/>
        </w:rPr>
        <w:t>.</w:t>
      </w:r>
    </w:p>
    <w:p w:rsidR="00574033" w:rsidRPr="00FA5396" w:rsidRDefault="00465A6D" w:rsidP="0018548F">
      <w:pPr>
        <w:pStyle w:val="a6"/>
        <w:numPr>
          <w:ilvl w:val="1"/>
          <w:numId w:val="23"/>
        </w:numPr>
        <w:tabs>
          <w:tab w:val="left" w:pos="1134"/>
        </w:tabs>
        <w:spacing w:after="0" w:line="240" w:lineRule="auto"/>
        <w:ind w:left="0" w:firstLine="567"/>
        <w:jc w:val="both"/>
        <w:rPr>
          <w:rFonts w:ascii="Times New Roman" w:eastAsia="Times New Roman" w:hAnsi="Times New Roman" w:cs="Times New Roman"/>
          <w:sz w:val="24"/>
          <w:szCs w:val="24"/>
        </w:rPr>
      </w:pPr>
      <w:r w:rsidRPr="00FA5396">
        <w:rPr>
          <w:rFonts w:ascii="Times New Roman" w:eastAsia="Times New Roman" w:hAnsi="Times New Roman" w:cs="Times New Roman"/>
          <w:sz w:val="24"/>
          <w:szCs w:val="24"/>
        </w:rPr>
        <w:t>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574033" w:rsidRPr="00FA5396" w:rsidRDefault="00465A6D" w:rsidP="0018548F">
      <w:pPr>
        <w:pStyle w:val="a6"/>
        <w:numPr>
          <w:ilvl w:val="1"/>
          <w:numId w:val="23"/>
        </w:numPr>
        <w:tabs>
          <w:tab w:val="left" w:pos="1134"/>
        </w:tabs>
        <w:spacing w:after="0" w:line="240" w:lineRule="auto"/>
        <w:ind w:left="0" w:firstLine="567"/>
        <w:jc w:val="both"/>
        <w:rPr>
          <w:rFonts w:ascii="Times New Roman" w:eastAsia="Times New Roman" w:hAnsi="Times New Roman" w:cs="Times New Roman"/>
          <w:sz w:val="24"/>
          <w:szCs w:val="24"/>
        </w:rPr>
      </w:pPr>
      <w:r w:rsidRPr="00FA5396">
        <w:rPr>
          <w:rFonts w:ascii="Times New Roman" w:eastAsia="Times New Roman" w:hAnsi="Times New Roman" w:cs="Times New Roman"/>
          <w:sz w:val="24"/>
          <w:szCs w:val="24"/>
        </w:rPr>
        <w:t xml:space="preserve">За несвоєчасну оплату Товару,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574033" w:rsidRPr="00FA5396" w:rsidRDefault="00465A6D" w:rsidP="0018548F">
      <w:pPr>
        <w:pStyle w:val="a6"/>
        <w:numPr>
          <w:ilvl w:val="1"/>
          <w:numId w:val="23"/>
        </w:numPr>
        <w:tabs>
          <w:tab w:val="left" w:pos="1134"/>
        </w:tabs>
        <w:spacing w:after="0" w:line="240" w:lineRule="auto"/>
        <w:ind w:left="0" w:firstLine="567"/>
        <w:jc w:val="both"/>
        <w:rPr>
          <w:rFonts w:ascii="Times New Roman" w:eastAsia="Times New Roman" w:hAnsi="Times New Roman" w:cs="Times New Roman"/>
          <w:sz w:val="24"/>
          <w:szCs w:val="24"/>
        </w:rPr>
      </w:pPr>
      <w:r w:rsidRPr="00FA5396">
        <w:rPr>
          <w:rFonts w:ascii="Times New Roman" w:eastAsia="Times New Roman" w:hAnsi="Times New Roman" w:cs="Times New Roman"/>
          <w:sz w:val="24"/>
          <w:szCs w:val="24"/>
        </w:rPr>
        <w:t xml:space="preserve">У випадках, не передбачених умовами цього Договору, Сторони несуть відповідальність, передбачену чинним законодавством України. </w:t>
      </w:r>
    </w:p>
    <w:p w:rsidR="00574033" w:rsidRDefault="00465A6D" w:rsidP="0018548F">
      <w:pPr>
        <w:pStyle w:val="a6"/>
        <w:numPr>
          <w:ilvl w:val="1"/>
          <w:numId w:val="23"/>
        </w:numPr>
        <w:tabs>
          <w:tab w:val="left" w:pos="1134"/>
        </w:tabs>
        <w:spacing w:after="120" w:line="240" w:lineRule="auto"/>
        <w:ind w:left="0" w:firstLine="567"/>
        <w:jc w:val="both"/>
        <w:rPr>
          <w:rFonts w:ascii="Times New Roman" w:eastAsia="Times New Roman" w:hAnsi="Times New Roman" w:cs="Times New Roman"/>
          <w:sz w:val="24"/>
          <w:szCs w:val="24"/>
        </w:rPr>
      </w:pPr>
      <w:r w:rsidRPr="00FA5396">
        <w:rPr>
          <w:rFonts w:ascii="Times New Roman" w:eastAsia="Times New Roman" w:hAnsi="Times New Roman" w:cs="Times New Roman"/>
          <w:sz w:val="24"/>
          <w:szCs w:val="24"/>
        </w:rPr>
        <w:t>Сплата штрафних санкцій не звільняє винну Сторону від виконання своїх зобов’язань за цим Договором</w:t>
      </w:r>
      <w:r w:rsidR="00AE21C8" w:rsidRPr="00FA5396">
        <w:rPr>
          <w:rFonts w:ascii="Times New Roman" w:eastAsia="Times New Roman" w:hAnsi="Times New Roman" w:cs="Times New Roman"/>
          <w:sz w:val="24"/>
          <w:szCs w:val="24"/>
        </w:rPr>
        <w:t>.</w:t>
      </w:r>
    </w:p>
    <w:p w:rsidR="00716A90" w:rsidRDefault="00716A90" w:rsidP="00716A90">
      <w:pPr>
        <w:pStyle w:val="a6"/>
        <w:tabs>
          <w:tab w:val="left" w:pos="1134"/>
        </w:tabs>
        <w:spacing w:after="120" w:line="240" w:lineRule="auto"/>
        <w:ind w:left="567"/>
        <w:jc w:val="both"/>
        <w:rPr>
          <w:rFonts w:ascii="Times New Roman" w:eastAsia="Times New Roman" w:hAnsi="Times New Roman" w:cs="Times New Roman"/>
          <w:sz w:val="24"/>
          <w:szCs w:val="24"/>
        </w:rPr>
      </w:pPr>
    </w:p>
    <w:p w:rsidR="00574033" w:rsidRPr="00716A90" w:rsidRDefault="00465A6D" w:rsidP="0018548F">
      <w:pPr>
        <w:pStyle w:val="a6"/>
        <w:numPr>
          <w:ilvl w:val="0"/>
          <w:numId w:val="23"/>
        </w:numPr>
        <w:tabs>
          <w:tab w:val="left" w:pos="1134"/>
        </w:tabs>
        <w:spacing w:after="0" w:line="240" w:lineRule="auto"/>
        <w:ind w:left="0"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Обставини непереборної сили (форс-мажор)</w:t>
      </w:r>
    </w:p>
    <w:p w:rsidR="00574033" w:rsidRPr="00716A90" w:rsidRDefault="00465A6D" w:rsidP="0018548F">
      <w:pPr>
        <w:pStyle w:val="a6"/>
        <w:numPr>
          <w:ilvl w:val="1"/>
          <w:numId w:val="23"/>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574033" w:rsidRPr="00716A90" w:rsidRDefault="00465A6D" w:rsidP="0018548F">
      <w:pPr>
        <w:pStyle w:val="a6"/>
        <w:numPr>
          <w:ilvl w:val="1"/>
          <w:numId w:val="23"/>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74033" w:rsidRPr="00716A90" w:rsidRDefault="00465A6D" w:rsidP="0018548F">
      <w:pPr>
        <w:pStyle w:val="a6"/>
        <w:numPr>
          <w:ilvl w:val="1"/>
          <w:numId w:val="23"/>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lastRenderedPageBreak/>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74033" w:rsidRPr="00716A90" w:rsidRDefault="00465A6D" w:rsidP="0018548F">
      <w:pPr>
        <w:pStyle w:val="a6"/>
        <w:numPr>
          <w:ilvl w:val="1"/>
          <w:numId w:val="23"/>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74033" w:rsidRPr="00716A90" w:rsidRDefault="00465A6D" w:rsidP="0018548F">
      <w:pPr>
        <w:pStyle w:val="a6"/>
        <w:numPr>
          <w:ilvl w:val="1"/>
          <w:numId w:val="23"/>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574033" w:rsidRPr="00716A90" w:rsidRDefault="00465A6D" w:rsidP="0018548F">
      <w:pPr>
        <w:pStyle w:val="a6"/>
        <w:numPr>
          <w:ilvl w:val="1"/>
          <w:numId w:val="23"/>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74033" w:rsidRPr="00716A90" w:rsidRDefault="00465A6D" w:rsidP="0018548F">
      <w:pPr>
        <w:pStyle w:val="a6"/>
        <w:numPr>
          <w:ilvl w:val="1"/>
          <w:numId w:val="23"/>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74033" w:rsidRPr="00716A90" w:rsidRDefault="00465A6D" w:rsidP="0018548F">
      <w:pPr>
        <w:pStyle w:val="a6"/>
        <w:numPr>
          <w:ilvl w:val="1"/>
          <w:numId w:val="23"/>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574033" w:rsidRPr="00716A90" w:rsidRDefault="00465A6D" w:rsidP="0018548F">
      <w:pPr>
        <w:pStyle w:val="a6"/>
        <w:numPr>
          <w:ilvl w:val="1"/>
          <w:numId w:val="23"/>
        </w:numPr>
        <w:tabs>
          <w:tab w:val="left" w:pos="1134"/>
        </w:tabs>
        <w:spacing w:after="0" w:line="240" w:lineRule="auto"/>
        <w:ind w:left="0" w:right="-34" w:firstLine="567"/>
        <w:jc w:val="both"/>
        <w:rPr>
          <w:rFonts w:ascii="Times New Roman" w:eastAsia="Times New Roman" w:hAnsi="Times New Roman" w:cs="Times New Roman"/>
          <w:b/>
          <w:sz w:val="24"/>
          <w:szCs w:val="24"/>
        </w:rPr>
      </w:pPr>
      <w:r w:rsidRPr="00716A90">
        <w:rPr>
          <w:rFonts w:ascii="Times New Roman" w:eastAsia="Times New Roman" w:hAnsi="Times New Roman" w:cs="Times New Roman"/>
          <w:sz w:val="24"/>
          <w:szCs w:val="24"/>
          <w:highlight w:val="white"/>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74033" w:rsidRPr="00071419" w:rsidRDefault="00574033">
      <w:pPr>
        <w:spacing w:after="0" w:line="240" w:lineRule="auto"/>
        <w:ind w:right="-36" w:firstLine="284"/>
        <w:rPr>
          <w:rFonts w:ascii="Times New Roman" w:eastAsia="Times New Roman" w:hAnsi="Times New Roman" w:cs="Times New Roman"/>
          <w:b/>
          <w:sz w:val="14"/>
          <w:szCs w:val="24"/>
        </w:rPr>
      </w:pPr>
    </w:p>
    <w:p w:rsidR="00574033" w:rsidRDefault="00465A6D" w:rsidP="0018548F">
      <w:pPr>
        <w:pStyle w:val="a6"/>
        <w:numPr>
          <w:ilvl w:val="0"/>
          <w:numId w:val="23"/>
        </w:numPr>
        <w:tabs>
          <w:tab w:val="left" w:pos="1134"/>
          <w:tab w:val="left" w:pos="3969"/>
        </w:tabs>
        <w:spacing w:after="0" w:line="240" w:lineRule="auto"/>
        <w:ind w:left="0" w:firstLine="0"/>
        <w:jc w:val="center"/>
        <w:rPr>
          <w:rFonts w:ascii="Times New Roman" w:eastAsia="Times New Roman" w:hAnsi="Times New Roman" w:cs="Times New Roman"/>
          <w:b/>
          <w:sz w:val="24"/>
          <w:szCs w:val="24"/>
        </w:rPr>
      </w:pPr>
      <w:bookmarkStart w:id="10" w:name="_heading=h.35nkun2" w:colFirst="0" w:colLast="0"/>
      <w:bookmarkEnd w:id="10"/>
      <w:r>
        <w:rPr>
          <w:rFonts w:ascii="Times New Roman" w:eastAsia="Times New Roman" w:hAnsi="Times New Roman" w:cs="Times New Roman"/>
          <w:b/>
          <w:sz w:val="24"/>
          <w:szCs w:val="24"/>
        </w:rPr>
        <w:t>Вирішення спорів</w:t>
      </w:r>
    </w:p>
    <w:p w:rsidR="00574033" w:rsidRPr="00716A90" w:rsidRDefault="00465A6D" w:rsidP="0018548F">
      <w:pPr>
        <w:pStyle w:val="a6"/>
        <w:numPr>
          <w:ilvl w:val="1"/>
          <w:numId w:val="23"/>
        </w:numPr>
        <w:tabs>
          <w:tab w:val="left" w:pos="540"/>
          <w:tab w:val="left" w:pos="1134"/>
        </w:tabs>
        <w:spacing w:after="0" w:line="240" w:lineRule="auto"/>
        <w:ind w:left="0" w:right="-36" w:firstLine="567"/>
        <w:jc w:val="both"/>
        <w:rPr>
          <w:rFonts w:ascii="Times New Roman" w:eastAsia="Times New Roman" w:hAnsi="Times New Roman" w:cs="Times New Roman"/>
          <w:sz w:val="24"/>
          <w:szCs w:val="24"/>
        </w:rPr>
      </w:pPr>
      <w:bookmarkStart w:id="11" w:name="_heading=h.1ksv4uv" w:colFirst="0" w:colLast="0"/>
      <w:bookmarkEnd w:id="11"/>
      <w:r w:rsidRPr="00716A90">
        <w:rPr>
          <w:rFonts w:ascii="Times New Roman" w:eastAsia="Times New Roman" w:hAnsi="Times New Roman" w:cs="Times New Roman"/>
          <w:sz w:val="24"/>
          <w:szCs w:val="24"/>
        </w:rPr>
        <w:t>У випадку виникнення спорів або розбіжностей Сторони зобов’язуються вирішувати їх шляхом переговорів та консультацій.</w:t>
      </w:r>
    </w:p>
    <w:p w:rsidR="00574033" w:rsidRDefault="00465A6D" w:rsidP="0018548F">
      <w:pPr>
        <w:pStyle w:val="a6"/>
        <w:numPr>
          <w:ilvl w:val="1"/>
          <w:numId w:val="23"/>
        </w:numPr>
        <w:tabs>
          <w:tab w:val="left" w:pos="540"/>
          <w:tab w:val="left" w:pos="1134"/>
        </w:tabs>
        <w:spacing w:after="0" w:line="240" w:lineRule="auto"/>
        <w:ind w:left="0" w:firstLine="567"/>
        <w:jc w:val="both"/>
        <w:rPr>
          <w:rFonts w:ascii="Times New Roman" w:eastAsia="Times New Roman" w:hAnsi="Times New Roman" w:cs="Times New Roman"/>
          <w:sz w:val="24"/>
          <w:szCs w:val="24"/>
        </w:rPr>
      </w:pPr>
      <w:bookmarkStart w:id="12" w:name="_heading=h.44sinio" w:colFirst="0" w:colLast="0"/>
      <w:bookmarkEnd w:id="12"/>
      <w:r w:rsidRPr="00716A90">
        <w:rPr>
          <w:rFonts w:ascii="Times New Roman" w:eastAsia="Times New Roman" w:hAnsi="Times New Roman" w:cs="Times New Roman"/>
          <w:sz w:val="24"/>
          <w:szCs w:val="24"/>
        </w:rPr>
        <w:t>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716A90" w:rsidRDefault="00716A90" w:rsidP="00716A90">
      <w:pPr>
        <w:pStyle w:val="a6"/>
        <w:tabs>
          <w:tab w:val="left" w:pos="540"/>
          <w:tab w:val="left" w:pos="1134"/>
        </w:tabs>
        <w:spacing w:after="0" w:line="240" w:lineRule="auto"/>
        <w:ind w:left="567"/>
        <w:jc w:val="both"/>
        <w:rPr>
          <w:rFonts w:ascii="Times New Roman" w:eastAsia="Times New Roman" w:hAnsi="Times New Roman" w:cs="Times New Roman"/>
          <w:sz w:val="24"/>
          <w:szCs w:val="24"/>
        </w:rPr>
      </w:pPr>
    </w:p>
    <w:p w:rsidR="00574033" w:rsidRPr="00716A90" w:rsidRDefault="00465A6D" w:rsidP="0018548F">
      <w:pPr>
        <w:pStyle w:val="a6"/>
        <w:numPr>
          <w:ilvl w:val="0"/>
          <w:numId w:val="23"/>
        </w:numPr>
        <w:tabs>
          <w:tab w:val="left" w:pos="540"/>
          <w:tab w:val="left" w:pos="1134"/>
        </w:tabs>
        <w:spacing w:after="0" w:line="240" w:lineRule="auto"/>
        <w:jc w:val="center"/>
        <w:rPr>
          <w:rFonts w:ascii="Times New Roman" w:eastAsia="Times New Roman" w:hAnsi="Times New Roman" w:cs="Times New Roman"/>
          <w:b/>
          <w:sz w:val="24"/>
          <w:szCs w:val="24"/>
        </w:rPr>
      </w:pPr>
      <w:r w:rsidRPr="00716A90">
        <w:rPr>
          <w:rFonts w:ascii="Times New Roman" w:eastAsia="Times New Roman" w:hAnsi="Times New Roman" w:cs="Times New Roman"/>
          <w:b/>
          <w:color w:val="000000"/>
          <w:sz w:val="24"/>
          <w:szCs w:val="24"/>
        </w:rPr>
        <w:t>Порядок змін</w:t>
      </w:r>
      <w:r w:rsidR="00BB5D58">
        <w:rPr>
          <w:rFonts w:ascii="Times New Roman" w:eastAsia="Times New Roman" w:hAnsi="Times New Roman" w:cs="Times New Roman"/>
          <w:b/>
          <w:color w:val="000000"/>
          <w:sz w:val="24"/>
          <w:szCs w:val="24"/>
        </w:rPr>
        <w:t>и</w:t>
      </w:r>
      <w:r w:rsidRPr="00716A90">
        <w:rPr>
          <w:rFonts w:ascii="Times New Roman" w:eastAsia="Times New Roman" w:hAnsi="Times New Roman" w:cs="Times New Roman"/>
          <w:b/>
          <w:color w:val="000000"/>
          <w:sz w:val="24"/>
          <w:szCs w:val="24"/>
        </w:rPr>
        <w:t xml:space="preserve"> умов Договору</w:t>
      </w:r>
    </w:p>
    <w:p w:rsidR="00574033" w:rsidRPr="00716A90" w:rsidRDefault="00465A6D" w:rsidP="0018548F">
      <w:pPr>
        <w:pStyle w:val="a6"/>
        <w:numPr>
          <w:ilvl w:val="1"/>
          <w:numId w:val="23"/>
        </w:numPr>
        <w:tabs>
          <w:tab w:val="left" w:pos="1134"/>
        </w:tabs>
        <w:spacing w:after="0" w:line="240" w:lineRule="auto"/>
        <w:ind w:left="0" w:right="-143" w:firstLine="567"/>
        <w:jc w:val="both"/>
        <w:rPr>
          <w:rFonts w:ascii="Times New Roman" w:eastAsia="Times New Roman" w:hAnsi="Times New Roman" w:cs="Times New Roman"/>
          <w:sz w:val="24"/>
          <w:szCs w:val="24"/>
        </w:rPr>
      </w:pPr>
      <w:bookmarkStart w:id="13" w:name="_heading=h.2jxsxqh" w:colFirst="0" w:colLast="0"/>
      <w:bookmarkEnd w:id="13"/>
      <w:r w:rsidRPr="00716A90">
        <w:rPr>
          <w:rFonts w:ascii="Times New Roman" w:eastAsia="Times New Roman" w:hAnsi="Times New Roman" w:cs="Times New Roman"/>
          <w:sz w:val="24"/>
          <w:szCs w:val="24"/>
        </w:rPr>
        <w:t xml:space="preserve">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16A90">
        <w:rPr>
          <w:rFonts w:ascii="Times New Roman" w:eastAsia="Times New Roman" w:hAnsi="Times New Roman" w:cs="Times New Roman"/>
          <w:i/>
          <w:sz w:val="24"/>
          <w:szCs w:val="24"/>
        </w:rPr>
        <w:t>(за наявності)</w:t>
      </w:r>
      <w:r w:rsidRPr="00716A90">
        <w:rPr>
          <w:rFonts w:ascii="Times New Roman" w:eastAsia="Times New Roman" w:hAnsi="Times New Roman" w:cs="Times New Roman"/>
          <w:sz w:val="24"/>
          <w:szCs w:val="24"/>
        </w:rPr>
        <w:t xml:space="preserve"> та є невід’ємною частиною Договору. </w:t>
      </w:r>
    </w:p>
    <w:p w:rsidR="00574033" w:rsidRPr="00716A90" w:rsidRDefault="00465A6D" w:rsidP="0018548F">
      <w:pPr>
        <w:pStyle w:val="a6"/>
        <w:numPr>
          <w:ilvl w:val="1"/>
          <w:numId w:val="23"/>
        </w:numPr>
        <w:tabs>
          <w:tab w:val="left" w:pos="1134"/>
        </w:tabs>
        <w:spacing w:after="0" w:line="240" w:lineRule="auto"/>
        <w:ind w:left="0" w:right="-143" w:firstLine="567"/>
        <w:jc w:val="both"/>
        <w:rPr>
          <w:rFonts w:ascii="Times New Roman" w:eastAsia="Times New Roman" w:hAnsi="Times New Roman" w:cs="Times New Roman"/>
          <w:sz w:val="24"/>
          <w:szCs w:val="24"/>
        </w:rPr>
      </w:pPr>
      <w:r w:rsidRPr="00716A90">
        <w:rPr>
          <w:rFonts w:ascii="Times New Roman" w:eastAsia="Times New Roman" w:hAnsi="Times New Roman" w:cs="Times New Roman"/>
          <w:sz w:val="24"/>
          <w:szCs w:val="24"/>
        </w:rPr>
        <w:t>Пропозицію щодо внесення змін до Договору може зробити кожна зі Сторін Договору.</w:t>
      </w:r>
    </w:p>
    <w:p w:rsidR="00BB5D58" w:rsidRPr="00BB5D58" w:rsidRDefault="00BB5D58" w:rsidP="0018548F">
      <w:pPr>
        <w:pStyle w:val="a6"/>
        <w:numPr>
          <w:ilvl w:val="1"/>
          <w:numId w:val="23"/>
        </w:numPr>
        <w:tabs>
          <w:tab w:val="left" w:pos="1134"/>
        </w:tabs>
        <w:spacing w:after="0" w:line="240" w:lineRule="auto"/>
        <w:ind w:left="0" w:right="-143"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Сторона, яка є ініціатором зміни умов Договору, надсилає іншій Стороні письмову пропозицію, що</w:t>
      </w:r>
      <w:r w:rsidR="00465A6D" w:rsidRPr="00716A90">
        <w:rPr>
          <w:rFonts w:ascii="Times New Roman" w:eastAsia="Times New Roman" w:hAnsi="Times New Roman" w:cs="Times New Roman"/>
          <w:sz w:val="24"/>
          <w:szCs w:val="24"/>
        </w:rPr>
        <w:t>до внесення змін до Договору</w:t>
      </w:r>
      <w:r>
        <w:rPr>
          <w:rFonts w:ascii="Times New Roman" w:eastAsia="Times New Roman" w:hAnsi="Times New Roman" w:cs="Times New Roman"/>
          <w:sz w:val="24"/>
          <w:szCs w:val="24"/>
        </w:rPr>
        <w:t xml:space="preserve">, яка </w:t>
      </w:r>
      <w:r w:rsidR="00465A6D" w:rsidRPr="00716A90">
        <w:rPr>
          <w:rFonts w:ascii="Times New Roman" w:eastAsia="Times New Roman" w:hAnsi="Times New Roman" w:cs="Times New Roman"/>
          <w:sz w:val="24"/>
          <w:szCs w:val="24"/>
        </w:rPr>
        <w:t>має містити обґрунтування необхідності внесення таких змін і виражати намір особи, яка її зробила, вважати себе зобов’язаною у разі її прийняття</w:t>
      </w:r>
      <w:r w:rsidR="00465A6D" w:rsidRPr="00BB5D58">
        <w:rPr>
          <w:rFonts w:ascii="Times New Roman" w:eastAsia="Times New Roman" w:hAnsi="Times New Roman" w:cs="Times New Roman"/>
          <w:color w:val="000000" w:themeColor="text1"/>
          <w:sz w:val="24"/>
          <w:szCs w:val="24"/>
        </w:rPr>
        <w:t xml:space="preserve">. </w:t>
      </w:r>
    </w:p>
    <w:p w:rsidR="00BB5D58" w:rsidRPr="00BB5D58" w:rsidRDefault="00BB5D58" w:rsidP="0018548F">
      <w:pPr>
        <w:pStyle w:val="a6"/>
        <w:numPr>
          <w:ilvl w:val="1"/>
          <w:numId w:val="23"/>
        </w:numPr>
        <w:tabs>
          <w:tab w:val="left" w:pos="1134"/>
        </w:tabs>
        <w:spacing w:after="0" w:line="240" w:lineRule="auto"/>
        <w:ind w:left="0" w:right="-143" w:firstLine="567"/>
        <w:jc w:val="both"/>
        <w:rPr>
          <w:rFonts w:ascii="Times New Roman" w:eastAsia="Times New Roman" w:hAnsi="Times New Roman" w:cs="Times New Roman"/>
          <w:color w:val="000000" w:themeColor="text1"/>
          <w:sz w:val="24"/>
          <w:szCs w:val="24"/>
        </w:rPr>
      </w:pPr>
      <w:r w:rsidRPr="00BB5D58">
        <w:rPr>
          <w:rFonts w:ascii="Times New Roman" w:eastAsia="Times New Roman" w:hAnsi="Times New Roman" w:cs="Times New Roman"/>
          <w:color w:val="000000" w:themeColor="text1"/>
          <w:sz w:val="24"/>
          <w:szCs w:val="24"/>
        </w:rPr>
        <w:t xml:space="preserve">Сторона, яка одержала пропозицію, у десятиденний строк письмово повідомляє іншу Сторону про результати розгляду. </w:t>
      </w:r>
    </w:p>
    <w:p w:rsidR="00BB5D58" w:rsidRPr="00BB5D58" w:rsidRDefault="00BB5D58" w:rsidP="0018548F">
      <w:pPr>
        <w:pStyle w:val="a6"/>
        <w:numPr>
          <w:ilvl w:val="1"/>
          <w:numId w:val="23"/>
        </w:numPr>
        <w:tabs>
          <w:tab w:val="left" w:pos="1134"/>
        </w:tabs>
        <w:spacing w:after="0" w:line="240" w:lineRule="auto"/>
        <w:ind w:left="0" w:right="-143" w:firstLine="567"/>
        <w:jc w:val="both"/>
        <w:rPr>
          <w:rFonts w:ascii="Times New Roman" w:eastAsia="Times New Roman" w:hAnsi="Times New Roman" w:cs="Times New Roman"/>
          <w:color w:val="000000" w:themeColor="text1"/>
          <w:sz w:val="24"/>
          <w:szCs w:val="24"/>
        </w:rPr>
      </w:pPr>
      <w:r w:rsidRPr="00BB5D58">
        <w:rPr>
          <w:rFonts w:ascii="Times New Roman" w:eastAsia="Times New Roman" w:hAnsi="Times New Roman" w:cs="Times New Roman"/>
          <w:color w:val="000000" w:themeColor="text1"/>
          <w:sz w:val="24"/>
          <w:szCs w:val="24"/>
        </w:rPr>
        <w:t xml:space="preserve">Обмін інформацією щодо внесення змін до Договору здійснюється шляхом взаємного листування засобами поштового зв’язку (Укрпошта, Нова пошта, кур’єрська доставка) або електронною поштою. Днем отримання пропозиції та відповіді на пропозицію є день вручення </w:t>
      </w:r>
      <w:r w:rsidRPr="00BB5D58">
        <w:rPr>
          <w:rFonts w:ascii="Times New Roman" w:eastAsia="Times New Roman" w:hAnsi="Times New Roman" w:cs="Times New Roman"/>
          <w:color w:val="000000" w:themeColor="text1"/>
          <w:sz w:val="24"/>
          <w:szCs w:val="24"/>
        </w:rPr>
        <w:lastRenderedPageBreak/>
        <w:t xml:space="preserve">листа представнику Сторони або день надходження електронного листа. В разі надходження електронного листа у вихідний чи неробочий день, днем отримання вважається наступний за ним робочий день. </w:t>
      </w:r>
    </w:p>
    <w:p w:rsidR="00BB5D58" w:rsidRPr="00BB5D58" w:rsidRDefault="00BB5D58" w:rsidP="0018548F">
      <w:pPr>
        <w:pStyle w:val="a6"/>
        <w:numPr>
          <w:ilvl w:val="1"/>
          <w:numId w:val="23"/>
        </w:numPr>
        <w:tabs>
          <w:tab w:val="left" w:pos="1134"/>
        </w:tabs>
        <w:spacing w:after="0" w:line="240" w:lineRule="auto"/>
        <w:ind w:left="0" w:right="-143" w:firstLine="567"/>
        <w:jc w:val="both"/>
        <w:rPr>
          <w:rFonts w:ascii="Times New Roman" w:eastAsia="Times New Roman" w:hAnsi="Times New Roman" w:cs="Times New Roman"/>
          <w:color w:val="000000" w:themeColor="text1"/>
          <w:sz w:val="24"/>
          <w:szCs w:val="24"/>
        </w:rPr>
      </w:pPr>
      <w:r w:rsidRPr="00BB5D58">
        <w:rPr>
          <w:rFonts w:ascii="Times New Roman" w:hAnsi="Times New Roman" w:cs="Times New Roman"/>
          <w:color w:val="000000" w:themeColor="text1"/>
          <w:sz w:val="24"/>
          <w:szCs w:val="24"/>
          <w:shd w:val="clear" w:color="auto" w:fill="FFFFFF"/>
        </w:rPr>
        <w:t>Якщо Сторони не досягли згоди щодо зміни умов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574033" w:rsidRDefault="00BB5D58" w:rsidP="0018548F">
      <w:pPr>
        <w:pStyle w:val="a6"/>
        <w:numPr>
          <w:ilvl w:val="1"/>
          <w:numId w:val="23"/>
        </w:numPr>
        <w:tabs>
          <w:tab w:val="left" w:pos="1134"/>
        </w:tabs>
        <w:spacing w:after="0" w:line="240" w:lineRule="auto"/>
        <w:ind w:left="0" w:right="-143" w:firstLine="567"/>
        <w:jc w:val="both"/>
        <w:rPr>
          <w:rFonts w:ascii="Times New Roman" w:eastAsia="Times New Roman" w:hAnsi="Times New Roman" w:cs="Times New Roman"/>
          <w:color w:val="000000" w:themeColor="text1"/>
          <w:sz w:val="24"/>
          <w:szCs w:val="24"/>
        </w:rPr>
      </w:pPr>
      <w:r w:rsidRPr="00BB5D58">
        <w:rPr>
          <w:rFonts w:ascii="Times New Roman" w:hAnsi="Times New Roman" w:cs="Times New Roman"/>
          <w:color w:val="000000" w:themeColor="text1"/>
          <w:sz w:val="24"/>
          <w:szCs w:val="24"/>
          <w:shd w:val="clear" w:color="auto" w:fill="FFFFFF"/>
        </w:rPr>
        <w:t xml:space="preserve"> Якщо судовим рішенням Договір змінено або розірвано, Договір вважається зміненим або розірваним з дня набрання чинності </w:t>
      </w:r>
      <w:r w:rsidR="00B43E0F">
        <w:rPr>
          <w:rFonts w:ascii="Times New Roman" w:hAnsi="Times New Roman" w:cs="Times New Roman"/>
          <w:color w:val="000000" w:themeColor="text1"/>
          <w:sz w:val="24"/>
          <w:szCs w:val="24"/>
          <w:shd w:val="clear" w:color="auto" w:fill="FFFFFF"/>
        </w:rPr>
        <w:t>ц</w:t>
      </w:r>
      <w:r w:rsidRPr="00BB5D58">
        <w:rPr>
          <w:rFonts w:ascii="Times New Roman" w:hAnsi="Times New Roman" w:cs="Times New Roman"/>
          <w:color w:val="000000" w:themeColor="text1"/>
          <w:sz w:val="24"/>
          <w:szCs w:val="24"/>
          <w:shd w:val="clear" w:color="auto" w:fill="FFFFFF"/>
        </w:rPr>
        <w:t>им рішенням, якщо іншого строку не встановлено рішенням суду</w:t>
      </w:r>
      <w:r w:rsidRPr="00BB5D58">
        <w:rPr>
          <w:rFonts w:ascii="Times New Roman" w:eastAsia="Times New Roman" w:hAnsi="Times New Roman" w:cs="Times New Roman"/>
          <w:color w:val="000000" w:themeColor="text1"/>
          <w:sz w:val="24"/>
          <w:szCs w:val="24"/>
        </w:rPr>
        <w:t>.</w:t>
      </w:r>
    </w:p>
    <w:p w:rsidR="00152521" w:rsidRPr="000D7DAE" w:rsidRDefault="00152521" w:rsidP="0018548F">
      <w:pPr>
        <w:pStyle w:val="a6"/>
        <w:numPr>
          <w:ilvl w:val="1"/>
          <w:numId w:val="23"/>
        </w:numPr>
        <w:tabs>
          <w:tab w:val="left" w:pos="284"/>
        </w:tabs>
        <w:spacing w:after="0" w:line="240" w:lineRule="auto"/>
        <w:ind w:left="0" w:firstLine="567"/>
        <w:jc w:val="both"/>
        <w:rPr>
          <w:rFonts w:ascii="Times New Roman" w:eastAsia="Times New Roman" w:hAnsi="Times New Roman" w:cs="Times New Roman"/>
          <w:color w:val="000000" w:themeColor="text1"/>
          <w:sz w:val="24"/>
          <w:szCs w:val="24"/>
        </w:rPr>
      </w:pPr>
      <w:r w:rsidRPr="000D7DAE">
        <w:rPr>
          <w:rFonts w:ascii="Times New Roman" w:hAnsi="Times New Roman" w:cs="Times New Roman"/>
          <w:color w:val="121416"/>
          <w:sz w:val="24"/>
          <w:szCs w:val="24"/>
          <w:shd w:val="clear" w:color="auto" w:fill="FFFFFF"/>
        </w:rPr>
        <w:t>Зміна істотних умов Договору допускається виключно у наступних випадках:</w:t>
      </w:r>
    </w:p>
    <w:p w:rsidR="00716A90" w:rsidRPr="000D7DAE" w:rsidRDefault="00152521" w:rsidP="005C0866">
      <w:pPr>
        <w:pStyle w:val="a6"/>
        <w:numPr>
          <w:ilvl w:val="0"/>
          <w:numId w:val="19"/>
        </w:numPr>
        <w:tabs>
          <w:tab w:val="left" w:pos="284"/>
          <w:tab w:val="left" w:pos="567"/>
        </w:tabs>
        <w:spacing w:after="0" w:line="240" w:lineRule="auto"/>
        <w:ind w:left="0" w:firstLine="0"/>
        <w:jc w:val="both"/>
        <w:rPr>
          <w:rFonts w:ascii="Times New Roman" w:eastAsia="Times New Roman" w:hAnsi="Times New Roman" w:cs="Times New Roman"/>
          <w:sz w:val="24"/>
          <w:szCs w:val="24"/>
        </w:rPr>
      </w:pPr>
      <w:r w:rsidRPr="000D7DAE">
        <w:rPr>
          <w:rFonts w:ascii="Times New Roman" w:hAnsi="Times New Roman" w:cs="Times New Roman"/>
          <w:color w:val="121416"/>
          <w:sz w:val="24"/>
          <w:szCs w:val="24"/>
          <w:shd w:val="clear" w:color="auto" w:fill="FFFFFF"/>
        </w:rPr>
        <w:t>зменшення обсягів закупівлі, зокрема з урахуванням фактичного обсягу видатків замовника;</w:t>
      </w:r>
    </w:p>
    <w:p w:rsidR="005C0866" w:rsidRPr="005C0866" w:rsidRDefault="00152521" w:rsidP="005C0866">
      <w:pPr>
        <w:pStyle w:val="a6"/>
        <w:numPr>
          <w:ilvl w:val="0"/>
          <w:numId w:val="19"/>
        </w:numPr>
        <w:tabs>
          <w:tab w:val="left" w:pos="284"/>
        </w:tabs>
        <w:spacing w:after="0" w:line="240" w:lineRule="auto"/>
        <w:ind w:left="0" w:firstLine="0"/>
        <w:jc w:val="both"/>
        <w:rPr>
          <w:rFonts w:ascii="Times New Roman" w:eastAsia="Times New Roman" w:hAnsi="Times New Roman" w:cs="Times New Roman"/>
          <w:sz w:val="24"/>
          <w:szCs w:val="24"/>
        </w:rPr>
      </w:pPr>
      <w:r w:rsidRPr="000D7DAE">
        <w:rPr>
          <w:rFonts w:ascii="Times New Roman" w:hAnsi="Times New Roman" w:cs="Times New Roman"/>
          <w:color w:val="121416"/>
          <w:sz w:val="24"/>
          <w:szCs w:val="24"/>
          <w:shd w:val="clear" w:color="auto" w:fill="FFFFFF"/>
        </w:rPr>
        <w:t xml:space="preserve">погодження зміни ціни за одиницю </w:t>
      </w:r>
      <w:r w:rsidR="00577C11">
        <w:rPr>
          <w:rFonts w:ascii="Times New Roman" w:hAnsi="Times New Roman" w:cs="Times New Roman"/>
          <w:color w:val="121416"/>
          <w:sz w:val="24"/>
          <w:szCs w:val="24"/>
          <w:shd w:val="clear" w:color="auto" w:fill="FFFFFF"/>
        </w:rPr>
        <w:t>Т</w:t>
      </w:r>
      <w:r w:rsidRPr="000D7DAE">
        <w:rPr>
          <w:rFonts w:ascii="Times New Roman" w:hAnsi="Times New Roman" w:cs="Times New Roman"/>
          <w:color w:val="121416"/>
          <w:sz w:val="24"/>
          <w:szCs w:val="24"/>
          <w:shd w:val="clear" w:color="auto" w:fill="FFFFFF"/>
        </w:rPr>
        <w:t xml:space="preserve">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sidR="00577C11">
        <w:rPr>
          <w:rFonts w:ascii="Times New Roman" w:hAnsi="Times New Roman" w:cs="Times New Roman"/>
          <w:color w:val="121416"/>
          <w:sz w:val="24"/>
          <w:szCs w:val="24"/>
          <w:shd w:val="clear" w:color="auto" w:fill="FFFFFF"/>
        </w:rPr>
        <w:t>Т</w:t>
      </w:r>
      <w:r w:rsidRPr="000D7DAE">
        <w:rPr>
          <w:rFonts w:ascii="Times New Roman" w:hAnsi="Times New Roman" w:cs="Times New Roman"/>
          <w:color w:val="121416"/>
          <w:sz w:val="24"/>
          <w:szCs w:val="24"/>
          <w:shd w:val="clear" w:color="auto" w:fill="FFFFFF"/>
        </w:rPr>
        <w:t xml:space="preserve">овару. Зміна ціни за одиницю </w:t>
      </w:r>
      <w:r w:rsidR="00577C11">
        <w:rPr>
          <w:rFonts w:ascii="Times New Roman" w:hAnsi="Times New Roman" w:cs="Times New Roman"/>
          <w:color w:val="121416"/>
          <w:sz w:val="24"/>
          <w:szCs w:val="24"/>
          <w:shd w:val="clear" w:color="auto" w:fill="FFFFFF"/>
        </w:rPr>
        <w:t>Т</w:t>
      </w:r>
      <w:r w:rsidRPr="000D7DAE">
        <w:rPr>
          <w:rFonts w:ascii="Times New Roman" w:hAnsi="Times New Roman" w:cs="Times New Roman"/>
          <w:color w:val="121416"/>
          <w:sz w:val="24"/>
          <w:szCs w:val="24"/>
          <w:shd w:val="clear" w:color="auto" w:fill="FFFFFF"/>
        </w:rPr>
        <w:t xml:space="preserve">овару здійснюється пропорційно коливанню ціни такого </w:t>
      </w:r>
      <w:r w:rsidR="00577C11">
        <w:rPr>
          <w:rFonts w:ascii="Times New Roman" w:hAnsi="Times New Roman" w:cs="Times New Roman"/>
          <w:color w:val="121416"/>
          <w:sz w:val="24"/>
          <w:szCs w:val="24"/>
          <w:shd w:val="clear" w:color="auto" w:fill="FFFFFF"/>
        </w:rPr>
        <w:t>т</w:t>
      </w:r>
      <w:r w:rsidRPr="000D7DAE">
        <w:rPr>
          <w:rFonts w:ascii="Times New Roman" w:hAnsi="Times New Roman" w:cs="Times New Roman"/>
          <w:color w:val="121416"/>
          <w:sz w:val="24"/>
          <w:szCs w:val="24"/>
          <w:shd w:val="clear" w:color="auto" w:fill="FFFFFF"/>
        </w:rPr>
        <w:t xml:space="preserve">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152521" w:rsidRPr="005C0866" w:rsidRDefault="005C0866" w:rsidP="005C0866">
      <w:pPr>
        <w:tabs>
          <w:tab w:val="left" w:pos="284"/>
        </w:tabs>
        <w:spacing w:after="0" w:line="240" w:lineRule="auto"/>
        <w:jc w:val="both"/>
        <w:rPr>
          <w:rFonts w:ascii="Times New Roman" w:eastAsia="Times New Roman" w:hAnsi="Times New Roman" w:cs="Times New Roman"/>
          <w:i/>
          <w:sz w:val="24"/>
          <w:szCs w:val="24"/>
        </w:rPr>
      </w:pPr>
      <w:r>
        <w:rPr>
          <w:rFonts w:ascii="Times New Roman" w:hAnsi="Times New Roman" w:cs="Times New Roman"/>
          <w:color w:val="121416"/>
          <w:sz w:val="24"/>
          <w:szCs w:val="24"/>
          <w:shd w:val="clear" w:color="auto" w:fill="FFFFFF"/>
        </w:rPr>
        <w:tab/>
      </w:r>
      <w:r w:rsidR="00152521" w:rsidRPr="005C0866">
        <w:rPr>
          <w:rFonts w:ascii="Times New Roman" w:hAnsi="Times New Roman" w:cs="Times New Roman"/>
          <w:i/>
          <w:color w:val="121416"/>
          <w:sz w:val="24"/>
          <w:szCs w:val="24"/>
          <w:shd w:val="clear" w:color="auto" w:fill="FFFFFF"/>
        </w:rPr>
        <w:t>У цьому випадку Сторони погоджуються, що зміна ціни здійснюють у такому порядку:</w:t>
      </w:r>
    </w:p>
    <w:p w:rsidR="00152521" w:rsidRPr="005C0866" w:rsidRDefault="00152521" w:rsidP="005C0866">
      <w:pPr>
        <w:pStyle w:val="a6"/>
        <w:numPr>
          <w:ilvl w:val="0"/>
          <w:numId w:val="20"/>
        </w:numPr>
        <w:tabs>
          <w:tab w:val="left" w:pos="284"/>
        </w:tabs>
        <w:spacing w:after="0" w:line="240" w:lineRule="auto"/>
        <w:ind w:left="0" w:firstLine="0"/>
        <w:jc w:val="both"/>
        <w:rPr>
          <w:rFonts w:ascii="Times New Roman" w:eastAsia="Times New Roman" w:hAnsi="Times New Roman" w:cs="Times New Roman"/>
          <w:i/>
          <w:sz w:val="24"/>
          <w:szCs w:val="24"/>
        </w:rPr>
      </w:pPr>
      <w:r w:rsidRPr="005C0866">
        <w:rPr>
          <w:rFonts w:ascii="Times New Roman" w:hAnsi="Times New Roman" w:cs="Times New Roman"/>
          <w:i/>
          <w:color w:val="121416"/>
          <w:sz w:val="24"/>
          <w:szCs w:val="24"/>
          <w:shd w:val="clear" w:color="auto" w:fill="FFFFFF"/>
        </w:rPr>
        <w:t>підставою для зміни ціни є письмове звернення Сторони Договору та коливання ціни на ринку;</w:t>
      </w:r>
    </w:p>
    <w:p w:rsidR="00152521" w:rsidRPr="005C0866" w:rsidRDefault="00152521" w:rsidP="005C0866">
      <w:pPr>
        <w:pStyle w:val="a6"/>
        <w:numPr>
          <w:ilvl w:val="0"/>
          <w:numId w:val="20"/>
        </w:numPr>
        <w:tabs>
          <w:tab w:val="left" w:pos="284"/>
        </w:tabs>
        <w:spacing w:after="0" w:line="240" w:lineRule="auto"/>
        <w:ind w:left="0" w:firstLine="0"/>
        <w:jc w:val="both"/>
        <w:rPr>
          <w:rFonts w:ascii="Times New Roman" w:eastAsia="Times New Roman" w:hAnsi="Times New Roman" w:cs="Times New Roman"/>
          <w:i/>
          <w:sz w:val="24"/>
          <w:szCs w:val="24"/>
        </w:rPr>
      </w:pPr>
      <w:r w:rsidRPr="005C0866">
        <w:rPr>
          <w:rFonts w:ascii="Times New Roman" w:hAnsi="Times New Roman" w:cs="Times New Roman"/>
          <w:i/>
          <w:color w:val="121416"/>
          <w:sz w:val="24"/>
          <w:szCs w:val="24"/>
          <w:shd w:val="clear" w:color="auto" w:fill="FFFFFF"/>
        </w:rPr>
        <w:t xml:space="preserve">Сторони погоджуються, що збільшення ціни за одиницю </w:t>
      </w:r>
      <w:r w:rsidR="00577C11">
        <w:rPr>
          <w:rFonts w:ascii="Times New Roman" w:hAnsi="Times New Roman" w:cs="Times New Roman"/>
          <w:i/>
          <w:color w:val="121416"/>
          <w:sz w:val="24"/>
          <w:szCs w:val="24"/>
          <w:shd w:val="clear" w:color="auto" w:fill="FFFFFF"/>
        </w:rPr>
        <w:t>Т</w:t>
      </w:r>
      <w:r w:rsidRPr="005C0866">
        <w:rPr>
          <w:rFonts w:ascii="Times New Roman" w:hAnsi="Times New Roman" w:cs="Times New Roman"/>
          <w:i/>
          <w:color w:val="121416"/>
          <w:sz w:val="24"/>
          <w:szCs w:val="24"/>
          <w:shd w:val="clear" w:color="auto" w:fill="FFFFFF"/>
        </w:rPr>
        <w:t>овару відбувається пропорційно коливанню цін на ринку, але не може перевищувати відсоток коливання (збільшення) ціни такого товару на ринку;</w:t>
      </w:r>
    </w:p>
    <w:p w:rsidR="00152521" w:rsidRPr="005C0866" w:rsidRDefault="00152521" w:rsidP="005C0866">
      <w:pPr>
        <w:pStyle w:val="a6"/>
        <w:numPr>
          <w:ilvl w:val="0"/>
          <w:numId w:val="20"/>
        </w:numPr>
        <w:tabs>
          <w:tab w:val="left" w:pos="284"/>
        </w:tabs>
        <w:spacing w:after="0" w:line="240" w:lineRule="auto"/>
        <w:ind w:left="0" w:firstLine="0"/>
        <w:jc w:val="both"/>
        <w:rPr>
          <w:rFonts w:ascii="Times New Roman" w:eastAsia="Times New Roman" w:hAnsi="Times New Roman" w:cs="Times New Roman"/>
          <w:i/>
          <w:sz w:val="24"/>
          <w:szCs w:val="24"/>
        </w:rPr>
      </w:pPr>
      <w:r w:rsidRPr="005C0866">
        <w:rPr>
          <w:rFonts w:ascii="Times New Roman" w:hAnsi="Times New Roman" w:cs="Times New Roman"/>
          <w:i/>
          <w:color w:val="121416"/>
          <w:sz w:val="24"/>
          <w:szCs w:val="24"/>
          <w:shd w:val="clear" w:color="auto" w:fill="FFFFFF"/>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52521" w:rsidRPr="005C0866" w:rsidRDefault="00152521" w:rsidP="005C0866">
      <w:pPr>
        <w:pStyle w:val="a6"/>
        <w:numPr>
          <w:ilvl w:val="0"/>
          <w:numId w:val="20"/>
        </w:numPr>
        <w:tabs>
          <w:tab w:val="left" w:pos="284"/>
        </w:tabs>
        <w:spacing w:after="0" w:line="240" w:lineRule="auto"/>
        <w:ind w:left="0" w:firstLine="0"/>
        <w:jc w:val="both"/>
        <w:rPr>
          <w:rFonts w:ascii="Times New Roman" w:eastAsia="Times New Roman" w:hAnsi="Times New Roman" w:cs="Times New Roman"/>
          <w:i/>
          <w:sz w:val="24"/>
          <w:szCs w:val="24"/>
        </w:rPr>
      </w:pPr>
      <w:r w:rsidRPr="005C0866">
        <w:rPr>
          <w:rFonts w:ascii="Times New Roman" w:hAnsi="Times New Roman" w:cs="Times New Roman"/>
          <w:i/>
          <w:color w:val="121416"/>
          <w:sz w:val="24"/>
          <w:szCs w:val="24"/>
          <w:shd w:val="clear" w:color="auto" w:fill="FFFFFF"/>
        </w:rPr>
        <w:t>Сторони погоджуються, що жоден документ, який підтверджує коливання ціни на ринку не може містити один і той самий період;</w:t>
      </w:r>
    </w:p>
    <w:p w:rsidR="00577C11" w:rsidRPr="00577C11" w:rsidRDefault="00152521" w:rsidP="005C0866">
      <w:pPr>
        <w:pStyle w:val="a6"/>
        <w:numPr>
          <w:ilvl w:val="0"/>
          <w:numId w:val="20"/>
        </w:numPr>
        <w:tabs>
          <w:tab w:val="left" w:pos="284"/>
        </w:tabs>
        <w:spacing w:after="0" w:line="240" w:lineRule="auto"/>
        <w:ind w:left="0" w:firstLine="0"/>
        <w:jc w:val="both"/>
        <w:rPr>
          <w:rFonts w:ascii="Times New Roman" w:eastAsia="Times New Roman" w:hAnsi="Times New Roman" w:cs="Times New Roman"/>
          <w:i/>
          <w:sz w:val="24"/>
          <w:szCs w:val="24"/>
        </w:rPr>
      </w:pPr>
      <w:r w:rsidRPr="005C0866">
        <w:rPr>
          <w:rFonts w:ascii="Times New Roman" w:hAnsi="Times New Roman" w:cs="Times New Roman"/>
          <w:i/>
          <w:color w:val="121416"/>
          <w:sz w:val="24"/>
          <w:szCs w:val="24"/>
          <w:shd w:val="clear" w:color="auto" w:fill="FFFFFF"/>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5C0866">
        <w:rPr>
          <w:rFonts w:ascii="Times New Roman" w:hAnsi="Times New Roman" w:cs="Times New Roman"/>
          <w:i/>
          <w:color w:val="121416"/>
          <w:sz w:val="24"/>
          <w:szCs w:val="24"/>
          <w:shd w:val="clear" w:color="auto" w:fill="FFFFFF"/>
        </w:rPr>
        <w:t>Зовнішінформ</w:t>
      </w:r>
      <w:proofErr w:type="spellEnd"/>
      <w:r w:rsidRPr="005C0866">
        <w:rPr>
          <w:rFonts w:ascii="Times New Roman" w:hAnsi="Times New Roman" w:cs="Times New Roman"/>
          <w:i/>
          <w:color w:val="121416"/>
          <w:sz w:val="24"/>
          <w:szCs w:val="24"/>
          <w:shd w:val="clear" w:color="auto" w:fill="FFFFFF"/>
        </w:rP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152521" w:rsidRPr="005C0866" w:rsidRDefault="00152521" w:rsidP="00577C11">
      <w:pPr>
        <w:pStyle w:val="a6"/>
        <w:tabs>
          <w:tab w:val="left" w:pos="284"/>
        </w:tabs>
        <w:spacing w:after="0" w:line="240" w:lineRule="auto"/>
        <w:ind w:left="0"/>
        <w:jc w:val="both"/>
        <w:rPr>
          <w:rFonts w:ascii="Times New Roman" w:eastAsia="Times New Roman" w:hAnsi="Times New Roman" w:cs="Times New Roman"/>
          <w:i/>
          <w:sz w:val="24"/>
          <w:szCs w:val="24"/>
        </w:rPr>
      </w:pPr>
      <w:r w:rsidRPr="005C0866">
        <w:rPr>
          <w:rFonts w:ascii="Times New Roman" w:hAnsi="Times New Roman" w:cs="Times New Roman"/>
          <w:i/>
          <w:color w:val="121416"/>
          <w:sz w:val="24"/>
          <w:szCs w:val="24"/>
          <w:shd w:val="clear" w:color="auto" w:fill="FFFFFF"/>
        </w:rPr>
        <w:t>Документальне підтвердження коливання ціни на ринку має містит</w:t>
      </w:r>
      <w:r w:rsidR="00577C11">
        <w:rPr>
          <w:rFonts w:ascii="Times New Roman" w:hAnsi="Times New Roman" w:cs="Times New Roman"/>
          <w:i/>
          <w:color w:val="121416"/>
          <w:sz w:val="24"/>
          <w:szCs w:val="24"/>
          <w:shd w:val="clear" w:color="auto" w:fill="FFFFFF"/>
        </w:rPr>
        <w:t>и</w:t>
      </w:r>
      <w:r w:rsidRPr="005C0866">
        <w:rPr>
          <w:rFonts w:ascii="Times New Roman" w:hAnsi="Times New Roman" w:cs="Times New Roman"/>
          <w:i/>
          <w:color w:val="121416"/>
          <w:sz w:val="24"/>
          <w:szCs w:val="24"/>
          <w:shd w:val="clear" w:color="auto" w:fill="FFFFFF"/>
        </w:rPr>
        <w:t xml:space="preserve">: </w:t>
      </w:r>
    </w:p>
    <w:p w:rsidR="005C0866" w:rsidRDefault="005C0866" w:rsidP="005C0866">
      <w:pPr>
        <w:tabs>
          <w:tab w:val="left" w:pos="284"/>
        </w:tabs>
        <w:spacing w:after="0" w:line="240" w:lineRule="auto"/>
        <w:jc w:val="both"/>
        <w:rPr>
          <w:rFonts w:ascii="Times New Roman" w:hAnsi="Times New Roman" w:cs="Times New Roman"/>
          <w:i/>
          <w:color w:val="121416"/>
          <w:sz w:val="24"/>
          <w:szCs w:val="24"/>
          <w:shd w:val="clear" w:color="auto" w:fill="FFFFFF"/>
        </w:rPr>
      </w:pPr>
      <w:r>
        <w:rPr>
          <w:rFonts w:ascii="Times New Roman" w:hAnsi="Times New Roman" w:cs="Times New Roman"/>
          <w:i/>
          <w:color w:val="121416"/>
          <w:sz w:val="24"/>
          <w:szCs w:val="24"/>
          <w:shd w:val="clear" w:color="auto" w:fill="FFFFFF"/>
        </w:rPr>
        <w:tab/>
      </w:r>
      <w:r w:rsidR="00152521" w:rsidRPr="005C0866">
        <w:rPr>
          <w:rFonts w:ascii="Times New Roman" w:hAnsi="Times New Roman" w:cs="Times New Roman"/>
          <w:i/>
          <w:color w:val="121416"/>
          <w:sz w:val="24"/>
          <w:szCs w:val="24"/>
          <w:shd w:val="clear" w:color="auto" w:fill="FFFFFF"/>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w:t>
      </w:r>
      <w:r w:rsidR="00577C11">
        <w:rPr>
          <w:rFonts w:ascii="Times New Roman" w:hAnsi="Times New Roman" w:cs="Times New Roman"/>
          <w:i/>
          <w:color w:val="121416"/>
          <w:sz w:val="24"/>
          <w:szCs w:val="24"/>
          <w:shd w:val="clear" w:color="auto" w:fill="FFFFFF"/>
        </w:rPr>
        <w:t xml:space="preserve"> </w:t>
      </w:r>
      <w:r w:rsidR="00152521" w:rsidRPr="005C0866">
        <w:rPr>
          <w:rFonts w:ascii="Times New Roman" w:hAnsi="Times New Roman" w:cs="Times New Roman"/>
          <w:i/>
          <w:color w:val="121416"/>
          <w:sz w:val="24"/>
          <w:szCs w:val="24"/>
          <w:shd w:val="clear" w:color="auto" w:fill="FFFFFF"/>
        </w:rPr>
        <w:t xml:space="preserve">в частині зміни ціни за одиницю </w:t>
      </w:r>
      <w:r w:rsidR="00577C11">
        <w:rPr>
          <w:rFonts w:ascii="Times New Roman" w:hAnsi="Times New Roman" w:cs="Times New Roman"/>
          <w:i/>
          <w:color w:val="121416"/>
          <w:sz w:val="24"/>
          <w:szCs w:val="24"/>
          <w:shd w:val="clear" w:color="auto" w:fill="FFFFFF"/>
        </w:rPr>
        <w:t>Т</w:t>
      </w:r>
      <w:r w:rsidR="00152521" w:rsidRPr="005C0866">
        <w:rPr>
          <w:rFonts w:ascii="Times New Roman" w:hAnsi="Times New Roman" w:cs="Times New Roman"/>
          <w:i/>
          <w:color w:val="121416"/>
          <w:sz w:val="24"/>
          <w:szCs w:val="24"/>
          <w:shd w:val="clear" w:color="auto" w:fill="FFFFFF"/>
        </w:rPr>
        <w:t xml:space="preserve">овару) та кінець часового інтервалу, у якому здійснювалося дослідження цін; </w:t>
      </w:r>
    </w:p>
    <w:p w:rsidR="00574033" w:rsidRPr="005C0866" w:rsidRDefault="005C0866" w:rsidP="005C0866">
      <w:pPr>
        <w:tabs>
          <w:tab w:val="left" w:pos="284"/>
        </w:tabs>
        <w:spacing w:after="0" w:line="240" w:lineRule="auto"/>
        <w:jc w:val="both"/>
        <w:rPr>
          <w:rFonts w:ascii="Times New Roman" w:hAnsi="Times New Roman" w:cs="Times New Roman"/>
          <w:i/>
          <w:color w:val="121416"/>
          <w:sz w:val="24"/>
          <w:szCs w:val="24"/>
          <w:shd w:val="clear" w:color="auto" w:fill="FFFFFF"/>
        </w:rPr>
      </w:pPr>
      <w:r>
        <w:rPr>
          <w:rFonts w:ascii="Times New Roman" w:hAnsi="Times New Roman" w:cs="Times New Roman"/>
          <w:i/>
          <w:color w:val="121416"/>
          <w:sz w:val="24"/>
          <w:szCs w:val="24"/>
          <w:shd w:val="clear" w:color="auto" w:fill="FFFFFF"/>
        </w:rPr>
        <w:tab/>
      </w:r>
      <w:r w:rsidR="00152521" w:rsidRPr="005C0866">
        <w:rPr>
          <w:rFonts w:ascii="Times New Roman" w:hAnsi="Times New Roman" w:cs="Times New Roman"/>
          <w:i/>
          <w:color w:val="121416"/>
          <w:sz w:val="24"/>
          <w:szCs w:val="24"/>
          <w:shd w:val="clear" w:color="auto" w:fill="FFFFFF"/>
        </w:rPr>
        <w:t>результат порівняння цін у відсотковому вираженні</w:t>
      </w:r>
    </w:p>
    <w:p w:rsidR="00152521" w:rsidRPr="000D7DAE" w:rsidRDefault="00152521" w:rsidP="005C0866">
      <w:pPr>
        <w:pStyle w:val="a6"/>
        <w:numPr>
          <w:ilvl w:val="0"/>
          <w:numId w:val="19"/>
        </w:numPr>
        <w:tabs>
          <w:tab w:val="left" w:pos="284"/>
        </w:tabs>
        <w:spacing w:after="0" w:line="240" w:lineRule="auto"/>
        <w:ind w:left="0" w:firstLine="0"/>
        <w:jc w:val="both"/>
        <w:rPr>
          <w:rFonts w:ascii="Times New Roman" w:hAnsi="Times New Roman" w:cs="Times New Roman"/>
          <w:color w:val="121416"/>
          <w:sz w:val="24"/>
          <w:szCs w:val="24"/>
          <w:shd w:val="clear" w:color="auto" w:fill="FFFFFF"/>
        </w:rPr>
      </w:pPr>
      <w:r w:rsidRPr="000D7DAE">
        <w:rPr>
          <w:rFonts w:ascii="Times New Roman" w:hAnsi="Times New Roman" w:cs="Times New Roman"/>
          <w:color w:val="121416"/>
          <w:sz w:val="24"/>
          <w:szCs w:val="24"/>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5C0866" w:rsidRDefault="00152521" w:rsidP="005C0866">
      <w:pPr>
        <w:pStyle w:val="a6"/>
        <w:numPr>
          <w:ilvl w:val="0"/>
          <w:numId w:val="19"/>
        </w:numPr>
        <w:tabs>
          <w:tab w:val="left" w:pos="284"/>
        </w:tabs>
        <w:spacing w:after="0" w:line="240" w:lineRule="auto"/>
        <w:ind w:left="0" w:firstLine="0"/>
        <w:jc w:val="both"/>
        <w:rPr>
          <w:rFonts w:ascii="Times New Roman" w:hAnsi="Times New Roman" w:cs="Times New Roman"/>
          <w:color w:val="121416"/>
          <w:sz w:val="24"/>
          <w:szCs w:val="24"/>
          <w:shd w:val="clear" w:color="auto" w:fill="FFFFFF"/>
        </w:rPr>
      </w:pPr>
      <w:r w:rsidRPr="000D7DAE">
        <w:rPr>
          <w:rFonts w:ascii="Times New Roman" w:hAnsi="Times New Roman" w:cs="Times New Roman"/>
          <w:color w:val="121416"/>
          <w:sz w:val="24"/>
          <w:szCs w:val="24"/>
          <w:shd w:val="clear" w:color="auto" w:fill="FFFFFF"/>
        </w:rPr>
        <w:t xml:space="preserve">продовження строку дії договору про закупівлю та/або строку виконання зобов’язань щодо передачі </w:t>
      </w:r>
      <w:r w:rsidR="00577C11">
        <w:rPr>
          <w:rFonts w:ascii="Times New Roman" w:hAnsi="Times New Roman" w:cs="Times New Roman"/>
          <w:color w:val="121416"/>
          <w:sz w:val="24"/>
          <w:szCs w:val="24"/>
          <w:shd w:val="clear" w:color="auto" w:fill="FFFFFF"/>
        </w:rPr>
        <w:t>Т</w:t>
      </w:r>
      <w:r w:rsidRPr="000D7DAE">
        <w:rPr>
          <w:rFonts w:ascii="Times New Roman" w:hAnsi="Times New Roman" w:cs="Times New Roman"/>
          <w:color w:val="121416"/>
          <w:sz w:val="24"/>
          <w:szCs w:val="24"/>
          <w:shd w:val="clear" w:color="auto" w:fill="FFFFFF"/>
        </w:rPr>
        <w:t>овару</w:t>
      </w:r>
      <w:r w:rsidR="00577C11">
        <w:rPr>
          <w:rFonts w:ascii="Times New Roman" w:hAnsi="Times New Roman" w:cs="Times New Roman"/>
          <w:color w:val="121416"/>
          <w:sz w:val="24"/>
          <w:szCs w:val="24"/>
          <w:shd w:val="clear" w:color="auto" w:fill="FFFFFF"/>
        </w:rPr>
        <w:t xml:space="preserve"> </w:t>
      </w:r>
      <w:r w:rsidRPr="000D7DAE">
        <w:rPr>
          <w:rFonts w:ascii="Times New Roman" w:hAnsi="Times New Roman" w:cs="Times New Roman"/>
          <w:color w:val="121416"/>
          <w:sz w:val="24"/>
          <w:szCs w:val="24"/>
          <w:shd w:val="clear" w:color="auto" w:fill="FFFFFF"/>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577C11">
        <w:rPr>
          <w:rFonts w:ascii="Times New Roman" w:hAnsi="Times New Roman" w:cs="Times New Roman"/>
          <w:color w:val="121416"/>
          <w:sz w:val="24"/>
          <w:szCs w:val="24"/>
          <w:shd w:val="clear" w:color="auto" w:fill="FFFFFF"/>
        </w:rPr>
        <w:t>З</w:t>
      </w:r>
      <w:r w:rsidRPr="000D7DAE">
        <w:rPr>
          <w:rFonts w:ascii="Times New Roman" w:hAnsi="Times New Roman" w:cs="Times New Roman"/>
          <w:color w:val="121416"/>
          <w:sz w:val="24"/>
          <w:szCs w:val="24"/>
          <w:shd w:val="clear" w:color="auto" w:fill="FFFFFF"/>
        </w:rPr>
        <w:t xml:space="preserve">амовника, за умови, що такі зміни не призведуть до збільшення суми, визначеної в договорі про закупівлю. </w:t>
      </w:r>
    </w:p>
    <w:p w:rsidR="00152521" w:rsidRPr="005C0866" w:rsidRDefault="005C0866" w:rsidP="005C0866">
      <w:pPr>
        <w:pStyle w:val="a6"/>
        <w:tabs>
          <w:tab w:val="left" w:pos="284"/>
        </w:tabs>
        <w:spacing w:after="0" w:line="240" w:lineRule="auto"/>
        <w:ind w:left="0"/>
        <w:jc w:val="both"/>
        <w:rPr>
          <w:rFonts w:ascii="Times New Roman" w:hAnsi="Times New Roman" w:cs="Times New Roman"/>
          <w:i/>
          <w:color w:val="121416"/>
          <w:sz w:val="24"/>
          <w:szCs w:val="24"/>
          <w:shd w:val="clear" w:color="auto" w:fill="FFFFFF"/>
        </w:rPr>
      </w:pPr>
      <w:r>
        <w:rPr>
          <w:rFonts w:ascii="Times New Roman" w:hAnsi="Times New Roman" w:cs="Times New Roman"/>
          <w:color w:val="121416"/>
          <w:sz w:val="24"/>
          <w:szCs w:val="24"/>
          <w:shd w:val="clear" w:color="auto" w:fill="FFFFFF"/>
        </w:rPr>
        <w:tab/>
      </w:r>
      <w:r w:rsidR="00152521" w:rsidRPr="005C0866">
        <w:rPr>
          <w:rFonts w:ascii="Times New Roman" w:hAnsi="Times New Roman" w:cs="Times New Roman"/>
          <w:i/>
          <w:color w:val="121416"/>
          <w:sz w:val="24"/>
          <w:szCs w:val="24"/>
          <w:shd w:val="clear" w:color="auto" w:fill="FFFFFF"/>
        </w:rPr>
        <w:t xml:space="preserve">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w:t>
      </w:r>
      <w:r w:rsidR="00152521" w:rsidRPr="005C0866">
        <w:rPr>
          <w:rFonts w:ascii="Times New Roman" w:hAnsi="Times New Roman" w:cs="Times New Roman"/>
          <w:i/>
          <w:color w:val="121416"/>
          <w:sz w:val="24"/>
          <w:szCs w:val="24"/>
          <w:shd w:val="clear" w:color="auto" w:fill="FFFFFF"/>
        </w:rPr>
        <w:lastRenderedPageBreak/>
        <w:t>зазначенням підстав, обґрунтування продовження строку дії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w:t>
      </w:r>
      <w:r w:rsidRPr="005C0866">
        <w:rPr>
          <w:rFonts w:ascii="Times New Roman" w:hAnsi="Times New Roman" w:cs="Times New Roman"/>
          <w:i/>
          <w:color w:val="121416"/>
          <w:sz w:val="24"/>
          <w:szCs w:val="24"/>
          <w:shd w:val="clear" w:color="auto" w:fill="FFFFFF"/>
        </w:rPr>
        <w:t>,</w:t>
      </w:r>
      <w:r w:rsidR="00152521" w:rsidRPr="005C0866">
        <w:rPr>
          <w:rFonts w:ascii="Times New Roman" w:hAnsi="Times New Roman" w:cs="Times New Roman"/>
          <w:i/>
          <w:color w:val="121416"/>
          <w:sz w:val="24"/>
          <w:szCs w:val="24"/>
          <w:shd w:val="clear" w:color="auto" w:fill="FFFFFF"/>
        </w:rPr>
        <w:t xml:space="preserve"> додає</w:t>
      </w:r>
      <w:r w:rsidR="00577C11">
        <w:rPr>
          <w:rFonts w:ascii="Times New Roman" w:hAnsi="Times New Roman" w:cs="Times New Roman"/>
          <w:i/>
          <w:color w:val="121416"/>
          <w:sz w:val="24"/>
          <w:szCs w:val="24"/>
          <w:shd w:val="clear" w:color="auto" w:fill="FFFFFF"/>
        </w:rPr>
        <w:t xml:space="preserve"> (за наявності)</w:t>
      </w:r>
      <w:r w:rsidR="00152521" w:rsidRPr="005C0866">
        <w:rPr>
          <w:rFonts w:ascii="Times New Roman" w:hAnsi="Times New Roman" w:cs="Times New Roman"/>
          <w:i/>
          <w:color w:val="121416"/>
          <w:sz w:val="24"/>
          <w:szCs w:val="24"/>
          <w:shd w:val="clear" w:color="auto" w:fill="FFFFFF"/>
        </w:rPr>
        <w:t xml:space="preserve"> документ (документи), що документально підтверджують об’єктивні обставини, що спричинили таке продовження;</w:t>
      </w:r>
    </w:p>
    <w:p w:rsidR="00152521" w:rsidRPr="005C0866" w:rsidRDefault="00152521" w:rsidP="005C0866">
      <w:pPr>
        <w:pStyle w:val="a6"/>
        <w:numPr>
          <w:ilvl w:val="0"/>
          <w:numId w:val="19"/>
        </w:numPr>
        <w:tabs>
          <w:tab w:val="left" w:pos="284"/>
        </w:tabs>
        <w:spacing w:after="0" w:line="240" w:lineRule="auto"/>
        <w:ind w:left="0" w:firstLine="0"/>
        <w:jc w:val="both"/>
        <w:rPr>
          <w:rFonts w:ascii="Times New Roman" w:hAnsi="Times New Roman" w:cs="Times New Roman"/>
          <w:i/>
          <w:color w:val="121416"/>
          <w:sz w:val="24"/>
          <w:szCs w:val="24"/>
          <w:shd w:val="clear" w:color="auto" w:fill="FFFFFF"/>
        </w:rPr>
      </w:pPr>
      <w:r w:rsidRPr="000D7DAE">
        <w:rPr>
          <w:rFonts w:ascii="Times New Roman" w:hAnsi="Times New Roman" w:cs="Times New Roman"/>
          <w:color w:val="121416"/>
          <w:sz w:val="24"/>
          <w:szCs w:val="24"/>
          <w:shd w:val="clear" w:color="auto" w:fill="FFFFFF"/>
        </w:rPr>
        <w:t>погодження зміни ціни в договорі про закупівлю в бік зменшення (без зміни кільк</w:t>
      </w:r>
      <w:r w:rsidR="0034096F">
        <w:rPr>
          <w:rFonts w:ascii="Times New Roman" w:hAnsi="Times New Roman" w:cs="Times New Roman"/>
          <w:color w:val="121416"/>
          <w:sz w:val="24"/>
          <w:szCs w:val="24"/>
          <w:shd w:val="clear" w:color="auto" w:fill="FFFFFF"/>
        </w:rPr>
        <w:t>ості (обсягу) та якості Товару</w:t>
      </w:r>
      <w:r w:rsidRPr="000D7DAE">
        <w:rPr>
          <w:rFonts w:ascii="Times New Roman" w:hAnsi="Times New Roman" w:cs="Times New Roman"/>
          <w:color w:val="121416"/>
          <w:sz w:val="24"/>
          <w:szCs w:val="24"/>
          <w:shd w:val="clear" w:color="auto" w:fill="FFFFFF"/>
        </w:rPr>
        <w:t xml:space="preserve">). </w:t>
      </w:r>
      <w:r w:rsidRPr="005C0866">
        <w:rPr>
          <w:rFonts w:ascii="Times New Roman" w:hAnsi="Times New Roman" w:cs="Times New Roman"/>
          <w:i/>
          <w:color w:val="121416"/>
          <w:sz w:val="24"/>
          <w:szCs w:val="24"/>
          <w:shd w:val="clear" w:color="auto" w:fill="FFFFFF"/>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152521" w:rsidRPr="000D7DAE" w:rsidRDefault="00152521" w:rsidP="005C0866">
      <w:pPr>
        <w:pStyle w:val="a6"/>
        <w:numPr>
          <w:ilvl w:val="0"/>
          <w:numId w:val="19"/>
        </w:numPr>
        <w:tabs>
          <w:tab w:val="left" w:pos="284"/>
        </w:tabs>
        <w:spacing w:after="0" w:line="240" w:lineRule="auto"/>
        <w:ind w:left="0" w:firstLine="0"/>
        <w:jc w:val="both"/>
        <w:rPr>
          <w:rFonts w:ascii="Times New Roman" w:hAnsi="Times New Roman" w:cs="Times New Roman"/>
          <w:color w:val="121416"/>
          <w:sz w:val="24"/>
          <w:szCs w:val="24"/>
          <w:shd w:val="clear" w:color="auto" w:fill="FFFFFF"/>
        </w:rPr>
      </w:pPr>
      <w:r w:rsidRPr="000D7DAE">
        <w:rPr>
          <w:rFonts w:ascii="Times New Roman" w:hAnsi="Times New Roman" w:cs="Times New Roman"/>
          <w:color w:val="121416"/>
          <w:sz w:val="24"/>
          <w:szCs w:val="24"/>
          <w:shd w:val="clear" w:color="auto" w:fill="FFFFFF"/>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5C0866">
        <w:rPr>
          <w:rFonts w:ascii="Times New Roman" w:hAnsi="Times New Roman" w:cs="Times New Roman"/>
          <w:color w:val="121416"/>
          <w:sz w:val="24"/>
          <w:szCs w:val="24"/>
          <w:shd w:val="clear" w:color="auto" w:fill="FFFFFF"/>
        </w:rPr>
        <w:t>.</w:t>
      </w:r>
    </w:p>
    <w:p w:rsidR="00152521" w:rsidRPr="0034096F" w:rsidRDefault="00152521" w:rsidP="0034096F">
      <w:pPr>
        <w:tabs>
          <w:tab w:val="left" w:pos="284"/>
        </w:tabs>
        <w:spacing w:after="0" w:line="240" w:lineRule="auto"/>
        <w:jc w:val="both"/>
        <w:rPr>
          <w:rFonts w:ascii="Times New Roman" w:hAnsi="Times New Roman" w:cs="Times New Roman"/>
          <w:i/>
          <w:color w:val="121416"/>
          <w:sz w:val="24"/>
          <w:szCs w:val="24"/>
          <w:shd w:val="clear" w:color="auto" w:fill="FFFFFF"/>
        </w:rPr>
      </w:pPr>
      <w:r w:rsidRPr="0034096F">
        <w:rPr>
          <w:rFonts w:ascii="Times New Roman" w:hAnsi="Times New Roman" w:cs="Times New Roman"/>
          <w:i/>
          <w:color w:val="121416"/>
          <w:sz w:val="24"/>
          <w:szCs w:val="24"/>
          <w:shd w:val="clear" w:color="auto" w:fill="FFFFFF"/>
        </w:rPr>
        <w:t>У цьому випадку Сторони погоджуються, що зміну ціни здійснюють у такому порядку:</w:t>
      </w:r>
    </w:p>
    <w:p w:rsidR="00152521" w:rsidRPr="005C0866" w:rsidRDefault="00152521" w:rsidP="005C0866">
      <w:pPr>
        <w:pStyle w:val="a6"/>
        <w:numPr>
          <w:ilvl w:val="0"/>
          <w:numId w:val="20"/>
        </w:numPr>
        <w:tabs>
          <w:tab w:val="left" w:pos="284"/>
        </w:tabs>
        <w:spacing w:after="0" w:line="240" w:lineRule="auto"/>
        <w:ind w:left="0" w:firstLine="0"/>
        <w:jc w:val="both"/>
        <w:rPr>
          <w:rFonts w:ascii="Times New Roman" w:hAnsi="Times New Roman" w:cs="Times New Roman"/>
          <w:i/>
          <w:color w:val="121416"/>
          <w:sz w:val="24"/>
          <w:szCs w:val="24"/>
          <w:shd w:val="clear" w:color="auto" w:fill="FFFFFF"/>
        </w:rPr>
      </w:pPr>
      <w:r w:rsidRPr="005C0866">
        <w:rPr>
          <w:rFonts w:ascii="Times New Roman" w:hAnsi="Times New Roman" w:cs="Times New Roman"/>
          <w:i/>
          <w:color w:val="121416"/>
          <w:sz w:val="24"/>
          <w:szCs w:val="24"/>
          <w:shd w:val="clear" w:color="auto" w:fill="FFFFFF"/>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r w:rsidR="005C0866" w:rsidRPr="005C0866">
        <w:rPr>
          <w:rFonts w:ascii="Times New Roman" w:hAnsi="Times New Roman" w:cs="Times New Roman"/>
          <w:i/>
          <w:color w:val="121416"/>
          <w:sz w:val="24"/>
          <w:szCs w:val="24"/>
          <w:shd w:val="clear" w:color="auto" w:fill="FFFFFF"/>
        </w:rPr>
        <w:t>;</w:t>
      </w:r>
    </w:p>
    <w:p w:rsidR="00152521" w:rsidRPr="005C0866" w:rsidRDefault="000D7DAE" w:rsidP="005C0866">
      <w:pPr>
        <w:pStyle w:val="a6"/>
        <w:numPr>
          <w:ilvl w:val="0"/>
          <w:numId w:val="20"/>
        </w:numPr>
        <w:tabs>
          <w:tab w:val="left" w:pos="284"/>
        </w:tabs>
        <w:spacing w:after="0" w:line="240" w:lineRule="auto"/>
        <w:ind w:left="0" w:firstLine="0"/>
        <w:jc w:val="both"/>
        <w:rPr>
          <w:rFonts w:ascii="Times New Roman" w:hAnsi="Times New Roman" w:cs="Times New Roman"/>
          <w:i/>
          <w:color w:val="121416"/>
          <w:sz w:val="24"/>
          <w:szCs w:val="24"/>
          <w:shd w:val="clear" w:color="auto" w:fill="FFFFFF"/>
        </w:rPr>
      </w:pPr>
      <w:r w:rsidRPr="005C0866">
        <w:rPr>
          <w:rFonts w:ascii="Times New Roman" w:hAnsi="Times New Roman" w:cs="Times New Roman"/>
          <w:i/>
          <w:color w:val="121416"/>
          <w:sz w:val="24"/>
          <w:szCs w:val="24"/>
          <w:shd w:val="clear" w:color="auto" w:fill="FFFFFF"/>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0D7DAE" w:rsidRPr="005C0866" w:rsidRDefault="000D7DAE" w:rsidP="005C0866">
      <w:pPr>
        <w:pStyle w:val="a6"/>
        <w:numPr>
          <w:ilvl w:val="0"/>
          <w:numId w:val="20"/>
        </w:numPr>
        <w:tabs>
          <w:tab w:val="left" w:pos="284"/>
        </w:tabs>
        <w:spacing w:after="0" w:line="240" w:lineRule="auto"/>
        <w:ind w:left="0" w:firstLine="0"/>
        <w:jc w:val="both"/>
        <w:rPr>
          <w:rFonts w:ascii="Times New Roman" w:hAnsi="Times New Roman" w:cs="Times New Roman"/>
          <w:i/>
          <w:color w:val="121416"/>
          <w:sz w:val="24"/>
          <w:szCs w:val="24"/>
          <w:shd w:val="clear" w:color="auto" w:fill="FFFFFF"/>
        </w:rPr>
      </w:pPr>
      <w:r w:rsidRPr="005C0866">
        <w:rPr>
          <w:rFonts w:ascii="Times New Roman" w:hAnsi="Times New Roman" w:cs="Times New Roman"/>
          <w:i/>
          <w:color w:val="121416"/>
          <w:sz w:val="24"/>
          <w:szCs w:val="24"/>
          <w:shd w:val="clear" w:color="auto" w:fill="FFFFFF"/>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0D7DAE" w:rsidRPr="005C0866" w:rsidRDefault="000D7DAE" w:rsidP="005C0866">
      <w:pPr>
        <w:pStyle w:val="a6"/>
        <w:numPr>
          <w:ilvl w:val="0"/>
          <w:numId w:val="20"/>
        </w:numPr>
        <w:tabs>
          <w:tab w:val="left" w:pos="284"/>
        </w:tabs>
        <w:spacing w:after="0" w:line="240" w:lineRule="auto"/>
        <w:ind w:left="0" w:firstLine="0"/>
        <w:jc w:val="both"/>
        <w:rPr>
          <w:rFonts w:ascii="Times New Roman" w:hAnsi="Times New Roman" w:cs="Times New Roman"/>
          <w:i/>
          <w:color w:val="121416"/>
          <w:sz w:val="24"/>
          <w:szCs w:val="24"/>
          <w:shd w:val="clear" w:color="auto" w:fill="FFFFFF"/>
        </w:rPr>
      </w:pPr>
      <w:r w:rsidRPr="005C0866">
        <w:rPr>
          <w:rFonts w:ascii="Times New Roman" w:hAnsi="Times New Roman" w:cs="Times New Roman"/>
          <w:i/>
          <w:color w:val="121416"/>
          <w:sz w:val="24"/>
          <w:szCs w:val="24"/>
          <w:shd w:val="clear" w:color="auto" w:fill="FFFFFF"/>
        </w:rPr>
        <w:t>зміна ціни відбувається пропорційно зміненій (зміненим) частині (частинам) складової такої ціни, в тому числі і загальна вартість Договору</w:t>
      </w:r>
      <w:r w:rsidR="005C0866">
        <w:rPr>
          <w:rFonts w:ascii="Times New Roman" w:hAnsi="Times New Roman" w:cs="Times New Roman"/>
          <w:i/>
          <w:color w:val="121416"/>
          <w:sz w:val="24"/>
          <w:szCs w:val="24"/>
          <w:shd w:val="clear" w:color="auto" w:fill="FFFFFF"/>
        </w:rPr>
        <w:t>;</w:t>
      </w:r>
    </w:p>
    <w:p w:rsidR="00152521" w:rsidRPr="000D7DAE" w:rsidRDefault="000D7DAE" w:rsidP="005C0866">
      <w:pPr>
        <w:pStyle w:val="a6"/>
        <w:numPr>
          <w:ilvl w:val="0"/>
          <w:numId w:val="19"/>
        </w:numPr>
        <w:tabs>
          <w:tab w:val="left" w:pos="284"/>
        </w:tabs>
        <w:spacing w:after="0" w:line="240" w:lineRule="auto"/>
        <w:ind w:left="0" w:firstLine="0"/>
        <w:jc w:val="both"/>
        <w:rPr>
          <w:rFonts w:ascii="Times New Roman" w:eastAsia="Times New Roman" w:hAnsi="Times New Roman" w:cs="Times New Roman"/>
          <w:sz w:val="24"/>
          <w:szCs w:val="24"/>
        </w:rPr>
      </w:pPr>
      <w:r w:rsidRPr="000D7DAE">
        <w:rPr>
          <w:rFonts w:ascii="Times New Roman" w:hAnsi="Times New Roman" w:cs="Times New Roman"/>
          <w:color w:val="121416"/>
          <w:sz w:val="24"/>
          <w:szCs w:val="24"/>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00DF0E4A">
        <w:rPr>
          <w:rFonts w:ascii="Times New Roman" w:hAnsi="Times New Roman" w:cs="Times New Roman"/>
          <w:color w:val="121416"/>
          <w:sz w:val="24"/>
          <w:szCs w:val="24"/>
          <w:shd w:val="clear" w:color="auto" w:fill="FFFFFF"/>
        </w:rPr>
        <w:t xml:space="preserve">  </w:t>
      </w:r>
      <w:r w:rsidRPr="000D7DAE">
        <w:rPr>
          <w:rFonts w:ascii="Times New Roman" w:hAnsi="Times New Roman" w:cs="Times New Roman"/>
          <w:color w:val="121416"/>
          <w:sz w:val="24"/>
          <w:szCs w:val="24"/>
          <w:shd w:val="clear" w:color="auto" w:fill="FFFFFF"/>
        </w:rPr>
        <w:t>, регульованих цін (тарифів), нормативів.</w:t>
      </w:r>
    </w:p>
    <w:p w:rsidR="000D7DAE" w:rsidRPr="005C0866" w:rsidRDefault="005C0866" w:rsidP="005C0866">
      <w:pPr>
        <w:pStyle w:val="a6"/>
        <w:tabs>
          <w:tab w:val="left" w:pos="284"/>
        </w:tabs>
        <w:spacing w:after="0" w:line="240" w:lineRule="auto"/>
        <w:ind w:left="0"/>
        <w:jc w:val="both"/>
        <w:rPr>
          <w:rFonts w:ascii="Times New Roman" w:hAnsi="Times New Roman" w:cs="Times New Roman"/>
          <w:i/>
          <w:color w:val="121416"/>
          <w:sz w:val="24"/>
          <w:szCs w:val="24"/>
          <w:shd w:val="clear" w:color="auto" w:fill="FFFFFF"/>
        </w:rPr>
      </w:pPr>
      <w:r>
        <w:rPr>
          <w:rFonts w:ascii="Times New Roman" w:hAnsi="Times New Roman" w:cs="Times New Roman"/>
          <w:color w:val="121416"/>
          <w:sz w:val="24"/>
          <w:szCs w:val="24"/>
          <w:shd w:val="clear" w:color="auto" w:fill="FFFFFF"/>
        </w:rPr>
        <w:tab/>
      </w:r>
      <w:r w:rsidR="000D7DAE" w:rsidRPr="005C0866">
        <w:rPr>
          <w:rFonts w:ascii="Times New Roman" w:hAnsi="Times New Roman" w:cs="Times New Roman"/>
          <w:i/>
          <w:color w:val="121416"/>
          <w:sz w:val="24"/>
          <w:szCs w:val="24"/>
          <w:shd w:val="clear" w:color="auto" w:fill="FFFFFF"/>
        </w:rPr>
        <w:t>У цьому випадку Сторони погоджуються, що зміну ціни здійснюють у такому порядку:</w:t>
      </w:r>
    </w:p>
    <w:p w:rsidR="000D7DAE" w:rsidRPr="005C0866" w:rsidRDefault="000D7DAE" w:rsidP="005C0866">
      <w:pPr>
        <w:pStyle w:val="a6"/>
        <w:numPr>
          <w:ilvl w:val="0"/>
          <w:numId w:val="20"/>
        </w:numPr>
        <w:tabs>
          <w:tab w:val="left" w:pos="284"/>
        </w:tabs>
        <w:spacing w:after="0" w:line="240" w:lineRule="auto"/>
        <w:ind w:left="0" w:firstLine="0"/>
        <w:jc w:val="both"/>
        <w:rPr>
          <w:rFonts w:ascii="Times New Roman" w:hAnsi="Times New Roman" w:cs="Times New Roman"/>
          <w:i/>
          <w:color w:val="121416"/>
          <w:sz w:val="24"/>
          <w:szCs w:val="24"/>
          <w:shd w:val="clear" w:color="auto" w:fill="FFFFFF"/>
        </w:rPr>
      </w:pPr>
      <w:r w:rsidRPr="005C0866">
        <w:rPr>
          <w:rFonts w:ascii="Times New Roman" w:hAnsi="Times New Roman" w:cs="Times New Roman"/>
          <w:i/>
          <w:color w:val="121416"/>
          <w:sz w:val="24"/>
          <w:szCs w:val="24"/>
          <w:shd w:val="clear" w:color="auto" w:fill="FFFFFF"/>
        </w:rPr>
        <w:t>підставою для зміни ціни є письмове звернення Сторони Договору, у разі настання однієї або декілька підстав визначених даним пунктом</w:t>
      </w:r>
    </w:p>
    <w:p w:rsidR="000D7DAE" w:rsidRPr="005C0866" w:rsidRDefault="000D7DAE" w:rsidP="005C0866">
      <w:pPr>
        <w:pStyle w:val="a6"/>
        <w:numPr>
          <w:ilvl w:val="0"/>
          <w:numId w:val="20"/>
        </w:numPr>
        <w:tabs>
          <w:tab w:val="left" w:pos="284"/>
        </w:tabs>
        <w:spacing w:after="0" w:line="240" w:lineRule="auto"/>
        <w:ind w:left="0" w:firstLine="0"/>
        <w:jc w:val="both"/>
        <w:rPr>
          <w:rFonts w:ascii="Times New Roman" w:hAnsi="Times New Roman" w:cs="Times New Roman"/>
          <w:i/>
          <w:color w:val="121416"/>
          <w:sz w:val="24"/>
          <w:szCs w:val="24"/>
          <w:shd w:val="clear" w:color="auto" w:fill="FFFFFF"/>
        </w:rPr>
      </w:pPr>
      <w:r w:rsidRPr="005C0866">
        <w:rPr>
          <w:rFonts w:ascii="Times New Roman" w:hAnsi="Times New Roman" w:cs="Times New Roman"/>
          <w:i/>
          <w:color w:val="121416"/>
          <w:sz w:val="24"/>
          <w:szCs w:val="24"/>
          <w:shd w:val="clear" w:color="auto" w:fill="FFFFFF"/>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0866">
        <w:rPr>
          <w:rFonts w:ascii="Times New Roman" w:hAnsi="Times New Roman" w:cs="Times New Roman"/>
          <w:i/>
          <w:color w:val="121416"/>
          <w:sz w:val="24"/>
          <w:szCs w:val="24"/>
          <w:shd w:val="clear" w:color="auto" w:fill="FFFFFF"/>
        </w:rPr>
        <w:t>Platts</w:t>
      </w:r>
      <w:proofErr w:type="spellEnd"/>
      <w:r w:rsidRPr="005C0866">
        <w:rPr>
          <w:rFonts w:ascii="Times New Roman" w:hAnsi="Times New Roman" w:cs="Times New Roman"/>
          <w:i/>
          <w:color w:val="121416"/>
          <w:sz w:val="24"/>
          <w:szCs w:val="24"/>
          <w:shd w:val="clear" w:color="auto" w:fill="FFFFFF"/>
        </w:rPr>
        <w:t>, ARGUS, регульованих цін (тарифів), нормативів</w:t>
      </w:r>
    </w:p>
    <w:p w:rsidR="000D7DAE" w:rsidRPr="00D477A8" w:rsidRDefault="000D7DAE" w:rsidP="00D477A8">
      <w:pPr>
        <w:pStyle w:val="a6"/>
        <w:numPr>
          <w:ilvl w:val="0"/>
          <w:numId w:val="20"/>
        </w:numPr>
        <w:tabs>
          <w:tab w:val="left" w:pos="284"/>
        </w:tabs>
        <w:spacing w:after="0" w:line="240" w:lineRule="auto"/>
        <w:ind w:left="0" w:firstLine="0"/>
        <w:jc w:val="both"/>
        <w:rPr>
          <w:rFonts w:ascii="Times New Roman" w:hAnsi="Times New Roman" w:cs="Times New Roman"/>
          <w:i/>
          <w:color w:val="121416"/>
          <w:sz w:val="24"/>
          <w:szCs w:val="24"/>
          <w:shd w:val="clear" w:color="auto" w:fill="FFFFFF"/>
        </w:rPr>
      </w:pPr>
      <w:r w:rsidRPr="005C0866">
        <w:rPr>
          <w:rFonts w:ascii="Times New Roman" w:hAnsi="Times New Roman" w:cs="Times New Roman"/>
          <w:i/>
          <w:color w:val="121416"/>
          <w:sz w:val="24"/>
          <w:szCs w:val="24"/>
          <w:shd w:val="clear" w:color="auto" w:fill="FFFFFF"/>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0866">
        <w:rPr>
          <w:rFonts w:ascii="Times New Roman" w:hAnsi="Times New Roman" w:cs="Times New Roman"/>
          <w:i/>
          <w:color w:val="121416"/>
          <w:sz w:val="24"/>
          <w:szCs w:val="24"/>
          <w:shd w:val="clear" w:color="auto" w:fill="FFFFFF"/>
        </w:rPr>
        <w:t>Platts</w:t>
      </w:r>
      <w:proofErr w:type="spellEnd"/>
      <w:r w:rsidRPr="005C0866">
        <w:rPr>
          <w:rFonts w:ascii="Times New Roman" w:hAnsi="Times New Roman" w:cs="Times New Roman"/>
          <w:i/>
          <w:color w:val="121416"/>
          <w:sz w:val="24"/>
          <w:szCs w:val="24"/>
          <w:shd w:val="clear" w:color="auto" w:fill="FFFFFF"/>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r w:rsidR="00D477A8">
        <w:rPr>
          <w:rFonts w:ascii="Times New Roman" w:hAnsi="Times New Roman" w:cs="Times New Roman"/>
          <w:i/>
          <w:color w:val="121416"/>
          <w:sz w:val="24"/>
          <w:szCs w:val="24"/>
          <w:shd w:val="clear" w:color="auto" w:fill="FFFFFF"/>
        </w:rPr>
        <w:t>.</w:t>
      </w:r>
    </w:p>
    <w:p w:rsidR="000D7DAE" w:rsidRPr="000D7DAE" w:rsidRDefault="000D7DAE" w:rsidP="000D7DAE">
      <w:pPr>
        <w:pStyle w:val="a6"/>
        <w:spacing w:after="0" w:line="240" w:lineRule="auto"/>
        <w:ind w:left="644" w:right="-143"/>
        <w:jc w:val="both"/>
        <w:rPr>
          <w:rFonts w:ascii="Times New Roman" w:eastAsia="Times New Roman" w:hAnsi="Times New Roman" w:cs="Times New Roman"/>
          <w:sz w:val="14"/>
          <w:szCs w:val="24"/>
        </w:rPr>
      </w:pPr>
    </w:p>
    <w:p w:rsidR="00574033" w:rsidRPr="00BB5D58" w:rsidRDefault="00465A6D" w:rsidP="0018548F">
      <w:pPr>
        <w:pStyle w:val="a6"/>
        <w:numPr>
          <w:ilvl w:val="0"/>
          <w:numId w:val="23"/>
        </w:numPr>
        <w:tabs>
          <w:tab w:val="left" w:pos="540"/>
          <w:tab w:val="left" w:pos="1134"/>
        </w:tabs>
        <w:spacing w:after="0" w:line="240" w:lineRule="auto"/>
        <w:jc w:val="center"/>
        <w:rPr>
          <w:rFonts w:ascii="Times New Roman" w:eastAsia="Times New Roman" w:hAnsi="Times New Roman" w:cs="Times New Roman"/>
          <w:b/>
          <w:color w:val="000000"/>
          <w:sz w:val="24"/>
          <w:szCs w:val="24"/>
        </w:rPr>
      </w:pPr>
      <w:r w:rsidRPr="00BB5D58">
        <w:rPr>
          <w:rFonts w:ascii="Times New Roman" w:eastAsia="Times New Roman" w:hAnsi="Times New Roman" w:cs="Times New Roman"/>
          <w:b/>
          <w:color w:val="000000"/>
          <w:sz w:val="24"/>
          <w:szCs w:val="24"/>
        </w:rPr>
        <w:t>Строк дії Договору про закупівлю</w:t>
      </w:r>
    </w:p>
    <w:p w:rsidR="00574033" w:rsidRPr="00B43E0F" w:rsidRDefault="00465A6D" w:rsidP="0018548F">
      <w:pPr>
        <w:pStyle w:val="a6"/>
        <w:numPr>
          <w:ilvl w:val="1"/>
          <w:numId w:val="23"/>
        </w:numPr>
        <w:tabs>
          <w:tab w:val="left" w:pos="1134"/>
        </w:tabs>
        <w:spacing w:after="0" w:line="240" w:lineRule="auto"/>
        <w:ind w:left="0" w:firstLine="567"/>
        <w:jc w:val="both"/>
        <w:rPr>
          <w:rFonts w:ascii="Times New Roman" w:eastAsia="Times New Roman" w:hAnsi="Times New Roman" w:cs="Times New Roman"/>
          <w:sz w:val="24"/>
          <w:szCs w:val="24"/>
        </w:rPr>
      </w:pPr>
      <w:bookmarkStart w:id="14" w:name="_heading=h.z337ya" w:colFirst="0" w:colLast="0"/>
      <w:bookmarkEnd w:id="14"/>
      <w:r w:rsidRPr="00B43E0F">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B43E0F">
        <w:rPr>
          <w:rFonts w:ascii="Times New Roman" w:eastAsia="Times New Roman" w:hAnsi="Times New Roman" w:cs="Times New Roman"/>
          <w:i/>
          <w:sz w:val="24"/>
          <w:szCs w:val="24"/>
        </w:rPr>
        <w:t>(за наявності)</w:t>
      </w:r>
      <w:r w:rsidRPr="00B43E0F">
        <w:rPr>
          <w:rFonts w:ascii="Times New Roman" w:eastAsia="Times New Roman" w:hAnsi="Times New Roman" w:cs="Times New Roman"/>
          <w:sz w:val="24"/>
          <w:szCs w:val="24"/>
        </w:rPr>
        <w:t xml:space="preserve"> і діє </w:t>
      </w:r>
      <w:r w:rsidR="006F0FD2" w:rsidRPr="00B43E0F">
        <w:rPr>
          <w:rFonts w:ascii="Times New Roman" w:eastAsia="Times New Roman" w:hAnsi="Times New Roman" w:cs="Times New Roman"/>
          <w:b/>
          <w:bCs/>
          <w:sz w:val="24"/>
          <w:szCs w:val="24"/>
        </w:rPr>
        <w:t>до 31.12.202</w:t>
      </w:r>
      <w:r w:rsidR="00055B25" w:rsidRPr="00B43E0F">
        <w:rPr>
          <w:rFonts w:ascii="Times New Roman" w:eastAsia="Times New Roman" w:hAnsi="Times New Roman" w:cs="Times New Roman"/>
          <w:b/>
          <w:bCs/>
          <w:sz w:val="24"/>
          <w:szCs w:val="24"/>
        </w:rPr>
        <w:t>3</w:t>
      </w:r>
      <w:r w:rsidRPr="00B43E0F">
        <w:rPr>
          <w:rFonts w:ascii="Times New Roman" w:eastAsia="Times New Roman" w:hAnsi="Times New Roman" w:cs="Times New Roman"/>
          <w:i/>
          <w:sz w:val="24"/>
          <w:szCs w:val="24"/>
        </w:rPr>
        <w:t xml:space="preserve">, </w:t>
      </w:r>
      <w:r w:rsidRPr="00B43E0F">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6F0FD2" w:rsidRPr="008971DC" w:rsidRDefault="006F0FD2" w:rsidP="0018548F">
      <w:pPr>
        <w:pStyle w:val="a6"/>
        <w:numPr>
          <w:ilvl w:val="1"/>
          <w:numId w:val="23"/>
        </w:numPr>
        <w:tabs>
          <w:tab w:val="left" w:pos="1134"/>
        </w:tabs>
        <w:spacing w:after="0" w:line="240" w:lineRule="auto"/>
        <w:ind w:left="0"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sz w:val="24"/>
          <w:szCs w:val="24"/>
        </w:rPr>
        <w:t>Дія Договору припиняється:</w:t>
      </w:r>
    </w:p>
    <w:p w:rsidR="006F0FD2" w:rsidRPr="006F0FD2" w:rsidRDefault="006F0FD2" w:rsidP="008971DC">
      <w:pPr>
        <w:pStyle w:val="a6"/>
        <w:tabs>
          <w:tab w:val="left" w:pos="1134"/>
        </w:tabs>
        <w:spacing w:after="0" w:line="240" w:lineRule="auto"/>
        <w:ind w:left="0" w:firstLine="567"/>
        <w:jc w:val="both"/>
        <w:rPr>
          <w:rFonts w:ascii="Times New Roman" w:eastAsia="Times New Roman" w:hAnsi="Times New Roman" w:cs="Times New Roman"/>
          <w:sz w:val="24"/>
          <w:szCs w:val="24"/>
        </w:rPr>
      </w:pPr>
      <w:r w:rsidRPr="006F0FD2">
        <w:rPr>
          <w:rFonts w:ascii="Times New Roman" w:eastAsia="Times New Roman" w:hAnsi="Times New Roman" w:cs="Times New Roman"/>
          <w:sz w:val="24"/>
          <w:szCs w:val="24"/>
        </w:rPr>
        <w:t>за згодою Сторін;</w:t>
      </w:r>
    </w:p>
    <w:p w:rsidR="006F0FD2" w:rsidRDefault="006F0FD2" w:rsidP="008971DC">
      <w:pPr>
        <w:pStyle w:val="a6"/>
        <w:tabs>
          <w:tab w:val="left" w:pos="1134"/>
        </w:tabs>
        <w:spacing w:after="0" w:line="240" w:lineRule="auto"/>
        <w:ind w:left="0" w:firstLine="567"/>
        <w:jc w:val="both"/>
        <w:rPr>
          <w:rFonts w:ascii="Times New Roman" w:eastAsia="Times New Roman" w:hAnsi="Times New Roman" w:cs="Times New Roman"/>
          <w:sz w:val="24"/>
          <w:szCs w:val="24"/>
        </w:rPr>
      </w:pPr>
      <w:r w:rsidRPr="006F0FD2">
        <w:rPr>
          <w:rFonts w:ascii="Times New Roman" w:eastAsia="Times New Roman" w:hAnsi="Times New Roman" w:cs="Times New Roman"/>
          <w:sz w:val="24"/>
          <w:szCs w:val="24"/>
        </w:rPr>
        <w:t>з інших підстав, передбачених цим Договором та чинним законодавством України.</w:t>
      </w:r>
    </w:p>
    <w:p w:rsidR="006F0FD2" w:rsidRDefault="006F0FD2" w:rsidP="0018548F">
      <w:pPr>
        <w:pStyle w:val="a6"/>
        <w:numPr>
          <w:ilvl w:val="1"/>
          <w:numId w:val="23"/>
        </w:numPr>
        <w:tabs>
          <w:tab w:val="left" w:pos="1134"/>
        </w:tabs>
        <w:spacing w:after="0" w:line="240" w:lineRule="auto"/>
        <w:ind w:left="0"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sz w:val="24"/>
          <w:szCs w:val="24"/>
        </w:rPr>
        <w:t>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w:t>
      </w:r>
      <w:r w:rsidR="008971DC">
        <w:rPr>
          <w:rFonts w:ascii="Times New Roman" w:eastAsia="Times New Roman" w:hAnsi="Times New Roman" w:cs="Times New Roman"/>
          <w:sz w:val="24"/>
          <w:szCs w:val="24"/>
        </w:rPr>
        <w:t>3</w:t>
      </w:r>
      <w:r w:rsidRPr="008971DC">
        <w:rPr>
          <w:rFonts w:ascii="Times New Roman" w:eastAsia="Times New Roman" w:hAnsi="Times New Roman" w:cs="Times New Roman"/>
          <w:sz w:val="24"/>
          <w:szCs w:val="24"/>
        </w:rPr>
        <w:t>. Місцезнаходження та банківські реквізити Сторін» цього Договору) іншої Сторони не менше ніж за 1</w:t>
      </w:r>
      <w:r w:rsidR="00DB4D93">
        <w:rPr>
          <w:rFonts w:ascii="Times New Roman" w:eastAsia="Times New Roman" w:hAnsi="Times New Roman" w:cs="Times New Roman"/>
          <w:sz w:val="24"/>
          <w:szCs w:val="24"/>
        </w:rPr>
        <w:t xml:space="preserve">0 </w:t>
      </w:r>
      <w:r w:rsidRPr="008971DC">
        <w:rPr>
          <w:rFonts w:ascii="Times New Roman" w:eastAsia="Times New Roman" w:hAnsi="Times New Roman" w:cs="Times New Roman"/>
          <w:sz w:val="24"/>
          <w:szCs w:val="24"/>
        </w:rPr>
        <w:t xml:space="preserve">(десять) календарних днів. Дострокове розірвання </w:t>
      </w:r>
      <w:r w:rsidRPr="008971DC">
        <w:rPr>
          <w:rFonts w:ascii="Times New Roman" w:eastAsia="Times New Roman" w:hAnsi="Times New Roman" w:cs="Times New Roman"/>
          <w:sz w:val="24"/>
          <w:szCs w:val="24"/>
        </w:rPr>
        <w:lastRenderedPageBreak/>
        <w:t xml:space="preserve">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971DC">
        <w:rPr>
          <w:rFonts w:ascii="Times New Roman" w:eastAsia="Times New Roman" w:hAnsi="Times New Roman" w:cs="Times New Roman"/>
          <w:i/>
          <w:sz w:val="24"/>
          <w:szCs w:val="24"/>
        </w:rPr>
        <w:t>(за наявності)</w:t>
      </w:r>
      <w:r w:rsidRPr="008971DC">
        <w:rPr>
          <w:rFonts w:ascii="Times New Roman" w:eastAsia="Times New Roman" w:hAnsi="Times New Roman" w:cs="Times New Roman"/>
          <w:sz w:val="24"/>
          <w:szCs w:val="24"/>
        </w:rPr>
        <w:t>.</w:t>
      </w:r>
    </w:p>
    <w:p w:rsidR="008971DC" w:rsidRDefault="008971DC" w:rsidP="008971DC">
      <w:pPr>
        <w:pStyle w:val="a6"/>
        <w:tabs>
          <w:tab w:val="left" w:pos="1134"/>
        </w:tabs>
        <w:spacing w:after="0" w:line="240" w:lineRule="auto"/>
        <w:ind w:left="567"/>
        <w:jc w:val="both"/>
        <w:rPr>
          <w:rFonts w:ascii="Times New Roman" w:eastAsia="Times New Roman" w:hAnsi="Times New Roman" w:cs="Times New Roman"/>
          <w:sz w:val="24"/>
          <w:szCs w:val="24"/>
        </w:rPr>
      </w:pPr>
    </w:p>
    <w:p w:rsidR="00574033" w:rsidRPr="008971DC" w:rsidRDefault="00465A6D" w:rsidP="0018548F">
      <w:pPr>
        <w:pStyle w:val="a6"/>
        <w:numPr>
          <w:ilvl w:val="0"/>
          <w:numId w:val="23"/>
        </w:numPr>
        <w:tabs>
          <w:tab w:val="left" w:pos="1134"/>
        </w:tabs>
        <w:spacing w:after="0" w:line="240" w:lineRule="auto"/>
        <w:jc w:val="center"/>
        <w:rPr>
          <w:rFonts w:ascii="Times New Roman" w:eastAsia="Times New Roman" w:hAnsi="Times New Roman" w:cs="Times New Roman"/>
          <w:sz w:val="24"/>
          <w:szCs w:val="24"/>
        </w:rPr>
      </w:pPr>
      <w:r w:rsidRPr="008971DC">
        <w:rPr>
          <w:rFonts w:ascii="Times New Roman" w:eastAsia="Times New Roman" w:hAnsi="Times New Roman" w:cs="Times New Roman"/>
          <w:b/>
          <w:sz w:val="24"/>
          <w:szCs w:val="24"/>
        </w:rPr>
        <w:t>Інші умови</w:t>
      </w:r>
    </w:p>
    <w:p w:rsidR="006F0FD2" w:rsidRPr="008971DC" w:rsidRDefault="006F0FD2" w:rsidP="0018548F">
      <w:pPr>
        <w:pStyle w:val="a6"/>
        <w:numPr>
          <w:ilvl w:val="1"/>
          <w:numId w:val="23"/>
        </w:numPr>
        <w:tabs>
          <w:tab w:val="left" w:pos="1276"/>
        </w:tabs>
        <w:spacing w:after="0" w:line="240" w:lineRule="auto"/>
        <w:ind w:left="0" w:firstLine="567"/>
        <w:jc w:val="both"/>
        <w:rPr>
          <w:rFonts w:ascii="Times New Roman" w:eastAsia="Times New Roman" w:hAnsi="Times New Roman" w:cs="Times New Roman"/>
          <w:sz w:val="24"/>
          <w:szCs w:val="24"/>
        </w:rPr>
      </w:pPr>
      <w:bookmarkStart w:id="15" w:name="_heading=h.3j2qqm3" w:colFirst="0" w:colLast="0"/>
      <w:bookmarkEnd w:id="15"/>
      <w:r w:rsidRPr="008971DC">
        <w:rPr>
          <w:rFonts w:ascii="Times New Roman" w:eastAsia="Times New Roman" w:hAnsi="Times New Roman" w:cs="Times New Roman"/>
          <w:sz w:val="24"/>
          <w:szCs w:val="24"/>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74033" w:rsidRPr="008971DC" w:rsidRDefault="006F0FD2" w:rsidP="0018548F">
      <w:pPr>
        <w:pStyle w:val="a6"/>
        <w:numPr>
          <w:ilvl w:val="1"/>
          <w:numId w:val="23"/>
        </w:numPr>
        <w:tabs>
          <w:tab w:val="left" w:pos="1276"/>
        </w:tabs>
        <w:spacing w:after="0" w:line="240" w:lineRule="auto"/>
        <w:ind w:left="0"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sz w:val="24"/>
          <w:szCs w:val="24"/>
        </w:rPr>
        <w:t>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74033" w:rsidRPr="008971DC" w:rsidRDefault="00465A6D" w:rsidP="0018548F">
      <w:pPr>
        <w:pStyle w:val="a6"/>
        <w:numPr>
          <w:ilvl w:val="1"/>
          <w:numId w:val="23"/>
        </w:numPr>
        <w:tabs>
          <w:tab w:val="left" w:pos="1276"/>
        </w:tabs>
        <w:spacing w:after="0" w:line="240" w:lineRule="auto"/>
        <w:ind w:left="0"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sz w:val="24"/>
          <w:szCs w:val="24"/>
        </w:rPr>
        <w:t>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74033" w:rsidRPr="008971DC" w:rsidRDefault="006F0FD2" w:rsidP="0018548F">
      <w:pPr>
        <w:pStyle w:val="a6"/>
        <w:numPr>
          <w:ilvl w:val="1"/>
          <w:numId w:val="23"/>
        </w:numPr>
        <w:tabs>
          <w:tab w:val="left" w:pos="1276"/>
        </w:tabs>
        <w:spacing w:after="0" w:line="240" w:lineRule="auto"/>
        <w:ind w:left="0"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sz w:val="24"/>
          <w:szCs w:val="24"/>
        </w:rPr>
        <w:t>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F0FD2" w:rsidRPr="008971DC" w:rsidRDefault="00465A6D" w:rsidP="0018548F">
      <w:pPr>
        <w:pStyle w:val="a6"/>
        <w:numPr>
          <w:ilvl w:val="1"/>
          <w:numId w:val="23"/>
        </w:numPr>
        <w:tabs>
          <w:tab w:val="left" w:pos="1276"/>
        </w:tabs>
        <w:spacing w:after="0" w:line="240" w:lineRule="auto"/>
        <w:ind w:left="0"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color w:val="000000"/>
          <w:sz w:val="24"/>
          <w:szCs w:val="24"/>
        </w:rPr>
        <w:t>У випадках, не передбачених цим Договором, Сторони керуються чинним законодавством України.</w:t>
      </w:r>
      <w:r w:rsidR="006F0FD2" w:rsidRPr="008971DC">
        <w:rPr>
          <w:rFonts w:ascii="Times New Roman" w:eastAsia="Times New Roman" w:hAnsi="Times New Roman" w:cs="Times New Roman"/>
          <w:sz w:val="24"/>
          <w:szCs w:val="24"/>
        </w:rPr>
        <w:t xml:space="preserve"> </w:t>
      </w:r>
    </w:p>
    <w:p w:rsidR="006F0FD2" w:rsidRPr="008971DC" w:rsidRDefault="006F0FD2" w:rsidP="0018548F">
      <w:pPr>
        <w:pStyle w:val="a6"/>
        <w:numPr>
          <w:ilvl w:val="1"/>
          <w:numId w:val="23"/>
        </w:numPr>
        <w:tabs>
          <w:tab w:val="left" w:pos="1276"/>
        </w:tabs>
        <w:spacing w:after="0" w:line="240" w:lineRule="auto"/>
        <w:ind w:left="0" w:right="-36"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sz w:val="24"/>
          <w:szCs w:val="24"/>
        </w:rPr>
        <w:t>Цей Договір складений українською мовою у двох примірниках, що мають однакову юридичну силу, по одному примірнику для кожної зі Сторін.</w:t>
      </w:r>
    </w:p>
    <w:p w:rsidR="00574033" w:rsidRPr="001B7452" w:rsidRDefault="00574033">
      <w:pPr>
        <w:spacing w:after="0" w:line="240" w:lineRule="auto"/>
        <w:jc w:val="both"/>
        <w:rPr>
          <w:rFonts w:ascii="Times New Roman" w:eastAsia="Times New Roman" w:hAnsi="Times New Roman" w:cs="Times New Roman"/>
          <w:sz w:val="16"/>
          <w:szCs w:val="24"/>
        </w:rPr>
      </w:pPr>
    </w:p>
    <w:p w:rsidR="00574033" w:rsidRDefault="00465A6D">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r>
        <w:rPr>
          <w:rFonts w:ascii="Times New Roman" w:eastAsia="Times New Roman" w:hAnsi="Times New Roman" w:cs="Times New Roman"/>
          <w:b/>
          <w:sz w:val="24"/>
          <w:szCs w:val="24"/>
        </w:rPr>
        <w:t>1</w:t>
      </w:r>
      <w:r w:rsidR="00ED1397">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Місцезнаходження та банківські реквізити Сторін</w:t>
      </w:r>
    </w:p>
    <w:tbl>
      <w:tblPr>
        <w:tblStyle w:val="af4"/>
        <w:tblW w:w="10275" w:type="dxa"/>
        <w:jc w:val="center"/>
        <w:tblInd w:w="-80" w:type="dxa"/>
        <w:tblLayout w:type="fixed"/>
        <w:tblLook w:val="0600" w:firstRow="0" w:lastRow="0" w:firstColumn="0" w:lastColumn="0" w:noHBand="1" w:noVBand="1"/>
      </w:tblPr>
      <w:tblGrid>
        <w:gridCol w:w="4959"/>
        <w:gridCol w:w="5316"/>
      </w:tblGrid>
      <w:tr w:rsidR="00574033" w:rsidRPr="006447D5" w:rsidTr="006447D5">
        <w:trPr>
          <w:trHeight w:val="737"/>
          <w:jc w:val="center"/>
        </w:trPr>
        <w:tc>
          <w:tcPr>
            <w:tcW w:w="4959" w:type="dxa"/>
            <w:shd w:val="clear" w:color="auto" w:fill="auto"/>
            <w:tcMar>
              <w:top w:w="100" w:type="dxa"/>
              <w:left w:w="100" w:type="dxa"/>
              <w:bottom w:w="100" w:type="dxa"/>
              <w:right w:w="100" w:type="dxa"/>
            </w:tcMar>
          </w:tcPr>
          <w:p w:rsidR="00574033" w:rsidRPr="006447D5" w:rsidRDefault="00465A6D">
            <w:pPr>
              <w:widowControl w:val="0"/>
              <w:spacing w:after="0" w:line="240" w:lineRule="auto"/>
              <w:jc w:val="center"/>
              <w:rPr>
                <w:rFonts w:ascii="Times New Roman" w:eastAsia="Times New Roman" w:hAnsi="Times New Roman" w:cs="Times New Roman"/>
                <w:b/>
                <w:sz w:val="24"/>
                <w:szCs w:val="24"/>
              </w:rPr>
            </w:pPr>
            <w:r w:rsidRPr="006447D5">
              <w:rPr>
                <w:rFonts w:ascii="Times New Roman" w:eastAsia="Times New Roman" w:hAnsi="Times New Roman" w:cs="Times New Roman"/>
                <w:b/>
                <w:sz w:val="24"/>
                <w:szCs w:val="24"/>
              </w:rPr>
              <w:t>ЗАМОВНИК</w:t>
            </w:r>
          </w:p>
          <w:p w:rsidR="00574033" w:rsidRPr="006447D5" w:rsidRDefault="00AE21C8" w:rsidP="001B7452">
            <w:pPr>
              <w:widowControl w:val="0"/>
              <w:spacing w:after="0" w:line="240" w:lineRule="auto"/>
              <w:jc w:val="center"/>
              <w:rPr>
                <w:rFonts w:ascii="Times New Roman" w:eastAsia="Times New Roman" w:hAnsi="Times New Roman" w:cs="Times New Roman"/>
                <w:b/>
                <w:sz w:val="24"/>
                <w:szCs w:val="24"/>
              </w:rPr>
            </w:pPr>
            <w:r w:rsidRPr="006447D5">
              <w:rPr>
                <w:rFonts w:ascii="Times New Roman" w:hAnsi="Times New Roman" w:cs="Times New Roman"/>
                <w:b/>
                <w:sz w:val="24"/>
                <w:szCs w:val="24"/>
              </w:rPr>
              <w:t>Броварська районна державна адміністрація Київської області</w:t>
            </w:r>
            <w:r w:rsidRPr="006447D5">
              <w:rPr>
                <w:rFonts w:ascii="Times New Roman" w:eastAsia="Times New Roman" w:hAnsi="Times New Roman" w:cs="Times New Roman"/>
                <w:b/>
                <w:sz w:val="24"/>
                <w:szCs w:val="24"/>
              </w:rPr>
              <w:t xml:space="preserve"> </w:t>
            </w:r>
          </w:p>
        </w:tc>
        <w:tc>
          <w:tcPr>
            <w:tcW w:w="5316" w:type="dxa"/>
            <w:shd w:val="clear" w:color="auto" w:fill="auto"/>
            <w:tcMar>
              <w:top w:w="100" w:type="dxa"/>
              <w:left w:w="100" w:type="dxa"/>
              <w:bottom w:w="100" w:type="dxa"/>
              <w:right w:w="100" w:type="dxa"/>
            </w:tcMar>
          </w:tcPr>
          <w:p w:rsidR="00574033" w:rsidRPr="006447D5" w:rsidRDefault="00465A6D">
            <w:pPr>
              <w:widowControl w:val="0"/>
              <w:spacing w:after="0" w:line="240" w:lineRule="auto"/>
              <w:jc w:val="center"/>
              <w:rPr>
                <w:rFonts w:ascii="Times New Roman" w:eastAsia="Times New Roman" w:hAnsi="Times New Roman" w:cs="Times New Roman"/>
                <w:b/>
                <w:sz w:val="24"/>
                <w:szCs w:val="24"/>
              </w:rPr>
            </w:pPr>
            <w:r w:rsidRPr="006447D5">
              <w:rPr>
                <w:rFonts w:ascii="Times New Roman" w:eastAsia="Times New Roman" w:hAnsi="Times New Roman" w:cs="Times New Roman"/>
                <w:b/>
                <w:sz w:val="24"/>
                <w:szCs w:val="24"/>
              </w:rPr>
              <w:t>ПОСТАЧАЛЬНИК</w:t>
            </w:r>
          </w:p>
          <w:p w:rsidR="00574033" w:rsidRPr="006447D5" w:rsidRDefault="00574033">
            <w:pPr>
              <w:widowControl w:val="0"/>
              <w:spacing w:after="0" w:line="240" w:lineRule="auto"/>
              <w:jc w:val="center"/>
              <w:rPr>
                <w:rFonts w:ascii="Times New Roman" w:eastAsia="Times New Roman" w:hAnsi="Times New Roman" w:cs="Times New Roman"/>
                <w:b/>
                <w:sz w:val="24"/>
                <w:szCs w:val="24"/>
              </w:rPr>
            </w:pPr>
          </w:p>
        </w:tc>
      </w:tr>
      <w:tr w:rsidR="00574033" w:rsidRPr="006447D5" w:rsidTr="006447D5">
        <w:trPr>
          <w:trHeight w:val="881"/>
          <w:jc w:val="center"/>
        </w:trPr>
        <w:tc>
          <w:tcPr>
            <w:tcW w:w="4959" w:type="dxa"/>
            <w:shd w:val="clear" w:color="auto" w:fill="auto"/>
            <w:tcMar>
              <w:top w:w="100" w:type="dxa"/>
              <w:left w:w="100" w:type="dxa"/>
              <w:bottom w:w="100" w:type="dxa"/>
              <w:right w:w="100" w:type="dxa"/>
            </w:tcMar>
          </w:tcPr>
          <w:p w:rsidR="00574033" w:rsidRPr="006447D5" w:rsidRDefault="00465A6D" w:rsidP="001B7452">
            <w:pPr>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Місцезнаходження:</w:t>
            </w:r>
          </w:p>
          <w:p w:rsidR="00AE21C8" w:rsidRPr="006447D5" w:rsidRDefault="00AE21C8" w:rsidP="001B7452">
            <w:pPr>
              <w:spacing w:line="225" w:lineRule="exact"/>
              <w:rPr>
                <w:rFonts w:ascii="Times New Roman" w:eastAsia="Times New Roman" w:hAnsi="Times New Roman" w:cs="Times New Roman"/>
                <w:sz w:val="24"/>
                <w:szCs w:val="24"/>
              </w:rPr>
            </w:pPr>
            <w:r w:rsidRPr="006447D5">
              <w:rPr>
                <w:rFonts w:ascii="Times New Roman" w:hAnsi="Times New Roman" w:cs="Times New Roman"/>
                <w:sz w:val="24"/>
                <w:szCs w:val="24"/>
              </w:rPr>
              <w:t>07400, Київська обл., м. Бровари, вул. Героїв України, 15</w:t>
            </w:r>
          </w:p>
        </w:tc>
        <w:tc>
          <w:tcPr>
            <w:tcW w:w="5316" w:type="dxa"/>
            <w:shd w:val="clear" w:color="auto" w:fill="auto"/>
            <w:tcMar>
              <w:top w:w="100" w:type="dxa"/>
              <w:left w:w="100" w:type="dxa"/>
              <w:bottom w:w="100" w:type="dxa"/>
              <w:right w:w="100" w:type="dxa"/>
            </w:tcMar>
          </w:tcPr>
          <w:p w:rsidR="00574033" w:rsidRPr="006447D5" w:rsidRDefault="00465A6D" w:rsidP="001B7452">
            <w:pPr>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Місцезнаходження:</w:t>
            </w:r>
          </w:p>
        </w:tc>
      </w:tr>
      <w:tr w:rsidR="00574033" w:rsidRPr="006447D5" w:rsidTr="006447D5">
        <w:trPr>
          <w:jc w:val="center"/>
        </w:trPr>
        <w:tc>
          <w:tcPr>
            <w:tcW w:w="4959" w:type="dxa"/>
            <w:shd w:val="clear" w:color="auto" w:fill="auto"/>
            <w:tcMar>
              <w:top w:w="100" w:type="dxa"/>
              <w:left w:w="100" w:type="dxa"/>
              <w:bottom w:w="100" w:type="dxa"/>
              <w:right w:w="100" w:type="dxa"/>
            </w:tcMar>
          </w:tcPr>
          <w:p w:rsidR="00574033" w:rsidRPr="006447D5" w:rsidRDefault="00E666C1"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Замовник є неприбутковою організацією .</w:t>
            </w:r>
          </w:p>
        </w:tc>
        <w:tc>
          <w:tcPr>
            <w:tcW w:w="5316" w:type="dxa"/>
            <w:shd w:val="clear" w:color="auto" w:fill="auto"/>
            <w:tcMar>
              <w:top w:w="100" w:type="dxa"/>
              <w:left w:w="100" w:type="dxa"/>
              <w:bottom w:w="100" w:type="dxa"/>
              <w:right w:w="100" w:type="dxa"/>
            </w:tcMar>
          </w:tcPr>
          <w:p w:rsidR="00574033" w:rsidRPr="006447D5" w:rsidRDefault="00465A6D"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Класифікація суб’єкта господарювання:</w:t>
            </w:r>
          </w:p>
          <w:p w:rsidR="00574033" w:rsidRPr="006447D5" w:rsidRDefault="00465A6D"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__________________________________</w:t>
            </w:r>
          </w:p>
        </w:tc>
      </w:tr>
      <w:tr w:rsidR="00574033" w:rsidRPr="006447D5" w:rsidTr="006447D5">
        <w:trPr>
          <w:jc w:val="center"/>
        </w:trPr>
        <w:tc>
          <w:tcPr>
            <w:tcW w:w="4959" w:type="dxa"/>
            <w:shd w:val="clear" w:color="auto" w:fill="auto"/>
            <w:tcMar>
              <w:top w:w="100" w:type="dxa"/>
              <w:left w:w="100" w:type="dxa"/>
              <w:bottom w:w="100" w:type="dxa"/>
              <w:right w:w="100" w:type="dxa"/>
            </w:tcMar>
          </w:tcPr>
          <w:p w:rsidR="00574033" w:rsidRPr="006447D5" w:rsidRDefault="00465A6D" w:rsidP="001B7452">
            <w:pPr>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Банківські реквізити:</w:t>
            </w:r>
          </w:p>
          <w:p w:rsidR="00AE21C8" w:rsidRPr="006447D5" w:rsidRDefault="006447D5" w:rsidP="00D477A8">
            <w:pPr>
              <w:rPr>
                <w:rFonts w:ascii="Times New Roman" w:hAnsi="Times New Roman" w:cs="Times New Roman"/>
                <w:color w:val="000000"/>
                <w:sz w:val="24"/>
                <w:szCs w:val="24"/>
              </w:rPr>
            </w:pPr>
            <w:r w:rsidRPr="006447D5">
              <w:rPr>
                <w:rFonts w:ascii="Times New Roman" w:hAnsi="Times New Roman" w:cs="Times New Roman"/>
                <w:color w:val="000000"/>
                <w:sz w:val="24"/>
                <w:szCs w:val="24"/>
                <w:lang w:val="en-US"/>
              </w:rPr>
              <w:t>UA</w:t>
            </w:r>
            <w:r w:rsidR="00D477A8">
              <w:rPr>
                <w:rFonts w:ascii="Times New Roman" w:hAnsi="Times New Roman" w:cs="Times New Roman"/>
                <w:color w:val="000000"/>
                <w:sz w:val="24"/>
                <w:szCs w:val="24"/>
              </w:rPr>
              <w:t>_________________________</w:t>
            </w:r>
            <w:r w:rsidRPr="006447D5">
              <w:rPr>
                <w:rFonts w:ascii="Times New Roman" w:hAnsi="Times New Roman" w:cs="Times New Roman"/>
                <w:color w:val="000000"/>
                <w:sz w:val="24"/>
                <w:szCs w:val="24"/>
              </w:rPr>
              <w:t xml:space="preserve"> у</w:t>
            </w:r>
            <w:r>
              <w:rPr>
                <w:rFonts w:ascii="Times New Roman" w:hAnsi="Times New Roman" w:cs="Times New Roman"/>
                <w:color w:val="000000"/>
                <w:sz w:val="24"/>
                <w:szCs w:val="24"/>
              </w:rPr>
              <w:t xml:space="preserve"> </w:t>
            </w:r>
            <w:r w:rsidRPr="006447D5">
              <w:rPr>
                <w:rFonts w:ascii="Times New Roman" w:hAnsi="Times New Roman" w:cs="Times New Roman"/>
                <w:color w:val="000000"/>
                <w:sz w:val="24"/>
                <w:szCs w:val="24"/>
              </w:rPr>
              <w:t xml:space="preserve">Державна казначейська служба України </w:t>
            </w:r>
            <w:r>
              <w:rPr>
                <w:rFonts w:ascii="Times New Roman" w:hAnsi="Times New Roman" w:cs="Times New Roman"/>
                <w:color w:val="000000"/>
                <w:sz w:val="24"/>
                <w:szCs w:val="24"/>
              </w:rPr>
              <w:br/>
            </w:r>
            <w:r w:rsidRPr="006447D5">
              <w:rPr>
                <w:rFonts w:ascii="Times New Roman" w:hAnsi="Times New Roman" w:cs="Times New Roman"/>
                <w:color w:val="000000"/>
                <w:sz w:val="24"/>
                <w:szCs w:val="24"/>
              </w:rPr>
              <w:t>м. Київ</w:t>
            </w:r>
          </w:p>
        </w:tc>
        <w:tc>
          <w:tcPr>
            <w:tcW w:w="5316" w:type="dxa"/>
            <w:shd w:val="clear" w:color="auto" w:fill="auto"/>
            <w:tcMar>
              <w:top w:w="100" w:type="dxa"/>
              <w:left w:w="100" w:type="dxa"/>
              <w:bottom w:w="100" w:type="dxa"/>
              <w:right w:w="100" w:type="dxa"/>
            </w:tcMar>
          </w:tcPr>
          <w:p w:rsidR="00574033" w:rsidRPr="006447D5" w:rsidRDefault="00465A6D" w:rsidP="001B7452">
            <w:pPr>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Банківські реквізити:</w:t>
            </w:r>
          </w:p>
          <w:p w:rsidR="00574033" w:rsidRPr="006447D5" w:rsidRDefault="00465A6D" w:rsidP="001B7452">
            <w:pPr>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UA_____</w:t>
            </w:r>
            <w:r w:rsidR="00ED1397" w:rsidRPr="006447D5">
              <w:rPr>
                <w:rFonts w:ascii="Times New Roman" w:eastAsia="Times New Roman" w:hAnsi="Times New Roman" w:cs="Times New Roman"/>
                <w:sz w:val="24"/>
                <w:szCs w:val="24"/>
              </w:rPr>
              <w:t>__________________</w:t>
            </w:r>
            <w:r w:rsidRPr="006447D5">
              <w:rPr>
                <w:rFonts w:ascii="Times New Roman" w:eastAsia="Times New Roman" w:hAnsi="Times New Roman" w:cs="Times New Roman"/>
                <w:sz w:val="24"/>
                <w:szCs w:val="24"/>
              </w:rPr>
              <w:t>____________</w:t>
            </w:r>
          </w:p>
          <w:p w:rsidR="00ED1397" w:rsidRPr="006447D5" w:rsidRDefault="00ED1397" w:rsidP="001B7452">
            <w:pPr>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у _____________________________________</w:t>
            </w:r>
          </w:p>
        </w:tc>
      </w:tr>
      <w:tr w:rsidR="00574033" w:rsidRPr="006447D5" w:rsidTr="006447D5">
        <w:trPr>
          <w:jc w:val="center"/>
        </w:trPr>
        <w:tc>
          <w:tcPr>
            <w:tcW w:w="4959" w:type="dxa"/>
            <w:shd w:val="clear" w:color="auto" w:fill="auto"/>
            <w:tcMar>
              <w:top w:w="100" w:type="dxa"/>
              <w:left w:w="100" w:type="dxa"/>
              <w:bottom w:w="100" w:type="dxa"/>
              <w:right w:w="100" w:type="dxa"/>
            </w:tcMar>
          </w:tcPr>
          <w:p w:rsidR="00574033" w:rsidRPr="006447D5" w:rsidRDefault="00465A6D"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Код ЄДРПОУ</w:t>
            </w:r>
            <w:r w:rsidR="00ED1397" w:rsidRPr="006447D5">
              <w:rPr>
                <w:rFonts w:ascii="Times New Roman" w:eastAsia="Times New Roman" w:hAnsi="Times New Roman" w:cs="Times New Roman"/>
                <w:sz w:val="24"/>
                <w:szCs w:val="24"/>
              </w:rPr>
              <w:t xml:space="preserve">   </w:t>
            </w:r>
            <w:r w:rsidR="00AE21C8" w:rsidRPr="006447D5">
              <w:rPr>
                <w:rFonts w:ascii="Times New Roman" w:hAnsi="Times New Roman" w:cs="Times New Roman"/>
                <w:sz w:val="24"/>
                <w:szCs w:val="24"/>
              </w:rPr>
              <w:t>04054820</w:t>
            </w:r>
          </w:p>
          <w:p w:rsidR="00574033" w:rsidRPr="00D477A8" w:rsidRDefault="00465A6D" w:rsidP="001B7452">
            <w:pPr>
              <w:widowControl w:val="0"/>
              <w:spacing w:after="0" w:line="240" w:lineRule="auto"/>
              <w:rPr>
                <w:rFonts w:ascii="Times New Roman" w:eastAsia="Times New Roman" w:hAnsi="Times New Roman" w:cs="Times New Roman"/>
                <w:sz w:val="24"/>
                <w:szCs w:val="24"/>
                <w:lang w:val="en-US"/>
              </w:rPr>
            </w:pPr>
            <w:r w:rsidRPr="006447D5">
              <w:rPr>
                <w:rFonts w:ascii="Times New Roman" w:eastAsia="Times New Roman" w:hAnsi="Times New Roman" w:cs="Times New Roman"/>
                <w:sz w:val="24"/>
                <w:szCs w:val="24"/>
              </w:rPr>
              <w:t>e-</w:t>
            </w:r>
            <w:proofErr w:type="spellStart"/>
            <w:r w:rsidRPr="006447D5">
              <w:rPr>
                <w:rFonts w:ascii="Times New Roman" w:eastAsia="Times New Roman" w:hAnsi="Times New Roman" w:cs="Times New Roman"/>
                <w:sz w:val="24"/>
                <w:szCs w:val="24"/>
              </w:rPr>
              <w:t>mail</w:t>
            </w:r>
            <w:proofErr w:type="spellEnd"/>
            <w:r w:rsidRPr="006447D5">
              <w:rPr>
                <w:rFonts w:ascii="Times New Roman" w:eastAsia="Times New Roman" w:hAnsi="Times New Roman" w:cs="Times New Roman"/>
                <w:sz w:val="24"/>
                <w:szCs w:val="24"/>
              </w:rPr>
              <w:t>:</w:t>
            </w:r>
            <w:r w:rsidR="006447D5">
              <w:rPr>
                <w:rFonts w:ascii="Times New Roman" w:eastAsia="Times New Roman" w:hAnsi="Times New Roman" w:cs="Times New Roman"/>
                <w:sz w:val="24"/>
                <w:szCs w:val="24"/>
              </w:rPr>
              <w:t xml:space="preserve"> </w:t>
            </w:r>
            <w:proofErr w:type="spellStart"/>
            <w:r w:rsidR="00D477A8">
              <w:rPr>
                <w:rFonts w:ascii="Times New Roman" w:eastAsia="Times New Roman" w:hAnsi="Times New Roman" w:cs="Times New Roman"/>
                <w:sz w:val="24"/>
                <w:szCs w:val="24"/>
                <w:lang w:val="en-US"/>
              </w:rPr>
              <w:t>procurement.brda</w:t>
            </w:r>
            <w:proofErr w:type="spellEnd"/>
            <w:r w:rsidR="006447D5" w:rsidRPr="006447D5">
              <w:rPr>
                <w:rFonts w:ascii="Times New Roman" w:hAnsi="Times New Roman" w:cs="Times New Roman"/>
                <w:bCs/>
                <w:sz w:val="24"/>
                <w:szCs w:val="24"/>
                <w:shd w:val="clear" w:color="auto" w:fill="FFFFFF"/>
              </w:rPr>
              <w:t>@</w:t>
            </w:r>
            <w:r w:rsidR="00D477A8">
              <w:rPr>
                <w:rFonts w:ascii="Times New Roman" w:hAnsi="Times New Roman" w:cs="Times New Roman"/>
                <w:bCs/>
                <w:sz w:val="24"/>
                <w:szCs w:val="24"/>
                <w:shd w:val="clear" w:color="auto" w:fill="FFFFFF"/>
                <w:lang w:val="en-US"/>
              </w:rPr>
              <w:t>gmail.com</w:t>
            </w:r>
          </w:p>
          <w:p w:rsidR="00574033" w:rsidRPr="006447D5" w:rsidRDefault="00465A6D"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Тел.</w:t>
            </w:r>
            <w:r w:rsidR="006447D5" w:rsidRPr="006447D5">
              <w:rPr>
                <w:rFonts w:ascii="Times New Roman" w:eastAsia="Times New Roman" w:hAnsi="Times New Roman" w:cs="Times New Roman"/>
                <w:sz w:val="24"/>
                <w:szCs w:val="24"/>
              </w:rPr>
              <w:t xml:space="preserve"> </w:t>
            </w:r>
            <w:r w:rsidR="006447D5" w:rsidRPr="006447D5">
              <w:rPr>
                <w:rFonts w:ascii="Times New Roman" w:hAnsi="Times New Roman" w:cs="Times New Roman"/>
                <w:color w:val="000000"/>
                <w:sz w:val="24"/>
                <w:szCs w:val="24"/>
              </w:rPr>
              <w:t>(04594) 61917, 62700</w:t>
            </w:r>
          </w:p>
          <w:p w:rsidR="00574033" w:rsidRDefault="00574033" w:rsidP="001B7452">
            <w:pPr>
              <w:widowControl w:val="0"/>
              <w:spacing w:after="0" w:line="240" w:lineRule="auto"/>
              <w:rPr>
                <w:rFonts w:ascii="Times New Roman" w:eastAsia="Times New Roman" w:hAnsi="Times New Roman" w:cs="Times New Roman"/>
                <w:sz w:val="24"/>
                <w:szCs w:val="24"/>
              </w:rPr>
            </w:pPr>
          </w:p>
          <w:p w:rsidR="006447D5" w:rsidRDefault="006447D5" w:rsidP="001B7452">
            <w:pPr>
              <w:widowControl w:val="0"/>
              <w:spacing w:after="0" w:line="240" w:lineRule="auto"/>
              <w:rPr>
                <w:rFonts w:ascii="Times New Roman" w:eastAsia="Times New Roman" w:hAnsi="Times New Roman" w:cs="Times New Roman"/>
                <w:sz w:val="24"/>
                <w:szCs w:val="24"/>
              </w:rPr>
            </w:pPr>
          </w:p>
          <w:p w:rsidR="006447D5" w:rsidRPr="006447D5" w:rsidRDefault="006447D5" w:rsidP="001B7452">
            <w:pPr>
              <w:widowControl w:val="0"/>
              <w:spacing w:after="0" w:line="240" w:lineRule="auto"/>
              <w:rPr>
                <w:rFonts w:ascii="Times New Roman" w:eastAsia="Times New Roman" w:hAnsi="Times New Roman" w:cs="Times New Roman"/>
                <w:sz w:val="24"/>
                <w:szCs w:val="24"/>
              </w:rPr>
            </w:pPr>
          </w:p>
          <w:p w:rsidR="00ED1397" w:rsidRPr="006447D5" w:rsidRDefault="00ED1397"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Голова адміністрації</w:t>
            </w:r>
          </w:p>
          <w:p w:rsidR="00C97643" w:rsidRPr="006447D5" w:rsidRDefault="00C97643" w:rsidP="001B7452">
            <w:pPr>
              <w:widowControl w:val="0"/>
              <w:spacing w:after="0" w:line="240" w:lineRule="auto"/>
              <w:rPr>
                <w:rFonts w:ascii="Times New Roman" w:eastAsia="Times New Roman" w:hAnsi="Times New Roman" w:cs="Times New Roman"/>
                <w:sz w:val="24"/>
                <w:szCs w:val="24"/>
              </w:rPr>
            </w:pPr>
          </w:p>
          <w:p w:rsidR="00ED1397" w:rsidRPr="006447D5" w:rsidRDefault="006447D5" w:rsidP="001B74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w:t>
            </w:r>
            <w:r w:rsidR="00255396">
              <w:rPr>
                <w:rFonts w:ascii="Times New Roman" w:eastAsia="Times New Roman" w:hAnsi="Times New Roman" w:cs="Times New Roman"/>
                <w:sz w:val="24"/>
                <w:szCs w:val="24"/>
              </w:rPr>
              <w:t xml:space="preserve"> /_____________________/</w:t>
            </w:r>
          </w:p>
          <w:p w:rsidR="00574033" w:rsidRPr="006447D5" w:rsidRDefault="00574033" w:rsidP="001B7452">
            <w:pPr>
              <w:widowControl w:val="0"/>
              <w:spacing w:after="0" w:line="240" w:lineRule="auto"/>
              <w:rPr>
                <w:rFonts w:ascii="Times New Roman" w:eastAsia="Times New Roman" w:hAnsi="Times New Roman" w:cs="Times New Roman"/>
                <w:sz w:val="24"/>
                <w:szCs w:val="24"/>
              </w:rPr>
            </w:pPr>
          </w:p>
        </w:tc>
        <w:tc>
          <w:tcPr>
            <w:tcW w:w="5316" w:type="dxa"/>
            <w:shd w:val="clear" w:color="auto" w:fill="auto"/>
            <w:tcMar>
              <w:top w:w="100" w:type="dxa"/>
              <w:left w:w="100" w:type="dxa"/>
              <w:bottom w:w="100" w:type="dxa"/>
              <w:right w:w="100" w:type="dxa"/>
            </w:tcMar>
          </w:tcPr>
          <w:p w:rsidR="00574033" w:rsidRPr="006447D5" w:rsidRDefault="00465A6D"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Код ЄДРПОУ</w:t>
            </w:r>
            <w:r w:rsidR="00ED1397" w:rsidRPr="006447D5">
              <w:rPr>
                <w:rFonts w:ascii="Times New Roman" w:eastAsia="Times New Roman" w:hAnsi="Times New Roman" w:cs="Times New Roman"/>
                <w:sz w:val="24"/>
                <w:szCs w:val="24"/>
              </w:rPr>
              <w:t xml:space="preserve">  </w:t>
            </w:r>
            <w:r w:rsidRPr="006447D5">
              <w:rPr>
                <w:rFonts w:ascii="Times New Roman" w:eastAsia="Times New Roman" w:hAnsi="Times New Roman" w:cs="Times New Roman"/>
                <w:sz w:val="24"/>
                <w:szCs w:val="24"/>
              </w:rPr>
              <w:t>_______________</w:t>
            </w:r>
          </w:p>
          <w:p w:rsidR="00574033" w:rsidRPr="006447D5" w:rsidRDefault="00465A6D"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ІПН</w:t>
            </w:r>
            <w:r w:rsidR="00ED1397" w:rsidRPr="006447D5">
              <w:rPr>
                <w:rFonts w:ascii="Times New Roman" w:eastAsia="Times New Roman" w:hAnsi="Times New Roman" w:cs="Times New Roman"/>
                <w:sz w:val="24"/>
                <w:szCs w:val="24"/>
              </w:rPr>
              <w:t xml:space="preserve"> </w:t>
            </w:r>
            <w:r w:rsidRPr="006447D5">
              <w:rPr>
                <w:rFonts w:ascii="Times New Roman" w:eastAsia="Times New Roman" w:hAnsi="Times New Roman" w:cs="Times New Roman"/>
                <w:sz w:val="24"/>
                <w:szCs w:val="24"/>
              </w:rPr>
              <w:t>________________________</w:t>
            </w:r>
          </w:p>
          <w:p w:rsidR="00574033" w:rsidRPr="006447D5" w:rsidRDefault="00465A6D"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свідоцтво платника ПДВ</w:t>
            </w:r>
            <w:r w:rsidR="00ED1397" w:rsidRPr="006447D5">
              <w:rPr>
                <w:rFonts w:ascii="Times New Roman" w:eastAsia="Times New Roman" w:hAnsi="Times New Roman" w:cs="Times New Roman"/>
                <w:sz w:val="24"/>
                <w:szCs w:val="24"/>
              </w:rPr>
              <w:t xml:space="preserve"> </w:t>
            </w:r>
            <w:r w:rsidRPr="006447D5">
              <w:rPr>
                <w:rFonts w:ascii="Times New Roman" w:eastAsia="Times New Roman" w:hAnsi="Times New Roman" w:cs="Times New Roman"/>
                <w:sz w:val="24"/>
                <w:szCs w:val="24"/>
              </w:rPr>
              <w:t>________________</w:t>
            </w:r>
          </w:p>
          <w:p w:rsidR="00574033" w:rsidRPr="006447D5" w:rsidRDefault="00465A6D"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e-</w:t>
            </w:r>
            <w:proofErr w:type="spellStart"/>
            <w:r w:rsidRPr="006447D5">
              <w:rPr>
                <w:rFonts w:ascii="Times New Roman" w:eastAsia="Times New Roman" w:hAnsi="Times New Roman" w:cs="Times New Roman"/>
                <w:sz w:val="24"/>
                <w:szCs w:val="24"/>
              </w:rPr>
              <w:t>mail</w:t>
            </w:r>
            <w:proofErr w:type="spellEnd"/>
            <w:r w:rsidRPr="006447D5">
              <w:rPr>
                <w:rFonts w:ascii="Times New Roman" w:eastAsia="Times New Roman" w:hAnsi="Times New Roman" w:cs="Times New Roman"/>
                <w:sz w:val="24"/>
                <w:szCs w:val="24"/>
              </w:rPr>
              <w:t>:_______________________________</w:t>
            </w:r>
          </w:p>
          <w:p w:rsidR="00574033" w:rsidRPr="006447D5" w:rsidRDefault="00465A6D"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Тел._________________________________</w:t>
            </w:r>
          </w:p>
          <w:p w:rsidR="00574033" w:rsidRPr="006447D5" w:rsidRDefault="00574033" w:rsidP="001B7452">
            <w:pPr>
              <w:widowControl w:val="0"/>
              <w:spacing w:after="0" w:line="240" w:lineRule="auto"/>
              <w:rPr>
                <w:rFonts w:ascii="Times New Roman" w:eastAsia="Times New Roman" w:hAnsi="Times New Roman" w:cs="Times New Roman"/>
                <w:sz w:val="24"/>
                <w:szCs w:val="24"/>
              </w:rPr>
            </w:pPr>
          </w:p>
          <w:p w:rsidR="00574033" w:rsidRPr="006447D5" w:rsidRDefault="00C97643"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 xml:space="preserve">Керівник </w:t>
            </w:r>
          </w:p>
          <w:p w:rsidR="00C97643" w:rsidRPr="006447D5" w:rsidRDefault="00C97643" w:rsidP="001B7452">
            <w:pPr>
              <w:widowControl w:val="0"/>
              <w:spacing w:after="0" w:line="240" w:lineRule="auto"/>
              <w:rPr>
                <w:rFonts w:ascii="Times New Roman" w:eastAsia="Times New Roman" w:hAnsi="Times New Roman" w:cs="Times New Roman"/>
                <w:sz w:val="24"/>
                <w:szCs w:val="24"/>
              </w:rPr>
            </w:pPr>
          </w:p>
          <w:p w:rsidR="00574033" w:rsidRPr="006447D5" w:rsidRDefault="00465A6D"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______________/____________________/</w:t>
            </w:r>
          </w:p>
        </w:tc>
      </w:tr>
    </w:tbl>
    <w:p w:rsidR="001F7588" w:rsidRPr="00843BDC" w:rsidRDefault="001F7588" w:rsidP="007B6692">
      <w:pPr>
        <w:spacing w:after="0"/>
        <w:ind w:left="6804"/>
        <w:rPr>
          <w:rFonts w:ascii="Times New Roman" w:hAnsi="Times New Roman" w:cs="Times New Roman"/>
          <w:sz w:val="24"/>
          <w:szCs w:val="24"/>
        </w:rPr>
      </w:pPr>
      <w:bookmarkStart w:id="17" w:name="_heading=h.vstewytzewx" w:colFirst="0" w:colLast="0"/>
      <w:bookmarkEnd w:id="17"/>
      <w:r w:rsidRPr="00843BDC">
        <w:rPr>
          <w:rFonts w:ascii="Times New Roman" w:hAnsi="Times New Roman" w:cs="Times New Roman"/>
          <w:sz w:val="24"/>
          <w:szCs w:val="24"/>
        </w:rPr>
        <w:lastRenderedPageBreak/>
        <w:t xml:space="preserve">Додаток </w:t>
      </w:r>
    </w:p>
    <w:p w:rsidR="001F7588" w:rsidRPr="00843BDC" w:rsidRDefault="001F7588" w:rsidP="001F7588">
      <w:pPr>
        <w:spacing w:after="0"/>
        <w:ind w:left="6804"/>
        <w:rPr>
          <w:rFonts w:ascii="Times New Roman" w:hAnsi="Times New Roman" w:cs="Times New Roman"/>
          <w:sz w:val="24"/>
          <w:szCs w:val="24"/>
          <w:lang w:eastAsia="en-US"/>
        </w:rPr>
      </w:pPr>
      <w:r w:rsidRPr="00843BDC">
        <w:rPr>
          <w:rFonts w:ascii="Times New Roman" w:hAnsi="Times New Roman" w:cs="Times New Roman"/>
          <w:sz w:val="24"/>
          <w:szCs w:val="24"/>
          <w:lang w:eastAsia="en-US"/>
        </w:rPr>
        <w:t>до Договору № ___</w:t>
      </w:r>
      <w:r>
        <w:rPr>
          <w:rFonts w:ascii="Times New Roman" w:hAnsi="Times New Roman" w:cs="Times New Roman"/>
          <w:sz w:val="24"/>
          <w:szCs w:val="24"/>
          <w:lang w:eastAsia="en-US"/>
        </w:rPr>
        <w:t>____</w:t>
      </w:r>
      <w:r w:rsidRPr="00843BDC">
        <w:rPr>
          <w:rFonts w:ascii="Times New Roman" w:hAnsi="Times New Roman" w:cs="Times New Roman"/>
          <w:sz w:val="24"/>
          <w:szCs w:val="24"/>
          <w:lang w:eastAsia="en-US"/>
        </w:rPr>
        <w:t>___</w:t>
      </w:r>
    </w:p>
    <w:p w:rsidR="001F7588" w:rsidRPr="00843BDC" w:rsidRDefault="001F7588" w:rsidP="001F7588">
      <w:pPr>
        <w:spacing w:after="0"/>
        <w:ind w:left="6804"/>
        <w:rPr>
          <w:rFonts w:ascii="Times New Roman" w:hAnsi="Times New Roman" w:cs="Times New Roman"/>
          <w:sz w:val="24"/>
          <w:szCs w:val="24"/>
          <w:lang w:eastAsia="en-US"/>
        </w:rPr>
      </w:pPr>
      <w:r w:rsidRPr="00843BDC">
        <w:rPr>
          <w:rFonts w:ascii="Times New Roman" w:hAnsi="Times New Roman" w:cs="Times New Roman"/>
          <w:sz w:val="24"/>
          <w:szCs w:val="24"/>
          <w:lang w:eastAsia="en-US"/>
        </w:rPr>
        <w:t>від « ___ » ___________ 2023 р.</w:t>
      </w:r>
    </w:p>
    <w:p w:rsidR="001F7588" w:rsidRPr="00843BDC" w:rsidRDefault="001F7588" w:rsidP="001F7588">
      <w:pPr>
        <w:spacing w:after="120"/>
        <w:jc w:val="right"/>
        <w:rPr>
          <w:rFonts w:ascii="Times New Roman" w:hAnsi="Times New Roman" w:cs="Times New Roman"/>
          <w:sz w:val="24"/>
          <w:szCs w:val="24"/>
        </w:rPr>
      </w:pPr>
    </w:p>
    <w:p w:rsidR="001F7588" w:rsidRPr="00843BDC" w:rsidRDefault="001F7588" w:rsidP="001F7588">
      <w:pPr>
        <w:jc w:val="center"/>
        <w:rPr>
          <w:rFonts w:ascii="Times New Roman" w:hAnsi="Times New Roman" w:cs="Times New Roman"/>
          <w:sz w:val="24"/>
          <w:szCs w:val="24"/>
          <w:lang w:eastAsia="en-US"/>
        </w:rPr>
      </w:pPr>
      <w:r w:rsidRPr="00843BDC">
        <w:rPr>
          <w:rFonts w:ascii="Times New Roman" w:hAnsi="Times New Roman" w:cs="Times New Roman"/>
          <w:b/>
          <w:bCs/>
          <w:sz w:val="24"/>
          <w:szCs w:val="24"/>
          <w:lang w:eastAsia="en-US"/>
        </w:rPr>
        <w:t>СПЕЦИФІКАЦІЯ</w:t>
      </w:r>
    </w:p>
    <w:p w:rsidR="001F7588" w:rsidRPr="00843BDC" w:rsidRDefault="001F7588" w:rsidP="001F7588">
      <w:pPr>
        <w:spacing w:after="40"/>
        <w:rPr>
          <w:rFonts w:ascii="Times New Roman" w:hAnsi="Times New Roman" w:cs="Times New Roman"/>
          <w:sz w:val="24"/>
          <w:szCs w:val="24"/>
          <w:lang w:eastAsia="en-US"/>
        </w:rPr>
      </w:pPr>
    </w:p>
    <w:tbl>
      <w:tblPr>
        <w:tblW w:w="10065" w:type="dxa"/>
        <w:tblInd w:w="108" w:type="dxa"/>
        <w:tblLayout w:type="fixed"/>
        <w:tblLook w:val="04A0" w:firstRow="1" w:lastRow="0" w:firstColumn="1" w:lastColumn="0" w:noHBand="0" w:noVBand="1"/>
      </w:tblPr>
      <w:tblGrid>
        <w:gridCol w:w="426"/>
        <w:gridCol w:w="4394"/>
        <w:gridCol w:w="992"/>
        <w:gridCol w:w="851"/>
        <w:gridCol w:w="1701"/>
        <w:gridCol w:w="1701"/>
      </w:tblGrid>
      <w:tr w:rsidR="001F7588" w:rsidRPr="00843BDC" w:rsidTr="00DC3B1C">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F7588" w:rsidRPr="00843BDC" w:rsidRDefault="001F7588" w:rsidP="004E33BE">
            <w:pPr>
              <w:pStyle w:val="afa"/>
              <w:jc w:val="center"/>
              <w:rPr>
                <w:rFonts w:eastAsia="Calibri"/>
                <w:b/>
                <w:sz w:val="24"/>
                <w:szCs w:val="24"/>
                <w:lang w:eastAsia="en-US"/>
              </w:rPr>
            </w:pPr>
            <w:r w:rsidRPr="00843BDC">
              <w:rPr>
                <w:rFonts w:eastAsia="Calibri"/>
                <w:b/>
                <w:sz w:val="24"/>
                <w:szCs w:val="24"/>
                <w:lang w:eastAsia="en-US"/>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F7588" w:rsidRPr="00843BDC" w:rsidRDefault="001F7588" w:rsidP="004E33BE">
            <w:pPr>
              <w:pStyle w:val="afa"/>
              <w:jc w:val="center"/>
              <w:rPr>
                <w:rFonts w:eastAsia="Calibri"/>
                <w:b/>
                <w:sz w:val="24"/>
                <w:szCs w:val="24"/>
                <w:lang w:val="uk-UA" w:eastAsia="en-US"/>
              </w:rPr>
            </w:pPr>
            <w:r w:rsidRPr="00843BDC">
              <w:rPr>
                <w:rFonts w:eastAsia="Calibri"/>
                <w:b/>
                <w:sz w:val="24"/>
                <w:szCs w:val="24"/>
                <w:lang w:val="uk-UA" w:eastAsia="en-US"/>
              </w:rPr>
              <w:t>Назва товару</w:t>
            </w:r>
            <w:r>
              <w:rPr>
                <w:rFonts w:eastAsia="Calibri"/>
                <w:b/>
                <w:sz w:val="24"/>
                <w:szCs w:val="24"/>
                <w:lang w:val="uk-UA" w:eastAsia="en-US"/>
              </w:rPr>
              <w:t xml:space="preserve"> та його технічні характеристики </w:t>
            </w:r>
          </w:p>
        </w:tc>
        <w:tc>
          <w:tcPr>
            <w:tcW w:w="992" w:type="dxa"/>
            <w:tcBorders>
              <w:top w:val="single" w:sz="4" w:space="0" w:color="auto"/>
              <w:left w:val="single" w:sz="4" w:space="0" w:color="auto"/>
              <w:bottom w:val="single" w:sz="4" w:space="0" w:color="auto"/>
              <w:right w:val="single" w:sz="4" w:space="0" w:color="auto"/>
            </w:tcBorders>
          </w:tcPr>
          <w:p w:rsidR="001F7588" w:rsidRPr="00843BDC" w:rsidRDefault="001F7588" w:rsidP="004E33BE">
            <w:pPr>
              <w:pStyle w:val="afa"/>
              <w:jc w:val="center"/>
              <w:rPr>
                <w:rFonts w:eastAsia="Calibri"/>
                <w:b/>
                <w:sz w:val="24"/>
                <w:szCs w:val="24"/>
                <w:lang w:val="uk-UA" w:eastAsia="en-US"/>
              </w:rPr>
            </w:pPr>
            <w:r w:rsidRPr="00843BDC">
              <w:rPr>
                <w:rFonts w:eastAsia="Calibri"/>
                <w:b/>
                <w:sz w:val="24"/>
                <w:szCs w:val="24"/>
                <w:lang w:eastAsia="en-US"/>
              </w:rPr>
              <w:t>Од</w:t>
            </w:r>
            <w:proofErr w:type="gramStart"/>
            <w:r w:rsidRPr="00843BDC">
              <w:rPr>
                <w:rFonts w:eastAsia="Calibri"/>
                <w:b/>
                <w:sz w:val="24"/>
                <w:szCs w:val="24"/>
                <w:lang w:eastAsia="en-US"/>
              </w:rPr>
              <w:t>.</w:t>
            </w:r>
            <w:proofErr w:type="gramEnd"/>
            <w:r w:rsidRPr="00843BDC">
              <w:rPr>
                <w:rFonts w:eastAsia="Calibri"/>
                <w:b/>
                <w:sz w:val="24"/>
                <w:szCs w:val="24"/>
                <w:lang w:val="uk-UA" w:eastAsia="en-US"/>
              </w:rPr>
              <w:t xml:space="preserve"> </w:t>
            </w:r>
            <w:proofErr w:type="gramStart"/>
            <w:r w:rsidRPr="00843BDC">
              <w:rPr>
                <w:rFonts w:eastAsia="Calibri"/>
                <w:b/>
                <w:sz w:val="24"/>
                <w:szCs w:val="24"/>
                <w:lang w:val="uk-UA" w:eastAsia="en-US"/>
              </w:rPr>
              <w:t>в</w:t>
            </w:r>
            <w:proofErr w:type="gramEnd"/>
            <w:r w:rsidRPr="00843BDC">
              <w:rPr>
                <w:rFonts w:eastAsia="Calibri"/>
                <w:b/>
                <w:sz w:val="24"/>
                <w:szCs w:val="24"/>
                <w:lang w:val="uk-UA" w:eastAsia="en-US"/>
              </w:rPr>
              <w:t>иміру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7588" w:rsidRPr="00843BDC" w:rsidRDefault="001F7588" w:rsidP="004E33BE">
            <w:pPr>
              <w:pStyle w:val="afa"/>
              <w:jc w:val="center"/>
              <w:rPr>
                <w:rFonts w:eastAsia="Calibri"/>
                <w:b/>
                <w:sz w:val="24"/>
                <w:szCs w:val="24"/>
                <w:lang w:val="uk-UA" w:eastAsia="en-US"/>
              </w:rPr>
            </w:pPr>
            <w:proofErr w:type="spellStart"/>
            <w:r w:rsidRPr="00843BDC">
              <w:rPr>
                <w:rFonts w:eastAsia="Calibri"/>
                <w:b/>
                <w:sz w:val="24"/>
                <w:szCs w:val="24"/>
                <w:lang w:val="uk-UA" w:eastAsia="ar-SA"/>
              </w:rPr>
              <w:t>К-сть</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tcPr>
          <w:p w:rsidR="001F7588" w:rsidRPr="00843BDC" w:rsidRDefault="001F7588" w:rsidP="001F7588">
            <w:pPr>
              <w:pStyle w:val="afa"/>
              <w:jc w:val="center"/>
              <w:rPr>
                <w:rFonts w:eastAsia="Calibri"/>
                <w:b/>
                <w:sz w:val="24"/>
                <w:szCs w:val="24"/>
                <w:lang w:val="uk-UA" w:eastAsia="ar-SA"/>
              </w:rPr>
            </w:pPr>
            <w:r w:rsidRPr="00843BDC">
              <w:rPr>
                <w:rFonts w:eastAsia="Calibri"/>
                <w:b/>
                <w:sz w:val="24"/>
                <w:szCs w:val="24"/>
                <w:lang w:val="uk-UA" w:eastAsia="ar-SA"/>
              </w:rPr>
              <w:t>Ціна</w:t>
            </w:r>
            <w:r>
              <w:rPr>
                <w:rFonts w:eastAsia="Calibri"/>
                <w:b/>
                <w:sz w:val="24"/>
                <w:szCs w:val="24"/>
                <w:lang w:val="uk-UA" w:eastAsia="ar-SA"/>
              </w:rPr>
              <w:t xml:space="preserve"> за одиницю </w:t>
            </w:r>
            <w:r w:rsidRPr="00843BDC">
              <w:rPr>
                <w:rFonts w:eastAsia="Calibri"/>
                <w:b/>
                <w:sz w:val="24"/>
                <w:szCs w:val="24"/>
                <w:lang w:val="uk-UA" w:eastAsia="ar-SA"/>
              </w:rPr>
              <w:t xml:space="preserve">(грн.)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7588" w:rsidRPr="00843BDC" w:rsidRDefault="001F7588" w:rsidP="004E33BE">
            <w:pPr>
              <w:pStyle w:val="afa"/>
              <w:jc w:val="center"/>
              <w:rPr>
                <w:rFonts w:eastAsia="Calibri"/>
                <w:b/>
                <w:sz w:val="24"/>
                <w:szCs w:val="24"/>
                <w:lang w:val="uk-UA" w:eastAsia="ar-SA"/>
              </w:rPr>
            </w:pPr>
            <w:r w:rsidRPr="00843BDC">
              <w:rPr>
                <w:rFonts w:eastAsia="Calibri"/>
                <w:b/>
                <w:sz w:val="24"/>
                <w:szCs w:val="24"/>
                <w:lang w:val="en-US" w:eastAsia="ar-SA"/>
              </w:rPr>
              <w:t>C</w:t>
            </w:r>
            <w:r w:rsidRPr="00843BDC">
              <w:rPr>
                <w:rFonts w:eastAsia="Calibri"/>
                <w:b/>
                <w:sz w:val="24"/>
                <w:szCs w:val="24"/>
                <w:lang w:val="uk-UA" w:eastAsia="ar-SA"/>
              </w:rPr>
              <w:t>ума (грн.) з ПДВ</w:t>
            </w:r>
          </w:p>
        </w:tc>
      </w:tr>
      <w:tr w:rsidR="001F7588" w:rsidRPr="00843BDC" w:rsidTr="00DC3B1C">
        <w:trPr>
          <w:trHeight w:val="326"/>
        </w:trPr>
        <w:tc>
          <w:tcPr>
            <w:tcW w:w="426" w:type="dxa"/>
            <w:tcBorders>
              <w:top w:val="nil"/>
              <w:left w:val="single" w:sz="4" w:space="0" w:color="auto"/>
              <w:bottom w:val="single" w:sz="4" w:space="0" w:color="auto"/>
              <w:right w:val="single" w:sz="4" w:space="0" w:color="auto"/>
            </w:tcBorders>
            <w:shd w:val="clear" w:color="auto" w:fill="auto"/>
            <w:noWrap/>
          </w:tcPr>
          <w:p w:rsidR="001F7588" w:rsidRPr="00843BDC" w:rsidRDefault="001F7588" w:rsidP="004E33BE">
            <w:pPr>
              <w:pStyle w:val="afa"/>
              <w:rPr>
                <w:rFonts w:eastAsia="Calibri"/>
                <w:sz w:val="24"/>
                <w:szCs w:val="24"/>
                <w:lang w:val="uk-UA" w:eastAsia="en-US"/>
              </w:rPr>
            </w:pPr>
            <w:r w:rsidRPr="00843BDC">
              <w:rPr>
                <w:rFonts w:eastAsia="Calibri"/>
                <w:sz w:val="24"/>
                <w:szCs w:val="24"/>
                <w:lang w:val="uk-UA" w:eastAsia="en-US"/>
              </w:rPr>
              <w:t>1</w:t>
            </w:r>
          </w:p>
        </w:tc>
        <w:tc>
          <w:tcPr>
            <w:tcW w:w="4394" w:type="dxa"/>
            <w:tcBorders>
              <w:top w:val="single" w:sz="4" w:space="0" w:color="auto"/>
              <w:left w:val="nil"/>
              <w:bottom w:val="single" w:sz="4" w:space="0" w:color="auto"/>
              <w:right w:val="nil"/>
            </w:tcBorders>
            <w:shd w:val="clear" w:color="auto" w:fill="auto"/>
            <w:vAlign w:val="center"/>
          </w:tcPr>
          <w:p w:rsidR="005C345F" w:rsidRPr="005C345F" w:rsidRDefault="007B6692" w:rsidP="007B6692">
            <w:pPr>
              <w:pStyle w:val="afa"/>
              <w:rPr>
                <w:rFonts w:eastAsia="Calibri"/>
                <w:b/>
                <w:sz w:val="24"/>
                <w:szCs w:val="24"/>
                <w:lang w:val="uk-UA"/>
              </w:rPr>
            </w:pPr>
            <w:r w:rsidRPr="005C345F">
              <w:rPr>
                <w:rFonts w:eastAsia="Calibri"/>
                <w:b/>
                <w:sz w:val="24"/>
                <w:szCs w:val="24"/>
                <w:lang w:val="uk-UA"/>
              </w:rPr>
              <w:t>Бензин А</w:t>
            </w:r>
            <w:r w:rsidR="006C6687">
              <w:rPr>
                <w:rFonts w:eastAsia="Calibri"/>
                <w:b/>
                <w:sz w:val="24"/>
                <w:szCs w:val="24"/>
                <w:lang w:val="uk-UA"/>
              </w:rPr>
              <w:t>-</w:t>
            </w:r>
            <w:bookmarkStart w:id="18" w:name="_GoBack"/>
            <w:bookmarkEnd w:id="18"/>
            <w:r w:rsidRPr="005C345F">
              <w:rPr>
                <w:rFonts w:eastAsia="Calibri"/>
                <w:b/>
                <w:sz w:val="24"/>
                <w:szCs w:val="24"/>
                <w:lang w:val="uk-UA"/>
              </w:rPr>
              <w:t>95 (Євро 5)</w:t>
            </w:r>
          </w:p>
          <w:p w:rsidR="005C345F" w:rsidRPr="005C345F" w:rsidRDefault="005C345F" w:rsidP="005C345F">
            <w:pPr>
              <w:shd w:val="clear" w:color="auto" w:fill="FDFEFD"/>
              <w:spacing w:after="0" w:line="240" w:lineRule="auto"/>
              <w:textAlignment w:val="baseline"/>
              <w:rPr>
                <w:rFonts w:ascii="Times New Roman" w:eastAsia="Times New Roman" w:hAnsi="Times New Roman" w:cs="Times New Roman"/>
              </w:rPr>
            </w:pPr>
            <w:r w:rsidRPr="005C345F">
              <w:rPr>
                <w:rFonts w:ascii="Times New Roman" w:eastAsia="Times New Roman" w:hAnsi="Times New Roman" w:cs="Times New Roman"/>
                <w:bdr w:val="none" w:sz="0" w:space="0" w:color="auto" w:frame="1"/>
              </w:rPr>
              <w:t>Відповідність ДСТУ 7687:2015:1</w:t>
            </w:r>
          </w:p>
          <w:p w:rsidR="005C345F" w:rsidRPr="005C345F" w:rsidRDefault="005C345F" w:rsidP="005C345F">
            <w:pPr>
              <w:shd w:val="clear" w:color="auto" w:fill="FDFEFD"/>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dr w:val="none" w:sz="0" w:space="0" w:color="auto" w:frame="1"/>
              </w:rPr>
              <w:t>Октанове число</w:t>
            </w:r>
            <w:r w:rsidRPr="005C345F">
              <w:rPr>
                <w:rFonts w:ascii="Times New Roman" w:eastAsia="Times New Roman" w:hAnsi="Times New Roman" w:cs="Times New Roman"/>
              </w:rPr>
              <w:t>: </w:t>
            </w:r>
            <w:r w:rsidRPr="005C345F">
              <w:rPr>
                <w:rFonts w:ascii="Times New Roman" w:eastAsia="Times New Roman" w:hAnsi="Times New Roman" w:cs="Times New Roman"/>
                <w:bdr w:val="none" w:sz="0" w:space="0" w:color="auto" w:frame="1"/>
              </w:rPr>
              <w:t>95</w:t>
            </w:r>
          </w:p>
          <w:p w:rsidR="005C345F" w:rsidRPr="005C345F" w:rsidRDefault="005C345F" w:rsidP="005C345F">
            <w:pPr>
              <w:shd w:val="clear" w:color="auto" w:fill="FDFEFD"/>
              <w:spacing w:after="0" w:line="240" w:lineRule="auto"/>
              <w:textAlignment w:val="baseline"/>
              <w:rPr>
                <w:rFonts w:ascii="Times New Roman" w:eastAsia="Times New Roman" w:hAnsi="Times New Roman" w:cs="Times New Roman"/>
              </w:rPr>
            </w:pPr>
            <w:proofErr w:type="spellStart"/>
            <w:r w:rsidRPr="005C345F">
              <w:rPr>
                <w:rFonts w:ascii="Times New Roman" w:eastAsia="Times New Roman" w:hAnsi="Times New Roman" w:cs="Times New Roman"/>
                <w:bdr w:val="none" w:sz="0" w:space="0" w:color="auto" w:frame="1"/>
              </w:rPr>
              <w:t>Bміст</w:t>
            </w:r>
            <w:proofErr w:type="spellEnd"/>
            <w:r w:rsidRPr="005C345F">
              <w:rPr>
                <w:rFonts w:ascii="Times New Roman" w:eastAsia="Times New Roman" w:hAnsi="Times New Roman" w:cs="Times New Roman"/>
                <w:bdr w:val="none" w:sz="0" w:space="0" w:color="auto" w:frame="1"/>
              </w:rPr>
              <w:t xml:space="preserve"> сірки</w:t>
            </w:r>
            <w:r w:rsidRPr="005C345F">
              <w:rPr>
                <w:rFonts w:ascii="Times New Roman" w:eastAsia="Times New Roman" w:hAnsi="Times New Roman" w:cs="Times New Roman"/>
              </w:rPr>
              <w:t>: </w:t>
            </w:r>
            <w:r w:rsidRPr="005C345F">
              <w:rPr>
                <w:rFonts w:ascii="Times New Roman" w:eastAsia="Times New Roman" w:hAnsi="Times New Roman" w:cs="Times New Roman"/>
                <w:bdr w:val="none" w:sz="0" w:space="0" w:color="auto" w:frame="1"/>
              </w:rPr>
              <w:t>10 мг/кг</w:t>
            </w:r>
          </w:p>
          <w:p w:rsidR="001F7588" w:rsidRPr="005C345F" w:rsidRDefault="005C345F" w:rsidP="005C345F">
            <w:pPr>
              <w:shd w:val="clear" w:color="auto" w:fill="FDFEFD"/>
              <w:spacing w:after="0" w:line="240" w:lineRule="auto"/>
              <w:textAlignment w:val="baseline"/>
              <w:rPr>
                <w:rFonts w:ascii="Times New Roman" w:eastAsia="Times New Roman" w:hAnsi="Times New Roman" w:cs="Times New Roman"/>
                <w:sz w:val="24"/>
                <w:szCs w:val="24"/>
              </w:rPr>
            </w:pPr>
            <w:r w:rsidRPr="005C345F">
              <w:rPr>
                <w:rFonts w:ascii="Times New Roman" w:eastAsia="Times New Roman" w:hAnsi="Times New Roman" w:cs="Times New Roman"/>
                <w:bdr w:val="none" w:sz="0" w:space="0" w:color="auto" w:frame="1"/>
              </w:rPr>
              <w:t>Спосіб реалізації</w:t>
            </w:r>
            <w:r w:rsidRPr="005C345F">
              <w:rPr>
                <w:rFonts w:ascii="Times New Roman" w:eastAsia="Times New Roman" w:hAnsi="Times New Roman" w:cs="Times New Roman"/>
              </w:rPr>
              <w:t>: </w:t>
            </w:r>
            <w:r w:rsidRPr="005C345F">
              <w:rPr>
                <w:rFonts w:ascii="Times New Roman" w:eastAsia="Times New Roman" w:hAnsi="Times New Roman" w:cs="Times New Roman"/>
                <w:bdr w:val="none" w:sz="0" w:space="0" w:color="auto" w:frame="1"/>
              </w:rPr>
              <w:t>картка</w:t>
            </w:r>
          </w:p>
        </w:tc>
        <w:tc>
          <w:tcPr>
            <w:tcW w:w="992" w:type="dxa"/>
            <w:tcBorders>
              <w:top w:val="nil"/>
              <w:left w:val="single" w:sz="4" w:space="0" w:color="auto"/>
              <w:bottom w:val="single" w:sz="4" w:space="0" w:color="auto"/>
              <w:right w:val="single" w:sz="4" w:space="0" w:color="auto"/>
            </w:tcBorders>
          </w:tcPr>
          <w:p w:rsidR="001F7588" w:rsidRPr="00843BDC" w:rsidRDefault="007B6692" w:rsidP="004E33BE">
            <w:pPr>
              <w:pStyle w:val="afa"/>
              <w:rPr>
                <w:rFonts w:eastAsia="Calibri"/>
                <w:sz w:val="24"/>
                <w:szCs w:val="24"/>
                <w:lang w:val="uk-UA"/>
              </w:rPr>
            </w:pPr>
            <w:r>
              <w:rPr>
                <w:rFonts w:eastAsia="Calibri"/>
                <w:sz w:val="24"/>
                <w:szCs w:val="24"/>
                <w:lang w:val="uk-UA"/>
              </w:rPr>
              <w:t>Літр</w:t>
            </w:r>
          </w:p>
        </w:tc>
        <w:tc>
          <w:tcPr>
            <w:tcW w:w="851" w:type="dxa"/>
            <w:tcBorders>
              <w:top w:val="nil"/>
              <w:left w:val="single" w:sz="4" w:space="0" w:color="auto"/>
              <w:bottom w:val="single" w:sz="4" w:space="0" w:color="auto"/>
              <w:right w:val="single" w:sz="4" w:space="0" w:color="auto"/>
            </w:tcBorders>
            <w:shd w:val="clear" w:color="auto" w:fill="auto"/>
            <w:noWrap/>
          </w:tcPr>
          <w:p w:rsidR="001F7588" w:rsidRPr="007B6692" w:rsidRDefault="007B6692" w:rsidP="004E33BE">
            <w:pPr>
              <w:pStyle w:val="afa"/>
              <w:rPr>
                <w:rFonts w:eastAsia="Calibri"/>
                <w:sz w:val="24"/>
                <w:szCs w:val="24"/>
                <w:lang w:val="uk-UA"/>
              </w:rPr>
            </w:pPr>
            <w:r>
              <w:rPr>
                <w:rFonts w:eastAsia="Calibri"/>
                <w:sz w:val="24"/>
                <w:szCs w:val="24"/>
                <w:lang w:val="uk-UA"/>
              </w:rPr>
              <w:t>3510</w:t>
            </w:r>
          </w:p>
        </w:tc>
        <w:tc>
          <w:tcPr>
            <w:tcW w:w="1701" w:type="dxa"/>
            <w:tcBorders>
              <w:top w:val="nil"/>
              <w:left w:val="nil"/>
              <w:bottom w:val="single" w:sz="4" w:space="0" w:color="auto"/>
              <w:right w:val="single" w:sz="4" w:space="0" w:color="auto"/>
            </w:tcBorders>
            <w:shd w:val="clear" w:color="auto" w:fill="auto"/>
            <w:noWrap/>
            <w:vAlign w:val="center"/>
          </w:tcPr>
          <w:p w:rsidR="001F7588" w:rsidRPr="00843BDC" w:rsidRDefault="001F7588" w:rsidP="004E33BE">
            <w:pPr>
              <w:pStyle w:val="afa"/>
              <w:jc w:val="center"/>
              <w:rPr>
                <w:rFonts w:eastAsia="Calibri"/>
                <w:sz w:val="24"/>
                <w:szCs w:val="24"/>
                <w:lang w:val="uk-UA"/>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1F7588" w:rsidRPr="00843BDC" w:rsidRDefault="001F7588" w:rsidP="004E33BE">
            <w:pPr>
              <w:pStyle w:val="afa"/>
              <w:jc w:val="center"/>
              <w:rPr>
                <w:rFonts w:eastAsia="Calibri"/>
                <w:sz w:val="24"/>
                <w:szCs w:val="24"/>
                <w:lang w:val="uk-UA"/>
              </w:rPr>
            </w:pPr>
          </w:p>
        </w:tc>
      </w:tr>
      <w:tr w:rsidR="007B6692" w:rsidRPr="00843BDC" w:rsidTr="00DC3B1C">
        <w:trPr>
          <w:trHeight w:val="326"/>
        </w:trPr>
        <w:tc>
          <w:tcPr>
            <w:tcW w:w="426" w:type="dxa"/>
            <w:tcBorders>
              <w:top w:val="nil"/>
              <w:left w:val="single" w:sz="4" w:space="0" w:color="auto"/>
              <w:bottom w:val="single" w:sz="4" w:space="0" w:color="auto"/>
              <w:right w:val="single" w:sz="4" w:space="0" w:color="auto"/>
            </w:tcBorders>
            <w:shd w:val="clear" w:color="auto" w:fill="auto"/>
            <w:noWrap/>
          </w:tcPr>
          <w:p w:rsidR="007B6692" w:rsidRPr="00843BDC" w:rsidRDefault="007B6692" w:rsidP="004E33BE">
            <w:pPr>
              <w:pStyle w:val="afa"/>
              <w:rPr>
                <w:rFonts w:eastAsia="Calibri"/>
                <w:sz w:val="24"/>
                <w:szCs w:val="24"/>
                <w:lang w:val="uk-UA" w:eastAsia="en-US"/>
              </w:rPr>
            </w:pPr>
            <w:r>
              <w:rPr>
                <w:rFonts w:eastAsia="Calibri"/>
                <w:sz w:val="24"/>
                <w:szCs w:val="24"/>
                <w:lang w:val="uk-UA" w:eastAsia="en-US"/>
              </w:rPr>
              <w:t>2</w:t>
            </w:r>
          </w:p>
        </w:tc>
        <w:tc>
          <w:tcPr>
            <w:tcW w:w="4394" w:type="dxa"/>
            <w:tcBorders>
              <w:top w:val="single" w:sz="4" w:space="0" w:color="auto"/>
              <w:left w:val="nil"/>
              <w:bottom w:val="single" w:sz="4" w:space="0" w:color="auto"/>
              <w:right w:val="nil"/>
            </w:tcBorders>
            <w:shd w:val="clear" w:color="auto" w:fill="auto"/>
            <w:vAlign w:val="center"/>
          </w:tcPr>
          <w:p w:rsidR="007B6692" w:rsidRPr="005C345F" w:rsidRDefault="007B6692" w:rsidP="00D477A8">
            <w:pPr>
              <w:pStyle w:val="afa"/>
              <w:rPr>
                <w:rFonts w:eastAsia="Calibri"/>
                <w:b/>
                <w:sz w:val="24"/>
                <w:szCs w:val="24"/>
                <w:lang w:val="uk-UA"/>
              </w:rPr>
            </w:pPr>
            <w:r w:rsidRPr="005C345F">
              <w:rPr>
                <w:rFonts w:eastAsia="Calibri"/>
                <w:b/>
                <w:sz w:val="24"/>
                <w:szCs w:val="24"/>
                <w:lang w:val="uk-UA"/>
              </w:rPr>
              <w:t>Дизельне паливо (Євро 5)</w:t>
            </w:r>
          </w:p>
          <w:p w:rsidR="005C345F" w:rsidRPr="005C345F" w:rsidRDefault="005C345F" w:rsidP="005C345F">
            <w:pPr>
              <w:shd w:val="clear" w:color="auto" w:fill="FDFEFD"/>
              <w:spacing w:after="0" w:line="240" w:lineRule="auto"/>
              <w:textAlignment w:val="baseline"/>
              <w:rPr>
                <w:rFonts w:ascii="Times New Roman" w:eastAsia="Times New Roman" w:hAnsi="Times New Roman" w:cs="Times New Roman"/>
              </w:rPr>
            </w:pPr>
            <w:r w:rsidRPr="005C345F">
              <w:rPr>
                <w:rFonts w:ascii="Times New Roman" w:eastAsia="Times New Roman" w:hAnsi="Times New Roman" w:cs="Times New Roman"/>
                <w:bdr w:val="none" w:sz="0" w:space="0" w:color="auto" w:frame="1"/>
              </w:rPr>
              <w:t>Відповідність ДСТУ 7688:2015:1</w:t>
            </w:r>
          </w:p>
          <w:p w:rsidR="005C345F" w:rsidRPr="005C345F" w:rsidRDefault="005C345F" w:rsidP="005C345F">
            <w:pPr>
              <w:shd w:val="clear" w:color="auto" w:fill="FDFEFD"/>
              <w:spacing w:after="0" w:line="240" w:lineRule="auto"/>
              <w:textAlignment w:val="baseline"/>
              <w:rPr>
                <w:rFonts w:ascii="Times New Roman" w:eastAsia="Times New Roman" w:hAnsi="Times New Roman" w:cs="Times New Roman"/>
              </w:rPr>
            </w:pPr>
            <w:proofErr w:type="spellStart"/>
            <w:r w:rsidRPr="005C345F">
              <w:rPr>
                <w:rFonts w:ascii="Times New Roman" w:eastAsia="Times New Roman" w:hAnsi="Times New Roman" w:cs="Times New Roman"/>
                <w:bdr w:val="none" w:sz="0" w:space="0" w:color="auto" w:frame="1"/>
              </w:rPr>
              <w:t>Цетанове</w:t>
            </w:r>
            <w:proofErr w:type="spellEnd"/>
            <w:r w:rsidRPr="005C345F">
              <w:rPr>
                <w:rFonts w:ascii="Times New Roman" w:eastAsia="Times New Roman" w:hAnsi="Times New Roman" w:cs="Times New Roman"/>
                <w:bdr w:val="none" w:sz="0" w:space="0" w:color="auto" w:frame="1"/>
              </w:rPr>
              <w:t xml:space="preserve"> число</w:t>
            </w:r>
            <w:r w:rsidRPr="005C345F">
              <w:rPr>
                <w:rFonts w:ascii="Times New Roman" w:eastAsia="Times New Roman" w:hAnsi="Times New Roman" w:cs="Times New Roman"/>
              </w:rPr>
              <w:t>: </w:t>
            </w:r>
            <w:r w:rsidRPr="005C345F">
              <w:rPr>
                <w:rFonts w:ascii="Times New Roman" w:eastAsia="Times New Roman" w:hAnsi="Times New Roman" w:cs="Times New Roman"/>
                <w:bdr w:val="none" w:sz="0" w:space="0" w:color="auto" w:frame="1"/>
              </w:rPr>
              <w:t>51</w:t>
            </w:r>
          </w:p>
          <w:p w:rsidR="005C345F" w:rsidRPr="005C345F" w:rsidRDefault="005C345F" w:rsidP="005C345F">
            <w:pPr>
              <w:shd w:val="clear" w:color="auto" w:fill="FDFEFD"/>
              <w:spacing w:after="0" w:line="240" w:lineRule="auto"/>
              <w:textAlignment w:val="baseline"/>
              <w:rPr>
                <w:rFonts w:ascii="Times New Roman" w:eastAsia="Times New Roman" w:hAnsi="Times New Roman" w:cs="Times New Roman"/>
              </w:rPr>
            </w:pPr>
            <w:proofErr w:type="spellStart"/>
            <w:r w:rsidRPr="005C345F">
              <w:rPr>
                <w:rFonts w:ascii="Times New Roman" w:eastAsia="Times New Roman" w:hAnsi="Times New Roman" w:cs="Times New Roman"/>
                <w:bdr w:val="none" w:sz="0" w:space="0" w:color="auto" w:frame="1"/>
              </w:rPr>
              <w:t>Bміст</w:t>
            </w:r>
            <w:proofErr w:type="spellEnd"/>
            <w:r w:rsidRPr="005C345F">
              <w:rPr>
                <w:rFonts w:ascii="Times New Roman" w:eastAsia="Times New Roman" w:hAnsi="Times New Roman" w:cs="Times New Roman"/>
                <w:bdr w:val="none" w:sz="0" w:space="0" w:color="auto" w:frame="1"/>
              </w:rPr>
              <w:t xml:space="preserve"> сірки</w:t>
            </w:r>
            <w:r w:rsidRPr="005C345F">
              <w:rPr>
                <w:rFonts w:ascii="Times New Roman" w:eastAsia="Times New Roman" w:hAnsi="Times New Roman" w:cs="Times New Roman"/>
              </w:rPr>
              <w:t>: </w:t>
            </w:r>
            <w:r w:rsidRPr="005C345F">
              <w:rPr>
                <w:rFonts w:ascii="Times New Roman" w:eastAsia="Times New Roman" w:hAnsi="Times New Roman" w:cs="Times New Roman"/>
                <w:bdr w:val="none" w:sz="0" w:space="0" w:color="auto" w:frame="1"/>
              </w:rPr>
              <w:t>10 мг/кг</w:t>
            </w:r>
          </w:p>
          <w:p w:rsidR="005C345F" w:rsidRPr="005C345F" w:rsidRDefault="005C345F" w:rsidP="005C345F">
            <w:pPr>
              <w:shd w:val="clear" w:color="auto" w:fill="FDFEFD"/>
              <w:spacing w:after="0" w:line="240" w:lineRule="auto"/>
              <w:textAlignment w:val="baseline"/>
              <w:rPr>
                <w:rFonts w:ascii="Times New Roman" w:eastAsia="Times New Roman" w:hAnsi="Times New Roman" w:cs="Times New Roman"/>
                <w:sz w:val="24"/>
                <w:szCs w:val="24"/>
              </w:rPr>
            </w:pPr>
            <w:r w:rsidRPr="005C345F">
              <w:rPr>
                <w:rFonts w:ascii="Times New Roman" w:eastAsia="Times New Roman" w:hAnsi="Times New Roman" w:cs="Times New Roman"/>
                <w:bdr w:val="none" w:sz="0" w:space="0" w:color="auto" w:frame="1"/>
              </w:rPr>
              <w:t>Спосіб реалізації</w:t>
            </w:r>
            <w:r w:rsidRPr="005C345F">
              <w:rPr>
                <w:rFonts w:ascii="Times New Roman" w:eastAsia="Times New Roman" w:hAnsi="Times New Roman" w:cs="Times New Roman"/>
              </w:rPr>
              <w:t>: </w:t>
            </w:r>
            <w:r w:rsidRPr="005C345F">
              <w:rPr>
                <w:rFonts w:ascii="Times New Roman" w:eastAsia="Times New Roman" w:hAnsi="Times New Roman" w:cs="Times New Roman"/>
                <w:bdr w:val="none" w:sz="0" w:space="0" w:color="auto" w:frame="1"/>
              </w:rPr>
              <w:t>талон</w:t>
            </w:r>
          </w:p>
        </w:tc>
        <w:tc>
          <w:tcPr>
            <w:tcW w:w="992" w:type="dxa"/>
            <w:tcBorders>
              <w:top w:val="nil"/>
              <w:left w:val="single" w:sz="4" w:space="0" w:color="auto"/>
              <w:bottom w:val="single" w:sz="4" w:space="0" w:color="auto"/>
              <w:right w:val="single" w:sz="4" w:space="0" w:color="auto"/>
            </w:tcBorders>
          </w:tcPr>
          <w:p w:rsidR="007B6692" w:rsidRPr="00843BDC" w:rsidRDefault="007B6692" w:rsidP="004E33BE">
            <w:pPr>
              <w:pStyle w:val="afa"/>
              <w:rPr>
                <w:rFonts w:eastAsia="Calibri"/>
                <w:sz w:val="24"/>
                <w:szCs w:val="24"/>
                <w:lang w:val="uk-UA"/>
              </w:rPr>
            </w:pPr>
            <w:r>
              <w:rPr>
                <w:rFonts w:eastAsia="Calibri"/>
                <w:sz w:val="24"/>
                <w:szCs w:val="24"/>
                <w:lang w:val="uk-UA"/>
              </w:rPr>
              <w:t xml:space="preserve">Літр </w:t>
            </w:r>
          </w:p>
        </w:tc>
        <w:tc>
          <w:tcPr>
            <w:tcW w:w="851" w:type="dxa"/>
            <w:tcBorders>
              <w:top w:val="nil"/>
              <w:left w:val="single" w:sz="4" w:space="0" w:color="auto"/>
              <w:bottom w:val="single" w:sz="4" w:space="0" w:color="auto"/>
              <w:right w:val="single" w:sz="4" w:space="0" w:color="auto"/>
            </w:tcBorders>
            <w:shd w:val="clear" w:color="auto" w:fill="auto"/>
            <w:noWrap/>
          </w:tcPr>
          <w:p w:rsidR="007B6692" w:rsidRPr="007B6692" w:rsidRDefault="007B6692" w:rsidP="004E33BE">
            <w:pPr>
              <w:pStyle w:val="afa"/>
              <w:rPr>
                <w:rFonts w:eastAsia="Calibri"/>
                <w:sz w:val="24"/>
                <w:szCs w:val="24"/>
                <w:lang w:val="uk-UA"/>
              </w:rPr>
            </w:pPr>
            <w:r>
              <w:rPr>
                <w:rFonts w:eastAsia="Calibri"/>
                <w:sz w:val="24"/>
                <w:szCs w:val="24"/>
                <w:lang w:val="uk-UA"/>
              </w:rPr>
              <w:t>3510</w:t>
            </w:r>
          </w:p>
        </w:tc>
        <w:tc>
          <w:tcPr>
            <w:tcW w:w="1701" w:type="dxa"/>
            <w:tcBorders>
              <w:top w:val="nil"/>
              <w:left w:val="nil"/>
              <w:bottom w:val="single" w:sz="4" w:space="0" w:color="auto"/>
              <w:right w:val="single" w:sz="4" w:space="0" w:color="auto"/>
            </w:tcBorders>
            <w:shd w:val="clear" w:color="auto" w:fill="auto"/>
            <w:noWrap/>
            <w:vAlign w:val="center"/>
          </w:tcPr>
          <w:p w:rsidR="007B6692" w:rsidRPr="00843BDC" w:rsidRDefault="007B6692" w:rsidP="004E33BE">
            <w:pPr>
              <w:pStyle w:val="afa"/>
              <w:jc w:val="center"/>
              <w:rPr>
                <w:rFonts w:eastAsia="Calibri"/>
                <w:sz w:val="24"/>
                <w:szCs w:val="24"/>
                <w:lang w:val="uk-UA"/>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7B6692" w:rsidRPr="00843BDC" w:rsidRDefault="007B6692" w:rsidP="004E33BE">
            <w:pPr>
              <w:pStyle w:val="afa"/>
              <w:jc w:val="center"/>
              <w:rPr>
                <w:rFonts w:eastAsia="Calibri"/>
                <w:sz w:val="24"/>
                <w:szCs w:val="24"/>
                <w:lang w:val="uk-UA"/>
              </w:rPr>
            </w:pPr>
          </w:p>
        </w:tc>
      </w:tr>
      <w:tr w:rsidR="001F7588" w:rsidRPr="00843BDC" w:rsidTr="00DC3B1C">
        <w:trPr>
          <w:trHeight w:val="326"/>
        </w:trPr>
        <w:tc>
          <w:tcPr>
            <w:tcW w:w="8364" w:type="dxa"/>
            <w:gridSpan w:val="5"/>
            <w:tcBorders>
              <w:top w:val="nil"/>
              <w:left w:val="single" w:sz="4" w:space="0" w:color="auto"/>
              <w:bottom w:val="single" w:sz="4" w:space="0" w:color="auto"/>
              <w:right w:val="single" w:sz="4" w:space="0" w:color="auto"/>
            </w:tcBorders>
            <w:shd w:val="clear" w:color="auto" w:fill="auto"/>
            <w:noWrap/>
          </w:tcPr>
          <w:p w:rsidR="001F7588" w:rsidRPr="008B2E5A" w:rsidRDefault="001F7588" w:rsidP="004E33BE">
            <w:pPr>
              <w:pStyle w:val="afa"/>
              <w:ind w:firstLine="34"/>
              <w:jc w:val="right"/>
              <w:rPr>
                <w:rFonts w:eastAsia="Calibri"/>
                <w:sz w:val="24"/>
                <w:szCs w:val="24"/>
                <w:lang w:val="uk-UA"/>
              </w:rPr>
            </w:pPr>
            <w:r w:rsidRPr="008B2E5A">
              <w:rPr>
                <w:rFonts w:eastAsia="Calibri"/>
                <w:sz w:val="24"/>
                <w:szCs w:val="24"/>
                <w:lang w:val="uk-UA" w:eastAsia="en-US"/>
              </w:rPr>
              <w:t>Разом без ПДВ</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1F7588" w:rsidRPr="00843BDC" w:rsidRDefault="001F7588" w:rsidP="004E33BE">
            <w:pPr>
              <w:pStyle w:val="afa"/>
              <w:jc w:val="center"/>
              <w:rPr>
                <w:rFonts w:eastAsia="Calibri"/>
                <w:sz w:val="24"/>
                <w:szCs w:val="24"/>
                <w:lang w:val="uk-UA"/>
              </w:rPr>
            </w:pPr>
          </w:p>
        </w:tc>
      </w:tr>
      <w:tr w:rsidR="001F7588" w:rsidRPr="00843BDC" w:rsidTr="00DC3B1C">
        <w:trPr>
          <w:trHeight w:val="326"/>
        </w:trPr>
        <w:tc>
          <w:tcPr>
            <w:tcW w:w="8364" w:type="dxa"/>
            <w:gridSpan w:val="5"/>
            <w:tcBorders>
              <w:top w:val="nil"/>
              <w:left w:val="single" w:sz="4" w:space="0" w:color="auto"/>
              <w:bottom w:val="single" w:sz="4" w:space="0" w:color="auto"/>
              <w:right w:val="single" w:sz="4" w:space="0" w:color="auto"/>
            </w:tcBorders>
            <w:shd w:val="clear" w:color="auto" w:fill="auto"/>
            <w:noWrap/>
          </w:tcPr>
          <w:p w:rsidR="001F7588" w:rsidRDefault="001F7588" w:rsidP="004E33BE">
            <w:pPr>
              <w:pStyle w:val="afa"/>
              <w:ind w:firstLine="34"/>
              <w:jc w:val="right"/>
              <w:rPr>
                <w:rFonts w:eastAsia="Calibri"/>
                <w:sz w:val="24"/>
                <w:szCs w:val="24"/>
                <w:lang w:val="uk-UA" w:eastAsia="en-US"/>
              </w:rPr>
            </w:pPr>
            <w:r>
              <w:rPr>
                <w:rFonts w:eastAsia="Calibri"/>
                <w:sz w:val="24"/>
                <w:szCs w:val="24"/>
                <w:lang w:val="uk-UA" w:eastAsia="en-US"/>
              </w:rPr>
              <w:t xml:space="preserve">ПДВ </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1F7588" w:rsidRPr="00843BDC" w:rsidRDefault="001F7588" w:rsidP="004E33BE">
            <w:pPr>
              <w:pStyle w:val="afa"/>
              <w:jc w:val="center"/>
              <w:rPr>
                <w:rFonts w:eastAsia="Calibri"/>
                <w:sz w:val="24"/>
                <w:szCs w:val="24"/>
                <w:lang w:val="uk-UA"/>
              </w:rPr>
            </w:pPr>
          </w:p>
        </w:tc>
      </w:tr>
      <w:tr w:rsidR="001F7588" w:rsidRPr="00843BDC" w:rsidTr="00DC3B1C">
        <w:trPr>
          <w:trHeight w:val="326"/>
        </w:trPr>
        <w:tc>
          <w:tcPr>
            <w:tcW w:w="8364" w:type="dxa"/>
            <w:gridSpan w:val="5"/>
            <w:tcBorders>
              <w:top w:val="nil"/>
              <w:left w:val="single" w:sz="4" w:space="0" w:color="auto"/>
              <w:bottom w:val="single" w:sz="4" w:space="0" w:color="auto"/>
              <w:right w:val="single" w:sz="4" w:space="0" w:color="auto"/>
            </w:tcBorders>
            <w:shd w:val="clear" w:color="auto" w:fill="auto"/>
            <w:noWrap/>
          </w:tcPr>
          <w:p w:rsidR="001F7588" w:rsidRPr="00843BDC" w:rsidRDefault="001F7588" w:rsidP="004E33BE">
            <w:pPr>
              <w:pStyle w:val="afa"/>
              <w:ind w:firstLine="34"/>
              <w:jc w:val="right"/>
              <w:rPr>
                <w:rFonts w:eastAsia="Calibri"/>
                <w:sz w:val="24"/>
                <w:szCs w:val="24"/>
                <w:lang w:val="uk-UA"/>
              </w:rPr>
            </w:pPr>
            <w:r>
              <w:rPr>
                <w:rFonts w:eastAsia="Calibri"/>
                <w:sz w:val="24"/>
                <w:szCs w:val="24"/>
                <w:lang w:val="uk-UA"/>
              </w:rPr>
              <w:t>Разом з ПДВ</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1F7588" w:rsidRPr="00843BDC" w:rsidRDefault="001F7588" w:rsidP="004E33BE">
            <w:pPr>
              <w:pStyle w:val="afa"/>
              <w:jc w:val="center"/>
              <w:rPr>
                <w:rFonts w:eastAsia="Calibri"/>
                <w:sz w:val="24"/>
                <w:szCs w:val="24"/>
                <w:lang w:val="uk-UA"/>
              </w:rPr>
            </w:pPr>
          </w:p>
        </w:tc>
      </w:tr>
    </w:tbl>
    <w:p w:rsidR="001F7588" w:rsidRDefault="001F7588" w:rsidP="001F7588">
      <w:pPr>
        <w:tabs>
          <w:tab w:val="left" w:pos="426"/>
        </w:tabs>
        <w:spacing w:after="40"/>
        <w:ind w:firstLine="851"/>
        <w:jc w:val="both"/>
        <w:rPr>
          <w:rFonts w:ascii="Times New Roman" w:hAnsi="Times New Roman" w:cs="Times New Roman"/>
          <w:b/>
          <w:bCs/>
          <w:sz w:val="24"/>
          <w:szCs w:val="24"/>
          <w:lang w:eastAsia="en-US"/>
        </w:rPr>
      </w:pPr>
    </w:p>
    <w:p w:rsidR="001F7588" w:rsidRDefault="001F7588" w:rsidP="001F7588">
      <w:pPr>
        <w:tabs>
          <w:tab w:val="left" w:pos="426"/>
        </w:tabs>
        <w:spacing w:after="40"/>
        <w:ind w:firstLine="851"/>
        <w:jc w:val="both"/>
        <w:rPr>
          <w:rFonts w:ascii="Times New Roman" w:hAnsi="Times New Roman" w:cs="Times New Roman"/>
          <w:b/>
          <w:bCs/>
          <w:sz w:val="24"/>
          <w:szCs w:val="24"/>
          <w:lang w:eastAsia="en-US"/>
        </w:rPr>
      </w:pPr>
    </w:p>
    <w:p w:rsidR="001F7588" w:rsidRDefault="001F7588" w:rsidP="001F7588">
      <w:pPr>
        <w:tabs>
          <w:tab w:val="left" w:pos="426"/>
        </w:tabs>
        <w:spacing w:after="40"/>
        <w:ind w:firstLine="851"/>
        <w:jc w:val="both"/>
        <w:rPr>
          <w:rFonts w:ascii="Times New Roman" w:hAnsi="Times New Roman" w:cs="Times New Roman"/>
          <w:b/>
          <w:bCs/>
          <w:sz w:val="24"/>
          <w:szCs w:val="24"/>
          <w:lang w:eastAsia="en-US"/>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1F7588" w:rsidTr="004E33BE">
        <w:trPr>
          <w:trHeight w:val="684"/>
        </w:trPr>
        <w:tc>
          <w:tcPr>
            <w:tcW w:w="5211" w:type="dxa"/>
          </w:tcPr>
          <w:p w:rsidR="001F7588" w:rsidRDefault="001F7588" w:rsidP="004E33BE">
            <w:pPr>
              <w:tabs>
                <w:tab w:val="left" w:pos="426"/>
              </w:tabs>
              <w:spacing w:after="4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ЗАМОВНИК</w:t>
            </w:r>
          </w:p>
          <w:p w:rsidR="001F7588" w:rsidRDefault="001F7588" w:rsidP="004E33BE">
            <w:pPr>
              <w:tabs>
                <w:tab w:val="left" w:pos="426"/>
              </w:tabs>
              <w:spacing w:after="40"/>
              <w:jc w:val="center"/>
              <w:rPr>
                <w:rFonts w:ascii="Times New Roman" w:hAnsi="Times New Roman" w:cs="Times New Roman"/>
                <w:b/>
                <w:bCs/>
                <w:sz w:val="24"/>
                <w:szCs w:val="24"/>
                <w:lang w:eastAsia="en-US"/>
              </w:rPr>
            </w:pPr>
            <w:r>
              <w:rPr>
                <w:rFonts w:ascii="Times New Roman" w:hAnsi="Times New Roman" w:cs="Times New Roman"/>
                <w:b/>
              </w:rPr>
              <w:t>Броварська районна державна адміністрація Київської області</w:t>
            </w:r>
          </w:p>
        </w:tc>
        <w:tc>
          <w:tcPr>
            <w:tcW w:w="5211" w:type="dxa"/>
          </w:tcPr>
          <w:p w:rsidR="001F7588" w:rsidRDefault="001F7588" w:rsidP="004E33BE">
            <w:pPr>
              <w:tabs>
                <w:tab w:val="left" w:pos="426"/>
              </w:tabs>
              <w:spacing w:after="4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ПОСТАЧАЛЬНИК</w:t>
            </w:r>
          </w:p>
        </w:tc>
      </w:tr>
      <w:tr w:rsidR="001F7588" w:rsidTr="004E33BE">
        <w:tc>
          <w:tcPr>
            <w:tcW w:w="5211" w:type="dxa"/>
          </w:tcPr>
          <w:p w:rsidR="001F7588" w:rsidRDefault="001F7588" w:rsidP="004E33BE">
            <w:pPr>
              <w:tabs>
                <w:tab w:val="left" w:pos="426"/>
              </w:tabs>
              <w:spacing w:after="40"/>
              <w:rPr>
                <w:rFonts w:ascii="Times New Roman" w:hAnsi="Times New Roman" w:cs="Times New Roman"/>
                <w:b/>
                <w:bCs/>
                <w:sz w:val="24"/>
                <w:szCs w:val="24"/>
                <w:lang w:eastAsia="en-US"/>
              </w:rPr>
            </w:pPr>
            <w:r w:rsidRPr="00D92CC9">
              <w:rPr>
                <w:rFonts w:ascii="Times New Roman" w:hAnsi="Times New Roman" w:cs="Times New Roman"/>
                <w:sz w:val="24"/>
              </w:rPr>
              <w:t>07400, Київська обл., м. Бровари, вул. Героїв України, 15</w:t>
            </w:r>
          </w:p>
        </w:tc>
        <w:tc>
          <w:tcPr>
            <w:tcW w:w="5211" w:type="dxa"/>
          </w:tcPr>
          <w:p w:rsidR="001F7588" w:rsidRDefault="001F7588" w:rsidP="004E33BE">
            <w:pPr>
              <w:tabs>
                <w:tab w:val="left" w:pos="426"/>
              </w:tabs>
              <w:spacing w:after="40"/>
              <w:jc w:val="both"/>
              <w:rPr>
                <w:rFonts w:ascii="Times New Roman" w:hAnsi="Times New Roman" w:cs="Times New Roman"/>
                <w:b/>
                <w:bCs/>
                <w:sz w:val="24"/>
                <w:szCs w:val="24"/>
                <w:lang w:eastAsia="en-US"/>
              </w:rPr>
            </w:pPr>
          </w:p>
        </w:tc>
      </w:tr>
      <w:tr w:rsidR="001F7588" w:rsidTr="004E33BE">
        <w:tc>
          <w:tcPr>
            <w:tcW w:w="5211" w:type="dxa"/>
          </w:tcPr>
          <w:p w:rsidR="001F7588" w:rsidRDefault="001F7588" w:rsidP="004E33BE">
            <w:pPr>
              <w:tabs>
                <w:tab w:val="left" w:pos="426"/>
              </w:tabs>
              <w:spacing w:after="40"/>
              <w:jc w:val="both"/>
              <w:rPr>
                <w:rFonts w:ascii="Times New Roman" w:hAnsi="Times New Roman" w:cs="Times New Roman"/>
                <w:b/>
                <w:bCs/>
                <w:sz w:val="24"/>
                <w:szCs w:val="24"/>
                <w:lang w:eastAsia="en-US"/>
              </w:rPr>
            </w:pPr>
            <w:r>
              <w:rPr>
                <w:rFonts w:ascii="Times New Roman" w:eastAsia="Times New Roman" w:hAnsi="Times New Roman" w:cs="Times New Roman"/>
                <w:sz w:val="24"/>
                <w:szCs w:val="24"/>
              </w:rPr>
              <w:t>Замовник є неприбутковою організацією</w:t>
            </w:r>
          </w:p>
        </w:tc>
        <w:tc>
          <w:tcPr>
            <w:tcW w:w="5211" w:type="dxa"/>
          </w:tcPr>
          <w:p w:rsidR="001F7588" w:rsidRDefault="001F7588" w:rsidP="004E33BE">
            <w:pPr>
              <w:tabs>
                <w:tab w:val="left" w:pos="426"/>
              </w:tabs>
              <w:spacing w:after="40"/>
              <w:jc w:val="both"/>
              <w:rPr>
                <w:rFonts w:ascii="Times New Roman" w:hAnsi="Times New Roman" w:cs="Times New Roman"/>
                <w:b/>
                <w:bCs/>
                <w:sz w:val="24"/>
                <w:szCs w:val="24"/>
                <w:lang w:eastAsia="en-US"/>
              </w:rPr>
            </w:pPr>
          </w:p>
        </w:tc>
      </w:tr>
      <w:tr w:rsidR="001F7588" w:rsidTr="004E33BE">
        <w:tc>
          <w:tcPr>
            <w:tcW w:w="5211" w:type="dxa"/>
          </w:tcPr>
          <w:p w:rsidR="001F7588" w:rsidRPr="00206C17" w:rsidRDefault="001F7588" w:rsidP="004E33BE">
            <w:pPr>
              <w:rPr>
                <w:rFonts w:ascii="Times New Roman" w:eastAsia="Times New Roman" w:hAnsi="Times New Roman" w:cs="Times New Roman"/>
                <w:sz w:val="24"/>
                <w:szCs w:val="24"/>
              </w:rPr>
            </w:pPr>
            <w:r w:rsidRPr="00206C17">
              <w:rPr>
                <w:rFonts w:ascii="Times New Roman" w:eastAsia="Times New Roman" w:hAnsi="Times New Roman" w:cs="Times New Roman"/>
                <w:sz w:val="24"/>
                <w:szCs w:val="24"/>
              </w:rPr>
              <w:t>Банківські реквізити:</w:t>
            </w:r>
          </w:p>
          <w:p w:rsidR="001F7588" w:rsidRPr="00206C17" w:rsidRDefault="001F7588" w:rsidP="004E33BE">
            <w:pPr>
              <w:pStyle w:val="afa"/>
              <w:rPr>
                <w:sz w:val="24"/>
                <w:lang w:val="uk-UA"/>
              </w:rPr>
            </w:pPr>
            <w:r w:rsidRPr="00206C17">
              <w:rPr>
                <w:sz w:val="24"/>
                <w:lang w:val="en-US"/>
              </w:rPr>
              <w:t>UA</w:t>
            </w:r>
            <w:r w:rsidRPr="00206C17">
              <w:rPr>
                <w:sz w:val="24"/>
              </w:rPr>
              <w:t xml:space="preserve"> </w:t>
            </w:r>
            <w:r w:rsidRPr="00206C17">
              <w:rPr>
                <w:sz w:val="24"/>
                <w:szCs w:val="24"/>
                <w:shd w:val="clear" w:color="auto" w:fill="FFFFFF"/>
                <w:lang w:val="uk-UA"/>
              </w:rPr>
              <w:t>____________________________________</w:t>
            </w:r>
          </w:p>
          <w:p w:rsidR="001F7588" w:rsidRPr="00206C17" w:rsidRDefault="001F7588" w:rsidP="004E33BE">
            <w:pPr>
              <w:pStyle w:val="afa"/>
              <w:rPr>
                <w:sz w:val="24"/>
              </w:rPr>
            </w:pPr>
            <w:r w:rsidRPr="00206C17">
              <w:rPr>
                <w:sz w:val="24"/>
              </w:rPr>
              <w:t xml:space="preserve">у ДКСУ в м. </w:t>
            </w:r>
            <w:proofErr w:type="spellStart"/>
            <w:r w:rsidRPr="00206C17">
              <w:rPr>
                <w:sz w:val="24"/>
              </w:rPr>
              <w:t>Киє</w:t>
            </w:r>
            <w:proofErr w:type="gramStart"/>
            <w:r w:rsidRPr="00206C17">
              <w:rPr>
                <w:sz w:val="24"/>
              </w:rPr>
              <w:t>в</w:t>
            </w:r>
            <w:proofErr w:type="gramEnd"/>
            <w:r w:rsidRPr="00206C17">
              <w:rPr>
                <w:sz w:val="24"/>
              </w:rPr>
              <w:t>і</w:t>
            </w:r>
            <w:proofErr w:type="spellEnd"/>
          </w:p>
          <w:p w:rsidR="001F7588" w:rsidRPr="00206C17" w:rsidRDefault="001F7588" w:rsidP="004E33BE">
            <w:pPr>
              <w:rPr>
                <w:rFonts w:ascii="Times New Roman" w:eastAsia="Times New Roman" w:hAnsi="Times New Roman" w:cs="Times New Roman"/>
                <w:sz w:val="24"/>
                <w:szCs w:val="24"/>
              </w:rPr>
            </w:pPr>
            <w:r w:rsidRPr="00206C17">
              <w:rPr>
                <w:rFonts w:ascii="Times New Roman" w:hAnsi="Times New Roman" w:cs="Times New Roman"/>
                <w:sz w:val="24"/>
              </w:rPr>
              <w:t>МФО 820172</w:t>
            </w:r>
          </w:p>
          <w:p w:rsidR="001F7588" w:rsidRPr="00206C17" w:rsidRDefault="001F7588" w:rsidP="004E33BE">
            <w:pPr>
              <w:widowControl w:val="0"/>
              <w:rPr>
                <w:rFonts w:ascii="Times New Roman" w:eastAsia="Times New Roman" w:hAnsi="Times New Roman" w:cs="Times New Roman"/>
                <w:sz w:val="24"/>
                <w:szCs w:val="24"/>
              </w:rPr>
            </w:pPr>
            <w:r w:rsidRPr="00206C17">
              <w:rPr>
                <w:rFonts w:ascii="Times New Roman" w:eastAsia="Times New Roman" w:hAnsi="Times New Roman" w:cs="Times New Roman"/>
                <w:sz w:val="24"/>
                <w:szCs w:val="24"/>
              </w:rPr>
              <w:t xml:space="preserve">Код ЄДРПОУ  </w:t>
            </w:r>
            <w:r w:rsidRPr="00206C17">
              <w:rPr>
                <w:rFonts w:ascii="Times New Roman" w:hAnsi="Times New Roman" w:cs="Times New Roman"/>
              </w:rPr>
              <w:t>04054820</w:t>
            </w:r>
          </w:p>
          <w:p w:rsidR="001F7588" w:rsidRPr="00206C17" w:rsidRDefault="001F7588" w:rsidP="004E33BE">
            <w:pPr>
              <w:tabs>
                <w:tab w:val="left" w:pos="426"/>
              </w:tabs>
              <w:spacing w:after="40"/>
              <w:jc w:val="both"/>
              <w:rPr>
                <w:rFonts w:ascii="Times New Roman" w:eastAsia="Times New Roman" w:hAnsi="Times New Roman" w:cs="Times New Roman"/>
                <w:sz w:val="24"/>
                <w:szCs w:val="24"/>
              </w:rPr>
            </w:pPr>
          </w:p>
        </w:tc>
        <w:tc>
          <w:tcPr>
            <w:tcW w:w="5211" w:type="dxa"/>
          </w:tcPr>
          <w:p w:rsidR="001F7588" w:rsidRDefault="001F7588" w:rsidP="004E33BE">
            <w:pPr>
              <w:tabs>
                <w:tab w:val="left" w:pos="426"/>
              </w:tabs>
              <w:spacing w:after="40"/>
              <w:jc w:val="both"/>
              <w:rPr>
                <w:rFonts w:ascii="Times New Roman" w:hAnsi="Times New Roman" w:cs="Times New Roman"/>
                <w:b/>
                <w:bCs/>
                <w:sz w:val="24"/>
                <w:szCs w:val="24"/>
                <w:lang w:eastAsia="en-US"/>
              </w:rPr>
            </w:pPr>
          </w:p>
        </w:tc>
      </w:tr>
      <w:tr w:rsidR="001F7588" w:rsidTr="004E33BE">
        <w:tc>
          <w:tcPr>
            <w:tcW w:w="5211" w:type="dxa"/>
          </w:tcPr>
          <w:p w:rsidR="001F7588" w:rsidRPr="00206C17" w:rsidRDefault="001F7588" w:rsidP="004E33BE">
            <w:pPr>
              <w:widowControl w:val="0"/>
              <w:rPr>
                <w:rFonts w:ascii="Times New Roman" w:eastAsia="Times New Roman" w:hAnsi="Times New Roman" w:cs="Times New Roman"/>
                <w:sz w:val="24"/>
                <w:szCs w:val="24"/>
              </w:rPr>
            </w:pPr>
            <w:r w:rsidRPr="00206C17">
              <w:rPr>
                <w:rFonts w:ascii="Times New Roman" w:eastAsia="Times New Roman" w:hAnsi="Times New Roman" w:cs="Times New Roman"/>
                <w:sz w:val="24"/>
                <w:szCs w:val="24"/>
              </w:rPr>
              <w:t>e-</w:t>
            </w:r>
            <w:proofErr w:type="spellStart"/>
            <w:r w:rsidRPr="00206C17">
              <w:rPr>
                <w:rFonts w:ascii="Times New Roman" w:eastAsia="Times New Roman" w:hAnsi="Times New Roman" w:cs="Times New Roman"/>
                <w:sz w:val="24"/>
                <w:szCs w:val="24"/>
              </w:rPr>
              <w:t>mail</w:t>
            </w:r>
            <w:proofErr w:type="spellEnd"/>
            <w:r w:rsidRPr="00206C17">
              <w:rPr>
                <w:rFonts w:ascii="Times New Roman" w:eastAsia="Times New Roman" w:hAnsi="Times New Roman" w:cs="Times New Roman"/>
                <w:sz w:val="24"/>
                <w:szCs w:val="24"/>
              </w:rPr>
              <w:t xml:space="preserve">: </w:t>
            </w:r>
            <w:proofErr w:type="spellStart"/>
            <w:r w:rsidR="00D477A8">
              <w:rPr>
                <w:rFonts w:ascii="Times New Roman" w:eastAsia="Times New Roman" w:hAnsi="Times New Roman" w:cs="Times New Roman"/>
                <w:sz w:val="24"/>
                <w:szCs w:val="24"/>
                <w:lang w:val="en-US"/>
              </w:rPr>
              <w:t>procurement.brda</w:t>
            </w:r>
            <w:proofErr w:type="spellEnd"/>
            <w:r w:rsidR="00D477A8" w:rsidRPr="006447D5">
              <w:rPr>
                <w:rFonts w:ascii="Times New Roman" w:hAnsi="Times New Roman" w:cs="Times New Roman"/>
                <w:bCs/>
                <w:sz w:val="24"/>
                <w:szCs w:val="24"/>
                <w:shd w:val="clear" w:color="auto" w:fill="FFFFFF"/>
              </w:rPr>
              <w:t>@</w:t>
            </w:r>
            <w:r w:rsidR="00D477A8">
              <w:rPr>
                <w:rFonts w:ascii="Times New Roman" w:hAnsi="Times New Roman" w:cs="Times New Roman"/>
                <w:bCs/>
                <w:sz w:val="24"/>
                <w:szCs w:val="24"/>
                <w:shd w:val="clear" w:color="auto" w:fill="FFFFFF"/>
                <w:lang w:val="en-US"/>
              </w:rPr>
              <w:t>gmail.com</w:t>
            </w:r>
          </w:p>
          <w:p w:rsidR="001F7588" w:rsidRPr="00206C17" w:rsidRDefault="001F7588" w:rsidP="004E33BE">
            <w:pPr>
              <w:widowControl w:val="0"/>
              <w:rPr>
                <w:rFonts w:ascii="Times New Roman" w:eastAsia="Times New Roman" w:hAnsi="Times New Roman" w:cs="Times New Roman"/>
                <w:sz w:val="24"/>
                <w:szCs w:val="24"/>
              </w:rPr>
            </w:pPr>
            <w:r w:rsidRPr="00206C17">
              <w:rPr>
                <w:rFonts w:ascii="Times New Roman" w:eastAsia="Times New Roman" w:hAnsi="Times New Roman" w:cs="Times New Roman"/>
                <w:sz w:val="24"/>
                <w:szCs w:val="24"/>
              </w:rPr>
              <w:t xml:space="preserve">Тел. </w:t>
            </w:r>
            <w:r w:rsidRPr="00206C17">
              <w:rPr>
                <w:rFonts w:ascii="Times New Roman" w:hAnsi="Times New Roman" w:cs="Times New Roman"/>
                <w:shd w:val="clear" w:color="auto" w:fill="FFFFFF"/>
              </w:rPr>
              <w:t>04594 62700, 61917</w:t>
            </w:r>
          </w:p>
          <w:p w:rsidR="001F7588" w:rsidRPr="00206C17" w:rsidRDefault="001F7588" w:rsidP="004E33BE">
            <w:pPr>
              <w:tabs>
                <w:tab w:val="left" w:pos="426"/>
              </w:tabs>
              <w:spacing w:after="40"/>
              <w:jc w:val="both"/>
              <w:rPr>
                <w:rFonts w:ascii="Times New Roman" w:eastAsia="Times New Roman" w:hAnsi="Times New Roman" w:cs="Times New Roman"/>
                <w:sz w:val="24"/>
                <w:szCs w:val="24"/>
              </w:rPr>
            </w:pPr>
          </w:p>
        </w:tc>
        <w:tc>
          <w:tcPr>
            <w:tcW w:w="5211" w:type="dxa"/>
          </w:tcPr>
          <w:p w:rsidR="001F7588" w:rsidRDefault="001F7588" w:rsidP="004E33BE">
            <w:pPr>
              <w:tabs>
                <w:tab w:val="left" w:pos="426"/>
              </w:tabs>
              <w:spacing w:after="40"/>
              <w:jc w:val="both"/>
              <w:rPr>
                <w:rFonts w:ascii="Times New Roman" w:hAnsi="Times New Roman" w:cs="Times New Roman"/>
                <w:b/>
                <w:bCs/>
                <w:sz w:val="24"/>
                <w:szCs w:val="24"/>
                <w:lang w:eastAsia="en-US"/>
              </w:rPr>
            </w:pPr>
          </w:p>
        </w:tc>
      </w:tr>
      <w:tr w:rsidR="001F7588" w:rsidTr="004E33BE">
        <w:tc>
          <w:tcPr>
            <w:tcW w:w="5211" w:type="dxa"/>
          </w:tcPr>
          <w:p w:rsidR="001F7588" w:rsidRDefault="001F7588" w:rsidP="004E33B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Голова адміністрації</w:t>
            </w:r>
          </w:p>
          <w:p w:rsidR="001F7588" w:rsidRDefault="001F7588" w:rsidP="004E33BE">
            <w:pPr>
              <w:widowControl w:val="0"/>
              <w:rPr>
                <w:rFonts w:ascii="Times New Roman" w:eastAsia="Times New Roman" w:hAnsi="Times New Roman" w:cs="Times New Roman"/>
                <w:sz w:val="24"/>
                <w:szCs w:val="24"/>
              </w:rPr>
            </w:pPr>
          </w:p>
          <w:p w:rsidR="001F7588" w:rsidRDefault="001F7588" w:rsidP="004E33BE">
            <w:pPr>
              <w:tabs>
                <w:tab w:val="left" w:pos="426"/>
              </w:tabs>
              <w:spacing w:after="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w:t>
            </w:r>
            <w:r w:rsidRPr="00BD4601">
              <w:rPr>
                <w:rFonts w:ascii="Times New Roman" w:eastAsia="Times New Roman" w:hAnsi="Times New Roman" w:cs="Times New Roman"/>
                <w:b/>
                <w:sz w:val="24"/>
                <w:szCs w:val="24"/>
              </w:rPr>
              <w:t xml:space="preserve"> </w:t>
            </w:r>
            <w:r>
              <w:rPr>
                <w:rFonts w:ascii="Times New Roman" w:hAnsi="Times New Roman" w:cs="Times New Roman"/>
                <w:b/>
                <w:sz w:val="24"/>
                <w:szCs w:val="24"/>
                <w:shd w:val="clear" w:color="auto" w:fill="FFFFFF"/>
              </w:rPr>
              <w:t>/________________________/</w:t>
            </w:r>
          </w:p>
        </w:tc>
        <w:tc>
          <w:tcPr>
            <w:tcW w:w="5211" w:type="dxa"/>
          </w:tcPr>
          <w:p w:rsidR="001F7588" w:rsidRDefault="001F7588" w:rsidP="004E33BE">
            <w:pPr>
              <w:tabs>
                <w:tab w:val="left" w:pos="426"/>
              </w:tabs>
              <w:spacing w:after="40"/>
              <w:jc w:val="both"/>
              <w:rPr>
                <w:rFonts w:ascii="Times New Roman" w:hAnsi="Times New Roman" w:cs="Times New Roman"/>
                <w:b/>
                <w:bCs/>
                <w:sz w:val="24"/>
                <w:szCs w:val="24"/>
                <w:lang w:eastAsia="en-US"/>
              </w:rPr>
            </w:pPr>
          </w:p>
        </w:tc>
      </w:tr>
    </w:tbl>
    <w:p w:rsidR="001F7588" w:rsidRPr="00843BDC" w:rsidRDefault="001F7588" w:rsidP="001F7588">
      <w:pPr>
        <w:tabs>
          <w:tab w:val="left" w:pos="426"/>
        </w:tabs>
        <w:spacing w:after="40"/>
        <w:ind w:firstLine="851"/>
        <w:jc w:val="both"/>
        <w:rPr>
          <w:rFonts w:ascii="Times New Roman" w:hAnsi="Times New Roman" w:cs="Times New Roman"/>
          <w:b/>
          <w:bCs/>
          <w:sz w:val="24"/>
          <w:szCs w:val="24"/>
          <w:lang w:eastAsia="en-US"/>
        </w:rPr>
      </w:pPr>
    </w:p>
    <w:p w:rsidR="001F7588" w:rsidRDefault="001F7588" w:rsidP="001F7588">
      <w:pPr>
        <w:spacing w:after="0" w:line="240" w:lineRule="auto"/>
        <w:ind w:right="-36" w:firstLine="567"/>
        <w:jc w:val="right"/>
        <w:rPr>
          <w:rFonts w:ascii="Times New Roman" w:eastAsia="Times New Roman" w:hAnsi="Times New Roman" w:cs="Times New Roman"/>
          <w:sz w:val="24"/>
          <w:szCs w:val="24"/>
        </w:rPr>
      </w:pPr>
    </w:p>
    <w:p w:rsidR="001F7588" w:rsidRDefault="001F7588" w:rsidP="00AE21C8">
      <w:pPr>
        <w:spacing w:after="0" w:line="240" w:lineRule="auto"/>
        <w:ind w:right="-36" w:firstLine="567"/>
        <w:jc w:val="right"/>
        <w:rPr>
          <w:rFonts w:ascii="Times New Roman" w:eastAsia="Times New Roman" w:hAnsi="Times New Roman" w:cs="Times New Roman"/>
          <w:sz w:val="24"/>
          <w:szCs w:val="24"/>
        </w:rPr>
      </w:pPr>
    </w:p>
    <w:sectPr w:rsidR="001F7588" w:rsidSect="00EA2A6C">
      <w:footerReference w:type="default" r:id="rId10"/>
      <w:pgSz w:w="11906" w:h="16838"/>
      <w:pgMar w:top="709" w:right="707" w:bottom="851" w:left="993" w:header="709" w:footer="14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0C6" w:rsidRDefault="00A400C6" w:rsidP="00A02862">
      <w:pPr>
        <w:spacing w:after="0" w:line="240" w:lineRule="auto"/>
      </w:pPr>
      <w:r>
        <w:separator/>
      </w:r>
    </w:p>
  </w:endnote>
  <w:endnote w:type="continuationSeparator" w:id="0">
    <w:p w:rsidR="00A400C6" w:rsidRDefault="00A400C6" w:rsidP="00A02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__Roboto_Fallback_57c311">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402556"/>
      <w:docPartObj>
        <w:docPartGallery w:val="Page Numbers (Bottom of Page)"/>
        <w:docPartUnique/>
      </w:docPartObj>
    </w:sdtPr>
    <w:sdtEndPr>
      <w:rPr>
        <w:rFonts w:ascii="Times New Roman" w:hAnsi="Times New Roman" w:cs="Times New Roman"/>
      </w:rPr>
    </w:sdtEndPr>
    <w:sdtContent>
      <w:p w:rsidR="00A02862" w:rsidRPr="00071419" w:rsidRDefault="00A02862">
        <w:pPr>
          <w:pStyle w:val="af8"/>
          <w:jc w:val="center"/>
          <w:rPr>
            <w:rFonts w:ascii="Times New Roman" w:hAnsi="Times New Roman" w:cs="Times New Roman"/>
          </w:rPr>
        </w:pPr>
        <w:r w:rsidRPr="00071419">
          <w:rPr>
            <w:rFonts w:ascii="Times New Roman" w:hAnsi="Times New Roman" w:cs="Times New Roman"/>
          </w:rPr>
          <w:fldChar w:fldCharType="begin"/>
        </w:r>
        <w:r w:rsidRPr="00071419">
          <w:rPr>
            <w:rFonts w:ascii="Times New Roman" w:hAnsi="Times New Roman" w:cs="Times New Roman"/>
          </w:rPr>
          <w:instrText>PAGE   \* MERGEFORMAT</w:instrText>
        </w:r>
        <w:r w:rsidRPr="00071419">
          <w:rPr>
            <w:rFonts w:ascii="Times New Roman" w:hAnsi="Times New Roman" w:cs="Times New Roman"/>
          </w:rPr>
          <w:fldChar w:fldCharType="separate"/>
        </w:r>
        <w:r w:rsidR="006C6687">
          <w:rPr>
            <w:rFonts w:ascii="Times New Roman" w:hAnsi="Times New Roman" w:cs="Times New Roman"/>
            <w:noProof/>
          </w:rPr>
          <w:t>8</w:t>
        </w:r>
        <w:r w:rsidRPr="00071419">
          <w:rPr>
            <w:rFonts w:ascii="Times New Roman" w:hAnsi="Times New Roman" w:cs="Times New Roman"/>
          </w:rPr>
          <w:fldChar w:fldCharType="end"/>
        </w:r>
      </w:p>
    </w:sdtContent>
  </w:sdt>
  <w:p w:rsidR="00A02862" w:rsidRDefault="00A02862">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0C6" w:rsidRDefault="00A400C6" w:rsidP="00A02862">
      <w:pPr>
        <w:spacing w:after="0" w:line="240" w:lineRule="auto"/>
      </w:pPr>
      <w:r>
        <w:separator/>
      </w:r>
    </w:p>
  </w:footnote>
  <w:footnote w:type="continuationSeparator" w:id="0">
    <w:p w:rsidR="00A400C6" w:rsidRDefault="00A400C6" w:rsidP="00A028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7D36"/>
    <w:multiLevelType w:val="multilevel"/>
    <w:tmpl w:val="E65605B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u w:val="none"/>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9206C8"/>
    <w:multiLevelType w:val="multilevel"/>
    <w:tmpl w:val="0B2E3B0A"/>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i w:val="0"/>
        <w:sz w:val="24"/>
        <w:szCs w:val="24"/>
        <w:u w:val="none"/>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261D89"/>
    <w:multiLevelType w:val="hybridMultilevel"/>
    <w:tmpl w:val="1EB8034C"/>
    <w:lvl w:ilvl="0" w:tplc="FA402F9A">
      <w:start w:val="1"/>
      <w:numFmt w:val="bullet"/>
      <w:lvlText w:val="-"/>
      <w:lvlJc w:val="left"/>
      <w:pPr>
        <w:ind w:left="1004" w:hanging="360"/>
      </w:pPr>
      <w:rPr>
        <w:rFonts w:ascii="__Roboto_Fallback_57c311" w:eastAsia="Calibri" w:hAnsi="__Roboto_Fallback_57c311" w:cs="Calibri" w:hint="default"/>
        <w:color w:val="121416"/>
        <w:sz w:val="22"/>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
    <w:nsid w:val="10716C03"/>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B92C8A"/>
    <w:multiLevelType w:val="multilevel"/>
    <w:tmpl w:val="E65605B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u w:val="none"/>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9475AD"/>
    <w:multiLevelType w:val="multilevel"/>
    <w:tmpl w:val="7FB006A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nsid w:val="22902064"/>
    <w:multiLevelType w:val="hybridMultilevel"/>
    <w:tmpl w:val="A378C392"/>
    <w:lvl w:ilvl="0" w:tplc="04220001">
      <w:start w:val="1"/>
      <w:numFmt w:val="bullet"/>
      <w:lvlText w:val=""/>
      <w:lvlJc w:val="left"/>
      <w:pPr>
        <w:ind w:left="1146" w:hanging="360"/>
      </w:pPr>
      <w:rPr>
        <w:rFonts w:ascii="Symbol" w:hAnsi="Symbol"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7">
    <w:nsid w:val="24631B42"/>
    <w:multiLevelType w:val="multilevel"/>
    <w:tmpl w:val="21F0723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B6033A4"/>
    <w:multiLevelType w:val="multilevel"/>
    <w:tmpl w:val="8B6EA032"/>
    <w:lvl w:ilvl="0">
      <w:start w:val="1"/>
      <w:numFmt w:val="decimal"/>
      <w:lvlText w:val="%1."/>
      <w:lvlJc w:val="left"/>
      <w:pPr>
        <w:ind w:left="644" w:hanging="360"/>
      </w:pPr>
      <w:rPr>
        <w:rFonts w:hint="default"/>
      </w:rPr>
    </w:lvl>
    <w:lvl w:ilvl="1">
      <w:start w:val="1"/>
      <w:numFmt w:val="decimal"/>
      <w:isLgl/>
      <w:lvlText w:val="%1.%2."/>
      <w:lvlJc w:val="left"/>
      <w:pPr>
        <w:ind w:left="1064" w:hanging="780"/>
      </w:pPr>
      <w:rPr>
        <w:rFonts w:ascii="Times New Roman" w:eastAsia="Times New Roman" w:hAnsi="Times New Roman" w:cs="Times New Roman" w:hint="default"/>
        <w:sz w:val="24"/>
      </w:rPr>
    </w:lvl>
    <w:lvl w:ilvl="2">
      <w:start w:val="1"/>
      <w:numFmt w:val="decimal"/>
      <w:isLgl/>
      <w:lvlText w:val="%1.%2.%3."/>
      <w:lvlJc w:val="left"/>
      <w:pPr>
        <w:ind w:left="1064" w:hanging="780"/>
      </w:pPr>
      <w:rPr>
        <w:rFonts w:ascii="Times New Roman" w:eastAsia="Times New Roman" w:hAnsi="Times New Roman" w:cs="Times New Roman" w:hint="default"/>
        <w:sz w:val="24"/>
      </w:rPr>
    </w:lvl>
    <w:lvl w:ilvl="3">
      <w:start w:val="1"/>
      <w:numFmt w:val="decimal"/>
      <w:isLgl/>
      <w:lvlText w:val="%1.%2.%3.%4."/>
      <w:lvlJc w:val="left"/>
      <w:pPr>
        <w:ind w:left="1064" w:hanging="780"/>
      </w:pPr>
      <w:rPr>
        <w:rFonts w:ascii="Times New Roman" w:eastAsia="Times New Roman" w:hAnsi="Times New Roman" w:cs="Times New Roman" w:hint="default"/>
        <w:sz w:val="24"/>
      </w:rPr>
    </w:lvl>
    <w:lvl w:ilvl="4">
      <w:start w:val="1"/>
      <w:numFmt w:val="decimal"/>
      <w:isLgl/>
      <w:lvlText w:val="%1.%2.%3.%4.%5."/>
      <w:lvlJc w:val="left"/>
      <w:pPr>
        <w:ind w:left="1364" w:hanging="1080"/>
      </w:pPr>
      <w:rPr>
        <w:rFonts w:ascii="Times New Roman" w:eastAsia="Times New Roman" w:hAnsi="Times New Roman" w:cs="Times New Roman" w:hint="default"/>
        <w:sz w:val="24"/>
      </w:rPr>
    </w:lvl>
    <w:lvl w:ilvl="5">
      <w:start w:val="1"/>
      <w:numFmt w:val="decimal"/>
      <w:isLgl/>
      <w:lvlText w:val="%1.%2.%3.%4.%5.%6."/>
      <w:lvlJc w:val="left"/>
      <w:pPr>
        <w:ind w:left="1364" w:hanging="1080"/>
      </w:pPr>
      <w:rPr>
        <w:rFonts w:ascii="Times New Roman" w:eastAsia="Times New Roman" w:hAnsi="Times New Roman" w:cs="Times New Roman" w:hint="default"/>
        <w:sz w:val="24"/>
      </w:rPr>
    </w:lvl>
    <w:lvl w:ilvl="6">
      <w:start w:val="1"/>
      <w:numFmt w:val="decimal"/>
      <w:isLgl/>
      <w:lvlText w:val="%1.%2.%3.%4.%5.%6.%7."/>
      <w:lvlJc w:val="left"/>
      <w:pPr>
        <w:ind w:left="1724" w:hanging="1440"/>
      </w:pPr>
      <w:rPr>
        <w:rFonts w:ascii="Times New Roman" w:eastAsia="Times New Roman" w:hAnsi="Times New Roman" w:cs="Times New Roman" w:hint="default"/>
        <w:sz w:val="24"/>
      </w:rPr>
    </w:lvl>
    <w:lvl w:ilvl="7">
      <w:start w:val="1"/>
      <w:numFmt w:val="decimal"/>
      <w:isLgl/>
      <w:lvlText w:val="%1.%2.%3.%4.%5.%6.%7.%8."/>
      <w:lvlJc w:val="left"/>
      <w:pPr>
        <w:ind w:left="1724" w:hanging="1440"/>
      </w:pPr>
      <w:rPr>
        <w:rFonts w:ascii="Times New Roman" w:eastAsia="Times New Roman" w:hAnsi="Times New Roman" w:cs="Times New Roman" w:hint="default"/>
        <w:sz w:val="24"/>
      </w:rPr>
    </w:lvl>
    <w:lvl w:ilvl="8">
      <w:start w:val="1"/>
      <w:numFmt w:val="decimal"/>
      <w:isLgl/>
      <w:lvlText w:val="%1.%2.%3.%4.%5.%6.%7.%8.%9."/>
      <w:lvlJc w:val="left"/>
      <w:pPr>
        <w:ind w:left="2084" w:hanging="1800"/>
      </w:pPr>
      <w:rPr>
        <w:rFonts w:ascii="Times New Roman" w:eastAsia="Times New Roman" w:hAnsi="Times New Roman" w:cs="Times New Roman" w:hint="default"/>
        <w:sz w:val="24"/>
      </w:rPr>
    </w:lvl>
  </w:abstractNum>
  <w:abstractNum w:abstractNumId="9">
    <w:nsid w:val="2B9957F4"/>
    <w:multiLevelType w:val="hybridMultilevel"/>
    <w:tmpl w:val="770A3E32"/>
    <w:lvl w:ilvl="0" w:tplc="2D00ADC2">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53A37F9"/>
    <w:multiLevelType w:val="multilevel"/>
    <w:tmpl w:val="225C913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6860170"/>
    <w:multiLevelType w:val="multilevel"/>
    <w:tmpl w:val="E65605B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u w:val="none"/>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97A44AF"/>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0A0734D"/>
    <w:multiLevelType w:val="hybridMultilevel"/>
    <w:tmpl w:val="58B6D416"/>
    <w:lvl w:ilvl="0" w:tplc="097891D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4">
    <w:nsid w:val="42CE1FDD"/>
    <w:multiLevelType w:val="multilevel"/>
    <w:tmpl w:val="141018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E4321B8"/>
    <w:multiLevelType w:val="multilevel"/>
    <w:tmpl w:val="7756859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nsid w:val="4EBF4636"/>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F94317B"/>
    <w:multiLevelType w:val="multilevel"/>
    <w:tmpl w:val="607E483C"/>
    <w:lvl w:ilvl="0">
      <w:start w:val="1"/>
      <w:numFmt w:val="decimal"/>
      <w:lvlText w:val="%1."/>
      <w:lvlJc w:val="left"/>
      <w:pPr>
        <w:ind w:left="360" w:hanging="360"/>
      </w:pPr>
    </w:lvl>
    <w:lvl w:ilvl="1">
      <w:start w:val="1"/>
      <w:numFmt w:val="decimal"/>
      <w:lvlText w:val="%1.%2."/>
      <w:lvlJc w:val="left"/>
      <w:pPr>
        <w:ind w:left="792" w:hanging="432"/>
      </w:pPr>
      <w:rPr>
        <w:b w:val="0"/>
        <w:i w:val="0"/>
        <w:u w:val="none"/>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0FC5E4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8EC6ED1"/>
    <w:multiLevelType w:val="multilevel"/>
    <w:tmpl w:val="2E82BE2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A673748"/>
    <w:multiLevelType w:val="hybridMultilevel"/>
    <w:tmpl w:val="03EA75F2"/>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21">
    <w:nsid w:val="6F2D6569"/>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61E1F5F"/>
    <w:multiLevelType w:val="multilevel"/>
    <w:tmpl w:val="20EC741A"/>
    <w:lvl w:ilvl="0">
      <w:start w:val="1"/>
      <w:numFmt w:val="decimal"/>
      <w:lvlText w:val="%1."/>
      <w:lvlJc w:val="left"/>
      <w:pPr>
        <w:ind w:left="360" w:hanging="360"/>
      </w:pPr>
    </w:lvl>
    <w:lvl w:ilvl="1">
      <w:start w:val="1"/>
      <w:numFmt w:val="decimal"/>
      <w:lvlText w:val="%1.%2."/>
      <w:lvlJc w:val="left"/>
      <w:pPr>
        <w:ind w:left="792" w:hanging="432"/>
      </w:pPr>
      <w:rPr>
        <w:b w:val="0"/>
        <w:i w:val="0"/>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A596D87"/>
    <w:multiLevelType w:val="multilevel"/>
    <w:tmpl w:val="0B2E3B0A"/>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i w:val="0"/>
        <w:sz w:val="24"/>
        <w:szCs w:val="24"/>
        <w:u w:val="none"/>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FB91F51"/>
    <w:multiLevelType w:val="hybridMultilevel"/>
    <w:tmpl w:val="5F7810C0"/>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num w:numId="1">
    <w:abstractNumId w:val="5"/>
  </w:num>
  <w:num w:numId="2">
    <w:abstractNumId w:val="24"/>
  </w:num>
  <w:num w:numId="3">
    <w:abstractNumId w:val="20"/>
  </w:num>
  <w:num w:numId="4">
    <w:abstractNumId w:val="6"/>
  </w:num>
  <w:num w:numId="5">
    <w:abstractNumId w:val="15"/>
  </w:num>
  <w:num w:numId="6">
    <w:abstractNumId w:val="19"/>
  </w:num>
  <w:num w:numId="7">
    <w:abstractNumId w:val="10"/>
  </w:num>
  <w:num w:numId="8">
    <w:abstractNumId w:val="8"/>
  </w:num>
  <w:num w:numId="9">
    <w:abstractNumId w:val="23"/>
  </w:num>
  <w:num w:numId="10">
    <w:abstractNumId w:val="12"/>
  </w:num>
  <w:num w:numId="11">
    <w:abstractNumId w:val="3"/>
  </w:num>
  <w:num w:numId="12">
    <w:abstractNumId w:val="16"/>
  </w:num>
  <w:num w:numId="13">
    <w:abstractNumId w:val="18"/>
  </w:num>
  <w:num w:numId="14">
    <w:abstractNumId w:val="22"/>
  </w:num>
  <w:num w:numId="15">
    <w:abstractNumId w:val="17"/>
  </w:num>
  <w:num w:numId="16">
    <w:abstractNumId w:val="21"/>
  </w:num>
  <w:num w:numId="17">
    <w:abstractNumId w:val="4"/>
  </w:num>
  <w:num w:numId="18">
    <w:abstractNumId w:val="0"/>
  </w:num>
  <w:num w:numId="19">
    <w:abstractNumId w:val="13"/>
  </w:num>
  <w:num w:numId="20">
    <w:abstractNumId w:val="2"/>
  </w:num>
  <w:num w:numId="21">
    <w:abstractNumId w:val="11"/>
  </w:num>
  <w:num w:numId="22">
    <w:abstractNumId w:val="1"/>
  </w:num>
  <w:num w:numId="23">
    <w:abstractNumId w:val="7"/>
  </w:num>
  <w:num w:numId="24">
    <w:abstractNumId w:val="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033"/>
    <w:rsid w:val="00012370"/>
    <w:rsid w:val="00015844"/>
    <w:rsid w:val="00043B00"/>
    <w:rsid w:val="000462E1"/>
    <w:rsid w:val="00047990"/>
    <w:rsid w:val="00055B25"/>
    <w:rsid w:val="00071419"/>
    <w:rsid w:val="000C2ED5"/>
    <w:rsid w:val="000C51CB"/>
    <w:rsid w:val="000D7DAE"/>
    <w:rsid w:val="000F699F"/>
    <w:rsid w:val="00116CDA"/>
    <w:rsid w:val="00152521"/>
    <w:rsid w:val="0018548F"/>
    <w:rsid w:val="001B7452"/>
    <w:rsid w:val="001F209B"/>
    <w:rsid w:val="001F7588"/>
    <w:rsid w:val="00255396"/>
    <w:rsid w:val="002730A7"/>
    <w:rsid w:val="002F0975"/>
    <w:rsid w:val="00313A40"/>
    <w:rsid w:val="003255B8"/>
    <w:rsid w:val="0034096F"/>
    <w:rsid w:val="003562A2"/>
    <w:rsid w:val="00387A01"/>
    <w:rsid w:val="003A0F25"/>
    <w:rsid w:val="00465A6D"/>
    <w:rsid w:val="004874D8"/>
    <w:rsid w:val="00492AA3"/>
    <w:rsid w:val="004D2A12"/>
    <w:rsid w:val="004D41EC"/>
    <w:rsid w:val="004D48D7"/>
    <w:rsid w:val="00503465"/>
    <w:rsid w:val="00523F3D"/>
    <w:rsid w:val="00543C6F"/>
    <w:rsid w:val="005460B7"/>
    <w:rsid w:val="00573203"/>
    <w:rsid w:val="00574033"/>
    <w:rsid w:val="00577C11"/>
    <w:rsid w:val="0058411D"/>
    <w:rsid w:val="005B12A4"/>
    <w:rsid w:val="005C0866"/>
    <w:rsid w:val="005C345F"/>
    <w:rsid w:val="0060265D"/>
    <w:rsid w:val="00626B8B"/>
    <w:rsid w:val="006335B8"/>
    <w:rsid w:val="006447D5"/>
    <w:rsid w:val="00672C3F"/>
    <w:rsid w:val="006A7618"/>
    <w:rsid w:val="006C6687"/>
    <w:rsid w:val="006C6CA4"/>
    <w:rsid w:val="006F0FD2"/>
    <w:rsid w:val="007071FF"/>
    <w:rsid w:val="00716A90"/>
    <w:rsid w:val="00722232"/>
    <w:rsid w:val="00736D12"/>
    <w:rsid w:val="00740373"/>
    <w:rsid w:val="00743B03"/>
    <w:rsid w:val="00796A4A"/>
    <w:rsid w:val="007A3595"/>
    <w:rsid w:val="007A5224"/>
    <w:rsid w:val="007B6692"/>
    <w:rsid w:val="007E4604"/>
    <w:rsid w:val="00814609"/>
    <w:rsid w:val="008971DC"/>
    <w:rsid w:val="008A50DF"/>
    <w:rsid w:val="00901E38"/>
    <w:rsid w:val="00902C42"/>
    <w:rsid w:val="00937008"/>
    <w:rsid w:val="009621E8"/>
    <w:rsid w:val="00971902"/>
    <w:rsid w:val="00975648"/>
    <w:rsid w:val="009A39EF"/>
    <w:rsid w:val="009C5267"/>
    <w:rsid w:val="00A02862"/>
    <w:rsid w:val="00A400C6"/>
    <w:rsid w:val="00A54553"/>
    <w:rsid w:val="00AD187C"/>
    <w:rsid w:val="00AE21C8"/>
    <w:rsid w:val="00B43E0F"/>
    <w:rsid w:val="00B60177"/>
    <w:rsid w:val="00B652F9"/>
    <w:rsid w:val="00B76B9F"/>
    <w:rsid w:val="00BB5D58"/>
    <w:rsid w:val="00C005ED"/>
    <w:rsid w:val="00C23BF4"/>
    <w:rsid w:val="00C97643"/>
    <w:rsid w:val="00CB1E7C"/>
    <w:rsid w:val="00D00290"/>
    <w:rsid w:val="00D3351B"/>
    <w:rsid w:val="00D477A8"/>
    <w:rsid w:val="00D57CA4"/>
    <w:rsid w:val="00D63EC1"/>
    <w:rsid w:val="00D74FBB"/>
    <w:rsid w:val="00DB4D93"/>
    <w:rsid w:val="00DC3B1C"/>
    <w:rsid w:val="00DC4FE9"/>
    <w:rsid w:val="00DD0EA2"/>
    <w:rsid w:val="00DD3FB7"/>
    <w:rsid w:val="00DD424C"/>
    <w:rsid w:val="00DF0E4A"/>
    <w:rsid w:val="00DF5089"/>
    <w:rsid w:val="00E514F1"/>
    <w:rsid w:val="00E666C1"/>
    <w:rsid w:val="00E86D91"/>
    <w:rsid w:val="00EA2A6C"/>
    <w:rsid w:val="00EB110C"/>
    <w:rsid w:val="00ED1397"/>
    <w:rsid w:val="00F26955"/>
    <w:rsid w:val="00F36D62"/>
    <w:rsid w:val="00F57973"/>
    <w:rsid w:val="00F63D90"/>
    <w:rsid w:val="00F76BD6"/>
    <w:rsid w:val="00F77DAD"/>
    <w:rsid w:val="00F82A67"/>
    <w:rsid w:val="00F922F7"/>
    <w:rsid w:val="00FA2990"/>
    <w:rsid w:val="00FA5396"/>
    <w:rsid w:val="00FC5AED"/>
    <w:rsid w:val="00FE34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link w:val="a7"/>
    <w:uiPriority w:val="1"/>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ітки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ітки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semiHidden/>
    <w:unhideWhenUsed/>
    <w:rsid w:val="001D12A7"/>
    <w:rPr>
      <w:color w:val="0000FF"/>
      <w:u w:val="single"/>
    </w:rPr>
  </w:style>
  <w:style w:type="paragraph" w:styleId="af0">
    <w:name w:val="Revision"/>
    <w:hidden/>
    <w:uiPriority w:val="99"/>
    <w:semiHidden/>
    <w:rsid w:val="001148E1"/>
    <w:pPr>
      <w:spacing w:after="0" w:line="240" w:lineRule="auto"/>
    </w:p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0"/>
    <w:tblPr>
      <w:tblStyleRowBandSize w:val="1"/>
      <w:tblStyleColBandSize w:val="1"/>
      <w:tblCellMar>
        <w:top w:w="0" w:type="dxa"/>
        <w:left w:w="115" w:type="dxa"/>
        <w:bottom w:w="0" w:type="dxa"/>
        <w:right w:w="115" w:type="dxa"/>
      </w:tblCellMar>
    </w:tblPr>
  </w:style>
  <w:style w:type="table" w:customStyle="1" w:styleId="af3">
    <w:basedOn w:val="TableNormal0"/>
    <w:tblPr>
      <w:tblStyleRowBandSize w:val="1"/>
      <w:tblStyleColBandSize w:val="1"/>
      <w:tblCellMar>
        <w:top w:w="0" w:type="dxa"/>
        <w:left w:w="115" w:type="dxa"/>
        <w:bottom w:w="0" w:type="dxa"/>
        <w:right w:w="115" w:type="dxa"/>
      </w:tblCellMar>
    </w:tblPr>
  </w:style>
  <w:style w:type="table" w:customStyle="1" w:styleId="af4">
    <w:basedOn w:val="TableNormal0"/>
    <w:tblPr>
      <w:tblStyleRowBandSize w:val="1"/>
      <w:tblStyleColBandSize w:val="1"/>
      <w:tblCellMar>
        <w:top w:w="0" w:type="dxa"/>
        <w:left w:w="115" w:type="dxa"/>
        <w:bottom w:w="0" w:type="dxa"/>
        <w:right w:w="115" w:type="dxa"/>
      </w:tblCellMar>
    </w:tblPr>
  </w:style>
  <w:style w:type="table" w:customStyle="1" w:styleId="af5">
    <w:basedOn w:val="TableNormal0"/>
    <w:tblPr>
      <w:tblStyleRowBandSize w:val="1"/>
      <w:tblStyleColBandSize w:val="1"/>
      <w:tblCellMar>
        <w:top w:w="0" w:type="dxa"/>
        <w:left w:w="115" w:type="dxa"/>
        <w:bottom w:w="0" w:type="dxa"/>
        <w:right w:w="115" w:type="dxa"/>
      </w:tblCellMar>
    </w:tblPr>
  </w:style>
  <w:style w:type="paragraph" w:styleId="af6">
    <w:name w:val="header"/>
    <w:basedOn w:val="a"/>
    <w:link w:val="af7"/>
    <w:uiPriority w:val="99"/>
    <w:unhideWhenUsed/>
    <w:rsid w:val="00A02862"/>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A02862"/>
  </w:style>
  <w:style w:type="paragraph" w:styleId="af8">
    <w:name w:val="footer"/>
    <w:basedOn w:val="a"/>
    <w:link w:val="af9"/>
    <w:uiPriority w:val="99"/>
    <w:unhideWhenUsed/>
    <w:rsid w:val="00A02862"/>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A02862"/>
  </w:style>
  <w:style w:type="character" w:customStyle="1" w:styleId="a7">
    <w:name w:val="Абзац списку Знак"/>
    <w:link w:val="a6"/>
    <w:uiPriority w:val="34"/>
    <w:locked/>
    <w:rsid w:val="004D48D7"/>
  </w:style>
  <w:style w:type="character" w:customStyle="1" w:styleId="value">
    <w:name w:val="value"/>
    <w:basedOn w:val="a0"/>
    <w:rsid w:val="00F36D62"/>
  </w:style>
  <w:style w:type="paragraph" w:styleId="afa">
    <w:name w:val="No Spacing"/>
    <w:uiPriority w:val="1"/>
    <w:qFormat/>
    <w:rsid w:val="001F7588"/>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table" w:styleId="afb">
    <w:name w:val="Table Grid"/>
    <w:basedOn w:val="a1"/>
    <w:uiPriority w:val="39"/>
    <w:rsid w:val="001F7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link w:val="a7"/>
    <w:uiPriority w:val="1"/>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ітки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ітки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semiHidden/>
    <w:unhideWhenUsed/>
    <w:rsid w:val="001D12A7"/>
    <w:rPr>
      <w:color w:val="0000FF"/>
      <w:u w:val="single"/>
    </w:rPr>
  </w:style>
  <w:style w:type="paragraph" w:styleId="af0">
    <w:name w:val="Revision"/>
    <w:hidden/>
    <w:uiPriority w:val="99"/>
    <w:semiHidden/>
    <w:rsid w:val="001148E1"/>
    <w:pPr>
      <w:spacing w:after="0" w:line="240" w:lineRule="auto"/>
    </w:p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0"/>
    <w:tblPr>
      <w:tblStyleRowBandSize w:val="1"/>
      <w:tblStyleColBandSize w:val="1"/>
      <w:tblCellMar>
        <w:top w:w="0" w:type="dxa"/>
        <w:left w:w="115" w:type="dxa"/>
        <w:bottom w:w="0" w:type="dxa"/>
        <w:right w:w="115" w:type="dxa"/>
      </w:tblCellMar>
    </w:tblPr>
  </w:style>
  <w:style w:type="table" w:customStyle="1" w:styleId="af3">
    <w:basedOn w:val="TableNormal0"/>
    <w:tblPr>
      <w:tblStyleRowBandSize w:val="1"/>
      <w:tblStyleColBandSize w:val="1"/>
      <w:tblCellMar>
        <w:top w:w="0" w:type="dxa"/>
        <w:left w:w="115" w:type="dxa"/>
        <w:bottom w:w="0" w:type="dxa"/>
        <w:right w:w="115" w:type="dxa"/>
      </w:tblCellMar>
    </w:tblPr>
  </w:style>
  <w:style w:type="table" w:customStyle="1" w:styleId="af4">
    <w:basedOn w:val="TableNormal0"/>
    <w:tblPr>
      <w:tblStyleRowBandSize w:val="1"/>
      <w:tblStyleColBandSize w:val="1"/>
      <w:tblCellMar>
        <w:top w:w="0" w:type="dxa"/>
        <w:left w:w="115" w:type="dxa"/>
        <w:bottom w:w="0" w:type="dxa"/>
        <w:right w:w="115" w:type="dxa"/>
      </w:tblCellMar>
    </w:tblPr>
  </w:style>
  <w:style w:type="table" w:customStyle="1" w:styleId="af5">
    <w:basedOn w:val="TableNormal0"/>
    <w:tblPr>
      <w:tblStyleRowBandSize w:val="1"/>
      <w:tblStyleColBandSize w:val="1"/>
      <w:tblCellMar>
        <w:top w:w="0" w:type="dxa"/>
        <w:left w:w="115" w:type="dxa"/>
        <w:bottom w:w="0" w:type="dxa"/>
        <w:right w:w="115" w:type="dxa"/>
      </w:tblCellMar>
    </w:tblPr>
  </w:style>
  <w:style w:type="paragraph" w:styleId="af6">
    <w:name w:val="header"/>
    <w:basedOn w:val="a"/>
    <w:link w:val="af7"/>
    <w:uiPriority w:val="99"/>
    <w:unhideWhenUsed/>
    <w:rsid w:val="00A02862"/>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A02862"/>
  </w:style>
  <w:style w:type="paragraph" w:styleId="af8">
    <w:name w:val="footer"/>
    <w:basedOn w:val="a"/>
    <w:link w:val="af9"/>
    <w:uiPriority w:val="99"/>
    <w:unhideWhenUsed/>
    <w:rsid w:val="00A02862"/>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A02862"/>
  </w:style>
  <w:style w:type="character" w:customStyle="1" w:styleId="a7">
    <w:name w:val="Абзац списку Знак"/>
    <w:link w:val="a6"/>
    <w:uiPriority w:val="34"/>
    <w:locked/>
    <w:rsid w:val="004D48D7"/>
  </w:style>
  <w:style w:type="character" w:customStyle="1" w:styleId="value">
    <w:name w:val="value"/>
    <w:basedOn w:val="a0"/>
    <w:rsid w:val="00F36D62"/>
  </w:style>
  <w:style w:type="paragraph" w:styleId="afa">
    <w:name w:val="No Spacing"/>
    <w:uiPriority w:val="1"/>
    <w:qFormat/>
    <w:rsid w:val="001F7588"/>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table" w:styleId="afb">
    <w:name w:val="Table Grid"/>
    <w:basedOn w:val="a1"/>
    <w:uiPriority w:val="39"/>
    <w:rsid w:val="001F7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672338">
      <w:bodyDiv w:val="1"/>
      <w:marLeft w:val="0"/>
      <w:marRight w:val="0"/>
      <w:marTop w:val="0"/>
      <w:marBottom w:val="0"/>
      <w:divBdr>
        <w:top w:val="none" w:sz="0" w:space="0" w:color="auto"/>
        <w:left w:val="none" w:sz="0" w:space="0" w:color="auto"/>
        <w:bottom w:val="none" w:sz="0" w:space="0" w:color="auto"/>
        <w:right w:val="none" w:sz="0" w:space="0" w:color="auto"/>
      </w:divBdr>
    </w:div>
    <w:div w:id="411005823">
      <w:bodyDiv w:val="1"/>
      <w:marLeft w:val="0"/>
      <w:marRight w:val="0"/>
      <w:marTop w:val="0"/>
      <w:marBottom w:val="0"/>
      <w:divBdr>
        <w:top w:val="none" w:sz="0" w:space="0" w:color="auto"/>
        <w:left w:val="none" w:sz="0" w:space="0" w:color="auto"/>
        <w:bottom w:val="none" w:sz="0" w:space="0" w:color="auto"/>
        <w:right w:val="none" w:sz="0" w:space="0" w:color="auto"/>
      </w:divBdr>
    </w:div>
    <w:div w:id="540092640">
      <w:bodyDiv w:val="1"/>
      <w:marLeft w:val="0"/>
      <w:marRight w:val="0"/>
      <w:marTop w:val="0"/>
      <w:marBottom w:val="0"/>
      <w:divBdr>
        <w:top w:val="none" w:sz="0" w:space="0" w:color="auto"/>
        <w:left w:val="none" w:sz="0" w:space="0" w:color="auto"/>
        <w:bottom w:val="none" w:sz="0" w:space="0" w:color="auto"/>
        <w:right w:val="none" w:sz="0" w:space="0" w:color="auto"/>
      </w:divBdr>
    </w:div>
    <w:div w:id="736974342">
      <w:bodyDiv w:val="1"/>
      <w:marLeft w:val="0"/>
      <w:marRight w:val="0"/>
      <w:marTop w:val="0"/>
      <w:marBottom w:val="0"/>
      <w:divBdr>
        <w:top w:val="none" w:sz="0" w:space="0" w:color="auto"/>
        <w:left w:val="none" w:sz="0" w:space="0" w:color="auto"/>
        <w:bottom w:val="none" w:sz="0" w:space="0" w:color="auto"/>
        <w:right w:val="none" w:sz="0" w:space="0" w:color="auto"/>
      </w:divBdr>
      <w:divsChild>
        <w:div w:id="1687245087">
          <w:marLeft w:val="0"/>
          <w:marRight w:val="0"/>
          <w:marTop w:val="0"/>
          <w:marBottom w:val="0"/>
          <w:divBdr>
            <w:top w:val="none" w:sz="0" w:space="0" w:color="auto"/>
            <w:left w:val="none" w:sz="0" w:space="0" w:color="auto"/>
            <w:bottom w:val="none" w:sz="0" w:space="0" w:color="auto"/>
            <w:right w:val="none" w:sz="0" w:space="0" w:color="auto"/>
          </w:divBdr>
        </w:div>
        <w:div w:id="620838615">
          <w:marLeft w:val="0"/>
          <w:marRight w:val="0"/>
          <w:marTop w:val="0"/>
          <w:marBottom w:val="0"/>
          <w:divBdr>
            <w:top w:val="none" w:sz="0" w:space="0" w:color="auto"/>
            <w:left w:val="none" w:sz="0" w:space="0" w:color="auto"/>
            <w:bottom w:val="none" w:sz="0" w:space="0" w:color="auto"/>
            <w:right w:val="none" w:sz="0" w:space="0" w:color="auto"/>
          </w:divBdr>
        </w:div>
        <w:div w:id="1412657512">
          <w:marLeft w:val="0"/>
          <w:marRight w:val="0"/>
          <w:marTop w:val="0"/>
          <w:marBottom w:val="0"/>
          <w:divBdr>
            <w:top w:val="none" w:sz="0" w:space="0" w:color="auto"/>
            <w:left w:val="none" w:sz="0" w:space="0" w:color="auto"/>
            <w:bottom w:val="none" w:sz="0" w:space="0" w:color="auto"/>
            <w:right w:val="none" w:sz="0" w:space="0" w:color="auto"/>
          </w:divBdr>
        </w:div>
        <w:div w:id="1175076122">
          <w:marLeft w:val="0"/>
          <w:marRight w:val="0"/>
          <w:marTop w:val="0"/>
          <w:marBottom w:val="0"/>
          <w:divBdr>
            <w:top w:val="none" w:sz="0" w:space="0" w:color="auto"/>
            <w:left w:val="none" w:sz="0" w:space="0" w:color="auto"/>
            <w:bottom w:val="none" w:sz="0" w:space="0" w:color="auto"/>
            <w:right w:val="none" w:sz="0" w:space="0" w:color="auto"/>
          </w:divBdr>
        </w:div>
      </w:divsChild>
    </w:div>
    <w:div w:id="843784554">
      <w:bodyDiv w:val="1"/>
      <w:marLeft w:val="0"/>
      <w:marRight w:val="0"/>
      <w:marTop w:val="0"/>
      <w:marBottom w:val="0"/>
      <w:divBdr>
        <w:top w:val="none" w:sz="0" w:space="0" w:color="auto"/>
        <w:left w:val="none" w:sz="0" w:space="0" w:color="auto"/>
        <w:bottom w:val="none" w:sz="0" w:space="0" w:color="auto"/>
        <w:right w:val="none" w:sz="0" w:space="0" w:color="auto"/>
      </w:divBdr>
    </w:div>
    <w:div w:id="1024286019">
      <w:bodyDiv w:val="1"/>
      <w:marLeft w:val="0"/>
      <w:marRight w:val="0"/>
      <w:marTop w:val="0"/>
      <w:marBottom w:val="0"/>
      <w:divBdr>
        <w:top w:val="none" w:sz="0" w:space="0" w:color="auto"/>
        <w:left w:val="none" w:sz="0" w:space="0" w:color="auto"/>
        <w:bottom w:val="none" w:sz="0" w:space="0" w:color="auto"/>
        <w:right w:val="none" w:sz="0" w:space="0" w:color="auto"/>
      </w:divBdr>
    </w:div>
    <w:div w:id="1311137360">
      <w:bodyDiv w:val="1"/>
      <w:marLeft w:val="0"/>
      <w:marRight w:val="0"/>
      <w:marTop w:val="0"/>
      <w:marBottom w:val="0"/>
      <w:divBdr>
        <w:top w:val="none" w:sz="0" w:space="0" w:color="auto"/>
        <w:left w:val="none" w:sz="0" w:space="0" w:color="auto"/>
        <w:bottom w:val="none" w:sz="0" w:space="0" w:color="auto"/>
        <w:right w:val="none" w:sz="0" w:space="0" w:color="auto"/>
      </w:divBdr>
    </w:div>
    <w:div w:id="1321040758">
      <w:bodyDiv w:val="1"/>
      <w:marLeft w:val="0"/>
      <w:marRight w:val="0"/>
      <w:marTop w:val="0"/>
      <w:marBottom w:val="0"/>
      <w:divBdr>
        <w:top w:val="none" w:sz="0" w:space="0" w:color="auto"/>
        <w:left w:val="none" w:sz="0" w:space="0" w:color="auto"/>
        <w:bottom w:val="none" w:sz="0" w:space="0" w:color="auto"/>
        <w:right w:val="none" w:sz="0" w:space="0" w:color="auto"/>
      </w:divBdr>
    </w:div>
    <w:div w:id="1367028133">
      <w:bodyDiv w:val="1"/>
      <w:marLeft w:val="0"/>
      <w:marRight w:val="0"/>
      <w:marTop w:val="0"/>
      <w:marBottom w:val="0"/>
      <w:divBdr>
        <w:top w:val="none" w:sz="0" w:space="0" w:color="auto"/>
        <w:left w:val="none" w:sz="0" w:space="0" w:color="auto"/>
        <w:bottom w:val="none" w:sz="0" w:space="0" w:color="auto"/>
        <w:right w:val="none" w:sz="0" w:space="0" w:color="auto"/>
      </w:divBdr>
    </w:div>
    <w:div w:id="1371420287">
      <w:bodyDiv w:val="1"/>
      <w:marLeft w:val="0"/>
      <w:marRight w:val="0"/>
      <w:marTop w:val="0"/>
      <w:marBottom w:val="0"/>
      <w:divBdr>
        <w:top w:val="none" w:sz="0" w:space="0" w:color="auto"/>
        <w:left w:val="none" w:sz="0" w:space="0" w:color="auto"/>
        <w:bottom w:val="none" w:sz="0" w:space="0" w:color="auto"/>
        <w:right w:val="none" w:sz="0" w:space="0" w:color="auto"/>
      </w:divBdr>
    </w:div>
    <w:div w:id="1379746353">
      <w:bodyDiv w:val="1"/>
      <w:marLeft w:val="0"/>
      <w:marRight w:val="0"/>
      <w:marTop w:val="0"/>
      <w:marBottom w:val="0"/>
      <w:divBdr>
        <w:top w:val="none" w:sz="0" w:space="0" w:color="auto"/>
        <w:left w:val="none" w:sz="0" w:space="0" w:color="auto"/>
        <w:bottom w:val="none" w:sz="0" w:space="0" w:color="auto"/>
        <w:right w:val="none" w:sz="0" w:space="0" w:color="auto"/>
      </w:divBdr>
    </w:div>
    <w:div w:id="1460489889">
      <w:bodyDiv w:val="1"/>
      <w:marLeft w:val="0"/>
      <w:marRight w:val="0"/>
      <w:marTop w:val="0"/>
      <w:marBottom w:val="0"/>
      <w:divBdr>
        <w:top w:val="none" w:sz="0" w:space="0" w:color="auto"/>
        <w:left w:val="none" w:sz="0" w:space="0" w:color="auto"/>
        <w:bottom w:val="none" w:sz="0" w:space="0" w:color="auto"/>
        <w:right w:val="none" w:sz="0" w:space="0" w:color="auto"/>
      </w:divBdr>
    </w:div>
    <w:div w:id="1623612089">
      <w:bodyDiv w:val="1"/>
      <w:marLeft w:val="0"/>
      <w:marRight w:val="0"/>
      <w:marTop w:val="0"/>
      <w:marBottom w:val="0"/>
      <w:divBdr>
        <w:top w:val="none" w:sz="0" w:space="0" w:color="auto"/>
        <w:left w:val="none" w:sz="0" w:space="0" w:color="auto"/>
        <w:bottom w:val="none" w:sz="0" w:space="0" w:color="auto"/>
        <w:right w:val="none" w:sz="0" w:space="0" w:color="auto"/>
      </w:divBdr>
      <w:divsChild>
        <w:div w:id="185994057">
          <w:marLeft w:val="0"/>
          <w:marRight w:val="0"/>
          <w:marTop w:val="0"/>
          <w:marBottom w:val="0"/>
          <w:divBdr>
            <w:top w:val="none" w:sz="0" w:space="0" w:color="auto"/>
            <w:left w:val="none" w:sz="0" w:space="0" w:color="auto"/>
            <w:bottom w:val="none" w:sz="0" w:space="0" w:color="auto"/>
            <w:right w:val="none" w:sz="0" w:space="0" w:color="auto"/>
          </w:divBdr>
        </w:div>
        <w:div w:id="2132939847">
          <w:marLeft w:val="0"/>
          <w:marRight w:val="0"/>
          <w:marTop w:val="0"/>
          <w:marBottom w:val="0"/>
          <w:divBdr>
            <w:top w:val="none" w:sz="0" w:space="0" w:color="auto"/>
            <w:left w:val="none" w:sz="0" w:space="0" w:color="auto"/>
            <w:bottom w:val="none" w:sz="0" w:space="0" w:color="auto"/>
            <w:right w:val="none" w:sz="0" w:space="0" w:color="auto"/>
          </w:divBdr>
        </w:div>
        <w:div w:id="2062165873">
          <w:marLeft w:val="0"/>
          <w:marRight w:val="0"/>
          <w:marTop w:val="0"/>
          <w:marBottom w:val="0"/>
          <w:divBdr>
            <w:top w:val="none" w:sz="0" w:space="0" w:color="auto"/>
            <w:left w:val="none" w:sz="0" w:space="0" w:color="auto"/>
            <w:bottom w:val="none" w:sz="0" w:space="0" w:color="auto"/>
            <w:right w:val="none" w:sz="0" w:space="0" w:color="auto"/>
          </w:divBdr>
        </w:div>
        <w:div w:id="582956488">
          <w:marLeft w:val="0"/>
          <w:marRight w:val="0"/>
          <w:marTop w:val="0"/>
          <w:marBottom w:val="0"/>
          <w:divBdr>
            <w:top w:val="none" w:sz="0" w:space="0" w:color="auto"/>
            <w:left w:val="none" w:sz="0" w:space="0" w:color="auto"/>
            <w:bottom w:val="none" w:sz="0" w:space="0" w:color="auto"/>
            <w:right w:val="none" w:sz="0" w:space="0" w:color="auto"/>
          </w:divBdr>
        </w:div>
      </w:divsChild>
    </w:div>
    <w:div w:id="1814254645">
      <w:bodyDiv w:val="1"/>
      <w:marLeft w:val="0"/>
      <w:marRight w:val="0"/>
      <w:marTop w:val="0"/>
      <w:marBottom w:val="0"/>
      <w:divBdr>
        <w:top w:val="none" w:sz="0" w:space="0" w:color="auto"/>
        <w:left w:val="none" w:sz="0" w:space="0" w:color="auto"/>
        <w:bottom w:val="none" w:sz="0" w:space="0" w:color="auto"/>
        <w:right w:val="none" w:sz="0" w:space="0" w:color="auto"/>
      </w:divBdr>
    </w:div>
    <w:div w:id="1892299688">
      <w:bodyDiv w:val="1"/>
      <w:marLeft w:val="0"/>
      <w:marRight w:val="0"/>
      <w:marTop w:val="0"/>
      <w:marBottom w:val="0"/>
      <w:divBdr>
        <w:top w:val="none" w:sz="0" w:space="0" w:color="auto"/>
        <w:left w:val="none" w:sz="0" w:space="0" w:color="auto"/>
        <w:bottom w:val="none" w:sz="0" w:space="0" w:color="auto"/>
        <w:right w:val="none" w:sz="0" w:space="0" w:color="auto"/>
      </w:divBdr>
    </w:div>
    <w:div w:id="2043096016">
      <w:bodyDiv w:val="1"/>
      <w:marLeft w:val="0"/>
      <w:marRight w:val="0"/>
      <w:marTop w:val="0"/>
      <w:marBottom w:val="0"/>
      <w:divBdr>
        <w:top w:val="none" w:sz="0" w:space="0" w:color="auto"/>
        <w:left w:val="none" w:sz="0" w:space="0" w:color="auto"/>
        <w:bottom w:val="none" w:sz="0" w:space="0" w:color="auto"/>
        <w:right w:val="none" w:sz="0" w:space="0" w:color="auto"/>
      </w:divBdr>
    </w:div>
    <w:div w:id="2128115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FxhkivdCFkUsQfOzu9M65FWq2w==">AMUW2mVaBVvMcNHqLAZXfGnG/YS4JSxrLu5bZzTPRHg06cl925kV7NfXOMo1iej/dcKBTGE2matDmaU5T7Us/QlxXzEXHEiqoUXd1XQy4eNrSZKpWqMASotb5jF071Lp5l2xLoIEbfSViIz7lrLiVUbKQgFXHBy7G4JIzAKwlr7jKct/aYaQSGdNCARefUqXVOCoAqWliaAS64m4Jku4jVj1PCqiwox+6IU5PcU6aevP80/JG9ujdqUuGXF0effXVks5ORgZovXes2pbfjuHilgqLWjqBM6Xt5+hBJdDaylBiqfZ4oEAIUR2fO+AyWTh2sVzgXgTSYL3UZYRDBQ1jlZMua/RZ1RL8owFRq5VmgA6brfzxGEt/LKbJ6xrDZSn4dE13n7Ge5QkDQuG8AX355wrsWyVM89D5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50BD8D-8CE0-4714-98B2-28F89F6D9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1941</TotalTime>
  <Pages>8</Pages>
  <Words>17395</Words>
  <Characters>9916</Characters>
  <Application>Microsoft Office Word</Application>
  <DocSecurity>0</DocSecurity>
  <Lines>82</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Юрист БРДА</cp:lastModifiedBy>
  <cp:revision>85</cp:revision>
  <dcterms:created xsi:type="dcterms:W3CDTF">2022-11-11T11:14:00Z</dcterms:created>
  <dcterms:modified xsi:type="dcterms:W3CDTF">2023-11-30T14:04:00Z</dcterms:modified>
</cp:coreProperties>
</file>