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78" w:rsidRPr="00C578A8" w:rsidRDefault="00C578A8">
      <w:pPr>
        <w:rPr>
          <w:lang w:val="uk-UA"/>
        </w:rPr>
      </w:pPr>
      <w:r>
        <w:rPr>
          <w:lang w:val="uk-UA"/>
        </w:rPr>
        <w:t>У зв’язку з помилкою при публікації відміняємо закупівлю.</w:t>
      </w:r>
      <w:bookmarkStart w:id="0" w:name="_GoBack"/>
      <w:bookmarkEnd w:id="0"/>
    </w:p>
    <w:sectPr w:rsidR="00A75B78" w:rsidRPr="00C5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7"/>
    <w:rsid w:val="008E1AC7"/>
    <w:rsid w:val="00A75B78"/>
    <w:rsid w:val="00C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433E"/>
  <w15:chartTrackingRefBased/>
  <w15:docId w15:val="{B3DAF2F1-55E7-4203-97A6-F6B6EB76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diakov.net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2023-08-04T13:25:00Z</dcterms:created>
  <dcterms:modified xsi:type="dcterms:W3CDTF">2023-08-04T13:27:00Z</dcterms:modified>
</cp:coreProperties>
</file>