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0BF3" w14:textId="77777777" w:rsidR="00D77096" w:rsidRPr="00D77096" w:rsidRDefault="00D77096" w:rsidP="00D77096">
      <w:pPr>
        <w:jc w:val="center"/>
        <w:rPr>
          <w:rFonts w:ascii="Times New Roman" w:hAnsi="Times New Roman"/>
          <w:position w:val="6"/>
          <w:sz w:val="4"/>
          <w:szCs w:val="20"/>
          <w:lang w:eastAsia="ru-RU"/>
        </w:rPr>
      </w:pPr>
    </w:p>
    <w:p w14:paraId="6DDFF95D" w14:textId="128AA3CC" w:rsidR="008A2B27" w:rsidRDefault="008A2B27" w:rsidP="008A2B27">
      <w:pPr>
        <w:pStyle w:val="38"/>
        <w:spacing w:after="0"/>
        <w:jc w:val="left"/>
        <w:rPr>
          <w:lang w:val="ru-RU"/>
        </w:rPr>
      </w:pPr>
      <w:r>
        <w:rPr>
          <w:b w:val="0"/>
          <w:lang w:val="ru-RU"/>
        </w:rPr>
        <w:t xml:space="preserve">                          </w:t>
      </w:r>
      <w:r w:rsidR="00FE1083">
        <w:rPr>
          <w:b w:val="0"/>
          <w:lang w:val="ru-RU"/>
        </w:rPr>
        <w:t xml:space="preserve">       </w:t>
      </w:r>
      <w:r>
        <w:rPr>
          <w:b w:val="0"/>
          <w:lang w:val="ru-RU"/>
        </w:rPr>
        <w:t xml:space="preserve"> </w:t>
      </w:r>
      <w:r>
        <w:t>Комунальне некомерційне підприємство</w:t>
      </w:r>
    </w:p>
    <w:p w14:paraId="446E4F55" w14:textId="7BBC3869" w:rsidR="008A2B27" w:rsidRDefault="008A2B27" w:rsidP="00FE1083">
      <w:pPr>
        <w:pStyle w:val="38"/>
        <w:spacing w:after="740"/>
        <w:ind w:left="2552" w:hanging="1456"/>
        <w:jc w:val="left"/>
      </w:pPr>
      <w:r>
        <w:t xml:space="preserve">   </w:t>
      </w:r>
      <w:r w:rsidR="00FE1083">
        <w:t xml:space="preserve">    Ц</w:t>
      </w:r>
      <w:r>
        <w:t xml:space="preserve">ентральна районна лікарня Подільського району                             </w:t>
      </w:r>
      <w:r>
        <w:rPr>
          <w:rStyle w:val="apple-converted-space"/>
        </w:rPr>
        <w:t xml:space="preserve">                </w:t>
      </w:r>
      <w:r w:rsidR="00FE1083">
        <w:rPr>
          <w:rStyle w:val="apple-converted-space"/>
        </w:rPr>
        <w:t xml:space="preserve">             </w:t>
      </w:r>
      <w:proofErr w:type="spellStart"/>
      <w:r>
        <w:t>Куяльницької</w:t>
      </w:r>
      <w:proofErr w:type="spellEnd"/>
      <w:r>
        <w:t xml:space="preserve"> сільської ради</w:t>
      </w:r>
    </w:p>
    <w:p w14:paraId="56E6551B" w14:textId="301516D1" w:rsidR="008A2B27" w:rsidRDefault="008A2B27" w:rsidP="008A2B27">
      <w:pPr>
        <w:pStyle w:val="2f0"/>
        <w:spacing w:after="120"/>
        <w:ind w:left="3900"/>
        <w:jc w:val="left"/>
        <w:rPr>
          <w:sz w:val="22"/>
          <w:szCs w:val="22"/>
        </w:rPr>
      </w:pPr>
      <w:r>
        <w:rPr>
          <w:sz w:val="22"/>
          <w:szCs w:val="22"/>
        </w:rPr>
        <w:t xml:space="preserve">                              «ЗАТВЕРДЖЕНО»</w:t>
      </w:r>
    </w:p>
    <w:p w14:paraId="5D5BD5DB" w14:textId="30A972D9" w:rsidR="008A2B27" w:rsidRDefault="008A2B27" w:rsidP="008A2B27">
      <w:pPr>
        <w:pStyle w:val="2f0"/>
        <w:ind w:left="3900"/>
        <w:jc w:val="left"/>
        <w:rPr>
          <w:sz w:val="22"/>
          <w:szCs w:val="22"/>
        </w:rPr>
      </w:pPr>
      <w:r>
        <w:rPr>
          <w:sz w:val="22"/>
          <w:szCs w:val="22"/>
        </w:rPr>
        <w:t xml:space="preserve">          РІШЕННЯМ УПОВНОВАЖЕНОЇ ОСОБИ</w:t>
      </w:r>
    </w:p>
    <w:p w14:paraId="272825BA" w14:textId="444C5DC6" w:rsidR="008A2B27" w:rsidRDefault="008A2B27" w:rsidP="008A2B27">
      <w:pPr>
        <w:pStyle w:val="2f0"/>
        <w:spacing w:after="0"/>
        <w:ind w:left="3900"/>
        <w:jc w:val="left"/>
        <w:rPr>
          <w:sz w:val="22"/>
          <w:szCs w:val="22"/>
        </w:rPr>
      </w:pPr>
      <w:r>
        <w:rPr>
          <w:sz w:val="22"/>
          <w:szCs w:val="22"/>
        </w:rPr>
        <w:t xml:space="preserve">               ПРОТОКОЛ </w:t>
      </w:r>
      <w:r>
        <w:rPr>
          <w:color w:val="1B1B1B"/>
          <w:sz w:val="22"/>
          <w:szCs w:val="22"/>
        </w:rPr>
        <w:t xml:space="preserve">№ </w:t>
      </w:r>
      <w:r w:rsidR="004C01D8">
        <w:rPr>
          <w:color w:val="1B1B1B"/>
          <w:sz w:val="22"/>
          <w:szCs w:val="22"/>
          <w:lang w:val="ru-RU"/>
        </w:rPr>
        <w:t>1</w:t>
      </w:r>
      <w:r w:rsidR="00532EA2">
        <w:rPr>
          <w:color w:val="1B1B1B"/>
          <w:sz w:val="22"/>
          <w:szCs w:val="22"/>
          <w:lang w:val="ru-RU"/>
        </w:rPr>
        <w:t>4</w:t>
      </w:r>
      <w:r w:rsidR="00272E7B">
        <w:rPr>
          <w:color w:val="1B1B1B"/>
          <w:sz w:val="22"/>
          <w:szCs w:val="22"/>
          <w:lang w:val="ru-RU"/>
        </w:rPr>
        <w:t>6</w:t>
      </w:r>
      <w:r>
        <w:rPr>
          <w:color w:val="1B1B1B"/>
          <w:sz w:val="22"/>
          <w:szCs w:val="22"/>
        </w:rPr>
        <w:t xml:space="preserve">  від </w:t>
      </w:r>
      <w:r w:rsidR="00272E7B">
        <w:rPr>
          <w:color w:val="1B1B1B"/>
          <w:sz w:val="22"/>
          <w:szCs w:val="22"/>
          <w:lang w:val="ru-RU"/>
        </w:rPr>
        <w:t>05</w:t>
      </w:r>
      <w:r>
        <w:rPr>
          <w:color w:val="1B1B1B"/>
          <w:sz w:val="22"/>
          <w:szCs w:val="22"/>
        </w:rPr>
        <w:t>.0</w:t>
      </w:r>
      <w:r w:rsidR="00272E7B">
        <w:rPr>
          <w:color w:val="1B1B1B"/>
          <w:sz w:val="22"/>
          <w:szCs w:val="22"/>
          <w:lang w:val="ru-RU"/>
        </w:rPr>
        <w:t>9</w:t>
      </w:r>
      <w:r>
        <w:rPr>
          <w:color w:val="1B1B1B"/>
          <w:sz w:val="22"/>
          <w:szCs w:val="22"/>
        </w:rPr>
        <w:t xml:space="preserve">.2023 </w:t>
      </w:r>
      <w:r>
        <w:rPr>
          <w:sz w:val="22"/>
          <w:szCs w:val="22"/>
        </w:rPr>
        <w:t>року</w:t>
      </w:r>
    </w:p>
    <w:p w14:paraId="4A3C0B04" w14:textId="77777777" w:rsidR="008A2B27" w:rsidRDefault="008A2B27" w:rsidP="008A2B27">
      <w:pPr>
        <w:pStyle w:val="2f0"/>
        <w:spacing w:after="0"/>
        <w:ind w:left="3900"/>
        <w:jc w:val="left"/>
        <w:rPr>
          <w:sz w:val="22"/>
          <w:szCs w:val="22"/>
        </w:rPr>
      </w:pPr>
    </w:p>
    <w:p w14:paraId="7C7F6600" w14:textId="02C5BAE7" w:rsidR="008A2B27" w:rsidRDefault="008A2B27" w:rsidP="008A2B27">
      <w:pPr>
        <w:pStyle w:val="2f0"/>
        <w:spacing w:after="0"/>
        <w:ind w:left="3900"/>
        <w:jc w:val="left"/>
        <w:rPr>
          <w:sz w:val="22"/>
          <w:szCs w:val="22"/>
        </w:rPr>
      </w:pPr>
      <w:r>
        <w:rPr>
          <w:sz w:val="22"/>
          <w:szCs w:val="22"/>
        </w:rPr>
        <w:t xml:space="preserve">                           _________ </w:t>
      </w:r>
      <w:proofErr w:type="spellStart"/>
      <w:r>
        <w:rPr>
          <w:sz w:val="22"/>
          <w:szCs w:val="22"/>
        </w:rPr>
        <w:t>Карауш</w:t>
      </w:r>
      <w:proofErr w:type="spellEnd"/>
      <w:r>
        <w:rPr>
          <w:sz w:val="22"/>
          <w:szCs w:val="22"/>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77777777" w:rsidR="001B1941" w:rsidRDefault="001B1941" w:rsidP="00D77096">
      <w:pPr>
        <w:pStyle w:val="1"/>
        <w:spacing w:line="840" w:lineRule="atLeast"/>
        <w:ind w:right="-3" w:firstLine="0"/>
        <w:jc w:val="center"/>
        <w:rPr>
          <w:b/>
          <w:sz w:val="28"/>
          <w:szCs w:val="28"/>
          <w:lang w:val="ru-RU"/>
        </w:rPr>
      </w:pPr>
    </w:p>
    <w:p w14:paraId="00554CB3" w14:textId="77777777" w:rsidR="00DB6BA8" w:rsidRPr="00DD19B8" w:rsidRDefault="00D77096" w:rsidP="00D77096">
      <w:pPr>
        <w:pStyle w:val="1"/>
        <w:spacing w:line="840" w:lineRule="atLeast"/>
        <w:ind w:right="-3" w:firstLine="0"/>
        <w:jc w:val="center"/>
        <w:rPr>
          <w:b/>
          <w:sz w:val="28"/>
          <w:szCs w:val="28"/>
          <w:lang w:val="ru-RU"/>
        </w:rPr>
      </w:pPr>
      <w:r w:rsidRPr="00D77096">
        <w:rPr>
          <w:b/>
          <w:sz w:val="28"/>
          <w:szCs w:val="28"/>
          <w:lang w:val="ru-RU"/>
        </w:rPr>
        <w:t>ТЕНДЕРН</w:t>
      </w:r>
      <w:r w:rsidR="001B1941">
        <w:rPr>
          <w:b/>
          <w:sz w:val="28"/>
          <w:szCs w:val="28"/>
          <w:lang w:val="ru-RU"/>
        </w:rPr>
        <w:t>А</w:t>
      </w:r>
      <w:r w:rsidRPr="00D77096">
        <w:rPr>
          <w:b/>
          <w:sz w:val="28"/>
          <w:szCs w:val="28"/>
          <w:lang w:val="ru-RU"/>
        </w:rPr>
        <w:t xml:space="preserve"> ДОКУМЕНТАЦІ</w:t>
      </w:r>
      <w:r w:rsidR="001B1941">
        <w:rPr>
          <w:b/>
          <w:sz w:val="28"/>
          <w:szCs w:val="28"/>
          <w:lang w:val="ru-RU"/>
        </w:rPr>
        <w:t>Я</w:t>
      </w:r>
    </w:p>
    <w:p w14:paraId="636C1AB5" w14:textId="77777777" w:rsidR="00DB6BA8" w:rsidRPr="00DD19B8" w:rsidRDefault="00DB6BA8" w:rsidP="00DB6BA8">
      <w:pPr>
        <w:pStyle w:val="1"/>
        <w:ind w:right="-3" w:firstLine="0"/>
        <w:jc w:val="center"/>
        <w:rPr>
          <w:b/>
          <w:sz w:val="28"/>
          <w:szCs w:val="28"/>
          <w:lang w:val="ru-RU"/>
        </w:rPr>
      </w:pPr>
    </w:p>
    <w:p w14:paraId="45498DFD" w14:textId="77777777" w:rsidR="00D77096" w:rsidRPr="00BF146E" w:rsidRDefault="00CE6BD4" w:rsidP="00DB6BA8">
      <w:pPr>
        <w:pStyle w:val="1"/>
        <w:ind w:right="-3" w:firstLine="0"/>
        <w:jc w:val="center"/>
        <w:rPr>
          <w:b/>
          <w:sz w:val="28"/>
          <w:szCs w:val="28"/>
          <w:lang w:val="ru-RU"/>
        </w:rPr>
      </w:pPr>
      <w:r>
        <w:rPr>
          <w:b/>
          <w:sz w:val="28"/>
          <w:szCs w:val="28"/>
          <w:lang w:val="ru-RU"/>
        </w:rPr>
        <w:t xml:space="preserve">«Процедура </w:t>
      </w:r>
      <w:proofErr w:type="spellStart"/>
      <w:r>
        <w:rPr>
          <w:b/>
          <w:sz w:val="28"/>
          <w:szCs w:val="28"/>
          <w:lang w:val="ru-RU"/>
        </w:rPr>
        <w:t>закупівлі</w:t>
      </w:r>
      <w:proofErr w:type="spellEnd"/>
      <w:r>
        <w:rPr>
          <w:b/>
          <w:sz w:val="28"/>
          <w:szCs w:val="28"/>
          <w:lang w:val="ru-RU"/>
        </w:rPr>
        <w:t xml:space="preserve"> – </w:t>
      </w:r>
      <w:proofErr w:type="spellStart"/>
      <w:r>
        <w:rPr>
          <w:b/>
          <w:sz w:val="28"/>
          <w:szCs w:val="28"/>
          <w:lang w:val="ru-RU"/>
        </w:rPr>
        <w:t>відкриті</w:t>
      </w:r>
      <w:proofErr w:type="spellEnd"/>
      <w:r>
        <w:rPr>
          <w:b/>
          <w:sz w:val="28"/>
          <w:szCs w:val="28"/>
          <w:lang w:val="ru-RU"/>
        </w:rPr>
        <w:t xml:space="preserve"> торги</w:t>
      </w:r>
      <w:r w:rsidR="00BF146E">
        <w:rPr>
          <w:b/>
          <w:sz w:val="28"/>
          <w:szCs w:val="28"/>
          <w:lang w:val="ru-RU"/>
        </w:rPr>
        <w:t xml:space="preserve"> з </w:t>
      </w:r>
      <w:proofErr w:type="spellStart"/>
      <w:r w:rsidR="00BF146E">
        <w:rPr>
          <w:b/>
          <w:sz w:val="28"/>
          <w:szCs w:val="28"/>
          <w:lang w:val="ru-RU"/>
        </w:rPr>
        <w:t>особливостями</w:t>
      </w:r>
      <w:proofErr w:type="spellEnd"/>
      <w:r>
        <w:rPr>
          <w:b/>
          <w:sz w:val="28"/>
          <w:szCs w:val="28"/>
          <w:lang w:val="ru-RU"/>
        </w:rPr>
        <w:t>»</w:t>
      </w:r>
    </w:p>
    <w:p w14:paraId="3AA9CC67" w14:textId="438584A7" w:rsidR="00C71ACA" w:rsidRDefault="00C71ACA" w:rsidP="00C71ACA">
      <w:pPr>
        <w:spacing w:after="40"/>
        <w:rPr>
          <w:rFonts w:ascii="Times New Roman" w:hAnsi="Times New Roman"/>
          <w:b/>
          <w:sz w:val="28"/>
          <w:szCs w:val="28"/>
        </w:rPr>
      </w:pPr>
      <w:r>
        <w:rPr>
          <w:rFonts w:ascii="Times New Roman" w:hAnsi="Times New Roman"/>
          <w:b/>
          <w:sz w:val="28"/>
          <w:szCs w:val="28"/>
        </w:rPr>
        <w:t xml:space="preserve"> </w:t>
      </w:r>
    </w:p>
    <w:p w14:paraId="7FE1E46C" w14:textId="489B4596" w:rsidR="00272E7B" w:rsidRPr="00E61BFD" w:rsidRDefault="00272E7B" w:rsidP="00272E7B">
      <w:pPr>
        <w:rPr>
          <w:rFonts w:ascii="Times New Roman" w:hAnsi="Times New Roman"/>
          <w:b/>
          <w:sz w:val="28"/>
          <w:szCs w:val="28"/>
          <w:lang w:val="ru-RU"/>
        </w:rPr>
      </w:pPr>
      <w:r>
        <w:rPr>
          <w:rFonts w:ascii="Times New Roman" w:hAnsi="Times New Roman"/>
          <w:b/>
          <w:sz w:val="28"/>
          <w:szCs w:val="28"/>
          <w:lang w:val="ru-RU"/>
        </w:rPr>
        <w:t xml:space="preserve">                      </w:t>
      </w:r>
      <w:r w:rsidRPr="00272E7B">
        <w:rPr>
          <w:rFonts w:ascii="Times New Roman" w:hAnsi="Times New Roman"/>
          <w:b/>
          <w:sz w:val="28"/>
          <w:szCs w:val="28"/>
        </w:rPr>
        <w:t xml:space="preserve">Світловод багаторазовий </w:t>
      </w:r>
      <w:proofErr w:type="spellStart"/>
      <w:r w:rsidRPr="00272E7B">
        <w:rPr>
          <w:rFonts w:ascii="Times New Roman" w:hAnsi="Times New Roman"/>
          <w:b/>
          <w:sz w:val="28"/>
          <w:szCs w:val="28"/>
        </w:rPr>
        <w:t>гольмієвий</w:t>
      </w:r>
      <w:proofErr w:type="spellEnd"/>
      <w:r w:rsidRPr="00272E7B">
        <w:rPr>
          <w:rFonts w:ascii="Times New Roman" w:hAnsi="Times New Roman"/>
          <w:b/>
          <w:sz w:val="28"/>
          <w:szCs w:val="28"/>
        </w:rPr>
        <w:t xml:space="preserve"> 270 </w:t>
      </w:r>
      <w:proofErr w:type="spellStart"/>
      <w:r w:rsidRPr="00272E7B">
        <w:rPr>
          <w:rFonts w:ascii="Times New Roman" w:hAnsi="Times New Roman"/>
          <w:b/>
          <w:sz w:val="28"/>
          <w:szCs w:val="28"/>
        </w:rPr>
        <w:t>мкм</w:t>
      </w:r>
      <w:proofErr w:type="spellEnd"/>
      <w:r w:rsidR="00E61BFD">
        <w:rPr>
          <w:rFonts w:ascii="Times New Roman" w:hAnsi="Times New Roman"/>
          <w:b/>
          <w:sz w:val="28"/>
          <w:szCs w:val="28"/>
          <w:lang w:val="ru-RU"/>
        </w:rPr>
        <w:t xml:space="preserve"> (9шт.)</w:t>
      </w:r>
    </w:p>
    <w:p w14:paraId="1CF4D6B8" w14:textId="31009F09" w:rsidR="00272E7B" w:rsidRPr="00272E7B" w:rsidRDefault="00272E7B" w:rsidP="00272E7B">
      <w:pPr>
        <w:rPr>
          <w:rFonts w:ascii="Times New Roman" w:hAnsi="Times New Roman"/>
          <w:b/>
          <w:sz w:val="28"/>
          <w:szCs w:val="28"/>
        </w:rPr>
      </w:pPr>
      <w:r w:rsidRPr="00272E7B">
        <w:rPr>
          <w:rFonts w:ascii="Times New Roman" w:hAnsi="Times New Roman"/>
          <w:b/>
          <w:sz w:val="28"/>
          <w:szCs w:val="28"/>
        </w:rPr>
        <w:t xml:space="preserve"> НК 024:2019: 61474</w:t>
      </w:r>
      <w:r>
        <w:rPr>
          <w:rFonts w:ascii="Times New Roman" w:hAnsi="Times New Roman"/>
          <w:b/>
          <w:sz w:val="28"/>
          <w:szCs w:val="28"/>
          <w:lang w:val="ru-RU"/>
        </w:rPr>
        <w:t>-</w:t>
      </w:r>
      <w:r w:rsidRPr="00272E7B">
        <w:rPr>
          <w:rFonts w:ascii="Times New Roman" w:hAnsi="Times New Roman"/>
          <w:b/>
          <w:sz w:val="28"/>
          <w:szCs w:val="28"/>
        </w:rPr>
        <w:t xml:space="preserve">  </w:t>
      </w:r>
      <w:proofErr w:type="spellStart"/>
      <w:r w:rsidRPr="00272E7B">
        <w:rPr>
          <w:rFonts w:ascii="Times New Roman" w:hAnsi="Times New Roman"/>
          <w:b/>
          <w:sz w:val="28"/>
          <w:szCs w:val="28"/>
        </w:rPr>
        <w:t>Променепровід</w:t>
      </w:r>
      <w:proofErr w:type="spellEnd"/>
      <w:r w:rsidRPr="00272E7B">
        <w:rPr>
          <w:rFonts w:ascii="Times New Roman" w:hAnsi="Times New Roman"/>
          <w:b/>
          <w:sz w:val="28"/>
          <w:szCs w:val="28"/>
        </w:rPr>
        <w:t xml:space="preserve"> хірургічної лазерної системи загального призначення / для різних областей застосування ДК 021:2015: 33162000-3 — Апаратура та інструменти для операційних блоків</w:t>
      </w:r>
    </w:p>
    <w:p w14:paraId="118C92AD" w14:textId="77DE2463" w:rsidR="004C01D8" w:rsidRPr="00272E7B" w:rsidRDefault="004C01D8" w:rsidP="00C71ACA">
      <w:pPr>
        <w:spacing w:after="40"/>
        <w:jc w:val="both"/>
        <w:rPr>
          <w:rFonts w:ascii="Times New Roman" w:hAnsi="Times New Roman"/>
          <w:b/>
          <w:sz w:val="28"/>
          <w:szCs w:val="28"/>
        </w:rPr>
      </w:pPr>
    </w:p>
    <w:p w14:paraId="1661E62B" w14:textId="58E3A3CE" w:rsidR="00CE6BD4" w:rsidRPr="00532EA2" w:rsidRDefault="00CE6BD4" w:rsidP="00C71ACA">
      <w:pPr>
        <w:pStyle w:val="af1"/>
        <w:jc w:val="both"/>
        <w:rPr>
          <w:b/>
          <w:sz w:val="28"/>
          <w:szCs w:val="28"/>
          <w:lang w:val="uk-UA"/>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77777777" w:rsidR="008A2B27" w:rsidRPr="002B3A7D" w:rsidRDefault="008A2B27" w:rsidP="00D77096">
      <w:pPr>
        <w:pStyle w:val="af1"/>
        <w:spacing w:before="10"/>
        <w:rPr>
          <w:b/>
          <w:sz w:val="29"/>
          <w:lang w:val="uk-UA"/>
        </w:rPr>
      </w:pPr>
    </w:p>
    <w:p w14:paraId="4D3C6140" w14:textId="295A3DC0" w:rsidR="00D77096" w:rsidRPr="00D77096" w:rsidRDefault="00AD6956" w:rsidP="00D77096">
      <w:pPr>
        <w:pStyle w:val="2"/>
        <w:ind w:left="772" w:right="781"/>
        <w:jc w:val="center"/>
        <w:rPr>
          <w:rFonts w:ascii="Times New Roman" w:hAnsi="Times New Roman"/>
        </w:rPr>
      </w:pPr>
      <w:r w:rsidRPr="002B3A7D">
        <w:rPr>
          <w:rFonts w:ascii="Times New Roman" w:hAnsi="Times New Roman"/>
        </w:rPr>
        <w:t xml:space="preserve">м. </w:t>
      </w:r>
      <w:proofErr w:type="spellStart"/>
      <w:r w:rsidR="008A2B27">
        <w:rPr>
          <w:rFonts w:ascii="Times New Roman" w:hAnsi="Times New Roman"/>
        </w:rPr>
        <w:t>Подільськ</w:t>
      </w:r>
      <w:proofErr w:type="spellEnd"/>
      <w:r w:rsidR="008A2B27">
        <w:rPr>
          <w:rFonts w:ascii="Times New Roman" w:hAnsi="Times New Roman"/>
        </w:rPr>
        <w:t xml:space="preserve"> 2</w:t>
      </w:r>
      <w:r w:rsidRPr="002B3A7D">
        <w:rPr>
          <w:rFonts w:ascii="Times New Roman" w:hAnsi="Times New Roman"/>
        </w:rPr>
        <w:t>02</w:t>
      </w:r>
      <w:r w:rsidR="000A12BC">
        <w:rPr>
          <w:rFonts w:ascii="Times New Roman" w:hAnsi="Times New Roman"/>
        </w:rPr>
        <w:t>3</w:t>
      </w:r>
      <w:r w:rsidR="008A2B27">
        <w:rPr>
          <w:rFonts w:ascii="Times New Roman" w:hAnsi="Times New Roman"/>
        </w:rPr>
        <w:t xml:space="preserve"> р.</w:t>
      </w:r>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07862" w:rsidRPr="000A624F" w14:paraId="554A4570" w14:textId="77777777" w:rsidTr="004C01D8">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2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4C01D8">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4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4C01D8">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450" w:type="dxa"/>
          </w:tcPr>
          <w:p w14:paraId="302CB1EE"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4C01D8">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4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4C01D8">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450" w:type="dxa"/>
          </w:tcPr>
          <w:p w14:paraId="601DC8B8" w14:textId="77777777" w:rsidR="00FE1083" w:rsidRPr="00272E7B" w:rsidRDefault="00FE1083" w:rsidP="00FE1083">
            <w:pPr>
              <w:spacing w:after="0" w:line="240" w:lineRule="auto"/>
              <w:jc w:val="both"/>
              <w:rPr>
                <w:rFonts w:ascii="Times New Roman" w:hAnsi="Times New Roman"/>
                <w:b/>
                <w:bCs/>
              </w:rPr>
            </w:pPr>
            <w:r>
              <w:rPr>
                <w:rFonts w:ascii="Times New Roman" w:hAnsi="Times New Roman"/>
                <w:iCs/>
                <w:sz w:val="24"/>
                <w:szCs w:val="24"/>
              </w:rPr>
              <w:t xml:space="preserve"> </w:t>
            </w: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04D4BE10" w14:textId="71AA1F52" w:rsidR="00C07862" w:rsidRPr="000A624F" w:rsidRDefault="00C07862" w:rsidP="004C01D8">
            <w:pPr>
              <w:jc w:val="both"/>
              <w:rPr>
                <w:rFonts w:ascii="Times New Roman" w:hAnsi="Times New Roman"/>
                <w:i/>
                <w:sz w:val="24"/>
                <w:szCs w:val="24"/>
              </w:rPr>
            </w:pPr>
          </w:p>
        </w:tc>
      </w:tr>
      <w:tr w:rsidR="00FE1083" w:rsidRPr="000A624F" w14:paraId="36FDEE20" w14:textId="77777777" w:rsidTr="004C01D8">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450" w:type="dxa"/>
          </w:tcPr>
          <w:p w14:paraId="6AC231D0" w14:textId="20A72714" w:rsidR="00FE1083" w:rsidRPr="000A624F" w:rsidRDefault="00FE1083" w:rsidP="00FE1083">
            <w:pPr>
              <w:jc w:val="both"/>
              <w:rPr>
                <w:rFonts w:ascii="Times New Roman" w:hAnsi="Times New Roman"/>
                <w:sz w:val="24"/>
                <w:szCs w:val="24"/>
              </w:rPr>
            </w:pPr>
            <w:r w:rsidRPr="008A2B27">
              <w:rPr>
                <w:rFonts w:ascii="Times New Roman" w:hAnsi="Times New Roman"/>
                <w:sz w:val="24"/>
                <w:szCs w:val="24"/>
              </w:rPr>
              <w:t xml:space="preserve">  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tc>
      </w:tr>
      <w:tr w:rsidR="00FE1083" w:rsidRPr="000A624F" w14:paraId="0D10FD75" w14:textId="77777777" w:rsidTr="004C01D8">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4CF3C56" w14:textId="77777777" w:rsidR="00FE1083" w:rsidRDefault="00FE1083" w:rsidP="00FE1083">
            <w:pPr>
              <w:pStyle w:val="afff8"/>
              <w:rPr>
                <w:sz w:val="24"/>
                <w:szCs w:val="24"/>
              </w:rPr>
            </w:pPr>
            <w:r>
              <w:rPr>
                <w:sz w:val="24"/>
                <w:szCs w:val="24"/>
              </w:rPr>
              <w:t xml:space="preserve"> </w:t>
            </w:r>
          </w:p>
          <w:p w14:paraId="4FEBFDE8" w14:textId="7E89BAC6" w:rsidR="00FE1083" w:rsidRPr="008A2B27" w:rsidRDefault="00FE1083" w:rsidP="00FE1083">
            <w:pPr>
              <w:pStyle w:val="afff8"/>
              <w:rPr>
                <w:color w:val="auto"/>
                <w:sz w:val="24"/>
                <w:szCs w:val="24"/>
              </w:rPr>
            </w:pPr>
            <w:r w:rsidRPr="008A2B27">
              <w:rPr>
                <w:color w:val="auto"/>
                <w:sz w:val="24"/>
                <w:szCs w:val="24"/>
              </w:rPr>
              <w:t xml:space="preserve">Уповноважена особа </w:t>
            </w:r>
            <w:proofErr w:type="spellStart"/>
            <w:r w:rsidRPr="008A2B27">
              <w:rPr>
                <w:color w:val="auto"/>
                <w:sz w:val="24"/>
                <w:szCs w:val="24"/>
              </w:rPr>
              <w:t>Карауш</w:t>
            </w:r>
            <w:proofErr w:type="spellEnd"/>
            <w:r w:rsidRPr="008A2B27">
              <w:rPr>
                <w:color w:val="auto"/>
                <w:sz w:val="24"/>
                <w:szCs w:val="24"/>
              </w:rPr>
              <w:t xml:space="preserve"> Олександр Григорович</w:t>
            </w:r>
          </w:p>
          <w:p w14:paraId="2B788B8B" w14:textId="77777777" w:rsidR="00FE1083" w:rsidRPr="008A2B27" w:rsidRDefault="00FE1083" w:rsidP="00FE1083">
            <w:pPr>
              <w:pStyle w:val="afff8"/>
              <w:rPr>
                <w:color w:val="auto"/>
                <w:sz w:val="24"/>
                <w:szCs w:val="24"/>
              </w:rPr>
            </w:pPr>
            <w:proofErr w:type="spellStart"/>
            <w:r w:rsidRPr="008A2B27">
              <w:rPr>
                <w:color w:val="auto"/>
                <w:sz w:val="24"/>
                <w:szCs w:val="24"/>
              </w:rPr>
              <w:t>Тел</w:t>
            </w:r>
            <w:proofErr w:type="spellEnd"/>
            <w:r w:rsidRPr="008A2B27">
              <w:rPr>
                <w:color w:val="auto"/>
                <w:sz w:val="24"/>
                <w:szCs w:val="24"/>
              </w:rPr>
              <w:t>. 0505590253 e-</w:t>
            </w:r>
            <w:proofErr w:type="spellStart"/>
            <w:r w:rsidRPr="008A2B27">
              <w:rPr>
                <w:color w:val="auto"/>
                <w:sz w:val="24"/>
                <w:szCs w:val="24"/>
              </w:rPr>
              <w:t>mail</w:t>
            </w:r>
            <w:proofErr w:type="spellEnd"/>
            <w:r w:rsidRPr="008A2B27">
              <w:rPr>
                <w:color w:val="auto"/>
                <w:sz w:val="24"/>
                <w:szCs w:val="24"/>
              </w:rPr>
              <w:t xml:space="preserve">: </w:t>
            </w:r>
            <w:r w:rsidRPr="008A2B27">
              <w:rPr>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4C01D8">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450" w:type="dxa"/>
          </w:tcPr>
          <w:p w14:paraId="459C2AC3" w14:textId="77777777" w:rsidR="00FE1083" w:rsidRPr="000A624F" w:rsidRDefault="00FE1083" w:rsidP="00FE1083">
            <w:pPr>
              <w:jc w:val="both"/>
              <w:rPr>
                <w:rFonts w:ascii="Times New Roman" w:hAnsi="Times New Roman"/>
                <w:sz w:val="24"/>
                <w:szCs w:val="24"/>
              </w:rPr>
            </w:pPr>
            <w:r w:rsidRPr="000A624F">
              <w:rPr>
                <w:rFonts w:ascii="Times New Roman" w:hAnsi="Times New Roman"/>
                <w:sz w:val="24"/>
                <w:szCs w:val="24"/>
              </w:rPr>
              <w:t>відкриті торги з особливостями</w:t>
            </w:r>
          </w:p>
        </w:tc>
      </w:tr>
      <w:tr w:rsidR="00FE1083" w:rsidRPr="000A624F" w14:paraId="6C526A17" w14:textId="77777777" w:rsidTr="004C01D8">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4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FE1083">
        <w:trPr>
          <w:trHeight w:val="1376"/>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450" w:type="dxa"/>
          </w:tcPr>
          <w:p w14:paraId="435F681E" w14:textId="0F963D97" w:rsidR="00272E7B" w:rsidRPr="00E61BFD" w:rsidRDefault="00272E7B" w:rsidP="00272E7B">
            <w:pPr>
              <w:rPr>
                <w:rFonts w:ascii="Times New Roman" w:hAnsi="Times New Roman"/>
                <w:b/>
                <w:sz w:val="24"/>
                <w:szCs w:val="24"/>
                <w:lang w:val="ru-RU"/>
              </w:rPr>
            </w:pPr>
            <w:r w:rsidRPr="00272E7B">
              <w:rPr>
                <w:rFonts w:ascii="Times New Roman" w:hAnsi="Times New Roman"/>
                <w:b/>
                <w:sz w:val="24"/>
                <w:szCs w:val="24"/>
              </w:rPr>
              <w:t xml:space="preserve">Світловод багаторазовий </w:t>
            </w:r>
            <w:proofErr w:type="spellStart"/>
            <w:r w:rsidRPr="00272E7B">
              <w:rPr>
                <w:rFonts w:ascii="Times New Roman" w:hAnsi="Times New Roman"/>
                <w:b/>
                <w:sz w:val="24"/>
                <w:szCs w:val="24"/>
              </w:rPr>
              <w:t>гольмієвий</w:t>
            </w:r>
            <w:proofErr w:type="spellEnd"/>
            <w:r w:rsidRPr="00272E7B">
              <w:rPr>
                <w:rFonts w:ascii="Times New Roman" w:hAnsi="Times New Roman"/>
                <w:b/>
                <w:sz w:val="24"/>
                <w:szCs w:val="24"/>
              </w:rPr>
              <w:t xml:space="preserve"> 270 </w:t>
            </w:r>
            <w:proofErr w:type="spellStart"/>
            <w:r w:rsidRPr="00272E7B">
              <w:rPr>
                <w:rFonts w:ascii="Times New Roman" w:hAnsi="Times New Roman"/>
                <w:b/>
                <w:sz w:val="24"/>
                <w:szCs w:val="24"/>
              </w:rPr>
              <w:t>мкм</w:t>
            </w:r>
            <w:proofErr w:type="spellEnd"/>
            <w:r w:rsidR="00E61BFD">
              <w:rPr>
                <w:rFonts w:ascii="Times New Roman" w:hAnsi="Times New Roman"/>
                <w:b/>
                <w:sz w:val="24"/>
                <w:szCs w:val="24"/>
                <w:lang w:val="ru-RU"/>
              </w:rPr>
              <w:t xml:space="preserve"> (9шт.)</w:t>
            </w:r>
          </w:p>
          <w:p w14:paraId="5C9400FF" w14:textId="00A44125" w:rsidR="00FE1083" w:rsidRPr="000A624F" w:rsidRDefault="00272E7B" w:rsidP="00272E7B">
            <w:pPr>
              <w:rPr>
                <w:rFonts w:ascii="Times New Roman" w:hAnsi="Times New Roman"/>
                <w:sz w:val="24"/>
                <w:szCs w:val="24"/>
                <w:lang w:eastAsia="ru-RU"/>
              </w:rPr>
            </w:pPr>
            <w:r w:rsidRPr="00272E7B">
              <w:rPr>
                <w:rFonts w:ascii="Times New Roman" w:hAnsi="Times New Roman"/>
                <w:b/>
                <w:sz w:val="24"/>
                <w:szCs w:val="24"/>
              </w:rPr>
              <w:t xml:space="preserve"> НК 024:2019: 61474</w:t>
            </w:r>
            <w:r w:rsidRPr="00272E7B">
              <w:rPr>
                <w:rFonts w:ascii="Times New Roman" w:hAnsi="Times New Roman"/>
                <w:b/>
                <w:sz w:val="24"/>
                <w:szCs w:val="24"/>
                <w:lang w:val="ru-RU"/>
              </w:rPr>
              <w:t>-</w:t>
            </w:r>
            <w:r w:rsidRPr="00272E7B">
              <w:rPr>
                <w:rFonts w:ascii="Times New Roman" w:hAnsi="Times New Roman"/>
                <w:b/>
                <w:sz w:val="24"/>
                <w:szCs w:val="24"/>
              </w:rPr>
              <w:t xml:space="preserve">  </w:t>
            </w:r>
            <w:proofErr w:type="spellStart"/>
            <w:r w:rsidRPr="00272E7B">
              <w:rPr>
                <w:rFonts w:ascii="Times New Roman" w:hAnsi="Times New Roman"/>
                <w:b/>
                <w:sz w:val="24"/>
                <w:szCs w:val="24"/>
              </w:rPr>
              <w:t>Променепровід</w:t>
            </w:r>
            <w:proofErr w:type="spellEnd"/>
            <w:r w:rsidRPr="00272E7B">
              <w:rPr>
                <w:rFonts w:ascii="Times New Roman" w:hAnsi="Times New Roman"/>
                <w:b/>
                <w:sz w:val="24"/>
                <w:szCs w:val="24"/>
              </w:rPr>
              <w:t xml:space="preserve"> хірургічної лазерної системи загального призначення / для різних областей застосування ДК 021:2015: 33162000-3 — Апаратура та інструменти для операційних блоків</w:t>
            </w:r>
          </w:p>
        </w:tc>
      </w:tr>
      <w:tr w:rsidR="00FE1083" w:rsidRPr="000A624F" w14:paraId="407EFB16" w14:textId="77777777" w:rsidTr="004C01D8">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7CDD5FC" w14:textId="77777777" w:rsidR="00FE1083" w:rsidRPr="000A624F" w:rsidRDefault="00FE1083" w:rsidP="00FE1083">
            <w:pPr>
              <w:widowControl w:val="0"/>
              <w:ind w:right="120"/>
              <w:jc w:val="both"/>
              <w:rPr>
                <w:rFonts w:ascii="Times New Roman" w:hAnsi="Times New Roman"/>
                <w:sz w:val="24"/>
                <w:szCs w:val="24"/>
              </w:rPr>
            </w:pPr>
            <w:r w:rsidRPr="000A624F">
              <w:rPr>
                <w:rFonts w:ascii="Times New Roman" w:hAnsi="Times New Roman"/>
                <w:sz w:val="24"/>
                <w:szCs w:val="24"/>
              </w:rPr>
              <w:t>Закупівля здійснюється щодо предмета закупівлі в цілому.</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4C01D8">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450" w:type="dxa"/>
          </w:tcPr>
          <w:p w14:paraId="7BFC5182" w14:textId="7000F0FF" w:rsidR="00FE1083" w:rsidRDefault="00FE1083" w:rsidP="00FE1083">
            <w:pPr>
              <w:pStyle w:val="3a"/>
              <w:keepNext/>
              <w:keepLines/>
              <w:tabs>
                <w:tab w:val="left" w:pos="510"/>
              </w:tabs>
              <w:spacing w:line="240" w:lineRule="auto"/>
              <w:rPr>
                <w:rFonts w:ascii="Times New Roman" w:hAnsi="Times New Roman"/>
                <w:sz w:val="24"/>
                <w:szCs w:val="24"/>
              </w:rPr>
            </w:pPr>
            <w:r w:rsidRPr="008A2B27">
              <w:rPr>
                <w:rFonts w:ascii="Times New Roman" w:hAnsi="Times New Roman"/>
                <w:sz w:val="24"/>
                <w:szCs w:val="24"/>
              </w:rPr>
              <w:t xml:space="preserve">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p w14:paraId="19CFD985" w14:textId="77777777" w:rsidR="00FE1083" w:rsidRDefault="00FE1083" w:rsidP="00FE1083">
            <w:pPr>
              <w:spacing w:after="0" w:line="240" w:lineRule="auto"/>
              <w:jc w:val="both"/>
              <w:rPr>
                <w:rFonts w:ascii="Times New Roman" w:hAnsi="Times New Roman"/>
                <w:b/>
                <w:bCs/>
              </w:rPr>
            </w:pP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4C01D8">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450" w:type="dxa"/>
          </w:tcPr>
          <w:p w14:paraId="1DBA18F2" w14:textId="35CB0362" w:rsidR="00FE1083" w:rsidRPr="000A624F" w:rsidRDefault="00FE1083" w:rsidP="00FE1083">
            <w:pPr>
              <w:widowControl w:val="0"/>
              <w:rPr>
                <w:rFonts w:ascii="Times New Roman" w:hAnsi="Times New Roman"/>
                <w:sz w:val="24"/>
                <w:szCs w:val="24"/>
              </w:rPr>
            </w:pPr>
            <w:r w:rsidRPr="000A624F">
              <w:rPr>
                <w:rFonts w:ascii="Times New Roman" w:hAnsi="Times New Roman"/>
                <w:b/>
                <w:bCs/>
                <w:sz w:val="24"/>
                <w:szCs w:val="24"/>
              </w:rPr>
              <w:t xml:space="preserve">З дня укладання договору та до  </w:t>
            </w:r>
            <w:r>
              <w:rPr>
                <w:rFonts w:ascii="Times New Roman" w:hAnsi="Times New Roman"/>
                <w:b/>
                <w:bCs/>
                <w:sz w:val="24"/>
                <w:szCs w:val="24"/>
              </w:rPr>
              <w:t>31</w:t>
            </w:r>
            <w:r w:rsidRPr="000A624F">
              <w:rPr>
                <w:rFonts w:ascii="Times New Roman" w:hAnsi="Times New Roman"/>
                <w:b/>
                <w:bCs/>
                <w:sz w:val="24"/>
                <w:szCs w:val="24"/>
              </w:rPr>
              <w:t xml:space="preserve"> грудня  2023 року включно.</w:t>
            </w:r>
          </w:p>
        </w:tc>
      </w:tr>
      <w:tr w:rsidR="00FE1083" w:rsidRPr="000A624F" w14:paraId="5ADB7689" w14:textId="77777777" w:rsidTr="004C01D8">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450" w:type="dxa"/>
          </w:tcPr>
          <w:p w14:paraId="459406F3"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083" w:rsidRPr="000A624F" w14:paraId="42382DF6" w14:textId="77777777" w:rsidTr="004C01D8">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450" w:type="dxa"/>
          </w:tcPr>
          <w:p w14:paraId="46EE6226"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Валютою тендерної пропозиції є гривня.</w:t>
            </w:r>
            <w:r w:rsidRPr="000A624F">
              <w:rPr>
                <w:rFonts w:ascii="Times New Roman" w:hAnsi="Times New Roman"/>
              </w:rPr>
              <w:t xml:space="preserve"> </w:t>
            </w:r>
            <w:r w:rsidRPr="000A624F">
              <w:rPr>
                <w:rFonts w:ascii="Times New Roman" w:hAnsi="Times New Roman"/>
                <w:b/>
                <w:i/>
                <w:sz w:val="24"/>
                <w:szCs w:val="24"/>
              </w:rPr>
              <w:t>У разі якщо учасником процедури закупівлі є нерезидент</w:t>
            </w:r>
            <w:r w:rsidRPr="000A624F">
              <w:rPr>
                <w:rFonts w:ascii="Times New Roman" w:hAnsi="Times New Roman"/>
                <w:b/>
                <w:sz w:val="24"/>
                <w:szCs w:val="24"/>
              </w:rPr>
              <w:t xml:space="preserve">,  </w:t>
            </w:r>
            <w:r w:rsidRPr="000A624F">
              <w:rPr>
                <w:rFonts w:ascii="Times New Roman" w:hAnsi="Times New Roman"/>
                <w:sz w:val="24"/>
                <w:szCs w:val="24"/>
              </w:rPr>
              <w:t>такий учасник зазначає ціну пропозиції в електронній системі закупівель у валюті – гривня.</w:t>
            </w:r>
          </w:p>
        </w:tc>
      </w:tr>
      <w:tr w:rsidR="00FE1083" w:rsidRPr="000A624F" w14:paraId="6D320FD9" w14:textId="77777777" w:rsidTr="004C01D8">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4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A624F">
              <w:rPr>
                <w:rFonts w:ascii="Times New Roman" w:hAnsi="Times New Roman"/>
                <w:sz w:val="24"/>
                <w:szCs w:val="24"/>
              </w:rPr>
              <w:t>знака</w:t>
            </w:r>
            <w:proofErr w:type="spellEnd"/>
            <w:r w:rsidRPr="000A62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0A624F">
              <w:rPr>
                <w:rFonts w:ascii="Times New Roman" w:hAnsi="Times New Roman"/>
                <w:sz w:val="24"/>
                <w:szCs w:val="24"/>
              </w:rPr>
              <w:lastRenderedPageBreak/>
              <w:t xml:space="preserve">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A624F">
              <w:rPr>
                <w:rFonts w:ascii="Times New Roman" w:hAnsi="Times New Roman"/>
                <w:sz w:val="24"/>
                <w:szCs w:val="24"/>
              </w:rPr>
              <w:t>вимозі</w:t>
            </w:r>
            <w:proofErr w:type="spellEnd"/>
            <w:r w:rsidRPr="000A624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4C01D8">
        <w:trPr>
          <w:trHeight w:val="501"/>
          <w:jc w:val="center"/>
        </w:trPr>
        <w:tc>
          <w:tcPr>
            <w:tcW w:w="99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4C01D8">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4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4C01D8">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4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документації, розміщуються та відображаються в </w:t>
            </w:r>
            <w:r w:rsidRPr="000A624F">
              <w:rPr>
                <w:rFonts w:ascii="Times New Roman" w:hAnsi="Times New Roman"/>
                <w:sz w:val="24"/>
                <w:szCs w:val="24"/>
              </w:rPr>
              <w:lastRenderedPageBreak/>
              <w:t xml:space="preserve">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4C01D8">
        <w:trPr>
          <w:trHeight w:val="480"/>
          <w:jc w:val="center"/>
        </w:trPr>
        <w:tc>
          <w:tcPr>
            <w:tcW w:w="99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4C01D8">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4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4.проект договору про закупівлю, підготовлений у відповідності з Додатком 4</w:t>
            </w:r>
            <w:r w:rsidRPr="000A624F">
              <w:t xml:space="preserve"> </w:t>
            </w:r>
            <w:r w:rsidRPr="000A624F">
              <w:rPr>
                <w:rFonts w:ascii="Times New Roman" w:hAnsi="Times New Roman"/>
                <w:sz w:val="24"/>
                <w:szCs w:val="24"/>
              </w:rPr>
              <w:t>до цієї тендерної документації, який повинен бути заповнений зі сторони учасника, включаючи додатки та специфікацію до нього.</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7. для Учасників – юридичних осіб: копія/оригінал </w:t>
            </w:r>
            <w:r w:rsidRPr="000A624F">
              <w:rPr>
                <w:rFonts w:ascii="Times New Roman" w:hAnsi="Times New Roman"/>
                <w:sz w:val="24"/>
                <w:szCs w:val="24"/>
              </w:rPr>
              <w:lastRenderedPageBreak/>
              <w:t>Статуту (положення, іншого установчого документу в залежності від організаційно-правової форми).</w:t>
            </w:r>
          </w:p>
          <w:p w14:paraId="6C6BC21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14:paraId="53BC582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10. заповнений документ «Тендерна пропозиція» за формою, наведеною у Додатку 5 до цієї тендерної документації.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 xml:space="preserve">Інформація / документ, подана учасником процедури </w:t>
            </w:r>
            <w:r w:rsidRPr="000A624F">
              <w:rPr>
                <w:rFonts w:ascii="Times New Roman" w:hAnsi="Times New Roman"/>
                <w:sz w:val="24"/>
                <w:szCs w:val="24"/>
              </w:rPr>
              <w:lastRenderedPageBreak/>
              <w:t>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 xml:space="preserve">використання слова або </w:t>
            </w:r>
            <w:proofErr w:type="spellStart"/>
            <w:r w:rsidRPr="000A624F">
              <w:rPr>
                <w:rFonts w:ascii="Times New Roman" w:hAnsi="Times New Roman"/>
                <w:sz w:val="24"/>
                <w:szCs w:val="24"/>
              </w:rPr>
              <w:t>мовного</w:t>
            </w:r>
            <w:proofErr w:type="spellEnd"/>
            <w:r w:rsidRPr="000A624F">
              <w:rPr>
                <w:rFonts w:ascii="Times New Roman" w:hAnsi="Times New Roman"/>
                <w:sz w:val="24"/>
                <w:szCs w:val="24"/>
              </w:rPr>
              <w:t xml:space="preserve">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0" w:name="_heading=h.3znysh7" w:colFirst="0" w:colLast="0"/>
            <w:bookmarkEnd w:id="0"/>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0A624F">
              <w:rPr>
                <w:rFonts w:ascii="Times New Roman" w:hAnsi="Times New Roman"/>
                <w:bCs/>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1" w:name="_heading=h.2et92p0" w:colFirst="0" w:colLast="0"/>
            <w:bookmarkEnd w:id="1"/>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2" w:name="_heading=h.hjqm8skarbdr" w:colFirst="0" w:colLast="0"/>
            <w:bookmarkEnd w:id="2"/>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3" w:name="_heading=h.ftj7vaqoric" w:colFirst="0" w:colLast="0"/>
            <w:bookmarkEnd w:id="3"/>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4C01D8">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4" w:name="_heading=h.tyjcwt" w:colFirst="0" w:colLast="0"/>
            <w:bookmarkEnd w:id="4"/>
            <w:r w:rsidRPr="000A624F">
              <w:rPr>
                <w:rFonts w:ascii="Times New Roman" w:hAnsi="Times New Roman"/>
                <w:b/>
                <w:sz w:val="24"/>
                <w:szCs w:val="24"/>
              </w:rPr>
              <w:t>Забезпечення тендерної пропозиції</w:t>
            </w:r>
          </w:p>
        </w:tc>
        <w:tc>
          <w:tcPr>
            <w:tcW w:w="64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4C01D8">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4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4C01D8">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450" w:type="dxa"/>
            <w:vAlign w:val="center"/>
          </w:tcPr>
          <w:p w14:paraId="6050D8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4C01D8">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Кваліфікаційні критерії до учасників та вимоги, згідно  з пунктом 28  та </w:t>
            </w:r>
            <w:r w:rsidRPr="000A624F">
              <w:rPr>
                <w:rFonts w:ascii="Times New Roman" w:hAnsi="Times New Roman"/>
                <w:b/>
                <w:sz w:val="24"/>
                <w:szCs w:val="24"/>
              </w:rPr>
              <w:lastRenderedPageBreak/>
              <w:t>пунктом 47  Особливостей</w:t>
            </w:r>
          </w:p>
        </w:tc>
        <w:tc>
          <w:tcPr>
            <w:tcW w:w="64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0A624F">
              <w:rPr>
                <w:rFonts w:ascii="Times New Roman" w:hAnsi="Times New Roman"/>
                <w:sz w:val="24"/>
                <w:szCs w:val="24"/>
              </w:rPr>
              <w:lastRenderedPageBreak/>
              <w:t xml:space="preserve">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відомості про юридичну особу, яка є учасником процедури закупівлі, </w:t>
            </w:r>
            <w:proofErr w:type="spellStart"/>
            <w:r w:rsidRPr="000A624F">
              <w:rPr>
                <w:rFonts w:ascii="Times New Roman" w:hAnsi="Times New Roman"/>
                <w:sz w:val="24"/>
                <w:szCs w:val="24"/>
              </w:rPr>
              <w:t>внесено</w:t>
            </w:r>
            <w:proofErr w:type="spellEnd"/>
            <w:r w:rsidRPr="000A624F">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w:t>
            </w:r>
            <w:r w:rsidRPr="000A624F">
              <w:rPr>
                <w:rFonts w:ascii="Times New Roman" w:hAnsi="Times New Roman"/>
                <w:sz w:val="24"/>
                <w:szCs w:val="24"/>
              </w:rPr>
              <w:lastRenderedPageBreak/>
              <w:t>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FA488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11) учасник процедури закупівлі або кінцевий </w:t>
            </w:r>
            <w:proofErr w:type="spellStart"/>
            <w:r w:rsidRPr="000A624F">
              <w:rPr>
                <w:rFonts w:ascii="Times New Roman" w:hAnsi="Times New Roman"/>
                <w:sz w:val="24"/>
                <w:szCs w:val="24"/>
              </w:rPr>
              <w:t>бенефіціарний</w:t>
            </w:r>
            <w:proofErr w:type="spellEnd"/>
            <w:r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4C01D8">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450" w:type="dxa"/>
            <w:vAlign w:val="center"/>
          </w:tcPr>
          <w:p w14:paraId="47AECE2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0A624F">
                <w:rPr>
                  <w:rFonts w:ascii="Times New Roman" w:hAnsi="Times New Roman"/>
                  <w:sz w:val="24"/>
                  <w:szCs w:val="24"/>
                </w:rPr>
                <w:t xml:space="preserve"> пунктом третім </w:t>
              </w:r>
            </w:hyperlink>
            <w:hyperlink r:id="rId12">
              <w:r w:rsidRPr="000A624F">
                <w:rPr>
                  <w:rFonts w:ascii="Times New Roman" w:hAnsi="Times New Roman"/>
                  <w:sz w:val="24"/>
                  <w:szCs w:val="24"/>
                  <w:u w:val="single"/>
                </w:rPr>
                <w:t>частини друго</w:t>
              </w:r>
            </w:hyperlink>
            <w:r w:rsidRPr="000A624F">
              <w:rPr>
                <w:rFonts w:ascii="Times New Roman" w:hAnsi="Times New Roman"/>
                <w:sz w:val="24"/>
                <w:szCs w:val="24"/>
              </w:rPr>
              <w:t xml:space="preserve">ї статті 22 Закону зазначено в </w:t>
            </w:r>
            <w:r w:rsidRPr="000A624F">
              <w:rPr>
                <w:rFonts w:ascii="Times New Roman" w:hAnsi="Times New Roman"/>
                <w:b/>
                <w:i/>
                <w:sz w:val="24"/>
                <w:szCs w:val="24"/>
              </w:rPr>
              <w:t>Додатку 3</w:t>
            </w:r>
            <w:r w:rsidRPr="000A624F">
              <w:rPr>
                <w:rFonts w:ascii="Times New Roman" w:hAnsi="Times New Roman"/>
                <w:b/>
                <w:sz w:val="24"/>
                <w:szCs w:val="24"/>
              </w:rPr>
              <w:t xml:space="preserve"> </w:t>
            </w:r>
            <w:r w:rsidRPr="000A624F">
              <w:rPr>
                <w:rFonts w:ascii="Times New Roman" w:hAnsi="Times New Roman"/>
                <w:sz w:val="24"/>
                <w:szCs w:val="24"/>
              </w:rPr>
              <w:t>до цієї тендерної документації.</w:t>
            </w:r>
          </w:p>
        </w:tc>
      </w:tr>
      <w:tr w:rsidR="00FE1083" w:rsidRPr="000A624F" w14:paraId="54444067" w14:textId="77777777" w:rsidTr="004C01D8">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450" w:type="dxa"/>
            <w:vAlign w:val="center"/>
          </w:tcPr>
          <w:p w14:paraId="3F941B93" w14:textId="77777777" w:rsidR="00FE1083" w:rsidRPr="000A624F" w:rsidRDefault="00FE1083" w:rsidP="00FE1083">
            <w:pPr>
              <w:widowControl w:val="0"/>
              <w:ind w:right="120" w:firstLine="284"/>
              <w:jc w:val="center"/>
              <w:rPr>
                <w:rFonts w:ascii="Times New Roman" w:hAnsi="Times New Roman"/>
                <w:b/>
                <w:sz w:val="24"/>
                <w:szCs w:val="24"/>
              </w:rPr>
            </w:pPr>
            <w:r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4C01D8">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4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має право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4C01D8">
        <w:trPr>
          <w:trHeight w:val="442"/>
          <w:jc w:val="center"/>
        </w:trPr>
        <w:tc>
          <w:tcPr>
            <w:tcW w:w="99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4C01D8">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450" w:type="dxa"/>
            <w:vAlign w:val="center"/>
          </w:tcPr>
          <w:p w14:paraId="6A840FF2" w14:textId="73FB10DA" w:rsidR="00FE1083" w:rsidRPr="000A624F" w:rsidRDefault="00FE1083" w:rsidP="00FE1083">
            <w:pPr>
              <w:widowControl w:val="0"/>
              <w:ind w:left="40" w:right="120" w:firstLine="284"/>
              <w:jc w:val="both"/>
              <w:rPr>
                <w:rFonts w:ascii="Times New Roman" w:hAnsi="Times New Roman"/>
                <w:i/>
                <w:sz w:val="24"/>
                <w:szCs w:val="24"/>
              </w:rPr>
            </w:pPr>
            <w:r w:rsidRPr="000A624F">
              <w:rPr>
                <w:rFonts w:ascii="Times New Roman" w:hAnsi="Times New Roman"/>
                <w:sz w:val="24"/>
                <w:szCs w:val="24"/>
              </w:rPr>
              <w:t>Кінцевий строк подання тендерних пропозицій —</w:t>
            </w:r>
            <w:r w:rsidR="00E61BFD">
              <w:rPr>
                <w:rFonts w:ascii="Times New Roman" w:hAnsi="Times New Roman"/>
                <w:b/>
                <w:bCs/>
                <w:sz w:val="24"/>
                <w:szCs w:val="24"/>
                <w:lang w:val="ru-RU"/>
              </w:rPr>
              <w:t>14</w:t>
            </w:r>
            <w:r w:rsidRPr="000A624F">
              <w:rPr>
                <w:rFonts w:ascii="Times New Roman" w:hAnsi="Times New Roman"/>
                <w:b/>
                <w:sz w:val="24"/>
                <w:szCs w:val="24"/>
              </w:rPr>
              <w:t>.0</w:t>
            </w:r>
            <w:r w:rsidR="00532EA2">
              <w:rPr>
                <w:rFonts w:ascii="Times New Roman" w:hAnsi="Times New Roman"/>
                <w:b/>
                <w:sz w:val="24"/>
                <w:szCs w:val="24"/>
              </w:rPr>
              <w:t>9</w:t>
            </w:r>
            <w:r w:rsidRPr="000A624F">
              <w:rPr>
                <w:rFonts w:ascii="Times New Roman" w:hAnsi="Times New Roman"/>
                <w:b/>
                <w:sz w:val="24"/>
                <w:szCs w:val="24"/>
              </w:rPr>
              <w:t>.2023</w:t>
            </w:r>
            <w:r w:rsidR="007F040B">
              <w:rPr>
                <w:rFonts w:ascii="Times New Roman" w:hAnsi="Times New Roman"/>
                <w:b/>
                <w:sz w:val="24"/>
                <w:szCs w:val="24"/>
              </w:rPr>
              <w:t xml:space="preserve"> р</w:t>
            </w:r>
            <w:r w:rsidRPr="000A624F">
              <w:rPr>
                <w:rFonts w:ascii="Times New Roman" w:hAnsi="Times New Roman"/>
                <w:b/>
                <w:sz w:val="24"/>
                <w:szCs w:val="24"/>
              </w:rPr>
              <w:t xml:space="preserve">. </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4C01D8">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4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Розкриття тендерних пропозицій здійснюється відповідно до статті 28 Закону (положення абзацу третього частини </w:t>
            </w:r>
            <w:r w:rsidRPr="000A624F">
              <w:rPr>
                <w:rFonts w:ascii="Times New Roman" w:hAnsi="Times New Roman"/>
                <w:sz w:val="24"/>
                <w:szCs w:val="24"/>
              </w:rPr>
              <w:lastRenderedPageBreak/>
              <w:t>першої та абзацу другого частини другої статті 28 Закону не застосовуються).</w:t>
            </w:r>
          </w:p>
          <w:p w14:paraId="0F04A94B"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4C01D8">
        <w:trPr>
          <w:trHeight w:val="512"/>
          <w:jc w:val="center"/>
        </w:trPr>
        <w:tc>
          <w:tcPr>
            <w:tcW w:w="99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5. Оцінка тендерної пропозиції</w:t>
            </w:r>
          </w:p>
        </w:tc>
      </w:tr>
      <w:tr w:rsidR="00FE1083" w:rsidRPr="000A624F" w14:paraId="5404E791" w14:textId="77777777" w:rsidTr="004C01D8">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0A624F">
              <w:rPr>
                <w:rFonts w:ascii="Times New Roman" w:hAnsi="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A624F">
              <w:rPr>
                <w:rFonts w:ascii="Times New Roman" w:hAnsi="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0A624F">
              <w:rPr>
                <w:rFonts w:ascii="Times New Roman" w:hAnsi="Times New Roman"/>
                <w:sz w:val="24"/>
                <w:szCs w:val="24"/>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14:paraId="7A7D27E7" w14:textId="77777777" w:rsidTr="004C01D8">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4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Понесені витрати не відшкодовуються (в тому числі  у разі </w:t>
            </w:r>
            <w:r w:rsidRPr="000A624F">
              <w:rPr>
                <w:rFonts w:ascii="Times New Roman" w:hAnsi="Times New Roman"/>
                <w:sz w:val="24"/>
                <w:szCs w:val="24"/>
              </w:rPr>
              <w:lastRenderedPageBreak/>
              <w:t>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624F">
              <w:rPr>
                <w:rFonts w:ascii="Times New Roman" w:hAnsi="Times New Roman"/>
                <w:sz w:val="24"/>
                <w:szCs w:val="24"/>
              </w:rPr>
              <w:t>означатиме</w:t>
            </w:r>
            <w:proofErr w:type="spellEnd"/>
            <w:r w:rsidRPr="000A624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7777777"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14:paraId="618C5840" w14:textId="77777777" w:rsidTr="004C01D8">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4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0A624F">
              <w:rPr>
                <w:rFonts w:ascii="Times New Roman" w:hAnsi="Times New Roman"/>
                <w:sz w:val="24"/>
                <w:szCs w:val="24"/>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0A624F">
              <w:rPr>
                <w:rFonts w:ascii="Times New Roman" w:hAnsi="Times New Roman"/>
                <w:sz w:val="24"/>
                <w:szCs w:val="24"/>
              </w:rPr>
              <w:lastRenderedPageBreak/>
              <w:t>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4C01D8">
        <w:trPr>
          <w:trHeight w:val="472"/>
          <w:jc w:val="center"/>
        </w:trPr>
        <w:tc>
          <w:tcPr>
            <w:tcW w:w="99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4C01D8">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4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неможливості усунення порушень, що виникли через </w:t>
            </w:r>
            <w:r w:rsidRPr="000A624F">
              <w:rPr>
                <w:rFonts w:ascii="Times New Roman" w:hAnsi="Times New Roman"/>
                <w:sz w:val="24"/>
                <w:szCs w:val="24"/>
              </w:rPr>
              <w:lastRenderedPageBreak/>
              <w:t>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4C01D8">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4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4C01D8">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450" w:type="dxa"/>
            <w:vAlign w:val="center"/>
          </w:tcPr>
          <w:p w14:paraId="0A220A97" w14:textId="1AFA22CF" w:rsidR="00FE1083" w:rsidRPr="000A624F" w:rsidRDefault="00FE1083" w:rsidP="00FE1083">
            <w:pPr>
              <w:widowControl w:val="0"/>
              <w:ind w:right="120" w:firstLine="284"/>
              <w:jc w:val="both"/>
              <w:rPr>
                <w:rFonts w:ascii="Times New Roman" w:hAnsi="Times New Roman"/>
                <w:sz w:val="24"/>
                <w:szCs w:val="24"/>
              </w:rPr>
            </w:pPr>
            <w:proofErr w:type="spellStart"/>
            <w:r w:rsidRPr="000A624F">
              <w:rPr>
                <w:rFonts w:ascii="Times New Roman" w:hAnsi="Times New Roman"/>
                <w:sz w:val="24"/>
                <w:szCs w:val="24"/>
              </w:rPr>
              <w:t>Проєкт</w:t>
            </w:r>
            <w:proofErr w:type="spellEnd"/>
            <w:r w:rsidRPr="000A624F">
              <w:rPr>
                <w:rFonts w:ascii="Times New Roman" w:hAnsi="Times New Roman"/>
                <w:sz w:val="24"/>
                <w:szCs w:val="24"/>
              </w:rPr>
              <w:t xml:space="preserve"> договору про закупівлю викладено в </w:t>
            </w:r>
            <w:r w:rsidRPr="000A624F">
              <w:rPr>
                <w:rFonts w:ascii="Times New Roman" w:hAnsi="Times New Roman"/>
                <w:b/>
                <w:i/>
                <w:sz w:val="24"/>
                <w:szCs w:val="24"/>
              </w:rPr>
              <w:t xml:space="preserve">Додатку </w:t>
            </w:r>
            <w:r w:rsidR="003A61DF">
              <w:rPr>
                <w:rFonts w:ascii="Times New Roman" w:hAnsi="Times New Roman"/>
                <w:b/>
                <w:i/>
                <w:sz w:val="24"/>
                <w:szCs w:val="24"/>
                <w:lang w:val="ru-RU"/>
              </w:rPr>
              <w:t>6</w:t>
            </w:r>
            <w:r w:rsidRPr="000A624F">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4C01D8">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4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4C01D8">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4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5" w:name="_heading=h.2s8eyo1" w:colFirst="0" w:colLast="0"/>
      <w:bookmarkEnd w:id="5"/>
    </w:p>
    <w:p w14:paraId="690F9A94" w14:textId="77777777" w:rsidR="00E14748" w:rsidRDefault="00E14748" w:rsidP="00C07862">
      <w:pPr>
        <w:spacing w:after="0" w:line="240" w:lineRule="auto"/>
        <w:jc w:val="right"/>
        <w:rPr>
          <w:rFonts w:ascii="Times New Roman" w:hAnsi="Times New Roman"/>
          <w:b/>
          <w:sz w:val="24"/>
          <w:szCs w:val="24"/>
        </w:rPr>
      </w:pPr>
    </w:p>
    <w:p w14:paraId="12B3F728" w14:textId="148F2D30" w:rsidR="000260A5" w:rsidRDefault="000260A5">
      <w:pPr>
        <w:spacing w:after="0" w:line="240" w:lineRule="auto"/>
        <w:rPr>
          <w:rFonts w:ascii="Times New Roman" w:hAnsi="Times New Roman"/>
          <w:b/>
          <w:sz w:val="24"/>
          <w:szCs w:val="24"/>
        </w:rPr>
      </w:pPr>
      <w:r>
        <w:rPr>
          <w:rFonts w:ascii="Times New Roman" w:hAnsi="Times New Roman"/>
          <w:b/>
          <w:sz w:val="24"/>
          <w:szCs w:val="24"/>
        </w:rPr>
        <w:br w:type="page"/>
      </w:r>
    </w:p>
    <w:p w14:paraId="53C53ED0" w14:textId="77777777" w:rsidR="00E14748" w:rsidRDefault="00E14748" w:rsidP="00C07862">
      <w:pPr>
        <w:spacing w:after="0" w:line="240" w:lineRule="auto"/>
        <w:jc w:val="right"/>
        <w:rPr>
          <w:rFonts w:ascii="Times New Roman" w:hAnsi="Times New Roman"/>
          <w:b/>
          <w:sz w:val="24"/>
          <w:szCs w:val="24"/>
        </w:rPr>
      </w:pPr>
    </w:p>
    <w:p w14:paraId="2DEBD7A3" w14:textId="16A9FF4D" w:rsidR="00C07862" w:rsidRPr="000A624F" w:rsidRDefault="00C07862" w:rsidP="00C07862">
      <w:pPr>
        <w:spacing w:after="0" w:line="240" w:lineRule="auto"/>
        <w:jc w:val="right"/>
        <w:rPr>
          <w:rFonts w:ascii="Times New Roman" w:hAnsi="Times New Roman"/>
          <w:b/>
          <w:sz w:val="24"/>
          <w:szCs w:val="24"/>
        </w:rPr>
      </w:pPr>
      <w:r w:rsidRPr="000A624F">
        <w:rPr>
          <w:rFonts w:ascii="Times New Roman" w:hAnsi="Times New Roman"/>
          <w:b/>
          <w:sz w:val="24"/>
          <w:szCs w:val="24"/>
        </w:rPr>
        <w:t>Додаток 1</w:t>
      </w:r>
    </w:p>
    <w:p w14:paraId="4BBC498D"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0A624F" w:rsidRDefault="00C07862" w:rsidP="00C07862">
      <w:pPr>
        <w:spacing w:after="0" w:line="240" w:lineRule="auto"/>
        <w:jc w:val="center"/>
        <w:rPr>
          <w:rFonts w:ascii="Times New Roman" w:hAnsi="Times New Roman"/>
          <w:b/>
          <w:i/>
          <w:sz w:val="24"/>
          <w:szCs w:val="24"/>
        </w:rPr>
      </w:pPr>
      <w:r w:rsidRPr="000A624F">
        <w:rPr>
          <w:rFonts w:ascii="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7767"/>
      </w:tblGrid>
      <w:tr w:rsidR="00C07862" w:rsidRPr="000A624F" w14:paraId="5D1658B3" w14:textId="77777777" w:rsidTr="004C01D8">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7767"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4C01D8">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767"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3A66F76C"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0A624F" w:rsidRDefault="00FE1083" w:rsidP="00C07862">
      <w:pPr>
        <w:spacing w:after="0" w:line="240" w:lineRule="auto"/>
        <w:jc w:val="right"/>
        <w:rPr>
          <w:rFonts w:ascii="Times New Roman" w:hAnsi="Times New Roman"/>
          <w:b/>
          <w:sz w:val="24"/>
          <w:szCs w:val="24"/>
        </w:rPr>
      </w:pPr>
      <w:r>
        <w:rPr>
          <w:rFonts w:ascii="Times New Roman" w:hAnsi="Times New Roman"/>
          <w:b/>
          <w:sz w:val="24"/>
          <w:szCs w:val="24"/>
        </w:rPr>
        <w:t>Д</w:t>
      </w:r>
      <w:r w:rsidR="00C07862" w:rsidRPr="000A624F">
        <w:rPr>
          <w:rFonts w:ascii="Times New Roman" w:hAnsi="Times New Roman"/>
          <w:b/>
          <w:sz w:val="24"/>
          <w:szCs w:val="24"/>
        </w:rPr>
        <w:t>одаток 2</w:t>
      </w:r>
    </w:p>
    <w:p w14:paraId="2F409667"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0A624F">
        <w:rPr>
          <w:rFonts w:ascii="Times New Roman" w:hAnsi="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C07862" w:rsidRPr="000A624F" w14:paraId="7374CFBC" w14:textId="77777777" w:rsidTr="004C01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4C01D8">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4C01D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4C01D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4C01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967"/>
      </w:tblGrid>
      <w:tr w:rsidR="00C07862" w:rsidRPr="000A624F" w14:paraId="0D3F725F" w14:textId="77777777" w:rsidTr="004C01D8">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4967"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4C01D8">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4967"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4C01D8">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lastRenderedPageBreak/>
              <w:t>(підпункт 5 пункт 47 Особливостей)</w:t>
            </w:r>
          </w:p>
        </w:tc>
        <w:tc>
          <w:tcPr>
            <w:tcW w:w="4967"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A624F">
              <w:rPr>
                <w:rFonts w:ascii="Times New Roman" w:hAnsi="Times New Roman"/>
                <w:bCs/>
                <w:sz w:val="24"/>
                <w:szCs w:val="24"/>
              </w:rPr>
              <w:lastRenderedPageBreak/>
              <w:t xml:space="preserve">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4C01D8">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lastRenderedPageBreak/>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4967"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4C01D8">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4967"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7D4AC" w14:textId="77777777" w:rsidR="00C07862" w:rsidRPr="000A624F" w:rsidRDefault="00C07862" w:rsidP="00C07862">
      <w:pPr>
        <w:widowControl w:val="0"/>
        <w:spacing w:after="0" w:line="240" w:lineRule="auto"/>
        <w:jc w:val="both"/>
        <w:rPr>
          <w:rFonts w:ascii="Times New Roman" w:hAnsi="Times New Roman"/>
          <w:sz w:val="24"/>
          <w:szCs w:val="24"/>
        </w:rPr>
      </w:pPr>
    </w:p>
    <w:p w14:paraId="4CC37EEC" w14:textId="7B66C763" w:rsidR="00C07862" w:rsidRDefault="00C07862" w:rsidP="00C07862">
      <w:pPr>
        <w:pStyle w:val="13"/>
        <w:rPr>
          <w:rFonts w:ascii="Times New Roman" w:hAnsi="Times New Roman"/>
          <w:b/>
          <w:color w:val="000000"/>
          <w:sz w:val="24"/>
          <w:szCs w:val="24"/>
        </w:rPr>
      </w:pPr>
    </w:p>
    <w:p w14:paraId="3C89AA9A" w14:textId="02E8F928" w:rsidR="00BF371E" w:rsidRDefault="00BF371E" w:rsidP="00C07862">
      <w:pPr>
        <w:pStyle w:val="13"/>
        <w:rPr>
          <w:rFonts w:ascii="Times New Roman" w:hAnsi="Times New Roman"/>
          <w:b/>
          <w:color w:val="000000"/>
          <w:sz w:val="24"/>
          <w:szCs w:val="24"/>
        </w:rPr>
      </w:pPr>
    </w:p>
    <w:p w14:paraId="495E0D77" w14:textId="77777777" w:rsidR="00BF371E" w:rsidRDefault="00BF371E" w:rsidP="0020040A">
      <w:pPr>
        <w:spacing w:after="0" w:line="240" w:lineRule="auto"/>
        <w:jc w:val="right"/>
        <w:rPr>
          <w:rFonts w:ascii="Times New Roman" w:hAnsi="Times New Roman"/>
          <w:b/>
          <w:color w:val="000000"/>
          <w:sz w:val="24"/>
          <w:szCs w:val="24"/>
        </w:rPr>
      </w:pPr>
    </w:p>
    <w:p w14:paraId="3ED18108" w14:textId="5EE9F220" w:rsidR="00BF371E" w:rsidRDefault="00BF371E" w:rsidP="0020040A">
      <w:pPr>
        <w:spacing w:after="0" w:line="240" w:lineRule="auto"/>
        <w:jc w:val="right"/>
        <w:rPr>
          <w:rFonts w:ascii="Times New Roman" w:hAnsi="Times New Roman"/>
          <w:b/>
          <w:color w:val="000000"/>
          <w:sz w:val="24"/>
          <w:szCs w:val="24"/>
        </w:rPr>
      </w:pPr>
    </w:p>
    <w:p w14:paraId="4FFAA784" w14:textId="5DF95063" w:rsidR="004C01D8" w:rsidRDefault="004C01D8" w:rsidP="0020040A">
      <w:pPr>
        <w:spacing w:after="0" w:line="240" w:lineRule="auto"/>
        <w:jc w:val="right"/>
        <w:rPr>
          <w:rFonts w:ascii="Times New Roman" w:hAnsi="Times New Roman"/>
          <w:b/>
          <w:color w:val="000000"/>
          <w:sz w:val="24"/>
          <w:szCs w:val="24"/>
        </w:rPr>
      </w:pPr>
    </w:p>
    <w:p w14:paraId="408DD336" w14:textId="1BEC9204" w:rsidR="004C01D8" w:rsidRDefault="004C01D8" w:rsidP="0020040A">
      <w:pPr>
        <w:spacing w:after="0" w:line="240" w:lineRule="auto"/>
        <w:jc w:val="right"/>
        <w:rPr>
          <w:rFonts w:ascii="Times New Roman" w:hAnsi="Times New Roman"/>
          <w:b/>
          <w:color w:val="000000"/>
          <w:sz w:val="24"/>
          <w:szCs w:val="24"/>
        </w:rPr>
      </w:pPr>
    </w:p>
    <w:p w14:paraId="5DAA5D4C" w14:textId="6BCA0F23" w:rsidR="004C01D8" w:rsidRDefault="004C01D8" w:rsidP="0020040A">
      <w:pPr>
        <w:spacing w:after="0" w:line="240" w:lineRule="auto"/>
        <w:jc w:val="right"/>
        <w:rPr>
          <w:rFonts w:ascii="Times New Roman" w:hAnsi="Times New Roman"/>
          <w:b/>
          <w:color w:val="000000"/>
          <w:sz w:val="24"/>
          <w:szCs w:val="24"/>
        </w:rPr>
      </w:pPr>
    </w:p>
    <w:p w14:paraId="41B3AC73" w14:textId="24EB7FA3" w:rsidR="004C01D8" w:rsidRDefault="004C01D8" w:rsidP="0020040A">
      <w:pPr>
        <w:spacing w:after="0" w:line="240" w:lineRule="auto"/>
        <w:jc w:val="right"/>
        <w:rPr>
          <w:rFonts w:ascii="Times New Roman" w:hAnsi="Times New Roman"/>
          <w:b/>
          <w:color w:val="000000"/>
          <w:sz w:val="24"/>
          <w:szCs w:val="24"/>
        </w:rPr>
      </w:pPr>
    </w:p>
    <w:p w14:paraId="798C4B1B" w14:textId="162A422C" w:rsidR="004C01D8" w:rsidRDefault="004C01D8" w:rsidP="0020040A">
      <w:pPr>
        <w:spacing w:after="0" w:line="240" w:lineRule="auto"/>
        <w:jc w:val="right"/>
        <w:rPr>
          <w:rFonts w:ascii="Times New Roman" w:hAnsi="Times New Roman"/>
          <w:b/>
          <w:color w:val="000000"/>
          <w:sz w:val="24"/>
          <w:szCs w:val="24"/>
        </w:rPr>
      </w:pPr>
    </w:p>
    <w:p w14:paraId="6E395318" w14:textId="2835BA01" w:rsidR="004C01D8" w:rsidRDefault="004C01D8" w:rsidP="0020040A">
      <w:pPr>
        <w:spacing w:after="0" w:line="240" w:lineRule="auto"/>
        <w:jc w:val="right"/>
        <w:rPr>
          <w:rFonts w:ascii="Times New Roman" w:hAnsi="Times New Roman"/>
          <w:b/>
          <w:color w:val="000000"/>
          <w:sz w:val="24"/>
          <w:szCs w:val="24"/>
        </w:rPr>
      </w:pPr>
    </w:p>
    <w:p w14:paraId="302D7CA0" w14:textId="5C12CBCF" w:rsidR="004C01D8" w:rsidRDefault="004C01D8" w:rsidP="0020040A">
      <w:pPr>
        <w:spacing w:after="0" w:line="240" w:lineRule="auto"/>
        <w:jc w:val="right"/>
        <w:rPr>
          <w:rFonts w:ascii="Times New Roman" w:hAnsi="Times New Roman"/>
          <w:b/>
          <w:color w:val="000000"/>
          <w:sz w:val="24"/>
          <w:szCs w:val="24"/>
        </w:rPr>
      </w:pPr>
    </w:p>
    <w:p w14:paraId="58219B31" w14:textId="1C4B7C39" w:rsidR="004C01D8" w:rsidRDefault="004C01D8" w:rsidP="0020040A">
      <w:pPr>
        <w:spacing w:after="0" w:line="240" w:lineRule="auto"/>
        <w:jc w:val="right"/>
        <w:rPr>
          <w:rFonts w:ascii="Times New Roman" w:hAnsi="Times New Roman"/>
          <w:b/>
          <w:color w:val="000000"/>
          <w:sz w:val="24"/>
          <w:szCs w:val="24"/>
        </w:rPr>
      </w:pPr>
    </w:p>
    <w:p w14:paraId="16E94CE2" w14:textId="77777777" w:rsidR="004C01D8" w:rsidRDefault="004C01D8" w:rsidP="0020040A">
      <w:pPr>
        <w:spacing w:after="0" w:line="240" w:lineRule="auto"/>
        <w:jc w:val="right"/>
        <w:rPr>
          <w:rFonts w:ascii="Times New Roman" w:hAnsi="Times New Roman"/>
          <w:b/>
          <w:color w:val="000000"/>
          <w:sz w:val="24"/>
          <w:szCs w:val="24"/>
        </w:rPr>
      </w:pPr>
    </w:p>
    <w:p w14:paraId="4467E34E" w14:textId="77777777" w:rsidR="00BF371E" w:rsidRDefault="00BF371E" w:rsidP="0020040A">
      <w:pPr>
        <w:spacing w:after="0" w:line="240" w:lineRule="auto"/>
        <w:jc w:val="right"/>
        <w:rPr>
          <w:rFonts w:ascii="Times New Roman" w:hAnsi="Times New Roman"/>
          <w:b/>
          <w:color w:val="000000"/>
          <w:sz w:val="24"/>
          <w:szCs w:val="24"/>
        </w:rPr>
      </w:pPr>
    </w:p>
    <w:p w14:paraId="06675D40" w14:textId="193CCF94" w:rsidR="0020040A" w:rsidRPr="004A5F89"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lastRenderedPageBreak/>
        <w:t>Додаток №</w:t>
      </w:r>
      <w:r w:rsidR="003A61DF" w:rsidRPr="004A5F89">
        <w:rPr>
          <w:rFonts w:ascii="Times New Roman" w:hAnsi="Times New Roman"/>
          <w:b/>
          <w:color w:val="000000"/>
          <w:sz w:val="24"/>
          <w:szCs w:val="24"/>
        </w:rPr>
        <w:t>3</w:t>
      </w:r>
    </w:p>
    <w:p w14:paraId="46711D2B" w14:textId="77777777" w:rsidR="0020040A"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7C78C7F2" w14:textId="77777777" w:rsidR="0020040A" w:rsidRPr="00B839D0" w:rsidRDefault="0020040A" w:rsidP="0020040A">
      <w:pPr>
        <w:spacing w:before="240" w:after="0" w:line="240" w:lineRule="auto"/>
        <w:jc w:val="center"/>
        <w:rPr>
          <w:rFonts w:ascii="Times New Roman" w:hAnsi="Times New Roman"/>
          <w:sz w:val="24"/>
          <w:szCs w:val="24"/>
          <w:lang w:eastAsia="ru-RU"/>
        </w:rPr>
      </w:pPr>
      <w:r w:rsidRPr="00B839D0">
        <w:rPr>
          <w:rFonts w:ascii="Times New Roman" w:hAnsi="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09B7A23" w14:textId="3961D745" w:rsidR="0020040A" w:rsidRPr="00B839D0" w:rsidRDefault="0020040A" w:rsidP="0020040A">
      <w:pPr>
        <w:spacing w:before="240" w:after="0" w:line="240" w:lineRule="auto"/>
        <w:jc w:val="center"/>
        <w:rPr>
          <w:rFonts w:ascii="Times New Roman" w:hAnsi="Times New Roman"/>
          <w:sz w:val="24"/>
          <w:szCs w:val="24"/>
          <w:lang w:eastAsia="ru-RU"/>
        </w:rPr>
      </w:pPr>
      <w:r w:rsidRPr="00B839D0">
        <w:rPr>
          <w:rFonts w:ascii="Times New Roman" w:hAnsi="Times New Roman"/>
          <w:b/>
          <w:bCs/>
          <w:i/>
          <w:iCs/>
          <w:sz w:val="24"/>
          <w:szCs w:val="24"/>
          <w:shd w:val="clear" w:color="auto" w:fill="FFFFFF"/>
          <w:lang w:eastAsia="ru-RU"/>
        </w:rPr>
        <w:t>ТЕХНІЧНА СПЕЦИФІКАЦІЯ</w:t>
      </w:r>
    </w:p>
    <w:p w14:paraId="1EFE3411" w14:textId="77777777" w:rsidR="00D65186" w:rsidRDefault="00C71ACA" w:rsidP="00D65186">
      <w:pPr>
        <w:pStyle w:val="afff"/>
        <w:jc w:val="center"/>
        <w:rPr>
          <w:rFonts w:ascii="Times New Roman" w:hAnsi="Times New Roman"/>
          <w:b/>
          <w:sz w:val="24"/>
          <w:szCs w:val="24"/>
          <w:lang w:eastAsia="ru-RU"/>
        </w:rPr>
      </w:pPr>
      <w:r>
        <w:rPr>
          <w:rFonts w:ascii="Times New Roman" w:hAnsi="Times New Roman"/>
          <w:b/>
          <w:sz w:val="28"/>
          <w:szCs w:val="28"/>
        </w:rPr>
        <w:t xml:space="preserve"> </w:t>
      </w:r>
      <w:r w:rsidR="00D65186">
        <w:rPr>
          <w:rFonts w:ascii="Times New Roman" w:hAnsi="Times New Roman"/>
          <w:b/>
          <w:sz w:val="24"/>
          <w:szCs w:val="24"/>
        </w:rPr>
        <w:t xml:space="preserve"> Технічні, якісні та кількісні характеристики предмета закупівлі</w:t>
      </w:r>
    </w:p>
    <w:p w14:paraId="04045488" w14:textId="5905B9A2" w:rsidR="00272E7B" w:rsidRDefault="00272E7B" w:rsidP="00272E7B">
      <w:pPr>
        <w:suppressAutoHyphens/>
        <w:spacing w:after="51" w:line="228" w:lineRule="auto"/>
        <w:ind w:left="148" w:right="4" w:firstLine="180"/>
        <w:jc w:val="center"/>
        <w:outlineLvl w:val="0"/>
        <w:rPr>
          <w:b/>
          <w:sz w:val="28"/>
          <w:szCs w:val="28"/>
          <w:lang w:val="ru-RU" w:eastAsia="zh-CN"/>
        </w:rPr>
      </w:pPr>
      <w:r>
        <w:rPr>
          <w:b/>
          <w:sz w:val="28"/>
          <w:szCs w:val="28"/>
          <w:lang w:eastAsia="zh-CN"/>
        </w:rPr>
        <w:t xml:space="preserve"> </w:t>
      </w:r>
    </w:p>
    <w:p w14:paraId="3840649E" w14:textId="3929CEA1" w:rsidR="00E61BFD" w:rsidRPr="00E61BFD" w:rsidRDefault="00272E7B" w:rsidP="00272E7B">
      <w:pPr>
        <w:rPr>
          <w:rFonts w:ascii="Times New Roman" w:hAnsi="Times New Roman"/>
          <w:b/>
          <w:sz w:val="24"/>
          <w:szCs w:val="24"/>
          <w:lang w:val="ru-RU"/>
        </w:rPr>
      </w:pPr>
      <w:r w:rsidRPr="00E61BFD">
        <w:rPr>
          <w:rFonts w:ascii="Times New Roman" w:hAnsi="Times New Roman"/>
          <w:b/>
          <w:sz w:val="24"/>
          <w:szCs w:val="24"/>
        </w:rPr>
        <w:t xml:space="preserve">Світловод багаторазовий </w:t>
      </w:r>
      <w:proofErr w:type="spellStart"/>
      <w:r w:rsidRPr="00E61BFD">
        <w:rPr>
          <w:rFonts w:ascii="Times New Roman" w:hAnsi="Times New Roman"/>
          <w:b/>
          <w:sz w:val="24"/>
          <w:szCs w:val="24"/>
        </w:rPr>
        <w:t>гольмієвий</w:t>
      </w:r>
      <w:proofErr w:type="spellEnd"/>
      <w:r w:rsidRPr="00E61BFD">
        <w:rPr>
          <w:rFonts w:ascii="Times New Roman" w:hAnsi="Times New Roman"/>
          <w:b/>
          <w:sz w:val="24"/>
          <w:szCs w:val="24"/>
        </w:rPr>
        <w:t xml:space="preserve"> 270 </w:t>
      </w:r>
      <w:proofErr w:type="spellStart"/>
      <w:r w:rsidRPr="00E61BFD">
        <w:rPr>
          <w:rFonts w:ascii="Times New Roman" w:hAnsi="Times New Roman"/>
          <w:b/>
          <w:sz w:val="24"/>
          <w:szCs w:val="24"/>
        </w:rPr>
        <w:t>мкм</w:t>
      </w:r>
      <w:proofErr w:type="spellEnd"/>
      <w:r w:rsidRPr="00E61BFD">
        <w:rPr>
          <w:rFonts w:ascii="Times New Roman" w:hAnsi="Times New Roman"/>
          <w:b/>
          <w:sz w:val="24"/>
          <w:szCs w:val="24"/>
        </w:rPr>
        <w:t xml:space="preserve"> </w:t>
      </w:r>
      <w:r w:rsidR="00E61BFD">
        <w:rPr>
          <w:rFonts w:ascii="Times New Roman" w:hAnsi="Times New Roman"/>
          <w:b/>
          <w:sz w:val="24"/>
          <w:szCs w:val="24"/>
          <w:lang w:val="ru-RU"/>
        </w:rPr>
        <w:t>(9шт.)</w:t>
      </w:r>
    </w:p>
    <w:p w14:paraId="352B9357" w14:textId="7A8415AC" w:rsidR="00272E7B" w:rsidRPr="00E61BFD" w:rsidRDefault="00272E7B" w:rsidP="00272E7B">
      <w:pPr>
        <w:rPr>
          <w:rFonts w:ascii="Times New Roman" w:hAnsi="Times New Roman"/>
          <w:b/>
          <w:sz w:val="24"/>
          <w:szCs w:val="24"/>
          <w:lang w:eastAsia="uk-UA"/>
        </w:rPr>
      </w:pPr>
      <w:r w:rsidRPr="00E61BFD">
        <w:rPr>
          <w:rFonts w:ascii="Times New Roman" w:hAnsi="Times New Roman"/>
          <w:b/>
          <w:sz w:val="24"/>
          <w:szCs w:val="24"/>
        </w:rPr>
        <w:t xml:space="preserve">НК 024:2019: 61474 — </w:t>
      </w:r>
      <w:proofErr w:type="spellStart"/>
      <w:r w:rsidRPr="00E61BFD">
        <w:rPr>
          <w:rFonts w:ascii="Times New Roman" w:hAnsi="Times New Roman"/>
          <w:b/>
          <w:sz w:val="24"/>
          <w:szCs w:val="24"/>
        </w:rPr>
        <w:t>Променепровід</w:t>
      </w:r>
      <w:proofErr w:type="spellEnd"/>
      <w:r w:rsidRPr="00E61BFD">
        <w:rPr>
          <w:rFonts w:ascii="Times New Roman" w:hAnsi="Times New Roman"/>
          <w:b/>
          <w:sz w:val="24"/>
          <w:szCs w:val="24"/>
        </w:rPr>
        <w:t xml:space="preserve"> хірургічної лазерної системи загального призначення / для різних областей застосування </w:t>
      </w:r>
    </w:p>
    <w:p w14:paraId="63C03157" w14:textId="77777777" w:rsidR="00272E7B" w:rsidRPr="00E61BFD" w:rsidRDefault="00272E7B" w:rsidP="00272E7B">
      <w:pPr>
        <w:rPr>
          <w:rFonts w:ascii="Times New Roman" w:hAnsi="Times New Roman"/>
          <w:b/>
          <w:sz w:val="24"/>
          <w:szCs w:val="24"/>
        </w:rPr>
      </w:pPr>
      <w:r w:rsidRPr="00E61BFD">
        <w:rPr>
          <w:rFonts w:ascii="Times New Roman" w:hAnsi="Times New Roman"/>
          <w:b/>
          <w:sz w:val="24"/>
          <w:szCs w:val="24"/>
        </w:rPr>
        <w:t>ДК 021:2015: 33162000-3 — Апаратура та інструменти для операційних блоків</w:t>
      </w:r>
    </w:p>
    <w:p w14:paraId="15AE9903" w14:textId="77777777" w:rsidR="00272E7B" w:rsidRDefault="00272E7B" w:rsidP="00272E7B">
      <w:pPr>
        <w:rPr>
          <w:sz w:val="27"/>
          <w:szCs w:val="27"/>
        </w:rPr>
      </w:pPr>
    </w:p>
    <w:tbl>
      <w:tblPr>
        <w:tblW w:w="10020" w:type="dxa"/>
        <w:tblCellSpacing w:w="0" w:type="dxa"/>
        <w:tblInd w:w="-6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top w:w="105" w:type="dxa"/>
          <w:left w:w="105" w:type="dxa"/>
          <w:bottom w:w="105" w:type="dxa"/>
          <w:right w:w="105" w:type="dxa"/>
        </w:tblCellMar>
        <w:tblLook w:val="00A0" w:firstRow="1" w:lastRow="0" w:firstColumn="1" w:lastColumn="0" w:noHBand="0" w:noVBand="0"/>
      </w:tblPr>
      <w:tblGrid>
        <w:gridCol w:w="864"/>
        <w:gridCol w:w="4288"/>
        <w:gridCol w:w="2966"/>
        <w:gridCol w:w="1902"/>
      </w:tblGrid>
      <w:tr w:rsidR="00272E7B" w14:paraId="10481B49" w14:textId="77777777" w:rsidTr="00272E7B">
        <w:trPr>
          <w:trHeight w:val="369"/>
          <w:tblCellSpacing w:w="0" w:type="dxa"/>
        </w:trPr>
        <w:tc>
          <w:tcPr>
            <w:tcW w:w="864" w:type="dxa"/>
            <w:tcBorders>
              <w:top w:val="single" w:sz="6" w:space="0" w:color="auto"/>
              <w:left w:val="single" w:sz="6" w:space="0" w:color="auto"/>
              <w:bottom w:val="single" w:sz="6" w:space="0" w:color="auto"/>
              <w:right w:val="single" w:sz="6" w:space="0" w:color="auto"/>
            </w:tcBorders>
          </w:tcPr>
          <w:p w14:paraId="6630CBE6" w14:textId="77777777" w:rsidR="00272E7B" w:rsidRDefault="00272E7B">
            <w:pPr>
              <w:spacing w:line="256" w:lineRule="auto"/>
              <w:rPr>
                <w:sz w:val="24"/>
                <w:szCs w:val="24"/>
              </w:rPr>
            </w:pPr>
          </w:p>
        </w:tc>
        <w:tc>
          <w:tcPr>
            <w:tcW w:w="4291" w:type="dxa"/>
            <w:tcBorders>
              <w:top w:val="single" w:sz="6" w:space="0" w:color="auto"/>
              <w:left w:val="single" w:sz="6" w:space="0" w:color="auto"/>
              <w:bottom w:val="single" w:sz="6" w:space="0" w:color="auto"/>
              <w:right w:val="single" w:sz="6" w:space="0" w:color="auto"/>
            </w:tcBorders>
            <w:hideMark/>
          </w:tcPr>
          <w:p w14:paraId="790B1F27" w14:textId="77777777" w:rsidR="00272E7B" w:rsidRDefault="00272E7B">
            <w:pPr>
              <w:pStyle w:val="a3"/>
              <w:spacing w:line="256" w:lineRule="auto"/>
              <w:ind w:left="720"/>
            </w:pPr>
            <w:proofErr w:type="spellStart"/>
            <w:r>
              <w:rPr>
                <w:b/>
                <w:bCs/>
              </w:rPr>
              <w:t>Параметри</w:t>
            </w:r>
            <w:proofErr w:type="spellEnd"/>
          </w:p>
        </w:tc>
        <w:tc>
          <w:tcPr>
            <w:tcW w:w="2968" w:type="dxa"/>
            <w:tcBorders>
              <w:top w:val="single" w:sz="6" w:space="0" w:color="auto"/>
              <w:left w:val="single" w:sz="6" w:space="0" w:color="auto"/>
              <w:bottom w:val="single" w:sz="6" w:space="0" w:color="auto"/>
              <w:right w:val="single" w:sz="6" w:space="0" w:color="auto"/>
            </w:tcBorders>
            <w:hideMark/>
          </w:tcPr>
          <w:p w14:paraId="3AB70AE3" w14:textId="77777777" w:rsidR="00272E7B" w:rsidRDefault="00272E7B">
            <w:pPr>
              <w:pStyle w:val="a3"/>
              <w:spacing w:line="256" w:lineRule="auto"/>
              <w:jc w:val="center"/>
            </w:pPr>
            <w:proofErr w:type="spellStart"/>
            <w:r>
              <w:rPr>
                <w:b/>
                <w:bCs/>
              </w:rPr>
              <w:t>Вимоги</w:t>
            </w:r>
            <w:proofErr w:type="spellEnd"/>
          </w:p>
        </w:tc>
        <w:tc>
          <w:tcPr>
            <w:tcW w:w="1903" w:type="dxa"/>
            <w:tcBorders>
              <w:top w:val="single" w:sz="6" w:space="0" w:color="auto"/>
              <w:left w:val="single" w:sz="6" w:space="0" w:color="auto"/>
              <w:bottom w:val="single" w:sz="6" w:space="0" w:color="auto"/>
              <w:right w:val="single" w:sz="6" w:space="0" w:color="auto"/>
            </w:tcBorders>
            <w:hideMark/>
          </w:tcPr>
          <w:p w14:paraId="1B2979B6" w14:textId="77777777" w:rsidR="00272E7B" w:rsidRDefault="00272E7B">
            <w:pPr>
              <w:pStyle w:val="a3"/>
              <w:spacing w:before="0" w:beforeAutospacing="0" w:after="0" w:afterAutospacing="0" w:line="256" w:lineRule="auto"/>
              <w:jc w:val="center"/>
            </w:pPr>
            <w:proofErr w:type="spellStart"/>
            <w:r>
              <w:rPr>
                <w:b/>
                <w:bCs/>
              </w:rPr>
              <w:t>Відповідність</w:t>
            </w:r>
            <w:proofErr w:type="spellEnd"/>
          </w:p>
          <w:p w14:paraId="212F0D64" w14:textId="77777777" w:rsidR="00272E7B" w:rsidRDefault="00272E7B">
            <w:pPr>
              <w:pStyle w:val="a3"/>
              <w:spacing w:before="0" w:beforeAutospacing="0" w:after="0" w:afterAutospacing="0" w:line="256" w:lineRule="auto"/>
              <w:jc w:val="center"/>
            </w:pPr>
            <w:r>
              <w:rPr>
                <w:b/>
                <w:bCs/>
              </w:rPr>
              <w:t>(так/</w:t>
            </w:r>
            <w:proofErr w:type="spellStart"/>
            <w:r>
              <w:rPr>
                <w:b/>
                <w:bCs/>
              </w:rPr>
              <w:t>ні</w:t>
            </w:r>
            <w:proofErr w:type="spellEnd"/>
            <w:r>
              <w:rPr>
                <w:b/>
                <w:bCs/>
              </w:rPr>
              <w:t>)</w:t>
            </w:r>
          </w:p>
          <w:p w14:paraId="252179BD" w14:textId="77777777" w:rsidR="00272E7B" w:rsidRDefault="00272E7B">
            <w:pPr>
              <w:pStyle w:val="a3"/>
              <w:spacing w:before="0" w:beforeAutospacing="0" w:after="0" w:afterAutospacing="0" w:line="256" w:lineRule="auto"/>
              <w:jc w:val="center"/>
              <w:rPr>
                <w:sz w:val="20"/>
              </w:rPr>
            </w:pPr>
            <w:r>
              <w:rPr>
                <w:i/>
                <w:iCs/>
                <w:sz w:val="20"/>
              </w:rPr>
              <w:t>(</w:t>
            </w:r>
            <w:proofErr w:type="spellStart"/>
            <w:r>
              <w:rPr>
                <w:i/>
                <w:iCs/>
                <w:sz w:val="20"/>
              </w:rPr>
              <w:t>вказати</w:t>
            </w:r>
            <w:proofErr w:type="spellEnd"/>
            <w:r>
              <w:rPr>
                <w:i/>
                <w:iCs/>
                <w:sz w:val="20"/>
              </w:rPr>
              <w:t xml:space="preserve"> </w:t>
            </w:r>
            <w:proofErr w:type="spellStart"/>
            <w:r>
              <w:rPr>
                <w:i/>
                <w:iCs/>
                <w:sz w:val="20"/>
              </w:rPr>
              <w:t>сторінки</w:t>
            </w:r>
            <w:proofErr w:type="spellEnd"/>
            <w:r>
              <w:rPr>
                <w:i/>
                <w:iCs/>
                <w:sz w:val="20"/>
              </w:rPr>
              <w:t xml:space="preserve"> </w:t>
            </w:r>
            <w:proofErr w:type="spellStart"/>
            <w:r>
              <w:rPr>
                <w:i/>
                <w:iCs/>
                <w:sz w:val="20"/>
              </w:rPr>
              <w:t>відповідності</w:t>
            </w:r>
            <w:proofErr w:type="spellEnd"/>
            <w:r>
              <w:rPr>
                <w:i/>
                <w:iCs/>
                <w:sz w:val="20"/>
                <w:lang w:val="ru-RU"/>
              </w:rPr>
              <w:t xml:space="preserve"> та документ</w:t>
            </w:r>
            <w:r>
              <w:rPr>
                <w:i/>
                <w:iCs/>
                <w:sz w:val="20"/>
              </w:rPr>
              <w:t>)</w:t>
            </w:r>
          </w:p>
        </w:tc>
      </w:tr>
      <w:tr w:rsidR="00272E7B" w14:paraId="34954745" w14:textId="77777777" w:rsidTr="00272E7B">
        <w:trPr>
          <w:trHeight w:val="369"/>
          <w:tblCellSpacing w:w="0" w:type="dxa"/>
        </w:trPr>
        <w:tc>
          <w:tcPr>
            <w:tcW w:w="864" w:type="dxa"/>
            <w:tcBorders>
              <w:top w:val="single" w:sz="6" w:space="0" w:color="auto"/>
              <w:left w:val="single" w:sz="6" w:space="0" w:color="auto"/>
              <w:bottom w:val="single" w:sz="6" w:space="0" w:color="auto"/>
              <w:right w:val="single" w:sz="6" w:space="0" w:color="auto"/>
            </w:tcBorders>
            <w:hideMark/>
          </w:tcPr>
          <w:p w14:paraId="394B67E8" w14:textId="77777777" w:rsidR="00272E7B" w:rsidRDefault="00272E7B">
            <w:pPr>
              <w:pStyle w:val="a3"/>
              <w:spacing w:line="256" w:lineRule="auto"/>
              <w:rPr>
                <w:szCs w:val="24"/>
                <w:lang w:val="en-US"/>
              </w:rPr>
            </w:pPr>
            <w:r>
              <w:rPr>
                <w:lang w:val="en-US"/>
              </w:rPr>
              <w:t>1.</w:t>
            </w:r>
          </w:p>
        </w:tc>
        <w:tc>
          <w:tcPr>
            <w:tcW w:w="4291" w:type="dxa"/>
            <w:tcBorders>
              <w:top w:val="single" w:sz="6" w:space="0" w:color="auto"/>
              <w:left w:val="single" w:sz="6" w:space="0" w:color="auto"/>
              <w:bottom w:val="single" w:sz="6" w:space="0" w:color="auto"/>
              <w:right w:val="single" w:sz="6" w:space="0" w:color="auto"/>
            </w:tcBorders>
            <w:hideMark/>
          </w:tcPr>
          <w:p w14:paraId="1CDE0574" w14:textId="77777777" w:rsidR="00272E7B" w:rsidRDefault="00272E7B">
            <w:pPr>
              <w:pStyle w:val="a3"/>
              <w:spacing w:line="256" w:lineRule="auto"/>
              <w:rPr>
                <w:lang w:val="uk-UA"/>
              </w:rPr>
            </w:pPr>
            <w:proofErr w:type="spellStart"/>
            <w:r>
              <w:t>Обладнання</w:t>
            </w:r>
            <w:proofErr w:type="spellEnd"/>
            <w:r>
              <w:t xml:space="preserve"> </w:t>
            </w:r>
            <w:proofErr w:type="spellStart"/>
            <w:r>
              <w:t>має</w:t>
            </w:r>
            <w:proofErr w:type="spellEnd"/>
            <w:r>
              <w:t xml:space="preserve"> бути </w:t>
            </w:r>
            <w:proofErr w:type="spellStart"/>
            <w:r>
              <w:t>сертифіковане</w:t>
            </w:r>
            <w:proofErr w:type="spellEnd"/>
            <w:r>
              <w:t xml:space="preserve"> у </w:t>
            </w:r>
            <w:proofErr w:type="spellStart"/>
            <w:r>
              <w:t>відповідності</w:t>
            </w:r>
            <w:proofErr w:type="spellEnd"/>
            <w:r>
              <w:t xml:space="preserve"> до </w:t>
            </w:r>
            <w:proofErr w:type="spellStart"/>
            <w:r>
              <w:t>технічних</w:t>
            </w:r>
            <w:proofErr w:type="spellEnd"/>
            <w:r>
              <w:t xml:space="preserve"> </w:t>
            </w:r>
            <w:proofErr w:type="spellStart"/>
            <w:r>
              <w:t>регламентів</w:t>
            </w:r>
            <w:proofErr w:type="spellEnd"/>
            <w:r>
              <w:rPr>
                <w:lang w:val="ru-RU"/>
              </w:rPr>
              <w:t xml:space="preserve"> </w:t>
            </w:r>
            <w:proofErr w:type="spellStart"/>
            <w:r>
              <w:t>України</w:t>
            </w:r>
            <w:proofErr w:type="spellEnd"/>
          </w:p>
        </w:tc>
        <w:tc>
          <w:tcPr>
            <w:tcW w:w="2968" w:type="dxa"/>
            <w:tcBorders>
              <w:top w:val="single" w:sz="6" w:space="0" w:color="auto"/>
              <w:left w:val="single" w:sz="6" w:space="0" w:color="auto"/>
              <w:bottom w:val="single" w:sz="6" w:space="0" w:color="auto"/>
              <w:right w:val="single" w:sz="6" w:space="0" w:color="auto"/>
            </w:tcBorders>
            <w:hideMark/>
          </w:tcPr>
          <w:p w14:paraId="0C83E246" w14:textId="77777777" w:rsidR="00272E7B" w:rsidRDefault="00272E7B">
            <w:pPr>
              <w:pStyle w:val="a3"/>
              <w:spacing w:line="256" w:lineRule="auto"/>
              <w:jc w:val="center"/>
            </w:pPr>
            <w:proofErr w:type="spellStart"/>
            <w:r>
              <w:t>Надати</w:t>
            </w:r>
            <w:proofErr w:type="spellEnd"/>
            <w:r>
              <w:t xml:space="preserve"> </w:t>
            </w:r>
            <w:proofErr w:type="spellStart"/>
            <w:r>
              <w:t>копію</w:t>
            </w:r>
            <w:proofErr w:type="spellEnd"/>
            <w:r>
              <w:t xml:space="preserve"> </w:t>
            </w:r>
            <w:proofErr w:type="spellStart"/>
            <w:r>
              <w:t>сертифікату</w:t>
            </w:r>
            <w:proofErr w:type="spellEnd"/>
            <w:r>
              <w:t xml:space="preserve"> </w:t>
            </w:r>
            <w:proofErr w:type="spellStart"/>
            <w:r>
              <w:t>відповідності</w:t>
            </w:r>
            <w:proofErr w:type="spellEnd"/>
            <w:r>
              <w:t xml:space="preserve"> </w:t>
            </w:r>
            <w:proofErr w:type="spellStart"/>
            <w:r>
              <w:t>технічному</w:t>
            </w:r>
            <w:proofErr w:type="spellEnd"/>
            <w:r>
              <w:t xml:space="preserve"> регламенту </w:t>
            </w:r>
          </w:p>
        </w:tc>
        <w:tc>
          <w:tcPr>
            <w:tcW w:w="1903" w:type="dxa"/>
            <w:tcBorders>
              <w:top w:val="single" w:sz="6" w:space="0" w:color="auto"/>
              <w:left w:val="single" w:sz="6" w:space="0" w:color="auto"/>
              <w:bottom w:val="single" w:sz="6" w:space="0" w:color="auto"/>
              <w:right w:val="single" w:sz="6" w:space="0" w:color="auto"/>
            </w:tcBorders>
          </w:tcPr>
          <w:p w14:paraId="3A8C5492" w14:textId="77777777" w:rsidR="00272E7B" w:rsidRDefault="00272E7B">
            <w:pPr>
              <w:spacing w:line="256" w:lineRule="auto"/>
              <w:jc w:val="center"/>
            </w:pPr>
          </w:p>
        </w:tc>
      </w:tr>
      <w:tr w:rsidR="00272E7B" w14:paraId="305FACD4" w14:textId="77777777" w:rsidTr="00272E7B">
        <w:trPr>
          <w:trHeight w:val="258"/>
          <w:tblCellSpacing w:w="0" w:type="dxa"/>
        </w:trPr>
        <w:tc>
          <w:tcPr>
            <w:tcW w:w="864" w:type="dxa"/>
            <w:tcBorders>
              <w:top w:val="single" w:sz="6" w:space="0" w:color="auto"/>
              <w:left w:val="single" w:sz="6" w:space="0" w:color="auto"/>
              <w:bottom w:val="single" w:sz="6" w:space="0" w:color="auto"/>
              <w:right w:val="single" w:sz="6" w:space="0" w:color="auto"/>
            </w:tcBorders>
            <w:hideMark/>
          </w:tcPr>
          <w:p w14:paraId="5DDC00ED" w14:textId="77777777" w:rsidR="00272E7B" w:rsidRDefault="00272E7B">
            <w:pPr>
              <w:pStyle w:val="a3"/>
              <w:spacing w:line="256" w:lineRule="auto"/>
              <w:rPr>
                <w:lang w:val="en-US"/>
              </w:rPr>
            </w:pPr>
            <w:r>
              <w:rPr>
                <w:lang w:val="en-US"/>
              </w:rPr>
              <w:t>2.</w:t>
            </w:r>
          </w:p>
        </w:tc>
        <w:tc>
          <w:tcPr>
            <w:tcW w:w="4291" w:type="dxa"/>
            <w:tcBorders>
              <w:top w:val="single" w:sz="6" w:space="0" w:color="auto"/>
              <w:left w:val="single" w:sz="6" w:space="0" w:color="auto"/>
              <w:bottom w:val="single" w:sz="6" w:space="0" w:color="auto"/>
              <w:right w:val="single" w:sz="6" w:space="0" w:color="auto"/>
            </w:tcBorders>
            <w:hideMark/>
          </w:tcPr>
          <w:p w14:paraId="5C1C5C49" w14:textId="77777777" w:rsidR="00272E7B" w:rsidRDefault="00272E7B">
            <w:pPr>
              <w:pStyle w:val="a3"/>
              <w:spacing w:line="256" w:lineRule="auto"/>
              <w:rPr>
                <w:lang w:val="uk-UA"/>
              </w:rPr>
            </w:pPr>
            <w:proofErr w:type="spellStart"/>
            <w:r>
              <w:t>Кварцевий</w:t>
            </w:r>
            <w:proofErr w:type="spellEnd"/>
            <w:r>
              <w:t xml:space="preserve"> </w:t>
            </w:r>
            <w:proofErr w:type="spellStart"/>
            <w:r>
              <w:t>світловод</w:t>
            </w:r>
            <w:proofErr w:type="spellEnd"/>
            <w:r>
              <w:t xml:space="preserve"> для </w:t>
            </w:r>
            <w:proofErr w:type="spellStart"/>
            <w:r>
              <w:t>гольмієвого</w:t>
            </w:r>
            <w:proofErr w:type="spellEnd"/>
            <w:r>
              <w:t xml:space="preserve"> лазера </w:t>
            </w:r>
          </w:p>
        </w:tc>
        <w:tc>
          <w:tcPr>
            <w:tcW w:w="2968" w:type="dxa"/>
            <w:tcBorders>
              <w:top w:val="single" w:sz="6" w:space="0" w:color="auto"/>
              <w:left w:val="single" w:sz="6" w:space="0" w:color="auto"/>
              <w:bottom w:val="single" w:sz="6" w:space="0" w:color="auto"/>
              <w:right w:val="single" w:sz="6" w:space="0" w:color="auto"/>
            </w:tcBorders>
            <w:hideMark/>
          </w:tcPr>
          <w:p w14:paraId="470D54B4" w14:textId="77777777" w:rsidR="00272E7B" w:rsidRDefault="00272E7B">
            <w:pPr>
              <w:pStyle w:val="a3"/>
              <w:spacing w:line="256" w:lineRule="auto"/>
              <w:jc w:val="center"/>
            </w:pPr>
            <w:proofErr w:type="spellStart"/>
            <w:r>
              <w:t>Наявність</w:t>
            </w:r>
            <w:proofErr w:type="spellEnd"/>
          </w:p>
        </w:tc>
        <w:tc>
          <w:tcPr>
            <w:tcW w:w="1903" w:type="dxa"/>
            <w:tcBorders>
              <w:top w:val="single" w:sz="6" w:space="0" w:color="auto"/>
              <w:left w:val="single" w:sz="6" w:space="0" w:color="auto"/>
              <w:bottom w:val="single" w:sz="6" w:space="0" w:color="auto"/>
              <w:right w:val="single" w:sz="6" w:space="0" w:color="auto"/>
            </w:tcBorders>
          </w:tcPr>
          <w:p w14:paraId="657764B7" w14:textId="77777777" w:rsidR="00272E7B" w:rsidRDefault="00272E7B">
            <w:pPr>
              <w:spacing w:line="256" w:lineRule="auto"/>
              <w:jc w:val="center"/>
            </w:pPr>
          </w:p>
        </w:tc>
      </w:tr>
      <w:tr w:rsidR="00272E7B" w14:paraId="6B9898CF" w14:textId="77777777" w:rsidTr="00272E7B">
        <w:trPr>
          <w:trHeight w:val="115"/>
          <w:tblCellSpacing w:w="0" w:type="dxa"/>
        </w:trPr>
        <w:tc>
          <w:tcPr>
            <w:tcW w:w="864" w:type="dxa"/>
            <w:tcBorders>
              <w:top w:val="single" w:sz="6" w:space="0" w:color="auto"/>
              <w:left w:val="single" w:sz="6" w:space="0" w:color="auto"/>
              <w:bottom w:val="single" w:sz="6" w:space="0" w:color="auto"/>
              <w:right w:val="single" w:sz="6" w:space="0" w:color="auto"/>
            </w:tcBorders>
            <w:hideMark/>
          </w:tcPr>
          <w:p w14:paraId="61760D84" w14:textId="77777777" w:rsidR="00272E7B" w:rsidRDefault="00272E7B">
            <w:pPr>
              <w:pStyle w:val="a3"/>
              <w:spacing w:line="256" w:lineRule="auto"/>
              <w:rPr>
                <w:lang w:val="en-US"/>
              </w:rPr>
            </w:pPr>
            <w:r>
              <w:rPr>
                <w:lang w:val="en-US"/>
              </w:rPr>
              <w:t>3.</w:t>
            </w:r>
          </w:p>
        </w:tc>
        <w:tc>
          <w:tcPr>
            <w:tcW w:w="4291" w:type="dxa"/>
            <w:tcBorders>
              <w:top w:val="single" w:sz="6" w:space="0" w:color="auto"/>
              <w:left w:val="single" w:sz="6" w:space="0" w:color="auto"/>
              <w:bottom w:val="single" w:sz="6" w:space="0" w:color="auto"/>
              <w:right w:val="single" w:sz="6" w:space="0" w:color="auto"/>
            </w:tcBorders>
            <w:hideMark/>
          </w:tcPr>
          <w:p w14:paraId="08F16C41" w14:textId="77777777" w:rsidR="00272E7B" w:rsidRDefault="00272E7B">
            <w:pPr>
              <w:pStyle w:val="a3"/>
              <w:spacing w:line="256" w:lineRule="auto"/>
              <w:rPr>
                <w:lang w:val="uk-UA"/>
              </w:rPr>
            </w:pPr>
            <w:proofErr w:type="spellStart"/>
            <w:r>
              <w:rPr>
                <w:lang w:eastAsia="de-DE"/>
              </w:rPr>
              <w:t>Діаметр</w:t>
            </w:r>
            <w:proofErr w:type="spellEnd"/>
            <w:r>
              <w:rPr>
                <w:lang w:eastAsia="de-DE"/>
              </w:rPr>
              <w:t xml:space="preserve"> ядра </w:t>
            </w:r>
            <w:proofErr w:type="spellStart"/>
            <w:r>
              <w:rPr>
                <w:lang w:eastAsia="de-DE"/>
              </w:rPr>
              <w:t>світловоду</w:t>
            </w:r>
            <w:proofErr w:type="spellEnd"/>
            <w:r>
              <w:rPr>
                <w:lang w:eastAsia="de-DE"/>
              </w:rPr>
              <w:t xml:space="preserve">: </w:t>
            </w:r>
            <w:r>
              <w:rPr>
                <w:lang w:val="ru-RU" w:eastAsia="de-DE"/>
              </w:rPr>
              <w:t>270</w:t>
            </w:r>
            <w:r>
              <w:rPr>
                <w:lang w:eastAsia="de-DE"/>
              </w:rPr>
              <w:t xml:space="preserve"> мкм (±</w:t>
            </w:r>
            <w:r>
              <w:rPr>
                <w:lang w:val="en-US" w:eastAsia="de-DE"/>
              </w:rPr>
              <w:t>3</w:t>
            </w:r>
            <w:r>
              <w:rPr>
                <w:lang w:eastAsia="de-DE"/>
              </w:rPr>
              <w:t>%)</w:t>
            </w:r>
          </w:p>
        </w:tc>
        <w:tc>
          <w:tcPr>
            <w:tcW w:w="2968" w:type="dxa"/>
            <w:tcBorders>
              <w:top w:val="single" w:sz="6" w:space="0" w:color="auto"/>
              <w:left w:val="single" w:sz="6" w:space="0" w:color="auto"/>
              <w:bottom w:val="single" w:sz="6" w:space="0" w:color="auto"/>
              <w:right w:val="single" w:sz="6" w:space="0" w:color="auto"/>
            </w:tcBorders>
            <w:hideMark/>
          </w:tcPr>
          <w:p w14:paraId="30D2B149" w14:textId="77777777" w:rsidR="00272E7B" w:rsidRDefault="00272E7B">
            <w:pPr>
              <w:pStyle w:val="a3"/>
              <w:spacing w:line="256" w:lineRule="auto"/>
              <w:jc w:val="center"/>
            </w:pPr>
            <w:proofErr w:type="spellStart"/>
            <w:r>
              <w:t>Наявність</w:t>
            </w:r>
            <w:proofErr w:type="spellEnd"/>
          </w:p>
        </w:tc>
        <w:tc>
          <w:tcPr>
            <w:tcW w:w="1903" w:type="dxa"/>
            <w:tcBorders>
              <w:top w:val="single" w:sz="6" w:space="0" w:color="auto"/>
              <w:left w:val="single" w:sz="6" w:space="0" w:color="auto"/>
              <w:bottom w:val="single" w:sz="6" w:space="0" w:color="auto"/>
              <w:right w:val="single" w:sz="6" w:space="0" w:color="auto"/>
            </w:tcBorders>
          </w:tcPr>
          <w:p w14:paraId="1DE815CA" w14:textId="77777777" w:rsidR="00272E7B" w:rsidRDefault="00272E7B">
            <w:pPr>
              <w:spacing w:line="256" w:lineRule="auto"/>
              <w:jc w:val="center"/>
            </w:pPr>
          </w:p>
        </w:tc>
      </w:tr>
      <w:tr w:rsidR="00272E7B" w14:paraId="04904CFE" w14:textId="77777777" w:rsidTr="00272E7B">
        <w:trPr>
          <w:trHeight w:val="325"/>
          <w:tblCellSpacing w:w="0" w:type="dxa"/>
        </w:trPr>
        <w:tc>
          <w:tcPr>
            <w:tcW w:w="864" w:type="dxa"/>
            <w:tcBorders>
              <w:top w:val="single" w:sz="6" w:space="0" w:color="auto"/>
              <w:left w:val="single" w:sz="6" w:space="0" w:color="auto"/>
              <w:bottom w:val="single" w:sz="6" w:space="0" w:color="auto"/>
              <w:right w:val="single" w:sz="6" w:space="0" w:color="auto"/>
            </w:tcBorders>
            <w:hideMark/>
          </w:tcPr>
          <w:p w14:paraId="582B2067" w14:textId="77777777" w:rsidR="00272E7B" w:rsidRDefault="00272E7B">
            <w:pPr>
              <w:pStyle w:val="a3"/>
              <w:spacing w:line="256" w:lineRule="auto"/>
              <w:rPr>
                <w:lang w:val="en-US"/>
              </w:rPr>
            </w:pPr>
            <w:r>
              <w:rPr>
                <w:lang w:val="en-US"/>
              </w:rPr>
              <w:t>4.</w:t>
            </w:r>
          </w:p>
        </w:tc>
        <w:tc>
          <w:tcPr>
            <w:tcW w:w="4291" w:type="dxa"/>
            <w:tcBorders>
              <w:top w:val="single" w:sz="6" w:space="0" w:color="auto"/>
              <w:left w:val="single" w:sz="6" w:space="0" w:color="auto"/>
              <w:bottom w:val="single" w:sz="6" w:space="0" w:color="auto"/>
              <w:right w:val="single" w:sz="6" w:space="0" w:color="auto"/>
            </w:tcBorders>
            <w:hideMark/>
          </w:tcPr>
          <w:p w14:paraId="0986FC24" w14:textId="77777777" w:rsidR="00272E7B" w:rsidRDefault="00272E7B">
            <w:pPr>
              <w:pStyle w:val="a3"/>
              <w:spacing w:line="256" w:lineRule="auto"/>
              <w:rPr>
                <w:lang w:val="uk-UA"/>
              </w:rPr>
            </w:pPr>
            <w:r>
              <w:t xml:space="preserve">Тип </w:t>
            </w:r>
            <w:proofErr w:type="spellStart"/>
            <w:r>
              <w:t>світловоду</w:t>
            </w:r>
            <w:proofErr w:type="spellEnd"/>
            <w:r>
              <w:t xml:space="preserve">: </w:t>
            </w:r>
            <w:proofErr w:type="spellStart"/>
            <w:r>
              <w:rPr>
                <w:lang w:eastAsia="de-DE"/>
              </w:rPr>
              <w:t>багаторазовий</w:t>
            </w:r>
            <w:proofErr w:type="spellEnd"/>
          </w:p>
        </w:tc>
        <w:tc>
          <w:tcPr>
            <w:tcW w:w="2968" w:type="dxa"/>
            <w:tcBorders>
              <w:top w:val="single" w:sz="6" w:space="0" w:color="auto"/>
              <w:left w:val="single" w:sz="6" w:space="0" w:color="auto"/>
              <w:bottom w:val="single" w:sz="6" w:space="0" w:color="auto"/>
              <w:right w:val="single" w:sz="6" w:space="0" w:color="auto"/>
            </w:tcBorders>
            <w:hideMark/>
          </w:tcPr>
          <w:p w14:paraId="1A83BA10" w14:textId="77777777" w:rsidR="00272E7B" w:rsidRDefault="00272E7B">
            <w:pPr>
              <w:pStyle w:val="a3"/>
              <w:spacing w:line="256" w:lineRule="auto"/>
              <w:jc w:val="center"/>
            </w:pPr>
            <w:proofErr w:type="spellStart"/>
            <w:r>
              <w:t>Наявність</w:t>
            </w:r>
            <w:proofErr w:type="spellEnd"/>
          </w:p>
        </w:tc>
        <w:tc>
          <w:tcPr>
            <w:tcW w:w="1903" w:type="dxa"/>
            <w:tcBorders>
              <w:top w:val="single" w:sz="6" w:space="0" w:color="auto"/>
              <w:left w:val="single" w:sz="6" w:space="0" w:color="auto"/>
              <w:bottom w:val="single" w:sz="6" w:space="0" w:color="auto"/>
              <w:right w:val="single" w:sz="6" w:space="0" w:color="auto"/>
            </w:tcBorders>
          </w:tcPr>
          <w:p w14:paraId="4A85A824" w14:textId="77777777" w:rsidR="00272E7B" w:rsidRDefault="00272E7B">
            <w:pPr>
              <w:spacing w:line="256" w:lineRule="auto"/>
              <w:jc w:val="center"/>
            </w:pPr>
          </w:p>
        </w:tc>
      </w:tr>
      <w:tr w:rsidR="00272E7B" w14:paraId="52175BFC" w14:textId="77777777" w:rsidTr="00272E7B">
        <w:trPr>
          <w:trHeight w:val="325"/>
          <w:tblCellSpacing w:w="0" w:type="dxa"/>
        </w:trPr>
        <w:tc>
          <w:tcPr>
            <w:tcW w:w="864" w:type="dxa"/>
            <w:tcBorders>
              <w:top w:val="single" w:sz="6" w:space="0" w:color="auto"/>
              <w:left w:val="single" w:sz="6" w:space="0" w:color="auto"/>
              <w:bottom w:val="single" w:sz="6" w:space="0" w:color="auto"/>
              <w:right w:val="single" w:sz="6" w:space="0" w:color="auto"/>
            </w:tcBorders>
            <w:hideMark/>
          </w:tcPr>
          <w:p w14:paraId="2EE64C92" w14:textId="77777777" w:rsidR="00272E7B" w:rsidRDefault="00272E7B">
            <w:pPr>
              <w:pStyle w:val="a3"/>
              <w:spacing w:line="256" w:lineRule="auto"/>
              <w:rPr>
                <w:lang w:val="en-US"/>
              </w:rPr>
            </w:pPr>
            <w:r>
              <w:t>5.</w:t>
            </w:r>
          </w:p>
        </w:tc>
        <w:tc>
          <w:tcPr>
            <w:tcW w:w="4291" w:type="dxa"/>
            <w:tcBorders>
              <w:top w:val="single" w:sz="6" w:space="0" w:color="auto"/>
              <w:left w:val="single" w:sz="6" w:space="0" w:color="auto"/>
              <w:bottom w:val="single" w:sz="6" w:space="0" w:color="auto"/>
              <w:right w:val="single" w:sz="6" w:space="0" w:color="auto"/>
            </w:tcBorders>
            <w:hideMark/>
          </w:tcPr>
          <w:p w14:paraId="54143B87" w14:textId="77777777" w:rsidR="00272E7B" w:rsidRDefault="00272E7B">
            <w:pPr>
              <w:pStyle w:val="a3"/>
              <w:spacing w:line="256" w:lineRule="auto"/>
              <w:rPr>
                <w:lang w:val="uk-UA"/>
              </w:rPr>
            </w:pPr>
            <w:proofErr w:type="spellStart"/>
            <w:r>
              <w:t>Стерильний</w:t>
            </w:r>
            <w:proofErr w:type="spellEnd"/>
          </w:p>
        </w:tc>
        <w:tc>
          <w:tcPr>
            <w:tcW w:w="2968" w:type="dxa"/>
            <w:tcBorders>
              <w:top w:val="single" w:sz="6" w:space="0" w:color="auto"/>
              <w:left w:val="single" w:sz="6" w:space="0" w:color="auto"/>
              <w:bottom w:val="single" w:sz="6" w:space="0" w:color="auto"/>
              <w:right w:val="single" w:sz="6" w:space="0" w:color="auto"/>
            </w:tcBorders>
            <w:hideMark/>
          </w:tcPr>
          <w:p w14:paraId="273C969E" w14:textId="77777777" w:rsidR="00272E7B" w:rsidRDefault="00272E7B">
            <w:pPr>
              <w:pStyle w:val="a3"/>
              <w:spacing w:line="256" w:lineRule="auto"/>
              <w:jc w:val="center"/>
            </w:pPr>
            <w:proofErr w:type="spellStart"/>
            <w:r>
              <w:t>Наявність</w:t>
            </w:r>
            <w:proofErr w:type="spellEnd"/>
          </w:p>
        </w:tc>
        <w:tc>
          <w:tcPr>
            <w:tcW w:w="1903" w:type="dxa"/>
            <w:tcBorders>
              <w:top w:val="single" w:sz="6" w:space="0" w:color="auto"/>
              <w:left w:val="single" w:sz="6" w:space="0" w:color="auto"/>
              <w:bottom w:val="single" w:sz="6" w:space="0" w:color="auto"/>
              <w:right w:val="single" w:sz="6" w:space="0" w:color="auto"/>
            </w:tcBorders>
          </w:tcPr>
          <w:p w14:paraId="5A6AE671" w14:textId="77777777" w:rsidR="00272E7B" w:rsidRDefault="00272E7B">
            <w:pPr>
              <w:spacing w:line="256" w:lineRule="auto"/>
              <w:jc w:val="center"/>
            </w:pPr>
          </w:p>
        </w:tc>
      </w:tr>
      <w:tr w:rsidR="00272E7B" w14:paraId="2EE89BB9" w14:textId="77777777" w:rsidTr="00272E7B">
        <w:trPr>
          <w:trHeight w:val="325"/>
          <w:tblCellSpacing w:w="0" w:type="dxa"/>
        </w:trPr>
        <w:tc>
          <w:tcPr>
            <w:tcW w:w="864" w:type="dxa"/>
            <w:tcBorders>
              <w:top w:val="single" w:sz="6" w:space="0" w:color="auto"/>
              <w:left w:val="single" w:sz="6" w:space="0" w:color="auto"/>
              <w:bottom w:val="single" w:sz="6" w:space="0" w:color="auto"/>
              <w:right w:val="single" w:sz="6" w:space="0" w:color="auto"/>
            </w:tcBorders>
            <w:hideMark/>
          </w:tcPr>
          <w:p w14:paraId="6530B1B4" w14:textId="77777777" w:rsidR="00272E7B" w:rsidRDefault="00272E7B">
            <w:pPr>
              <w:pStyle w:val="a3"/>
              <w:spacing w:line="256" w:lineRule="auto"/>
            </w:pPr>
            <w:r>
              <w:t>6.</w:t>
            </w:r>
          </w:p>
        </w:tc>
        <w:tc>
          <w:tcPr>
            <w:tcW w:w="4291" w:type="dxa"/>
            <w:tcBorders>
              <w:top w:val="single" w:sz="6" w:space="0" w:color="auto"/>
              <w:left w:val="single" w:sz="6" w:space="0" w:color="auto"/>
              <w:bottom w:val="single" w:sz="6" w:space="0" w:color="auto"/>
              <w:right w:val="single" w:sz="6" w:space="0" w:color="auto"/>
            </w:tcBorders>
            <w:hideMark/>
          </w:tcPr>
          <w:p w14:paraId="181E3A75" w14:textId="77777777" w:rsidR="00272E7B" w:rsidRDefault="00272E7B">
            <w:pPr>
              <w:pStyle w:val="a3"/>
              <w:spacing w:line="256" w:lineRule="auto"/>
              <w:rPr>
                <w:lang w:val="ru-RU"/>
              </w:rPr>
            </w:pPr>
            <w:proofErr w:type="spellStart"/>
            <w:r>
              <w:t>Довжина</w:t>
            </w:r>
            <w:proofErr w:type="spellEnd"/>
            <w:r>
              <w:t xml:space="preserve"> </w:t>
            </w:r>
            <w:proofErr w:type="spellStart"/>
            <w:r>
              <w:t>світловоду</w:t>
            </w:r>
            <w:proofErr w:type="spellEnd"/>
            <w:r>
              <w:t xml:space="preserve">: не </w:t>
            </w:r>
            <w:proofErr w:type="spellStart"/>
            <w:r>
              <w:t>менше</w:t>
            </w:r>
            <w:proofErr w:type="spellEnd"/>
            <w:r>
              <w:t xml:space="preserve"> 3 м</w:t>
            </w:r>
            <w:r>
              <w:rPr>
                <w:lang w:val="ru-RU"/>
              </w:rPr>
              <w:t xml:space="preserve"> </w:t>
            </w:r>
            <w:r>
              <w:rPr>
                <w:lang w:eastAsia="de-DE"/>
              </w:rPr>
              <w:t>(±</w:t>
            </w:r>
            <w:r>
              <w:rPr>
                <w:lang w:val="ru-RU" w:eastAsia="de-DE"/>
              </w:rPr>
              <w:t>3</w:t>
            </w:r>
            <w:r>
              <w:rPr>
                <w:lang w:eastAsia="de-DE"/>
              </w:rPr>
              <w:t>%)</w:t>
            </w:r>
          </w:p>
        </w:tc>
        <w:tc>
          <w:tcPr>
            <w:tcW w:w="2968" w:type="dxa"/>
            <w:tcBorders>
              <w:top w:val="single" w:sz="6" w:space="0" w:color="auto"/>
              <w:left w:val="single" w:sz="6" w:space="0" w:color="auto"/>
              <w:bottom w:val="single" w:sz="6" w:space="0" w:color="auto"/>
              <w:right w:val="single" w:sz="6" w:space="0" w:color="auto"/>
            </w:tcBorders>
            <w:hideMark/>
          </w:tcPr>
          <w:p w14:paraId="5AB55BD7" w14:textId="77777777" w:rsidR="00272E7B" w:rsidRDefault="00272E7B">
            <w:pPr>
              <w:pStyle w:val="a3"/>
              <w:spacing w:line="256" w:lineRule="auto"/>
              <w:jc w:val="center"/>
              <w:rPr>
                <w:lang w:val="uk-UA"/>
              </w:rPr>
            </w:pPr>
            <w:proofErr w:type="spellStart"/>
            <w:r>
              <w:t>Наявність</w:t>
            </w:r>
            <w:proofErr w:type="spellEnd"/>
          </w:p>
        </w:tc>
        <w:tc>
          <w:tcPr>
            <w:tcW w:w="1903" w:type="dxa"/>
            <w:tcBorders>
              <w:top w:val="single" w:sz="6" w:space="0" w:color="auto"/>
              <w:left w:val="single" w:sz="6" w:space="0" w:color="auto"/>
              <w:bottom w:val="single" w:sz="6" w:space="0" w:color="auto"/>
              <w:right w:val="single" w:sz="6" w:space="0" w:color="auto"/>
            </w:tcBorders>
          </w:tcPr>
          <w:p w14:paraId="7A912FED" w14:textId="77777777" w:rsidR="00272E7B" w:rsidRDefault="00272E7B">
            <w:pPr>
              <w:spacing w:line="256" w:lineRule="auto"/>
              <w:jc w:val="center"/>
            </w:pPr>
          </w:p>
        </w:tc>
      </w:tr>
      <w:tr w:rsidR="00272E7B" w14:paraId="39F5AD82" w14:textId="77777777" w:rsidTr="00272E7B">
        <w:trPr>
          <w:trHeight w:val="325"/>
          <w:tblCellSpacing w:w="0" w:type="dxa"/>
        </w:trPr>
        <w:tc>
          <w:tcPr>
            <w:tcW w:w="864" w:type="dxa"/>
            <w:tcBorders>
              <w:top w:val="single" w:sz="6" w:space="0" w:color="auto"/>
              <w:left w:val="single" w:sz="6" w:space="0" w:color="auto"/>
              <w:bottom w:val="single" w:sz="6" w:space="0" w:color="auto"/>
              <w:right w:val="single" w:sz="6" w:space="0" w:color="auto"/>
            </w:tcBorders>
            <w:hideMark/>
          </w:tcPr>
          <w:p w14:paraId="2CAACF2A" w14:textId="77777777" w:rsidR="00272E7B" w:rsidRDefault="00272E7B">
            <w:pPr>
              <w:pStyle w:val="a3"/>
              <w:spacing w:line="256" w:lineRule="auto"/>
            </w:pPr>
            <w:r>
              <w:t>7.</w:t>
            </w:r>
          </w:p>
        </w:tc>
        <w:tc>
          <w:tcPr>
            <w:tcW w:w="4291" w:type="dxa"/>
            <w:tcBorders>
              <w:top w:val="single" w:sz="6" w:space="0" w:color="auto"/>
              <w:left w:val="single" w:sz="6" w:space="0" w:color="auto"/>
              <w:bottom w:val="single" w:sz="6" w:space="0" w:color="auto"/>
              <w:right w:val="single" w:sz="6" w:space="0" w:color="auto"/>
            </w:tcBorders>
            <w:hideMark/>
          </w:tcPr>
          <w:p w14:paraId="2FDA589F" w14:textId="77777777" w:rsidR="00272E7B" w:rsidRDefault="00272E7B">
            <w:pPr>
              <w:pStyle w:val="a3"/>
              <w:spacing w:line="256" w:lineRule="auto"/>
            </w:pPr>
            <w:proofErr w:type="spellStart"/>
            <w:r>
              <w:t>Сумісність</w:t>
            </w:r>
            <w:proofErr w:type="spellEnd"/>
            <w:r>
              <w:t xml:space="preserve">: </w:t>
            </w:r>
            <w:proofErr w:type="spellStart"/>
            <w:r>
              <w:t>світловод</w:t>
            </w:r>
            <w:proofErr w:type="spellEnd"/>
            <w:r>
              <w:t xml:space="preserve"> повинен бути </w:t>
            </w:r>
            <w:proofErr w:type="spellStart"/>
            <w:r>
              <w:t>сумісним</w:t>
            </w:r>
            <w:proofErr w:type="spellEnd"/>
            <w:r>
              <w:t xml:space="preserve"> з </w:t>
            </w:r>
            <w:proofErr w:type="spellStart"/>
            <w:r>
              <w:t>гольмієвим</w:t>
            </w:r>
            <w:proofErr w:type="spellEnd"/>
            <w:r>
              <w:t xml:space="preserve"> лазером </w:t>
            </w:r>
            <w:proofErr w:type="spellStart"/>
            <w:r>
              <w:t>Dornier</w:t>
            </w:r>
            <w:proofErr w:type="spellEnd"/>
            <w:r>
              <w:t xml:space="preserve"> </w:t>
            </w:r>
            <w:proofErr w:type="spellStart"/>
            <w:r>
              <w:t>Medilas</w:t>
            </w:r>
            <w:proofErr w:type="spellEnd"/>
            <w:r>
              <w:t xml:space="preserve"> H </w:t>
            </w:r>
            <w:proofErr w:type="spellStart"/>
            <w:r>
              <w:t>Solvo</w:t>
            </w:r>
            <w:proofErr w:type="spellEnd"/>
            <w:r>
              <w:t xml:space="preserve"> 35 (</w:t>
            </w:r>
            <w:proofErr w:type="spellStart"/>
            <w:r>
              <w:t>сумісний</w:t>
            </w:r>
            <w:proofErr w:type="spellEnd"/>
            <w:r>
              <w:t xml:space="preserve"> з  </w:t>
            </w:r>
            <w:proofErr w:type="spellStart"/>
            <w:r>
              <w:t>інтелектуальною</w:t>
            </w:r>
            <w:proofErr w:type="spellEnd"/>
            <w:r>
              <w:t xml:space="preserve"> системою </w:t>
            </w:r>
            <w:proofErr w:type="spellStart"/>
            <w:r>
              <w:t>розпізнавання</w:t>
            </w:r>
            <w:proofErr w:type="spellEnd"/>
            <w:r>
              <w:t xml:space="preserve"> </w:t>
            </w:r>
            <w:proofErr w:type="spellStart"/>
            <w:r>
              <w:t>світловодів</w:t>
            </w:r>
            <w:proofErr w:type="spellEnd"/>
            <w:r>
              <w:t>)</w:t>
            </w:r>
          </w:p>
        </w:tc>
        <w:tc>
          <w:tcPr>
            <w:tcW w:w="2968" w:type="dxa"/>
            <w:tcBorders>
              <w:top w:val="single" w:sz="6" w:space="0" w:color="auto"/>
              <w:left w:val="single" w:sz="6" w:space="0" w:color="auto"/>
              <w:bottom w:val="single" w:sz="6" w:space="0" w:color="auto"/>
              <w:right w:val="single" w:sz="6" w:space="0" w:color="auto"/>
            </w:tcBorders>
            <w:hideMark/>
          </w:tcPr>
          <w:p w14:paraId="6686A7D9" w14:textId="77777777" w:rsidR="00272E7B" w:rsidRDefault="00272E7B">
            <w:pPr>
              <w:pStyle w:val="a3"/>
              <w:spacing w:line="256" w:lineRule="auto"/>
              <w:jc w:val="center"/>
            </w:pPr>
            <w:proofErr w:type="spellStart"/>
            <w:r>
              <w:t>Наявність</w:t>
            </w:r>
            <w:proofErr w:type="spellEnd"/>
          </w:p>
        </w:tc>
        <w:tc>
          <w:tcPr>
            <w:tcW w:w="1903" w:type="dxa"/>
            <w:tcBorders>
              <w:top w:val="single" w:sz="6" w:space="0" w:color="auto"/>
              <w:left w:val="single" w:sz="6" w:space="0" w:color="auto"/>
              <w:bottom w:val="single" w:sz="6" w:space="0" w:color="auto"/>
              <w:right w:val="single" w:sz="6" w:space="0" w:color="auto"/>
            </w:tcBorders>
          </w:tcPr>
          <w:p w14:paraId="56E212BC" w14:textId="77777777" w:rsidR="00272E7B" w:rsidRDefault="00272E7B">
            <w:pPr>
              <w:spacing w:line="256" w:lineRule="auto"/>
              <w:jc w:val="center"/>
            </w:pPr>
          </w:p>
        </w:tc>
      </w:tr>
      <w:tr w:rsidR="00272E7B" w14:paraId="12EC8CBC" w14:textId="77777777" w:rsidTr="00272E7B">
        <w:trPr>
          <w:trHeight w:val="325"/>
          <w:tblCellSpacing w:w="0" w:type="dxa"/>
        </w:trPr>
        <w:tc>
          <w:tcPr>
            <w:tcW w:w="864" w:type="dxa"/>
            <w:tcBorders>
              <w:top w:val="single" w:sz="6" w:space="0" w:color="auto"/>
              <w:left w:val="single" w:sz="6" w:space="0" w:color="auto"/>
              <w:bottom w:val="single" w:sz="6" w:space="0" w:color="auto"/>
              <w:right w:val="single" w:sz="6" w:space="0" w:color="auto"/>
            </w:tcBorders>
            <w:hideMark/>
          </w:tcPr>
          <w:p w14:paraId="210E2DB1" w14:textId="77777777" w:rsidR="00272E7B" w:rsidRDefault="00272E7B">
            <w:pPr>
              <w:pStyle w:val="a3"/>
              <w:spacing w:line="256" w:lineRule="auto"/>
            </w:pPr>
            <w:r>
              <w:t>8.</w:t>
            </w:r>
          </w:p>
        </w:tc>
        <w:tc>
          <w:tcPr>
            <w:tcW w:w="4291" w:type="dxa"/>
            <w:tcBorders>
              <w:top w:val="single" w:sz="6" w:space="0" w:color="auto"/>
              <w:left w:val="single" w:sz="6" w:space="0" w:color="auto"/>
              <w:bottom w:val="single" w:sz="6" w:space="0" w:color="auto"/>
              <w:right w:val="single" w:sz="6" w:space="0" w:color="auto"/>
            </w:tcBorders>
            <w:hideMark/>
          </w:tcPr>
          <w:p w14:paraId="37FBB47F" w14:textId="77777777" w:rsidR="00272E7B" w:rsidRDefault="00272E7B">
            <w:pPr>
              <w:pStyle w:val="a3"/>
              <w:spacing w:line="256" w:lineRule="auto"/>
            </w:pPr>
            <w:proofErr w:type="spellStart"/>
            <w:r>
              <w:t>Кількість</w:t>
            </w:r>
            <w:proofErr w:type="spellEnd"/>
            <w:r>
              <w:t xml:space="preserve">: не </w:t>
            </w:r>
            <w:proofErr w:type="spellStart"/>
            <w:r>
              <w:t>менше</w:t>
            </w:r>
            <w:proofErr w:type="spellEnd"/>
            <w:r>
              <w:t xml:space="preserve"> </w:t>
            </w:r>
            <w:r>
              <w:rPr>
                <w:lang w:val="ru-RU"/>
              </w:rPr>
              <w:t xml:space="preserve">9 </w:t>
            </w:r>
            <w:proofErr w:type="spellStart"/>
            <w:r>
              <w:t>світловодів</w:t>
            </w:r>
            <w:proofErr w:type="spellEnd"/>
            <w:r>
              <w:t>.</w:t>
            </w:r>
          </w:p>
        </w:tc>
        <w:tc>
          <w:tcPr>
            <w:tcW w:w="2968" w:type="dxa"/>
            <w:tcBorders>
              <w:top w:val="single" w:sz="6" w:space="0" w:color="auto"/>
              <w:left w:val="single" w:sz="6" w:space="0" w:color="auto"/>
              <w:bottom w:val="single" w:sz="6" w:space="0" w:color="auto"/>
              <w:right w:val="single" w:sz="6" w:space="0" w:color="auto"/>
            </w:tcBorders>
            <w:hideMark/>
          </w:tcPr>
          <w:p w14:paraId="4E4833C5" w14:textId="77777777" w:rsidR="00272E7B" w:rsidRDefault="00272E7B">
            <w:pPr>
              <w:pStyle w:val="a3"/>
              <w:spacing w:line="256" w:lineRule="auto"/>
              <w:jc w:val="center"/>
            </w:pPr>
            <w:proofErr w:type="spellStart"/>
            <w:r>
              <w:t>Наявність</w:t>
            </w:r>
            <w:proofErr w:type="spellEnd"/>
          </w:p>
        </w:tc>
        <w:tc>
          <w:tcPr>
            <w:tcW w:w="1903" w:type="dxa"/>
            <w:tcBorders>
              <w:top w:val="single" w:sz="6" w:space="0" w:color="auto"/>
              <w:left w:val="single" w:sz="6" w:space="0" w:color="auto"/>
              <w:bottom w:val="single" w:sz="6" w:space="0" w:color="auto"/>
              <w:right w:val="single" w:sz="6" w:space="0" w:color="auto"/>
            </w:tcBorders>
          </w:tcPr>
          <w:p w14:paraId="42F6D8EB" w14:textId="77777777" w:rsidR="00272E7B" w:rsidRDefault="00272E7B">
            <w:pPr>
              <w:spacing w:line="256" w:lineRule="auto"/>
              <w:jc w:val="center"/>
            </w:pPr>
          </w:p>
        </w:tc>
      </w:tr>
    </w:tbl>
    <w:p w14:paraId="17DFC837" w14:textId="77777777" w:rsidR="00272E7B" w:rsidRDefault="00272E7B" w:rsidP="00272E7B">
      <w:pPr>
        <w:pStyle w:val="a3"/>
        <w:spacing w:before="0" w:beforeAutospacing="0" w:after="0" w:afterAutospacing="0"/>
        <w:ind w:firstLine="708"/>
        <w:jc w:val="both"/>
        <w:rPr>
          <w:rFonts w:eastAsia="Times New Roman"/>
          <w:b/>
          <w:bCs/>
          <w:lang w:val="uk-UA" w:eastAsia="uk-UA"/>
        </w:rPr>
      </w:pPr>
    </w:p>
    <w:p w14:paraId="7F109721" w14:textId="77777777" w:rsidR="00272E7B" w:rsidRDefault="00272E7B" w:rsidP="00272E7B">
      <w:pPr>
        <w:pStyle w:val="a3"/>
        <w:spacing w:before="0" w:beforeAutospacing="0" w:after="0" w:afterAutospacing="0"/>
        <w:ind w:firstLine="708"/>
        <w:jc w:val="both"/>
        <w:rPr>
          <w:b/>
          <w:bCs/>
        </w:rPr>
      </w:pPr>
    </w:p>
    <w:p w14:paraId="3A82D32F" w14:textId="77777777" w:rsidR="00272E7B" w:rsidRDefault="00272E7B" w:rsidP="00272E7B">
      <w:pPr>
        <w:pStyle w:val="a3"/>
        <w:spacing w:before="0" w:beforeAutospacing="0" w:after="0" w:afterAutospacing="0"/>
        <w:ind w:firstLine="708"/>
        <w:jc w:val="both"/>
      </w:pPr>
      <w:proofErr w:type="spellStart"/>
      <w:r>
        <w:rPr>
          <w:b/>
          <w:bCs/>
        </w:rPr>
        <w:t>Учасник</w:t>
      </w:r>
      <w:proofErr w:type="spellEnd"/>
      <w:r>
        <w:rPr>
          <w:b/>
          <w:bCs/>
        </w:rPr>
        <w:t xml:space="preserve"> </w:t>
      </w:r>
      <w:proofErr w:type="spellStart"/>
      <w:r>
        <w:rPr>
          <w:b/>
          <w:bCs/>
        </w:rPr>
        <w:t>зобов’язаний</w:t>
      </w:r>
      <w:proofErr w:type="spellEnd"/>
      <w:r>
        <w:rPr>
          <w:b/>
          <w:bCs/>
        </w:rPr>
        <w:t xml:space="preserve"> </w:t>
      </w:r>
      <w:proofErr w:type="spellStart"/>
      <w:r>
        <w:rPr>
          <w:b/>
          <w:bCs/>
        </w:rPr>
        <w:t>надати</w:t>
      </w:r>
      <w:proofErr w:type="spellEnd"/>
      <w:r>
        <w:rPr>
          <w:b/>
          <w:bCs/>
        </w:rPr>
        <w:t xml:space="preserve"> </w:t>
      </w:r>
      <w:proofErr w:type="spellStart"/>
      <w:r>
        <w:rPr>
          <w:b/>
          <w:bCs/>
        </w:rPr>
        <w:t>відповіді</w:t>
      </w:r>
      <w:proofErr w:type="spellEnd"/>
      <w:r>
        <w:rPr>
          <w:b/>
          <w:bCs/>
        </w:rPr>
        <w:t xml:space="preserve"> на </w:t>
      </w:r>
      <w:proofErr w:type="spellStart"/>
      <w:r>
        <w:rPr>
          <w:b/>
          <w:bCs/>
        </w:rPr>
        <w:t>всі</w:t>
      </w:r>
      <w:proofErr w:type="spellEnd"/>
      <w:r>
        <w:rPr>
          <w:b/>
          <w:bCs/>
        </w:rPr>
        <w:t xml:space="preserve"> </w:t>
      </w:r>
      <w:proofErr w:type="spellStart"/>
      <w:r>
        <w:rPr>
          <w:b/>
          <w:bCs/>
        </w:rPr>
        <w:t>пункти</w:t>
      </w:r>
      <w:proofErr w:type="spellEnd"/>
      <w:r>
        <w:rPr>
          <w:b/>
          <w:bCs/>
        </w:rPr>
        <w:t xml:space="preserve"> МТВ з </w:t>
      </w:r>
      <w:proofErr w:type="spellStart"/>
      <w:r>
        <w:rPr>
          <w:b/>
          <w:bCs/>
        </w:rPr>
        <w:t>посиланням</w:t>
      </w:r>
      <w:proofErr w:type="spellEnd"/>
      <w:r>
        <w:rPr>
          <w:b/>
          <w:bCs/>
        </w:rPr>
        <w:t xml:space="preserve"> на </w:t>
      </w:r>
      <w:proofErr w:type="spellStart"/>
      <w:r>
        <w:rPr>
          <w:b/>
          <w:bCs/>
        </w:rPr>
        <w:t>відповідні</w:t>
      </w:r>
      <w:proofErr w:type="spellEnd"/>
      <w:r>
        <w:rPr>
          <w:b/>
          <w:bCs/>
        </w:rPr>
        <w:t xml:space="preserve"> </w:t>
      </w:r>
      <w:proofErr w:type="spellStart"/>
      <w:r>
        <w:rPr>
          <w:b/>
          <w:bCs/>
        </w:rPr>
        <w:t>пункти</w:t>
      </w:r>
      <w:proofErr w:type="spellEnd"/>
      <w:r>
        <w:rPr>
          <w:b/>
          <w:bCs/>
        </w:rPr>
        <w:t xml:space="preserve"> та </w:t>
      </w:r>
      <w:proofErr w:type="spellStart"/>
      <w:r>
        <w:rPr>
          <w:b/>
          <w:bCs/>
        </w:rPr>
        <w:t>сторінки</w:t>
      </w:r>
      <w:proofErr w:type="spellEnd"/>
      <w:r>
        <w:rPr>
          <w:b/>
          <w:bCs/>
        </w:rPr>
        <w:t xml:space="preserve"> в </w:t>
      </w:r>
      <w:proofErr w:type="spellStart"/>
      <w:r>
        <w:rPr>
          <w:b/>
          <w:bCs/>
        </w:rPr>
        <w:t>описі</w:t>
      </w:r>
      <w:proofErr w:type="spellEnd"/>
      <w:r>
        <w:rPr>
          <w:b/>
          <w:bCs/>
        </w:rPr>
        <w:t xml:space="preserve"> </w:t>
      </w:r>
      <w:proofErr w:type="spellStart"/>
      <w:r>
        <w:rPr>
          <w:b/>
          <w:bCs/>
        </w:rPr>
        <w:t>технічних</w:t>
      </w:r>
      <w:proofErr w:type="spellEnd"/>
      <w:r>
        <w:rPr>
          <w:b/>
          <w:bCs/>
        </w:rPr>
        <w:t xml:space="preserve"> та </w:t>
      </w:r>
      <w:proofErr w:type="spellStart"/>
      <w:r>
        <w:rPr>
          <w:b/>
          <w:bCs/>
        </w:rPr>
        <w:t>функціональних</w:t>
      </w:r>
      <w:proofErr w:type="spellEnd"/>
      <w:r>
        <w:rPr>
          <w:b/>
          <w:bCs/>
        </w:rPr>
        <w:t xml:space="preserve"> </w:t>
      </w:r>
      <w:proofErr w:type="spellStart"/>
      <w:r>
        <w:rPr>
          <w:b/>
          <w:bCs/>
        </w:rPr>
        <w:t>можливостей</w:t>
      </w:r>
      <w:proofErr w:type="spellEnd"/>
      <w:r>
        <w:rPr>
          <w:b/>
          <w:bCs/>
        </w:rPr>
        <w:t xml:space="preserve"> </w:t>
      </w:r>
      <w:proofErr w:type="spellStart"/>
      <w:r>
        <w:rPr>
          <w:b/>
          <w:bCs/>
        </w:rPr>
        <w:t>обладнання</w:t>
      </w:r>
      <w:proofErr w:type="spellEnd"/>
      <w:r>
        <w:rPr>
          <w:b/>
          <w:bCs/>
        </w:rPr>
        <w:t>.</w:t>
      </w:r>
    </w:p>
    <w:p w14:paraId="47EC9834" w14:textId="77777777" w:rsidR="00272E7B" w:rsidRDefault="00272E7B" w:rsidP="00272E7B">
      <w:pPr>
        <w:pStyle w:val="a3"/>
        <w:spacing w:before="0" w:beforeAutospacing="0" w:after="0" w:afterAutospacing="0"/>
        <w:ind w:firstLine="708"/>
        <w:jc w:val="both"/>
      </w:pPr>
      <w:r>
        <w:rPr>
          <w:b/>
          <w:bCs/>
        </w:rPr>
        <w:lastRenderedPageBreak/>
        <w:t xml:space="preserve">У </w:t>
      </w:r>
      <w:proofErr w:type="spellStart"/>
      <w:r>
        <w:rPr>
          <w:b/>
          <w:bCs/>
        </w:rPr>
        <w:t>разі</w:t>
      </w:r>
      <w:proofErr w:type="spellEnd"/>
      <w:r>
        <w:rPr>
          <w:b/>
          <w:bCs/>
        </w:rPr>
        <w:t xml:space="preserve"> </w:t>
      </w:r>
      <w:proofErr w:type="spellStart"/>
      <w:r>
        <w:rPr>
          <w:b/>
          <w:bCs/>
        </w:rPr>
        <w:t>невідповідності</w:t>
      </w:r>
      <w:proofErr w:type="spellEnd"/>
      <w:r>
        <w:rPr>
          <w:b/>
          <w:bCs/>
        </w:rPr>
        <w:t xml:space="preserve"> МТВ в </w:t>
      </w:r>
      <w:proofErr w:type="spellStart"/>
      <w:r>
        <w:rPr>
          <w:b/>
          <w:bCs/>
        </w:rPr>
        <w:t>цілому</w:t>
      </w:r>
      <w:proofErr w:type="spellEnd"/>
      <w:r>
        <w:rPr>
          <w:b/>
          <w:bCs/>
        </w:rPr>
        <w:t xml:space="preserve"> та/</w:t>
      </w:r>
      <w:proofErr w:type="spellStart"/>
      <w:r>
        <w:rPr>
          <w:b/>
          <w:bCs/>
        </w:rPr>
        <w:t>або</w:t>
      </w:r>
      <w:proofErr w:type="spellEnd"/>
      <w:r>
        <w:rPr>
          <w:b/>
          <w:bCs/>
        </w:rPr>
        <w:t xml:space="preserve"> по </w:t>
      </w:r>
      <w:proofErr w:type="spellStart"/>
      <w:r>
        <w:rPr>
          <w:b/>
          <w:bCs/>
        </w:rPr>
        <w:t>окремим</w:t>
      </w:r>
      <w:proofErr w:type="spellEnd"/>
      <w:r>
        <w:rPr>
          <w:b/>
          <w:bCs/>
        </w:rPr>
        <w:t xml:space="preserve"> пунктам, </w:t>
      </w:r>
      <w:proofErr w:type="spellStart"/>
      <w:r>
        <w:rPr>
          <w:b/>
          <w:bCs/>
        </w:rPr>
        <w:t>або</w:t>
      </w:r>
      <w:proofErr w:type="spellEnd"/>
      <w:r>
        <w:rPr>
          <w:b/>
          <w:bCs/>
        </w:rPr>
        <w:t xml:space="preserve"> </w:t>
      </w:r>
      <w:proofErr w:type="spellStart"/>
      <w:r>
        <w:rPr>
          <w:b/>
          <w:bCs/>
        </w:rPr>
        <w:t>відсутності</w:t>
      </w:r>
      <w:proofErr w:type="spellEnd"/>
      <w:r>
        <w:rPr>
          <w:b/>
          <w:bCs/>
        </w:rPr>
        <w:t xml:space="preserve"> </w:t>
      </w:r>
      <w:proofErr w:type="spellStart"/>
      <w:r>
        <w:rPr>
          <w:b/>
          <w:bCs/>
        </w:rPr>
        <w:t>відповідності</w:t>
      </w:r>
      <w:proofErr w:type="spellEnd"/>
      <w:r>
        <w:rPr>
          <w:b/>
          <w:bCs/>
        </w:rPr>
        <w:t xml:space="preserve"> </w:t>
      </w:r>
      <w:proofErr w:type="spellStart"/>
      <w:r>
        <w:rPr>
          <w:b/>
          <w:bCs/>
        </w:rPr>
        <w:t>пунктів</w:t>
      </w:r>
      <w:proofErr w:type="spellEnd"/>
      <w:r>
        <w:rPr>
          <w:b/>
          <w:bCs/>
        </w:rPr>
        <w:t xml:space="preserve"> МТВ </w:t>
      </w:r>
      <w:proofErr w:type="spellStart"/>
      <w:r>
        <w:rPr>
          <w:b/>
          <w:bCs/>
        </w:rPr>
        <w:t>опису</w:t>
      </w:r>
      <w:proofErr w:type="spellEnd"/>
      <w:r>
        <w:rPr>
          <w:b/>
          <w:bCs/>
        </w:rPr>
        <w:t xml:space="preserve"> </w:t>
      </w:r>
      <w:proofErr w:type="spellStart"/>
      <w:r>
        <w:rPr>
          <w:b/>
          <w:bCs/>
        </w:rPr>
        <w:t>технічних</w:t>
      </w:r>
      <w:proofErr w:type="spellEnd"/>
      <w:r>
        <w:rPr>
          <w:b/>
          <w:bCs/>
        </w:rPr>
        <w:t xml:space="preserve"> та </w:t>
      </w:r>
      <w:proofErr w:type="spellStart"/>
      <w:r>
        <w:rPr>
          <w:b/>
          <w:bCs/>
        </w:rPr>
        <w:t>функціональних</w:t>
      </w:r>
      <w:proofErr w:type="spellEnd"/>
      <w:r>
        <w:rPr>
          <w:b/>
          <w:bCs/>
        </w:rPr>
        <w:t xml:space="preserve"> </w:t>
      </w:r>
      <w:proofErr w:type="spellStart"/>
      <w:r>
        <w:rPr>
          <w:b/>
          <w:bCs/>
        </w:rPr>
        <w:t>можливостей</w:t>
      </w:r>
      <w:proofErr w:type="spellEnd"/>
      <w:r>
        <w:rPr>
          <w:b/>
          <w:bCs/>
        </w:rPr>
        <w:t xml:space="preserve"> </w:t>
      </w:r>
      <w:proofErr w:type="spellStart"/>
      <w:r>
        <w:rPr>
          <w:b/>
          <w:bCs/>
        </w:rPr>
        <w:t>обладнання</w:t>
      </w:r>
      <w:proofErr w:type="spellEnd"/>
      <w:r>
        <w:rPr>
          <w:b/>
          <w:bCs/>
        </w:rPr>
        <w:t xml:space="preserve">, </w:t>
      </w:r>
      <w:proofErr w:type="spellStart"/>
      <w:r>
        <w:rPr>
          <w:b/>
          <w:bCs/>
        </w:rPr>
        <w:t>замовник</w:t>
      </w:r>
      <w:proofErr w:type="spellEnd"/>
      <w:r>
        <w:rPr>
          <w:b/>
          <w:bCs/>
        </w:rPr>
        <w:t xml:space="preserve"> </w:t>
      </w:r>
      <w:proofErr w:type="spellStart"/>
      <w:r>
        <w:rPr>
          <w:b/>
          <w:bCs/>
        </w:rPr>
        <w:t>залишає</w:t>
      </w:r>
      <w:proofErr w:type="spellEnd"/>
      <w:r>
        <w:rPr>
          <w:b/>
          <w:bCs/>
        </w:rPr>
        <w:t xml:space="preserve"> за собою право </w:t>
      </w:r>
      <w:proofErr w:type="spellStart"/>
      <w:r>
        <w:rPr>
          <w:b/>
          <w:bCs/>
        </w:rPr>
        <w:t>відхилити</w:t>
      </w:r>
      <w:proofErr w:type="spellEnd"/>
      <w:r>
        <w:rPr>
          <w:b/>
          <w:bCs/>
        </w:rPr>
        <w:t xml:space="preserve"> </w:t>
      </w:r>
      <w:proofErr w:type="spellStart"/>
      <w:r>
        <w:rPr>
          <w:b/>
          <w:bCs/>
        </w:rPr>
        <w:t>пропозицію</w:t>
      </w:r>
      <w:proofErr w:type="spellEnd"/>
      <w:r>
        <w:rPr>
          <w:b/>
          <w:bCs/>
        </w:rPr>
        <w:t xml:space="preserve"> </w:t>
      </w:r>
      <w:proofErr w:type="spellStart"/>
      <w:r>
        <w:rPr>
          <w:b/>
          <w:bCs/>
        </w:rPr>
        <w:t>учасника</w:t>
      </w:r>
      <w:proofErr w:type="spellEnd"/>
      <w:r>
        <w:rPr>
          <w:b/>
          <w:bCs/>
        </w:rPr>
        <w:t xml:space="preserve">, </w:t>
      </w:r>
      <w:proofErr w:type="spellStart"/>
      <w:r>
        <w:rPr>
          <w:b/>
          <w:bCs/>
        </w:rPr>
        <w:t>згідно</w:t>
      </w:r>
      <w:proofErr w:type="spellEnd"/>
      <w:r>
        <w:rPr>
          <w:b/>
          <w:bCs/>
        </w:rPr>
        <w:t xml:space="preserve"> ст. 31 Закону </w:t>
      </w:r>
      <w:proofErr w:type="spellStart"/>
      <w:r>
        <w:rPr>
          <w:b/>
          <w:bCs/>
        </w:rPr>
        <w:t>України</w:t>
      </w:r>
      <w:proofErr w:type="spellEnd"/>
      <w:r>
        <w:rPr>
          <w:b/>
          <w:bCs/>
        </w:rPr>
        <w:t xml:space="preserve"> «Про </w:t>
      </w:r>
      <w:proofErr w:type="spellStart"/>
      <w:r>
        <w:rPr>
          <w:b/>
          <w:bCs/>
        </w:rPr>
        <w:t>публічні</w:t>
      </w:r>
      <w:proofErr w:type="spellEnd"/>
      <w:r>
        <w:rPr>
          <w:b/>
          <w:bCs/>
        </w:rPr>
        <w:t xml:space="preserve"> </w:t>
      </w:r>
      <w:proofErr w:type="spellStart"/>
      <w:r>
        <w:rPr>
          <w:b/>
          <w:bCs/>
        </w:rPr>
        <w:t>закупівлі</w:t>
      </w:r>
      <w:proofErr w:type="spellEnd"/>
      <w:r>
        <w:rPr>
          <w:b/>
          <w:bCs/>
        </w:rPr>
        <w:t>».</w:t>
      </w:r>
      <w:r>
        <w:t xml:space="preserve"> </w:t>
      </w:r>
    </w:p>
    <w:p w14:paraId="16A66E60" w14:textId="5A97CC78" w:rsidR="00D73C4D" w:rsidRPr="00272E7B" w:rsidRDefault="00D73C4D" w:rsidP="00D73C4D">
      <w:pPr>
        <w:spacing w:before="200" w:line="240" w:lineRule="auto"/>
        <w:contextualSpacing/>
        <w:rPr>
          <w:rFonts w:ascii="Times New Roman" w:eastAsia="Calibri" w:hAnsi="Times New Roman"/>
          <w:bCs/>
          <w:iCs/>
          <w:color w:val="000000"/>
          <w:lang w:val="ru-RU"/>
        </w:rPr>
      </w:pPr>
    </w:p>
    <w:p w14:paraId="67898CF0" w14:textId="6D634211" w:rsidR="00D65186" w:rsidRDefault="00D65186" w:rsidP="00D65186">
      <w:pPr>
        <w:numPr>
          <w:ilvl w:val="0"/>
          <w:numId w:val="39"/>
        </w:numPr>
        <w:spacing w:after="0" w:line="276" w:lineRule="auto"/>
        <w:ind w:left="284" w:hanging="284"/>
        <w:jc w:val="both"/>
        <w:rPr>
          <w:rFonts w:ascii="Times New Roman" w:eastAsia="Calibri" w:hAnsi="Times New Roman"/>
          <w:sz w:val="24"/>
          <w:szCs w:val="24"/>
        </w:rPr>
      </w:pPr>
      <w:r>
        <w:rPr>
          <w:rFonts w:ascii="Times New Roman" w:eastAsia="Calibri" w:hAnsi="Times New Roman"/>
          <w:sz w:val="24"/>
          <w:szCs w:val="24"/>
        </w:rPr>
        <w:t>Запропонован</w:t>
      </w:r>
      <w:r w:rsidR="008D5B70">
        <w:rPr>
          <w:rFonts w:ascii="Times New Roman" w:eastAsia="Calibri" w:hAnsi="Times New Roman"/>
          <w:sz w:val="24"/>
          <w:szCs w:val="24"/>
        </w:rPr>
        <w:t xml:space="preserve">і медичні інструменти  </w:t>
      </w:r>
      <w:r>
        <w:rPr>
          <w:rFonts w:ascii="Times New Roman" w:eastAsia="Calibri" w:hAnsi="Times New Roman"/>
          <w:sz w:val="24"/>
          <w:szCs w:val="24"/>
        </w:rPr>
        <w:t>повинн</w:t>
      </w:r>
      <w:r w:rsidR="008D5B70">
        <w:rPr>
          <w:rFonts w:ascii="Times New Roman" w:eastAsia="Calibri" w:hAnsi="Times New Roman"/>
          <w:sz w:val="24"/>
          <w:szCs w:val="24"/>
        </w:rPr>
        <w:t>і</w:t>
      </w:r>
      <w:r>
        <w:rPr>
          <w:rFonts w:ascii="Times New Roman" w:eastAsia="Calibri" w:hAnsi="Times New Roman"/>
          <w:sz w:val="24"/>
          <w:szCs w:val="24"/>
        </w:rPr>
        <w:t xml:space="preserve"> бути новим</w:t>
      </w:r>
      <w:r w:rsidR="008D5B70">
        <w:rPr>
          <w:rFonts w:ascii="Times New Roman" w:eastAsia="Calibri" w:hAnsi="Times New Roman"/>
          <w:sz w:val="24"/>
          <w:szCs w:val="24"/>
        </w:rPr>
        <w:t>и</w:t>
      </w:r>
      <w:r>
        <w:rPr>
          <w:rFonts w:ascii="Times New Roman" w:eastAsia="Calibri" w:hAnsi="Times New Roman"/>
          <w:sz w:val="24"/>
          <w:szCs w:val="24"/>
        </w:rPr>
        <w:t xml:space="preserve"> та таким</w:t>
      </w:r>
      <w:r w:rsidR="008D5B70">
        <w:rPr>
          <w:rFonts w:ascii="Times New Roman" w:eastAsia="Calibri" w:hAnsi="Times New Roman"/>
          <w:sz w:val="24"/>
          <w:szCs w:val="24"/>
        </w:rPr>
        <w:t>и</w:t>
      </w:r>
      <w:r>
        <w:rPr>
          <w:rFonts w:ascii="Times New Roman" w:eastAsia="Calibri" w:hAnsi="Times New Roman"/>
          <w:sz w:val="24"/>
          <w:szCs w:val="24"/>
        </w:rPr>
        <w:t>, що не перебувал</w:t>
      </w:r>
      <w:r w:rsidR="008D5B70">
        <w:rPr>
          <w:rFonts w:ascii="Times New Roman" w:eastAsia="Calibri" w:hAnsi="Times New Roman"/>
          <w:sz w:val="24"/>
          <w:szCs w:val="24"/>
        </w:rPr>
        <w:t>и</w:t>
      </w:r>
      <w:r>
        <w:rPr>
          <w:rFonts w:ascii="Times New Roman" w:eastAsia="Calibri" w:hAnsi="Times New Roman"/>
          <w:sz w:val="24"/>
          <w:szCs w:val="24"/>
        </w:rPr>
        <w:t xml:space="preserve"> раніше в експлуатації, не раніше 2023 року виготовлення </w:t>
      </w:r>
      <w:r w:rsidR="008D5B70">
        <w:rPr>
          <w:rFonts w:ascii="Times New Roman" w:eastAsia="Calibri" w:hAnsi="Times New Roman"/>
          <w:sz w:val="24"/>
          <w:szCs w:val="24"/>
          <w:lang w:val="ru-RU"/>
        </w:rPr>
        <w:t xml:space="preserve">- </w:t>
      </w:r>
      <w:r>
        <w:rPr>
          <w:rFonts w:ascii="Times New Roman" w:eastAsia="Calibri" w:hAnsi="Times New Roman"/>
          <w:sz w:val="24"/>
          <w:szCs w:val="24"/>
        </w:rPr>
        <w:t>(</w:t>
      </w:r>
      <w:r>
        <w:rPr>
          <w:rFonts w:ascii="Times New Roman" w:eastAsia="Calibri" w:hAnsi="Times New Roman"/>
          <w:sz w:val="24"/>
          <w:szCs w:val="24"/>
          <w:u w:val="single"/>
        </w:rPr>
        <w:t>надити гарантійний лист від Учасника у складі тендерної пропозиції</w:t>
      </w:r>
      <w:r>
        <w:rPr>
          <w:rFonts w:ascii="Times New Roman" w:eastAsia="Calibri" w:hAnsi="Times New Roman"/>
          <w:sz w:val="24"/>
          <w:szCs w:val="24"/>
        </w:rPr>
        <w:t>).</w:t>
      </w:r>
    </w:p>
    <w:p w14:paraId="22F0C3CF" w14:textId="4BD4BD81" w:rsidR="00D65186" w:rsidRDefault="00D65186" w:rsidP="00E61BFD">
      <w:pPr>
        <w:spacing w:after="0" w:line="276" w:lineRule="auto"/>
        <w:ind w:left="284"/>
        <w:jc w:val="both"/>
        <w:rPr>
          <w:rFonts w:ascii="Times New Roman" w:eastAsia="Calibri" w:hAnsi="Times New Roman"/>
          <w:sz w:val="24"/>
          <w:szCs w:val="24"/>
        </w:rPr>
      </w:pPr>
    </w:p>
    <w:p w14:paraId="09948FE7" w14:textId="77777777" w:rsidR="00D65186" w:rsidRDefault="00D65186" w:rsidP="00D65186">
      <w:pPr>
        <w:numPr>
          <w:ilvl w:val="0"/>
          <w:numId w:val="39"/>
        </w:numPr>
        <w:spacing w:after="0" w:line="276" w:lineRule="auto"/>
        <w:ind w:left="357" w:hanging="284"/>
        <w:jc w:val="both"/>
        <w:rPr>
          <w:rFonts w:ascii="Times New Roman" w:eastAsia="Calibri" w:hAnsi="Times New Roman"/>
          <w:sz w:val="24"/>
          <w:szCs w:val="24"/>
        </w:rPr>
      </w:pPr>
      <w:r>
        <w:rPr>
          <w:rFonts w:ascii="Times New Roman" w:eastAsia="Calibri" w:hAnsi="Times New Roman"/>
          <w:sz w:val="24"/>
          <w:szCs w:val="24"/>
        </w:rPr>
        <w:t xml:space="preserve">Товар, запропонований учасником, повинен відповідати медико – технічним вимогам, встановленим у даному додатку до тендерної документації. Підтвердження відповідності запропонованого учасником товару медико-технічним вимогам, встановленим у даному додатку до тендерної документації, </w:t>
      </w:r>
      <w:r>
        <w:rPr>
          <w:rFonts w:ascii="Times New Roman" w:eastAsia="Calibri" w:hAnsi="Times New Roman"/>
          <w:sz w:val="24"/>
          <w:szCs w:val="24"/>
          <w:u w:val="single"/>
        </w:rPr>
        <w:t>надається учасником у складі тендерної пропозиції у формі заповненої таблиці «Медико-технічні вимоги»</w:t>
      </w:r>
      <w:r>
        <w:rPr>
          <w:rFonts w:ascii="Times New Roman" w:eastAsia="Calibri" w:hAnsi="Times New Roman"/>
          <w:sz w:val="24"/>
          <w:szCs w:val="24"/>
        </w:rPr>
        <w:t>.</w:t>
      </w:r>
      <w:r>
        <w:rPr>
          <w:rFonts w:ascii="Times New Roman" w:eastAsiaTheme="minorHAnsi" w:hAnsi="Times New Roman"/>
          <w:sz w:val="24"/>
          <w:szCs w:val="24"/>
        </w:rPr>
        <w:t xml:space="preserve"> </w:t>
      </w:r>
    </w:p>
    <w:p w14:paraId="67725260" w14:textId="7204FC9E" w:rsidR="00D65186" w:rsidRPr="00D73C4D" w:rsidRDefault="00D73C4D" w:rsidP="00D73C4D">
      <w:pPr>
        <w:numPr>
          <w:ilvl w:val="0"/>
          <w:numId w:val="39"/>
        </w:numPr>
        <w:spacing w:after="0" w:line="276" w:lineRule="auto"/>
        <w:ind w:left="357" w:hanging="284"/>
        <w:jc w:val="both"/>
        <w:rPr>
          <w:rFonts w:ascii="Times New Roman" w:eastAsia="Calibri" w:hAnsi="Times New Roman"/>
          <w:sz w:val="24"/>
          <w:szCs w:val="24"/>
        </w:rPr>
      </w:pPr>
      <w:r w:rsidRPr="00D73C4D">
        <w:rPr>
          <w:rFonts w:ascii="Times New Roman" w:eastAsia="Calibri" w:hAnsi="Times New Roman"/>
          <w:sz w:val="24"/>
          <w:szCs w:val="24"/>
        </w:rPr>
        <w:t xml:space="preserve"> </w:t>
      </w:r>
      <w:r w:rsidR="00D65186" w:rsidRPr="00D73C4D">
        <w:rPr>
          <w:rFonts w:ascii="Times New Roman" w:eastAsia="Calibri" w:hAnsi="Times New Roman"/>
          <w:sz w:val="24"/>
          <w:szCs w:val="24"/>
        </w:rPr>
        <w:t xml:space="preserve">Учасник надає в складі  тендерної пропозиції сканований оригінал або копію експлуатаційної (технічної) документації виробника товару, викладеної українською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 </w:t>
      </w:r>
    </w:p>
    <w:p w14:paraId="27CF2297" w14:textId="7745E7E9" w:rsidR="00D65186" w:rsidRDefault="00D65186" w:rsidP="00E61BFD">
      <w:pPr>
        <w:spacing w:after="0" w:line="276" w:lineRule="auto"/>
        <w:ind w:left="284"/>
        <w:jc w:val="both"/>
        <w:rPr>
          <w:rFonts w:ascii="Times New Roman" w:eastAsia="Calibri" w:hAnsi="Times New Roman"/>
          <w:sz w:val="24"/>
          <w:szCs w:val="24"/>
        </w:rPr>
      </w:pPr>
    </w:p>
    <w:p w14:paraId="6136D3C3" w14:textId="6579DF9C" w:rsidR="002A7495" w:rsidRDefault="00D65186" w:rsidP="002A7495">
      <w:pPr>
        <w:numPr>
          <w:ilvl w:val="0"/>
          <w:numId w:val="39"/>
        </w:numPr>
        <w:spacing w:after="0" w:line="276" w:lineRule="auto"/>
        <w:ind w:left="284" w:hanging="284"/>
        <w:jc w:val="both"/>
        <w:rPr>
          <w:rFonts w:ascii="Times New Roman" w:eastAsia="Calibri" w:hAnsi="Times New Roman"/>
          <w:sz w:val="24"/>
          <w:szCs w:val="24"/>
        </w:rPr>
      </w:pPr>
      <w:r>
        <w:rPr>
          <w:rFonts w:ascii="Times New Roman" w:eastAsia="Calibri" w:hAnsi="Times New Roman"/>
          <w:sz w:val="24"/>
          <w:szCs w:val="24"/>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r w:rsidR="002A7495">
        <w:rPr>
          <w:rFonts w:ascii="Times New Roman" w:eastAsia="Calibri" w:hAnsi="Times New Roman"/>
          <w:sz w:val="24"/>
          <w:szCs w:val="24"/>
        </w:rPr>
        <w:t xml:space="preserve">- </w:t>
      </w:r>
      <w:r w:rsidR="002A7495">
        <w:rPr>
          <w:rFonts w:ascii="Times New Roman" w:eastAsia="Calibri" w:hAnsi="Times New Roman"/>
          <w:sz w:val="24"/>
          <w:szCs w:val="24"/>
        </w:rPr>
        <w:t>(</w:t>
      </w:r>
      <w:r w:rsidR="002A7495">
        <w:rPr>
          <w:rFonts w:ascii="Times New Roman" w:eastAsia="Calibri" w:hAnsi="Times New Roman"/>
          <w:sz w:val="24"/>
          <w:szCs w:val="24"/>
          <w:u w:val="single"/>
        </w:rPr>
        <w:t>надити гарантійний лист від Учасника у складі тендерної пропозиції</w:t>
      </w:r>
      <w:r w:rsidR="002A7495">
        <w:rPr>
          <w:rFonts w:ascii="Times New Roman" w:eastAsia="Calibri" w:hAnsi="Times New Roman"/>
          <w:sz w:val="24"/>
          <w:szCs w:val="24"/>
        </w:rPr>
        <w:t>).</w:t>
      </w:r>
    </w:p>
    <w:p w14:paraId="506EBC0B" w14:textId="0F66D88D" w:rsidR="00D65186" w:rsidRDefault="00D65186" w:rsidP="002A7495">
      <w:pPr>
        <w:spacing w:after="0" w:line="276" w:lineRule="auto"/>
        <w:ind w:left="284"/>
        <w:jc w:val="both"/>
        <w:rPr>
          <w:rFonts w:ascii="Times New Roman" w:eastAsia="Calibri" w:hAnsi="Times New Roman"/>
          <w:sz w:val="24"/>
          <w:szCs w:val="24"/>
        </w:rPr>
      </w:pPr>
      <w:bookmarkStart w:id="6" w:name="_GoBack"/>
      <w:bookmarkEnd w:id="6"/>
    </w:p>
    <w:p w14:paraId="7CEEC99D" w14:textId="77777777" w:rsidR="00D65186" w:rsidRDefault="00D65186" w:rsidP="00D65186">
      <w:pPr>
        <w:pStyle w:val="afff"/>
        <w:jc w:val="both"/>
        <w:rPr>
          <w:rFonts w:ascii="Times New Roman" w:hAnsi="Times New Roman"/>
          <w:caps/>
          <w:kern w:val="2"/>
          <w:sz w:val="24"/>
          <w:szCs w:val="24"/>
        </w:rPr>
      </w:pPr>
    </w:p>
    <w:p w14:paraId="6FB99992" w14:textId="77777777" w:rsidR="00D65186" w:rsidRDefault="00D65186" w:rsidP="00D65186">
      <w:pPr>
        <w:pStyle w:val="afff"/>
        <w:jc w:val="both"/>
        <w:rPr>
          <w:rFonts w:ascii="Times New Roman" w:hAnsi="Times New Roman"/>
          <w:sz w:val="24"/>
          <w:szCs w:val="24"/>
        </w:rPr>
      </w:pPr>
    </w:p>
    <w:p w14:paraId="3E457AE3" w14:textId="77777777" w:rsidR="00D65186" w:rsidRDefault="00D65186" w:rsidP="00D65186">
      <w:pPr>
        <w:spacing w:after="0"/>
        <w:jc w:val="both"/>
        <w:rPr>
          <w:rFonts w:ascii="Times New Roman" w:hAnsi="Times New Roman"/>
          <w:i/>
          <w:color w:val="000000"/>
          <w:sz w:val="24"/>
          <w:szCs w:val="24"/>
        </w:rPr>
      </w:pPr>
      <w:r>
        <w:rPr>
          <w:rFonts w:ascii="Times New Roman" w:hAnsi="Times New Roman"/>
          <w:i/>
          <w:color w:val="000000"/>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D96566E" w14:textId="0A883241" w:rsidR="007F040B" w:rsidRPr="00C07862" w:rsidRDefault="007F040B" w:rsidP="00D65186">
      <w:pPr>
        <w:spacing w:after="40"/>
        <w:jc w:val="both"/>
        <w:rPr>
          <w:rFonts w:ascii="Times New Roman" w:hAnsi="Times New Roman"/>
          <w:b/>
          <w:sz w:val="24"/>
          <w:szCs w:val="24"/>
        </w:rPr>
      </w:pPr>
    </w:p>
    <w:p w14:paraId="14F81C8E" w14:textId="77777777" w:rsidR="00B97138" w:rsidRPr="002D4DF2" w:rsidRDefault="00B97138" w:rsidP="00A50A23">
      <w:pPr>
        <w:pStyle w:val="a1Legal"/>
        <w:rPr>
          <w:lang w:val="uk-UA"/>
        </w:rPr>
        <w:sectPr w:rsidR="00B97138" w:rsidRPr="002D4DF2" w:rsidSect="00272E7B">
          <w:headerReference w:type="default" r:id="rId16"/>
          <w:pgSz w:w="11906" w:h="16838"/>
          <w:pgMar w:top="567" w:right="424" w:bottom="284" w:left="851" w:header="709" w:footer="197" w:gutter="0"/>
          <w:cols w:space="709"/>
        </w:sectPr>
      </w:pPr>
    </w:p>
    <w:p w14:paraId="0D6C1DC6" w14:textId="68E6996A" w:rsidR="00F550C5" w:rsidRPr="003A61DF"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Pr>
          <w:rFonts w:ascii="Times New Roman" w:hAnsi="Times New Roman"/>
          <w:b/>
          <w:iCs/>
          <w:color w:val="000000"/>
          <w:sz w:val="24"/>
          <w:szCs w:val="24"/>
        </w:rPr>
        <w:lastRenderedPageBreak/>
        <w:t xml:space="preserve">Додаток </w:t>
      </w:r>
      <w:r w:rsidR="003A61DF">
        <w:rPr>
          <w:rFonts w:ascii="Times New Roman" w:hAnsi="Times New Roman"/>
          <w:b/>
          <w:iCs/>
          <w:color w:val="000000"/>
          <w:sz w:val="24"/>
          <w:szCs w:val="24"/>
          <w:lang w:val="ru-RU"/>
        </w:rPr>
        <w:t>4</w:t>
      </w:r>
    </w:p>
    <w:p w14:paraId="07BEF286"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436ABDFF"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96"/>
        <w:jc w:val="right"/>
        <w:rPr>
          <w:rFonts w:ascii="Times New Roman" w:hAnsi="Times New Roman"/>
          <w:i/>
          <w:iCs/>
          <w:color w:val="000000"/>
          <w:sz w:val="24"/>
          <w:szCs w:val="24"/>
        </w:rPr>
      </w:pPr>
    </w:p>
    <w:p w14:paraId="7107A5C4"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Тендерна форма „Пропозиція" подається у вигляді</w:t>
      </w:r>
    </w:p>
    <w:p w14:paraId="4D6F5101"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наведеному нижче.</w:t>
      </w:r>
    </w:p>
    <w:p w14:paraId="4283767E"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Учасник не повинен відступати від даної форми.</w:t>
      </w:r>
    </w:p>
    <w:p w14:paraId="4865A587"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p>
    <w:p w14:paraId="7E8BF924" w14:textId="77777777" w:rsidR="00F550C5" w:rsidRPr="00857D2F" w:rsidRDefault="00F550C5" w:rsidP="00E147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57D2F">
        <w:rPr>
          <w:rFonts w:ascii="Times New Roman" w:hAnsi="Times New Roman"/>
          <w:b/>
          <w:bCs/>
          <w:sz w:val="24"/>
          <w:szCs w:val="24"/>
        </w:rPr>
        <w:t>ТЕНДЕРНА ПРОПОЗИЦІЯ</w:t>
      </w:r>
    </w:p>
    <w:p w14:paraId="5AE1D6C2" w14:textId="17739A72" w:rsidR="00F550C5" w:rsidRPr="00857D2F" w:rsidRDefault="004F43DD"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rFonts w:ascii="Times New Roman" w:hAnsi="Times New Roman"/>
          <w:sz w:val="24"/>
          <w:szCs w:val="24"/>
        </w:rPr>
      </w:pPr>
      <w:r>
        <w:rPr>
          <w:rFonts w:ascii="Times New Roman" w:hAnsi="Times New Roman"/>
          <w:sz w:val="24"/>
          <w:szCs w:val="24"/>
        </w:rPr>
        <w:t xml:space="preserve">                                                </w:t>
      </w:r>
      <w:r w:rsidR="00F550C5" w:rsidRPr="00857D2F">
        <w:rPr>
          <w:rFonts w:ascii="Times New Roman" w:hAnsi="Times New Roman"/>
          <w:sz w:val="24"/>
          <w:szCs w:val="24"/>
        </w:rPr>
        <w:t>(форма, яка подається Учасником на фірмовому бланку)</w:t>
      </w:r>
    </w:p>
    <w:p w14:paraId="24F8B3E9" w14:textId="1E1050CF" w:rsidR="00F550C5" w:rsidRPr="00D40645" w:rsidRDefault="00F550C5" w:rsidP="00E61BFD">
      <w:pPr>
        <w:jc w:val="both"/>
        <w:rPr>
          <w:rFonts w:ascii="Times New Roman" w:hAnsi="Times New Roman"/>
          <w:b/>
          <w:sz w:val="28"/>
          <w:szCs w:val="28"/>
          <w:lang w:val="ru-RU"/>
        </w:rPr>
      </w:pPr>
      <w:r w:rsidRPr="00426A21">
        <w:rPr>
          <w:rFonts w:ascii="Times New Roman" w:hAnsi="Times New Roman"/>
          <w:sz w:val="24"/>
          <w:szCs w:val="24"/>
        </w:rPr>
        <w:t xml:space="preserve">           Ми, (назва Учасника)_____________________________________________, надаємо </w:t>
      </w:r>
      <w:r w:rsidR="00E14748">
        <w:rPr>
          <w:rFonts w:ascii="Times New Roman" w:hAnsi="Times New Roman"/>
          <w:sz w:val="24"/>
          <w:szCs w:val="24"/>
        </w:rPr>
        <w:t xml:space="preserve">      </w:t>
      </w:r>
      <w:r w:rsidRPr="00426A21">
        <w:rPr>
          <w:rFonts w:ascii="Times New Roman" w:hAnsi="Times New Roman"/>
          <w:sz w:val="24"/>
          <w:szCs w:val="24"/>
        </w:rPr>
        <w:t>свою пропозицію щодо участі у торгах</w:t>
      </w:r>
      <w:r w:rsidR="00532EA2">
        <w:rPr>
          <w:rFonts w:ascii="Times New Roman" w:hAnsi="Times New Roman"/>
          <w:sz w:val="24"/>
          <w:szCs w:val="24"/>
        </w:rPr>
        <w:t xml:space="preserve"> с закупівлі</w:t>
      </w:r>
      <w:r w:rsidR="00532EA2" w:rsidRPr="00E61BFD">
        <w:rPr>
          <w:rFonts w:ascii="Times New Roman" w:hAnsi="Times New Roman"/>
          <w:sz w:val="24"/>
          <w:szCs w:val="24"/>
        </w:rPr>
        <w:t xml:space="preserve">: </w:t>
      </w:r>
      <w:r w:rsidRPr="00E61BFD">
        <w:rPr>
          <w:rFonts w:ascii="Times New Roman" w:hAnsi="Times New Roman"/>
          <w:sz w:val="24"/>
          <w:szCs w:val="24"/>
        </w:rPr>
        <w:t xml:space="preserve"> </w:t>
      </w:r>
      <w:r w:rsidR="00E61BFD" w:rsidRPr="00E61BFD">
        <w:rPr>
          <w:rFonts w:ascii="Times New Roman" w:eastAsia="Calibri" w:hAnsi="Times New Roman"/>
          <w:b/>
          <w:bCs/>
          <w:kern w:val="36"/>
          <w:sz w:val="24"/>
          <w:szCs w:val="24"/>
          <w:lang w:eastAsia="ru-RU"/>
        </w:rPr>
        <w:t xml:space="preserve"> </w:t>
      </w:r>
      <w:r w:rsidR="00E61BFD" w:rsidRPr="00E61BFD">
        <w:rPr>
          <w:rFonts w:ascii="Times New Roman" w:hAnsi="Times New Roman"/>
          <w:b/>
          <w:sz w:val="24"/>
          <w:szCs w:val="24"/>
        </w:rPr>
        <w:t xml:space="preserve"> Світловод багаторазовий </w:t>
      </w:r>
      <w:proofErr w:type="spellStart"/>
      <w:r w:rsidR="00E61BFD" w:rsidRPr="00E61BFD">
        <w:rPr>
          <w:rFonts w:ascii="Times New Roman" w:hAnsi="Times New Roman"/>
          <w:b/>
          <w:sz w:val="24"/>
          <w:szCs w:val="24"/>
        </w:rPr>
        <w:t>гольмієвий</w:t>
      </w:r>
      <w:proofErr w:type="spellEnd"/>
      <w:r w:rsidR="00E61BFD" w:rsidRPr="00E61BFD">
        <w:rPr>
          <w:rFonts w:ascii="Times New Roman" w:hAnsi="Times New Roman"/>
          <w:b/>
          <w:sz w:val="24"/>
          <w:szCs w:val="24"/>
        </w:rPr>
        <w:t xml:space="preserve"> 270 </w:t>
      </w:r>
      <w:proofErr w:type="spellStart"/>
      <w:r w:rsidR="00E61BFD" w:rsidRPr="00E61BFD">
        <w:rPr>
          <w:rFonts w:ascii="Times New Roman" w:hAnsi="Times New Roman"/>
          <w:b/>
          <w:sz w:val="24"/>
          <w:szCs w:val="24"/>
        </w:rPr>
        <w:t>мкм</w:t>
      </w:r>
      <w:proofErr w:type="spellEnd"/>
      <w:r w:rsidR="00E61BFD" w:rsidRPr="00E61BFD">
        <w:rPr>
          <w:rFonts w:ascii="Times New Roman" w:hAnsi="Times New Roman"/>
          <w:b/>
          <w:sz w:val="24"/>
          <w:szCs w:val="24"/>
        </w:rPr>
        <w:t xml:space="preserve">  (9</w:t>
      </w:r>
      <w:r w:rsidR="00E61BFD">
        <w:rPr>
          <w:rFonts w:ascii="Times New Roman" w:hAnsi="Times New Roman"/>
          <w:b/>
          <w:sz w:val="24"/>
          <w:szCs w:val="24"/>
          <w:lang w:val="ru-RU"/>
        </w:rPr>
        <w:t xml:space="preserve"> </w:t>
      </w:r>
      <w:proofErr w:type="spellStart"/>
      <w:r w:rsidR="00E61BFD" w:rsidRPr="00E61BFD">
        <w:rPr>
          <w:rFonts w:ascii="Times New Roman" w:hAnsi="Times New Roman"/>
          <w:b/>
          <w:sz w:val="24"/>
          <w:szCs w:val="24"/>
        </w:rPr>
        <w:t>шт</w:t>
      </w:r>
      <w:proofErr w:type="spellEnd"/>
      <w:r w:rsidR="00E61BFD">
        <w:rPr>
          <w:rFonts w:ascii="Times New Roman" w:hAnsi="Times New Roman"/>
          <w:b/>
          <w:sz w:val="24"/>
          <w:szCs w:val="24"/>
          <w:lang w:val="ru-RU"/>
        </w:rPr>
        <w:t>.</w:t>
      </w:r>
      <w:r w:rsidR="00E61BFD" w:rsidRPr="00E61BFD">
        <w:rPr>
          <w:rFonts w:ascii="Times New Roman" w:hAnsi="Times New Roman"/>
          <w:b/>
          <w:sz w:val="24"/>
          <w:szCs w:val="24"/>
        </w:rPr>
        <w:t xml:space="preserve">) НК 024:2019: 61474-  </w:t>
      </w:r>
      <w:proofErr w:type="spellStart"/>
      <w:r w:rsidR="00E61BFD" w:rsidRPr="00E61BFD">
        <w:rPr>
          <w:rFonts w:ascii="Times New Roman" w:hAnsi="Times New Roman"/>
          <w:b/>
          <w:sz w:val="24"/>
          <w:szCs w:val="24"/>
        </w:rPr>
        <w:t>Променепровід</w:t>
      </w:r>
      <w:proofErr w:type="spellEnd"/>
      <w:r w:rsidR="00E61BFD" w:rsidRPr="00E61BFD">
        <w:rPr>
          <w:rFonts w:ascii="Times New Roman" w:hAnsi="Times New Roman"/>
          <w:b/>
          <w:sz w:val="24"/>
          <w:szCs w:val="24"/>
        </w:rPr>
        <w:t xml:space="preserve"> хірургічної лазерної системи загального призначення / для різних областей застосування ДК 021:2015: 33162000-3 — Апаратура та інструменти для операційних блоків,</w:t>
      </w:r>
      <w:r w:rsidR="00D73C4D">
        <w:rPr>
          <w:rFonts w:ascii="Times New Roman" w:hAnsi="Times New Roman"/>
          <w:b/>
          <w:bCs/>
          <w:sz w:val="24"/>
          <w:szCs w:val="24"/>
        </w:rPr>
        <w:t xml:space="preserve"> </w:t>
      </w:r>
      <w:r w:rsidR="00426A21">
        <w:rPr>
          <w:rFonts w:ascii="Times New Roman" w:hAnsi="Times New Roman"/>
          <w:sz w:val="24"/>
          <w:szCs w:val="24"/>
          <w:lang w:eastAsia="ru-RU"/>
        </w:rPr>
        <w:t xml:space="preserve"> </w:t>
      </w:r>
      <w:r w:rsidR="001D3BCA">
        <w:rPr>
          <w:b/>
          <w:sz w:val="24"/>
          <w:szCs w:val="24"/>
          <w:lang w:bidi="en-US"/>
        </w:rPr>
        <w:t xml:space="preserve"> </w:t>
      </w:r>
      <w:r w:rsidRPr="00426A21">
        <w:rPr>
          <w:rFonts w:ascii="Times New Roman" w:hAnsi="Times New Roman"/>
          <w:sz w:val="24"/>
          <w:szCs w:val="24"/>
        </w:rPr>
        <w:t>згідно</w:t>
      </w:r>
      <w:r w:rsidRPr="00426A21">
        <w:rPr>
          <w:rFonts w:ascii="Times New Roman" w:hAnsi="Times New Roman"/>
          <w:b/>
          <w:i/>
          <w:sz w:val="24"/>
          <w:szCs w:val="24"/>
        </w:rPr>
        <w:t xml:space="preserve"> </w:t>
      </w:r>
      <w:r w:rsidRPr="00426A21">
        <w:rPr>
          <w:rFonts w:ascii="Times New Roman" w:hAnsi="Times New Roman"/>
          <w:sz w:val="24"/>
          <w:szCs w:val="24"/>
        </w:rPr>
        <w:t>з технічними та іншими вимогами Замовника торгів.</w:t>
      </w:r>
      <w:r w:rsidR="0052412E" w:rsidRPr="00426A21">
        <w:rPr>
          <w:rFonts w:ascii="Times New Roman" w:hAnsi="Times New Roman"/>
          <w:sz w:val="24"/>
          <w:szCs w:val="24"/>
        </w:rPr>
        <w:t xml:space="preserve"> </w:t>
      </w:r>
      <w:r w:rsidRPr="00426A21">
        <w:rPr>
          <w:rFonts w:ascii="Times New Roman" w:hAnsi="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w:t>
      </w:r>
      <w:r w:rsidR="008A6325">
        <w:rPr>
          <w:rFonts w:ascii="Times New Roman" w:hAnsi="Times New Roman"/>
          <w:sz w:val="24"/>
          <w:szCs w:val="24"/>
        </w:rPr>
        <w:t xml:space="preserve"> ____________</w:t>
      </w:r>
      <w:r w:rsidRPr="00426A21">
        <w:rPr>
          <w:rFonts w:ascii="Times New Roman" w:hAnsi="Times New Roman"/>
          <w:sz w:val="24"/>
          <w:szCs w:val="24"/>
        </w:rPr>
        <w:t xml:space="preserve"> грн. (цифрами та прописом) (з ПДВ): (Якщо учасник не є платником ПДВ, поруч з ціною має зазначити словами «без ПДВ».) _________________________</w:t>
      </w:r>
      <w:r w:rsidR="00D40645">
        <w:rPr>
          <w:rFonts w:ascii="Times New Roman" w:hAnsi="Times New Roman"/>
          <w:sz w:val="24"/>
          <w:szCs w:val="24"/>
          <w:lang w:val="ru-RU"/>
        </w:rPr>
        <w:t>__________</w:t>
      </w:r>
      <w:r w:rsidR="008A6325">
        <w:rPr>
          <w:rFonts w:ascii="Times New Roman" w:hAnsi="Times New Roman"/>
          <w:sz w:val="24"/>
          <w:szCs w:val="24"/>
          <w:lang w:val="ru-RU"/>
        </w:rPr>
        <w:t>_______</w:t>
      </w:r>
      <w:r w:rsidR="004F43DD">
        <w:rPr>
          <w:rFonts w:ascii="Times New Roman" w:hAnsi="Times New Roman"/>
          <w:sz w:val="24"/>
          <w:szCs w:val="24"/>
          <w:lang w:val="ru-RU"/>
        </w:rPr>
        <w:t xml:space="preserve"> </w:t>
      </w:r>
    </w:p>
    <w:p w14:paraId="741AA68B"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Ми погоджуємося з проектом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w:t>
      </w:r>
    </w:p>
    <w:p w14:paraId="3D74057A"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Ми погоджуємося дотримуватися умов тендерної пропозиції протягом 90 днів </w:t>
      </w:r>
      <w:r w:rsidR="00F70438" w:rsidRPr="0078542B">
        <w:rPr>
          <w:rFonts w:ascii="Times New Roman" w:hAnsi="Times New Roman"/>
          <w:color w:val="000000"/>
          <w:sz w:val="24"/>
          <w:szCs w:val="24"/>
        </w:rPr>
        <w:t>із дати кінцевого строку подання тендерних пропозицій</w:t>
      </w:r>
      <w:r w:rsidRPr="00857D2F">
        <w:rPr>
          <w:rFonts w:ascii="Times New Roman" w:hAnsi="Times New Roman"/>
          <w:sz w:val="24"/>
          <w:szCs w:val="24"/>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2702F137" w14:textId="77777777" w:rsidR="00F550C5" w:rsidRDefault="00F550C5" w:rsidP="004F43DD">
      <w:pPr>
        <w:numPr>
          <w:ilvl w:val="1"/>
          <w:numId w:val="1"/>
        </w:numPr>
        <w:tabs>
          <w:tab w:val="clear" w:pos="1440"/>
          <w:tab w:val="num" w:pos="284"/>
          <w:tab w:val="left" w:pos="8931"/>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 Якщо ми будемо визнані переможцем торгів, ми беремо на себе зобов’язання підписати Договір із Замовником не раніше ніж через </w:t>
      </w:r>
      <w:r w:rsidR="003A480F">
        <w:rPr>
          <w:rFonts w:ascii="Times New Roman" w:hAnsi="Times New Roman"/>
          <w:sz w:val="24"/>
          <w:szCs w:val="24"/>
        </w:rPr>
        <w:t>5</w:t>
      </w:r>
      <w:r w:rsidRPr="00857D2F">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36EC80EE" w14:textId="77777777" w:rsidR="001B0454" w:rsidRPr="00857D2F" w:rsidRDefault="001B0454" w:rsidP="004F43DD">
      <w:pPr>
        <w:tabs>
          <w:tab w:val="left" w:pos="8931"/>
        </w:tabs>
        <w:suppressAutoHyphens/>
        <w:spacing w:after="0" w:line="240" w:lineRule="auto"/>
        <w:jc w:val="both"/>
        <w:rPr>
          <w:rFonts w:ascii="Times New Roman" w:hAnsi="Times New Roman"/>
          <w:sz w:val="24"/>
          <w:szCs w:val="24"/>
        </w:rPr>
      </w:pPr>
    </w:p>
    <w:p w14:paraId="2A1AFBE9"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Посада, прізвище, ініціали, підпис </w:t>
      </w:r>
    </w:p>
    <w:p w14:paraId="683EDE20"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уповноваженої особи Учасника                                             </w:t>
      </w:r>
      <w:r w:rsidR="00753E17">
        <w:rPr>
          <w:rFonts w:ascii="Times New Roman" w:hAnsi="Times New Roman"/>
          <w:i/>
          <w:iCs/>
          <w:sz w:val="24"/>
          <w:szCs w:val="24"/>
        </w:rPr>
        <w:t xml:space="preserve">                                  </w:t>
      </w:r>
      <w:r w:rsidRPr="00857D2F">
        <w:rPr>
          <w:rFonts w:ascii="Times New Roman" w:hAnsi="Times New Roman"/>
          <w:i/>
          <w:iCs/>
          <w:sz w:val="24"/>
          <w:szCs w:val="24"/>
        </w:rPr>
        <w:t xml:space="preserve">          (Печатка) </w:t>
      </w:r>
    </w:p>
    <w:p w14:paraId="1ED68312" w14:textId="009CF9A6" w:rsidR="00F550C5" w:rsidRDefault="008A04C3" w:rsidP="004F43DD">
      <w:pPr>
        <w:spacing w:after="0"/>
        <w:jc w:val="both"/>
        <w:rPr>
          <w:rFonts w:ascii="Times New Roman" w:hAnsi="Times New Roman"/>
          <w:b/>
          <w:sz w:val="24"/>
          <w:szCs w:val="24"/>
        </w:rPr>
      </w:pPr>
      <w:r>
        <w:rPr>
          <w:rFonts w:ascii="Times New Roman" w:hAnsi="Times New Roman"/>
          <w:sz w:val="24"/>
          <w:szCs w:val="24"/>
        </w:rPr>
        <w:br w:type="page"/>
      </w:r>
      <w:r w:rsidR="00D40645">
        <w:rPr>
          <w:rFonts w:ascii="Times New Roman" w:hAnsi="Times New Roman"/>
          <w:b/>
          <w:sz w:val="24"/>
          <w:szCs w:val="24"/>
          <w:lang w:val="ru-RU"/>
        </w:rPr>
        <w:lastRenderedPageBreak/>
        <w:t xml:space="preserve"> </w:t>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proofErr w:type="spellStart"/>
      <w:r w:rsidR="00D40645">
        <w:rPr>
          <w:rFonts w:ascii="Times New Roman" w:hAnsi="Times New Roman"/>
          <w:b/>
          <w:sz w:val="24"/>
          <w:szCs w:val="24"/>
          <w:lang w:val="ru-RU"/>
        </w:rPr>
        <w:t>Додаток</w:t>
      </w:r>
      <w:proofErr w:type="spellEnd"/>
      <w:r w:rsidR="00D40645">
        <w:rPr>
          <w:rFonts w:ascii="Times New Roman" w:hAnsi="Times New Roman"/>
          <w:b/>
          <w:sz w:val="24"/>
          <w:szCs w:val="24"/>
          <w:lang w:val="ru-RU"/>
        </w:rPr>
        <w:t xml:space="preserve"> </w:t>
      </w:r>
      <w:r w:rsidR="003A61DF">
        <w:rPr>
          <w:rFonts w:ascii="Times New Roman" w:hAnsi="Times New Roman"/>
          <w:b/>
          <w:sz w:val="24"/>
          <w:szCs w:val="24"/>
          <w:lang w:val="ru-RU"/>
        </w:rPr>
        <w:t>5</w:t>
      </w:r>
    </w:p>
    <w:p w14:paraId="266F07CF"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7777777"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0A12BC">
        <w:rPr>
          <w:rFonts w:ascii="Times New Roman" w:hAnsi="Times New Roman"/>
          <w:sz w:val="24"/>
          <w:szCs w:val="24"/>
        </w:rPr>
        <w:t>3</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FE60748" w:rsidR="00BE6C8F" w:rsidRPr="003A61DF" w:rsidRDefault="008A04C3" w:rsidP="00A65BB6">
      <w:pPr>
        <w:ind w:left="7200" w:firstLine="720"/>
        <w:rPr>
          <w:rFonts w:ascii="Times New Roman" w:hAnsi="Times New Roman"/>
          <w:b/>
          <w:lang w:val="ru-RU"/>
        </w:rPr>
      </w:pPr>
      <w:r>
        <w:rPr>
          <w:rFonts w:ascii="Times New Roman" w:hAnsi="Times New Roman"/>
          <w:sz w:val="24"/>
          <w:szCs w:val="24"/>
        </w:rPr>
        <w:br w:type="page"/>
      </w:r>
      <w:bookmarkStart w:id="7" w:name="_Hlk39503026"/>
      <w:r w:rsidR="00BE6C8F" w:rsidRPr="00A8185A">
        <w:rPr>
          <w:rFonts w:ascii="Times New Roman" w:hAnsi="Times New Roman"/>
          <w:b/>
        </w:rPr>
        <w:lastRenderedPageBreak/>
        <w:t xml:space="preserve">Додаток </w:t>
      </w:r>
      <w:r w:rsidR="003A61DF">
        <w:rPr>
          <w:rFonts w:ascii="Times New Roman" w:hAnsi="Times New Roman"/>
          <w:b/>
          <w:lang w:val="ru-RU"/>
        </w:rPr>
        <w:t>6</w:t>
      </w:r>
    </w:p>
    <w:p w14:paraId="00F2AA0F" w14:textId="77777777" w:rsidR="00BE6C8F" w:rsidRPr="00A8185A" w:rsidRDefault="00BE6C8F" w:rsidP="00BE6C8F">
      <w:pPr>
        <w:spacing w:after="0" w:line="240" w:lineRule="auto"/>
        <w:jc w:val="right"/>
        <w:rPr>
          <w:rFonts w:ascii="Times New Roman" w:hAnsi="Times New Roman"/>
          <w:color w:val="000000"/>
        </w:rPr>
      </w:pPr>
      <w:r w:rsidRPr="00A8185A">
        <w:rPr>
          <w:rFonts w:ascii="Times New Roman" w:hAnsi="Times New Roman"/>
          <w:color w:val="000000"/>
        </w:rPr>
        <w:t>До тендерної документації</w:t>
      </w:r>
    </w:p>
    <w:p w14:paraId="7872B3DF" w14:textId="77777777" w:rsidR="00BE6C8F" w:rsidRPr="00A8185A" w:rsidRDefault="00BE6C8F" w:rsidP="00BE6C8F">
      <w:pPr>
        <w:keepNext/>
        <w:keepLines/>
        <w:spacing w:before="40" w:after="0" w:line="240" w:lineRule="auto"/>
        <w:outlineLvl w:val="6"/>
        <w:rPr>
          <w:rFonts w:ascii="Times New Roman" w:eastAsia="Calibri" w:hAnsi="Times New Roman"/>
          <w:i/>
          <w:iCs/>
          <w:color w:val="1F3763"/>
          <w:lang w:eastAsia="x-none"/>
        </w:rPr>
      </w:pPr>
    </w:p>
    <w:bookmarkEnd w:id="7"/>
    <w:p w14:paraId="6BB6834C" w14:textId="77777777" w:rsidR="00E14748" w:rsidRPr="00E14748" w:rsidRDefault="004F43DD" w:rsidP="00E14748">
      <w:pPr>
        <w:pStyle w:val="2f0"/>
        <w:spacing w:after="140" w:line="283" w:lineRule="auto"/>
        <w:rPr>
          <w:sz w:val="24"/>
          <w:szCs w:val="24"/>
          <w:lang w:val="ru-RU"/>
        </w:rPr>
      </w:pPr>
      <w:r>
        <w:rPr>
          <w:sz w:val="24"/>
          <w:szCs w:val="24"/>
        </w:rPr>
        <w:t xml:space="preserve"> </w:t>
      </w:r>
      <w:r w:rsidR="00E14748">
        <w:t xml:space="preserve">ДОГОВІР </w:t>
      </w:r>
      <w:r w:rsidR="00E14748">
        <w:rPr>
          <w:color w:val="1B1B1B"/>
        </w:rPr>
        <w:t>№</w:t>
      </w:r>
      <w:r w:rsidR="00E14748">
        <w:rPr>
          <w:color w:val="3D3D3D"/>
        </w:rPr>
        <w:br/>
      </w:r>
      <w:r w:rsidR="00E14748">
        <w:t>ПРО ЗАКУПІВЛЮ</w:t>
      </w:r>
      <w:r w:rsidR="00E14748">
        <w:br/>
      </w:r>
      <w:r w:rsidR="00E14748" w:rsidRPr="00E14748">
        <w:rPr>
          <w:sz w:val="24"/>
          <w:szCs w:val="24"/>
        </w:rPr>
        <w:t>(проект)</w:t>
      </w:r>
    </w:p>
    <w:p w14:paraId="53D7D965" w14:textId="7211DF33" w:rsidR="00E14748" w:rsidRPr="00E14748" w:rsidRDefault="00E14748" w:rsidP="00E14748">
      <w:pPr>
        <w:pStyle w:val="1f6"/>
        <w:tabs>
          <w:tab w:val="left" w:pos="6374"/>
          <w:tab w:val="left" w:leader="underscore" w:pos="6859"/>
        </w:tabs>
        <w:spacing w:after="460" w:line="218" w:lineRule="auto"/>
        <w:rPr>
          <w:sz w:val="24"/>
          <w:szCs w:val="24"/>
        </w:rPr>
      </w:pPr>
      <w:r w:rsidRPr="00E14748">
        <w:rPr>
          <w:sz w:val="24"/>
          <w:szCs w:val="24"/>
        </w:rPr>
        <w:t xml:space="preserve">м. </w:t>
      </w:r>
      <w:proofErr w:type="spellStart"/>
      <w:r w:rsidRPr="00E14748">
        <w:rPr>
          <w:sz w:val="24"/>
          <w:szCs w:val="24"/>
        </w:rPr>
        <w:t>Подільськ</w:t>
      </w:r>
      <w:proofErr w:type="spellEnd"/>
      <w:r>
        <w:rPr>
          <w:sz w:val="24"/>
          <w:szCs w:val="24"/>
        </w:rPr>
        <w:t xml:space="preserve">                                                                              </w:t>
      </w:r>
      <w:r w:rsidRPr="00E14748">
        <w:rPr>
          <w:sz w:val="24"/>
          <w:szCs w:val="24"/>
        </w:rPr>
        <w:t xml:space="preserve">                  </w:t>
      </w:r>
      <w:r w:rsidRPr="00E14748">
        <w:rPr>
          <w:color w:val="3D3D3D"/>
          <w:sz w:val="24"/>
          <w:szCs w:val="24"/>
        </w:rPr>
        <w:t xml:space="preserve">« </w:t>
      </w:r>
      <w:r w:rsidRPr="00E14748">
        <w:rPr>
          <w:color w:val="7B7B7B"/>
          <w:sz w:val="24"/>
          <w:szCs w:val="24"/>
        </w:rPr>
        <w:t xml:space="preserve">    </w:t>
      </w:r>
      <w:r w:rsidRPr="00E14748">
        <w:rPr>
          <w:color w:val="3D3D3D"/>
          <w:sz w:val="24"/>
          <w:szCs w:val="24"/>
        </w:rPr>
        <w:t xml:space="preserve">» _________ </w:t>
      </w:r>
      <w:r w:rsidRPr="00E14748">
        <w:rPr>
          <w:sz w:val="24"/>
          <w:szCs w:val="24"/>
        </w:rPr>
        <w:t>2023 р.</w:t>
      </w:r>
    </w:p>
    <w:p w14:paraId="1ABBC8FE" w14:textId="77777777" w:rsidR="00E14748" w:rsidRDefault="00E14748" w:rsidP="00E14748">
      <w:pPr>
        <w:pStyle w:val="afff"/>
        <w:jc w:val="both"/>
        <w:rPr>
          <w:rFonts w:ascii="Times New Roman" w:hAnsi="Times New Roman"/>
        </w:rPr>
      </w:pPr>
      <w:r>
        <w:rPr>
          <w:rFonts w:ascii="Times New Roman" w:hAnsi="Times New Roman"/>
          <w:color w:val="1B1B1B"/>
        </w:rPr>
        <w:t xml:space="preserve">_________________________, в особі______, що діє </w:t>
      </w:r>
      <w:r>
        <w:rPr>
          <w:rFonts w:ascii="Times New Roman" w:hAnsi="Times New Roman"/>
        </w:rPr>
        <w:t xml:space="preserve">на </w:t>
      </w:r>
      <w:r>
        <w:rPr>
          <w:rFonts w:ascii="Times New Roman" w:hAnsi="Times New Roman"/>
          <w:color w:val="1B1B1B"/>
        </w:rPr>
        <w:t xml:space="preserve">підставі __________,  (далі - Постачальник), з одного боку, та  </w:t>
      </w:r>
      <w:r>
        <w:rPr>
          <w:rFonts w:ascii="Times New Roman" w:hAnsi="Times New Roman"/>
          <w:kern w:val="24"/>
        </w:rPr>
        <w:t xml:space="preserve">КНП « ЦРЛ Подільського району </w:t>
      </w:r>
      <w:proofErr w:type="spellStart"/>
      <w:r>
        <w:rPr>
          <w:rFonts w:ascii="Times New Roman" w:hAnsi="Times New Roman"/>
          <w:kern w:val="24"/>
        </w:rPr>
        <w:t>Куяльницької</w:t>
      </w:r>
      <w:proofErr w:type="spellEnd"/>
      <w:r>
        <w:rPr>
          <w:rFonts w:ascii="Times New Roman" w:hAnsi="Times New Roman"/>
          <w:kern w:val="24"/>
        </w:rPr>
        <w:t xml:space="preserve"> сільської ради» </w:t>
      </w:r>
      <w:r>
        <w:rPr>
          <w:rFonts w:ascii="Times New Roman" w:hAnsi="Times New Roman"/>
        </w:rPr>
        <w:t xml:space="preserve">в особі головного лікаря Вовк Сергія Ігнатовича, що діє на підставі Статуту, (далі – Замовник), з іншої сторони, і  разом - Сторони,  ,  відповідно до постанови </w:t>
      </w:r>
      <w:r>
        <w:rPr>
          <w:rFonts w:ascii="Times New Roman" w:hAnsi="Times New Roman"/>
          <w:b/>
          <w:bCs/>
        </w:rPr>
        <w:t xml:space="preserve">Кабінету Міністрів України № 1178  від 12.10.2022 року </w:t>
      </w:r>
      <w:r>
        <w:rPr>
          <w:rFonts w:ascii="Times New Roman" w:hAnsi="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Pr>
          <w:rFonts w:ascii="Times New Roman" w:hAnsi="Times New Roman"/>
        </w:rPr>
        <w:t>скасування»уклали</w:t>
      </w:r>
      <w:proofErr w:type="spellEnd"/>
      <w:r>
        <w:rPr>
          <w:rFonts w:ascii="Times New Roman" w:hAnsi="Times New Roman"/>
        </w:rPr>
        <w:t xml:space="preserve"> цей Договір (далі-Договір)  про наступне:</w:t>
      </w:r>
    </w:p>
    <w:p w14:paraId="311A6ED3" w14:textId="77777777" w:rsidR="00E14748" w:rsidRPr="00E14748" w:rsidRDefault="00E14748" w:rsidP="00E14748">
      <w:pPr>
        <w:pStyle w:val="2f0"/>
        <w:spacing w:after="0" w:line="254" w:lineRule="auto"/>
        <w:jc w:val="both"/>
        <w:rPr>
          <w:sz w:val="22"/>
          <w:szCs w:val="22"/>
        </w:rPr>
      </w:pPr>
      <w:r>
        <w:rPr>
          <w:b w:val="0"/>
          <w:bCs w:val="0"/>
          <w:color w:val="1B1B1B"/>
          <w:sz w:val="22"/>
          <w:szCs w:val="22"/>
        </w:rPr>
        <w:t xml:space="preserve"> </w:t>
      </w:r>
    </w:p>
    <w:p w14:paraId="5E1A511E" w14:textId="77777777" w:rsidR="00E14748" w:rsidRDefault="00E14748" w:rsidP="00E14748">
      <w:pPr>
        <w:pStyle w:val="2f0"/>
        <w:tabs>
          <w:tab w:val="left" w:pos="275"/>
        </w:tabs>
        <w:spacing w:after="0" w:line="264" w:lineRule="auto"/>
        <w:rPr>
          <w:sz w:val="22"/>
          <w:szCs w:val="22"/>
        </w:rPr>
      </w:pPr>
      <w:bookmarkStart w:id="8" w:name="bookmark83"/>
      <w:r>
        <w:rPr>
          <w:color w:val="1B1B1B"/>
          <w:sz w:val="22"/>
          <w:szCs w:val="22"/>
          <w:shd w:val="clear" w:color="auto" w:fill="FFFFFF"/>
        </w:rPr>
        <w:t>І</w:t>
      </w:r>
      <w:bookmarkEnd w:id="8"/>
      <w:r>
        <w:rPr>
          <w:color w:val="1B1B1B"/>
          <w:sz w:val="22"/>
          <w:szCs w:val="22"/>
          <w:shd w:val="clear" w:color="auto" w:fill="FFFFFF"/>
        </w:rPr>
        <w:t>.</w:t>
      </w:r>
      <w:r>
        <w:rPr>
          <w:sz w:val="22"/>
          <w:szCs w:val="22"/>
        </w:rPr>
        <w:tab/>
        <w:t>ПРЕДМЕТ ДОГОВОРУ</w:t>
      </w:r>
    </w:p>
    <w:p w14:paraId="34931F3E" w14:textId="35FDC273" w:rsidR="00532EA2" w:rsidRPr="00E61BFD" w:rsidRDefault="00E14748" w:rsidP="00532EA2">
      <w:pPr>
        <w:widowControl w:val="0"/>
        <w:spacing w:after="0" w:line="240" w:lineRule="auto"/>
        <w:contextualSpacing/>
        <w:jc w:val="both"/>
        <w:rPr>
          <w:rFonts w:ascii="Times New Roman" w:hAnsi="Times New Roman"/>
          <w:b/>
          <w:bCs/>
          <w:sz w:val="24"/>
          <w:szCs w:val="24"/>
          <w:lang w:val="ru-RU"/>
        </w:rPr>
      </w:pPr>
      <w:bookmarkStart w:id="9" w:name="bookmark84"/>
      <w:bookmarkEnd w:id="9"/>
      <w:r>
        <w:rPr>
          <w:rFonts w:ascii="Times New Roman" w:hAnsi="Times New Roman"/>
          <w:b/>
          <w:bCs/>
          <w:color w:val="1B1B1B"/>
        </w:rPr>
        <w:t xml:space="preserve">1.1 </w:t>
      </w:r>
      <w:r>
        <w:rPr>
          <w:rFonts w:ascii="Times New Roman" w:hAnsi="Times New Roman"/>
          <w:color w:val="1B1B1B"/>
        </w:rPr>
        <w:t xml:space="preserve">Постачальник зобов'язується передати у власність Замовника, а Замовник </w:t>
      </w:r>
      <w:r>
        <w:rPr>
          <w:rFonts w:ascii="Times New Roman" w:hAnsi="Times New Roman"/>
          <w:color w:val="3D3D3D"/>
        </w:rPr>
        <w:t xml:space="preserve">зобов’язується </w:t>
      </w:r>
      <w:r>
        <w:rPr>
          <w:rFonts w:ascii="Times New Roman" w:hAnsi="Times New Roman"/>
          <w:color w:val="1B1B1B"/>
        </w:rPr>
        <w:t xml:space="preserve">прийняти та оплатити </w:t>
      </w:r>
      <w:r>
        <w:rPr>
          <w:rFonts w:ascii="Times New Roman" w:hAnsi="Times New Roman"/>
          <w:color w:val="3D3D3D"/>
        </w:rPr>
        <w:t xml:space="preserve">відповідно до </w:t>
      </w:r>
      <w:r>
        <w:rPr>
          <w:rFonts w:ascii="Times New Roman" w:hAnsi="Times New Roman"/>
          <w:color w:val="1B1B1B"/>
        </w:rPr>
        <w:t>умов Договору медичне обладнання (далі – Товар</w:t>
      </w:r>
      <w:r w:rsidR="00E61BFD">
        <w:rPr>
          <w:rFonts w:ascii="Times New Roman" w:hAnsi="Times New Roman"/>
          <w:color w:val="1B1B1B"/>
          <w:lang w:val="ru-RU"/>
        </w:rPr>
        <w:t xml:space="preserve"> </w:t>
      </w:r>
      <w:r w:rsidR="00E61BFD" w:rsidRPr="00E61BFD">
        <w:rPr>
          <w:rFonts w:ascii="Times New Roman" w:hAnsi="Times New Roman"/>
          <w:sz w:val="24"/>
          <w:szCs w:val="24"/>
        </w:rPr>
        <w:t xml:space="preserve">:  </w:t>
      </w:r>
      <w:r w:rsidR="00E61BFD" w:rsidRPr="00E61BFD">
        <w:rPr>
          <w:rFonts w:ascii="Times New Roman" w:eastAsia="Calibri" w:hAnsi="Times New Roman"/>
          <w:b/>
          <w:bCs/>
          <w:kern w:val="36"/>
          <w:sz w:val="24"/>
          <w:szCs w:val="24"/>
          <w:lang w:val="ru-RU" w:eastAsia="ru-RU"/>
        </w:rPr>
        <w:t xml:space="preserve"> </w:t>
      </w:r>
      <w:r w:rsidR="00E61BFD" w:rsidRPr="00E61BFD">
        <w:rPr>
          <w:rFonts w:ascii="Times New Roman" w:hAnsi="Times New Roman"/>
          <w:b/>
          <w:sz w:val="24"/>
          <w:szCs w:val="24"/>
          <w:lang w:val="ru-RU"/>
        </w:rPr>
        <w:t xml:space="preserve"> </w:t>
      </w:r>
      <w:r w:rsidR="00E61BFD" w:rsidRPr="00E61BFD">
        <w:rPr>
          <w:rFonts w:ascii="Times New Roman" w:hAnsi="Times New Roman"/>
          <w:b/>
          <w:sz w:val="24"/>
          <w:szCs w:val="24"/>
        </w:rPr>
        <w:t xml:space="preserve">Світловод багаторазовий </w:t>
      </w:r>
      <w:proofErr w:type="spellStart"/>
      <w:r w:rsidR="00E61BFD" w:rsidRPr="00E61BFD">
        <w:rPr>
          <w:rFonts w:ascii="Times New Roman" w:hAnsi="Times New Roman"/>
          <w:b/>
          <w:sz w:val="24"/>
          <w:szCs w:val="24"/>
        </w:rPr>
        <w:t>гольмієвий</w:t>
      </w:r>
      <w:proofErr w:type="spellEnd"/>
      <w:r w:rsidR="00E61BFD" w:rsidRPr="00E61BFD">
        <w:rPr>
          <w:rFonts w:ascii="Times New Roman" w:hAnsi="Times New Roman"/>
          <w:b/>
          <w:sz w:val="24"/>
          <w:szCs w:val="24"/>
        </w:rPr>
        <w:t xml:space="preserve"> 270 </w:t>
      </w:r>
      <w:proofErr w:type="spellStart"/>
      <w:r w:rsidR="00E61BFD" w:rsidRPr="00E61BFD">
        <w:rPr>
          <w:rFonts w:ascii="Times New Roman" w:hAnsi="Times New Roman"/>
          <w:b/>
          <w:sz w:val="24"/>
          <w:szCs w:val="24"/>
        </w:rPr>
        <w:t>мкм</w:t>
      </w:r>
      <w:proofErr w:type="spellEnd"/>
      <w:r w:rsidR="00E61BFD">
        <w:rPr>
          <w:rFonts w:ascii="Times New Roman" w:hAnsi="Times New Roman"/>
          <w:b/>
          <w:sz w:val="24"/>
          <w:szCs w:val="24"/>
          <w:lang w:val="ru-RU"/>
        </w:rPr>
        <w:t xml:space="preserve"> (9шт.)</w:t>
      </w:r>
      <w:r w:rsidR="00E61BFD" w:rsidRPr="00E61BFD">
        <w:rPr>
          <w:rFonts w:ascii="Times New Roman" w:hAnsi="Times New Roman"/>
          <w:b/>
          <w:sz w:val="24"/>
          <w:szCs w:val="24"/>
        </w:rPr>
        <w:t xml:space="preserve"> НК 024:2019: 61474</w:t>
      </w:r>
      <w:r w:rsidR="00E61BFD" w:rsidRPr="00E61BFD">
        <w:rPr>
          <w:rFonts w:ascii="Times New Roman" w:hAnsi="Times New Roman"/>
          <w:b/>
          <w:sz w:val="24"/>
          <w:szCs w:val="24"/>
          <w:lang w:val="ru-RU"/>
        </w:rPr>
        <w:t>-</w:t>
      </w:r>
      <w:r w:rsidR="00E61BFD" w:rsidRPr="00E61BFD">
        <w:rPr>
          <w:rFonts w:ascii="Times New Roman" w:hAnsi="Times New Roman"/>
          <w:b/>
          <w:sz w:val="24"/>
          <w:szCs w:val="24"/>
        </w:rPr>
        <w:t xml:space="preserve">  </w:t>
      </w:r>
      <w:proofErr w:type="spellStart"/>
      <w:r w:rsidR="00E61BFD" w:rsidRPr="00E61BFD">
        <w:rPr>
          <w:rFonts w:ascii="Times New Roman" w:hAnsi="Times New Roman"/>
          <w:b/>
          <w:sz w:val="24"/>
          <w:szCs w:val="24"/>
        </w:rPr>
        <w:t>Променепровід</w:t>
      </w:r>
      <w:proofErr w:type="spellEnd"/>
      <w:r w:rsidR="00E61BFD" w:rsidRPr="00E61BFD">
        <w:rPr>
          <w:rFonts w:ascii="Times New Roman" w:hAnsi="Times New Roman"/>
          <w:b/>
          <w:sz w:val="24"/>
          <w:szCs w:val="24"/>
        </w:rPr>
        <w:t xml:space="preserve"> хірургічної лазерної системи загального призначення / для різних областей застосування ДК 021:2015: 33162000-3 — Апаратура та інструменти для операційних блоків</w:t>
      </w:r>
      <w:r w:rsidR="00E61BFD">
        <w:rPr>
          <w:rFonts w:ascii="Times New Roman" w:hAnsi="Times New Roman"/>
          <w:b/>
          <w:sz w:val="24"/>
          <w:szCs w:val="24"/>
          <w:lang w:val="ru-RU"/>
        </w:rPr>
        <w:t>.</w:t>
      </w:r>
    </w:p>
    <w:p w14:paraId="46582EAA" w14:textId="03E5B5CB" w:rsidR="00E14748" w:rsidRDefault="00E14748" w:rsidP="00E14748">
      <w:pPr>
        <w:pStyle w:val="2f0"/>
        <w:numPr>
          <w:ilvl w:val="1"/>
          <w:numId w:val="14"/>
        </w:numPr>
        <w:tabs>
          <w:tab w:val="left" w:pos="284"/>
        </w:tabs>
        <w:spacing w:after="240" w:line="264" w:lineRule="auto"/>
        <w:jc w:val="left"/>
        <w:rPr>
          <w:sz w:val="22"/>
          <w:szCs w:val="22"/>
        </w:rPr>
      </w:pPr>
      <w:bookmarkStart w:id="10" w:name="bookmark85"/>
      <w:bookmarkEnd w:id="10"/>
      <w:r>
        <w:rPr>
          <w:b w:val="0"/>
          <w:bCs w:val="0"/>
          <w:color w:val="1B1B1B"/>
          <w:sz w:val="22"/>
          <w:szCs w:val="22"/>
        </w:rPr>
        <w:t xml:space="preserve"> Найменування (номенклатура, асортимент) та кількість Товару, визначені у Специфікації.</w:t>
      </w:r>
    </w:p>
    <w:p w14:paraId="40030494" w14:textId="77777777" w:rsidR="00E14748" w:rsidRDefault="00E14748" w:rsidP="00E14748">
      <w:pPr>
        <w:pStyle w:val="2f0"/>
        <w:numPr>
          <w:ilvl w:val="0"/>
          <w:numId w:val="15"/>
        </w:numPr>
        <w:tabs>
          <w:tab w:val="left" w:pos="351"/>
        </w:tabs>
        <w:spacing w:after="0" w:line="264" w:lineRule="auto"/>
        <w:rPr>
          <w:sz w:val="22"/>
          <w:szCs w:val="22"/>
        </w:rPr>
      </w:pPr>
      <w:bookmarkStart w:id="11" w:name="bookmark86"/>
      <w:bookmarkEnd w:id="11"/>
      <w:r>
        <w:rPr>
          <w:sz w:val="22"/>
          <w:szCs w:val="22"/>
        </w:rPr>
        <w:t>ЯКІСТЬ ТОВАРІВ</w:t>
      </w:r>
    </w:p>
    <w:p w14:paraId="4ED36CEB" w14:textId="77777777" w:rsidR="00E14748" w:rsidRDefault="00E14748" w:rsidP="00E14748">
      <w:pPr>
        <w:pStyle w:val="2f0"/>
        <w:numPr>
          <w:ilvl w:val="0"/>
          <w:numId w:val="16"/>
        </w:numPr>
        <w:tabs>
          <w:tab w:val="left" w:pos="865"/>
        </w:tabs>
        <w:spacing w:after="0" w:line="264" w:lineRule="auto"/>
        <w:ind w:firstLine="420"/>
        <w:jc w:val="both"/>
        <w:rPr>
          <w:sz w:val="22"/>
          <w:szCs w:val="22"/>
        </w:rPr>
      </w:pPr>
      <w:bookmarkStart w:id="12" w:name="bookmark87"/>
      <w:bookmarkEnd w:id="12"/>
      <w:r>
        <w:rPr>
          <w:b w:val="0"/>
          <w:bCs w:val="0"/>
          <w:color w:val="1B1B1B"/>
          <w:sz w:val="22"/>
          <w:szCs w:val="22"/>
        </w:rPr>
        <w:t xml:space="preserve">Постачальник повинен передати Замовнику Товар, передбачений цим Договором, </w:t>
      </w:r>
      <w:r>
        <w:rPr>
          <w:b w:val="0"/>
          <w:bCs w:val="0"/>
          <w:color w:val="3D3D3D"/>
          <w:sz w:val="22"/>
          <w:szCs w:val="22"/>
        </w:rPr>
        <w:t xml:space="preserve">якісні </w:t>
      </w:r>
      <w:r>
        <w:rPr>
          <w:b w:val="0"/>
          <w:bCs w:val="0"/>
          <w:color w:val="1B1B1B"/>
          <w:sz w:val="22"/>
          <w:szCs w:val="22"/>
        </w:rPr>
        <w:t xml:space="preserve">характеристики якого повинні відповідати вимогам нормативно-технічної документації, рівню, </w:t>
      </w:r>
      <w:r>
        <w:rPr>
          <w:b w:val="0"/>
          <w:bCs w:val="0"/>
          <w:color w:val="3D3D3D"/>
          <w:sz w:val="22"/>
          <w:szCs w:val="22"/>
        </w:rPr>
        <w:t xml:space="preserve">нормам і </w:t>
      </w:r>
      <w:r>
        <w:rPr>
          <w:b w:val="0"/>
          <w:bCs w:val="0"/>
          <w:color w:val="1B1B1B"/>
          <w:sz w:val="22"/>
          <w:szCs w:val="22"/>
        </w:rPr>
        <w:t xml:space="preserve">стандартам, </w:t>
      </w:r>
      <w:r>
        <w:rPr>
          <w:b w:val="0"/>
          <w:bCs w:val="0"/>
          <w:color w:val="3D3D3D"/>
          <w:sz w:val="22"/>
          <w:szCs w:val="22"/>
        </w:rPr>
        <w:t xml:space="preserve">законодавчо </w:t>
      </w:r>
      <w:r>
        <w:rPr>
          <w:b w:val="0"/>
          <w:bCs w:val="0"/>
          <w:color w:val="1B1B1B"/>
          <w:sz w:val="22"/>
          <w:szCs w:val="22"/>
        </w:rPr>
        <w:t>встановленим на території України.</w:t>
      </w:r>
    </w:p>
    <w:p w14:paraId="20065455" w14:textId="77777777" w:rsidR="00E14748" w:rsidRDefault="00E14748" w:rsidP="00E14748">
      <w:pPr>
        <w:pStyle w:val="2f0"/>
        <w:spacing w:after="0" w:line="264" w:lineRule="auto"/>
        <w:jc w:val="both"/>
        <w:rPr>
          <w:sz w:val="22"/>
          <w:szCs w:val="22"/>
        </w:rPr>
      </w:pPr>
      <w:r>
        <w:rPr>
          <w:b w:val="0"/>
          <w:bCs w:val="0"/>
          <w:color w:val="1B1B1B"/>
          <w:sz w:val="22"/>
          <w:szCs w:val="22"/>
        </w:rPr>
        <w:t xml:space="preserve">Гарантійний строк експлуатації складає 12 місяців і </w:t>
      </w:r>
      <w:r>
        <w:rPr>
          <w:b w:val="0"/>
          <w:bCs w:val="0"/>
          <w:color w:val="3D3D3D"/>
          <w:sz w:val="22"/>
          <w:szCs w:val="22"/>
        </w:rPr>
        <w:t xml:space="preserve">обчислюється від </w:t>
      </w:r>
      <w:r>
        <w:rPr>
          <w:b w:val="0"/>
          <w:bCs w:val="0"/>
          <w:color w:val="1B1B1B"/>
          <w:sz w:val="22"/>
          <w:szCs w:val="22"/>
        </w:rPr>
        <w:t xml:space="preserve">дня </w:t>
      </w:r>
      <w:r>
        <w:rPr>
          <w:b w:val="0"/>
          <w:bCs w:val="0"/>
          <w:color w:val="3D3D3D"/>
          <w:sz w:val="22"/>
          <w:szCs w:val="22"/>
        </w:rPr>
        <w:t xml:space="preserve">введення </w:t>
      </w:r>
      <w:r>
        <w:rPr>
          <w:b w:val="0"/>
          <w:bCs w:val="0"/>
          <w:color w:val="1B1B1B"/>
          <w:sz w:val="22"/>
          <w:szCs w:val="22"/>
        </w:rPr>
        <w:t xml:space="preserve">Товару </w:t>
      </w:r>
      <w:r>
        <w:rPr>
          <w:b w:val="0"/>
          <w:bCs w:val="0"/>
          <w:color w:val="3D3D3D"/>
          <w:sz w:val="22"/>
          <w:szCs w:val="22"/>
        </w:rPr>
        <w:t xml:space="preserve">в </w:t>
      </w:r>
      <w:r>
        <w:rPr>
          <w:b w:val="0"/>
          <w:bCs w:val="0"/>
          <w:color w:val="1B1B1B"/>
          <w:sz w:val="22"/>
          <w:szCs w:val="22"/>
        </w:rPr>
        <w:t xml:space="preserve">експлуатацію, окрім інструментів, виробів, </w:t>
      </w:r>
      <w:r>
        <w:rPr>
          <w:b w:val="0"/>
          <w:bCs w:val="0"/>
          <w:color w:val="3D3D3D"/>
          <w:sz w:val="22"/>
          <w:szCs w:val="22"/>
        </w:rPr>
        <w:t xml:space="preserve">які </w:t>
      </w:r>
      <w:r>
        <w:rPr>
          <w:b w:val="0"/>
          <w:bCs w:val="0"/>
          <w:color w:val="1B1B1B"/>
          <w:sz w:val="22"/>
          <w:szCs w:val="22"/>
        </w:rPr>
        <w:t xml:space="preserve">призначені для одноразового застосування </w:t>
      </w:r>
      <w:r>
        <w:rPr>
          <w:b w:val="0"/>
          <w:bCs w:val="0"/>
          <w:color w:val="3D3D3D"/>
          <w:sz w:val="22"/>
          <w:szCs w:val="22"/>
        </w:rPr>
        <w:t xml:space="preserve">та </w:t>
      </w:r>
      <w:r>
        <w:rPr>
          <w:b w:val="0"/>
          <w:bCs w:val="0"/>
          <w:color w:val="1B1B1B"/>
          <w:sz w:val="22"/>
          <w:szCs w:val="22"/>
        </w:rPr>
        <w:t xml:space="preserve">комплектуючих виробів до Товару.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w:t>
      </w:r>
      <w:r>
        <w:rPr>
          <w:b w:val="0"/>
          <w:bCs w:val="0"/>
          <w:color w:val="3D3D3D"/>
          <w:sz w:val="22"/>
          <w:szCs w:val="22"/>
        </w:rPr>
        <w:t xml:space="preserve">(що включає </w:t>
      </w:r>
      <w:r>
        <w:rPr>
          <w:b w:val="0"/>
          <w:bCs w:val="0"/>
          <w:color w:val="1B1B1B"/>
          <w:sz w:val="22"/>
          <w:szCs w:val="22"/>
        </w:rPr>
        <w:t xml:space="preserve">зобов'язання здійснювати заміну чи ремонт Товару чи окремих складових, </w:t>
      </w:r>
      <w:r>
        <w:rPr>
          <w:b w:val="0"/>
          <w:bCs w:val="0"/>
          <w:color w:val="3D3D3D"/>
          <w:sz w:val="22"/>
          <w:szCs w:val="22"/>
        </w:rPr>
        <w:t xml:space="preserve">крім </w:t>
      </w:r>
      <w:r>
        <w:rPr>
          <w:b w:val="0"/>
          <w:bCs w:val="0"/>
          <w:color w:val="1B1B1B"/>
          <w:sz w:val="22"/>
          <w:szCs w:val="22"/>
        </w:rPr>
        <w:t xml:space="preserve">витратних </w:t>
      </w:r>
      <w:r>
        <w:rPr>
          <w:b w:val="0"/>
          <w:bCs w:val="0"/>
          <w:color w:val="3D3D3D"/>
          <w:sz w:val="22"/>
          <w:szCs w:val="22"/>
        </w:rPr>
        <w:t xml:space="preserve">матеріалів </w:t>
      </w:r>
      <w:r>
        <w:rPr>
          <w:b w:val="0"/>
          <w:bCs w:val="0"/>
          <w:color w:val="1B1B1B"/>
          <w:sz w:val="22"/>
          <w:szCs w:val="22"/>
        </w:rPr>
        <w:t xml:space="preserve">(комплектуючі, </w:t>
      </w:r>
      <w:r>
        <w:rPr>
          <w:b w:val="0"/>
          <w:bCs w:val="0"/>
          <w:color w:val="3D3D3D"/>
          <w:sz w:val="22"/>
          <w:szCs w:val="22"/>
        </w:rPr>
        <w:t xml:space="preserve">які </w:t>
      </w:r>
      <w:r>
        <w:rPr>
          <w:b w:val="0"/>
          <w:bCs w:val="0"/>
          <w:color w:val="1B1B1B"/>
          <w:sz w:val="22"/>
          <w:szCs w:val="22"/>
        </w:rPr>
        <w:t xml:space="preserve">зношуються, псуються), а також регулювальні </w:t>
      </w:r>
      <w:r>
        <w:rPr>
          <w:b w:val="0"/>
          <w:bCs w:val="0"/>
          <w:color w:val="3D3D3D"/>
          <w:sz w:val="22"/>
          <w:szCs w:val="22"/>
        </w:rPr>
        <w:t>роботи).</w:t>
      </w:r>
    </w:p>
    <w:p w14:paraId="2DDDF601" w14:textId="77777777" w:rsidR="00E14748" w:rsidRDefault="00E14748" w:rsidP="00E14748">
      <w:pPr>
        <w:pStyle w:val="2f0"/>
        <w:numPr>
          <w:ilvl w:val="0"/>
          <w:numId w:val="17"/>
        </w:numPr>
        <w:tabs>
          <w:tab w:val="left" w:pos="860"/>
        </w:tabs>
        <w:spacing w:after="0" w:line="264" w:lineRule="auto"/>
        <w:ind w:firstLine="420"/>
        <w:jc w:val="both"/>
        <w:rPr>
          <w:sz w:val="22"/>
          <w:szCs w:val="22"/>
        </w:rPr>
      </w:pPr>
      <w:bookmarkStart w:id="13" w:name="bookmark88"/>
      <w:bookmarkEnd w:id="13"/>
      <w:r>
        <w:rPr>
          <w:b w:val="0"/>
          <w:bCs w:val="0"/>
          <w:color w:val="1B1B1B"/>
          <w:sz w:val="22"/>
          <w:szCs w:val="22"/>
        </w:rPr>
        <w:t xml:space="preserve">Постачальник зобов'язаний за свій рахунок усунути дефекти </w:t>
      </w:r>
      <w:r>
        <w:rPr>
          <w:b w:val="0"/>
          <w:bCs w:val="0"/>
          <w:color w:val="3D3D3D"/>
          <w:sz w:val="22"/>
          <w:szCs w:val="22"/>
        </w:rPr>
        <w:t xml:space="preserve">Товару, виявлені протягом </w:t>
      </w:r>
      <w:r>
        <w:rPr>
          <w:b w:val="0"/>
          <w:bCs w:val="0"/>
          <w:color w:val="1B1B1B"/>
          <w:sz w:val="22"/>
          <w:szCs w:val="22"/>
        </w:rPr>
        <w:t>гарантійного строку.</w:t>
      </w:r>
    </w:p>
    <w:p w14:paraId="373355E3" w14:textId="77777777" w:rsidR="00E14748" w:rsidRDefault="00E14748" w:rsidP="00E14748">
      <w:pPr>
        <w:pStyle w:val="2f0"/>
        <w:numPr>
          <w:ilvl w:val="0"/>
          <w:numId w:val="17"/>
        </w:numPr>
        <w:tabs>
          <w:tab w:val="left" w:pos="865"/>
        </w:tabs>
        <w:spacing w:after="0" w:line="264" w:lineRule="auto"/>
        <w:ind w:firstLine="420"/>
        <w:jc w:val="both"/>
        <w:rPr>
          <w:sz w:val="22"/>
          <w:szCs w:val="22"/>
        </w:rPr>
      </w:pPr>
      <w:bookmarkStart w:id="14" w:name="bookmark89"/>
      <w:bookmarkEnd w:id="14"/>
      <w:r>
        <w:rPr>
          <w:b w:val="0"/>
          <w:bCs w:val="0"/>
          <w:color w:val="1B1B1B"/>
          <w:sz w:val="22"/>
          <w:szCs w:val="22"/>
        </w:rPr>
        <w:t>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14:paraId="4772B0EB" w14:textId="77777777" w:rsidR="00E14748" w:rsidRDefault="00E14748" w:rsidP="00E14748">
      <w:pPr>
        <w:pStyle w:val="2f0"/>
        <w:numPr>
          <w:ilvl w:val="0"/>
          <w:numId w:val="18"/>
        </w:numPr>
        <w:tabs>
          <w:tab w:val="left" w:pos="870"/>
        </w:tabs>
        <w:spacing w:after="0" w:line="264" w:lineRule="auto"/>
        <w:ind w:firstLine="420"/>
        <w:jc w:val="both"/>
        <w:rPr>
          <w:sz w:val="22"/>
          <w:szCs w:val="22"/>
        </w:rPr>
      </w:pPr>
      <w:bookmarkStart w:id="15" w:name="bookmark90"/>
      <w:bookmarkEnd w:id="15"/>
      <w:r>
        <w:rPr>
          <w:b w:val="0"/>
          <w:bCs w:val="0"/>
          <w:color w:val="1B1B1B"/>
          <w:sz w:val="22"/>
          <w:szCs w:val="22"/>
        </w:rPr>
        <w:t xml:space="preserve">Гарантії Постачальника не поширюється на загибель, пошкодження або інші дефекти </w:t>
      </w:r>
      <w:r>
        <w:rPr>
          <w:b w:val="0"/>
          <w:bCs w:val="0"/>
          <w:color w:val="3D3D3D"/>
          <w:sz w:val="22"/>
          <w:szCs w:val="22"/>
        </w:rPr>
        <w:t xml:space="preserve">Товару, що </w:t>
      </w:r>
      <w:r>
        <w:rPr>
          <w:b w:val="0"/>
          <w:bCs w:val="0"/>
          <w:color w:val="1B1B1B"/>
          <w:sz w:val="22"/>
          <w:szCs w:val="22"/>
        </w:rPr>
        <w:t xml:space="preserve">виникли внаслідок аварій </w:t>
      </w:r>
      <w:r>
        <w:rPr>
          <w:b w:val="0"/>
          <w:bCs w:val="0"/>
          <w:color w:val="3D3D3D"/>
          <w:sz w:val="22"/>
          <w:szCs w:val="22"/>
        </w:rPr>
        <w:t xml:space="preserve">з </w:t>
      </w:r>
      <w:r>
        <w:rPr>
          <w:b w:val="0"/>
          <w:bCs w:val="0"/>
          <w:color w:val="1B1B1B"/>
          <w:sz w:val="22"/>
          <w:szCs w:val="22"/>
        </w:rPr>
        <w:t xml:space="preserve">вини Замовника, неправильного використання, </w:t>
      </w:r>
      <w:r>
        <w:rPr>
          <w:b w:val="0"/>
          <w:bCs w:val="0"/>
          <w:color w:val="3D3D3D"/>
          <w:sz w:val="22"/>
          <w:szCs w:val="22"/>
        </w:rPr>
        <w:t xml:space="preserve">недбалості, </w:t>
      </w:r>
      <w:proofErr w:type="spellStart"/>
      <w:r>
        <w:rPr>
          <w:b w:val="0"/>
          <w:bCs w:val="0"/>
          <w:color w:val="3D3D3D"/>
          <w:sz w:val="22"/>
          <w:szCs w:val="22"/>
        </w:rPr>
        <w:t>халатност</w:t>
      </w:r>
      <w:proofErr w:type="spellEnd"/>
      <w:r>
        <w:rPr>
          <w:b w:val="0"/>
          <w:bCs w:val="0"/>
          <w:color w:val="3D3D3D"/>
          <w:sz w:val="22"/>
          <w:szCs w:val="22"/>
        </w:rPr>
        <w:t xml:space="preserve"> </w:t>
      </w:r>
      <w:r>
        <w:rPr>
          <w:b w:val="0"/>
          <w:bCs w:val="0"/>
          <w:color w:val="1B1B1B"/>
          <w:sz w:val="22"/>
          <w:szCs w:val="22"/>
        </w:rPr>
        <w:t xml:space="preserve">і, або неправильного зберігання, та </w:t>
      </w:r>
      <w:r>
        <w:rPr>
          <w:b w:val="0"/>
          <w:bCs w:val="0"/>
          <w:color w:val="3D3D3D"/>
          <w:sz w:val="22"/>
          <w:szCs w:val="22"/>
        </w:rPr>
        <w:t xml:space="preserve">ін. </w:t>
      </w:r>
      <w:r>
        <w:rPr>
          <w:b w:val="0"/>
          <w:bCs w:val="0"/>
          <w:color w:val="1B1B1B"/>
          <w:sz w:val="22"/>
          <w:szCs w:val="22"/>
        </w:rPr>
        <w:t>Товару.</w:t>
      </w:r>
    </w:p>
    <w:p w14:paraId="15F9FDD7" w14:textId="77777777" w:rsidR="00E14748" w:rsidRDefault="00E14748" w:rsidP="00E14748">
      <w:pPr>
        <w:pStyle w:val="2f0"/>
        <w:numPr>
          <w:ilvl w:val="0"/>
          <w:numId w:val="18"/>
        </w:numPr>
        <w:tabs>
          <w:tab w:val="left" w:pos="870"/>
        </w:tabs>
        <w:spacing w:after="0" w:line="264" w:lineRule="auto"/>
        <w:ind w:firstLine="420"/>
        <w:jc w:val="both"/>
        <w:rPr>
          <w:sz w:val="22"/>
          <w:szCs w:val="22"/>
        </w:rPr>
      </w:pPr>
      <w:bookmarkStart w:id="16" w:name="bookmark91"/>
      <w:bookmarkEnd w:id="16"/>
      <w:r>
        <w:rPr>
          <w:b w:val="0"/>
          <w:bCs w:val="0"/>
          <w:color w:val="1B1B1B"/>
          <w:sz w:val="22"/>
          <w:szCs w:val="22"/>
        </w:rPr>
        <w:t>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8BEC1C" w14:textId="77777777" w:rsidR="00E14748" w:rsidRDefault="00E14748" w:rsidP="00E14748">
      <w:pPr>
        <w:pStyle w:val="2f0"/>
        <w:numPr>
          <w:ilvl w:val="0"/>
          <w:numId w:val="18"/>
        </w:numPr>
        <w:tabs>
          <w:tab w:val="left" w:pos="874"/>
        </w:tabs>
        <w:spacing w:after="0" w:line="264" w:lineRule="auto"/>
        <w:ind w:firstLine="420"/>
        <w:jc w:val="both"/>
        <w:rPr>
          <w:sz w:val="22"/>
          <w:szCs w:val="22"/>
        </w:rPr>
      </w:pPr>
      <w:bookmarkStart w:id="17" w:name="bookmark92"/>
      <w:bookmarkEnd w:id="17"/>
      <w:r>
        <w:rPr>
          <w:b w:val="0"/>
          <w:bCs w:val="0"/>
          <w:color w:val="1B1B1B"/>
          <w:sz w:val="22"/>
          <w:szCs w:val="22"/>
        </w:rPr>
        <w:t xml:space="preserve">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w:t>
      </w:r>
      <w:r>
        <w:rPr>
          <w:b w:val="0"/>
          <w:bCs w:val="0"/>
          <w:color w:val="1B1B1B"/>
          <w:sz w:val="22"/>
          <w:szCs w:val="22"/>
        </w:rPr>
        <w:lastRenderedPageBreak/>
        <w:t>неналежної якості несе Постачальник.</w:t>
      </w:r>
    </w:p>
    <w:p w14:paraId="3CEDC131" w14:textId="77777777" w:rsidR="00E14748" w:rsidRDefault="00E14748" w:rsidP="00E14748">
      <w:pPr>
        <w:pStyle w:val="2f0"/>
        <w:spacing w:after="240" w:line="264" w:lineRule="auto"/>
        <w:jc w:val="both"/>
        <w:rPr>
          <w:b w:val="0"/>
          <w:bCs w:val="0"/>
          <w:color w:val="3D3D3D"/>
          <w:sz w:val="22"/>
          <w:szCs w:val="22"/>
        </w:rPr>
      </w:pPr>
      <w:r>
        <w:rPr>
          <w:b w:val="0"/>
          <w:bCs w:val="0"/>
          <w:color w:val="1B1B1B"/>
          <w:sz w:val="22"/>
          <w:szCs w:val="22"/>
        </w:rPr>
        <w:t xml:space="preserve">Постачальник надає на вимогу Замовника належним чином засвідчені копії реєстраційних </w:t>
      </w:r>
      <w:r>
        <w:rPr>
          <w:b w:val="0"/>
          <w:bCs w:val="0"/>
          <w:color w:val="3D3D3D"/>
          <w:sz w:val="22"/>
          <w:szCs w:val="22"/>
        </w:rPr>
        <w:t xml:space="preserve">документів </w:t>
      </w:r>
      <w:r>
        <w:rPr>
          <w:b w:val="0"/>
          <w:bCs w:val="0"/>
          <w:color w:val="1B1B1B"/>
          <w:sz w:val="22"/>
          <w:szCs w:val="22"/>
        </w:rPr>
        <w:t xml:space="preserve">та документів, що підтверджують якість Товару (якщо такі передбачені чинним </w:t>
      </w:r>
      <w:r>
        <w:rPr>
          <w:b w:val="0"/>
          <w:bCs w:val="0"/>
          <w:color w:val="3D3D3D"/>
          <w:sz w:val="22"/>
          <w:szCs w:val="22"/>
        </w:rPr>
        <w:t>законодавством).</w:t>
      </w:r>
    </w:p>
    <w:p w14:paraId="08195889" w14:textId="77777777" w:rsidR="00E14748" w:rsidRDefault="00E14748" w:rsidP="00E14748">
      <w:pPr>
        <w:pStyle w:val="2f0"/>
        <w:numPr>
          <w:ilvl w:val="0"/>
          <w:numId w:val="15"/>
        </w:numPr>
        <w:tabs>
          <w:tab w:val="left" w:pos="433"/>
        </w:tabs>
        <w:spacing w:after="0" w:line="259" w:lineRule="auto"/>
        <w:rPr>
          <w:sz w:val="22"/>
          <w:szCs w:val="22"/>
        </w:rPr>
      </w:pPr>
      <w:bookmarkStart w:id="18" w:name="bookmark93"/>
      <w:bookmarkEnd w:id="18"/>
      <w:r>
        <w:rPr>
          <w:sz w:val="22"/>
          <w:szCs w:val="22"/>
        </w:rPr>
        <w:t>ЦІНА ДОГОВОРУ</w:t>
      </w:r>
    </w:p>
    <w:p w14:paraId="4F662A2E" w14:textId="77777777" w:rsidR="00E14748" w:rsidRDefault="00E14748" w:rsidP="00E14748">
      <w:pPr>
        <w:pStyle w:val="2f0"/>
        <w:spacing w:after="0" w:line="259" w:lineRule="auto"/>
        <w:jc w:val="both"/>
        <w:rPr>
          <w:sz w:val="22"/>
          <w:szCs w:val="22"/>
        </w:rPr>
      </w:pPr>
      <w:r>
        <w:rPr>
          <w:b w:val="0"/>
          <w:bCs w:val="0"/>
          <w:color w:val="1B1B1B"/>
          <w:sz w:val="22"/>
          <w:szCs w:val="22"/>
        </w:rPr>
        <w:t xml:space="preserve">       3.1.     Ціна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14:paraId="1D6CF936" w14:textId="77777777" w:rsidR="00E14748" w:rsidRDefault="00E14748" w:rsidP="00E14748">
      <w:pPr>
        <w:pStyle w:val="2f0"/>
        <w:numPr>
          <w:ilvl w:val="0"/>
          <w:numId w:val="19"/>
        </w:numPr>
        <w:tabs>
          <w:tab w:val="left" w:pos="1306"/>
          <w:tab w:val="left" w:pos="6548"/>
        </w:tabs>
        <w:spacing w:after="260" w:line="276" w:lineRule="auto"/>
        <w:ind w:firstLine="380"/>
        <w:jc w:val="both"/>
        <w:rPr>
          <w:sz w:val="22"/>
          <w:szCs w:val="22"/>
        </w:rPr>
      </w:pPr>
      <w:bookmarkStart w:id="19" w:name="bookmark94"/>
      <w:bookmarkEnd w:id="19"/>
      <w:r>
        <w:rPr>
          <w:b w:val="0"/>
          <w:bCs w:val="0"/>
          <w:color w:val="1B1B1B"/>
          <w:sz w:val="22"/>
          <w:szCs w:val="22"/>
        </w:rPr>
        <w:t xml:space="preserve">Ціна цього Договору </w:t>
      </w:r>
      <w:r>
        <w:rPr>
          <w:b w:val="0"/>
          <w:bCs w:val="0"/>
          <w:color w:val="3D3D3D"/>
          <w:sz w:val="22"/>
          <w:szCs w:val="22"/>
        </w:rPr>
        <w:t xml:space="preserve">становить: ____________________ </w:t>
      </w:r>
      <w:r>
        <w:rPr>
          <w:sz w:val="22"/>
          <w:szCs w:val="22"/>
        </w:rPr>
        <w:t xml:space="preserve">гри.  </w:t>
      </w:r>
      <w:r>
        <w:rPr>
          <w:color w:val="1B1B1B"/>
          <w:sz w:val="22"/>
          <w:szCs w:val="22"/>
        </w:rPr>
        <w:t xml:space="preserve"> </w:t>
      </w:r>
      <w:r>
        <w:rPr>
          <w:sz w:val="22"/>
          <w:szCs w:val="22"/>
        </w:rPr>
        <w:t xml:space="preserve">в </w:t>
      </w:r>
      <w:proofErr w:type="spellStart"/>
      <w:r>
        <w:rPr>
          <w:sz w:val="22"/>
          <w:szCs w:val="22"/>
        </w:rPr>
        <w:t>т.ч</w:t>
      </w:r>
      <w:proofErr w:type="spellEnd"/>
      <w:r>
        <w:rPr>
          <w:sz w:val="22"/>
          <w:szCs w:val="22"/>
        </w:rPr>
        <w:t xml:space="preserve">. ПДВ: ( _________ ) гри. </w:t>
      </w:r>
      <w:bookmarkStart w:id="20" w:name="bookmark95"/>
      <w:bookmarkEnd w:id="20"/>
      <w:r>
        <w:rPr>
          <w:b w:val="0"/>
          <w:bCs w:val="0"/>
          <w:color w:val="1B1B1B"/>
          <w:sz w:val="22"/>
          <w:szCs w:val="22"/>
        </w:rPr>
        <w:t xml:space="preserve">Постачальник не може змінювати ціну на Товар, крім випадків передбачених діючим законодавством України.  </w:t>
      </w:r>
    </w:p>
    <w:p w14:paraId="78A13F91" w14:textId="77777777" w:rsidR="00E14748" w:rsidRDefault="00E14748" w:rsidP="00E14748">
      <w:pPr>
        <w:pStyle w:val="2f0"/>
        <w:numPr>
          <w:ilvl w:val="0"/>
          <w:numId w:val="15"/>
        </w:numPr>
        <w:tabs>
          <w:tab w:val="left" w:pos="412"/>
        </w:tabs>
        <w:spacing w:after="0" w:line="264" w:lineRule="auto"/>
        <w:rPr>
          <w:sz w:val="22"/>
          <w:szCs w:val="22"/>
        </w:rPr>
      </w:pPr>
      <w:bookmarkStart w:id="21" w:name="bookmark96"/>
      <w:bookmarkEnd w:id="21"/>
      <w:r>
        <w:rPr>
          <w:sz w:val="22"/>
          <w:szCs w:val="22"/>
        </w:rPr>
        <w:t>ПОРЯДОК ЗДІЙСНЕННЯ ОПЛАТИ</w:t>
      </w:r>
    </w:p>
    <w:p w14:paraId="5D108B4B" w14:textId="77777777" w:rsidR="00E14748" w:rsidRDefault="00E14748" w:rsidP="00E14748">
      <w:pPr>
        <w:pStyle w:val="2f0"/>
        <w:numPr>
          <w:ilvl w:val="0"/>
          <w:numId w:val="20"/>
        </w:numPr>
        <w:tabs>
          <w:tab w:val="left" w:pos="890"/>
        </w:tabs>
        <w:spacing w:after="0" w:line="264" w:lineRule="auto"/>
        <w:ind w:firstLine="420"/>
        <w:jc w:val="both"/>
        <w:rPr>
          <w:sz w:val="22"/>
          <w:szCs w:val="22"/>
        </w:rPr>
      </w:pPr>
      <w:bookmarkStart w:id="22" w:name="bookmark97"/>
      <w:bookmarkEnd w:id="22"/>
      <w:r>
        <w:rPr>
          <w:b w:val="0"/>
          <w:bCs w:val="0"/>
          <w:color w:val="1B1B1B"/>
          <w:sz w:val="22"/>
          <w:szCs w:val="22"/>
        </w:rPr>
        <w:t xml:space="preserve">Ціни на Товар встановлюються в національній валюті </w:t>
      </w:r>
      <w:r>
        <w:rPr>
          <w:b w:val="0"/>
          <w:bCs w:val="0"/>
          <w:sz w:val="22"/>
          <w:szCs w:val="22"/>
        </w:rPr>
        <w:t xml:space="preserve">України - </w:t>
      </w:r>
      <w:r>
        <w:rPr>
          <w:b w:val="0"/>
          <w:bCs w:val="0"/>
          <w:color w:val="1B1B1B"/>
          <w:sz w:val="22"/>
          <w:szCs w:val="22"/>
        </w:rPr>
        <w:t>гривні.</w:t>
      </w:r>
    </w:p>
    <w:p w14:paraId="5EBCB28E" w14:textId="77777777" w:rsidR="00E14748" w:rsidRDefault="00E14748" w:rsidP="00E14748">
      <w:pPr>
        <w:pStyle w:val="2f0"/>
        <w:numPr>
          <w:ilvl w:val="0"/>
          <w:numId w:val="20"/>
        </w:numPr>
        <w:tabs>
          <w:tab w:val="left" w:pos="889"/>
        </w:tabs>
        <w:spacing w:after="0" w:line="264" w:lineRule="auto"/>
        <w:ind w:firstLine="460"/>
        <w:jc w:val="both"/>
        <w:rPr>
          <w:sz w:val="22"/>
          <w:szCs w:val="22"/>
        </w:rPr>
      </w:pPr>
      <w:bookmarkStart w:id="23" w:name="bookmark98"/>
      <w:bookmarkEnd w:id="23"/>
      <w:r>
        <w:rPr>
          <w:b w:val="0"/>
          <w:bCs w:val="0"/>
          <w:color w:val="1B1B1B"/>
          <w:sz w:val="22"/>
          <w:szCs w:val="22"/>
        </w:rPr>
        <w:t xml:space="preserve">Замовник здійснює оплату </w:t>
      </w:r>
      <w:r>
        <w:rPr>
          <w:b w:val="0"/>
          <w:bCs w:val="0"/>
          <w:sz w:val="22"/>
          <w:szCs w:val="22"/>
        </w:rPr>
        <w:t xml:space="preserve">Товару </w:t>
      </w:r>
      <w:r>
        <w:rPr>
          <w:b w:val="0"/>
          <w:bCs w:val="0"/>
          <w:color w:val="1B1B1B"/>
          <w:sz w:val="22"/>
          <w:szCs w:val="22"/>
        </w:rPr>
        <w:t>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 постачання з відстрочкою платежу до 15-ти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bookmarkStart w:id="24" w:name="bookmark99"/>
      <w:bookmarkEnd w:id="24"/>
    </w:p>
    <w:p w14:paraId="081AEA86" w14:textId="77777777" w:rsidR="00E14748" w:rsidRDefault="00E14748" w:rsidP="00E14748">
      <w:pPr>
        <w:pStyle w:val="2f0"/>
        <w:numPr>
          <w:ilvl w:val="0"/>
          <w:numId w:val="20"/>
        </w:numPr>
        <w:tabs>
          <w:tab w:val="left" w:pos="889"/>
        </w:tabs>
        <w:spacing w:after="0" w:line="264" w:lineRule="auto"/>
        <w:ind w:firstLine="460"/>
        <w:jc w:val="both"/>
        <w:rPr>
          <w:sz w:val="22"/>
          <w:szCs w:val="22"/>
        </w:rPr>
      </w:pPr>
      <w:bookmarkStart w:id="25" w:name="bookmark100"/>
      <w:bookmarkEnd w:id="25"/>
      <w:r>
        <w:rPr>
          <w:b w:val="0"/>
          <w:bCs w:val="0"/>
          <w:color w:val="1B1B1B"/>
          <w:sz w:val="22"/>
          <w:szCs w:val="22"/>
        </w:rPr>
        <w:t>Датою оплати є дата зарахування грошових коштів на розрахунковий рахунок Постачальника.</w:t>
      </w:r>
    </w:p>
    <w:p w14:paraId="0BA3D09A" w14:textId="77777777" w:rsidR="00E14748" w:rsidRDefault="00E14748" w:rsidP="00E14748">
      <w:pPr>
        <w:pStyle w:val="2f0"/>
        <w:numPr>
          <w:ilvl w:val="0"/>
          <w:numId w:val="20"/>
        </w:numPr>
        <w:tabs>
          <w:tab w:val="left" w:pos="897"/>
        </w:tabs>
        <w:spacing w:after="0" w:line="264" w:lineRule="auto"/>
        <w:ind w:firstLine="460"/>
        <w:jc w:val="both"/>
        <w:rPr>
          <w:sz w:val="22"/>
          <w:szCs w:val="22"/>
        </w:rPr>
      </w:pPr>
      <w:bookmarkStart w:id="26" w:name="bookmark101"/>
      <w:bookmarkEnd w:id="26"/>
      <w:r>
        <w:rPr>
          <w:b w:val="0"/>
          <w:bCs w:val="0"/>
          <w:color w:val="1B1B1B"/>
          <w:sz w:val="22"/>
          <w:szCs w:val="22"/>
        </w:rPr>
        <w:t>Усі платіжні документи за Договором оформлюються з дотриманням вимог діючого законодавства України.</w:t>
      </w:r>
    </w:p>
    <w:p w14:paraId="26866715" w14:textId="77777777" w:rsidR="00E14748" w:rsidRDefault="00E14748" w:rsidP="00E14748">
      <w:pPr>
        <w:pStyle w:val="2f0"/>
        <w:numPr>
          <w:ilvl w:val="0"/>
          <w:numId w:val="15"/>
        </w:numPr>
        <w:tabs>
          <w:tab w:val="left" w:pos="330"/>
        </w:tabs>
        <w:spacing w:after="0" w:line="264" w:lineRule="auto"/>
        <w:rPr>
          <w:sz w:val="22"/>
          <w:szCs w:val="22"/>
        </w:rPr>
      </w:pPr>
      <w:bookmarkStart w:id="27" w:name="bookmark102"/>
      <w:bookmarkStart w:id="28" w:name="bookmark103"/>
      <w:bookmarkEnd w:id="27"/>
      <w:bookmarkEnd w:id="28"/>
      <w:r>
        <w:rPr>
          <w:sz w:val="22"/>
          <w:szCs w:val="22"/>
        </w:rPr>
        <w:t>ПОСТАВКА ПРОДУКЦІЇ</w:t>
      </w:r>
    </w:p>
    <w:p w14:paraId="0D2D60E1" w14:textId="77777777" w:rsidR="00E14748" w:rsidRDefault="00E14748" w:rsidP="00E14748">
      <w:pPr>
        <w:pStyle w:val="2f0"/>
        <w:numPr>
          <w:ilvl w:val="0"/>
          <w:numId w:val="21"/>
        </w:numPr>
        <w:tabs>
          <w:tab w:val="left" w:pos="889"/>
        </w:tabs>
        <w:spacing w:after="0" w:line="264" w:lineRule="auto"/>
        <w:ind w:firstLine="284"/>
        <w:jc w:val="both"/>
        <w:rPr>
          <w:sz w:val="22"/>
          <w:szCs w:val="22"/>
        </w:rPr>
      </w:pPr>
      <w:bookmarkStart w:id="29" w:name="bookmark104"/>
      <w:bookmarkEnd w:id="29"/>
      <w:r>
        <w:rPr>
          <w:b w:val="0"/>
          <w:bCs w:val="0"/>
          <w:color w:val="1B1B1B"/>
          <w:sz w:val="22"/>
          <w:szCs w:val="22"/>
        </w:rPr>
        <w:t xml:space="preserve">Строк (термін) поставки (передачі) Товару: </w:t>
      </w:r>
      <w:r>
        <w:rPr>
          <w:color w:val="1B1B1B"/>
          <w:sz w:val="22"/>
          <w:szCs w:val="22"/>
        </w:rPr>
        <w:t>до 31.12.2023 року.</w:t>
      </w:r>
    </w:p>
    <w:p w14:paraId="20EA5FD2" w14:textId="77777777" w:rsidR="00E14748" w:rsidRDefault="00E14748" w:rsidP="00E14748">
      <w:pPr>
        <w:pStyle w:val="2f0"/>
        <w:numPr>
          <w:ilvl w:val="0"/>
          <w:numId w:val="21"/>
        </w:numPr>
        <w:tabs>
          <w:tab w:val="left" w:pos="889"/>
        </w:tabs>
        <w:spacing w:after="0" w:line="264" w:lineRule="auto"/>
        <w:ind w:firstLine="420"/>
        <w:jc w:val="both"/>
        <w:rPr>
          <w:sz w:val="22"/>
          <w:szCs w:val="22"/>
        </w:rPr>
      </w:pPr>
      <w:bookmarkStart w:id="30" w:name="bookmark105"/>
      <w:bookmarkEnd w:id="30"/>
      <w:r>
        <w:rPr>
          <w:b w:val="0"/>
          <w:bCs w:val="0"/>
          <w:color w:val="1B1B1B"/>
          <w:sz w:val="22"/>
          <w:szCs w:val="22"/>
        </w:rPr>
        <w:t xml:space="preserve">Постачальник здійснює поставку Товару за </w:t>
      </w:r>
      <w:proofErr w:type="spellStart"/>
      <w:r>
        <w:rPr>
          <w:b w:val="0"/>
          <w:bCs w:val="0"/>
          <w:color w:val="1B1B1B"/>
          <w:sz w:val="22"/>
          <w:szCs w:val="22"/>
        </w:rPr>
        <w:t>адресою</w:t>
      </w:r>
      <w:proofErr w:type="spellEnd"/>
      <w:r>
        <w:rPr>
          <w:b w:val="0"/>
          <w:bCs w:val="0"/>
          <w:color w:val="1B1B1B"/>
          <w:sz w:val="22"/>
          <w:szCs w:val="22"/>
        </w:rPr>
        <w:t xml:space="preserve">: </w:t>
      </w:r>
      <w:r>
        <w:rPr>
          <w:color w:val="1B1B1B"/>
          <w:sz w:val="22"/>
          <w:szCs w:val="22"/>
        </w:rPr>
        <w:t xml:space="preserve">Одеська область м. </w:t>
      </w:r>
      <w:proofErr w:type="spellStart"/>
      <w:r>
        <w:rPr>
          <w:color w:val="1B1B1B"/>
          <w:sz w:val="22"/>
          <w:szCs w:val="22"/>
        </w:rPr>
        <w:t>Подільськ</w:t>
      </w:r>
      <w:proofErr w:type="spellEnd"/>
      <w:r>
        <w:rPr>
          <w:color w:val="1B1B1B"/>
          <w:sz w:val="22"/>
          <w:szCs w:val="22"/>
        </w:rPr>
        <w:t xml:space="preserve"> </w:t>
      </w:r>
      <w:proofErr w:type="spellStart"/>
      <w:r>
        <w:rPr>
          <w:color w:val="1B1B1B"/>
          <w:sz w:val="22"/>
          <w:szCs w:val="22"/>
        </w:rPr>
        <w:t>вул</w:t>
      </w:r>
      <w:proofErr w:type="spellEnd"/>
      <w:r>
        <w:rPr>
          <w:color w:val="1B1B1B"/>
          <w:sz w:val="22"/>
          <w:szCs w:val="22"/>
        </w:rPr>
        <w:t xml:space="preserve"> Каштанова 76.</w:t>
      </w:r>
    </w:p>
    <w:p w14:paraId="5A6ACB16" w14:textId="77777777" w:rsidR="00E14748" w:rsidRDefault="00E14748" w:rsidP="00E14748">
      <w:pPr>
        <w:pStyle w:val="2f0"/>
        <w:numPr>
          <w:ilvl w:val="0"/>
          <w:numId w:val="21"/>
        </w:numPr>
        <w:tabs>
          <w:tab w:val="left" w:pos="889"/>
        </w:tabs>
        <w:spacing w:after="0" w:line="264" w:lineRule="auto"/>
        <w:ind w:firstLine="460"/>
        <w:jc w:val="both"/>
        <w:rPr>
          <w:sz w:val="22"/>
          <w:szCs w:val="22"/>
        </w:rPr>
      </w:pPr>
      <w:bookmarkStart w:id="31" w:name="bookmark106"/>
      <w:bookmarkEnd w:id="31"/>
      <w:r>
        <w:rPr>
          <w:b w:val="0"/>
          <w:bCs w:val="0"/>
          <w:color w:val="1B1B1B"/>
          <w:sz w:val="22"/>
          <w:szCs w:val="22"/>
        </w:rPr>
        <w:t>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 відповідальними особами Постачальника та Замовника, видаткової накладної.</w:t>
      </w:r>
    </w:p>
    <w:p w14:paraId="4DFDF5FD" w14:textId="77777777" w:rsidR="00E14748" w:rsidRDefault="00E14748" w:rsidP="00E14748">
      <w:pPr>
        <w:pStyle w:val="2f0"/>
        <w:spacing w:after="0" w:line="264" w:lineRule="auto"/>
        <w:ind w:firstLine="460"/>
        <w:jc w:val="both"/>
        <w:rPr>
          <w:sz w:val="22"/>
          <w:szCs w:val="22"/>
        </w:rPr>
      </w:pPr>
      <w:r>
        <w:rPr>
          <w:b w:val="0"/>
          <w:bCs w:val="0"/>
          <w:color w:val="1B1B1B"/>
          <w:sz w:val="22"/>
          <w:szCs w:val="22"/>
        </w:rPr>
        <w:t>Приймання-передача Товару по якості проводиться відповідно до документів, що засвідчують його якість.</w:t>
      </w:r>
    </w:p>
    <w:p w14:paraId="22D2D370" w14:textId="77777777" w:rsidR="00E14748" w:rsidRDefault="00E14748" w:rsidP="00E14748">
      <w:pPr>
        <w:pStyle w:val="2f0"/>
        <w:numPr>
          <w:ilvl w:val="0"/>
          <w:numId w:val="21"/>
        </w:numPr>
        <w:tabs>
          <w:tab w:val="left" w:pos="890"/>
        </w:tabs>
        <w:spacing w:after="0" w:line="264" w:lineRule="auto"/>
        <w:ind w:firstLine="420"/>
        <w:jc w:val="both"/>
        <w:rPr>
          <w:sz w:val="22"/>
          <w:szCs w:val="22"/>
        </w:rPr>
      </w:pPr>
      <w:bookmarkStart w:id="32" w:name="bookmark107"/>
      <w:bookmarkEnd w:id="32"/>
      <w:r>
        <w:rPr>
          <w:b w:val="0"/>
          <w:bCs w:val="0"/>
          <w:color w:val="1B1B1B"/>
          <w:sz w:val="22"/>
          <w:szCs w:val="22"/>
        </w:rPr>
        <w:t>Поставка Товару здійснюється за рахунок Постачальника одноразово.</w:t>
      </w:r>
    </w:p>
    <w:p w14:paraId="0D063214" w14:textId="77777777" w:rsidR="00E14748" w:rsidRDefault="00E14748" w:rsidP="00E14748">
      <w:pPr>
        <w:pStyle w:val="2f0"/>
        <w:numPr>
          <w:ilvl w:val="0"/>
          <w:numId w:val="21"/>
        </w:numPr>
        <w:tabs>
          <w:tab w:val="left" w:pos="897"/>
        </w:tabs>
        <w:spacing w:after="0" w:line="264" w:lineRule="auto"/>
        <w:ind w:firstLine="460"/>
        <w:jc w:val="both"/>
        <w:rPr>
          <w:sz w:val="22"/>
          <w:szCs w:val="22"/>
        </w:rPr>
      </w:pPr>
      <w:bookmarkStart w:id="33" w:name="bookmark108"/>
      <w:bookmarkEnd w:id="33"/>
      <w:r>
        <w:rPr>
          <w:b w:val="0"/>
          <w:bCs w:val="0"/>
          <w:color w:val="1B1B1B"/>
          <w:sz w:val="22"/>
          <w:szCs w:val="22"/>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мас право вимагати від Постачальника передання кількості Товару, якого не вистачає, заміни Товару на асортимент, який встановлено цим Договором.</w:t>
      </w:r>
    </w:p>
    <w:p w14:paraId="41BBDA32" w14:textId="77777777" w:rsidR="00E14748" w:rsidRDefault="00E14748" w:rsidP="00E14748">
      <w:pPr>
        <w:pStyle w:val="2f0"/>
        <w:numPr>
          <w:ilvl w:val="0"/>
          <w:numId w:val="21"/>
        </w:numPr>
        <w:tabs>
          <w:tab w:val="left" w:pos="890"/>
        </w:tabs>
        <w:spacing w:after="0" w:line="264" w:lineRule="auto"/>
        <w:ind w:firstLine="420"/>
        <w:jc w:val="both"/>
        <w:rPr>
          <w:sz w:val="22"/>
          <w:szCs w:val="22"/>
        </w:rPr>
      </w:pPr>
      <w:bookmarkStart w:id="34" w:name="bookmark109"/>
      <w:bookmarkEnd w:id="34"/>
      <w:r>
        <w:rPr>
          <w:b w:val="0"/>
          <w:bCs w:val="0"/>
          <w:color w:val="1B1B1B"/>
          <w:sz w:val="22"/>
          <w:szCs w:val="22"/>
        </w:rPr>
        <w:t>Постачальник зобов'язаний доставити Товар за місцем призначення.</w:t>
      </w:r>
    </w:p>
    <w:p w14:paraId="5EAE7B17" w14:textId="77777777" w:rsidR="00E14748" w:rsidRDefault="00E14748" w:rsidP="00E14748">
      <w:pPr>
        <w:pStyle w:val="2f0"/>
        <w:spacing w:after="260" w:line="264" w:lineRule="auto"/>
        <w:jc w:val="both"/>
        <w:rPr>
          <w:sz w:val="22"/>
          <w:szCs w:val="22"/>
        </w:rPr>
      </w:pPr>
      <w:r>
        <w:rPr>
          <w:b w:val="0"/>
          <w:bCs w:val="0"/>
          <w:color w:val="1B1B1B"/>
          <w:sz w:val="22"/>
          <w:szCs w:val="22"/>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14:paraId="66B513C5" w14:textId="77777777" w:rsidR="00E14748" w:rsidRDefault="00E14748" w:rsidP="00E14748">
      <w:pPr>
        <w:pStyle w:val="2f0"/>
        <w:numPr>
          <w:ilvl w:val="0"/>
          <w:numId w:val="15"/>
        </w:numPr>
        <w:tabs>
          <w:tab w:val="left" w:pos="441"/>
        </w:tabs>
        <w:spacing w:after="0" w:line="264" w:lineRule="auto"/>
        <w:rPr>
          <w:sz w:val="22"/>
          <w:szCs w:val="22"/>
        </w:rPr>
      </w:pPr>
      <w:bookmarkStart w:id="35" w:name="bookmark110"/>
      <w:bookmarkEnd w:id="35"/>
      <w:r>
        <w:rPr>
          <w:sz w:val="22"/>
          <w:szCs w:val="22"/>
        </w:rPr>
        <w:t>ПРАВА ТА ОБОВ’ЯЗКИ СТОРІН</w:t>
      </w:r>
    </w:p>
    <w:p w14:paraId="4BC4546B" w14:textId="77777777" w:rsidR="00E14748" w:rsidRDefault="00E14748" w:rsidP="00E14748">
      <w:pPr>
        <w:pStyle w:val="2f0"/>
        <w:numPr>
          <w:ilvl w:val="0"/>
          <w:numId w:val="22"/>
        </w:numPr>
        <w:tabs>
          <w:tab w:val="left" w:pos="889"/>
        </w:tabs>
        <w:spacing w:after="0" w:line="264" w:lineRule="auto"/>
        <w:ind w:firstLine="420"/>
        <w:jc w:val="both"/>
        <w:rPr>
          <w:sz w:val="22"/>
          <w:szCs w:val="22"/>
        </w:rPr>
      </w:pPr>
      <w:bookmarkStart w:id="36" w:name="bookmark111"/>
      <w:bookmarkEnd w:id="36"/>
      <w:r>
        <w:rPr>
          <w:b w:val="0"/>
          <w:bCs w:val="0"/>
          <w:color w:val="1B1B1B"/>
          <w:sz w:val="22"/>
          <w:szCs w:val="22"/>
        </w:rPr>
        <w:t>Замовник зобов’язаний:</w:t>
      </w:r>
    </w:p>
    <w:p w14:paraId="45E75D45" w14:textId="77777777" w:rsidR="00E14748" w:rsidRDefault="00E14748" w:rsidP="00E14748">
      <w:pPr>
        <w:pStyle w:val="2f0"/>
        <w:numPr>
          <w:ilvl w:val="0"/>
          <w:numId w:val="23"/>
        </w:numPr>
        <w:tabs>
          <w:tab w:val="left" w:pos="1060"/>
        </w:tabs>
        <w:spacing w:after="0" w:line="264" w:lineRule="auto"/>
        <w:ind w:firstLine="460"/>
        <w:jc w:val="both"/>
        <w:rPr>
          <w:sz w:val="22"/>
          <w:szCs w:val="22"/>
        </w:rPr>
      </w:pPr>
      <w:bookmarkStart w:id="37" w:name="bookmark112"/>
      <w:bookmarkEnd w:id="37"/>
      <w:r>
        <w:rPr>
          <w:b w:val="0"/>
          <w:bCs w:val="0"/>
          <w:color w:val="1B1B1B"/>
          <w:sz w:val="22"/>
          <w:szCs w:val="22"/>
        </w:rPr>
        <w:t>Своєчасно та у повному обсязі сплатити вартість Товару у порядку, передбаченому цим Договором;</w:t>
      </w:r>
    </w:p>
    <w:p w14:paraId="57F1F615" w14:textId="77777777" w:rsidR="00E14748" w:rsidRDefault="00E14748" w:rsidP="00E14748">
      <w:pPr>
        <w:pStyle w:val="2f0"/>
        <w:numPr>
          <w:ilvl w:val="0"/>
          <w:numId w:val="23"/>
        </w:numPr>
        <w:tabs>
          <w:tab w:val="left" w:pos="1046"/>
        </w:tabs>
        <w:spacing w:after="0" w:line="264" w:lineRule="auto"/>
        <w:ind w:firstLine="460"/>
        <w:jc w:val="both"/>
        <w:rPr>
          <w:sz w:val="22"/>
          <w:szCs w:val="22"/>
        </w:rPr>
      </w:pPr>
      <w:bookmarkStart w:id="38" w:name="bookmark113"/>
      <w:bookmarkEnd w:id="38"/>
      <w:r>
        <w:rPr>
          <w:b w:val="0"/>
          <w:bCs w:val="0"/>
          <w:color w:val="1B1B1B"/>
          <w:sz w:val="22"/>
          <w:szCs w:val="22"/>
        </w:rPr>
        <w:t>Протягом терміну гарантійного обслуговування Товару забезпечити його експлуатацію відповідно до технічних вимог фірми-виробника.</w:t>
      </w:r>
    </w:p>
    <w:p w14:paraId="787A718C" w14:textId="77777777" w:rsidR="00E14748" w:rsidRDefault="00E14748" w:rsidP="00E14748">
      <w:pPr>
        <w:pStyle w:val="2f0"/>
        <w:numPr>
          <w:ilvl w:val="0"/>
          <w:numId w:val="24"/>
        </w:numPr>
        <w:tabs>
          <w:tab w:val="left" w:pos="1048"/>
        </w:tabs>
        <w:spacing w:after="0" w:line="264" w:lineRule="auto"/>
        <w:ind w:firstLine="420"/>
        <w:jc w:val="both"/>
        <w:rPr>
          <w:sz w:val="22"/>
          <w:szCs w:val="22"/>
        </w:rPr>
      </w:pPr>
      <w:bookmarkStart w:id="39" w:name="bookmark114"/>
      <w:bookmarkEnd w:id="39"/>
      <w:r>
        <w:rPr>
          <w:b w:val="0"/>
          <w:bCs w:val="0"/>
          <w:color w:val="1B1B1B"/>
          <w:sz w:val="22"/>
          <w:szCs w:val="22"/>
        </w:rPr>
        <w:t xml:space="preserve">Прийняти поставлений </w:t>
      </w:r>
      <w:r>
        <w:rPr>
          <w:b w:val="0"/>
          <w:bCs w:val="0"/>
          <w:sz w:val="22"/>
          <w:szCs w:val="22"/>
        </w:rPr>
        <w:t xml:space="preserve">Товар </w:t>
      </w:r>
      <w:r>
        <w:rPr>
          <w:b w:val="0"/>
          <w:bCs w:val="0"/>
          <w:color w:val="1B1B1B"/>
          <w:sz w:val="22"/>
          <w:szCs w:val="22"/>
        </w:rPr>
        <w:t>згідно з наданими видатковими накладними.</w:t>
      </w:r>
    </w:p>
    <w:p w14:paraId="0C62F39C" w14:textId="77777777" w:rsidR="00E14748" w:rsidRDefault="00E14748" w:rsidP="00E14748">
      <w:pPr>
        <w:pStyle w:val="2f0"/>
        <w:numPr>
          <w:ilvl w:val="0"/>
          <w:numId w:val="22"/>
        </w:numPr>
        <w:tabs>
          <w:tab w:val="left" w:pos="1048"/>
        </w:tabs>
        <w:spacing w:after="0" w:line="264" w:lineRule="auto"/>
        <w:ind w:firstLine="420"/>
        <w:jc w:val="both"/>
        <w:rPr>
          <w:sz w:val="22"/>
          <w:szCs w:val="22"/>
        </w:rPr>
      </w:pPr>
      <w:bookmarkStart w:id="40" w:name="bookmark115"/>
      <w:bookmarkEnd w:id="40"/>
      <w:r>
        <w:rPr>
          <w:b w:val="0"/>
          <w:bCs w:val="0"/>
          <w:color w:val="1B1B1B"/>
          <w:sz w:val="22"/>
          <w:szCs w:val="22"/>
        </w:rPr>
        <w:t>Замовник має право:</w:t>
      </w:r>
    </w:p>
    <w:p w14:paraId="4B2862F1" w14:textId="77777777" w:rsidR="00E14748" w:rsidRDefault="00E14748" w:rsidP="00E14748">
      <w:pPr>
        <w:pStyle w:val="2f0"/>
        <w:numPr>
          <w:ilvl w:val="0"/>
          <w:numId w:val="25"/>
        </w:numPr>
        <w:tabs>
          <w:tab w:val="left" w:pos="1060"/>
        </w:tabs>
        <w:spacing w:after="0" w:line="264" w:lineRule="auto"/>
        <w:ind w:firstLine="460"/>
        <w:jc w:val="both"/>
        <w:rPr>
          <w:sz w:val="22"/>
          <w:szCs w:val="22"/>
        </w:rPr>
      </w:pPr>
      <w:bookmarkStart w:id="41" w:name="bookmark116"/>
      <w:bookmarkEnd w:id="41"/>
      <w:r>
        <w:rPr>
          <w:b w:val="0"/>
          <w:bCs w:val="0"/>
          <w:color w:val="1B1B1B"/>
          <w:sz w:val="22"/>
          <w:szCs w:val="22"/>
        </w:rPr>
        <w:t>Достроково розірвати цей Договір у разі невиконання зобов’язань Постачальником, письмово попередивши про це Постачальника. Договір вважається розірваним автоматично па 15 (п’ятнадцятий) день після повідомлення про це Постачальника.</w:t>
      </w:r>
    </w:p>
    <w:p w14:paraId="67688506" w14:textId="77777777" w:rsidR="00E14748" w:rsidRDefault="00E14748" w:rsidP="00E14748">
      <w:pPr>
        <w:pStyle w:val="2f0"/>
        <w:numPr>
          <w:ilvl w:val="0"/>
          <w:numId w:val="25"/>
        </w:numPr>
        <w:tabs>
          <w:tab w:val="left" w:pos="1058"/>
        </w:tabs>
        <w:spacing w:after="0" w:line="264" w:lineRule="auto"/>
        <w:ind w:firstLine="420"/>
        <w:jc w:val="both"/>
        <w:rPr>
          <w:sz w:val="22"/>
          <w:szCs w:val="22"/>
        </w:rPr>
      </w:pPr>
      <w:bookmarkStart w:id="42" w:name="bookmark117"/>
      <w:bookmarkEnd w:id="42"/>
      <w:r>
        <w:rPr>
          <w:b w:val="0"/>
          <w:bCs w:val="0"/>
          <w:color w:val="1B1B1B"/>
          <w:sz w:val="22"/>
          <w:szCs w:val="22"/>
        </w:rPr>
        <w:lastRenderedPageBreak/>
        <w:t>Контролювати поставку Товару у строки, встановлені цим Договором.</w:t>
      </w:r>
    </w:p>
    <w:p w14:paraId="2FC43057" w14:textId="77777777" w:rsidR="00E14748" w:rsidRDefault="00E14748" w:rsidP="00E14748">
      <w:pPr>
        <w:pStyle w:val="2f0"/>
        <w:numPr>
          <w:ilvl w:val="0"/>
          <w:numId w:val="25"/>
        </w:numPr>
        <w:tabs>
          <w:tab w:val="left" w:pos="1060"/>
        </w:tabs>
        <w:spacing w:after="260" w:line="264" w:lineRule="auto"/>
        <w:ind w:firstLine="460"/>
        <w:jc w:val="both"/>
        <w:rPr>
          <w:sz w:val="22"/>
          <w:szCs w:val="22"/>
        </w:rPr>
      </w:pPr>
      <w:bookmarkStart w:id="43" w:name="bookmark118"/>
      <w:bookmarkEnd w:id="43"/>
      <w:r>
        <w:rPr>
          <w:b w:val="0"/>
          <w:bCs w:val="0"/>
          <w:color w:val="1B1B1B"/>
          <w:sz w:val="22"/>
          <w:szCs w:val="22"/>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 </w:t>
      </w:r>
      <w:bookmarkStart w:id="44" w:name="bookmark119"/>
      <w:bookmarkEnd w:id="44"/>
    </w:p>
    <w:p w14:paraId="147F486F" w14:textId="77777777" w:rsidR="00E14748" w:rsidRDefault="00E14748" w:rsidP="00E14748">
      <w:pPr>
        <w:pStyle w:val="2f0"/>
        <w:numPr>
          <w:ilvl w:val="0"/>
          <w:numId w:val="25"/>
        </w:numPr>
        <w:tabs>
          <w:tab w:val="left" w:pos="1034"/>
        </w:tabs>
        <w:spacing w:after="0" w:line="266" w:lineRule="auto"/>
        <w:ind w:firstLine="420"/>
        <w:jc w:val="both"/>
        <w:rPr>
          <w:sz w:val="22"/>
          <w:szCs w:val="22"/>
        </w:rPr>
      </w:pPr>
      <w:r>
        <w:rPr>
          <w:b w:val="0"/>
          <w:bCs w:val="0"/>
          <w:color w:val="1B1B1B"/>
          <w:sz w:val="22"/>
          <w:szCs w:val="22"/>
        </w:rPr>
        <w:t xml:space="preserve">Повернути видаткову накладну/рахунок </w:t>
      </w:r>
      <w:r>
        <w:rPr>
          <w:b w:val="0"/>
          <w:bCs w:val="0"/>
          <w:sz w:val="22"/>
          <w:szCs w:val="22"/>
        </w:rPr>
        <w:t xml:space="preserve">- </w:t>
      </w:r>
      <w:r>
        <w:rPr>
          <w:b w:val="0"/>
          <w:bCs w:val="0"/>
          <w:color w:val="1B1B1B"/>
          <w:sz w:val="22"/>
          <w:szCs w:val="22"/>
        </w:rPr>
        <w:t>фактуру Постачальнику без здійснення оплати в разі неналежного їх оформлення (відсутність печатки, підписів).</w:t>
      </w:r>
    </w:p>
    <w:p w14:paraId="720A8118" w14:textId="77777777" w:rsidR="00E14748" w:rsidRDefault="00E14748" w:rsidP="00E14748">
      <w:pPr>
        <w:pStyle w:val="2f0"/>
        <w:numPr>
          <w:ilvl w:val="0"/>
          <w:numId w:val="25"/>
        </w:numPr>
        <w:tabs>
          <w:tab w:val="left" w:pos="1032"/>
        </w:tabs>
        <w:spacing w:after="0" w:line="266" w:lineRule="auto"/>
        <w:ind w:firstLine="420"/>
        <w:jc w:val="both"/>
        <w:rPr>
          <w:sz w:val="22"/>
          <w:szCs w:val="22"/>
        </w:rPr>
      </w:pPr>
      <w:bookmarkStart w:id="45" w:name="bookmark120"/>
      <w:bookmarkEnd w:id="45"/>
      <w:r>
        <w:rPr>
          <w:b w:val="0"/>
          <w:bCs w:val="0"/>
          <w:color w:val="1B1B1B"/>
          <w:sz w:val="22"/>
          <w:szCs w:val="22"/>
        </w:rPr>
        <w:t>Вимагати заміни Товару неналежної якості та/або некомплектного Товару.</w:t>
      </w:r>
    </w:p>
    <w:p w14:paraId="18076D75" w14:textId="77777777" w:rsidR="00E14748" w:rsidRDefault="00E14748" w:rsidP="00E14748">
      <w:pPr>
        <w:pStyle w:val="2f0"/>
        <w:numPr>
          <w:ilvl w:val="0"/>
          <w:numId w:val="22"/>
        </w:numPr>
        <w:tabs>
          <w:tab w:val="left" w:pos="869"/>
        </w:tabs>
        <w:spacing w:after="0" w:line="266" w:lineRule="auto"/>
        <w:ind w:firstLine="420"/>
        <w:jc w:val="both"/>
        <w:rPr>
          <w:sz w:val="22"/>
          <w:szCs w:val="22"/>
        </w:rPr>
      </w:pPr>
      <w:bookmarkStart w:id="46" w:name="bookmark121"/>
      <w:bookmarkEnd w:id="46"/>
      <w:r>
        <w:rPr>
          <w:b w:val="0"/>
          <w:bCs w:val="0"/>
          <w:color w:val="1B1B1B"/>
          <w:sz w:val="22"/>
          <w:szCs w:val="22"/>
        </w:rPr>
        <w:t>Постачальник зобов'язаний:</w:t>
      </w:r>
    </w:p>
    <w:p w14:paraId="6FFEDF2B" w14:textId="77777777" w:rsidR="00E14748" w:rsidRDefault="00E14748" w:rsidP="00E14748">
      <w:pPr>
        <w:pStyle w:val="2f0"/>
        <w:numPr>
          <w:ilvl w:val="0"/>
          <w:numId w:val="26"/>
        </w:numPr>
        <w:tabs>
          <w:tab w:val="left" w:pos="1034"/>
        </w:tabs>
        <w:spacing w:after="0" w:line="266" w:lineRule="auto"/>
        <w:ind w:firstLine="420"/>
        <w:jc w:val="both"/>
        <w:rPr>
          <w:sz w:val="22"/>
          <w:szCs w:val="22"/>
        </w:rPr>
      </w:pPr>
      <w:bookmarkStart w:id="47" w:name="bookmark122"/>
      <w:bookmarkEnd w:id="47"/>
      <w:r>
        <w:rPr>
          <w:b w:val="0"/>
          <w:bCs w:val="0"/>
          <w:color w:val="1B1B1B"/>
          <w:sz w:val="22"/>
          <w:szCs w:val="22"/>
        </w:rPr>
        <w:t>Забезпечити поставку Товару разом з усіма документами, необхідними для прийняття Товару на умовах і у терміни визначені у цьому Договорі.</w:t>
      </w:r>
    </w:p>
    <w:p w14:paraId="1FC46145" w14:textId="77777777" w:rsidR="00E14748" w:rsidRDefault="00E14748" w:rsidP="00E14748">
      <w:pPr>
        <w:pStyle w:val="2f0"/>
        <w:numPr>
          <w:ilvl w:val="0"/>
          <w:numId w:val="26"/>
        </w:numPr>
        <w:tabs>
          <w:tab w:val="left" w:pos="1025"/>
        </w:tabs>
        <w:spacing w:after="0" w:line="266" w:lineRule="auto"/>
        <w:ind w:firstLine="420"/>
        <w:jc w:val="both"/>
        <w:rPr>
          <w:sz w:val="22"/>
          <w:szCs w:val="22"/>
        </w:rPr>
      </w:pPr>
      <w:bookmarkStart w:id="48" w:name="bookmark123"/>
      <w:bookmarkEnd w:id="48"/>
      <w:r>
        <w:rPr>
          <w:b w:val="0"/>
          <w:bCs w:val="0"/>
          <w:color w:val="1B1B1B"/>
          <w:sz w:val="22"/>
          <w:szCs w:val="22"/>
        </w:rPr>
        <w:t>Забезпечити поставку Товару, якість якого відповідає умовам установленим розділом II цього Договору.</w:t>
      </w:r>
    </w:p>
    <w:p w14:paraId="4BD4563A" w14:textId="77777777" w:rsidR="00E14748" w:rsidRDefault="00E14748" w:rsidP="00E14748">
      <w:pPr>
        <w:pStyle w:val="2f0"/>
        <w:numPr>
          <w:ilvl w:val="0"/>
          <w:numId w:val="27"/>
        </w:numPr>
        <w:tabs>
          <w:tab w:val="left" w:pos="451"/>
        </w:tabs>
        <w:spacing w:after="0" w:line="266" w:lineRule="auto"/>
        <w:jc w:val="both"/>
        <w:rPr>
          <w:sz w:val="22"/>
          <w:szCs w:val="22"/>
        </w:rPr>
      </w:pPr>
      <w:bookmarkStart w:id="49" w:name="bookmark124"/>
      <w:bookmarkEnd w:id="49"/>
      <w:r>
        <w:rPr>
          <w:b w:val="0"/>
          <w:bCs w:val="0"/>
          <w:color w:val="1B1B1B"/>
          <w:sz w:val="22"/>
          <w:szCs w:val="22"/>
        </w:rPr>
        <w:t>Нести всі ризики, яких може зазнати Товар до моменту його належної передачі Замовнику.</w:t>
      </w:r>
    </w:p>
    <w:p w14:paraId="2BFCD7D2" w14:textId="77777777" w:rsidR="00E14748" w:rsidRDefault="00E14748" w:rsidP="00E14748">
      <w:pPr>
        <w:pStyle w:val="2f0"/>
        <w:numPr>
          <w:ilvl w:val="0"/>
          <w:numId w:val="22"/>
        </w:numPr>
        <w:tabs>
          <w:tab w:val="left" w:pos="869"/>
        </w:tabs>
        <w:spacing w:after="0" w:line="266" w:lineRule="auto"/>
        <w:ind w:firstLine="420"/>
        <w:jc w:val="both"/>
        <w:rPr>
          <w:sz w:val="22"/>
          <w:szCs w:val="22"/>
        </w:rPr>
      </w:pPr>
      <w:bookmarkStart w:id="50" w:name="bookmark125"/>
      <w:bookmarkEnd w:id="50"/>
      <w:r>
        <w:rPr>
          <w:b w:val="0"/>
          <w:bCs w:val="0"/>
          <w:color w:val="1B1B1B"/>
          <w:sz w:val="22"/>
          <w:szCs w:val="22"/>
        </w:rPr>
        <w:t>Постачальник має право:</w:t>
      </w:r>
    </w:p>
    <w:p w14:paraId="1DF06A95" w14:textId="77777777" w:rsidR="00E14748" w:rsidRDefault="00E14748" w:rsidP="00E14748">
      <w:pPr>
        <w:pStyle w:val="2f0"/>
        <w:numPr>
          <w:ilvl w:val="0"/>
          <w:numId w:val="28"/>
        </w:numPr>
        <w:tabs>
          <w:tab w:val="left" w:pos="1029"/>
        </w:tabs>
        <w:spacing w:after="0" w:line="266" w:lineRule="auto"/>
        <w:ind w:firstLine="420"/>
        <w:jc w:val="both"/>
        <w:rPr>
          <w:sz w:val="22"/>
          <w:szCs w:val="22"/>
        </w:rPr>
      </w:pPr>
      <w:bookmarkStart w:id="51" w:name="bookmark126"/>
      <w:bookmarkEnd w:id="51"/>
      <w:r>
        <w:rPr>
          <w:b w:val="0"/>
          <w:bCs w:val="0"/>
          <w:color w:val="1B1B1B"/>
          <w:sz w:val="22"/>
          <w:szCs w:val="22"/>
        </w:rPr>
        <w:t>Своєчасно та в повному обсязі отримати плату відповідно до порядку здійснення оплати, визначеного в цьому Договорі.</w:t>
      </w:r>
    </w:p>
    <w:p w14:paraId="2B35A10F" w14:textId="77777777" w:rsidR="00E14748" w:rsidRDefault="00E14748" w:rsidP="00E14748">
      <w:pPr>
        <w:pStyle w:val="2f0"/>
        <w:numPr>
          <w:ilvl w:val="0"/>
          <w:numId w:val="28"/>
        </w:numPr>
        <w:tabs>
          <w:tab w:val="left" w:pos="1037"/>
        </w:tabs>
        <w:spacing w:after="0" w:line="266" w:lineRule="auto"/>
        <w:ind w:firstLine="420"/>
        <w:jc w:val="both"/>
        <w:rPr>
          <w:sz w:val="22"/>
          <w:szCs w:val="22"/>
        </w:rPr>
      </w:pPr>
      <w:bookmarkStart w:id="52" w:name="bookmark127"/>
      <w:bookmarkEnd w:id="52"/>
      <w:r>
        <w:rPr>
          <w:b w:val="0"/>
          <w:bCs w:val="0"/>
          <w:color w:val="1B1B1B"/>
          <w:sz w:val="22"/>
          <w:szCs w:val="22"/>
        </w:rPr>
        <w:t>На дострокову поставку Товару за письмовим погодженням Замовника.</w:t>
      </w:r>
    </w:p>
    <w:p w14:paraId="43708880" w14:textId="77777777" w:rsidR="00E14748" w:rsidRDefault="00E14748" w:rsidP="00E14748">
      <w:pPr>
        <w:pStyle w:val="2f0"/>
        <w:numPr>
          <w:ilvl w:val="0"/>
          <w:numId w:val="28"/>
        </w:numPr>
        <w:tabs>
          <w:tab w:val="left" w:pos="1044"/>
        </w:tabs>
        <w:spacing w:after="240" w:line="266" w:lineRule="auto"/>
        <w:ind w:firstLine="420"/>
        <w:jc w:val="both"/>
        <w:rPr>
          <w:sz w:val="22"/>
          <w:szCs w:val="22"/>
        </w:rPr>
      </w:pPr>
      <w:bookmarkStart w:id="53" w:name="bookmark128"/>
      <w:bookmarkEnd w:id="53"/>
      <w:r>
        <w:rPr>
          <w:b w:val="0"/>
          <w:bCs w:val="0"/>
          <w:color w:val="1B1B1B"/>
          <w:sz w:val="22"/>
          <w:szCs w:val="22"/>
        </w:rPr>
        <w:t xml:space="preserve">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w:t>
      </w:r>
      <w:proofErr w:type="spellStart"/>
      <w:r>
        <w:rPr>
          <w:b w:val="0"/>
          <w:bCs w:val="0"/>
          <w:color w:val="1B1B1B"/>
          <w:sz w:val="22"/>
          <w:szCs w:val="22"/>
        </w:rPr>
        <w:t>цс</w:t>
      </w:r>
      <w:proofErr w:type="spellEnd"/>
      <w:r>
        <w:rPr>
          <w:b w:val="0"/>
          <w:bCs w:val="0"/>
          <w:color w:val="1B1B1B"/>
          <w:sz w:val="22"/>
          <w:szCs w:val="22"/>
        </w:rPr>
        <w:t xml:space="preserve"> Замовника.</w:t>
      </w:r>
    </w:p>
    <w:p w14:paraId="4F317E5A" w14:textId="77777777" w:rsidR="00E14748" w:rsidRDefault="00E14748" w:rsidP="00E14748">
      <w:pPr>
        <w:pStyle w:val="2f0"/>
        <w:numPr>
          <w:ilvl w:val="0"/>
          <w:numId w:val="15"/>
        </w:numPr>
        <w:tabs>
          <w:tab w:val="left" w:pos="506"/>
        </w:tabs>
        <w:spacing w:after="0" w:line="264" w:lineRule="auto"/>
        <w:rPr>
          <w:sz w:val="22"/>
          <w:szCs w:val="22"/>
        </w:rPr>
      </w:pPr>
      <w:bookmarkStart w:id="54" w:name="bookmark129"/>
      <w:bookmarkEnd w:id="54"/>
      <w:r>
        <w:rPr>
          <w:sz w:val="22"/>
          <w:szCs w:val="22"/>
        </w:rPr>
        <w:t>ВІДПОВІДАЛЬНІСТЬ СТОРІН</w:t>
      </w:r>
    </w:p>
    <w:p w14:paraId="38C91318" w14:textId="77777777" w:rsidR="00E14748" w:rsidRDefault="00E14748" w:rsidP="00E14748">
      <w:pPr>
        <w:pStyle w:val="2f0"/>
        <w:numPr>
          <w:ilvl w:val="0"/>
          <w:numId w:val="29"/>
        </w:numPr>
        <w:tabs>
          <w:tab w:val="left" w:pos="981"/>
        </w:tabs>
        <w:spacing w:after="0" w:line="264" w:lineRule="auto"/>
        <w:ind w:firstLine="580"/>
        <w:jc w:val="both"/>
        <w:rPr>
          <w:sz w:val="22"/>
          <w:szCs w:val="22"/>
        </w:rPr>
      </w:pPr>
      <w:bookmarkStart w:id="55" w:name="bookmark130"/>
      <w:bookmarkEnd w:id="55"/>
      <w:r>
        <w:rPr>
          <w:b w:val="0"/>
          <w:bCs w:val="0"/>
          <w:color w:val="1B1B1B"/>
          <w:sz w:val="22"/>
          <w:szCs w:val="22"/>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4EE55BD" w14:textId="77777777" w:rsidR="00E14748" w:rsidRDefault="00E14748" w:rsidP="00E14748">
      <w:pPr>
        <w:pStyle w:val="2f0"/>
        <w:numPr>
          <w:ilvl w:val="0"/>
          <w:numId w:val="29"/>
        </w:numPr>
        <w:tabs>
          <w:tab w:val="left" w:pos="986"/>
        </w:tabs>
        <w:spacing w:after="0" w:line="264" w:lineRule="auto"/>
        <w:ind w:firstLine="580"/>
        <w:jc w:val="both"/>
        <w:rPr>
          <w:sz w:val="22"/>
          <w:szCs w:val="22"/>
        </w:rPr>
      </w:pPr>
      <w:bookmarkStart w:id="56" w:name="bookmark131"/>
      <w:bookmarkEnd w:id="56"/>
      <w:r>
        <w:rPr>
          <w:b w:val="0"/>
          <w:bCs w:val="0"/>
          <w:color w:val="1B1B1B"/>
          <w:sz w:val="22"/>
          <w:szCs w:val="22"/>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65BFB38" w14:textId="77777777" w:rsidR="00E14748" w:rsidRDefault="00E14748" w:rsidP="00E14748">
      <w:pPr>
        <w:pStyle w:val="2f0"/>
        <w:numPr>
          <w:ilvl w:val="0"/>
          <w:numId w:val="29"/>
        </w:numPr>
        <w:tabs>
          <w:tab w:val="left" w:pos="977"/>
        </w:tabs>
        <w:spacing w:after="0" w:line="264" w:lineRule="auto"/>
        <w:ind w:firstLine="580"/>
        <w:jc w:val="both"/>
        <w:rPr>
          <w:sz w:val="22"/>
          <w:szCs w:val="22"/>
        </w:rPr>
      </w:pPr>
      <w:bookmarkStart w:id="57" w:name="bookmark132"/>
      <w:bookmarkEnd w:id="57"/>
      <w:r>
        <w:rPr>
          <w:b w:val="0"/>
          <w:bCs w:val="0"/>
          <w:color w:val="1B1B1B"/>
          <w:sz w:val="22"/>
          <w:szCs w:val="22"/>
        </w:rPr>
        <w:t xml:space="preserve">Постачальник несе відповідальність за якість Товару, що постачається. Якщо якість Товару не відповідатиме </w:t>
      </w:r>
      <w:proofErr w:type="spellStart"/>
      <w:r>
        <w:rPr>
          <w:b w:val="0"/>
          <w:bCs w:val="0"/>
          <w:color w:val="1B1B1B"/>
          <w:sz w:val="22"/>
          <w:szCs w:val="22"/>
        </w:rPr>
        <w:t>вс</w:t>
      </w:r>
      <w:proofErr w:type="spellEnd"/>
      <w:r>
        <w:rPr>
          <w:b w:val="0"/>
          <w:bCs w:val="0"/>
          <w:color w:val="1B1B1B"/>
          <w:sz w:val="22"/>
          <w:szCs w:val="22"/>
        </w:rPr>
        <w:t xml:space="preserve"> </w:t>
      </w:r>
      <w:proofErr w:type="spellStart"/>
      <w:r>
        <w:rPr>
          <w:b w:val="0"/>
          <w:bCs w:val="0"/>
          <w:color w:val="1B1B1B"/>
          <w:sz w:val="22"/>
          <w:szCs w:val="22"/>
        </w:rPr>
        <w:t>гановленим</w:t>
      </w:r>
      <w:proofErr w:type="spellEnd"/>
      <w:r>
        <w:rPr>
          <w:b w:val="0"/>
          <w:bCs w:val="0"/>
          <w:color w:val="1B1B1B"/>
          <w:sz w:val="22"/>
          <w:szCs w:val="22"/>
        </w:rPr>
        <w:t xml:space="preserve"> вимогам, Постачальник відшкодовує Замовнику завдану шкоду.</w:t>
      </w:r>
    </w:p>
    <w:p w14:paraId="61C158BA" w14:textId="77777777" w:rsidR="00E14748" w:rsidRDefault="00E14748" w:rsidP="00E14748">
      <w:pPr>
        <w:pStyle w:val="2f0"/>
        <w:numPr>
          <w:ilvl w:val="0"/>
          <w:numId w:val="29"/>
        </w:numPr>
        <w:tabs>
          <w:tab w:val="left" w:pos="986"/>
        </w:tabs>
        <w:spacing w:after="0" w:line="264" w:lineRule="auto"/>
        <w:ind w:firstLine="580"/>
        <w:jc w:val="both"/>
        <w:rPr>
          <w:sz w:val="22"/>
          <w:szCs w:val="22"/>
        </w:rPr>
      </w:pPr>
      <w:bookmarkStart w:id="58" w:name="bookmark133"/>
      <w:bookmarkEnd w:id="58"/>
      <w:r>
        <w:rPr>
          <w:b w:val="0"/>
          <w:bCs w:val="0"/>
          <w:color w:val="1B1B1B"/>
          <w:sz w:val="22"/>
          <w:szCs w:val="22"/>
        </w:rPr>
        <w:t>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5175B90D" w14:textId="77777777" w:rsidR="00E14748" w:rsidRDefault="00E14748" w:rsidP="00E14748">
      <w:pPr>
        <w:pStyle w:val="2f0"/>
        <w:numPr>
          <w:ilvl w:val="0"/>
          <w:numId w:val="29"/>
        </w:numPr>
        <w:tabs>
          <w:tab w:val="left" w:pos="981"/>
        </w:tabs>
        <w:spacing w:after="0" w:line="264" w:lineRule="auto"/>
        <w:ind w:firstLine="580"/>
        <w:jc w:val="both"/>
        <w:rPr>
          <w:sz w:val="22"/>
          <w:szCs w:val="22"/>
        </w:rPr>
      </w:pPr>
      <w:bookmarkStart w:id="59" w:name="bookmark134"/>
      <w:bookmarkEnd w:id="59"/>
      <w:r>
        <w:rPr>
          <w:b w:val="0"/>
          <w:bCs w:val="0"/>
          <w:color w:val="1B1B1B"/>
          <w:sz w:val="22"/>
          <w:szCs w:val="22"/>
        </w:rPr>
        <w:t>Застосування штрафних санкцій не нижче облікової ставки ПБУ у разі невиконання суб’єктом господарювання договірних зобов’язань протягом зазначеного терміну з дня отримання бюджетних коштів.</w:t>
      </w:r>
    </w:p>
    <w:p w14:paraId="2C490DA0" w14:textId="77777777" w:rsidR="00E14748" w:rsidRDefault="00E14748" w:rsidP="00E14748">
      <w:pPr>
        <w:pStyle w:val="2f0"/>
        <w:numPr>
          <w:ilvl w:val="0"/>
          <w:numId w:val="29"/>
        </w:numPr>
        <w:tabs>
          <w:tab w:val="left" w:pos="981"/>
        </w:tabs>
        <w:spacing w:after="240" w:line="264" w:lineRule="auto"/>
        <w:ind w:firstLine="580"/>
        <w:jc w:val="both"/>
        <w:rPr>
          <w:sz w:val="22"/>
          <w:szCs w:val="22"/>
        </w:rPr>
      </w:pPr>
      <w:bookmarkStart w:id="60" w:name="bookmark135"/>
      <w:bookmarkEnd w:id="60"/>
      <w:r>
        <w:rPr>
          <w:b w:val="0"/>
          <w:bCs w:val="0"/>
          <w:color w:val="1B1B1B"/>
          <w:sz w:val="22"/>
          <w:szCs w:val="22"/>
        </w:rPr>
        <w:t>Замовник не несе відповідальності у разі прострочення оплати товару (партії товару), що пов’язана із затримкою фінансування.</w:t>
      </w:r>
    </w:p>
    <w:p w14:paraId="099C8E2B" w14:textId="77777777" w:rsidR="00E14748" w:rsidRDefault="00E14748" w:rsidP="00E14748">
      <w:pPr>
        <w:pStyle w:val="2f0"/>
        <w:numPr>
          <w:ilvl w:val="0"/>
          <w:numId w:val="15"/>
        </w:numPr>
        <w:tabs>
          <w:tab w:val="left" w:pos="597"/>
        </w:tabs>
        <w:spacing w:after="0" w:line="264" w:lineRule="auto"/>
        <w:rPr>
          <w:sz w:val="22"/>
          <w:szCs w:val="22"/>
        </w:rPr>
      </w:pPr>
      <w:bookmarkStart w:id="61" w:name="bookmark136"/>
      <w:bookmarkEnd w:id="61"/>
      <w:r>
        <w:rPr>
          <w:sz w:val="22"/>
          <w:szCs w:val="22"/>
        </w:rPr>
        <w:t>ОБСТАВИНИ НЕПЕРЕБОРНОЇ СИЛИ</w:t>
      </w:r>
    </w:p>
    <w:p w14:paraId="5606AF55" w14:textId="77777777" w:rsidR="00E14748" w:rsidRDefault="00E14748" w:rsidP="00E14748">
      <w:pPr>
        <w:pStyle w:val="2f0"/>
        <w:numPr>
          <w:ilvl w:val="0"/>
          <w:numId w:val="30"/>
        </w:numPr>
        <w:tabs>
          <w:tab w:val="left" w:pos="1005"/>
        </w:tabs>
        <w:spacing w:after="0" w:line="264" w:lineRule="auto"/>
        <w:ind w:firstLine="580"/>
        <w:jc w:val="both"/>
        <w:rPr>
          <w:sz w:val="22"/>
          <w:szCs w:val="22"/>
        </w:rPr>
      </w:pPr>
      <w:bookmarkStart w:id="62" w:name="bookmark137"/>
      <w:bookmarkEnd w:id="62"/>
      <w:r>
        <w:rPr>
          <w:b w:val="0"/>
          <w:bCs w:val="0"/>
          <w:color w:val="1B1B1B"/>
          <w:sz w:val="22"/>
          <w:szCs w:val="22"/>
        </w:rPr>
        <w:t>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компетентного органу, видана Стороні Договору.</w:t>
      </w:r>
    </w:p>
    <w:p w14:paraId="5981340F" w14:textId="77777777" w:rsidR="00E14748" w:rsidRDefault="00E14748" w:rsidP="00E14748">
      <w:pPr>
        <w:pStyle w:val="2f0"/>
        <w:numPr>
          <w:ilvl w:val="0"/>
          <w:numId w:val="30"/>
        </w:numPr>
        <w:tabs>
          <w:tab w:val="left" w:pos="1001"/>
        </w:tabs>
        <w:spacing w:after="0" w:line="264" w:lineRule="auto"/>
        <w:ind w:firstLine="580"/>
        <w:jc w:val="both"/>
        <w:rPr>
          <w:sz w:val="22"/>
          <w:szCs w:val="22"/>
        </w:rPr>
      </w:pPr>
      <w:bookmarkStart w:id="63" w:name="bookmark138"/>
      <w:bookmarkEnd w:id="63"/>
      <w:r>
        <w:rPr>
          <w:b w:val="0"/>
          <w:bCs w:val="0"/>
          <w:color w:val="1B1B1B"/>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20 (двадцяти) робочих днів з моменту їх виникнення повідомити про </w:t>
      </w:r>
      <w:proofErr w:type="spellStart"/>
      <w:r>
        <w:rPr>
          <w:b w:val="0"/>
          <w:bCs w:val="0"/>
          <w:color w:val="1B1B1B"/>
          <w:sz w:val="22"/>
          <w:szCs w:val="22"/>
        </w:rPr>
        <w:t>цс</w:t>
      </w:r>
      <w:proofErr w:type="spellEnd"/>
      <w:r>
        <w:rPr>
          <w:b w:val="0"/>
          <w:bCs w:val="0"/>
          <w:color w:val="1B1B1B"/>
          <w:sz w:val="22"/>
          <w:szCs w:val="22"/>
        </w:rPr>
        <w:t xml:space="preserve"> Іншу Сторону у письмовій формі.</w:t>
      </w:r>
    </w:p>
    <w:p w14:paraId="4CB6F7AB" w14:textId="77777777" w:rsidR="00E14748" w:rsidRDefault="00E14748" w:rsidP="00E14748">
      <w:pPr>
        <w:pStyle w:val="2f0"/>
        <w:numPr>
          <w:ilvl w:val="0"/>
          <w:numId w:val="30"/>
        </w:numPr>
        <w:tabs>
          <w:tab w:val="left" w:pos="1010"/>
        </w:tabs>
        <w:spacing w:after="0" w:line="264" w:lineRule="auto"/>
        <w:ind w:firstLine="580"/>
        <w:jc w:val="both"/>
        <w:rPr>
          <w:sz w:val="22"/>
          <w:szCs w:val="22"/>
        </w:rPr>
      </w:pPr>
      <w:bookmarkStart w:id="64" w:name="bookmark139"/>
      <w:bookmarkEnd w:id="64"/>
      <w:r>
        <w:rPr>
          <w:b w:val="0"/>
          <w:bCs w:val="0"/>
          <w:color w:val="1B1B1B"/>
          <w:sz w:val="22"/>
          <w:szCs w:val="22"/>
        </w:rPr>
        <w:lastRenderedPageBreak/>
        <w:t xml:space="preserve">У випадку настання обставин непереборної сили строки виконання Сторонами зобов'язань за Договором відкладається </w:t>
      </w:r>
      <w:r>
        <w:rPr>
          <w:b w:val="0"/>
          <w:bCs w:val="0"/>
          <w:sz w:val="22"/>
          <w:szCs w:val="22"/>
        </w:rPr>
        <w:t xml:space="preserve">на </w:t>
      </w:r>
      <w:r>
        <w:rPr>
          <w:b w:val="0"/>
          <w:bCs w:val="0"/>
          <w:color w:val="1B1B1B"/>
          <w:sz w:val="22"/>
          <w:szCs w:val="22"/>
        </w:rPr>
        <w:t xml:space="preserve">строк, протягом </w:t>
      </w:r>
      <w:r>
        <w:rPr>
          <w:b w:val="0"/>
          <w:bCs w:val="0"/>
          <w:sz w:val="22"/>
          <w:szCs w:val="22"/>
        </w:rPr>
        <w:t xml:space="preserve">якого </w:t>
      </w:r>
      <w:r>
        <w:rPr>
          <w:b w:val="0"/>
          <w:bCs w:val="0"/>
          <w:color w:val="1B1B1B"/>
          <w:sz w:val="22"/>
          <w:szCs w:val="22"/>
        </w:rPr>
        <w:t xml:space="preserve">діяли такі обставини та </w:t>
      </w:r>
      <w:r>
        <w:rPr>
          <w:b w:val="0"/>
          <w:bCs w:val="0"/>
          <w:sz w:val="22"/>
          <w:szCs w:val="22"/>
        </w:rPr>
        <w:t xml:space="preserve">їх </w:t>
      </w:r>
      <w:r>
        <w:rPr>
          <w:b w:val="0"/>
          <w:bCs w:val="0"/>
          <w:color w:val="1B1B1B"/>
          <w:sz w:val="22"/>
          <w:szCs w:val="22"/>
        </w:rPr>
        <w:t>наслідки.</w:t>
      </w:r>
    </w:p>
    <w:p w14:paraId="22483B42" w14:textId="77777777" w:rsidR="00E14748" w:rsidRDefault="00E14748" w:rsidP="00E14748">
      <w:pPr>
        <w:pStyle w:val="2f0"/>
        <w:numPr>
          <w:ilvl w:val="0"/>
          <w:numId w:val="30"/>
        </w:numPr>
        <w:tabs>
          <w:tab w:val="left" w:pos="1005"/>
        </w:tabs>
        <w:spacing w:after="0" w:line="264" w:lineRule="auto"/>
        <w:ind w:firstLine="580"/>
        <w:jc w:val="both"/>
        <w:rPr>
          <w:sz w:val="22"/>
          <w:szCs w:val="22"/>
        </w:rPr>
      </w:pPr>
      <w:bookmarkStart w:id="65" w:name="bookmark140"/>
      <w:bookmarkEnd w:id="65"/>
      <w:r>
        <w:rPr>
          <w:b w:val="0"/>
          <w:bCs w:val="0"/>
          <w:color w:val="1B1B1B"/>
          <w:sz w:val="22"/>
          <w:szCs w:val="22"/>
        </w:rPr>
        <w:t>Якщо такі обставини та їх наслідки продовжують діяти понад 60 (шістдесят) днів, кожна зі Сторін має право розірвати цей Договір.</w:t>
      </w:r>
    </w:p>
    <w:p w14:paraId="4816082D" w14:textId="77777777" w:rsidR="00E14748" w:rsidRDefault="00E14748" w:rsidP="00E14748">
      <w:pPr>
        <w:pStyle w:val="2f0"/>
        <w:numPr>
          <w:ilvl w:val="0"/>
          <w:numId w:val="30"/>
        </w:numPr>
        <w:tabs>
          <w:tab w:val="left" w:pos="1005"/>
        </w:tabs>
        <w:spacing w:after="240" w:line="264" w:lineRule="auto"/>
        <w:ind w:firstLine="580"/>
        <w:jc w:val="both"/>
        <w:rPr>
          <w:sz w:val="22"/>
          <w:szCs w:val="22"/>
        </w:rPr>
      </w:pPr>
      <w:bookmarkStart w:id="66" w:name="bookmark141"/>
      <w:bookmarkEnd w:id="66"/>
      <w:r>
        <w:rPr>
          <w:b w:val="0"/>
          <w:bCs w:val="0"/>
          <w:color w:val="1B1B1B"/>
          <w:sz w:val="22"/>
          <w:szCs w:val="22"/>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10447ED7" w14:textId="77777777" w:rsidR="00E14748" w:rsidRDefault="00E14748" w:rsidP="00E14748">
      <w:pPr>
        <w:pStyle w:val="2f0"/>
        <w:spacing w:after="240"/>
        <w:rPr>
          <w:sz w:val="22"/>
          <w:szCs w:val="22"/>
        </w:rPr>
      </w:pPr>
      <w:r>
        <w:rPr>
          <w:sz w:val="22"/>
          <w:szCs w:val="22"/>
        </w:rPr>
        <w:t xml:space="preserve">ЇХ. ВИРІШЕННЯ СПОРІВ </w:t>
      </w:r>
    </w:p>
    <w:p w14:paraId="2EC2C570" w14:textId="77777777" w:rsidR="00E14748" w:rsidRDefault="00E14748" w:rsidP="00E14748">
      <w:pPr>
        <w:pStyle w:val="2f0"/>
        <w:numPr>
          <w:ilvl w:val="0"/>
          <w:numId w:val="31"/>
        </w:numPr>
        <w:tabs>
          <w:tab w:val="left" w:pos="1044"/>
        </w:tabs>
        <w:spacing w:after="0" w:line="276" w:lineRule="auto"/>
        <w:ind w:firstLine="600"/>
        <w:jc w:val="both"/>
        <w:rPr>
          <w:sz w:val="22"/>
          <w:szCs w:val="22"/>
        </w:rPr>
      </w:pPr>
      <w:bookmarkStart w:id="67" w:name="bookmark142"/>
      <w:bookmarkEnd w:id="67"/>
      <w:r>
        <w:rPr>
          <w:b w:val="0"/>
          <w:bCs w:val="0"/>
          <w:color w:val="1B1B1B"/>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011D3089" w14:textId="77777777" w:rsidR="00E14748" w:rsidRDefault="00E14748" w:rsidP="00E14748">
      <w:pPr>
        <w:pStyle w:val="2f0"/>
        <w:numPr>
          <w:ilvl w:val="0"/>
          <w:numId w:val="31"/>
        </w:numPr>
        <w:tabs>
          <w:tab w:val="left" w:pos="1044"/>
        </w:tabs>
        <w:spacing w:after="240" w:line="276" w:lineRule="auto"/>
        <w:ind w:firstLine="600"/>
        <w:jc w:val="both"/>
        <w:rPr>
          <w:sz w:val="22"/>
          <w:szCs w:val="22"/>
        </w:rPr>
      </w:pPr>
      <w:bookmarkStart w:id="68" w:name="bookmark143"/>
      <w:bookmarkEnd w:id="68"/>
      <w:r>
        <w:rPr>
          <w:b w:val="0"/>
          <w:bCs w:val="0"/>
          <w:color w:val="1B1B1B"/>
          <w:sz w:val="22"/>
          <w:szCs w:val="22"/>
        </w:rPr>
        <w:t>У разі недосягнення Сторонами згоди спори вирішуються у судовому порядку відповідно до законодавства України.</w:t>
      </w:r>
    </w:p>
    <w:p w14:paraId="57DB98E3" w14:textId="77777777" w:rsidR="00E14748" w:rsidRDefault="00E14748" w:rsidP="00E14748">
      <w:pPr>
        <w:pStyle w:val="2f0"/>
        <w:numPr>
          <w:ilvl w:val="0"/>
          <w:numId w:val="32"/>
        </w:numPr>
        <w:tabs>
          <w:tab w:val="left" w:pos="332"/>
        </w:tabs>
        <w:spacing w:after="0" w:line="264" w:lineRule="auto"/>
        <w:rPr>
          <w:sz w:val="22"/>
          <w:szCs w:val="22"/>
        </w:rPr>
      </w:pPr>
      <w:bookmarkStart w:id="69" w:name="bookmark144"/>
      <w:bookmarkEnd w:id="69"/>
      <w:r>
        <w:rPr>
          <w:sz w:val="22"/>
          <w:szCs w:val="22"/>
        </w:rPr>
        <w:t>СТРОК ДІЇ ДОГОВОРУ</w:t>
      </w:r>
    </w:p>
    <w:p w14:paraId="1E85213F" w14:textId="77777777" w:rsidR="00E14748" w:rsidRDefault="00E14748" w:rsidP="00E14748">
      <w:pPr>
        <w:pStyle w:val="2f0"/>
        <w:numPr>
          <w:ilvl w:val="0"/>
          <w:numId w:val="33"/>
        </w:numPr>
        <w:tabs>
          <w:tab w:val="left" w:pos="1119"/>
        </w:tabs>
        <w:spacing w:after="0" w:line="264" w:lineRule="auto"/>
        <w:ind w:firstLine="600"/>
        <w:jc w:val="both"/>
        <w:rPr>
          <w:sz w:val="22"/>
          <w:szCs w:val="22"/>
        </w:rPr>
      </w:pPr>
      <w:bookmarkStart w:id="70" w:name="bookmark145"/>
      <w:bookmarkEnd w:id="70"/>
      <w:r>
        <w:rPr>
          <w:b w:val="0"/>
          <w:bCs w:val="0"/>
          <w:color w:val="1B1B1B"/>
          <w:sz w:val="22"/>
          <w:szCs w:val="22"/>
        </w:rPr>
        <w:t xml:space="preserve">Цей Договір набирає чинності з моменту підписання та діє </w:t>
      </w:r>
      <w:r>
        <w:rPr>
          <w:color w:val="1B1B1B"/>
          <w:sz w:val="22"/>
          <w:szCs w:val="22"/>
        </w:rPr>
        <w:t>ЗІ грудня 2023 року</w:t>
      </w:r>
      <w:r>
        <w:rPr>
          <w:b w:val="0"/>
          <w:bCs w:val="0"/>
          <w:color w:val="1B1B1B"/>
          <w:sz w:val="22"/>
          <w:szCs w:val="22"/>
        </w:rPr>
        <w:t>, але в будь-якому випадку до повного виконання Сторонами своїх зобов’язань.</w:t>
      </w:r>
    </w:p>
    <w:p w14:paraId="74593896" w14:textId="77777777" w:rsidR="00E14748" w:rsidRDefault="00E14748" w:rsidP="00E14748">
      <w:pPr>
        <w:pStyle w:val="2f0"/>
        <w:numPr>
          <w:ilvl w:val="0"/>
          <w:numId w:val="33"/>
        </w:numPr>
        <w:tabs>
          <w:tab w:val="left" w:pos="1114"/>
        </w:tabs>
        <w:spacing w:after="240" w:line="264" w:lineRule="auto"/>
        <w:ind w:firstLine="600"/>
        <w:jc w:val="both"/>
        <w:rPr>
          <w:sz w:val="22"/>
          <w:szCs w:val="22"/>
        </w:rPr>
      </w:pPr>
      <w:bookmarkStart w:id="71" w:name="bookmark146"/>
      <w:bookmarkEnd w:id="71"/>
      <w:r>
        <w:rPr>
          <w:b w:val="0"/>
          <w:bCs w:val="0"/>
          <w:color w:val="1B1B1B"/>
          <w:sz w:val="22"/>
          <w:szCs w:val="22"/>
        </w:rPr>
        <w:t xml:space="preserve">Цей Договір складено українською мовою у двох автентичних примірниках, які мають однакову юридичну силу </w:t>
      </w:r>
      <w:r>
        <w:rPr>
          <w:b w:val="0"/>
          <w:bCs w:val="0"/>
          <w:color w:val="3D3D3D"/>
          <w:sz w:val="22"/>
          <w:szCs w:val="22"/>
        </w:rPr>
        <w:t xml:space="preserve">по </w:t>
      </w:r>
      <w:r>
        <w:rPr>
          <w:b w:val="0"/>
          <w:bCs w:val="0"/>
          <w:color w:val="1B1B1B"/>
          <w:sz w:val="22"/>
          <w:szCs w:val="22"/>
        </w:rPr>
        <w:t>одному примірнику для кожної із Сторін.</w:t>
      </w:r>
    </w:p>
    <w:p w14:paraId="1DDCD65E" w14:textId="77777777" w:rsidR="00E14748" w:rsidRDefault="00E14748" w:rsidP="00E14748">
      <w:pPr>
        <w:pStyle w:val="3a"/>
        <w:keepNext/>
        <w:keepLines/>
        <w:numPr>
          <w:ilvl w:val="0"/>
          <w:numId w:val="32"/>
        </w:numPr>
        <w:shd w:val="clear" w:color="auto" w:fill="auto"/>
        <w:tabs>
          <w:tab w:val="left" w:pos="418"/>
        </w:tabs>
        <w:spacing w:line="218" w:lineRule="auto"/>
        <w:jc w:val="center"/>
        <w:rPr>
          <w:sz w:val="22"/>
          <w:szCs w:val="22"/>
        </w:rPr>
      </w:pPr>
      <w:bookmarkStart w:id="72" w:name="bookmark149"/>
      <w:bookmarkStart w:id="73" w:name="bookmark147"/>
      <w:bookmarkStart w:id="74" w:name="bookmark148"/>
      <w:bookmarkStart w:id="75" w:name="bookmark150"/>
      <w:bookmarkEnd w:id="72"/>
      <w:r>
        <w:t>ІНШІ УМОВИ</w:t>
      </w:r>
      <w:bookmarkEnd w:id="73"/>
      <w:bookmarkEnd w:id="74"/>
      <w:bookmarkEnd w:id="75"/>
    </w:p>
    <w:p w14:paraId="3C18A200"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6" w:name="bookmark151"/>
      <w:bookmarkEnd w:id="76"/>
      <w:r>
        <w:rPr>
          <w:b w:val="0"/>
          <w:bCs w:val="0"/>
          <w:color w:val="1B1B1B"/>
          <w:sz w:val="22"/>
          <w:szCs w:val="22"/>
        </w:rPr>
        <w:t xml:space="preserve">Усі додатки </w:t>
      </w:r>
      <w:r>
        <w:rPr>
          <w:b w:val="0"/>
          <w:bCs w:val="0"/>
          <w:sz w:val="22"/>
          <w:szCs w:val="22"/>
        </w:rPr>
        <w:t xml:space="preserve">та </w:t>
      </w:r>
      <w:r>
        <w:rPr>
          <w:b w:val="0"/>
          <w:bCs w:val="0"/>
          <w:color w:val="1B1B1B"/>
          <w:sz w:val="22"/>
          <w:szCs w:val="22"/>
        </w:rPr>
        <w:t>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180BA947"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7" w:name="bookmark152"/>
      <w:bookmarkEnd w:id="77"/>
      <w:r>
        <w:rPr>
          <w:b w:val="0"/>
          <w:bCs w:val="0"/>
          <w:color w:val="1B1B1B"/>
          <w:sz w:val="22"/>
          <w:szCs w:val="22"/>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269C304"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8" w:name="bookmark153"/>
      <w:bookmarkEnd w:id="78"/>
      <w:r>
        <w:rPr>
          <w:b w:val="0"/>
          <w:bCs w:val="0"/>
          <w:color w:val="1B1B1B"/>
          <w:sz w:val="22"/>
          <w:szCs w:val="22"/>
        </w:rPr>
        <w:t xml:space="preserve">Істотні умови даного Договору не можуть змінюватись після </w:t>
      </w:r>
      <w:r>
        <w:rPr>
          <w:b w:val="0"/>
          <w:bCs w:val="0"/>
          <w:color w:val="3D3D3D"/>
          <w:sz w:val="22"/>
          <w:szCs w:val="22"/>
        </w:rPr>
        <w:t xml:space="preserve">його </w:t>
      </w:r>
      <w:r>
        <w:rPr>
          <w:b w:val="0"/>
          <w:bCs w:val="0"/>
          <w:color w:val="1B1B1B"/>
          <w:sz w:val="22"/>
          <w:szCs w:val="22"/>
        </w:rPr>
        <w:t xml:space="preserve">підписання </w:t>
      </w:r>
      <w:r>
        <w:rPr>
          <w:b w:val="0"/>
          <w:bCs w:val="0"/>
          <w:color w:val="3D3D3D"/>
          <w:sz w:val="22"/>
          <w:szCs w:val="22"/>
        </w:rPr>
        <w:t xml:space="preserve">до </w:t>
      </w:r>
      <w:r>
        <w:rPr>
          <w:b w:val="0"/>
          <w:bCs w:val="0"/>
          <w:color w:val="1B1B1B"/>
          <w:sz w:val="22"/>
          <w:szCs w:val="22"/>
        </w:rPr>
        <w:t xml:space="preserve">виконання </w:t>
      </w:r>
      <w:r>
        <w:rPr>
          <w:b w:val="0"/>
          <w:bCs w:val="0"/>
          <w:color w:val="3D3D3D"/>
          <w:sz w:val="22"/>
          <w:szCs w:val="22"/>
        </w:rPr>
        <w:t xml:space="preserve">зобов’язань </w:t>
      </w:r>
      <w:r>
        <w:rPr>
          <w:b w:val="0"/>
          <w:bCs w:val="0"/>
          <w:color w:val="1B1B1B"/>
          <w:sz w:val="22"/>
          <w:szCs w:val="22"/>
        </w:rPr>
        <w:t xml:space="preserve">Сторонами </w:t>
      </w:r>
      <w:r>
        <w:rPr>
          <w:b w:val="0"/>
          <w:bCs w:val="0"/>
          <w:color w:val="3D3D3D"/>
          <w:sz w:val="22"/>
          <w:szCs w:val="22"/>
        </w:rPr>
        <w:t xml:space="preserve">в </w:t>
      </w:r>
      <w:r>
        <w:rPr>
          <w:b w:val="0"/>
          <w:bCs w:val="0"/>
          <w:color w:val="1B1B1B"/>
          <w:sz w:val="22"/>
          <w:szCs w:val="22"/>
        </w:rPr>
        <w:t xml:space="preserve">повному </w:t>
      </w:r>
      <w:r>
        <w:rPr>
          <w:b w:val="0"/>
          <w:bCs w:val="0"/>
          <w:color w:val="3D3D3D"/>
          <w:sz w:val="22"/>
          <w:szCs w:val="22"/>
        </w:rPr>
        <w:t xml:space="preserve">обсязі, </w:t>
      </w:r>
      <w:r>
        <w:rPr>
          <w:b w:val="0"/>
          <w:bCs w:val="0"/>
          <w:color w:val="1B1B1B"/>
          <w:sz w:val="22"/>
          <w:szCs w:val="22"/>
        </w:rPr>
        <w:t>крім випадків:</w:t>
      </w:r>
    </w:p>
    <w:p w14:paraId="7E6B2918" w14:textId="77777777" w:rsidR="00E14748" w:rsidRDefault="00E14748" w:rsidP="00E14748">
      <w:pPr>
        <w:pStyle w:val="2f0"/>
        <w:numPr>
          <w:ilvl w:val="0"/>
          <w:numId w:val="35"/>
        </w:numPr>
        <w:tabs>
          <w:tab w:val="left" w:pos="870"/>
        </w:tabs>
        <w:spacing w:after="0" w:line="264" w:lineRule="auto"/>
        <w:ind w:firstLine="600"/>
        <w:jc w:val="both"/>
        <w:rPr>
          <w:sz w:val="22"/>
          <w:szCs w:val="22"/>
        </w:rPr>
      </w:pPr>
      <w:bookmarkStart w:id="79" w:name="bookmark154"/>
      <w:bookmarkEnd w:id="79"/>
      <w:r>
        <w:rPr>
          <w:b w:val="0"/>
          <w:bCs w:val="0"/>
          <w:color w:val="1B1B1B"/>
          <w:sz w:val="22"/>
          <w:szCs w:val="22"/>
        </w:rPr>
        <w:t xml:space="preserve">зменшення </w:t>
      </w:r>
      <w:r>
        <w:rPr>
          <w:b w:val="0"/>
          <w:bCs w:val="0"/>
          <w:color w:val="3D3D3D"/>
          <w:sz w:val="22"/>
          <w:szCs w:val="22"/>
        </w:rPr>
        <w:t xml:space="preserve">обсягів </w:t>
      </w:r>
      <w:r>
        <w:rPr>
          <w:b w:val="0"/>
          <w:bCs w:val="0"/>
          <w:color w:val="1B1B1B"/>
          <w:sz w:val="22"/>
          <w:szCs w:val="22"/>
        </w:rPr>
        <w:t xml:space="preserve">закупівлі, зокрема з урахуванням фактичного обсягу </w:t>
      </w:r>
      <w:r>
        <w:rPr>
          <w:b w:val="0"/>
          <w:bCs w:val="0"/>
          <w:sz w:val="22"/>
          <w:szCs w:val="22"/>
        </w:rPr>
        <w:t xml:space="preserve">видатків </w:t>
      </w:r>
      <w:r>
        <w:rPr>
          <w:b w:val="0"/>
          <w:bCs w:val="0"/>
          <w:color w:val="1B1B1B"/>
          <w:sz w:val="22"/>
          <w:szCs w:val="22"/>
        </w:rPr>
        <w:t>Замовника;</w:t>
      </w:r>
    </w:p>
    <w:p w14:paraId="70148A35" w14:textId="77777777" w:rsidR="00E14748" w:rsidRDefault="00E14748" w:rsidP="00E14748">
      <w:pPr>
        <w:pStyle w:val="2f0"/>
        <w:numPr>
          <w:ilvl w:val="0"/>
          <w:numId w:val="35"/>
        </w:numPr>
        <w:tabs>
          <w:tab w:val="left" w:pos="874"/>
        </w:tabs>
        <w:spacing w:after="0" w:line="264" w:lineRule="auto"/>
        <w:ind w:firstLine="600"/>
        <w:jc w:val="both"/>
        <w:rPr>
          <w:sz w:val="22"/>
          <w:szCs w:val="22"/>
        </w:rPr>
      </w:pPr>
      <w:bookmarkStart w:id="80" w:name="bookmark155"/>
      <w:bookmarkEnd w:id="80"/>
      <w:r>
        <w:rPr>
          <w:b w:val="0"/>
          <w:bCs w:val="0"/>
          <w:color w:val="1B1B1B"/>
          <w:sz w:val="22"/>
          <w:szCs w:val="22"/>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b w:val="0"/>
          <w:bCs w:val="0"/>
          <w:color w:val="1B1B1B"/>
          <w:sz w:val="22"/>
          <w:szCs w:val="22"/>
        </w:rPr>
        <w:t>пропорційно</w:t>
      </w:r>
      <w:proofErr w:type="spellEnd"/>
      <w:r>
        <w:rPr>
          <w:b w:val="0"/>
          <w:bCs w:val="0"/>
          <w:color w:val="1B1B1B"/>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r>
        <w:rPr>
          <w:b w:val="0"/>
          <w:bCs w:val="0"/>
          <w:color w:val="1B1B1B"/>
          <w:sz w:val="22"/>
          <w:szCs w:val="22"/>
        </w:rPr>
        <w:t xml:space="preserve">умови документального підтвердження </w:t>
      </w:r>
      <w:r>
        <w:rPr>
          <w:b w:val="0"/>
          <w:bCs w:val="0"/>
          <w:color w:val="3D3D3D"/>
          <w:sz w:val="22"/>
          <w:szCs w:val="22"/>
        </w:rPr>
        <w:t xml:space="preserve">такого коливання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призвести до </w:t>
      </w:r>
      <w:r>
        <w:rPr>
          <w:b w:val="0"/>
          <w:bCs w:val="0"/>
          <w:color w:val="3D3D3D"/>
          <w:sz w:val="22"/>
          <w:szCs w:val="22"/>
        </w:rPr>
        <w:t xml:space="preserve">збільшення </w:t>
      </w:r>
      <w:r>
        <w:rPr>
          <w:b w:val="0"/>
          <w:bCs w:val="0"/>
          <w:color w:val="1B1B1B"/>
          <w:sz w:val="22"/>
          <w:szCs w:val="22"/>
        </w:rPr>
        <w:t xml:space="preserve">суми, визначеної в Договорі </w:t>
      </w:r>
      <w:r>
        <w:rPr>
          <w:b w:val="0"/>
          <w:bCs w:val="0"/>
          <w:sz w:val="22"/>
          <w:szCs w:val="22"/>
        </w:rPr>
        <w:t xml:space="preserve">на </w:t>
      </w:r>
      <w:r>
        <w:rPr>
          <w:b w:val="0"/>
          <w:bCs w:val="0"/>
          <w:color w:val="1B1B1B"/>
          <w:sz w:val="22"/>
          <w:szCs w:val="22"/>
        </w:rPr>
        <w:t>момент його укладення;</w:t>
      </w:r>
    </w:p>
    <w:p w14:paraId="5F070345" w14:textId="77777777" w:rsidR="00E14748" w:rsidRDefault="00E14748" w:rsidP="00E14748">
      <w:pPr>
        <w:pStyle w:val="2f0"/>
        <w:numPr>
          <w:ilvl w:val="0"/>
          <w:numId w:val="35"/>
        </w:numPr>
        <w:tabs>
          <w:tab w:val="left" w:pos="874"/>
        </w:tabs>
        <w:spacing w:after="0" w:line="264" w:lineRule="auto"/>
        <w:ind w:firstLine="600"/>
        <w:jc w:val="both"/>
        <w:rPr>
          <w:sz w:val="22"/>
          <w:szCs w:val="22"/>
        </w:rPr>
      </w:pPr>
      <w:bookmarkStart w:id="81" w:name="bookmark156"/>
      <w:bookmarkEnd w:id="81"/>
      <w:r>
        <w:rPr>
          <w:b w:val="0"/>
          <w:bCs w:val="0"/>
          <w:color w:val="1B1B1B"/>
          <w:sz w:val="22"/>
          <w:szCs w:val="22"/>
        </w:rPr>
        <w:t>покращення якості предмета закупівлі за умови, що таке покращення не призведе до збільшення суми, визначеної в Договорі;</w:t>
      </w:r>
    </w:p>
    <w:p w14:paraId="2B155D30" w14:textId="77777777" w:rsidR="00E14748" w:rsidRDefault="00E14748" w:rsidP="00E14748">
      <w:pPr>
        <w:pStyle w:val="2f0"/>
        <w:numPr>
          <w:ilvl w:val="0"/>
          <w:numId w:val="35"/>
        </w:numPr>
        <w:tabs>
          <w:tab w:val="left" w:pos="870"/>
        </w:tabs>
        <w:spacing w:after="0" w:line="264" w:lineRule="auto"/>
        <w:ind w:firstLine="600"/>
        <w:jc w:val="both"/>
        <w:rPr>
          <w:sz w:val="22"/>
          <w:szCs w:val="22"/>
        </w:rPr>
      </w:pPr>
      <w:bookmarkStart w:id="82" w:name="bookmark157"/>
      <w:bookmarkEnd w:id="82"/>
      <w:r>
        <w:rPr>
          <w:b w:val="0"/>
          <w:bCs w:val="0"/>
          <w:color w:val="1B1B1B"/>
          <w:sz w:val="22"/>
          <w:szCs w:val="22"/>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b w:val="0"/>
          <w:bCs w:val="0"/>
          <w:color w:val="3D3D3D"/>
          <w:sz w:val="22"/>
          <w:szCs w:val="22"/>
        </w:rPr>
        <w:t xml:space="preserve">Замовника, </w:t>
      </w:r>
      <w:r>
        <w:rPr>
          <w:b w:val="0"/>
          <w:bCs w:val="0"/>
          <w:color w:val="1B1B1B"/>
          <w:sz w:val="22"/>
          <w:szCs w:val="22"/>
        </w:rPr>
        <w:t xml:space="preserve">за умови, що </w:t>
      </w:r>
      <w:r>
        <w:rPr>
          <w:b w:val="0"/>
          <w:bCs w:val="0"/>
          <w:color w:val="3D3D3D"/>
          <w:sz w:val="22"/>
          <w:szCs w:val="22"/>
        </w:rPr>
        <w:t xml:space="preserve">такі </w:t>
      </w:r>
      <w:r>
        <w:rPr>
          <w:b w:val="0"/>
          <w:bCs w:val="0"/>
          <w:color w:val="1B1B1B"/>
          <w:sz w:val="22"/>
          <w:szCs w:val="22"/>
        </w:rPr>
        <w:t xml:space="preserve">зміни не призведуть </w:t>
      </w:r>
      <w:r>
        <w:rPr>
          <w:b w:val="0"/>
          <w:bCs w:val="0"/>
          <w:color w:val="3D3D3D"/>
          <w:sz w:val="22"/>
          <w:szCs w:val="22"/>
        </w:rPr>
        <w:t xml:space="preserve">до </w:t>
      </w:r>
      <w:r>
        <w:rPr>
          <w:b w:val="0"/>
          <w:bCs w:val="0"/>
          <w:color w:val="1B1B1B"/>
          <w:sz w:val="22"/>
          <w:szCs w:val="22"/>
        </w:rPr>
        <w:t>збільшення суми, визначеної в Договорі;</w:t>
      </w:r>
    </w:p>
    <w:p w14:paraId="6DA4BC39"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3" w:name="bookmark158"/>
      <w:bookmarkEnd w:id="83"/>
      <w:r>
        <w:rPr>
          <w:b w:val="0"/>
          <w:bCs w:val="0"/>
          <w:color w:val="1B1B1B"/>
          <w:sz w:val="22"/>
          <w:szCs w:val="22"/>
        </w:rPr>
        <w:t xml:space="preserve">погодження зміни ціни в </w:t>
      </w:r>
      <w:r>
        <w:rPr>
          <w:b w:val="0"/>
          <w:bCs w:val="0"/>
          <w:color w:val="3D3D3D"/>
          <w:sz w:val="22"/>
          <w:szCs w:val="22"/>
        </w:rPr>
        <w:t xml:space="preserve">Договорі </w:t>
      </w:r>
      <w:r>
        <w:rPr>
          <w:b w:val="0"/>
          <w:bCs w:val="0"/>
          <w:color w:val="1B1B1B"/>
          <w:sz w:val="22"/>
          <w:szCs w:val="22"/>
        </w:rPr>
        <w:t xml:space="preserve">в </w:t>
      </w:r>
      <w:r>
        <w:rPr>
          <w:b w:val="0"/>
          <w:bCs w:val="0"/>
          <w:color w:val="3D3D3D"/>
          <w:sz w:val="22"/>
          <w:szCs w:val="22"/>
        </w:rPr>
        <w:t xml:space="preserve">бік </w:t>
      </w:r>
      <w:r>
        <w:rPr>
          <w:b w:val="0"/>
          <w:bCs w:val="0"/>
          <w:color w:val="1B1B1B"/>
          <w:sz w:val="22"/>
          <w:szCs w:val="22"/>
        </w:rPr>
        <w:t xml:space="preserve">зменшення (без зміни кількості (обсягу) та </w:t>
      </w:r>
      <w:r>
        <w:rPr>
          <w:b w:val="0"/>
          <w:bCs w:val="0"/>
          <w:color w:val="3D3D3D"/>
          <w:sz w:val="22"/>
          <w:szCs w:val="22"/>
        </w:rPr>
        <w:t xml:space="preserve">якості </w:t>
      </w:r>
      <w:r>
        <w:rPr>
          <w:b w:val="0"/>
          <w:bCs w:val="0"/>
          <w:color w:val="1B1B1B"/>
          <w:sz w:val="22"/>
          <w:szCs w:val="22"/>
        </w:rPr>
        <w:t>Товару);</w:t>
      </w:r>
    </w:p>
    <w:p w14:paraId="63D5C2FA"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4" w:name="bookmark159"/>
      <w:bookmarkEnd w:id="84"/>
      <w:r>
        <w:rPr>
          <w:b w:val="0"/>
          <w:bCs w:val="0"/>
          <w:color w:val="1B1B1B"/>
          <w:sz w:val="22"/>
          <w:szCs w:val="22"/>
        </w:rPr>
        <w:t xml:space="preserve">зміни </w:t>
      </w:r>
      <w:r>
        <w:rPr>
          <w:b w:val="0"/>
          <w:bCs w:val="0"/>
          <w:sz w:val="22"/>
          <w:szCs w:val="22"/>
        </w:rPr>
        <w:t xml:space="preserve">ціни </w:t>
      </w:r>
      <w:r>
        <w:rPr>
          <w:b w:val="0"/>
          <w:bCs w:val="0"/>
          <w:color w:val="1B1B1B"/>
          <w:sz w:val="22"/>
          <w:szCs w:val="22"/>
        </w:rPr>
        <w:t xml:space="preserve">в Договорі у зв’язку з зміною ставок податків </w:t>
      </w:r>
      <w:r>
        <w:rPr>
          <w:b w:val="0"/>
          <w:bCs w:val="0"/>
          <w:sz w:val="22"/>
          <w:szCs w:val="22"/>
        </w:rPr>
        <w:t xml:space="preserve">і </w:t>
      </w:r>
      <w:r>
        <w:rPr>
          <w:b w:val="0"/>
          <w:bCs w:val="0"/>
          <w:color w:val="1B1B1B"/>
          <w:sz w:val="22"/>
          <w:szCs w:val="22"/>
        </w:rPr>
        <w:t xml:space="preserve">зборів та/або зміною умов щодо надання пільг з оподаткування - </w:t>
      </w:r>
      <w:proofErr w:type="spellStart"/>
      <w:r>
        <w:rPr>
          <w:b w:val="0"/>
          <w:bCs w:val="0"/>
          <w:color w:val="1B1B1B"/>
          <w:sz w:val="22"/>
          <w:szCs w:val="22"/>
        </w:rPr>
        <w:t>пропорційно</w:t>
      </w:r>
      <w:proofErr w:type="spellEnd"/>
      <w:r>
        <w:rPr>
          <w:b w:val="0"/>
          <w:bCs w:val="0"/>
          <w:color w:val="1B1B1B"/>
          <w:sz w:val="22"/>
          <w:szCs w:val="22"/>
        </w:rPr>
        <w:t xml:space="preserve"> до зміни таких ставок та/або пільг з оподаткування, а також у зв’язку з зміною системи оподаткування </w:t>
      </w:r>
      <w:proofErr w:type="spellStart"/>
      <w:r>
        <w:rPr>
          <w:b w:val="0"/>
          <w:bCs w:val="0"/>
          <w:color w:val="1B1B1B"/>
          <w:sz w:val="22"/>
          <w:szCs w:val="22"/>
        </w:rPr>
        <w:t>пропорційно</w:t>
      </w:r>
      <w:proofErr w:type="spellEnd"/>
      <w:r>
        <w:rPr>
          <w:b w:val="0"/>
          <w:bCs w:val="0"/>
          <w:color w:val="1B1B1B"/>
          <w:sz w:val="22"/>
          <w:szCs w:val="22"/>
        </w:rPr>
        <w:t xml:space="preserve"> до зміни податкового навантаження внаслідок зміни системи оподаткування;</w:t>
      </w:r>
    </w:p>
    <w:p w14:paraId="1AA5DCCB"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5" w:name="bookmark160"/>
      <w:bookmarkEnd w:id="85"/>
      <w:r>
        <w:rPr>
          <w:b w:val="0"/>
          <w:bCs w:val="0"/>
          <w:color w:val="1B1B1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b w:val="0"/>
          <w:bCs w:val="0"/>
          <w:color w:val="3D3D3D"/>
          <w:sz w:val="22"/>
          <w:szCs w:val="22"/>
        </w:rPr>
        <w:t xml:space="preserve">або </w:t>
      </w:r>
      <w:r>
        <w:rPr>
          <w:b w:val="0"/>
          <w:bCs w:val="0"/>
          <w:color w:val="1B1B1B"/>
          <w:sz w:val="22"/>
          <w:szCs w:val="22"/>
        </w:rPr>
        <w:t xml:space="preserve">показників </w:t>
      </w:r>
      <w:proofErr w:type="spellStart"/>
      <w:r>
        <w:rPr>
          <w:b w:val="0"/>
          <w:bCs w:val="0"/>
          <w:color w:val="1B1B1B"/>
          <w:sz w:val="22"/>
          <w:szCs w:val="22"/>
        </w:rPr>
        <w:t>Platts</w:t>
      </w:r>
      <w:proofErr w:type="spellEnd"/>
      <w:r>
        <w:rPr>
          <w:b w:val="0"/>
          <w:bCs w:val="0"/>
          <w:color w:val="1B1B1B"/>
          <w:sz w:val="22"/>
          <w:szCs w:val="22"/>
        </w:rPr>
        <w:t xml:space="preserve">, ARGUS, регульованих </w:t>
      </w:r>
      <w:r>
        <w:rPr>
          <w:b w:val="0"/>
          <w:bCs w:val="0"/>
          <w:color w:val="3D3D3D"/>
          <w:sz w:val="22"/>
          <w:szCs w:val="22"/>
        </w:rPr>
        <w:t xml:space="preserve">цін </w:t>
      </w:r>
      <w:r>
        <w:rPr>
          <w:b w:val="0"/>
          <w:bCs w:val="0"/>
          <w:color w:val="1B1B1B"/>
          <w:sz w:val="22"/>
          <w:szCs w:val="22"/>
        </w:rPr>
        <w:t xml:space="preserve">(тарифів), нормативів, середньозважених цін на електроенергію </w:t>
      </w:r>
      <w:r>
        <w:rPr>
          <w:b w:val="0"/>
          <w:bCs w:val="0"/>
          <w:color w:val="3D3D3D"/>
          <w:sz w:val="22"/>
          <w:szCs w:val="22"/>
        </w:rPr>
        <w:t xml:space="preserve">на </w:t>
      </w:r>
      <w:r>
        <w:rPr>
          <w:b w:val="0"/>
          <w:bCs w:val="0"/>
          <w:color w:val="1B1B1B"/>
          <w:sz w:val="22"/>
          <w:szCs w:val="22"/>
        </w:rPr>
        <w:t xml:space="preserve">ринку “на добу </w:t>
      </w:r>
      <w:r>
        <w:rPr>
          <w:b w:val="0"/>
          <w:bCs w:val="0"/>
          <w:color w:val="1B1B1B"/>
          <w:sz w:val="22"/>
          <w:szCs w:val="22"/>
        </w:rPr>
        <w:lastRenderedPageBreak/>
        <w:t xml:space="preserve">наперед”, що застосовуються </w:t>
      </w:r>
      <w:r>
        <w:rPr>
          <w:b w:val="0"/>
          <w:bCs w:val="0"/>
          <w:sz w:val="22"/>
          <w:szCs w:val="22"/>
        </w:rPr>
        <w:t xml:space="preserve">в </w:t>
      </w:r>
      <w:r>
        <w:rPr>
          <w:b w:val="0"/>
          <w:bCs w:val="0"/>
          <w:color w:val="1B1B1B"/>
          <w:sz w:val="22"/>
          <w:szCs w:val="22"/>
        </w:rPr>
        <w:t>Договорі, у разі встановлення в Договорі порядку зміни ціни;</w:t>
      </w:r>
    </w:p>
    <w:p w14:paraId="681427C4"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6" w:name="bookmark161"/>
      <w:bookmarkEnd w:id="86"/>
      <w:r>
        <w:rPr>
          <w:b w:val="0"/>
          <w:bCs w:val="0"/>
          <w:color w:val="1B1B1B"/>
          <w:sz w:val="22"/>
          <w:szCs w:val="22"/>
        </w:rPr>
        <w:t>зміни умов у зв’язку із застосуванням положень частини шостої статті 41 Закону України «Про публічні закупівлі».</w:t>
      </w:r>
    </w:p>
    <w:p w14:paraId="68468A1B" w14:textId="77777777" w:rsidR="00E14748" w:rsidRDefault="00E14748" w:rsidP="00E14748">
      <w:pPr>
        <w:pStyle w:val="2f0"/>
        <w:numPr>
          <w:ilvl w:val="0"/>
          <w:numId w:val="34"/>
        </w:numPr>
        <w:tabs>
          <w:tab w:val="left" w:pos="1124"/>
        </w:tabs>
        <w:spacing w:after="0" w:line="264" w:lineRule="auto"/>
        <w:ind w:firstLine="600"/>
        <w:jc w:val="both"/>
        <w:rPr>
          <w:sz w:val="22"/>
          <w:szCs w:val="22"/>
        </w:rPr>
      </w:pPr>
      <w:bookmarkStart w:id="87" w:name="bookmark162"/>
      <w:bookmarkEnd w:id="87"/>
      <w:r>
        <w:rPr>
          <w:b w:val="0"/>
          <w:bCs w:val="0"/>
          <w:color w:val="1B1B1B"/>
          <w:sz w:val="22"/>
          <w:szCs w:val="22"/>
        </w:rPr>
        <w:t xml:space="preserve">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w:t>
      </w:r>
      <w:r>
        <w:rPr>
          <w:b w:val="0"/>
          <w:bCs w:val="0"/>
          <w:color w:val="3D3D3D"/>
          <w:sz w:val="22"/>
          <w:szCs w:val="22"/>
        </w:rPr>
        <w:t xml:space="preserve">14 </w:t>
      </w:r>
      <w:r>
        <w:rPr>
          <w:b w:val="0"/>
          <w:bCs w:val="0"/>
          <w:color w:val="1B1B1B"/>
          <w:sz w:val="22"/>
          <w:szCs w:val="22"/>
        </w:rPr>
        <w:t>(чотирнадцяти) днів передати оригінали документів поштою, кур’єром, або особисто.</w:t>
      </w:r>
    </w:p>
    <w:p w14:paraId="752D09F8" w14:textId="77777777" w:rsidR="00E14748" w:rsidRDefault="00E14748" w:rsidP="00E14748">
      <w:pPr>
        <w:pStyle w:val="2f0"/>
        <w:numPr>
          <w:ilvl w:val="0"/>
          <w:numId w:val="34"/>
        </w:numPr>
        <w:tabs>
          <w:tab w:val="left" w:pos="1110"/>
        </w:tabs>
        <w:spacing w:after="0" w:line="264" w:lineRule="auto"/>
        <w:ind w:firstLine="600"/>
        <w:jc w:val="both"/>
        <w:rPr>
          <w:sz w:val="22"/>
          <w:szCs w:val="22"/>
        </w:rPr>
      </w:pPr>
      <w:bookmarkStart w:id="88" w:name="bookmark163"/>
      <w:bookmarkEnd w:id="88"/>
      <w:r>
        <w:rPr>
          <w:b w:val="0"/>
          <w:bCs w:val="0"/>
          <w:color w:val="1B1B1B"/>
          <w:sz w:val="22"/>
          <w:szCs w:val="22"/>
        </w:rPr>
        <w:t xml:space="preserve">У </w:t>
      </w:r>
      <w:r>
        <w:rPr>
          <w:b w:val="0"/>
          <w:bCs w:val="0"/>
          <w:sz w:val="22"/>
          <w:szCs w:val="22"/>
        </w:rPr>
        <w:t xml:space="preserve">випадку </w:t>
      </w:r>
      <w:r>
        <w:rPr>
          <w:b w:val="0"/>
          <w:bCs w:val="0"/>
          <w:color w:val="1B1B1B"/>
          <w:sz w:val="22"/>
          <w:szCs w:val="22"/>
        </w:rPr>
        <w:t xml:space="preserve">зміни адреси </w:t>
      </w:r>
      <w:r>
        <w:rPr>
          <w:b w:val="0"/>
          <w:bCs w:val="0"/>
          <w:sz w:val="22"/>
          <w:szCs w:val="22"/>
        </w:rPr>
        <w:t xml:space="preserve">та </w:t>
      </w:r>
      <w:r>
        <w:rPr>
          <w:b w:val="0"/>
          <w:bCs w:val="0"/>
          <w:color w:val="1B1B1B"/>
          <w:sz w:val="22"/>
          <w:szCs w:val="22"/>
        </w:rPr>
        <w:t>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5BE458F7" w14:textId="77777777" w:rsidR="00E14748" w:rsidRDefault="00E14748" w:rsidP="00E14748">
      <w:pPr>
        <w:pStyle w:val="2f0"/>
        <w:numPr>
          <w:ilvl w:val="0"/>
          <w:numId w:val="34"/>
        </w:numPr>
        <w:tabs>
          <w:tab w:val="left" w:pos="1114"/>
        </w:tabs>
        <w:spacing w:after="0" w:line="264" w:lineRule="auto"/>
        <w:ind w:firstLine="600"/>
        <w:jc w:val="both"/>
        <w:rPr>
          <w:sz w:val="22"/>
          <w:szCs w:val="22"/>
        </w:rPr>
      </w:pPr>
      <w:bookmarkStart w:id="89" w:name="bookmark164"/>
      <w:bookmarkEnd w:id="89"/>
      <w:r>
        <w:rPr>
          <w:b w:val="0"/>
          <w:bCs w:val="0"/>
          <w:color w:val="1B1B1B"/>
          <w:sz w:val="22"/>
          <w:szCs w:val="22"/>
        </w:rPr>
        <w:t xml:space="preserve">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w:t>
      </w:r>
      <w:r>
        <w:rPr>
          <w:b w:val="0"/>
          <w:bCs w:val="0"/>
          <w:color w:val="3D3D3D"/>
          <w:sz w:val="22"/>
          <w:szCs w:val="22"/>
        </w:rPr>
        <w:t xml:space="preserve">з </w:t>
      </w:r>
      <w:r>
        <w:rPr>
          <w:b w:val="0"/>
          <w:bCs w:val="0"/>
          <w:color w:val="1B1B1B"/>
          <w:sz w:val="22"/>
          <w:szCs w:val="22"/>
        </w:rPr>
        <w:t xml:space="preserve">метою ведення господарської діяльності у відповідності </w:t>
      </w:r>
      <w:r>
        <w:rPr>
          <w:b w:val="0"/>
          <w:bCs w:val="0"/>
          <w:color w:val="3D3D3D"/>
          <w:sz w:val="22"/>
          <w:szCs w:val="22"/>
        </w:rPr>
        <w:t xml:space="preserve">до </w:t>
      </w:r>
      <w:r>
        <w:rPr>
          <w:b w:val="0"/>
          <w:bCs w:val="0"/>
          <w:color w:val="1B1B1B"/>
          <w:sz w:val="22"/>
          <w:szCs w:val="22"/>
        </w:rPr>
        <w:t xml:space="preserve">вимог Закону України </w:t>
      </w:r>
      <w:r>
        <w:rPr>
          <w:b w:val="0"/>
          <w:bCs w:val="0"/>
          <w:color w:val="3D3D3D"/>
          <w:sz w:val="22"/>
          <w:szCs w:val="22"/>
        </w:rPr>
        <w:t xml:space="preserve">«Про </w:t>
      </w:r>
      <w:r>
        <w:rPr>
          <w:b w:val="0"/>
          <w:bCs w:val="0"/>
          <w:color w:val="1B1B1B"/>
          <w:sz w:val="22"/>
          <w:szCs w:val="22"/>
        </w:rPr>
        <w:t>захист персональних даних».</w:t>
      </w:r>
    </w:p>
    <w:p w14:paraId="6235EEE5" w14:textId="77777777" w:rsidR="00E14748" w:rsidRDefault="00E14748" w:rsidP="00E14748">
      <w:pPr>
        <w:pStyle w:val="2f0"/>
        <w:numPr>
          <w:ilvl w:val="0"/>
          <w:numId w:val="34"/>
        </w:numPr>
        <w:tabs>
          <w:tab w:val="left" w:pos="1614"/>
        </w:tabs>
        <w:spacing w:after="0" w:line="283" w:lineRule="auto"/>
        <w:ind w:left="440" w:firstLine="580"/>
        <w:jc w:val="left"/>
        <w:rPr>
          <w:sz w:val="22"/>
          <w:szCs w:val="22"/>
        </w:rPr>
      </w:pPr>
      <w:bookmarkStart w:id="90" w:name="bookmark165"/>
      <w:bookmarkEnd w:id="90"/>
      <w:r>
        <w:rPr>
          <w:b w:val="0"/>
          <w:bCs w:val="0"/>
          <w:color w:val="1B1B1B"/>
          <w:sz w:val="22"/>
          <w:szCs w:val="22"/>
        </w:rPr>
        <w:t xml:space="preserve">Жодна із </w:t>
      </w:r>
      <w:r>
        <w:rPr>
          <w:b w:val="0"/>
          <w:bCs w:val="0"/>
          <w:sz w:val="22"/>
          <w:szCs w:val="22"/>
        </w:rPr>
        <w:t xml:space="preserve">Сторін не </w:t>
      </w:r>
      <w:r>
        <w:rPr>
          <w:b w:val="0"/>
          <w:bCs w:val="0"/>
          <w:color w:val="1B1B1B"/>
          <w:sz w:val="22"/>
          <w:szCs w:val="22"/>
        </w:rPr>
        <w:t xml:space="preserve">має права передавати права </w:t>
      </w:r>
      <w:r>
        <w:rPr>
          <w:b w:val="0"/>
          <w:bCs w:val="0"/>
          <w:sz w:val="22"/>
          <w:szCs w:val="22"/>
        </w:rPr>
        <w:t xml:space="preserve">та </w:t>
      </w:r>
      <w:r>
        <w:rPr>
          <w:b w:val="0"/>
          <w:bCs w:val="0"/>
          <w:color w:val="1B1B1B"/>
          <w:sz w:val="22"/>
          <w:szCs w:val="22"/>
        </w:rPr>
        <w:t>обов’язки за цим Договором третій особі без отримання письмової згоди іншої Сторони.</w:t>
      </w:r>
    </w:p>
    <w:p w14:paraId="4A1AA800" w14:textId="77777777" w:rsidR="00E14748" w:rsidRDefault="00E14748" w:rsidP="00E14748">
      <w:pPr>
        <w:pStyle w:val="2f0"/>
        <w:spacing w:after="200" w:line="283" w:lineRule="auto"/>
        <w:ind w:left="440"/>
        <w:jc w:val="left"/>
        <w:rPr>
          <w:b w:val="0"/>
          <w:bCs w:val="0"/>
          <w:color w:val="1B1B1B"/>
          <w:sz w:val="22"/>
          <w:szCs w:val="22"/>
        </w:rPr>
      </w:pPr>
      <w:bookmarkStart w:id="91" w:name="bookmark166"/>
      <w:bookmarkStart w:id="92" w:name="bookmark167"/>
      <w:bookmarkEnd w:id="91"/>
      <w:bookmarkEnd w:id="92"/>
    </w:p>
    <w:p w14:paraId="7BABD58C" w14:textId="77777777" w:rsidR="00E14748" w:rsidRDefault="00E14748" w:rsidP="00E14748">
      <w:pPr>
        <w:pStyle w:val="2f0"/>
        <w:spacing w:after="200" w:line="283" w:lineRule="auto"/>
        <w:ind w:left="2832" w:firstLine="708"/>
        <w:jc w:val="left"/>
        <w:rPr>
          <w:sz w:val="22"/>
          <w:szCs w:val="22"/>
        </w:rPr>
      </w:pPr>
      <w:r>
        <w:rPr>
          <w:sz w:val="22"/>
          <w:szCs w:val="22"/>
        </w:rPr>
        <w:t>ДОДАТКИ ДО ДОГОВОРУ</w:t>
      </w:r>
    </w:p>
    <w:p w14:paraId="0A2C5BFE" w14:textId="77777777" w:rsidR="00E14748" w:rsidRDefault="00E14748" w:rsidP="00E14748">
      <w:pPr>
        <w:pStyle w:val="2f0"/>
        <w:numPr>
          <w:ilvl w:val="0"/>
          <w:numId w:val="36"/>
        </w:numPr>
        <w:tabs>
          <w:tab w:val="left" w:pos="993"/>
        </w:tabs>
        <w:spacing w:after="200"/>
        <w:ind w:firstLine="426"/>
        <w:jc w:val="left"/>
        <w:rPr>
          <w:sz w:val="22"/>
          <w:szCs w:val="22"/>
        </w:rPr>
      </w:pPr>
      <w:bookmarkStart w:id="93" w:name="bookmark168"/>
      <w:bookmarkEnd w:id="93"/>
      <w:r>
        <w:rPr>
          <w:b w:val="0"/>
          <w:bCs w:val="0"/>
          <w:sz w:val="22"/>
          <w:szCs w:val="22"/>
        </w:rPr>
        <w:t>Невід’ємною частиною Договору є специфікація (додаток 1).</w:t>
      </w:r>
    </w:p>
    <w:p w14:paraId="62D1C3C3" w14:textId="77777777" w:rsidR="00E14748" w:rsidRDefault="00E14748" w:rsidP="00E14748">
      <w:pPr>
        <w:pStyle w:val="afffb"/>
        <w:ind w:left="1046"/>
        <w:rPr>
          <w:sz w:val="22"/>
          <w:szCs w:val="22"/>
        </w:rPr>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E14748" w:rsidRPr="00E14748" w14:paraId="518DB0CC" w14:textId="77777777" w:rsidTr="00E14748">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244FFB4A" w14:textId="77777777" w:rsidR="00E14748" w:rsidRDefault="00E14748">
            <w:pPr>
              <w:pStyle w:val="afff8"/>
              <w:spacing w:line="252" w:lineRule="auto"/>
              <w:jc w:val="center"/>
            </w:pPr>
            <w:r>
              <w:rPr>
                <w:b/>
                <w:bCs/>
                <w:color w:val="000000"/>
              </w:rPr>
              <w:t>Постачальник</w:t>
            </w:r>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B680B7E" w14:textId="77777777" w:rsidR="00E14748" w:rsidRDefault="00E14748">
            <w:pPr>
              <w:pStyle w:val="afff8"/>
              <w:spacing w:line="252" w:lineRule="auto"/>
              <w:jc w:val="center"/>
            </w:pPr>
            <w:r>
              <w:rPr>
                <w:b/>
                <w:bCs/>
                <w:color w:val="000000"/>
              </w:rPr>
              <w:t>Замовник</w:t>
            </w:r>
          </w:p>
        </w:tc>
      </w:tr>
      <w:tr w:rsidR="00E14748" w:rsidRPr="00E14748" w14:paraId="5089C8B4" w14:textId="77777777" w:rsidTr="00E14748">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43C45BA6" w14:textId="77777777" w:rsidR="00E14748" w:rsidRDefault="00E14748">
            <w:pPr>
              <w:spacing w:line="252"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5EFCCB77" w14:textId="77777777" w:rsidR="00E14748" w:rsidRDefault="00E14748">
            <w:pPr>
              <w:pStyle w:val="afff"/>
              <w:spacing w:line="276" w:lineRule="auto"/>
              <w:rPr>
                <w:rFonts w:ascii="Times New Roman CYR" w:hAnsi="Times New Roman CYR"/>
                <w:b/>
                <w:color w:val="000000"/>
                <w:spacing w:val="2"/>
              </w:rPr>
            </w:pPr>
            <w:r>
              <w:t xml:space="preserve"> </w:t>
            </w:r>
            <w:r>
              <w:rPr>
                <w:b/>
                <w:bCs/>
                <w:i/>
              </w:rPr>
              <w:t xml:space="preserve"> </w:t>
            </w:r>
            <w:r>
              <w:rPr>
                <w:b/>
                <w:color w:val="000000"/>
                <w:spacing w:val="2"/>
              </w:rPr>
              <w:t xml:space="preserve">Комунальне некомерційне підприємство </w:t>
            </w:r>
          </w:p>
          <w:p w14:paraId="23167E1B" w14:textId="77777777" w:rsidR="00E14748" w:rsidRDefault="00E14748">
            <w:pPr>
              <w:pStyle w:val="afff"/>
              <w:spacing w:line="276" w:lineRule="auto"/>
              <w:rPr>
                <w:b/>
                <w:color w:val="000000"/>
                <w:spacing w:val="2"/>
              </w:rPr>
            </w:pPr>
            <w:r>
              <w:rPr>
                <w:b/>
                <w:color w:val="000000"/>
                <w:spacing w:val="2"/>
              </w:rPr>
              <w:t xml:space="preserve">«Центральна районна лікарня Подільського </w:t>
            </w:r>
          </w:p>
          <w:p w14:paraId="30F09E89" w14:textId="77777777" w:rsidR="00E14748" w:rsidRDefault="00E14748">
            <w:pPr>
              <w:pStyle w:val="afff"/>
              <w:spacing w:line="276" w:lineRule="auto"/>
              <w:rPr>
                <w:b/>
                <w:spacing w:val="2"/>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сільської ради»</w:t>
            </w:r>
          </w:p>
          <w:p w14:paraId="19FEC79C" w14:textId="77777777" w:rsidR="00E14748" w:rsidRPr="00E14748" w:rsidRDefault="00E14748">
            <w:pPr>
              <w:pStyle w:val="afff"/>
              <w:spacing w:line="252" w:lineRule="auto"/>
            </w:pPr>
          </w:p>
          <w:p w14:paraId="5E3C7D58" w14:textId="77777777" w:rsidR="00E14748" w:rsidRDefault="00E14748">
            <w:pPr>
              <w:pStyle w:val="afff"/>
              <w:spacing w:line="252" w:lineRule="auto"/>
              <w:rPr>
                <w:bCs/>
              </w:rPr>
            </w:pPr>
            <w:r>
              <w:t xml:space="preserve">вул. Каштанова, 76, </w:t>
            </w:r>
            <w:proofErr w:type="spellStart"/>
            <w:r>
              <w:t>м.Подільськ</w:t>
            </w:r>
            <w:proofErr w:type="spellEnd"/>
            <w:r>
              <w:t>, Одеська обл.,</w:t>
            </w:r>
          </w:p>
          <w:p w14:paraId="51A1725C" w14:textId="77777777" w:rsidR="00E14748" w:rsidRDefault="00E14748">
            <w:pPr>
              <w:pStyle w:val="afff"/>
              <w:spacing w:line="252" w:lineRule="auto"/>
              <w:rPr>
                <w:bCs/>
              </w:rPr>
            </w:pPr>
            <w:r>
              <w:rPr>
                <w:bCs/>
              </w:rPr>
              <w:t xml:space="preserve">Код ЄДРПОУ </w:t>
            </w:r>
            <w:r>
              <w:t>01111121</w:t>
            </w:r>
          </w:p>
          <w:p w14:paraId="39AD01A6" w14:textId="77777777" w:rsidR="00E14748" w:rsidRDefault="00E14748">
            <w:pPr>
              <w:spacing w:line="252" w:lineRule="auto"/>
              <w:rPr>
                <w:rFonts w:ascii="Times New Roman" w:hAnsi="Times New Roman"/>
                <w:lang w:eastAsia="zh-CN"/>
              </w:rPr>
            </w:pPr>
            <w:r>
              <w:rPr>
                <w:rFonts w:ascii="Times New Roman" w:hAnsi="Times New Roman"/>
              </w:rPr>
              <w:t xml:space="preserve"> </w:t>
            </w:r>
            <w:r>
              <w:rPr>
                <w:rFonts w:ascii="Times New Roman" w:hAnsi="Times New Roman"/>
                <w:lang w:eastAsia="zh-CN"/>
              </w:rPr>
              <w:t xml:space="preserve">UA 193052990000026002014908597 </w:t>
            </w:r>
          </w:p>
          <w:p w14:paraId="3D25090F" w14:textId="77777777" w:rsidR="00E14748" w:rsidRDefault="00E14748">
            <w:pPr>
              <w:spacing w:line="252" w:lineRule="auto"/>
              <w:rPr>
                <w:rFonts w:ascii="Times New Roman" w:hAnsi="Times New Roman"/>
                <w:lang w:eastAsia="zh-CN"/>
              </w:rPr>
            </w:pPr>
            <w:r>
              <w:rPr>
                <w:rFonts w:ascii="Times New Roman" w:hAnsi="Times New Roman"/>
                <w:lang w:eastAsia="zh-CN"/>
              </w:rPr>
              <w:t xml:space="preserve">UA 183052990000026007004916475 </w:t>
            </w:r>
          </w:p>
          <w:p w14:paraId="50D9506D" w14:textId="77777777" w:rsidR="00E14748" w:rsidRDefault="00E14748">
            <w:pPr>
              <w:spacing w:line="252" w:lineRule="auto"/>
              <w:rPr>
                <w:rFonts w:ascii="Times New Roman" w:hAnsi="Times New Roman"/>
                <w:lang w:eastAsia="zh-CN"/>
              </w:rPr>
            </w:pPr>
            <w:r>
              <w:rPr>
                <w:rFonts w:ascii="Times New Roman" w:hAnsi="Times New Roman"/>
                <w:lang w:eastAsia="zh-CN"/>
              </w:rPr>
              <w:t>АТ КБ "Приватбанк",  МФО 305299</w:t>
            </w:r>
          </w:p>
          <w:p w14:paraId="3BEF467B" w14:textId="64FBDF01" w:rsidR="00E14748" w:rsidRDefault="00E14748">
            <w:pPr>
              <w:pStyle w:val="afff"/>
              <w:spacing w:line="252" w:lineRule="auto"/>
            </w:pPr>
            <w:proofErr w:type="spellStart"/>
            <w:r>
              <w:t>тел</w:t>
            </w:r>
            <w:proofErr w:type="spellEnd"/>
            <w:r>
              <w:t>/факс (04862) 7-22-28</w:t>
            </w:r>
          </w:p>
          <w:p w14:paraId="2DA7175C" w14:textId="77777777" w:rsidR="00B4798B" w:rsidRDefault="00B4798B">
            <w:pPr>
              <w:pStyle w:val="afff"/>
              <w:spacing w:line="252" w:lineRule="auto"/>
            </w:pPr>
          </w:p>
          <w:p w14:paraId="2D0CF410" w14:textId="77777777" w:rsidR="00B4798B" w:rsidRDefault="00B4798B" w:rsidP="00B4798B">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4C88896D" w14:textId="77777777" w:rsidR="00B4798B" w:rsidRDefault="00B4798B">
            <w:pPr>
              <w:pStyle w:val="afff"/>
              <w:spacing w:line="252" w:lineRule="auto"/>
              <w:rPr>
                <w:rFonts w:ascii="Times New Roman CYR" w:eastAsia="Times New Roman" w:hAnsi="Times New Roman CYR"/>
                <w:lang w:eastAsia="ru-RU"/>
              </w:rPr>
            </w:pPr>
          </w:p>
          <w:p w14:paraId="656FB133" w14:textId="77777777" w:rsidR="00E14748" w:rsidRDefault="00E14748">
            <w:pPr>
              <w:tabs>
                <w:tab w:val="left" w:pos="220"/>
              </w:tabs>
              <w:spacing w:line="252" w:lineRule="auto"/>
              <w:ind w:right="9"/>
              <w:rPr>
                <w:rFonts w:ascii="Times New Roman" w:hAnsi="Times New Roman"/>
                <w:bCs/>
              </w:rPr>
            </w:pPr>
          </w:p>
          <w:p w14:paraId="08EDED8A" w14:textId="77777777" w:rsidR="00E14748" w:rsidRDefault="00E14748">
            <w:pPr>
              <w:tabs>
                <w:tab w:val="left" w:pos="220"/>
              </w:tabs>
              <w:spacing w:line="252" w:lineRule="auto"/>
              <w:ind w:right="9"/>
              <w:rPr>
                <w:rFonts w:ascii="Times New Roman" w:hAnsi="Times New Roman"/>
                <w:bCs/>
              </w:rPr>
            </w:pPr>
          </w:p>
          <w:p w14:paraId="2ABE6BD9" w14:textId="77777777" w:rsidR="00E14748" w:rsidRDefault="00E14748">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663C3DD2" w14:textId="77777777" w:rsidR="00E14748" w:rsidRDefault="00E14748">
            <w:pPr>
              <w:tabs>
                <w:tab w:val="left" w:pos="220"/>
              </w:tabs>
              <w:spacing w:line="252" w:lineRule="auto"/>
              <w:ind w:right="9"/>
              <w:rPr>
                <w:rFonts w:ascii="Times New Roman" w:hAnsi="Times New Roman"/>
                <w:lang w:val="ru-RU"/>
              </w:rPr>
            </w:pPr>
          </w:p>
          <w:p w14:paraId="301C80E6" w14:textId="77777777" w:rsidR="00E14748" w:rsidRDefault="00E14748">
            <w:pPr>
              <w:pStyle w:val="afff8"/>
              <w:spacing w:after="260" w:line="252" w:lineRule="auto"/>
              <w:rPr>
                <w:lang w:val="ru-RU"/>
              </w:rPr>
            </w:pPr>
          </w:p>
        </w:tc>
      </w:tr>
    </w:tbl>
    <w:p w14:paraId="50E5705D" w14:textId="77777777" w:rsidR="00E14748" w:rsidRDefault="00E14748" w:rsidP="00E14748">
      <w:pPr>
        <w:spacing w:after="0"/>
        <w:rPr>
          <w:rFonts w:ascii="Times New Roman" w:hAnsi="Times New Roman"/>
        </w:rPr>
        <w:sectPr w:rsidR="00E14748" w:rsidSect="00532EA2">
          <w:pgSz w:w="11900" w:h="16840"/>
          <w:pgMar w:top="709" w:right="418" w:bottom="1089" w:left="1701" w:header="676" w:footer="661" w:gutter="0"/>
          <w:pgNumType w:start="34"/>
          <w:cols w:space="720"/>
        </w:sectPr>
      </w:pPr>
    </w:p>
    <w:p w14:paraId="0D148ADC" w14:textId="77777777" w:rsidR="00E14748" w:rsidRPr="00E14748" w:rsidRDefault="00E14748" w:rsidP="00E14748">
      <w:pPr>
        <w:pStyle w:val="afff"/>
        <w:jc w:val="right"/>
        <w:rPr>
          <w:rFonts w:ascii="Times New Roman" w:eastAsia="Times New Roman" w:hAnsi="Times New Roman"/>
          <w:sz w:val="24"/>
          <w:szCs w:val="24"/>
          <w:lang w:eastAsia="ru-RU"/>
        </w:rPr>
      </w:pPr>
    </w:p>
    <w:p w14:paraId="681FE30D" w14:textId="77777777" w:rsidR="00E14748" w:rsidRPr="00E14748" w:rsidRDefault="00E14748" w:rsidP="00E14748">
      <w:pPr>
        <w:pStyle w:val="afff"/>
        <w:jc w:val="right"/>
        <w:rPr>
          <w:rFonts w:ascii="Times New Roman" w:hAnsi="Times New Roman"/>
        </w:rPr>
      </w:pPr>
      <w:r w:rsidRPr="00E14748">
        <w:rPr>
          <w:rFonts w:ascii="Times New Roman" w:hAnsi="Times New Roman"/>
        </w:rPr>
        <w:t xml:space="preserve">    Додаток 1 до договору №_____________</w:t>
      </w:r>
    </w:p>
    <w:p w14:paraId="2A564E5A" w14:textId="25386F1B" w:rsidR="00E14748" w:rsidRPr="00E14748" w:rsidRDefault="00E14748" w:rsidP="00E14748">
      <w:pPr>
        <w:pStyle w:val="afff"/>
        <w:jc w:val="center"/>
        <w:rPr>
          <w:rFonts w:ascii="Times New Roman" w:hAnsi="Times New Roman"/>
          <w:lang w:val="ru-RU"/>
        </w:rPr>
      </w:pPr>
      <w:r w:rsidRPr="00E14748">
        <w:rPr>
          <w:rFonts w:ascii="Times New Roman" w:hAnsi="Times New Roman"/>
        </w:rPr>
        <w:t xml:space="preserve">                                                                         </w:t>
      </w:r>
      <w:r>
        <w:rPr>
          <w:rFonts w:ascii="Times New Roman" w:hAnsi="Times New Roman"/>
        </w:rPr>
        <w:t xml:space="preserve">             </w:t>
      </w:r>
      <w:r w:rsidRPr="00E14748">
        <w:rPr>
          <w:rFonts w:ascii="Times New Roman" w:hAnsi="Times New Roman"/>
        </w:rPr>
        <w:t xml:space="preserve">        від </w:t>
      </w:r>
      <w:r w:rsidRPr="00E14748">
        <w:rPr>
          <w:rFonts w:ascii="Times New Roman" w:hAnsi="Times New Roman"/>
          <w:color w:val="3D3D3D"/>
        </w:rPr>
        <w:t>«____» __________</w:t>
      </w:r>
      <w:r w:rsidRPr="00E14748">
        <w:rPr>
          <w:rFonts w:ascii="Times New Roman" w:hAnsi="Times New Roman"/>
        </w:rPr>
        <w:t>2023 р.</w:t>
      </w:r>
    </w:p>
    <w:p w14:paraId="4C08AA5C" w14:textId="77777777" w:rsidR="00E14748" w:rsidRPr="00E14748" w:rsidRDefault="00E14748" w:rsidP="00E14748">
      <w:pPr>
        <w:pStyle w:val="afffb"/>
        <w:ind w:left="4032"/>
      </w:pPr>
    </w:p>
    <w:p w14:paraId="037C7932" w14:textId="77777777" w:rsidR="00E14748" w:rsidRDefault="00E14748" w:rsidP="00E14748">
      <w:pPr>
        <w:pStyle w:val="afffb"/>
        <w:ind w:left="4032"/>
      </w:pPr>
    </w:p>
    <w:p w14:paraId="59422A9C" w14:textId="77777777" w:rsidR="00E14748" w:rsidRDefault="00E14748" w:rsidP="00E14748">
      <w:pPr>
        <w:pStyle w:val="afffb"/>
        <w:ind w:left="4032"/>
      </w:pPr>
      <w:r>
        <w:t>СПЕЦИФІКАЦІЯ</w:t>
      </w:r>
    </w:p>
    <w:p w14:paraId="5A698C65" w14:textId="77777777" w:rsidR="00E14748" w:rsidRDefault="00E14748" w:rsidP="00E14748">
      <w:pPr>
        <w:pStyle w:val="afffb"/>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E14748" w:rsidRPr="00E14748" w14:paraId="0644BBE2" w14:textId="77777777" w:rsidTr="00E14748">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1E3BE3D9" w14:textId="77777777" w:rsidR="00E14748" w:rsidRDefault="00E14748">
            <w:pPr>
              <w:pStyle w:val="afff8"/>
              <w:spacing w:line="252" w:lineRule="auto"/>
              <w:jc w:val="center"/>
            </w:pPr>
            <w:r>
              <w:rPr>
                <w:b/>
                <w:bCs/>
                <w:color w:val="000000"/>
              </w:rPr>
              <w:t>Найменування товару</w:t>
            </w:r>
          </w:p>
        </w:tc>
        <w:tc>
          <w:tcPr>
            <w:tcW w:w="1061" w:type="dxa"/>
            <w:tcBorders>
              <w:top w:val="single" w:sz="4" w:space="0" w:color="auto"/>
              <w:left w:val="single" w:sz="4" w:space="0" w:color="auto"/>
              <w:bottom w:val="nil"/>
              <w:right w:val="nil"/>
            </w:tcBorders>
            <w:shd w:val="clear" w:color="auto" w:fill="FFFFFF"/>
            <w:vAlign w:val="center"/>
            <w:hideMark/>
          </w:tcPr>
          <w:p w14:paraId="7AA0B78C" w14:textId="77777777" w:rsidR="00E14748" w:rsidRDefault="00E14748">
            <w:pPr>
              <w:pStyle w:val="afff8"/>
              <w:spacing w:line="252" w:lineRule="auto"/>
              <w:jc w:val="center"/>
            </w:pPr>
            <w:r>
              <w:rPr>
                <w:b/>
                <w:bCs/>
                <w:color w:val="000000"/>
              </w:rPr>
              <w:t>Одиниця виміру</w:t>
            </w:r>
          </w:p>
        </w:tc>
        <w:tc>
          <w:tcPr>
            <w:tcW w:w="1133" w:type="dxa"/>
            <w:tcBorders>
              <w:top w:val="single" w:sz="4" w:space="0" w:color="auto"/>
              <w:left w:val="single" w:sz="4" w:space="0" w:color="auto"/>
              <w:bottom w:val="nil"/>
              <w:right w:val="nil"/>
            </w:tcBorders>
            <w:shd w:val="clear" w:color="auto" w:fill="FFFFFF"/>
            <w:vAlign w:val="center"/>
            <w:hideMark/>
          </w:tcPr>
          <w:p w14:paraId="02AE6D26" w14:textId="77777777" w:rsidR="00E14748" w:rsidRDefault="00E14748">
            <w:pPr>
              <w:pStyle w:val="afff8"/>
              <w:spacing w:line="252" w:lineRule="auto"/>
            </w:pPr>
            <w:r>
              <w:rPr>
                <w:b/>
                <w:bCs/>
                <w:color w:val="000000"/>
              </w:rPr>
              <w:t>Кількість</w:t>
            </w:r>
          </w:p>
        </w:tc>
        <w:tc>
          <w:tcPr>
            <w:tcW w:w="1277" w:type="dxa"/>
            <w:tcBorders>
              <w:top w:val="single" w:sz="4" w:space="0" w:color="auto"/>
              <w:left w:val="single" w:sz="4" w:space="0" w:color="auto"/>
              <w:bottom w:val="nil"/>
              <w:right w:val="nil"/>
            </w:tcBorders>
            <w:shd w:val="clear" w:color="auto" w:fill="FFFFFF"/>
            <w:vAlign w:val="bottom"/>
            <w:hideMark/>
          </w:tcPr>
          <w:p w14:paraId="789E04DF" w14:textId="77777777" w:rsidR="00E14748" w:rsidRDefault="00E14748">
            <w:pPr>
              <w:pStyle w:val="afff8"/>
              <w:spacing w:line="252" w:lineRule="auto"/>
              <w:jc w:val="center"/>
            </w:pPr>
            <w:r>
              <w:rPr>
                <w:b/>
                <w:bCs/>
                <w:color w:val="000000"/>
              </w:rPr>
              <w:t>Ціна за одиницю, гри., з</w:t>
            </w:r>
          </w:p>
          <w:p w14:paraId="612DD673" w14:textId="77777777" w:rsidR="00E14748" w:rsidRDefault="00E14748">
            <w:pPr>
              <w:pStyle w:val="afff8"/>
              <w:spacing w:line="252"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3688D8DD" w14:textId="77777777" w:rsidR="00E14748" w:rsidRDefault="00E14748">
            <w:pPr>
              <w:pStyle w:val="afff8"/>
              <w:spacing w:line="252"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3AF45D05" w14:textId="77777777" w:rsidR="00E14748" w:rsidRDefault="00E14748">
            <w:pPr>
              <w:pStyle w:val="afff8"/>
              <w:spacing w:line="252" w:lineRule="auto"/>
              <w:jc w:val="center"/>
            </w:pPr>
            <w:r>
              <w:rPr>
                <w:b/>
                <w:bCs/>
                <w:color w:val="000000"/>
              </w:rPr>
              <w:t>Сума, грн., з</w:t>
            </w:r>
          </w:p>
          <w:p w14:paraId="4BA14E46" w14:textId="77777777" w:rsidR="00E14748" w:rsidRDefault="00E14748">
            <w:pPr>
              <w:pStyle w:val="afff8"/>
              <w:spacing w:line="228" w:lineRule="auto"/>
              <w:jc w:val="center"/>
            </w:pPr>
            <w:r>
              <w:rPr>
                <w:b/>
                <w:bCs/>
                <w:color w:val="000000"/>
              </w:rPr>
              <w:t>ПДВ</w:t>
            </w:r>
          </w:p>
        </w:tc>
      </w:tr>
      <w:tr w:rsidR="00E14748" w:rsidRPr="00E14748" w14:paraId="6B7B6712" w14:textId="77777777" w:rsidTr="00E14748">
        <w:trPr>
          <w:trHeight w:hRule="exact" w:val="346"/>
          <w:jc w:val="center"/>
        </w:trPr>
        <w:tc>
          <w:tcPr>
            <w:tcW w:w="3278" w:type="dxa"/>
            <w:tcBorders>
              <w:top w:val="single" w:sz="4" w:space="0" w:color="auto"/>
              <w:left w:val="single" w:sz="4" w:space="0" w:color="auto"/>
              <w:bottom w:val="nil"/>
              <w:right w:val="nil"/>
            </w:tcBorders>
            <w:shd w:val="clear" w:color="auto" w:fill="FFFFFF"/>
          </w:tcPr>
          <w:p w14:paraId="15E88886" w14:textId="77777777" w:rsidR="00E14748" w:rsidRDefault="00E14748">
            <w:pPr>
              <w:spacing w:line="252"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14CA31BB" w14:textId="77777777" w:rsidR="00E14748" w:rsidRDefault="00E14748">
            <w:pPr>
              <w:spacing w:line="252"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2BE29D7D" w14:textId="77777777" w:rsidR="00E14748" w:rsidRDefault="00E14748">
            <w:pPr>
              <w:spacing w:line="252"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2FC093FC" w14:textId="77777777" w:rsidR="00E14748" w:rsidRDefault="00E14748">
            <w:pPr>
              <w:spacing w:line="252"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09FA00A5" w14:textId="77777777" w:rsidR="00E14748" w:rsidRDefault="00E14748">
            <w:pPr>
              <w:spacing w:line="252"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56F7621A" w14:textId="77777777" w:rsidR="00E14748" w:rsidRDefault="00E14748">
            <w:pPr>
              <w:spacing w:line="252" w:lineRule="auto"/>
              <w:rPr>
                <w:sz w:val="10"/>
                <w:szCs w:val="10"/>
              </w:rPr>
            </w:pPr>
          </w:p>
        </w:tc>
      </w:tr>
      <w:tr w:rsidR="007F040B" w:rsidRPr="00E14748" w14:paraId="20A5184D" w14:textId="77777777" w:rsidTr="00E14748">
        <w:trPr>
          <w:trHeight w:hRule="exact" w:val="346"/>
          <w:jc w:val="center"/>
        </w:trPr>
        <w:tc>
          <w:tcPr>
            <w:tcW w:w="3278" w:type="dxa"/>
            <w:tcBorders>
              <w:top w:val="single" w:sz="4" w:space="0" w:color="auto"/>
              <w:left w:val="single" w:sz="4" w:space="0" w:color="auto"/>
              <w:bottom w:val="nil"/>
              <w:right w:val="nil"/>
            </w:tcBorders>
            <w:shd w:val="clear" w:color="auto" w:fill="FFFFFF"/>
          </w:tcPr>
          <w:p w14:paraId="1AEF0265" w14:textId="77777777" w:rsidR="007F040B" w:rsidRDefault="007F040B">
            <w:pPr>
              <w:spacing w:line="252"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5E3B8A2C" w14:textId="77777777" w:rsidR="007F040B" w:rsidRDefault="007F040B">
            <w:pPr>
              <w:spacing w:line="252"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2D309DA4" w14:textId="77777777" w:rsidR="007F040B" w:rsidRDefault="007F040B">
            <w:pPr>
              <w:spacing w:line="252"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3D1C6662" w14:textId="77777777" w:rsidR="007F040B" w:rsidRDefault="007F040B">
            <w:pPr>
              <w:spacing w:line="252"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05909439" w14:textId="77777777" w:rsidR="007F040B" w:rsidRDefault="007F040B">
            <w:pPr>
              <w:spacing w:line="252"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16930149" w14:textId="77777777" w:rsidR="007F040B" w:rsidRDefault="007F040B">
            <w:pPr>
              <w:spacing w:line="252" w:lineRule="auto"/>
              <w:rPr>
                <w:sz w:val="10"/>
                <w:szCs w:val="10"/>
              </w:rPr>
            </w:pPr>
          </w:p>
        </w:tc>
      </w:tr>
      <w:tr w:rsidR="00E14748" w:rsidRPr="00E14748" w14:paraId="2F616727" w14:textId="77777777" w:rsidTr="00E14748">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782DFF64" w14:textId="77777777" w:rsidR="00E14748" w:rsidRDefault="00E14748">
            <w:pPr>
              <w:pStyle w:val="afff8"/>
              <w:spacing w:line="252" w:lineRule="auto"/>
              <w:jc w:val="right"/>
              <w:rPr>
                <w:sz w:val="22"/>
                <w:szCs w:val="22"/>
              </w:rPr>
            </w:pPr>
            <w:r>
              <w:t>Всього без ПДВ:</w:t>
            </w:r>
          </w:p>
        </w:tc>
        <w:tc>
          <w:tcPr>
            <w:tcW w:w="1997" w:type="dxa"/>
            <w:tcBorders>
              <w:top w:val="single" w:sz="4" w:space="0" w:color="auto"/>
              <w:left w:val="single" w:sz="4" w:space="0" w:color="auto"/>
              <w:bottom w:val="nil"/>
              <w:right w:val="single" w:sz="4" w:space="0" w:color="auto"/>
            </w:tcBorders>
            <w:shd w:val="clear" w:color="auto" w:fill="FFFFFF"/>
          </w:tcPr>
          <w:p w14:paraId="17ABA83A" w14:textId="77777777" w:rsidR="00E14748" w:rsidRDefault="00E14748">
            <w:pPr>
              <w:spacing w:line="252" w:lineRule="auto"/>
              <w:rPr>
                <w:sz w:val="10"/>
                <w:szCs w:val="10"/>
              </w:rPr>
            </w:pPr>
          </w:p>
        </w:tc>
      </w:tr>
      <w:tr w:rsidR="00E14748" w:rsidRPr="00E14748" w14:paraId="79CF2BBB" w14:textId="77777777" w:rsidTr="00E14748">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46BF11D8" w14:textId="77777777" w:rsidR="00E14748" w:rsidRDefault="00E14748">
            <w:pPr>
              <w:pStyle w:val="afff8"/>
              <w:spacing w:line="252" w:lineRule="auto"/>
              <w:jc w:val="right"/>
              <w:rPr>
                <w:sz w:val="22"/>
                <w:szCs w:val="22"/>
              </w:rPr>
            </w:pPr>
            <w:r>
              <w:t>ПДВ:</w:t>
            </w:r>
          </w:p>
        </w:tc>
        <w:tc>
          <w:tcPr>
            <w:tcW w:w="1997" w:type="dxa"/>
            <w:tcBorders>
              <w:top w:val="single" w:sz="4" w:space="0" w:color="auto"/>
              <w:left w:val="single" w:sz="4" w:space="0" w:color="auto"/>
              <w:bottom w:val="nil"/>
              <w:right w:val="single" w:sz="4" w:space="0" w:color="auto"/>
            </w:tcBorders>
            <w:shd w:val="clear" w:color="auto" w:fill="FFFFFF"/>
          </w:tcPr>
          <w:p w14:paraId="2B1C5AAB" w14:textId="77777777" w:rsidR="00E14748" w:rsidRDefault="00E14748">
            <w:pPr>
              <w:spacing w:line="252" w:lineRule="auto"/>
              <w:rPr>
                <w:sz w:val="10"/>
                <w:szCs w:val="10"/>
              </w:rPr>
            </w:pPr>
          </w:p>
        </w:tc>
      </w:tr>
      <w:tr w:rsidR="00E14748" w:rsidRPr="00E14748" w14:paraId="4B7136AB" w14:textId="77777777" w:rsidTr="00E14748">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1BCDAE6E" w14:textId="77777777" w:rsidR="00E14748" w:rsidRDefault="00E14748">
            <w:pPr>
              <w:pStyle w:val="afff8"/>
              <w:spacing w:line="252" w:lineRule="auto"/>
              <w:jc w:val="right"/>
              <w:rPr>
                <w:sz w:val="22"/>
                <w:szCs w:val="22"/>
              </w:rPr>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3CA9716D" w14:textId="77777777" w:rsidR="00E14748" w:rsidRDefault="00E14748">
            <w:pPr>
              <w:spacing w:line="252" w:lineRule="auto"/>
              <w:rPr>
                <w:sz w:val="10"/>
                <w:szCs w:val="10"/>
              </w:rPr>
            </w:pPr>
          </w:p>
        </w:tc>
      </w:tr>
    </w:tbl>
    <w:p w14:paraId="514B1051" w14:textId="77777777" w:rsidR="00E14748" w:rsidRDefault="00E14748" w:rsidP="00E14748">
      <w:pPr>
        <w:spacing w:after="239" w:line="1" w:lineRule="exact"/>
        <w:rPr>
          <w:rFonts w:eastAsia="Calibri"/>
          <w:noProof/>
        </w:rPr>
      </w:pPr>
    </w:p>
    <w:p w14:paraId="47BDD73B" w14:textId="77777777" w:rsidR="00E14748" w:rsidRDefault="00E14748" w:rsidP="00E14748">
      <w:pPr>
        <w:pStyle w:val="afffb"/>
        <w:rPr>
          <w:b w:val="0"/>
          <w:bCs w:val="0"/>
          <w:color w:val="3D3D3D"/>
        </w:rPr>
      </w:pPr>
      <w:r>
        <w:rPr>
          <w:color w:val="1B1B1B"/>
        </w:rPr>
        <w:t xml:space="preserve">   Загальна </w:t>
      </w:r>
      <w:r>
        <w:t xml:space="preserve">сума: </w:t>
      </w:r>
      <w:r>
        <w:rPr>
          <w:b w:val="0"/>
          <w:bCs w:val="0"/>
          <w:color w:val="1B1B1B"/>
        </w:rPr>
        <w:t xml:space="preserve">грн._______________________, у </w:t>
      </w:r>
      <w:proofErr w:type="spellStart"/>
      <w:r>
        <w:rPr>
          <w:b w:val="0"/>
          <w:bCs w:val="0"/>
          <w:color w:val="1B1B1B"/>
        </w:rPr>
        <w:t>т.ч</w:t>
      </w:r>
      <w:proofErr w:type="spellEnd"/>
      <w:r>
        <w:rPr>
          <w:b w:val="0"/>
          <w:bCs w:val="0"/>
          <w:color w:val="1B1B1B"/>
        </w:rPr>
        <w:t xml:space="preserve">. ПДВ:  </w:t>
      </w:r>
      <w:r>
        <w:rPr>
          <w:b w:val="0"/>
          <w:bCs w:val="0"/>
          <w:color w:val="3D3D3D"/>
        </w:rPr>
        <w:t xml:space="preserve"> грн.</w:t>
      </w:r>
    </w:p>
    <w:p w14:paraId="58F6CA2C" w14:textId="77777777" w:rsidR="00E14748" w:rsidRDefault="00E14748" w:rsidP="00E14748">
      <w:pPr>
        <w:pStyle w:val="afffb"/>
        <w:rPr>
          <w:b w:val="0"/>
          <w:bCs w:val="0"/>
          <w:color w:val="3D3D3D"/>
        </w:rPr>
      </w:pPr>
    </w:p>
    <w:p w14:paraId="0EB6EEBA" w14:textId="77777777" w:rsidR="00E14748" w:rsidRDefault="00E14748" w:rsidP="00E14748">
      <w:pPr>
        <w:pStyle w:val="afffb"/>
        <w:rPr>
          <w:b w:val="0"/>
          <w:bCs w:val="0"/>
          <w:color w:val="3D3D3D"/>
        </w:rPr>
      </w:pPr>
    </w:p>
    <w:p w14:paraId="1AF108E6" w14:textId="77777777" w:rsidR="00E14748" w:rsidRDefault="00E14748" w:rsidP="00E14748">
      <w:pPr>
        <w:pStyle w:val="afffb"/>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E14748" w:rsidRPr="00E14748" w14:paraId="2A3F286E" w14:textId="77777777" w:rsidTr="00E14748">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2BEF234B" w14:textId="77777777" w:rsidR="00E14748" w:rsidRDefault="00E14748">
            <w:pPr>
              <w:pStyle w:val="afff8"/>
              <w:spacing w:line="252" w:lineRule="auto"/>
              <w:jc w:val="center"/>
            </w:pPr>
            <w:r>
              <w:rPr>
                <w:b/>
                <w:bCs/>
                <w:color w:val="000000"/>
              </w:rPr>
              <w:t>Постачальник</w:t>
            </w:r>
          </w:p>
        </w:tc>
        <w:tc>
          <w:tcPr>
            <w:tcW w:w="4978" w:type="dxa"/>
            <w:tcBorders>
              <w:top w:val="single" w:sz="4" w:space="0" w:color="auto"/>
              <w:left w:val="single" w:sz="4" w:space="0" w:color="auto"/>
              <w:bottom w:val="nil"/>
              <w:right w:val="single" w:sz="4" w:space="0" w:color="auto"/>
            </w:tcBorders>
            <w:shd w:val="clear" w:color="auto" w:fill="FFFFFF"/>
            <w:hideMark/>
          </w:tcPr>
          <w:p w14:paraId="1029AF85" w14:textId="77777777" w:rsidR="00E14748" w:rsidRDefault="00E14748">
            <w:pPr>
              <w:pStyle w:val="afff8"/>
              <w:spacing w:line="252" w:lineRule="auto"/>
              <w:jc w:val="center"/>
            </w:pPr>
            <w:r>
              <w:rPr>
                <w:b/>
                <w:bCs/>
                <w:color w:val="000000"/>
              </w:rPr>
              <w:t>Замовник</w:t>
            </w:r>
          </w:p>
        </w:tc>
      </w:tr>
      <w:tr w:rsidR="00E14748" w:rsidRPr="00E14748" w14:paraId="714E5FA6" w14:textId="77777777" w:rsidTr="00E14748">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53FED6C1" w14:textId="77777777" w:rsidR="00E14748" w:rsidRDefault="00E14748">
            <w:pPr>
              <w:spacing w:line="252" w:lineRule="auto"/>
            </w:pPr>
          </w:p>
        </w:tc>
        <w:tc>
          <w:tcPr>
            <w:tcW w:w="4978" w:type="dxa"/>
            <w:tcBorders>
              <w:top w:val="nil"/>
              <w:left w:val="single" w:sz="4" w:space="0" w:color="auto"/>
              <w:bottom w:val="single" w:sz="4" w:space="0" w:color="auto"/>
              <w:right w:val="single" w:sz="4" w:space="0" w:color="auto"/>
            </w:tcBorders>
            <w:shd w:val="clear" w:color="auto" w:fill="FFFFFF"/>
          </w:tcPr>
          <w:p w14:paraId="72819F4C" w14:textId="77777777" w:rsidR="00E14748" w:rsidRDefault="00E14748">
            <w:pPr>
              <w:pStyle w:val="afff"/>
              <w:spacing w:line="276" w:lineRule="auto"/>
              <w:rPr>
                <w:b/>
                <w:color w:val="000000"/>
                <w:spacing w:val="2"/>
              </w:rPr>
            </w:pPr>
            <w:r>
              <w:rPr>
                <w:b/>
                <w:color w:val="000000"/>
                <w:spacing w:val="2"/>
              </w:rPr>
              <w:t xml:space="preserve">Комунальне некомерційне підприємство </w:t>
            </w:r>
          </w:p>
          <w:p w14:paraId="71C92A1B" w14:textId="77777777" w:rsidR="00E14748" w:rsidRDefault="00E14748">
            <w:pPr>
              <w:pStyle w:val="afff"/>
              <w:spacing w:line="276" w:lineRule="auto"/>
              <w:rPr>
                <w:b/>
                <w:color w:val="000000"/>
                <w:spacing w:val="2"/>
              </w:rPr>
            </w:pPr>
            <w:r>
              <w:rPr>
                <w:b/>
                <w:color w:val="000000"/>
                <w:spacing w:val="2"/>
              </w:rPr>
              <w:t xml:space="preserve">«Центральна районна лікарня Подільського </w:t>
            </w:r>
          </w:p>
          <w:p w14:paraId="4D61459E" w14:textId="77777777" w:rsidR="00E14748" w:rsidRDefault="00E14748">
            <w:pPr>
              <w:pStyle w:val="afff"/>
              <w:spacing w:line="276" w:lineRule="auto"/>
              <w:rPr>
                <w:b/>
                <w:spacing w:val="2"/>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сільської ради»</w:t>
            </w:r>
          </w:p>
          <w:p w14:paraId="27B8A953" w14:textId="77777777" w:rsidR="00E14748" w:rsidRPr="00E14748" w:rsidRDefault="00E14748">
            <w:pPr>
              <w:pStyle w:val="afff"/>
              <w:spacing w:line="252" w:lineRule="auto"/>
            </w:pPr>
          </w:p>
          <w:p w14:paraId="72449058" w14:textId="77777777" w:rsidR="00E14748" w:rsidRDefault="00E14748">
            <w:pPr>
              <w:pStyle w:val="afff"/>
              <w:spacing w:line="252" w:lineRule="auto"/>
              <w:rPr>
                <w:bCs/>
              </w:rPr>
            </w:pPr>
            <w:r>
              <w:t xml:space="preserve">вул. Каштанова, 76, </w:t>
            </w:r>
            <w:proofErr w:type="spellStart"/>
            <w:r>
              <w:t>м.Подільськ</w:t>
            </w:r>
            <w:proofErr w:type="spellEnd"/>
            <w:r>
              <w:t>, Одеська обл.,</w:t>
            </w:r>
          </w:p>
          <w:p w14:paraId="4B626CD7" w14:textId="77777777" w:rsidR="00E14748" w:rsidRDefault="00E14748">
            <w:pPr>
              <w:pStyle w:val="afff"/>
              <w:spacing w:line="252" w:lineRule="auto"/>
              <w:rPr>
                <w:bCs/>
              </w:rPr>
            </w:pPr>
            <w:r>
              <w:rPr>
                <w:bCs/>
              </w:rPr>
              <w:t xml:space="preserve">Код ЄДРПОУ </w:t>
            </w:r>
            <w:r>
              <w:t>01111121</w:t>
            </w:r>
          </w:p>
          <w:p w14:paraId="19F64B1A" w14:textId="77777777" w:rsidR="00E14748" w:rsidRDefault="00E14748">
            <w:pPr>
              <w:spacing w:line="252" w:lineRule="auto"/>
              <w:rPr>
                <w:rFonts w:ascii="Times New Roman" w:hAnsi="Times New Roman"/>
                <w:lang w:eastAsia="zh-CN"/>
              </w:rPr>
            </w:pPr>
            <w:r>
              <w:t xml:space="preserve"> </w:t>
            </w:r>
            <w:r>
              <w:rPr>
                <w:rFonts w:ascii="Times New Roman" w:hAnsi="Times New Roman"/>
                <w:lang w:eastAsia="zh-CN"/>
              </w:rPr>
              <w:t xml:space="preserve">UA 193052990000026002014908597 </w:t>
            </w:r>
          </w:p>
          <w:p w14:paraId="18ABD381" w14:textId="77777777" w:rsidR="00E14748" w:rsidRDefault="00E14748">
            <w:pPr>
              <w:spacing w:line="252" w:lineRule="auto"/>
              <w:rPr>
                <w:rFonts w:ascii="Times New Roman" w:hAnsi="Times New Roman"/>
                <w:lang w:eastAsia="zh-CN"/>
              </w:rPr>
            </w:pPr>
            <w:r>
              <w:rPr>
                <w:rFonts w:ascii="Times New Roman" w:hAnsi="Times New Roman"/>
                <w:lang w:eastAsia="zh-CN"/>
              </w:rPr>
              <w:t xml:space="preserve">UA 183052990000026007004916475 </w:t>
            </w:r>
          </w:p>
          <w:p w14:paraId="12DDB20A" w14:textId="77777777" w:rsidR="00E14748" w:rsidRDefault="00E14748">
            <w:pPr>
              <w:spacing w:line="252" w:lineRule="auto"/>
              <w:rPr>
                <w:rFonts w:ascii="Times New Roman" w:hAnsi="Times New Roman"/>
                <w:lang w:eastAsia="zh-CN"/>
              </w:rPr>
            </w:pPr>
            <w:r>
              <w:rPr>
                <w:rFonts w:ascii="Times New Roman" w:hAnsi="Times New Roman"/>
                <w:lang w:eastAsia="zh-CN"/>
              </w:rPr>
              <w:t>АТ КБ "Приватбанк",  МФО 305299</w:t>
            </w:r>
          </w:p>
          <w:p w14:paraId="5E03E99F" w14:textId="77777777" w:rsidR="00E14748" w:rsidRDefault="00E14748">
            <w:pPr>
              <w:pStyle w:val="afff"/>
              <w:spacing w:line="252" w:lineRule="auto"/>
              <w:rPr>
                <w:rFonts w:ascii="Times New Roman CYR" w:eastAsia="Times New Roman" w:hAnsi="Times New Roman CYR"/>
                <w:lang w:eastAsia="ru-RU"/>
              </w:rPr>
            </w:pPr>
            <w:proofErr w:type="spellStart"/>
            <w:r>
              <w:t>тел</w:t>
            </w:r>
            <w:proofErr w:type="spellEnd"/>
            <w:r>
              <w:t>/факс (04862) 7-22-28</w:t>
            </w:r>
          </w:p>
          <w:p w14:paraId="74EDE799" w14:textId="77777777" w:rsidR="00E14748" w:rsidRDefault="00E14748">
            <w:pPr>
              <w:tabs>
                <w:tab w:val="left" w:pos="220"/>
              </w:tabs>
              <w:spacing w:line="252" w:lineRule="auto"/>
              <w:ind w:right="9"/>
              <w:rPr>
                <w:rFonts w:ascii="Times New Roman" w:hAnsi="Times New Roman"/>
                <w:bCs/>
              </w:rPr>
            </w:pPr>
          </w:p>
          <w:p w14:paraId="65DABF02" w14:textId="77777777" w:rsidR="00E14748" w:rsidRDefault="00E14748">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13DE9542" w14:textId="77777777" w:rsidR="00E14748" w:rsidRDefault="00E14748">
            <w:pPr>
              <w:tabs>
                <w:tab w:val="left" w:pos="220"/>
              </w:tabs>
              <w:spacing w:line="252" w:lineRule="auto"/>
              <w:ind w:right="9"/>
              <w:rPr>
                <w:rFonts w:ascii="Times New Roman" w:hAnsi="Times New Roman"/>
                <w:b/>
              </w:rPr>
            </w:pPr>
          </w:p>
          <w:p w14:paraId="5D10BD2C" w14:textId="77777777" w:rsidR="00E14748" w:rsidRDefault="00E14748">
            <w:pPr>
              <w:tabs>
                <w:tab w:val="left" w:pos="220"/>
              </w:tabs>
              <w:spacing w:line="252" w:lineRule="auto"/>
              <w:ind w:right="9"/>
              <w:rPr>
                <w:rFonts w:ascii="Times New Roman" w:hAnsi="Times New Roman"/>
                <w:b/>
              </w:rPr>
            </w:pPr>
          </w:p>
          <w:p w14:paraId="663623AA" w14:textId="77777777" w:rsidR="00E14748" w:rsidRDefault="00E14748">
            <w:pPr>
              <w:tabs>
                <w:tab w:val="left" w:pos="220"/>
              </w:tabs>
              <w:spacing w:line="252" w:lineRule="auto"/>
              <w:ind w:right="9"/>
              <w:rPr>
                <w:rFonts w:ascii="Times New Roman" w:hAnsi="Times New Roman"/>
                <w:b/>
              </w:rPr>
            </w:pPr>
          </w:p>
          <w:p w14:paraId="46031310" w14:textId="77777777" w:rsidR="00E14748" w:rsidRDefault="00E14748">
            <w:pPr>
              <w:tabs>
                <w:tab w:val="left" w:pos="220"/>
              </w:tabs>
              <w:spacing w:line="252" w:lineRule="auto"/>
              <w:ind w:right="9"/>
              <w:rPr>
                <w:rFonts w:ascii="Times New Roman" w:hAnsi="Times New Roman"/>
                <w:b/>
              </w:rPr>
            </w:pPr>
          </w:p>
          <w:p w14:paraId="7EFF32A3" w14:textId="77777777" w:rsidR="00E14748" w:rsidRDefault="00E14748">
            <w:pPr>
              <w:tabs>
                <w:tab w:val="left" w:pos="220"/>
              </w:tabs>
              <w:spacing w:line="252" w:lineRule="auto"/>
              <w:ind w:right="9"/>
              <w:rPr>
                <w:rFonts w:ascii="Times New Roman" w:hAnsi="Times New Roman"/>
                <w:lang w:val="ru-RU"/>
              </w:rPr>
            </w:pPr>
          </w:p>
          <w:p w14:paraId="1F4691A6" w14:textId="77777777" w:rsidR="00E14748" w:rsidRDefault="00E14748">
            <w:pPr>
              <w:pStyle w:val="afff8"/>
              <w:spacing w:after="140" w:line="252" w:lineRule="auto"/>
              <w:rPr>
                <w:lang w:val="ru-RU"/>
              </w:rPr>
            </w:pPr>
          </w:p>
        </w:tc>
      </w:tr>
    </w:tbl>
    <w:p w14:paraId="5F53E8E8" w14:textId="66B8550B" w:rsidR="008A6325" w:rsidRPr="00E14748" w:rsidRDefault="008A6325" w:rsidP="008A6325">
      <w:pPr>
        <w:rPr>
          <w:rFonts w:ascii="Times New Roman" w:hAnsi="Times New Roman"/>
          <w:sz w:val="24"/>
          <w:szCs w:val="24"/>
        </w:rPr>
      </w:pPr>
    </w:p>
    <w:p w14:paraId="2B772F1B" w14:textId="311AE72C" w:rsidR="000A21B3" w:rsidRPr="008A6325" w:rsidRDefault="000A21B3" w:rsidP="001D0998">
      <w:pPr>
        <w:spacing w:after="40"/>
        <w:jc w:val="both"/>
        <w:rPr>
          <w:rFonts w:ascii="Times New Roman" w:hAnsi="Times New Roman"/>
          <w:sz w:val="24"/>
          <w:szCs w:val="24"/>
        </w:rPr>
      </w:pPr>
    </w:p>
    <w:p w14:paraId="1656D6A2" w14:textId="77777777" w:rsidR="000A21B3" w:rsidRPr="008A6325" w:rsidRDefault="000A21B3" w:rsidP="001D0998">
      <w:pPr>
        <w:jc w:val="both"/>
        <w:rPr>
          <w:rFonts w:ascii="Times New Roman" w:hAnsi="Times New Roman"/>
          <w:bCs/>
          <w:color w:val="000000"/>
          <w:sz w:val="24"/>
          <w:szCs w:val="24"/>
        </w:rPr>
      </w:pPr>
    </w:p>
    <w:sectPr w:rsidR="000A21B3" w:rsidRPr="008A6325" w:rsidSect="00F81B46">
      <w:headerReference w:type="default" r:id="rId17"/>
      <w:footerReference w:type="default" r:id="rId18"/>
      <w:pgSz w:w="11906" w:h="16838"/>
      <w:pgMar w:top="567" w:right="567" w:bottom="56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3D6C4" w14:textId="77777777" w:rsidR="00B55D51" w:rsidRDefault="00B55D51">
      <w:pPr>
        <w:spacing w:after="0" w:line="240" w:lineRule="auto"/>
      </w:pPr>
      <w:r>
        <w:separator/>
      </w:r>
    </w:p>
  </w:endnote>
  <w:endnote w:type="continuationSeparator" w:id="0">
    <w:p w14:paraId="3885A9EE" w14:textId="77777777" w:rsidR="00B55D51" w:rsidRDefault="00B5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F946" w14:textId="14EB597F" w:rsidR="00272E7B" w:rsidRDefault="00272E7B">
    <w:pPr>
      <w:pStyle w:val="af5"/>
      <w:jc w:val="center"/>
    </w:pPr>
    <w:r>
      <w:fldChar w:fldCharType="begin"/>
    </w:r>
    <w:r>
      <w:instrText xml:space="preserve"> PAGE   \* MERGEFORMAT </w:instrText>
    </w:r>
    <w:r>
      <w:fldChar w:fldCharType="separate"/>
    </w:r>
    <w:r>
      <w:rPr>
        <w:noProof/>
      </w:rPr>
      <w:t>41</w:t>
    </w:r>
    <w:r>
      <w:fldChar w:fldCharType="end"/>
    </w:r>
  </w:p>
  <w:p w14:paraId="2ED7E4FF" w14:textId="77777777" w:rsidR="00272E7B" w:rsidRDefault="00272E7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888A9" w14:textId="77777777" w:rsidR="00B55D51" w:rsidRDefault="00B55D51">
      <w:pPr>
        <w:spacing w:after="0" w:line="240" w:lineRule="auto"/>
      </w:pPr>
      <w:r>
        <w:separator/>
      </w:r>
    </w:p>
  </w:footnote>
  <w:footnote w:type="continuationSeparator" w:id="0">
    <w:p w14:paraId="745BE2E7" w14:textId="77777777" w:rsidR="00B55D51" w:rsidRDefault="00B55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272E7B" w:rsidRPr="00324314" w:rsidRDefault="00272E7B">
    <w:pPr>
      <w:tabs>
        <w:tab w:val="center" w:pos="4565"/>
        <w:tab w:val="right" w:pos="7762"/>
      </w:tabs>
      <w:autoSpaceDE w:val="0"/>
      <w:autoSpaceDN w:val="0"/>
      <w:spacing w:after="0" w:line="240" w:lineRule="auto"/>
      <w:rPr>
        <w:sz w:val="16"/>
        <w:szCs w:val="16"/>
        <w:lang w:val="ru-RU"/>
      </w:rPr>
    </w:pPr>
  </w:p>
  <w:p w14:paraId="4FB00AB6" w14:textId="77777777" w:rsidR="00272E7B" w:rsidRDefault="00272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272E7B" w:rsidRPr="0089739F" w:rsidRDefault="00272E7B">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32CB9"/>
    <w:multiLevelType w:val="hybridMultilevel"/>
    <w:tmpl w:val="067C33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4732A4E"/>
    <w:multiLevelType w:val="multilevel"/>
    <w:tmpl w:val="6678974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9E1840"/>
    <w:multiLevelType w:val="multilevel"/>
    <w:tmpl w:val="85DA655C"/>
    <w:lvl w:ilvl="0">
      <w:start w:val="1"/>
      <w:numFmt w:val="decimal"/>
      <w:lvlText w:val="%1."/>
      <w:lvlJc w:val="left"/>
      <w:pPr>
        <w:ind w:left="360" w:hanging="360"/>
      </w:pPr>
      <w:rPr>
        <w:b/>
        <w:bCs/>
        <w:sz w:val="24"/>
        <w:szCs w:val="24"/>
      </w:rPr>
    </w:lvl>
    <w:lvl w:ilvl="1">
      <w:start w:val="1"/>
      <w:numFmt w:val="decimal"/>
      <w:lvlText w:val="%2."/>
      <w:lvlJc w:val="left"/>
      <w:pPr>
        <w:ind w:left="1495" w:hanging="360"/>
      </w:pPr>
      <w:rPr>
        <w:b/>
        <w:bCs w:val="0"/>
        <w:i w:val="0"/>
        <w:i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E3E7AE8"/>
    <w:multiLevelType w:val="hybridMultilevel"/>
    <w:tmpl w:val="7640F772"/>
    <w:lvl w:ilvl="0" w:tplc="92567AD4">
      <w:start w:val="1"/>
      <w:numFmt w:val="decimal"/>
      <w:lvlText w:val="%1."/>
      <w:lvlJc w:val="left"/>
      <w:pPr>
        <w:ind w:left="480" w:hanging="360"/>
      </w:pPr>
      <w:rPr>
        <w:rFonts w:cs="Times New Roman" w:hint="default"/>
        <w:color w:val="000000"/>
      </w:rPr>
    </w:lvl>
    <w:lvl w:ilvl="1" w:tplc="04190019">
      <w:start w:val="1"/>
      <w:numFmt w:val="lowerLetter"/>
      <w:lvlText w:val="%2."/>
      <w:lvlJc w:val="left"/>
      <w:pPr>
        <w:ind w:left="1200" w:hanging="360"/>
      </w:pPr>
      <w:rPr>
        <w:rFonts w:cs="Times New Roman"/>
      </w:rPr>
    </w:lvl>
    <w:lvl w:ilvl="2" w:tplc="0419001B">
      <w:start w:val="1"/>
      <w:numFmt w:val="lowerRoman"/>
      <w:lvlText w:val="%3."/>
      <w:lvlJc w:val="right"/>
      <w:pPr>
        <w:ind w:left="1920" w:hanging="180"/>
      </w:pPr>
      <w:rPr>
        <w:rFonts w:cs="Times New Roman"/>
      </w:rPr>
    </w:lvl>
    <w:lvl w:ilvl="3" w:tplc="0419000F">
      <w:start w:val="1"/>
      <w:numFmt w:val="decimal"/>
      <w:lvlText w:val="%4."/>
      <w:lvlJc w:val="left"/>
      <w:pPr>
        <w:ind w:left="2640" w:hanging="360"/>
      </w:pPr>
      <w:rPr>
        <w:rFonts w:cs="Times New Roman"/>
      </w:rPr>
    </w:lvl>
    <w:lvl w:ilvl="4" w:tplc="04190019">
      <w:start w:val="1"/>
      <w:numFmt w:val="lowerLetter"/>
      <w:lvlText w:val="%5."/>
      <w:lvlJc w:val="left"/>
      <w:pPr>
        <w:ind w:left="3360" w:hanging="360"/>
      </w:pPr>
      <w:rPr>
        <w:rFonts w:cs="Times New Roman"/>
      </w:rPr>
    </w:lvl>
    <w:lvl w:ilvl="5" w:tplc="0419001B">
      <w:start w:val="1"/>
      <w:numFmt w:val="lowerRoman"/>
      <w:lvlText w:val="%6."/>
      <w:lvlJc w:val="right"/>
      <w:pPr>
        <w:ind w:left="4080" w:hanging="180"/>
      </w:pPr>
      <w:rPr>
        <w:rFonts w:cs="Times New Roman"/>
      </w:rPr>
    </w:lvl>
    <w:lvl w:ilvl="6" w:tplc="0419000F">
      <w:start w:val="1"/>
      <w:numFmt w:val="decimal"/>
      <w:lvlText w:val="%7."/>
      <w:lvlJc w:val="left"/>
      <w:pPr>
        <w:ind w:left="4800" w:hanging="360"/>
      </w:pPr>
      <w:rPr>
        <w:rFonts w:cs="Times New Roman"/>
      </w:rPr>
    </w:lvl>
    <w:lvl w:ilvl="7" w:tplc="04190019">
      <w:start w:val="1"/>
      <w:numFmt w:val="lowerLetter"/>
      <w:lvlText w:val="%8."/>
      <w:lvlJc w:val="left"/>
      <w:pPr>
        <w:ind w:left="5520" w:hanging="360"/>
      </w:pPr>
      <w:rPr>
        <w:rFonts w:cs="Times New Roman"/>
      </w:rPr>
    </w:lvl>
    <w:lvl w:ilvl="8" w:tplc="0419001B">
      <w:start w:val="1"/>
      <w:numFmt w:val="lowerRoman"/>
      <w:lvlText w:val="%9."/>
      <w:lvlJc w:val="right"/>
      <w:pPr>
        <w:ind w:left="6240" w:hanging="180"/>
      </w:pPr>
      <w:rPr>
        <w:rFonts w:cs="Times New Roman"/>
      </w:rPr>
    </w:lvl>
  </w:abstractNum>
  <w:abstractNum w:abstractNumId="17" w15:restartNumberingAfterBreak="0">
    <w:nsid w:val="235A79CB"/>
    <w:multiLevelType w:val="hybridMultilevel"/>
    <w:tmpl w:val="6F5815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B6937FF"/>
    <w:multiLevelType w:val="multilevel"/>
    <w:tmpl w:val="E89A226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3"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5A97219B"/>
    <w:multiLevelType w:val="hybridMultilevel"/>
    <w:tmpl w:val="C094635C"/>
    <w:lvl w:ilvl="0" w:tplc="F4EEE368">
      <w:start w:val="1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CFC73FA"/>
    <w:multiLevelType w:val="hybridMultilevel"/>
    <w:tmpl w:val="32FC35D6"/>
    <w:lvl w:ilvl="0" w:tplc="D74E45E8">
      <w:numFmt w:val="bullet"/>
      <w:lvlText w:val="-"/>
      <w:lvlJc w:val="left"/>
      <w:pPr>
        <w:ind w:left="720" w:hanging="360"/>
      </w:pPr>
      <w:rPr>
        <w:rFonts w:ascii="Times New Roman" w:eastAsia="Times New Roman" w:hAnsi="Times New Roman" w:cs="Times New Roman" w:hint="default"/>
        <w:w w:val="97"/>
        <w:sz w:val="24"/>
        <w:szCs w:val="24"/>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8D28FD"/>
    <w:multiLevelType w:val="hybridMultilevel"/>
    <w:tmpl w:val="321A91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0581DCD"/>
    <w:multiLevelType w:val="multilevel"/>
    <w:tmpl w:val="69067CC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A12063"/>
    <w:multiLevelType w:val="hybridMultilevel"/>
    <w:tmpl w:val="FC6A1892"/>
    <w:lvl w:ilvl="0" w:tplc="06789C84">
      <w:start w:val="1"/>
      <w:numFmt w:val="decimal"/>
      <w:lvlText w:val="%1."/>
      <w:lvlJc w:val="left"/>
      <w:pPr>
        <w:ind w:left="1020" w:hanging="360"/>
      </w:pPr>
      <w:rPr>
        <w:rFonts w:hint="default"/>
        <w:b w:val="0"/>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39"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7"/>
  </w:num>
  <w:num w:numId="10">
    <w:abstractNumId w:val="21"/>
  </w:num>
  <w:num w:numId="11">
    <w:abstractNumId w:val="17"/>
  </w:num>
  <w:num w:numId="12">
    <w:abstractNumId w:val="38"/>
  </w:num>
  <w:num w:numId="13">
    <w:abstractNumId w:val="13"/>
  </w:num>
  <w:num w:numId="1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40"/>
    <w:lvlOverride w:ilvl="0">
      <w:startOverride w:val="3"/>
    </w:lvlOverride>
    <w:lvlOverride w:ilvl="1"/>
    <w:lvlOverride w:ilvl="2"/>
    <w:lvlOverride w:ilvl="3"/>
    <w:lvlOverride w:ilvl="4"/>
    <w:lvlOverride w:ilvl="5"/>
    <w:lvlOverride w:ilvl="6"/>
    <w:lvlOverride w:ilvl="7"/>
    <w:lvlOverride w:ilvl="8"/>
  </w:num>
  <w:num w:numId="18">
    <w:abstractNumId w:val="36"/>
    <w:lvlOverride w:ilvl="0">
      <w:startOverride w:val="6"/>
    </w:lvlOverride>
    <w:lvlOverride w:ilvl="1"/>
    <w:lvlOverride w:ilvl="2"/>
    <w:lvlOverride w:ilvl="3"/>
    <w:lvlOverride w:ilvl="4"/>
    <w:lvlOverride w:ilvl="5"/>
    <w:lvlOverride w:ilvl="6"/>
    <w:lvlOverride w:ilvl="7"/>
    <w:lvlOverride w:ilvl="8"/>
  </w:num>
  <w:num w:numId="19">
    <w:abstractNumId w:val="25"/>
    <w:lvlOverride w:ilvl="0">
      <w:startOverride w:val="2"/>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39"/>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0"/>
    <w:lvlOverride w:ilvl="0">
      <w:startOverride w:val="2"/>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32"/>
    <w:lvlOverride w:ilvl="0">
      <w:startOverride w:val="3"/>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0"/>
    </w:lvlOverride>
    <w:lvlOverride w:ilvl="1"/>
    <w:lvlOverride w:ilvl="2"/>
    <w:lvlOverride w:ilvl="3"/>
    <w:lvlOverride w:ilvl="4"/>
    <w:lvlOverride w:ilvl="5"/>
    <w:lvlOverride w:ilvl="6"/>
    <w:lvlOverride w:ilvl="7"/>
    <w:lvlOverride w:ilvl="8"/>
  </w:num>
  <w:num w:numId="33">
    <w:abstractNumId w:val="33"/>
    <w:lvlOverride w:ilvl="0">
      <w:startOverride w:val="1"/>
    </w:lvlOverride>
    <w:lvlOverride w:ilvl="1"/>
    <w:lvlOverride w:ilvl="2"/>
    <w:lvlOverride w:ilvl="3"/>
    <w:lvlOverride w:ilvl="4"/>
    <w:lvlOverride w:ilvl="5"/>
    <w:lvlOverride w:ilvl="6"/>
    <w:lvlOverride w:ilvl="7"/>
    <w:lvlOverride w:ilvl="8"/>
  </w:num>
  <w:num w:numId="34">
    <w:abstractNumId w:val="18"/>
    <w:lvlOverride w:ilvl="0">
      <w:startOverride w:val="1"/>
    </w:lvlOverride>
    <w:lvlOverride w:ilvl="1"/>
    <w:lvlOverride w:ilvl="2"/>
    <w:lvlOverride w:ilvl="3"/>
    <w:lvlOverride w:ilvl="4"/>
    <w:lvlOverride w:ilvl="5"/>
    <w:lvlOverride w:ilvl="6"/>
    <w:lvlOverride w:ilvl="7"/>
    <w:lvlOverride w:ilvl="8"/>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28"/>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079A"/>
    <w:rsid w:val="0001374F"/>
    <w:rsid w:val="00014FE2"/>
    <w:rsid w:val="0001735D"/>
    <w:rsid w:val="000223F0"/>
    <w:rsid w:val="000246EA"/>
    <w:rsid w:val="00026004"/>
    <w:rsid w:val="000260A5"/>
    <w:rsid w:val="00026229"/>
    <w:rsid w:val="00030F7D"/>
    <w:rsid w:val="000326B3"/>
    <w:rsid w:val="0003484E"/>
    <w:rsid w:val="00042D8C"/>
    <w:rsid w:val="00044130"/>
    <w:rsid w:val="00047FC2"/>
    <w:rsid w:val="00050BFA"/>
    <w:rsid w:val="0005290B"/>
    <w:rsid w:val="00052C7C"/>
    <w:rsid w:val="00081F40"/>
    <w:rsid w:val="00084C44"/>
    <w:rsid w:val="00087808"/>
    <w:rsid w:val="00091495"/>
    <w:rsid w:val="000A12BC"/>
    <w:rsid w:val="000A21B3"/>
    <w:rsid w:val="000B5B2A"/>
    <w:rsid w:val="000C14AE"/>
    <w:rsid w:val="000C2C85"/>
    <w:rsid w:val="000D37BA"/>
    <w:rsid w:val="000D6ECF"/>
    <w:rsid w:val="000E6BD0"/>
    <w:rsid w:val="000E6D64"/>
    <w:rsid w:val="000F44DA"/>
    <w:rsid w:val="001116A9"/>
    <w:rsid w:val="00113B7C"/>
    <w:rsid w:val="00121FA9"/>
    <w:rsid w:val="00123BD2"/>
    <w:rsid w:val="00130588"/>
    <w:rsid w:val="001408F6"/>
    <w:rsid w:val="001434B9"/>
    <w:rsid w:val="00153B5B"/>
    <w:rsid w:val="00173952"/>
    <w:rsid w:val="0019545B"/>
    <w:rsid w:val="00197567"/>
    <w:rsid w:val="001A216A"/>
    <w:rsid w:val="001A7AB1"/>
    <w:rsid w:val="001B0454"/>
    <w:rsid w:val="001B0A85"/>
    <w:rsid w:val="001B1056"/>
    <w:rsid w:val="001B1941"/>
    <w:rsid w:val="001B5036"/>
    <w:rsid w:val="001B69BB"/>
    <w:rsid w:val="001B780E"/>
    <w:rsid w:val="001B7B30"/>
    <w:rsid w:val="001C1F9E"/>
    <w:rsid w:val="001D0998"/>
    <w:rsid w:val="001D1749"/>
    <w:rsid w:val="001D3BCA"/>
    <w:rsid w:val="001D3F4F"/>
    <w:rsid w:val="001D3FF2"/>
    <w:rsid w:val="001D4B44"/>
    <w:rsid w:val="001D5C35"/>
    <w:rsid w:val="001D64CF"/>
    <w:rsid w:val="001E24B7"/>
    <w:rsid w:val="001E513D"/>
    <w:rsid w:val="001E5208"/>
    <w:rsid w:val="001F273D"/>
    <w:rsid w:val="0020040A"/>
    <w:rsid w:val="00213ACF"/>
    <w:rsid w:val="002151A5"/>
    <w:rsid w:val="00215AEC"/>
    <w:rsid w:val="00216B21"/>
    <w:rsid w:val="0022200D"/>
    <w:rsid w:val="00226313"/>
    <w:rsid w:val="00230951"/>
    <w:rsid w:val="00235856"/>
    <w:rsid w:val="00241AF2"/>
    <w:rsid w:val="00242020"/>
    <w:rsid w:val="002457E3"/>
    <w:rsid w:val="002478CD"/>
    <w:rsid w:val="0026253E"/>
    <w:rsid w:val="00262E4B"/>
    <w:rsid w:val="002631F3"/>
    <w:rsid w:val="00266FEC"/>
    <w:rsid w:val="00272E7B"/>
    <w:rsid w:val="00275C44"/>
    <w:rsid w:val="00286034"/>
    <w:rsid w:val="002865A7"/>
    <w:rsid w:val="00292DA0"/>
    <w:rsid w:val="00293484"/>
    <w:rsid w:val="002978EC"/>
    <w:rsid w:val="00297A18"/>
    <w:rsid w:val="00297FF2"/>
    <w:rsid w:val="002A0D2E"/>
    <w:rsid w:val="002A153E"/>
    <w:rsid w:val="002A23F9"/>
    <w:rsid w:val="002A7495"/>
    <w:rsid w:val="002B3A7D"/>
    <w:rsid w:val="002B4B1F"/>
    <w:rsid w:val="002B7ACC"/>
    <w:rsid w:val="002C05A5"/>
    <w:rsid w:val="002C62AA"/>
    <w:rsid w:val="002C6A55"/>
    <w:rsid w:val="002D2D6B"/>
    <w:rsid w:val="002D4DF2"/>
    <w:rsid w:val="002D60D6"/>
    <w:rsid w:val="002E06B7"/>
    <w:rsid w:val="002E08A7"/>
    <w:rsid w:val="002E139C"/>
    <w:rsid w:val="002E65C9"/>
    <w:rsid w:val="002F024E"/>
    <w:rsid w:val="002F05E1"/>
    <w:rsid w:val="002F4CA5"/>
    <w:rsid w:val="002F5291"/>
    <w:rsid w:val="002F71BF"/>
    <w:rsid w:val="00300ADB"/>
    <w:rsid w:val="00303CE0"/>
    <w:rsid w:val="003105B3"/>
    <w:rsid w:val="003105F8"/>
    <w:rsid w:val="00311D02"/>
    <w:rsid w:val="003156F2"/>
    <w:rsid w:val="00315870"/>
    <w:rsid w:val="00320356"/>
    <w:rsid w:val="00324314"/>
    <w:rsid w:val="00332F7F"/>
    <w:rsid w:val="00333F52"/>
    <w:rsid w:val="00337F73"/>
    <w:rsid w:val="00341B56"/>
    <w:rsid w:val="00342644"/>
    <w:rsid w:val="00352665"/>
    <w:rsid w:val="00353099"/>
    <w:rsid w:val="0036628F"/>
    <w:rsid w:val="0039485B"/>
    <w:rsid w:val="00395186"/>
    <w:rsid w:val="003A00F0"/>
    <w:rsid w:val="003A1CF4"/>
    <w:rsid w:val="003A41D8"/>
    <w:rsid w:val="003A480F"/>
    <w:rsid w:val="003A61DF"/>
    <w:rsid w:val="003B16D9"/>
    <w:rsid w:val="003B3256"/>
    <w:rsid w:val="003C3B8F"/>
    <w:rsid w:val="003D3117"/>
    <w:rsid w:val="003E6C61"/>
    <w:rsid w:val="003F2AA8"/>
    <w:rsid w:val="003F63CB"/>
    <w:rsid w:val="003F7634"/>
    <w:rsid w:val="00403BAF"/>
    <w:rsid w:val="00406EE1"/>
    <w:rsid w:val="004248EF"/>
    <w:rsid w:val="00426A21"/>
    <w:rsid w:val="00427B57"/>
    <w:rsid w:val="00450BE2"/>
    <w:rsid w:val="00461A49"/>
    <w:rsid w:val="00463009"/>
    <w:rsid w:val="004871D5"/>
    <w:rsid w:val="00490BF1"/>
    <w:rsid w:val="004913AD"/>
    <w:rsid w:val="004A2435"/>
    <w:rsid w:val="004A24E5"/>
    <w:rsid w:val="004A253A"/>
    <w:rsid w:val="004A5F89"/>
    <w:rsid w:val="004A7F61"/>
    <w:rsid w:val="004B04DE"/>
    <w:rsid w:val="004B381E"/>
    <w:rsid w:val="004C01D8"/>
    <w:rsid w:val="004C4E9F"/>
    <w:rsid w:val="004C5C34"/>
    <w:rsid w:val="004C5DDD"/>
    <w:rsid w:val="004D7E9F"/>
    <w:rsid w:val="004E388A"/>
    <w:rsid w:val="004F43DD"/>
    <w:rsid w:val="004F6300"/>
    <w:rsid w:val="00501C10"/>
    <w:rsid w:val="0050255F"/>
    <w:rsid w:val="005075AA"/>
    <w:rsid w:val="00510C58"/>
    <w:rsid w:val="005123FA"/>
    <w:rsid w:val="005143BC"/>
    <w:rsid w:val="0052412E"/>
    <w:rsid w:val="00530F81"/>
    <w:rsid w:val="00532EA2"/>
    <w:rsid w:val="00535854"/>
    <w:rsid w:val="00543246"/>
    <w:rsid w:val="00554D59"/>
    <w:rsid w:val="0055541A"/>
    <w:rsid w:val="005669AD"/>
    <w:rsid w:val="00566B5E"/>
    <w:rsid w:val="005706F7"/>
    <w:rsid w:val="00574577"/>
    <w:rsid w:val="00575D5F"/>
    <w:rsid w:val="00576ECD"/>
    <w:rsid w:val="005825F4"/>
    <w:rsid w:val="00584C95"/>
    <w:rsid w:val="0059185B"/>
    <w:rsid w:val="005A1120"/>
    <w:rsid w:val="005A1C14"/>
    <w:rsid w:val="005A7759"/>
    <w:rsid w:val="005B27BD"/>
    <w:rsid w:val="005D3E96"/>
    <w:rsid w:val="005E166A"/>
    <w:rsid w:val="005E3126"/>
    <w:rsid w:val="005E4212"/>
    <w:rsid w:val="005E5DB7"/>
    <w:rsid w:val="005F00FE"/>
    <w:rsid w:val="00603DBA"/>
    <w:rsid w:val="006065A8"/>
    <w:rsid w:val="00606858"/>
    <w:rsid w:val="00617A97"/>
    <w:rsid w:val="0062649F"/>
    <w:rsid w:val="00630059"/>
    <w:rsid w:val="006308C7"/>
    <w:rsid w:val="00637E54"/>
    <w:rsid w:val="006412E7"/>
    <w:rsid w:val="0064266B"/>
    <w:rsid w:val="006433EF"/>
    <w:rsid w:val="00646272"/>
    <w:rsid w:val="0065063B"/>
    <w:rsid w:val="00653657"/>
    <w:rsid w:val="0065628E"/>
    <w:rsid w:val="00656A82"/>
    <w:rsid w:val="00666E0D"/>
    <w:rsid w:val="006678DE"/>
    <w:rsid w:val="00670061"/>
    <w:rsid w:val="006767CC"/>
    <w:rsid w:val="00682117"/>
    <w:rsid w:val="00686495"/>
    <w:rsid w:val="00693DCF"/>
    <w:rsid w:val="00693ECE"/>
    <w:rsid w:val="00695416"/>
    <w:rsid w:val="006A32A4"/>
    <w:rsid w:val="006B17CE"/>
    <w:rsid w:val="006B215B"/>
    <w:rsid w:val="006B28D7"/>
    <w:rsid w:val="006B41C0"/>
    <w:rsid w:val="006B4B14"/>
    <w:rsid w:val="006B7DCF"/>
    <w:rsid w:val="006C0387"/>
    <w:rsid w:val="006C075F"/>
    <w:rsid w:val="006D3FE8"/>
    <w:rsid w:val="006D52DE"/>
    <w:rsid w:val="006F4BBC"/>
    <w:rsid w:val="006F6009"/>
    <w:rsid w:val="00700FE6"/>
    <w:rsid w:val="0071089B"/>
    <w:rsid w:val="0071283A"/>
    <w:rsid w:val="007147C4"/>
    <w:rsid w:val="007239FE"/>
    <w:rsid w:val="0072429B"/>
    <w:rsid w:val="007372F2"/>
    <w:rsid w:val="00743BF8"/>
    <w:rsid w:val="00745804"/>
    <w:rsid w:val="0075364B"/>
    <w:rsid w:val="00753E17"/>
    <w:rsid w:val="007702BC"/>
    <w:rsid w:val="00771006"/>
    <w:rsid w:val="007727F3"/>
    <w:rsid w:val="007851CC"/>
    <w:rsid w:val="0078542B"/>
    <w:rsid w:val="00786E34"/>
    <w:rsid w:val="007875C1"/>
    <w:rsid w:val="00795608"/>
    <w:rsid w:val="007A57A3"/>
    <w:rsid w:val="007B2977"/>
    <w:rsid w:val="007B2DCF"/>
    <w:rsid w:val="007B3962"/>
    <w:rsid w:val="007B59E1"/>
    <w:rsid w:val="007B6EEF"/>
    <w:rsid w:val="007C0CBB"/>
    <w:rsid w:val="007C0CF9"/>
    <w:rsid w:val="007C0F67"/>
    <w:rsid w:val="007C5577"/>
    <w:rsid w:val="007D6EB4"/>
    <w:rsid w:val="007E31FE"/>
    <w:rsid w:val="007E4721"/>
    <w:rsid w:val="007F040B"/>
    <w:rsid w:val="0080294C"/>
    <w:rsid w:val="00802D8F"/>
    <w:rsid w:val="008118E5"/>
    <w:rsid w:val="00817B84"/>
    <w:rsid w:val="00820433"/>
    <w:rsid w:val="00835703"/>
    <w:rsid w:val="00842903"/>
    <w:rsid w:val="0085582A"/>
    <w:rsid w:val="00857D2F"/>
    <w:rsid w:val="00862A8E"/>
    <w:rsid w:val="00865AF6"/>
    <w:rsid w:val="00870201"/>
    <w:rsid w:val="00872EEA"/>
    <w:rsid w:val="008743B3"/>
    <w:rsid w:val="00875037"/>
    <w:rsid w:val="008766E3"/>
    <w:rsid w:val="00876F13"/>
    <w:rsid w:val="00881604"/>
    <w:rsid w:val="00881898"/>
    <w:rsid w:val="00884DCB"/>
    <w:rsid w:val="00885AC3"/>
    <w:rsid w:val="008870B1"/>
    <w:rsid w:val="008873AC"/>
    <w:rsid w:val="0089605A"/>
    <w:rsid w:val="008A04C3"/>
    <w:rsid w:val="008A2059"/>
    <w:rsid w:val="008A2B27"/>
    <w:rsid w:val="008A49C5"/>
    <w:rsid w:val="008A50B8"/>
    <w:rsid w:val="008A6325"/>
    <w:rsid w:val="008A6352"/>
    <w:rsid w:val="008B0F92"/>
    <w:rsid w:val="008B3DF3"/>
    <w:rsid w:val="008B49BC"/>
    <w:rsid w:val="008C79ED"/>
    <w:rsid w:val="008D21E0"/>
    <w:rsid w:val="008D5B70"/>
    <w:rsid w:val="008E70C5"/>
    <w:rsid w:val="008F4F9A"/>
    <w:rsid w:val="00904463"/>
    <w:rsid w:val="009210ED"/>
    <w:rsid w:val="009241A9"/>
    <w:rsid w:val="009251C6"/>
    <w:rsid w:val="00927E04"/>
    <w:rsid w:val="00935B15"/>
    <w:rsid w:val="00947EE8"/>
    <w:rsid w:val="009645FB"/>
    <w:rsid w:val="00983FBA"/>
    <w:rsid w:val="00984E68"/>
    <w:rsid w:val="009874CA"/>
    <w:rsid w:val="00992265"/>
    <w:rsid w:val="009A670F"/>
    <w:rsid w:val="009A7CB3"/>
    <w:rsid w:val="009B0588"/>
    <w:rsid w:val="009B4E37"/>
    <w:rsid w:val="009B57B5"/>
    <w:rsid w:val="009B6972"/>
    <w:rsid w:val="009B7917"/>
    <w:rsid w:val="009C0E62"/>
    <w:rsid w:val="009C3273"/>
    <w:rsid w:val="009C53FD"/>
    <w:rsid w:val="009D75EF"/>
    <w:rsid w:val="009E18D9"/>
    <w:rsid w:val="009E71BB"/>
    <w:rsid w:val="009F1BF2"/>
    <w:rsid w:val="009F2B0F"/>
    <w:rsid w:val="009F5BE9"/>
    <w:rsid w:val="00A05589"/>
    <w:rsid w:val="00A05E81"/>
    <w:rsid w:val="00A1230A"/>
    <w:rsid w:val="00A1474B"/>
    <w:rsid w:val="00A17C26"/>
    <w:rsid w:val="00A203DF"/>
    <w:rsid w:val="00A364B0"/>
    <w:rsid w:val="00A42A24"/>
    <w:rsid w:val="00A50A23"/>
    <w:rsid w:val="00A549DD"/>
    <w:rsid w:val="00A56EA4"/>
    <w:rsid w:val="00A5725F"/>
    <w:rsid w:val="00A65BB6"/>
    <w:rsid w:val="00A66FC4"/>
    <w:rsid w:val="00A679DC"/>
    <w:rsid w:val="00A77E15"/>
    <w:rsid w:val="00A85BDC"/>
    <w:rsid w:val="00A968B2"/>
    <w:rsid w:val="00AA29DD"/>
    <w:rsid w:val="00AA3E17"/>
    <w:rsid w:val="00AA4823"/>
    <w:rsid w:val="00AC25E8"/>
    <w:rsid w:val="00AC6168"/>
    <w:rsid w:val="00AD0BB5"/>
    <w:rsid w:val="00AD4926"/>
    <w:rsid w:val="00AD6956"/>
    <w:rsid w:val="00AE1D70"/>
    <w:rsid w:val="00AE3623"/>
    <w:rsid w:val="00B039BD"/>
    <w:rsid w:val="00B03A90"/>
    <w:rsid w:val="00B12382"/>
    <w:rsid w:val="00B14E2A"/>
    <w:rsid w:val="00B222D9"/>
    <w:rsid w:val="00B37C82"/>
    <w:rsid w:val="00B4798B"/>
    <w:rsid w:val="00B52718"/>
    <w:rsid w:val="00B55D51"/>
    <w:rsid w:val="00B57C9E"/>
    <w:rsid w:val="00B65E61"/>
    <w:rsid w:val="00B70191"/>
    <w:rsid w:val="00B87DE2"/>
    <w:rsid w:val="00B913AD"/>
    <w:rsid w:val="00B91EB0"/>
    <w:rsid w:val="00B97138"/>
    <w:rsid w:val="00BB0B60"/>
    <w:rsid w:val="00BB22D4"/>
    <w:rsid w:val="00BC14C8"/>
    <w:rsid w:val="00BC7A6D"/>
    <w:rsid w:val="00BD3E0C"/>
    <w:rsid w:val="00BD3EF0"/>
    <w:rsid w:val="00BD6BE7"/>
    <w:rsid w:val="00BE0E67"/>
    <w:rsid w:val="00BE1010"/>
    <w:rsid w:val="00BE1802"/>
    <w:rsid w:val="00BE5103"/>
    <w:rsid w:val="00BE54C2"/>
    <w:rsid w:val="00BE5ACA"/>
    <w:rsid w:val="00BE6C8F"/>
    <w:rsid w:val="00BE7CE1"/>
    <w:rsid w:val="00BF0C7C"/>
    <w:rsid w:val="00BF146E"/>
    <w:rsid w:val="00BF371E"/>
    <w:rsid w:val="00C00EB1"/>
    <w:rsid w:val="00C01EEA"/>
    <w:rsid w:val="00C05862"/>
    <w:rsid w:val="00C07862"/>
    <w:rsid w:val="00C2022F"/>
    <w:rsid w:val="00C230BC"/>
    <w:rsid w:val="00C30A1D"/>
    <w:rsid w:val="00C3407D"/>
    <w:rsid w:val="00C34D53"/>
    <w:rsid w:val="00C464C8"/>
    <w:rsid w:val="00C5185B"/>
    <w:rsid w:val="00C71ACA"/>
    <w:rsid w:val="00C757F3"/>
    <w:rsid w:val="00C76691"/>
    <w:rsid w:val="00C9238F"/>
    <w:rsid w:val="00C95A53"/>
    <w:rsid w:val="00C9734D"/>
    <w:rsid w:val="00CA09FA"/>
    <w:rsid w:val="00CB16AA"/>
    <w:rsid w:val="00CC13E0"/>
    <w:rsid w:val="00CC217C"/>
    <w:rsid w:val="00CC56F6"/>
    <w:rsid w:val="00CD14F2"/>
    <w:rsid w:val="00CE2AFC"/>
    <w:rsid w:val="00CE3609"/>
    <w:rsid w:val="00CE379B"/>
    <w:rsid w:val="00CE6BD4"/>
    <w:rsid w:val="00CF29EC"/>
    <w:rsid w:val="00CF4AA5"/>
    <w:rsid w:val="00D06F46"/>
    <w:rsid w:val="00D135C2"/>
    <w:rsid w:val="00D136A9"/>
    <w:rsid w:val="00D15032"/>
    <w:rsid w:val="00D154C7"/>
    <w:rsid w:val="00D16EB7"/>
    <w:rsid w:val="00D22582"/>
    <w:rsid w:val="00D33FE3"/>
    <w:rsid w:val="00D357DB"/>
    <w:rsid w:val="00D367B7"/>
    <w:rsid w:val="00D40645"/>
    <w:rsid w:val="00D4161C"/>
    <w:rsid w:val="00D430F1"/>
    <w:rsid w:val="00D46FA4"/>
    <w:rsid w:val="00D51322"/>
    <w:rsid w:val="00D51B3D"/>
    <w:rsid w:val="00D568D2"/>
    <w:rsid w:val="00D57B7E"/>
    <w:rsid w:val="00D65186"/>
    <w:rsid w:val="00D7096D"/>
    <w:rsid w:val="00D726A7"/>
    <w:rsid w:val="00D72A59"/>
    <w:rsid w:val="00D73C4D"/>
    <w:rsid w:val="00D73ECC"/>
    <w:rsid w:val="00D76833"/>
    <w:rsid w:val="00D77096"/>
    <w:rsid w:val="00D923EF"/>
    <w:rsid w:val="00D930E9"/>
    <w:rsid w:val="00D97D4B"/>
    <w:rsid w:val="00DA067F"/>
    <w:rsid w:val="00DA1BC9"/>
    <w:rsid w:val="00DA2A82"/>
    <w:rsid w:val="00DB44D6"/>
    <w:rsid w:val="00DB6BA8"/>
    <w:rsid w:val="00DB7D73"/>
    <w:rsid w:val="00DC16DA"/>
    <w:rsid w:val="00DD08CD"/>
    <w:rsid w:val="00DD19B8"/>
    <w:rsid w:val="00DD6004"/>
    <w:rsid w:val="00DD6AF5"/>
    <w:rsid w:val="00DE454A"/>
    <w:rsid w:val="00DE7519"/>
    <w:rsid w:val="00DF341D"/>
    <w:rsid w:val="00DF74DD"/>
    <w:rsid w:val="00E00B9F"/>
    <w:rsid w:val="00E02045"/>
    <w:rsid w:val="00E03F52"/>
    <w:rsid w:val="00E04A97"/>
    <w:rsid w:val="00E12D70"/>
    <w:rsid w:val="00E14748"/>
    <w:rsid w:val="00E14A9D"/>
    <w:rsid w:val="00E3524C"/>
    <w:rsid w:val="00E37473"/>
    <w:rsid w:val="00E42D6B"/>
    <w:rsid w:val="00E4779C"/>
    <w:rsid w:val="00E52862"/>
    <w:rsid w:val="00E61BFD"/>
    <w:rsid w:val="00E72881"/>
    <w:rsid w:val="00E744D8"/>
    <w:rsid w:val="00E80DEC"/>
    <w:rsid w:val="00E85EE9"/>
    <w:rsid w:val="00E9130F"/>
    <w:rsid w:val="00EA1CF1"/>
    <w:rsid w:val="00EA2175"/>
    <w:rsid w:val="00EA280E"/>
    <w:rsid w:val="00EA7539"/>
    <w:rsid w:val="00EB637B"/>
    <w:rsid w:val="00EC7B2A"/>
    <w:rsid w:val="00ED0287"/>
    <w:rsid w:val="00ED0635"/>
    <w:rsid w:val="00ED5330"/>
    <w:rsid w:val="00EE3EA7"/>
    <w:rsid w:val="00EE54D0"/>
    <w:rsid w:val="00EF2DE8"/>
    <w:rsid w:val="00EF5748"/>
    <w:rsid w:val="00EF6AF5"/>
    <w:rsid w:val="00F0242E"/>
    <w:rsid w:val="00F053F1"/>
    <w:rsid w:val="00F1315C"/>
    <w:rsid w:val="00F170FE"/>
    <w:rsid w:val="00F2178F"/>
    <w:rsid w:val="00F4387C"/>
    <w:rsid w:val="00F472B3"/>
    <w:rsid w:val="00F53CDE"/>
    <w:rsid w:val="00F550C5"/>
    <w:rsid w:val="00F657FD"/>
    <w:rsid w:val="00F65EF1"/>
    <w:rsid w:val="00F662CF"/>
    <w:rsid w:val="00F70438"/>
    <w:rsid w:val="00F72243"/>
    <w:rsid w:val="00F74221"/>
    <w:rsid w:val="00F80666"/>
    <w:rsid w:val="00F81B46"/>
    <w:rsid w:val="00F83B78"/>
    <w:rsid w:val="00F8595B"/>
    <w:rsid w:val="00F91B42"/>
    <w:rsid w:val="00F91E9E"/>
    <w:rsid w:val="00F92316"/>
    <w:rsid w:val="00F92663"/>
    <w:rsid w:val="00F9573A"/>
    <w:rsid w:val="00F964B7"/>
    <w:rsid w:val="00F9718F"/>
    <w:rsid w:val="00FA0A46"/>
    <w:rsid w:val="00FA1590"/>
    <w:rsid w:val="00FB6A77"/>
    <w:rsid w:val="00FC267E"/>
    <w:rsid w:val="00FC78DD"/>
    <w:rsid w:val="00FD3DD7"/>
    <w:rsid w:val="00FD7BE8"/>
    <w:rsid w:val="00FE1083"/>
    <w:rsid w:val="00FE2B5D"/>
    <w:rsid w:val="00FF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99"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qFormat="1"/>
    <w:lsdException w:name="Emphasis" w:locked="1" w:uiPriority="20" w:qFormat="1"/>
    <w:lsdException w:name="Normal (Web)"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9"/>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9"/>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9"/>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99"/>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99"/>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uiPriority w:val="20"/>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13455144">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D9A0-3AD7-4A77-B8E8-3B670F73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12677</Words>
  <Characters>72264</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84772</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8</cp:revision>
  <cp:lastPrinted>2023-04-10T07:45:00Z</cp:lastPrinted>
  <dcterms:created xsi:type="dcterms:W3CDTF">2023-09-05T06:28:00Z</dcterms:created>
  <dcterms:modified xsi:type="dcterms:W3CDTF">2023-09-05T07:28:00Z</dcterms:modified>
</cp:coreProperties>
</file>