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5DD5" w14:textId="77777777" w:rsidR="00B0669F" w:rsidRDefault="00B0669F" w:rsidP="00B0669F">
      <w:pPr>
        <w:spacing w:after="0" w:line="240" w:lineRule="auto"/>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Березовобалківська гімназія імені Т.Г. Шевченка</w:t>
      </w:r>
    </w:p>
    <w:p w14:paraId="3F403EEC" w14:textId="44663C7D" w:rsidR="00B0669F" w:rsidRPr="00B0669F" w:rsidRDefault="00B0669F" w:rsidP="00B0669F">
      <w:pPr>
        <w:spacing w:after="0" w:line="240" w:lineRule="auto"/>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Вільшанської селищної ради Кіровоградської області </w:t>
      </w:r>
    </w:p>
    <w:p w14:paraId="1EBAC73E" w14:textId="77777777" w:rsidR="00B0669F" w:rsidRPr="00B0669F" w:rsidRDefault="00B0669F" w:rsidP="00B0669F">
      <w:pPr>
        <w:spacing w:after="0" w:line="240" w:lineRule="auto"/>
        <w:rPr>
          <w:rFonts w:ascii="Times New Roman" w:eastAsia="Times New Roman" w:hAnsi="Times New Roman" w:cs="Times New Roman"/>
          <w:b/>
          <w:sz w:val="24"/>
          <w:szCs w:val="24"/>
          <w:lang w:val="ru-RU" w:eastAsia="uk-UA"/>
        </w:rPr>
      </w:pPr>
    </w:p>
    <w:tbl>
      <w:tblPr>
        <w:tblW w:w="9706" w:type="dxa"/>
        <w:tblLook w:val="04A0" w:firstRow="1" w:lastRow="0" w:firstColumn="1" w:lastColumn="0" w:noHBand="0" w:noVBand="1"/>
      </w:tblPr>
      <w:tblGrid>
        <w:gridCol w:w="288"/>
        <w:gridCol w:w="3707"/>
        <w:gridCol w:w="1002"/>
        <w:gridCol w:w="4357"/>
        <w:gridCol w:w="352"/>
      </w:tblGrid>
      <w:tr w:rsidR="00B0669F" w:rsidRPr="00B0669F" w14:paraId="3E61F057" w14:textId="77777777" w:rsidTr="00B0669F">
        <w:trPr>
          <w:gridAfter w:val="1"/>
          <w:wAfter w:w="352" w:type="dxa"/>
        </w:trPr>
        <w:tc>
          <w:tcPr>
            <w:tcW w:w="4997" w:type="dxa"/>
            <w:gridSpan w:val="3"/>
            <w:shd w:val="clear" w:color="auto" w:fill="auto"/>
          </w:tcPr>
          <w:p w14:paraId="7E7A5163" w14:textId="77777777" w:rsidR="00B0669F" w:rsidRPr="00B0669F" w:rsidRDefault="00B0669F" w:rsidP="00B0669F">
            <w:pPr>
              <w:spacing w:after="0" w:line="240" w:lineRule="auto"/>
              <w:jc w:val="center"/>
              <w:rPr>
                <w:rFonts w:ascii="Times New Roman" w:eastAsia="Times New Roman" w:hAnsi="Times New Roman" w:cs="Times New Roman"/>
                <w:b/>
                <w:bCs/>
                <w:noProof/>
                <w:sz w:val="24"/>
                <w:szCs w:val="24"/>
                <w:lang w:val="ru-RU" w:eastAsia="ru-RU"/>
              </w:rPr>
            </w:pPr>
          </w:p>
          <w:p w14:paraId="35914830" w14:textId="77777777" w:rsidR="00B0669F" w:rsidRPr="00B0669F" w:rsidRDefault="00B0669F" w:rsidP="00B0669F">
            <w:pPr>
              <w:spacing w:after="0" w:line="240" w:lineRule="auto"/>
              <w:jc w:val="center"/>
              <w:rPr>
                <w:rFonts w:ascii="Times New Roman" w:eastAsia="Times New Roman" w:hAnsi="Times New Roman" w:cs="Times New Roman"/>
                <w:b/>
                <w:bCs/>
                <w:noProof/>
                <w:sz w:val="24"/>
                <w:szCs w:val="24"/>
                <w:lang w:val="ru-RU" w:eastAsia="ru-RU"/>
              </w:rPr>
            </w:pPr>
          </w:p>
          <w:p w14:paraId="218B31C8" w14:textId="77777777" w:rsidR="00B0669F" w:rsidRPr="00B0669F" w:rsidRDefault="00B0669F" w:rsidP="00B0669F">
            <w:pPr>
              <w:spacing w:after="0" w:line="240" w:lineRule="auto"/>
              <w:jc w:val="center"/>
              <w:rPr>
                <w:rFonts w:ascii="Times New Roman" w:eastAsia="Times New Roman" w:hAnsi="Times New Roman" w:cs="Times New Roman"/>
                <w:b/>
                <w:bCs/>
                <w:noProof/>
                <w:sz w:val="24"/>
                <w:szCs w:val="24"/>
                <w:lang w:val="ru-RU" w:eastAsia="ru-RU"/>
              </w:rPr>
            </w:pPr>
          </w:p>
        </w:tc>
        <w:tc>
          <w:tcPr>
            <w:tcW w:w="4357" w:type="dxa"/>
            <w:shd w:val="clear" w:color="auto" w:fill="auto"/>
          </w:tcPr>
          <w:p w14:paraId="74017F0C" w14:textId="77777777" w:rsidR="00B0669F" w:rsidRPr="00B0669F" w:rsidRDefault="00B0669F" w:rsidP="00B0669F">
            <w:pPr>
              <w:spacing w:before="240" w:after="0" w:line="240" w:lineRule="auto"/>
              <w:ind w:firstLine="73"/>
              <w:rPr>
                <w:rFonts w:ascii="Times New Roman" w:eastAsia="Times New Roman" w:hAnsi="Times New Roman" w:cs="Times New Roman"/>
                <w:b/>
                <w:bCs/>
                <w:sz w:val="24"/>
                <w:szCs w:val="24"/>
                <w:lang w:val="ru-RU" w:eastAsia="ru-RU"/>
              </w:rPr>
            </w:pPr>
            <w:r w:rsidRPr="00B0669F">
              <w:rPr>
                <w:rFonts w:ascii="Times New Roman" w:eastAsia="Times New Roman" w:hAnsi="Times New Roman" w:cs="Times New Roman"/>
                <w:b/>
                <w:bCs/>
                <w:sz w:val="24"/>
                <w:szCs w:val="24"/>
                <w:lang w:val="ru-RU" w:eastAsia="ru-RU"/>
              </w:rPr>
              <w:t>«ЗАТВЕРДЖЕНО»</w:t>
            </w:r>
          </w:p>
          <w:p w14:paraId="7873F4CE" w14:textId="77777777" w:rsidR="00B0669F" w:rsidRPr="00B0669F" w:rsidRDefault="00B0669F" w:rsidP="00B0669F">
            <w:pPr>
              <w:spacing w:before="240" w:after="0" w:line="240" w:lineRule="auto"/>
              <w:rPr>
                <w:rFonts w:ascii="Times New Roman" w:eastAsia="Times New Roman" w:hAnsi="Times New Roman" w:cs="Times New Roman"/>
                <w:b/>
                <w:bCs/>
                <w:sz w:val="24"/>
                <w:szCs w:val="24"/>
                <w:lang w:val="ru-RU" w:eastAsia="ru-RU"/>
              </w:rPr>
            </w:pPr>
            <w:r w:rsidRPr="00B0669F">
              <w:rPr>
                <w:rFonts w:ascii="Times New Roman" w:eastAsia="Times New Roman" w:hAnsi="Times New Roman" w:cs="Times New Roman"/>
                <w:sz w:val="24"/>
                <w:szCs w:val="24"/>
                <w:lang w:val="ru-RU" w:eastAsia="ru-RU"/>
              </w:rPr>
              <w:t>Рішенням уповноваженої особи</w:t>
            </w:r>
          </w:p>
          <w:p w14:paraId="13837002" w14:textId="344B09D9" w:rsidR="00B0669F" w:rsidRPr="00B0669F" w:rsidRDefault="00B0669F" w:rsidP="00B0669F">
            <w:pPr>
              <w:spacing w:before="240" w:after="0" w:line="240" w:lineRule="auto"/>
              <w:rPr>
                <w:rFonts w:ascii="Times New Roman" w:eastAsia="Times New Roman" w:hAnsi="Times New Roman" w:cs="Times New Roman"/>
                <w:sz w:val="24"/>
                <w:szCs w:val="24"/>
                <w:lang w:val="uk-UA" w:eastAsia="ru-RU"/>
              </w:rPr>
            </w:pPr>
            <w:r w:rsidRPr="00B0669F">
              <w:rPr>
                <w:rFonts w:ascii="Times New Roman" w:eastAsia="Times New Roman" w:hAnsi="Times New Roman" w:cs="Times New Roman"/>
                <w:sz w:val="24"/>
                <w:szCs w:val="24"/>
                <w:lang w:val="ru-RU" w:eastAsia="ru-RU"/>
              </w:rPr>
              <w:t xml:space="preserve">Протокол № </w:t>
            </w:r>
            <w:r>
              <w:rPr>
                <w:rFonts w:ascii="Times New Roman" w:eastAsia="Times New Roman" w:hAnsi="Times New Roman" w:cs="Times New Roman"/>
                <w:sz w:val="24"/>
                <w:szCs w:val="24"/>
                <w:lang w:val="ru-RU" w:eastAsia="ru-RU"/>
              </w:rPr>
              <w:t>32</w:t>
            </w:r>
          </w:p>
          <w:p w14:paraId="346CC93B" w14:textId="71E9ED0B" w:rsidR="00B0669F" w:rsidRPr="00B0669F" w:rsidRDefault="00B0669F" w:rsidP="00B0669F">
            <w:pPr>
              <w:spacing w:before="240" w:after="0" w:line="240" w:lineRule="auto"/>
              <w:rPr>
                <w:rFonts w:ascii="Times New Roman" w:eastAsia="Times New Roman" w:hAnsi="Times New Roman" w:cs="Times New Roman"/>
                <w:sz w:val="24"/>
                <w:szCs w:val="24"/>
                <w:lang w:val="ru-RU" w:eastAsia="ru-RU"/>
              </w:rPr>
            </w:pPr>
            <w:r w:rsidRPr="00B0669F">
              <w:rPr>
                <w:rFonts w:ascii="Times New Roman" w:eastAsia="Times New Roman" w:hAnsi="Times New Roman" w:cs="Times New Roman"/>
                <w:sz w:val="24"/>
                <w:szCs w:val="24"/>
                <w:lang w:val="ru-RU" w:eastAsia="ru-RU"/>
              </w:rPr>
              <w:t>Від « 2</w:t>
            </w:r>
            <w:r>
              <w:rPr>
                <w:rFonts w:ascii="Times New Roman" w:eastAsia="Times New Roman" w:hAnsi="Times New Roman" w:cs="Times New Roman"/>
                <w:sz w:val="24"/>
                <w:szCs w:val="24"/>
                <w:lang w:val="ru-RU" w:eastAsia="ru-RU"/>
              </w:rPr>
              <w:t>9</w:t>
            </w:r>
            <w:r w:rsidRPr="00B0669F">
              <w:rPr>
                <w:rFonts w:ascii="Times New Roman" w:eastAsia="Times New Roman" w:hAnsi="Times New Roman" w:cs="Times New Roman"/>
                <w:sz w:val="24"/>
                <w:szCs w:val="24"/>
                <w:lang w:val="ru-RU" w:eastAsia="ru-RU"/>
              </w:rPr>
              <w:t xml:space="preserve"> » грудня 2022 року</w:t>
            </w:r>
          </w:p>
          <w:p w14:paraId="4C70A15E" w14:textId="344B66D2" w:rsidR="00B0669F" w:rsidRPr="00B0669F" w:rsidRDefault="00B0669F" w:rsidP="00B0669F">
            <w:pPr>
              <w:spacing w:before="240" w:after="0" w:line="240" w:lineRule="auto"/>
              <w:rPr>
                <w:rFonts w:ascii="Times New Roman" w:eastAsia="Times New Roman" w:hAnsi="Times New Roman" w:cs="Times New Roman"/>
                <w:sz w:val="24"/>
                <w:szCs w:val="24"/>
                <w:lang w:val="ru-RU" w:eastAsia="ru-RU"/>
              </w:rPr>
            </w:pPr>
            <w:r w:rsidRPr="00B0669F">
              <w:rPr>
                <w:rFonts w:ascii="Times New Roman" w:eastAsia="Times New Roman" w:hAnsi="Times New Roman" w:cs="Times New Roman"/>
                <w:sz w:val="24"/>
                <w:szCs w:val="24"/>
                <w:lang w:val="ru-RU" w:eastAsia="ru-RU"/>
              </w:rPr>
              <w:t>__________</w:t>
            </w:r>
            <w:r>
              <w:rPr>
                <w:rFonts w:ascii="Times New Roman" w:eastAsia="Times New Roman" w:hAnsi="Times New Roman" w:cs="Times New Roman"/>
                <w:sz w:val="24"/>
                <w:szCs w:val="24"/>
                <w:lang w:val="ru-RU" w:eastAsia="ru-RU"/>
              </w:rPr>
              <w:t xml:space="preserve">Севінч  Керамова </w:t>
            </w:r>
          </w:p>
          <w:p w14:paraId="17EB7130" w14:textId="77777777" w:rsidR="00B0669F" w:rsidRPr="00B0669F" w:rsidRDefault="00B0669F" w:rsidP="00B0669F">
            <w:pPr>
              <w:spacing w:after="0" w:line="240" w:lineRule="auto"/>
              <w:jc w:val="center"/>
              <w:rPr>
                <w:rFonts w:ascii="Times New Roman" w:eastAsia="Times New Roman" w:hAnsi="Times New Roman" w:cs="Times New Roman"/>
                <w:b/>
                <w:bCs/>
                <w:noProof/>
                <w:sz w:val="24"/>
                <w:szCs w:val="24"/>
                <w:lang w:val="ru-RU" w:eastAsia="ru-RU"/>
              </w:rPr>
            </w:pPr>
          </w:p>
        </w:tc>
      </w:tr>
      <w:tr w:rsidR="00B0669F" w:rsidRPr="00B0669F" w14:paraId="29B130EA" w14:textId="77777777" w:rsidTr="00B06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Height w:val="394"/>
        </w:trPr>
        <w:tc>
          <w:tcPr>
            <w:tcW w:w="3707" w:type="dxa"/>
            <w:tcBorders>
              <w:top w:val="nil"/>
              <w:left w:val="nil"/>
              <w:bottom w:val="nil"/>
              <w:right w:val="nil"/>
            </w:tcBorders>
          </w:tcPr>
          <w:p w14:paraId="4E4E1265" w14:textId="77777777" w:rsidR="00B0669F" w:rsidRPr="00B0669F" w:rsidRDefault="00B0669F" w:rsidP="00B0669F">
            <w:pPr>
              <w:rPr>
                <w:rFonts w:ascii="Times New Roman" w:eastAsia="Times New Roman" w:hAnsi="Times New Roman" w:cs="Times New Roman"/>
                <w:b/>
                <w:sz w:val="24"/>
                <w:szCs w:val="24"/>
                <w:lang w:val="uk-UA" w:eastAsia="ru-RU"/>
              </w:rPr>
            </w:pPr>
          </w:p>
        </w:tc>
        <w:tc>
          <w:tcPr>
            <w:tcW w:w="5711" w:type="dxa"/>
            <w:gridSpan w:val="3"/>
            <w:tcBorders>
              <w:top w:val="nil"/>
              <w:left w:val="nil"/>
              <w:bottom w:val="nil"/>
              <w:right w:val="nil"/>
            </w:tcBorders>
          </w:tcPr>
          <w:p w14:paraId="24248FE6" w14:textId="77777777" w:rsidR="00B0669F" w:rsidRPr="00B0669F" w:rsidRDefault="00B0669F" w:rsidP="00B0669F">
            <w:pPr>
              <w:widowControl w:val="0"/>
              <w:snapToGrid w:val="0"/>
              <w:spacing w:after="0" w:line="240" w:lineRule="auto"/>
              <w:jc w:val="center"/>
              <w:outlineLvl w:val="1"/>
              <w:rPr>
                <w:rFonts w:ascii="Times New Roman" w:eastAsia="Times New Roman" w:hAnsi="Times New Roman" w:cs="Times New Roman"/>
                <w:b/>
                <w:sz w:val="24"/>
                <w:szCs w:val="24"/>
                <w:lang w:val="uk-UA"/>
              </w:rPr>
            </w:pPr>
          </w:p>
        </w:tc>
      </w:tr>
      <w:tr w:rsidR="00B0669F" w:rsidRPr="00B0669F" w14:paraId="65D004DA" w14:textId="77777777" w:rsidTr="00B06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Height w:val="494"/>
        </w:trPr>
        <w:tc>
          <w:tcPr>
            <w:tcW w:w="3707" w:type="dxa"/>
            <w:tcBorders>
              <w:top w:val="nil"/>
              <w:left w:val="nil"/>
              <w:bottom w:val="nil"/>
              <w:right w:val="nil"/>
            </w:tcBorders>
          </w:tcPr>
          <w:p w14:paraId="0DAE49FE" w14:textId="77777777" w:rsidR="00B0669F" w:rsidRPr="00B0669F" w:rsidRDefault="00B0669F" w:rsidP="00B0669F">
            <w:pPr>
              <w:spacing w:after="0" w:line="360" w:lineRule="auto"/>
              <w:rPr>
                <w:rFonts w:ascii="Times New Roman" w:eastAsia="Times New Roman" w:hAnsi="Times New Roman" w:cs="Times New Roman"/>
                <w:b/>
                <w:sz w:val="24"/>
                <w:szCs w:val="24"/>
                <w:lang w:val="uk-UA" w:eastAsia="ru-RU"/>
              </w:rPr>
            </w:pPr>
          </w:p>
        </w:tc>
        <w:tc>
          <w:tcPr>
            <w:tcW w:w="5711" w:type="dxa"/>
            <w:gridSpan w:val="3"/>
            <w:tcBorders>
              <w:top w:val="nil"/>
              <w:left w:val="nil"/>
              <w:bottom w:val="nil"/>
              <w:right w:val="nil"/>
            </w:tcBorders>
            <w:vAlign w:val="center"/>
          </w:tcPr>
          <w:p w14:paraId="72594599" w14:textId="77777777" w:rsidR="00B0669F" w:rsidRPr="00B0669F" w:rsidRDefault="00B0669F" w:rsidP="00B0669F">
            <w:pPr>
              <w:widowControl w:val="0"/>
              <w:snapToGrid w:val="0"/>
              <w:spacing w:before="240" w:after="0" w:line="240" w:lineRule="auto"/>
              <w:ind w:right="-108"/>
              <w:jc w:val="center"/>
              <w:outlineLvl w:val="0"/>
              <w:rPr>
                <w:rFonts w:ascii="Times New Roman" w:eastAsia="Times New Roman" w:hAnsi="Times New Roman" w:cs="Times New Roman"/>
                <w:b/>
                <w:sz w:val="24"/>
                <w:szCs w:val="24"/>
                <w:lang w:val="uk-UA"/>
              </w:rPr>
            </w:pPr>
          </w:p>
        </w:tc>
      </w:tr>
      <w:tr w:rsidR="00B0669F" w:rsidRPr="00B0669F" w14:paraId="491A9E1A" w14:textId="77777777" w:rsidTr="00B06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Height w:val="77"/>
        </w:trPr>
        <w:tc>
          <w:tcPr>
            <w:tcW w:w="3707" w:type="dxa"/>
            <w:tcBorders>
              <w:top w:val="nil"/>
              <w:left w:val="nil"/>
              <w:bottom w:val="nil"/>
              <w:right w:val="nil"/>
            </w:tcBorders>
          </w:tcPr>
          <w:p w14:paraId="78570C36" w14:textId="77777777" w:rsidR="00B0669F" w:rsidRPr="00B0669F" w:rsidRDefault="00B0669F" w:rsidP="00B0669F">
            <w:pPr>
              <w:spacing w:after="0" w:line="360" w:lineRule="auto"/>
              <w:rPr>
                <w:rFonts w:ascii="Times New Roman" w:eastAsia="Times New Roman" w:hAnsi="Times New Roman" w:cs="Times New Roman"/>
                <w:b/>
                <w:sz w:val="24"/>
                <w:szCs w:val="24"/>
                <w:lang w:val="uk-UA" w:eastAsia="ru-RU"/>
              </w:rPr>
            </w:pPr>
          </w:p>
        </w:tc>
        <w:tc>
          <w:tcPr>
            <w:tcW w:w="5711" w:type="dxa"/>
            <w:gridSpan w:val="3"/>
            <w:tcBorders>
              <w:top w:val="nil"/>
              <w:left w:val="nil"/>
              <w:bottom w:val="nil"/>
              <w:right w:val="nil"/>
            </w:tcBorders>
            <w:vAlign w:val="center"/>
          </w:tcPr>
          <w:p w14:paraId="3E7C7ED6" w14:textId="77777777" w:rsidR="00B0669F" w:rsidRPr="00B0669F" w:rsidRDefault="00B0669F" w:rsidP="00B0669F">
            <w:pPr>
              <w:widowControl w:val="0"/>
              <w:snapToGrid w:val="0"/>
              <w:spacing w:after="0" w:line="240" w:lineRule="auto"/>
              <w:ind w:right="3800"/>
              <w:outlineLvl w:val="0"/>
              <w:rPr>
                <w:rFonts w:ascii="Times New Roman" w:eastAsia="Times New Roman" w:hAnsi="Times New Roman" w:cs="Times New Roman"/>
                <w:b/>
                <w:sz w:val="24"/>
                <w:szCs w:val="24"/>
                <w:lang w:val="uk-UA"/>
              </w:rPr>
            </w:pPr>
          </w:p>
        </w:tc>
      </w:tr>
      <w:tr w:rsidR="00B0669F" w:rsidRPr="00B0669F" w14:paraId="1EBCA6CB" w14:textId="77777777" w:rsidTr="00B06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Height w:val="494"/>
        </w:trPr>
        <w:tc>
          <w:tcPr>
            <w:tcW w:w="3707" w:type="dxa"/>
            <w:tcBorders>
              <w:top w:val="nil"/>
              <w:left w:val="nil"/>
              <w:bottom w:val="nil"/>
              <w:right w:val="nil"/>
            </w:tcBorders>
          </w:tcPr>
          <w:p w14:paraId="1D30146E" w14:textId="77777777" w:rsidR="00B0669F" w:rsidRPr="00B0669F" w:rsidRDefault="00B0669F" w:rsidP="00B0669F">
            <w:pPr>
              <w:spacing w:after="0" w:line="360" w:lineRule="auto"/>
              <w:rPr>
                <w:rFonts w:ascii="Times New Roman" w:eastAsia="Times New Roman" w:hAnsi="Times New Roman" w:cs="Times New Roman"/>
                <w:b/>
                <w:color w:val="FF0000"/>
                <w:sz w:val="24"/>
                <w:szCs w:val="24"/>
                <w:lang w:val="uk-UA" w:eastAsia="ru-RU"/>
              </w:rPr>
            </w:pPr>
          </w:p>
        </w:tc>
        <w:tc>
          <w:tcPr>
            <w:tcW w:w="5711" w:type="dxa"/>
            <w:gridSpan w:val="3"/>
            <w:tcBorders>
              <w:top w:val="nil"/>
              <w:left w:val="nil"/>
              <w:bottom w:val="nil"/>
              <w:right w:val="nil"/>
            </w:tcBorders>
            <w:vAlign w:val="center"/>
          </w:tcPr>
          <w:p w14:paraId="588C704A" w14:textId="77777777" w:rsidR="00B0669F" w:rsidRPr="00B0669F" w:rsidRDefault="00B0669F" w:rsidP="00B0669F">
            <w:pPr>
              <w:spacing w:before="240" w:after="0" w:line="240" w:lineRule="auto"/>
              <w:jc w:val="center"/>
              <w:rPr>
                <w:rFonts w:ascii="Times New Roman" w:eastAsia="Times New Roman" w:hAnsi="Times New Roman" w:cs="Times New Roman"/>
                <w:color w:val="FF0000"/>
                <w:sz w:val="24"/>
                <w:szCs w:val="24"/>
                <w:lang w:val="ru-RU" w:eastAsia="ru-RU"/>
              </w:rPr>
            </w:pPr>
          </w:p>
        </w:tc>
      </w:tr>
    </w:tbl>
    <w:p w14:paraId="46578067" w14:textId="77777777" w:rsidR="00B0669F" w:rsidRPr="00B0669F" w:rsidRDefault="00B0669F" w:rsidP="00B0669F">
      <w:pPr>
        <w:widowControl w:val="0"/>
        <w:snapToGrid w:val="0"/>
        <w:spacing w:after="0" w:line="240" w:lineRule="auto"/>
        <w:rPr>
          <w:rFonts w:ascii="Times New Roman" w:eastAsia="Times New Roman" w:hAnsi="Times New Roman" w:cs="Times New Roman"/>
          <w:b/>
          <w:sz w:val="24"/>
          <w:szCs w:val="24"/>
          <w:lang w:val="uk-UA" w:eastAsia="ru-RU"/>
        </w:rPr>
      </w:pPr>
    </w:p>
    <w:p w14:paraId="25E5D446" w14:textId="77777777" w:rsidR="00B0669F" w:rsidRPr="00B0669F" w:rsidRDefault="00B0669F" w:rsidP="00B0669F">
      <w:pPr>
        <w:widowControl w:val="0"/>
        <w:snapToGrid w:val="0"/>
        <w:spacing w:after="0" w:line="240" w:lineRule="auto"/>
        <w:ind w:left="320"/>
        <w:jc w:val="center"/>
        <w:rPr>
          <w:rFonts w:ascii="Times New Roman" w:eastAsia="Times New Roman" w:hAnsi="Times New Roman" w:cs="Times New Roman"/>
          <w:b/>
          <w:sz w:val="24"/>
          <w:szCs w:val="24"/>
          <w:lang w:val="uk-UA" w:eastAsia="ru-RU"/>
        </w:rPr>
      </w:pPr>
    </w:p>
    <w:p w14:paraId="7D0D47A2" w14:textId="77777777" w:rsidR="00B0669F" w:rsidRPr="00B0669F" w:rsidRDefault="00B0669F" w:rsidP="00B0669F">
      <w:pPr>
        <w:pBdr>
          <w:top w:val="double" w:sz="4" w:space="1" w:color="323E4F" w:themeColor="text2" w:themeShade="BF"/>
          <w:left w:val="double" w:sz="4" w:space="4" w:color="323E4F" w:themeColor="text2" w:themeShade="BF"/>
          <w:bottom w:val="double" w:sz="4" w:space="1" w:color="323E4F" w:themeColor="text2" w:themeShade="BF"/>
          <w:right w:val="double" w:sz="4" w:space="4" w:color="323E4F" w:themeColor="text2" w:themeShade="BF"/>
        </w:pBdr>
        <w:shd w:val="clear" w:color="auto" w:fill="E6F1FE"/>
        <w:spacing w:after="0" w:line="240" w:lineRule="auto"/>
        <w:jc w:val="center"/>
        <w:rPr>
          <w:rFonts w:ascii="Times New Roman" w:eastAsia="Times New Roman" w:hAnsi="Times New Roman" w:cs="Times New Roman"/>
          <w:b/>
          <w:sz w:val="24"/>
          <w:szCs w:val="24"/>
          <w:lang w:val="uk-UA" w:eastAsia="ru-RU"/>
        </w:rPr>
      </w:pPr>
      <w:r w:rsidRPr="00B0669F">
        <w:rPr>
          <w:rFonts w:ascii="Times New Roman" w:eastAsia="Times New Roman" w:hAnsi="Times New Roman" w:cs="Times New Roman"/>
          <w:b/>
          <w:sz w:val="24"/>
          <w:szCs w:val="24"/>
          <w:lang w:val="uk-UA" w:eastAsia="ru-RU"/>
        </w:rPr>
        <w:t>ТЕНДЕРНА ДОКУМЕНТАЦІЯ</w:t>
      </w:r>
    </w:p>
    <w:p w14:paraId="018219A0" w14:textId="77777777" w:rsidR="00B0669F" w:rsidRPr="00B0669F" w:rsidRDefault="00B0669F" w:rsidP="00B0669F">
      <w:pPr>
        <w:pBdr>
          <w:top w:val="double" w:sz="4" w:space="1" w:color="323E4F" w:themeColor="text2" w:themeShade="BF"/>
          <w:left w:val="double" w:sz="4" w:space="4" w:color="323E4F" w:themeColor="text2" w:themeShade="BF"/>
          <w:bottom w:val="double" w:sz="4" w:space="1" w:color="323E4F" w:themeColor="text2" w:themeShade="BF"/>
          <w:right w:val="double" w:sz="4" w:space="4" w:color="323E4F" w:themeColor="text2" w:themeShade="BF"/>
        </w:pBdr>
        <w:spacing w:after="0" w:line="240" w:lineRule="auto"/>
        <w:jc w:val="center"/>
        <w:rPr>
          <w:rFonts w:ascii="Times New Roman" w:eastAsia="Times New Roman" w:hAnsi="Times New Roman" w:cs="Times New Roman"/>
          <w:b/>
          <w:sz w:val="24"/>
          <w:szCs w:val="24"/>
          <w:lang w:val="uk-UA" w:eastAsia="ru-RU"/>
        </w:rPr>
      </w:pPr>
      <w:r w:rsidRPr="00B0669F">
        <w:rPr>
          <w:rFonts w:ascii="Times New Roman" w:eastAsia="Times New Roman" w:hAnsi="Times New Roman" w:cs="Times New Roman"/>
          <w:sz w:val="24"/>
          <w:szCs w:val="24"/>
          <w:lang w:val="uk-UA" w:eastAsia="ru-RU"/>
        </w:rPr>
        <w:t>по процедурі</w:t>
      </w:r>
      <w:r w:rsidRPr="00B0669F">
        <w:rPr>
          <w:rFonts w:ascii="Times New Roman" w:eastAsia="Times New Roman" w:hAnsi="Times New Roman" w:cs="Times New Roman"/>
          <w:b/>
          <w:sz w:val="24"/>
          <w:szCs w:val="24"/>
          <w:lang w:val="uk-UA" w:eastAsia="ru-RU"/>
        </w:rPr>
        <w:t xml:space="preserve"> ВІДКРИТІ ТОРГИ з особливостями</w:t>
      </w:r>
    </w:p>
    <w:p w14:paraId="771DC7B1"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4C82D6D3"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0669F">
        <w:rPr>
          <w:rFonts w:ascii="Times New Roman" w:eastAsia="Times New Roman" w:hAnsi="Times New Roman" w:cs="Times New Roman"/>
          <w:sz w:val="24"/>
          <w:szCs w:val="24"/>
          <w:lang w:val="uk-UA" w:eastAsia="ru-RU"/>
        </w:rPr>
        <w:t xml:space="preserve">з предмету закупівлі: </w:t>
      </w:r>
    </w:p>
    <w:p w14:paraId="527835E4"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68B8527A" w14:textId="77777777" w:rsidR="00B0669F" w:rsidRPr="00B0669F" w:rsidRDefault="00B0669F" w:rsidP="00B0669F">
      <w:pPr>
        <w:widowControl w:val="0"/>
        <w:pBdr>
          <w:top w:val="double" w:sz="4" w:space="1" w:color="323E4F" w:themeColor="text2" w:themeShade="BF"/>
          <w:left w:val="double" w:sz="4" w:space="4" w:color="323E4F" w:themeColor="text2" w:themeShade="BF"/>
          <w:bottom w:val="double" w:sz="4" w:space="1" w:color="323E4F" w:themeColor="text2" w:themeShade="BF"/>
          <w:right w:val="double" w:sz="4" w:space="4" w:color="323E4F" w:themeColor="text2" w:themeShade="BF"/>
        </w:pBd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bookmarkStart w:id="0" w:name="_Hlk90896685"/>
      <w:r w:rsidRPr="00B0669F">
        <w:rPr>
          <w:rFonts w:ascii="Times New Roman" w:eastAsia="Times New Roman" w:hAnsi="Times New Roman" w:cs="Times New Roman"/>
          <w:sz w:val="24"/>
          <w:szCs w:val="24"/>
          <w:lang w:val="uk-UA" w:eastAsia="ru-RU"/>
        </w:rPr>
        <w:t xml:space="preserve">«ДК 021:2015 – </w:t>
      </w:r>
      <w:r w:rsidRPr="00B0669F">
        <w:rPr>
          <w:rFonts w:ascii="Times New Roman" w:eastAsia="Times New Roman" w:hAnsi="Times New Roman" w:cs="Times New Roman"/>
          <w:b/>
          <w:sz w:val="24"/>
          <w:szCs w:val="24"/>
          <w:lang w:val="uk-UA" w:eastAsia="ru-RU"/>
        </w:rPr>
        <w:t>15550000-8: молочні продукти різні (м</w:t>
      </w:r>
      <w:r w:rsidRPr="00B0669F">
        <w:rPr>
          <w:rFonts w:ascii="Times New Roman" w:eastAsia="Times New Roman" w:hAnsi="Times New Roman" w:cs="Times New Roman"/>
          <w:b/>
          <w:sz w:val="24"/>
          <w:szCs w:val="24"/>
          <w:lang w:val="ru-RU" w:eastAsia="ru-RU"/>
        </w:rPr>
        <w:t>олочні продукти різні</w:t>
      </w:r>
      <w:r w:rsidRPr="00B0669F">
        <w:rPr>
          <w:rFonts w:ascii="Times New Roman" w:eastAsia="Times New Roman" w:hAnsi="Times New Roman" w:cs="Times New Roman"/>
          <w:sz w:val="24"/>
          <w:szCs w:val="24"/>
          <w:lang w:val="uk-UA" w:eastAsia="ru-RU"/>
        </w:rPr>
        <w:t>)»</w:t>
      </w:r>
    </w:p>
    <w:bookmarkEnd w:id="0"/>
    <w:p w14:paraId="02410CAF"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14903A71" w14:textId="77777777" w:rsidR="00B0669F" w:rsidRPr="00B0669F" w:rsidRDefault="00B0669F" w:rsidP="00B0669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7C1EC29D"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431CEF68"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481931B0"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0993FCAA"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0D50C36D"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6E65F2E1"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58238A1D"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6676556C"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64B7F6BC"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008176B9"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01B44451"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7BAD983D"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4DB64612" w14:textId="77777777" w:rsidR="00B0669F" w:rsidRPr="00B0669F" w:rsidRDefault="00B0669F" w:rsidP="00B0669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64AAED0A"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0C5483EF" w14:textId="77777777"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21561F80" w14:textId="77777777" w:rsidR="00B0669F" w:rsidRPr="00B0669F" w:rsidRDefault="00B0669F" w:rsidP="00B0669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00032368" w14:textId="77777777" w:rsidR="00B0669F" w:rsidRPr="00B0669F" w:rsidRDefault="00B0669F" w:rsidP="00B0669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1371FF36" w14:textId="77777777" w:rsidR="00B0669F" w:rsidRPr="00B0669F" w:rsidRDefault="00B0669F" w:rsidP="00B0669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17587777" w14:textId="77777777" w:rsidR="00B0669F" w:rsidRPr="00B0669F" w:rsidRDefault="00B0669F" w:rsidP="00B0669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37EBBE0D" w14:textId="77777777" w:rsidR="00B0669F" w:rsidRPr="00B0669F" w:rsidRDefault="00B0669F" w:rsidP="00B0669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69E6C230" w14:textId="77777777" w:rsidR="00B0669F" w:rsidRPr="00B0669F" w:rsidRDefault="00B0669F" w:rsidP="00B0669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54B49C47" w14:textId="77777777" w:rsidR="00B0669F" w:rsidRPr="00B0669F" w:rsidRDefault="00B0669F" w:rsidP="00B0669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2FDC3EC3" w14:textId="5DAAAA13" w:rsidR="00B0669F" w:rsidRPr="00B0669F" w:rsidRDefault="00B0669F" w:rsidP="00B066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0669F">
        <w:rPr>
          <w:rFonts w:ascii="Times New Roman" w:eastAsia="Times New Roman" w:hAnsi="Times New Roman" w:cs="Times New Roman"/>
          <w:b/>
          <w:sz w:val="24"/>
          <w:szCs w:val="24"/>
          <w:lang w:val="ru-RU" w:eastAsia="ru-RU"/>
        </w:rPr>
        <w:t>с.</w:t>
      </w:r>
      <w:r>
        <w:rPr>
          <w:rFonts w:ascii="Times New Roman" w:eastAsia="Times New Roman" w:hAnsi="Times New Roman" w:cs="Times New Roman"/>
          <w:b/>
          <w:sz w:val="24"/>
          <w:szCs w:val="24"/>
          <w:lang w:val="ru-RU" w:eastAsia="ru-RU"/>
        </w:rPr>
        <w:t xml:space="preserve"> Березова Балка </w:t>
      </w:r>
      <w:r w:rsidRPr="00B0669F">
        <w:rPr>
          <w:rFonts w:ascii="Times New Roman" w:eastAsia="Times New Roman" w:hAnsi="Times New Roman" w:cs="Times New Roman"/>
          <w:b/>
          <w:sz w:val="24"/>
          <w:szCs w:val="24"/>
          <w:lang w:val="ru-RU" w:eastAsia="ru-RU"/>
        </w:rPr>
        <w:t>– 202</w:t>
      </w:r>
      <w:r w:rsidRPr="00B0669F">
        <w:rPr>
          <w:rFonts w:ascii="Times New Roman" w:eastAsia="Times New Roman" w:hAnsi="Times New Roman" w:cs="Times New Roman"/>
          <w:b/>
          <w:sz w:val="24"/>
          <w:szCs w:val="24"/>
          <w:lang w:val="uk-UA" w:eastAsia="ru-RU"/>
        </w:rPr>
        <w:t>2</w:t>
      </w:r>
      <w:r w:rsidRPr="00B0669F">
        <w:rPr>
          <w:rFonts w:ascii="Times New Roman" w:eastAsia="Times New Roman" w:hAnsi="Times New Roman" w:cs="Times New Roman"/>
          <w:b/>
          <w:sz w:val="24"/>
          <w:szCs w:val="24"/>
          <w:lang w:val="ru-RU" w:eastAsia="ru-RU"/>
        </w:rPr>
        <w:t xml:space="preserve"> рік</w:t>
      </w:r>
    </w:p>
    <w:p w14:paraId="2F60990E" w14:textId="77777777" w:rsidR="00B0669F" w:rsidRPr="00B0669F" w:rsidRDefault="00B0669F" w:rsidP="00B0669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27DC7C3D" w14:textId="77777777" w:rsidR="00B0669F" w:rsidRPr="00B0669F" w:rsidRDefault="00B0669F" w:rsidP="00B0669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5096F4F2" w14:textId="77777777" w:rsidR="00B0669F" w:rsidRPr="00B0669F" w:rsidRDefault="00B0669F" w:rsidP="00B0669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tbl>
      <w:tblPr>
        <w:tblW w:w="10027" w:type="dxa"/>
        <w:tblBorders>
          <w:top w:val="double" w:sz="4" w:space="0" w:color="FFD966" w:themeColor="accent4" w:themeTint="99"/>
          <w:left w:val="double" w:sz="4" w:space="0" w:color="FFD966" w:themeColor="accent4" w:themeTint="99"/>
          <w:bottom w:val="double" w:sz="4" w:space="0" w:color="FFD966" w:themeColor="accent4" w:themeTint="99"/>
          <w:right w:val="double" w:sz="4" w:space="0" w:color="FFD966" w:themeColor="accent4" w:themeTint="99"/>
          <w:insideH w:val="double" w:sz="4" w:space="0" w:color="FFD966" w:themeColor="accent4" w:themeTint="99"/>
          <w:insideV w:val="double" w:sz="4" w:space="0" w:color="FFD966" w:themeColor="accent4" w:themeTint="99"/>
        </w:tblBorders>
        <w:tblLook w:val="00A0" w:firstRow="1" w:lastRow="0" w:firstColumn="1" w:lastColumn="0" w:noHBand="0" w:noVBand="0"/>
      </w:tblPr>
      <w:tblGrid>
        <w:gridCol w:w="552"/>
        <w:gridCol w:w="2552"/>
        <w:gridCol w:w="6923"/>
      </w:tblGrid>
      <w:tr w:rsidR="00B0669F" w:rsidRPr="00B0669F" w14:paraId="082C64A0"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E6F1FE"/>
          </w:tcPr>
          <w:p w14:paraId="4A3FB803" w14:textId="77777777" w:rsidR="00B0669F" w:rsidRPr="00B0669F" w:rsidRDefault="00B0669F" w:rsidP="00B0669F">
            <w:pPr>
              <w:spacing w:after="0" w:line="240" w:lineRule="auto"/>
              <w:rPr>
                <w:rFonts w:ascii="Times New Roman" w:eastAsia="Times New Roman" w:hAnsi="Times New Roman" w:cs="Times New Roman"/>
                <w:b/>
                <w:bCs/>
                <w:color w:val="FFFFFF"/>
                <w:sz w:val="24"/>
                <w:szCs w:val="24"/>
                <w:lang w:val="uk-UA" w:eastAsia="ru-RU"/>
              </w:rPr>
            </w:pPr>
          </w:p>
        </w:tc>
        <w:tc>
          <w:tcPr>
            <w:tcW w:w="947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E6F1FE"/>
          </w:tcPr>
          <w:p w14:paraId="09832B9A" w14:textId="77777777" w:rsidR="00B0669F" w:rsidRPr="00B0669F" w:rsidRDefault="00B0669F" w:rsidP="00B0669F">
            <w:pPr>
              <w:spacing w:after="0" w:line="240" w:lineRule="auto"/>
              <w:jc w:val="center"/>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 xml:space="preserve">Розділ </w:t>
            </w:r>
            <w:r w:rsidRPr="00B0669F">
              <w:rPr>
                <w:rFonts w:ascii="Times New Roman" w:eastAsia="Times New Roman" w:hAnsi="Times New Roman" w:cs="Times New Roman"/>
                <w:b/>
                <w:bCs/>
                <w:lang w:eastAsia="ru-RU"/>
              </w:rPr>
              <w:t>I</w:t>
            </w:r>
            <w:r w:rsidRPr="00B0669F">
              <w:rPr>
                <w:rFonts w:ascii="Times New Roman" w:eastAsia="Times New Roman" w:hAnsi="Times New Roman" w:cs="Times New Roman"/>
                <w:b/>
                <w:bCs/>
                <w:lang w:val="ru-RU" w:eastAsia="ru-RU"/>
              </w:rPr>
              <w:t xml:space="preserve">.  </w:t>
            </w:r>
            <w:r w:rsidRPr="00B0669F">
              <w:rPr>
                <w:rFonts w:ascii="Times New Roman" w:eastAsia="Times New Roman" w:hAnsi="Times New Roman" w:cs="Times New Roman"/>
                <w:b/>
                <w:bCs/>
                <w:lang w:val="uk-UA" w:eastAsia="ru-RU"/>
              </w:rPr>
              <w:t>Загальні положення</w:t>
            </w:r>
          </w:p>
        </w:tc>
      </w:tr>
      <w:tr w:rsidR="00B0669F" w:rsidRPr="00B0669F" w14:paraId="497FD13C"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2A1D1203"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1</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848C64C" w14:textId="77777777" w:rsidR="00B0669F" w:rsidRPr="00B0669F" w:rsidRDefault="00B0669F" w:rsidP="00B0669F">
            <w:pPr>
              <w:spacing w:after="0" w:line="240" w:lineRule="auto"/>
              <w:rPr>
                <w:rFonts w:ascii="Times New Roman" w:eastAsia="Times New Roman" w:hAnsi="Times New Roman" w:cs="Times New Roman"/>
                <w:b/>
                <w:sz w:val="24"/>
                <w:szCs w:val="24"/>
                <w:lang w:val="uk-UA" w:eastAsia="ru-RU"/>
              </w:rPr>
            </w:pPr>
            <w:r w:rsidRPr="00B0669F">
              <w:rPr>
                <w:rFonts w:ascii="Times New Roman" w:eastAsia="Times New Roman" w:hAnsi="Times New Roman" w:cs="Times New Roman"/>
                <w:b/>
                <w:lang w:val="uk-UA" w:eastAsia="ru-RU"/>
              </w:rPr>
              <w:t xml:space="preserve">Терміни, які вживаються в тендерній документації </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5AEC16D8" w14:textId="77777777" w:rsidR="00B0669F" w:rsidRPr="00B0669F" w:rsidRDefault="00B0669F" w:rsidP="00B0669F">
            <w:pPr>
              <w:tabs>
                <w:tab w:val="left" w:pos="2160"/>
                <w:tab w:val="left" w:pos="3600"/>
              </w:tabs>
              <w:spacing w:after="0" w:line="240" w:lineRule="auto"/>
              <w:jc w:val="both"/>
              <w:rPr>
                <w:rFonts w:ascii="Times New Roman" w:eastAsia="Times New Roman" w:hAnsi="Times New Roman" w:cs="Times New Roman"/>
                <w:color w:val="000000" w:themeColor="text1"/>
                <w:lang w:val="uk-UA" w:eastAsia="ru-RU"/>
              </w:rPr>
            </w:pPr>
            <w:r w:rsidRPr="00B0669F">
              <w:rPr>
                <w:rFonts w:ascii="Times New Roman" w:eastAsia="Times New Roman" w:hAnsi="Times New Roman" w:cs="Times New Roman"/>
                <w:color w:val="000000" w:themeColor="text1"/>
                <w:lang w:val="uk-UA" w:eastAsia="ru-RU"/>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p>
          <w:p w14:paraId="2E353004" w14:textId="77777777" w:rsidR="00B0669F" w:rsidRPr="00B0669F" w:rsidRDefault="00B0669F" w:rsidP="00B0669F">
            <w:pPr>
              <w:tabs>
                <w:tab w:val="left" w:pos="2160"/>
                <w:tab w:val="left" w:pos="3600"/>
              </w:tabs>
              <w:spacing w:after="0" w:line="240" w:lineRule="auto"/>
              <w:jc w:val="both"/>
              <w:rPr>
                <w:rFonts w:ascii="Times New Roman" w:eastAsia="Times New Roman" w:hAnsi="Times New Roman" w:cs="Times New Roman"/>
                <w:lang w:val="uk-UA" w:eastAsia="ru-RU"/>
              </w:rPr>
            </w:pPr>
            <w:r w:rsidRPr="00B0669F">
              <w:rPr>
                <w:rFonts w:ascii="Times New Roman" w:eastAsia="Times New Roman" w:hAnsi="Times New Roman" w:cs="Times New Roman"/>
                <w:color w:val="000000" w:themeColor="text1"/>
                <w:lang w:val="uk-UA" w:eastAsia="ru-RU"/>
              </w:rPr>
              <w:t>Терміни, які використовуються в цій документації, вживаються у значенні, наведеному в Законі, Постанові.</w:t>
            </w:r>
          </w:p>
        </w:tc>
      </w:tr>
      <w:tr w:rsidR="00B0669F" w:rsidRPr="00B0669F" w14:paraId="6FA54BFF"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478AC516"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2</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1B7B21D" w14:textId="77777777" w:rsidR="00B0669F" w:rsidRPr="00B0669F" w:rsidRDefault="00B0669F" w:rsidP="00B0669F">
            <w:pPr>
              <w:spacing w:after="0" w:line="240" w:lineRule="auto"/>
              <w:rPr>
                <w:rFonts w:ascii="Times New Roman" w:eastAsia="Times New Roman" w:hAnsi="Times New Roman" w:cs="Times New Roman"/>
                <w:b/>
                <w:sz w:val="24"/>
                <w:szCs w:val="24"/>
                <w:lang w:val="uk-UA" w:eastAsia="ru-RU"/>
              </w:rPr>
            </w:pPr>
            <w:r w:rsidRPr="00B0669F">
              <w:rPr>
                <w:rFonts w:ascii="Times New Roman" w:eastAsia="Times New Roman" w:hAnsi="Times New Roman" w:cs="Times New Roman"/>
                <w:b/>
                <w:shd w:val="clear" w:color="auto" w:fill="FFFFFF"/>
                <w:lang w:val="ru-RU" w:eastAsia="ru-RU"/>
              </w:rPr>
              <w:t xml:space="preserve">Інформація про </w:t>
            </w:r>
            <w:r w:rsidRPr="00B0669F">
              <w:rPr>
                <w:rFonts w:ascii="Times New Roman" w:eastAsia="Times New Roman" w:hAnsi="Times New Roman" w:cs="Times New Roman"/>
                <w:b/>
                <w:shd w:val="clear" w:color="auto" w:fill="FFFFFF"/>
                <w:lang w:val="uk-UA" w:eastAsia="ru-RU"/>
              </w:rPr>
              <w:t>з</w:t>
            </w:r>
            <w:r w:rsidRPr="00B0669F">
              <w:rPr>
                <w:rFonts w:ascii="Times New Roman" w:eastAsia="Times New Roman" w:hAnsi="Times New Roman" w:cs="Times New Roman"/>
                <w:b/>
                <w:shd w:val="clear" w:color="auto" w:fill="FFFFFF"/>
                <w:lang w:val="ru-RU" w:eastAsia="ru-RU"/>
              </w:rPr>
              <w:t>амовника торгів </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F38C332" w14:textId="77777777" w:rsidR="00B0669F" w:rsidRPr="00B0669F" w:rsidRDefault="00B0669F" w:rsidP="00B0669F">
            <w:pPr>
              <w:spacing w:after="0" w:line="240" w:lineRule="auto"/>
              <w:rPr>
                <w:rFonts w:ascii="Times New Roman" w:eastAsia="Times New Roman" w:hAnsi="Times New Roman" w:cs="Times New Roman"/>
                <w:sz w:val="24"/>
                <w:szCs w:val="24"/>
                <w:lang w:val="uk-UA" w:eastAsia="ru-RU"/>
              </w:rPr>
            </w:pPr>
          </w:p>
        </w:tc>
      </w:tr>
      <w:tr w:rsidR="00B0669F" w:rsidRPr="00B0669F" w14:paraId="2EBDB39D"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3617923"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2.1</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D71052A" w14:textId="77777777" w:rsidR="00B0669F" w:rsidRPr="00B0669F" w:rsidRDefault="00B0669F" w:rsidP="00B0669F">
            <w:pPr>
              <w:spacing w:after="0" w:line="240" w:lineRule="auto"/>
              <w:rPr>
                <w:rFonts w:ascii="Times New Roman" w:eastAsia="Times New Roman" w:hAnsi="Times New Roman" w:cs="Times New Roman"/>
                <w:sz w:val="24"/>
                <w:szCs w:val="24"/>
                <w:lang w:val="uk-UA" w:eastAsia="ru-RU"/>
              </w:rPr>
            </w:pPr>
            <w:r w:rsidRPr="00B0669F">
              <w:rPr>
                <w:rFonts w:ascii="Times New Roman" w:eastAsia="Times New Roman" w:hAnsi="Times New Roman" w:cs="Times New Roman"/>
                <w:lang w:val="uk-UA" w:eastAsia="ru-RU"/>
              </w:rPr>
              <w:t>повне найменування </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3DFE0BE" w14:textId="2F2BBCDE" w:rsidR="00B0669F" w:rsidRPr="00B0669F" w:rsidRDefault="00B0669F" w:rsidP="00B0669F">
            <w:pPr>
              <w:widowControl w:val="0"/>
              <w:spacing w:after="0" w:line="240" w:lineRule="auto"/>
              <w:jc w:val="both"/>
              <w:rPr>
                <w:rFonts w:ascii="Times New Roman" w:eastAsia="Times New Roman" w:hAnsi="Times New Roman" w:cs="Times New Roman"/>
                <w:lang w:val="uk-UA"/>
              </w:rPr>
            </w:pPr>
            <w:r>
              <w:rPr>
                <w:rFonts w:ascii="Times New Roman" w:eastAsia="Arial" w:hAnsi="Times New Roman" w:cs="Times New Roman"/>
                <w:b/>
                <w:bCs/>
                <w:color w:val="000000"/>
                <w:lang w:val="uk-UA" w:eastAsia="ru-RU"/>
              </w:rPr>
              <w:t xml:space="preserve">Березовобалківська гімназія імені Т.Г. Шевченка Вільшанської селищної ради Голованівського району Кіровоградської області </w:t>
            </w:r>
            <w:r w:rsidRPr="00B0669F">
              <w:rPr>
                <w:rFonts w:ascii="Times New Roman" w:eastAsia="Arial" w:hAnsi="Times New Roman" w:cs="Times New Roman"/>
                <w:b/>
                <w:bCs/>
                <w:color w:val="000000"/>
                <w:lang w:val="uk-UA" w:eastAsia="ru-RU"/>
              </w:rPr>
              <w:t xml:space="preserve"> </w:t>
            </w:r>
            <w:r w:rsidRPr="00B0669F">
              <w:rPr>
                <w:rFonts w:ascii="Times New Roman" w:eastAsia="Arial" w:hAnsi="Times New Roman" w:cs="Times New Roman"/>
                <w:color w:val="000000"/>
                <w:lang w:val="uk-UA" w:eastAsia="ru-RU"/>
              </w:rPr>
              <w:t>(далі – Замовник)</w:t>
            </w:r>
          </w:p>
        </w:tc>
      </w:tr>
      <w:tr w:rsidR="00B0669F" w:rsidRPr="00B0669F" w14:paraId="6092A9D0"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EA058AA"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2.2</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2876484D" w14:textId="77777777" w:rsidR="00B0669F" w:rsidRPr="00B0669F" w:rsidRDefault="00B0669F" w:rsidP="00B0669F">
            <w:pPr>
              <w:spacing w:after="0" w:line="240" w:lineRule="auto"/>
              <w:rPr>
                <w:rFonts w:ascii="Times New Roman" w:eastAsia="Times New Roman" w:hAnsi="Times New Roman" w:cs="Times New Roman"/>
                <w:sz w:val="24"/>
                <w:szCs w:val="24"/>
                <w:lang w:val="uk-UA" w:eastAsia="ru-RU"/>
              </w:rPr>
            </w:pPr>
            <w:r w:rsidRPr="00B0669F">
              <w:rPr>
                <w:rFonts w:ascii="Times New Roman" w:eastAsia="Times New Roman" w:hAnsi="Times New Roman" w:cs="Times New Roman"/>
                <w:lang w:val="uk-UA" w:eastAsia="ru-RU"/>
              </w:rPr>
              <w:t>місцезнаходження </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5CC083F1" w14:textId="6BFAA7B4" w:rsidR="00B0669F" w:rsidRPr="00B0669F" w:rsidRDefault="00B0669F" w:rsidP="00B0669F">
            <w:pPr>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b/>
                <w:bCs/>
                <w:lang w:val="ru-RU" w:eastAsia="ru-RU"/>
              </w:rPr>
              <w:t xml:space="preserve">вул. </w:t>
            </w:r>
            <w:r>
              <w:rPr>
                <w:rFonts w:ascii="Times New Roman" w:eastAsia="Times New Roman" w:hAnsi="Times New Roman" w:cs="Times New Roman"/>
                <w:b/>
                <w:bCs/>
                <w:lang w:val="ru-RU" w:eastAsia="ru-RU"/>
              </w:rPr>
              <w:t xml:space="preserve">Квітнева, 55  </w:t>
            </w:r>
            <w:r w:rsidRPr="00B0669F">
              <w:rPr>
                <w:rFonts w:ascii="Times New Roman" w:eastAsia="Times New Roman" w:hAnsi="Times New Roman" w:cs="Times New Roman"/>
                <w:b/>
                <w:bCs/>
                <w:lang w:val="ru-RU" w:eastAsia="ru-RU"/>
              </w:rPr>
              <w:t xml:space="preserve"> с. </w:t>
            </w:r>
            <w:r>
              <w:rPr>
                <w:rFonts w:ascii="Times New Roman" w:eastAsia="Times New Roman" w:hAnsi="Times New Roman" w:cs="Times New Roman"/>
                <w:b/>
                <w:bCs/>
                <w:lang w:val="ru-RU" w:eastAsia="ru-RU"/>
              </w:rPr>
              <w:t>Березова Балка</w:t>
            </w:r>
            <w:r w:rsidRPr="00B0669F">
              <w:rPr>
                <w:rFonts w:ascii="Times New Roman" w:eastAsia="Times New Roman" w:hAnsi="Times New Roman" w:cs="Times New Roman"/>
                <w:b/>
                <w:bCs/>
                <w:lang w:val="ru-RU" w:eastAsia="ru-RU"/>
              </w:rPr>
              <w:t xml:space="preserve">, </w:t>
            </w:r>
            <w:r>
              <w:rPr>
                <w:rFonts w:ascii="Times New Roman" w:eastAsia="Times New Roman" w:hAnsi="Times New Roman" w:cs="Times New Roman"/>
                <w:b/>
                <w:bCs/>
                <w:lang w:val="ru-RU" w:eastAsia="ru-RU"/>
              </w:rPr>
              <w:t xml:space="preserve">Голованівський </w:t>
            </w:r>
            <w:r w:rsidRPr="00B0669F">
              <w:rPr>
                <w:rFonts w:ascii="Times New Roman" w:eastAsia="Times New Roman" w:hAnsi="Times New Roman" w:cs="Times New Roman"/>
                <w:b/>
                <w:bCs/>
                <w:lang w:val="ru-RU" w:eastAsia="ru-RU"/>
              </w:rPr>
              <w:t xml:space="preserve"> район,  </w:t>
            </w:r>
            <w:r>
              <w:rPr>
                <w:rFonts w:ascii="Times New Roman" w:eastAsia="Times New Roman" w:hAnsi="Times New Roman" w:cs="Times New Roman"/>
                <w:b/>
                <w:bCs/>
                <w:lang w:val="ru-RU" w:eastAsia="ru-RU"/>
              </w:rPr>
              <w:t xml:space="preserve">Кіровоградська </w:t>
            </w:r>
            <w:r w:rsidRPr="00B0669F">
              <w:rPr>
                <w:rFonts w:ascii="Times New Roman" w:eastAsia="Times New Roman" w:hAnsi="Times New Roman" w:cs="Times New Roman"/>
                <w:b/>
                <w:bCs/>
                <w:lang w:val="ru-RU" w:eastAsia="ru-RU"/>
              </w:rPr>
              <w:t xml:space="preserve"> область, </w:t>
            </w:r>
            <w:r>
              <w:rPr>
                <w:rFonts w:ascii="Times New Roman" w:eastAsia="Times New Roman" w:hAnsi="Times New Roman" w:cs="Times New Roman"/>
                <w:b/>
                <w:bCs/>
                <w:lang w:val="ru-RU" w:eastAsia="ru-RU"/>
              </w:rPr>
              <w:t>26623</w:t>
            </w:r>
          </w:p>
        </w:tc>
      </w:tr>
      <w:tr w:rsidR="00B0669F" w:rsidRPr="00B0669F" w14:paraId="12EE35A3"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758974AA"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2.3</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54D9160" w14:textId="77777777" w:rsidR="00B0669F" w:rsidRPr="00B0669F" w:rsidRDefault="00B0669F" w:rsidP="00B0669F">
            <w:pPr>
              <w:spacing w:after="0" w:line="240" w:lineRule="auto"/>
              <w:rPr>
                <w:rFonts w:ascii="Times New Roman" w:eastAsia="Times New Roman" w:hAnsi="Times New Roman" w:cs="Times New Roman"/>
                <w:sz w:val="24"/>
                <w:szCs w:val="24"/>
                <w:lang w:val="uk-UA" w:eastAsia="ru-RU"/>
              </w:rPr>
            </w:pPr>
            <w:bookmarkStart w:id="1" w:name="_Hlk117590890"/>
            <w:r w:rsidRPr="00B0669F">
              <w:rPr>
                <w:rFonts w:ascii="Times New Roman" w:eastAsia="Times New Roman" w:hAnsi="Times New Roman" w:cs="Times New Roman"/>
                <w:lang w:val="uk-UA" w:eastAsia="ru-RU"/>
              </w:rPr>
              <w:t>посадова особа замовника, уповноважена здійснювати зв'язок з учасниками</w:t>
            </w:r>
            <w:r w:rsidRPr="00B0669F">
              <w:rPr>
                <w:rFonts w:ascii="Times New Roman" w:eastAsia="Times New Roman" w:hAnsi="Times New Roman" w:cs="Times New Roman"/>
                <w:lang w:val="ru-RU" w:eastAsia="ru-RU"/>
              </w:rPr>
              <w:t xml:space="preserve"> (</w:t>
            </w:r>
            <w:r w:rsidRPr="00B0669F">
              <w:rPr>
                <w:rFonts w:ascii="Times New Roman" w:eastAsia="Times New Roman" w:hAnsi="Times New Roman" w:cs="Times New Roman"/>
                <w:lang w:val="uk-UA" w:eastAsia="ru-RU"/>
              </w:rPr>
              <w:t>ПІБ, посада, електронна адреса)</w:t>
            </w:r>
            <w:bookmarkEnd w:id="1"/>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D2F29AC" w14:textId="77777777" w:rsidR="00B0669F" w:rsidRDefault="00B0669F" w:rsidP="00B0669F">
            <w:pPr>
              <w:spacing w:before="150" w:after="150" w:line="240" w:lineRule="auto"/>
              <w:rPr>
                <w:rFonts w:ascii="Times New Roman" w:eastAsia="Times New Roman" w:hAnsi="Times New Roman" w:cs="Times New Roman"/>
                <w:lang w:val="uk-UA" w:eastAsia="uk-UA"/>
              </w:rPr>
            </w:pPr>
            <w:r w:rsidRPr="00B0669F">
              <w:rPr>
                <w:rFonts w:ascii="Times New Roman" w:eastAsia="Times New Roman" w:hAnsi="Times New Roman" w:cs="Times New Roman"/>
                <w:lang w:val="uk-UA" w:eastAsia="uk-UA"/>
              </w:rPr>
              <w:t>прізвище, ім'я, по батькові: Керамова Севінч Юсиф</w:t>
            </w:r>
            <w:r>
              <w:rPr>
                <w:rFonts w:ascii="Times New Roman" w:eastAsia="Times New Roman" w:hAnsi="Times New Roman" w:cs="Times New Roman"/>
                <w:lang w:val="uk-UA" w:eastAsia="uk-UA"/>
              </w:rPr>
              <w:t xml:space="preserve">івна </w:t>
            </w:r>
          </w:p>
          <w:p w14:paraId="47BB9343" w14:textId="1F5724E5" w:rsidR="00B0669F" w:rsidRPr="00B0669F" w:rsidRDefault="00B0669F" w:rsidP="00B0669F">
            <w:pPr>
              <w:spacing w:before="150" w:after="150" w:line="240" w:lineRule="auto"/>
              <w:rPr>
                <w:rFonts w:ascii="Times New Roman" w:eastAsia="Times New Roman" w:hAnsi="Times New Roman" w:cs="Times New Roman"/>
                <w:lang w:val="ru-RU" w:eastAsia="uk-UA"/>
              </w:rPr>
            </w:pPr>
            <w:r w:rsidRPr="00B0669F">
              <w:rPr>
                <w:rFonts w:ascii="Times New Roman" w:eastAsia="Times New Roman" w:hAnsi="Times New Roman" w:cs="Times New Roman"/>
                <w:lang w:val="ru-RU" w:eastAsia="uk-UA"/>
              </w:rPr>
              <w:t>посада: фахівець з публічних закупівель</w:t>
            </w:r>
          </w:p>
          <w:p w14:paraId="020D4962" w14:textId="165FEAEC" w:rsidR="00B0669F" w:rsidRPr="00B0669F" w:rsidRDefault="00B0669F" w:rsidP="00B0669F">
            <w:pPr>
              <w:spacing w:before="150" w:after="150" w:line="240" w:lineRule="auto"/>
              <w:rPr>
                <w:rFonts w:ascii="Times New Roman" w:eastAsia="Times New Roman" w:hAnsi="Times New Roman" w:cs="Times New Roman"/>
                <w:lang w:val="ru-RU" w:eastAsia="uk-UA"/>
              </w:rPr>
            </w:pPr>
            <w:r w:rsidRPr="00B0669F">
              <w:rPr>
                <w:rFonts w:ascii="Times New Roman" w:eastAsia="Times New Roman" w:hAnsi="Times New Roman" w:cs="Times New Roman"/>
                <w:lang w:val="ru-RU" w:eastAsia="uk-UA"/>
              </w:rPr>
              <w:t xml:space="preserve">електронна адреса: </w:t>
            </w:r>
            <w:r>
              <w:rPr>
                <w:rFonts w:ascii="Times New Roman" w:eastAsia="Times New Roman" w:hAnsi="Times New Roman" w:cs="Times New Roman"/>
                <w:lang w:eastAsia="uk-UA"/>
              </w:rPr>
              <w:t>sveta</w:t>
            </w:r>
            <w:r w:rsidRPr="00B0669F">
              <w:rPr>
                <w:rFonts w:ascii="Times New Roman" w:eastAsia="Times New Roman" w:hAnsi="Times New Roman" w:cs="Times New Roman"/>
                <w:lang w:val="ru-RU" w:eastAsia="uk-UA"/>
              </w:rPr>
              <w:t>.</w:t>
            </w:r>
            <w:r>
              <w:rPr>
                <w:rFonts w:ascii="Times New Roman" w:eastAsia="Times New Roman" w:hAnsi="Times New Roman" w:cs="Times New Roman"/>
                <w:lang w:eastAsia="uk-UA"/>
              </w:rPr>
              <w:t>keramova</w:t>
            </w:r>
            <w:r w:rsidRPr="00B0669F">
              <w:rPr>
                <w:rFonts w:ascii="Times New Roman" w:eastAsia="Times New Roman" w:hAnsi="Times New Roman" w:cs="Times New Roman"/>
                <w:lang w:val="ru-RU" w:eastAsia="uk-UA"/>
              </w:rPr>
              <w:t>@ukr.net</w:t>
            </w:r>
          </w:p>
          <w:p w14:paraId="52C4F87C" w14:textId="214AA51A" w:rsidR="00B0669F" w:rsidRPr="00B0669F" w:rsidRDefault="00B0669F" w:rsidP="00B0669F">
            <w:pPr>
              <w:spacing w:before="150" w:after="150" w:line="240" w:lineRule="auto"/>
              <w:rPr>
                <w:rFonts w:ascii="Times New Roman" w:eastAsia="Times New Roman" w:hAnsi="Times New Roman" w:cs="Times New Roman"/>
                <w:lang w:val="ru-RU" w:eastAsia="uk-UA"/>
              </w:rPr>
            </w:pPr>
            <w:r w:rsidRPr="00B0669F">
              <w:rPr>
                <w:rFonts w:ascii="Times New Roman" w:eastAsia="Times New Roman" w:hAnsi="Times New Roman" w:cs="Times New Roman"/>
                <w:lang w:val="ru-RU" w:eastAsia="uk-UA"/>
              </w:rPr>
              <w:t>телефон:+3809</w:t>
            </w:r>
            <w:r>
              <w:rPr>
                <w:rFonts w:ascii="Times New Roman" w:eastAsia="Times New Roman" w:hAnsi="Times New Roman" w:cs="Times New Roman"/>
                <w:lang w:eastAsia="uk-UA"/>
              </w:rPr>
              <w:t>76160140</w:t>
            </w:r>
          </w:p>
          <w:p w14:paraId="697D9C9E" w14:textId="77777777" w:rsidR="00B0669F" w:rsidRPr="00B0669F" w:rsidRDefault="00B0669F" w:rsidP="00B0669F">
            <w:pPr>
              <w:widowControl w:val="0"/>
              <w:spacing w:after="0" w:line="240" w:lineRule="auto"/>
              <w:jc w:val="both"/>
              <w:rPr>
                <w:rFonts w:ascii="Times New Roman" w:eastAsia="Times New Roman" w:hAnsi="Times New Roman" w:cs="Times New Roman"/>
                <w:lang w:val="uk-UA"/>
              </w:rPr>
            </w:pPr>
          </w:p>
        </w:tc>
      </w:tr>
      <w:tr w:rsidR="00B0669F" w:rsidRPr="00B0669F" w14:paraId="7DA49A4E"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578C78B1"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3</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42FF0D45" w14:textId="77777777" w:rsidR="00B0669F" w:rsidRPr="00B0669F" w:rsidRDefault="00B0669F" w:rsidP="00B0669F">
            <w:pPr>
              <w:spacing w:after="0" w:line="240" w:lineRule="auto"/>
              <w:rPr>
                <w:rFonts w:ascii="Times New Roman" w:eastAsia="Times New Roman" w:hAnsi="Times New Roman" w:cs="Times New Roman"/>
                <w:sz w:val="24"/>
                <w:szCs w:val="24"/>
                <w:lang w:val="uk-UA" w:eastAsia="ru-RU"/>
              </w:rPr>
            </w:pPr>
            <w:r w:rsidRPr="00B0669F">
              <w:rPr>
                <w:rFonts w:ascii="Times New Roman" w:eastAsia="Times New Roman" w:hAnsi="Times New Roman" w:cs="Times New Roman"/>
                <w:b/>
                <w:lang w:val="uk-UA" w:eastAsia="ru-RU"/>
              </w:rPr>
              <w:t>Процедура закупівлі</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4DACEA48" w14:textId="77777777" w:rsidR="00B0669F" w:rsidRPr="00B0669F" w:rsidRDefault="00B0669F" w:rsidP="00B0669F">
            <w:pPr>
              <w:widowControl w:val="0"/>
              <w:spacing w:after="0" w:line="240" w:lineRule="auto"/>
              <w:contextualSpacing/>
              <w:jc w:val="both"/>
              <w:rPr>
                <w:rFonts w:ascii="Times New Roman" w:eastAsia="Times New Roman" w:hAnsi="Times New Roman" w:cs="Times New Roman"/>
                <w:lang w:val="ru-RU" w:eastAsia="uk-UA"/>
              </w:rPr>
            </w:pPr>
            <w:r w:rsidRPr="00B0669F">
              <w:rPr>
                <w:rFonts w:ascii="Times New Roman" w:eastAsia="Times New Roman" w:hAnsi="Times New Roman" w:cs="Times New Roman"/>
                <w:lang w:val="ru-RU" w:eastAsia="uk-UA"/>
              </w:rPr>
              <w:t>Відкриті торги з особливостями</w:t>
            </w:r>
          </w:p>
        </w:tc>
      </w:tr>
      <w:tr w:rsidR="00B0669F" w:rsidRPr="00B0669F" w14:paraId="6C730319"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2EC08D7C"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4</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2C009E4C" w14:textId="77777777" w:rsidR="00B0669F" w:rsidRPr="00B0669F" w:rsidRDefault="00B0669F" w:rsidP="00B0669F">
            <w:pPr>
              <w:spacing w:after="0" w:line="240" w:lineRule="auto"/>
              <w:rPr>
                <w:rFonts w:ascii="Times New Roman" w:eastAsia="Times New Roman" w:hAnsi="Times New Roman" w:cs="Times New Roman"/>
                <w:sz w:val="24"/>
                <w:szCs w:val="24"/>
                <w:lang w:val="uk-UA" w:eastAsia="ru-RU"/>
              </w:rPr>
            </w:pPr>
            <w:r w:rsidRPr="00B0669F">
              <w:rPr>
                <w:rFonts w:ascii="Times New Roman" w:eastAsia="Times New Roman" w:hAnsi="Times New Roman" w:cs="Times New Roman"/>
                <w:b/>
                <w:bCs/>
                <w:lang w:val="uk-UA" w:eastAsia="ru-RU"/>
              </w:rPr>
              <w:t>Інформація про предмет закупівлі</w:t>
            </w:r>
            <w:r w:rsidRPr="00B0669F">
              <w:rPr>
                <w:rFonts w:ascii="Times New Roman" w:eastAsia="Times New Roman" w:hAnsi="Times New Roman" w:cs="Times New Roman"/>
                <w:lang w:val="uk-UA" w:eastAsia="ru-RU"/>
              </w:rPr>
              <w:t> </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2EC591B1" w14:textId="77777777" w:rsidR="00B0669F" w:rsidRPr="00B0669F" w:rsidRDefault="00B0669F" w:rsidP="00B0669F">
            <w:pPr>
              <w:spacing w:after="0" w:line="240" w:lineRule="auto"/>
              <w:rPr>
                <w:rFonts w:ascii="Times New Roman" w:eastAsia="Times New Roman" w:hAnsi="Times New Roman" w:cs="Times New Roman"/>
                <w:sz w:val="24"/>
                <w:szCs w:val="24"/>
                <w:lang w:val="uk-UA" w:eastAsia="ru-RU"/>
              </w:rPr>
            </w:pPr>
          </w:p>
        </w:tc>
      </w:tr>
      <w:tr w:rsidR="00B0669F" w:rsidRPr="00B0669F" w14:paraId="12DAC9A5"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134AC115"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4.1</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5DE04CB"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lang w:val="uk-UA" w:eastAsia="ru-RU"/>
              </w:rPr>
              <w:t>назва предмета закупівлі </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216AA222" w14:textId="77777777" w:rsidR="00B0669F" w:rsidRPr="00B0669F" w:rsidRDefault="00B0669F" w:rsidP="00B0669F">
            <w:pPr>
              <w:spacing w:after="0" w:line="240" w:lineRule="auto"/>
              <w:jc w:val="both"/>
              <w:rPr>
                <w:rFonts w:ascii="Times New Roman" w:eastAsia="Times New Roman" w:hAnsi="Times New Roman" w:cs="Times New Roman"/>
                <w:lang w:val="uk-UA"/>
              </w:rPr>
            </w:pPr>
            <w:bookmarkStart w:id="2" w:name="_Hlk122608517"/>
            <w:r w:rsidRPr="00B0669F">
              <w:rPr>
                <w:rFonts w:ascii="Times New Roman" w:eastAsia="Times New Roman" w:hAnsi="Times New Roman" w:cs="Times New Roman"/>
                <w:lang w:val="uk-UA"/>
              </w:rPr>
              <w:t xml:space="preserve">код за ДК 021:2015 </w:t>
            </w:r>
            <w:r w:rsidRPr="00B0669F">
              <w:rPr>
                <w:rFonts w:ascii="Times New Roman" w:eastAsia="Times New Roman" w:hAnsi="Times New Roman" w:cs="Times New Roman"/>
                <w:b/>
                <w:lang w:val="uk-UA" w:eastAsia="ru-RU"/>
              </w:rPr>
              <w:t xml:space="preserve">– </w:t>
            </w:r>
            <w:bookmarkStart w:id="3" w:name="_Hlk122608504"/>
            <w:bookmarkEnd w:id="2"/>
            <w:r w:rsidRPr="00B0669F">
              <w:rPr>
                <w:rFonts w:ascii="Times New Roman" w:eastAsia="Times New Roman" w:hAnsi="Times New Roman" w:cs="Times New Roman"/>
                <w:b/>
                <w:lang w:val="uk-UA" w:eastAsia="ru-RU"/>
              </w:rPr>
              <w:t>15550000-8: молочні продукти різні (м</w:t>
            </w:r>
            <w:r w:rsidRPr="00B0669F">
              <w:rPr>
                <w:rFonts w:ascii="Times New Roman" w:eastAsia="Times New Roman" w:hAnsi="Times New Roman" w:cs="Times New Roman"/>
                <w:b/>
                <w:lang w:val="ru-RU" w:eastAsia="ru-RU"/>
              </w:rPr>
              <w:t>олочні продукти різні</w:t>
            </w:r>
            <w:bookmarkEnd w:id="3"/>
            <w:r w:rsidRPr="00B0669F">
              <w:rPr>
                <w:rFonts w:ascii="Times New Roman" w:eastAsia="Times New Roman" w:hAnsi="Times New Roman" w:cs="Times New Roman"/>
                <w:lang w:val="uk-UA"/>
              </w:rPr>
              <w:t xml:space="preserve"> </w:t>
            </w:r>
          </w:p>
        </w:tc>
      </w:tr>
      <w:tr w:rsidR="00B0669F" w:rsidRPr="00B0669F" w14:paraId="0ADE8171"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E7689DE"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4.2</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5493FC10"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color w:val="000000" w:themeColor="text1"/>
                <w:lang w:val="uk-UA" w:eastAsia="ru-RU"/>
              </w:rPr>
              <w:t>опис окремої частини (частин) предмета закупівлі (лота), щодо якої можуть бути подані тендерні пропозиції</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4C39D9BD" w14:textId="77777777" w:rsidR="00B0669F" w:rsidRPr="00B0669F" w:rsidRDefault="00B0669F" w:rsidP="00B0669F">
            <w:pPr>
              <w:spacing w:after="0" w:line="240" w:lineRule="auto"/>
              <w:jc w:val="both"/>
              <w:rPr>
                <w:rFonts w:ascii="Times New Roman" w:eastAsia="Times New Roman" w:hAnsi="Times New Roman" w:cs="Times New Roman"/>
                <w:color w:val="000000"/>
                <w:sz w:val="24"/>
                <w:szCs w:val="24"/>
                <w:lang w:val="uk-UA" w:eastAsia="ru-RU"/>
              </w:rPr>
            </w:pPr>
            <w:r w:rsidRPr="00B0669F">
              <w:rPr>
                <w:rFonts w:ascii="Times New Roman" w:eastAsia="Times New Roman" w:hAnsi="Times New Roman" w:cs="Times New Roman"/>
                <w:lang w:val="uk-UA" w:eastAsia="uk-UA"/>
              </w:rPr>
              <w:t>Учасники проце</w:t>
            </w:r>
            <w:r w:rsidRPr="00B0669F">
              <w:rPr>
                <w:rFonts w:ascii="Times New Roman" w:eastAsia="Times New Roman" w:hAnsi="Times New Roman" w:cs="Times New Roman"/>
                <w:lang w:val="ru-RU" w:eastAsia="uk-UA"/>
              </w:rPr>
              <w:t>дури закупівлі подають свої тендерні пропозиції стосовно предмета закупівлі в цілому (</w:t>
            </w:r>
            <w:r w:rsidRPr="00B0669F">
              <w:rPr>
                <w:rFonts w:ascii="Times New Roman" w:eastAsia="Times New Roman" w:hAnsi="Times New Roman" w:cs="Times New Roman"/>
                <w:color w:val="000000"/>
                <w:lang w:val="ru-RU" w:eastAsia="ru-RU"/>
              </w:rPr>
              <w:t>з</w:t>
            </w:r>
            <w:r w:rsidRPr="00B0669F">
              <w:rPr>
                <w:rFonts w:ascii="Times New Roman" w:eastAsia="Times New Roman" w:hAnsi="Times New Roman" w:cs="Times New Roman"/>
                <w:color w:val="000000"/>
                <w:lang w:val="uk-UA" w:eastAsia="ru-RU"/>
              </w:rPr>
              <w:t xml:space="preserve">гідно </w:t>
            </w:r>
            <w:r w:rsidRPr="00B0669F">
              <w:rPr>
                <w:rFonts w:ascii="Times New Roman" w:eastAsia="Times New Roman" w:hAnsi="Times New Roman" w:cs="Times New Roman"/>
                <w:color w:val="0000FF"/>
                <w:lang w:val="uk-UA" w:eastAsia="ru-RU"/>
              </w:rPr>
              <w:t xml:space="preserve">Додатку </w:t>
            </w:r>
            <w:r w:rsidRPr="00B0669F">
              <w:rPr>
                <w:rFonts w:ascii="Times New Roman" w:eastAsia="Times New Roman" w:hAnsi="Times New Roman" w:cs="Times New Roman"/>
                <w:color w:val="0000FF"/>
                <w:lang w:val="ru-RU" w:eastAsia="ru-RU"/>
              </w:rPr>
              <w:t>3</w:t>
            </w:r>
            <w:r w:rsidRPr="00B0669F">
              <w:rPr>
                <w:rFonts w:ascii="Times New Roman" w:eastAsia="Times New Roman" w:hAnsi="Times New Roman" w:cs="Times New Roman"/>
                <w:color w:val="000000"/>
                <w:lang w:val="ru-RU" w:eastAsia="ru-RU"/>
              </w:rPr>
              <w:t>)</w:t>
            </w:r>
            <w:r w:rsidRPr="00B0669F">
              <w:rPr>
                <w:rFonts w:ascii="Times New Roman" w:eastAsia="Times New Roman" w:hAnsi="Times New Roman" w:cs="Times New Roman"/>
                <w:color w:val="000000"/>
                <w:lang w:val="uk-UA" w:eastAsia="ru-RU"/>
              </w:rPr>
              <w:t>.</w:t>
            </w:r>
          </w:p>
          <w:p w14:paraId="6262FF06" w14:textId="77777777" w:rsidR="00B0669F" w:rsidRPr="00B0669F" w:rsidRDefault="00B0669F" w:rsidP="00B0669F">
            <w:pPr>
              <w:spacing w:after="0" w:line="240" w:lineRule="auto"/>
              <w:jc w:val="both"/>
              <w:rPr>
                <w:rFonts w:ascii="Times New Roman" w:eastAsia="Times New Roman" w:hAnsi="Times New Roman" w:cs="Times New Roman"/>
                <w:color w:val="000000"/>
                <w:sz w:val="24"/>
                <w:szCs w:val="24"/>
                <w:lang w:val="uk-UA" w:eastAsia="ru-RU"/>
              </w:rPr>
            </w:pPr>
          </w:p>
        </w:tc>
      </w:tr>
      <w:tr w:rsidR="00B0669F" w:rsidRPr="00B0669F" w14:paraId="228F2864"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151893FC"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4.3</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AF1EC68"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lang w:val="uk-UA" w:eastAsia="ru-RU"/>
              </w:rPr>
              <w:t>м</w:t>
            </w:r>
            <w:r w:rsidRPr="00B0669F">
              <w:rPr>
                <w:rFonts w:ascii="Times New Roman" w:eastAsia="Times New Roman" w:hAnsi="Times New Roman" w:cs="Times New Roman"/>
                <w:lang w:val="ru-RU" w:eastAsia="ru-RU"/>
              </w:rPr>
              <w:t>ісце, кількість, обсяг поставки товарів (надання послуг, виконання робіт)</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5E074505" w14:textId="77777777" w:rsidR="00B0669F" w:rsidRPr="00B0669F" w:rsidRDefault="00B0669F" w:rsidP="00B0669F">
            <w:pPr>
              <w:spacing w:after="0" w:line="240" w:lineRule="auto"/>
              <w:jc w:val="both"/>
              <w:rPr>
                <w:rFonts w:ascii="Times New Roman" w:eastAsia="Times New Roman" w:hAnsi="Times New Roman" w:cs="Times New Roman"/>
                <w:color w:val="000000"/>
                <w:lang w:val="uk-UA" w:eastAsia="ru-RU"/>
              </w:rPr>
            </w:pPr>
            <w:r w:rsidRPr="00B0669F">
              <w:rPr>
                <w:rFonts w:ascii="Times New Roman" w:eastAsia="Times New Roman" w:hAnsi="Times New Roman" w:cs="Times New Roman"/>
                <w:lang w:val="uk-UA" w:eastAsia="uk-UA"/>
              </w:rPr>
              <w:t xml:space="preserve"> Кількість та місце поставки згідно </w:t>
            </w:r>
            <w:r w:rsidRPr="00B0669F">
              <w:rPr>
                <w:rFonts w:ascii="Times New Roman" w:eastAsia="Times New Roman" w:hAnsi="Times New Roman" w:cs="Times New Roman"/>
                <w:color w:val="0000FF"/>
                <w:lang w:val="uk-UA" w:eastAsia="ru-RU"/>
              </w:rPr>
              <w:t>Додатку 3</w:t>
            </w:r>
          </w:p>
          <w:p w14:paraId="57EFB8BE"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bCs/>
                <w:lang w:val="uk-UA"/>
              </w:rPr>
            </w:pPr>
          </w:p>
        </w:tc>
      </w:tr>
      <w:tr w:rsidR="00B0669F" w:rsidRPr="00B0669F" w14:paraId="18D974F3"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90D5639"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4.4</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FB1B700"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lang w:val="uk-UA" w:eastAsia="ru-RU"/>
              </w:rPr>
              <w:t>строк поставки товарів (надання послуг, виконання робіт)</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1FC6633A" w14:textId="0102B833" w:rsidR="00B0669F" w:rsidRPr="00B0669F" w:rsidRDefault="00B0669F" w:rsidP="00B0669F">
            <w:pPr>
              <w:spacing w:after="0" w:line="240" w:lineRule="auto"/>
              <w:rPr>
                <w:rFonts w:ascii="Times New Roman" w:eastAsia="Times New Roman" w:hAnsi="Times New Roman" w:cs="Times New Roman"/>
                <w:sz w:val="24"/>
                <w:szCs w:val="24"/>
                <w:lang w:val="uk-UA" w:eastAsia="ru-RU"/>
              </w:rPr>
            </w:pPr>
            <w:r w:rsidRPr="00B0669F">
              <w:rPr>
                <w:rFonts w:ascii="Times New Roman" w:eastAsia="Times New Roman" w:hAnsi="Times New Roman" w:cs="Times New Roman"/>
                <w:lang w:val="uk-UA" w:eastAsia="ru-RU"/>
              </w:rPr>
              <w:t xml:space="preserve">З </w:t>
            </w:r>
            <w:r>
              <w:rPr>
                <w:rFonts w:ascii="Times New Roman" w:eastAsia="Times New Roman" w:hAnsi="Times New Roman" w:cs="Times New Roman"/>
                <w:lang w:eastAsia="ru-RU"/>
              </w:rPr>
              <w:t>10</w:t>
            </w:r>
            <w:bookmarkStart w:id="4" w:name="_GoBack"/>
            <w:bookmarkEnd w:id="4"/>
            <w:r w:rsidRPr="00B0669F">
              <w:rPr>
                <w:rFonts w:ascii="Times New Roman" w:eastAsia="Times New Roman" w:hAnsi="Times New Roman" w:cs="Times New Roman"/>
                <w:lang w:val="uk-UA" w:eastAsia="ru-RU"/>
              </w:rPr>
              <w:t>.01.2023 по 31.12.2023</w:t>
            </w:r>
          </w:p>
        </w:tc>
      </w:tr>
      <w:tr w:rsidR="00B0669F" w:rsidRPr="00B0669F" w14:paraId="22631EE6"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9684FB0"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5.</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1C602BB" w14:textId="77777777" w:rsidR="00B0669F" w:rsidRPr="00B0669F" w:rsidRDefault="00B0669F" w:rsidP="00B0669F">
            <w:pPr>
              <w:spacing w:after="0" w:line="240" w:lineRule="auto"/>
              <w:rPr>
                <w:rFonts w:ascii="Times New Roman" w:eastAsia="Times New Roman" w:hAnsi="Times New Roman" w:cs="Times New Roman"/>
                <w:bCs/>
                <w:sz w:val="24"/>
                <w:szCs w:val="24"/>
                <w:lang w:val="uk-UA" w:eastAsia="ru-RU"/>
              </w:rPr>
            </w:pPr>
            <w:r w:rsidRPr="00B0669F">
              <w:rPr>
                <w:rFonts w:ascii="Times New Roman" w:eastAsia="Times New Roman" w:hAnsi="Times New Roman" w:cs="Times New Roman"/>
                <w:b/>
                <w:bCs/>
                <w:lang w:val="uk-UA" w:eastAsia="ru-RU"/>
              </w:rPr>
              <w:t>Недискримінація учасників</w:t>
            </w:r>
            <w:r w:rsidRPr="00B0669F">
              <w:rPr>
                <w:rFonts w:ascii="Times New Roman" w:eastAsia="Times New Roman" w:hAnsi="Times New Roman" w:cs="Times New Roman"/>
                <w:lang w:val="uk-UA" w:eastAsia="ru-RU"/>
              </w:rPr>
              <w:t> </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04639A14" w14:textId="77777777" w:rsidR="00B0669F" w:rsidRPr="00B0669F" w:rsidRDefault="00B0669F" w:rsidP="00B0669F">
            <w:pPr>
              <w:spacing w:after="0" w:line="240" w:lineRule="auto"/>
              <w:jc w:val="both"/>
              <w:rPr>
                <w:rFonts w:ascii="Times New Roman" w:eastAsia="Times New Roman" w:hAnsi="Times New Roman" w:cs="Times New Roman"/>
                <w:color w:val="000000"/>
                <w:lang w:val="uk-UA" w:eastAsia="uk-UA"/>
              </w:rPr>
            </w:pPr>
            <w:r w:rsidRPr="00B0669F">
              <w:rPr>
                <w:rFonts w:ascii="Times New Roman" w:eastAsia="Times New Roman" w:hAnsi="Times New Roman" w:cs="Times New Roman"/>
                <w:color w:val="000000"/>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C1A9215" w14:textId="77777777" w:rsidR="00B0669F" w:rsidRPr="00B0669F" w:rsidRDefault="00B0669F" w:rsidP="00B0669F">
            <w:pPr>
              <w:spacing w:after="0" w:line="240" w:lineRule="auto"/>
              <w:jc w:val="both"/>
              <w:rPr>
                <w:rFonts w:ascii="Times New Roman" w:eastAsia="Times New Roman" w:hAnsi="Times New Roman" w:cs="Times New Roman"/>
                <w:lang w:val="uk-UA" w:eastAsia="ru-RU"/>
              </w:rPr>
            </w:pPr>
          </w:p>
        </w:tc>
      </w:tr>
      <w:tr w:rsidR="00B0669F" w:rsidRPr="00B0669F" w14:paraId="21FB3D67"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4FA52D5A"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6.</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0EC9C0B2" w14:textId="77777777" w:rsidR="00B0669F" w:rsidRPr="00B0669F" w:rsidRDefault="00B0669F" w:rsidP="00B0669F">
            <w:pPr>
              <w:spacing w:after="0" w:line="240" w:lineRule="auto"/>
              <w:rPr>
                <w:rFonts w:ascii="Times New Roman" w:eastAsia="Times New Roman" w:hAnsi="Times New Roman" w:cs="Times New Roman"/>
                <w:bCs/>
                <w:sz w:val="24"/>
                <w:szCs w:val="24"/>
                <w:lang w:val="uk-UA" w:eastAsia="ru-RU"/>
              </w:rPr>
            </w:pPr>
            <w:r w:rsidRPr="00B0669F">
              <w:rPr>
                <w:rFonts w:ascii="Times New Roman" w:eastAsia="Times New Roman" w:hAnsi="Times New Roman" w:cs="Times New Roman"/>
                <w:b/>
                <w:bCs/>
                <w:lang w:val="uk-UA" w:eastAsia="ru-RU"/>
              </w:rPr>
              <w:t>Інформація про валюту, у якій повинно бути розраховано та зазначено ціну тендерної пропозиції</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CF22ED3" w14:textId="77777777" w:rsidR="00B0669F" w:rsidRPr="00B0669F" w:rsidRDefault="00B0669F" w:rsidP="00B0669F">
            <w:pPr>
              <w:spacing w:after="0" w:line="240" w:lineRule="auto"/>
              <w:rPr>
                <w:rFonts w:ascii="Times New Roman" w:eastAsia="Times New Roman" w:hAnsi="Times New Roman" w:cs="Times New Roman"/>
                <w:color w:val="FF0000"/>
                <w:sz w:val="24"/>
                <w:szCs w:val="24"/>
                <w:lang w:val="uk-UA" w:eastAsia="ru-RU"/>
              </w:rPr>
            </w:pPr>
            <w:r w:rsidRPr="00B0669F">
              <w:rPr>
                <w:rFonts w:ascii="Times New Roman" w:eastAsia="Times New Roman" w:hAnsi="Times New Roman" w:cs="Times New Roman"/>
                <w:color w:val="000000"/>
                <w:sz w:val="24"/>
                <w:szCs w:val="24"/>
                <w:lang w:val="uk-UA" w:eastAsia="uk-UA"/>
              </w:rPr>
              <w:t>Валютою тендерної пропозиції є гривня.</w:t>
            </w:r>
            <w:r w:rsidRPr="00B0669F">
              <w:rPr>
                <w:rFonts w:ascii="Times New Roman" w:eastAsia="Times New Roman" w:hAnsi="Times New Roman" w:cs="Times New Roman"/>
                <w:lang w:val="uk-UA" w:eastAsia="uk-UA"/>
              </w:rPr>
              <w:t xml:space="preserve"> </w:t>
            </w:r>
            <w:r w:rsidRPr="00B0669F">
              <w:rPr>
                <w:rFonts w:ascii="Times New Roman" w:eastAsia="Times New Roman" w:hAnsi="Times New Roman" w:cs="Times New Roman"/>
                <w:b/>
                <w:i/>
                <w:color w:val="000000"/>
                <w:sz w:val="24"/>
                <w:szCs w:val="24"/>
                <w:lang w:val="uk-UA" w:eastAsia="uk-UA"/>
              </w:rPr>
              <w:t>У разі якщо учасником процедури закупівлі є нерезидент</w:t>
            </w:r>
            <w:r w:rsidRPr="00B0669F">
              <w:rPr>
                <w:rFonts w:ascii="Times New Roman" w:eastAsia="Times New Roman" w:hAnsi="Times New Roman" w:cs="Times New Roman"/>
                <w:b/>
                <w:color w:val="000000"/>
                <w:sz w:val="24"/>
                <w:szCs w:val="24"/>
                <w:lang w:val="uk-UA" w:eastAsia="uk-UA"/>
              </w:rPr>
              <w:t xml:space="preserve">,  </w:t>
            </w:r>
            <w:r w:rsidRPr="00B0669F">
              <w:rPr>
                <w:rFonts w:ascii="Times New Roman" w:eastAsia="Times New Roman" w:hAnsi="Times New Roman" w:cs="Times New Roman"/>
                <w:color w:val="000000"/>
                <w:sz w:val="24"/>
                <w:szCs w:val="24"/>
                <w:lang w:val="uk-UA" w:eastAsia="uk-UA"/>
              </w:rPr>
              <w:t>такий Учасник зазначає ціну пропозиції в електронній системі закупівель у валюті – гривня.</w:t>
            </w:r>
          </w:p>
        </w:tc>
      </w:tr>
      <w:tr w:rsidR="00B0669F" w:rsidRPr="00B0669F" w14:paraId="2DDD970F"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E6F6FDC"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7</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542323C9" w14:textId="77777777" w:rsidR="00B0669F" w:rsidRPr="00B0669F" w:rsidRDefault="00B0669F" w:rsidP="00B0669F">
            <w:pPr>
              <w:spacing w:after="0" w:line="240" w:lineRule="auto"/>
              <w:rPr>
                <w:rFonts w:ascii="Times New Roman" w:eastAsia="Times New Roman" w:hAnsi="Times New Roman" w:cs="Times New Roman"/>
                <w:bCs/>
                <w:sz w:val="24"/>
                <w:szCs w:val="24"/>
                <w:lang w:val="uk-UA" w:eastAsia="ru-RU"/>
              </w:rPr>
            </w:pPr>
            <w:r w:rsidRPr="00B0669F">
              <w:rPr>
                <w:rFonts w:ascii="Times New Roman" w:eastAsia="Times New Roman" w:hAnsi="Times New Roman" w:cs="Times New Roman"/>
                <w:b/>
                <w:bCs/>
                <w:lang w:val="uk-UA" w:eastAsia="ru-RU"/>
              </w:rPr>
              <w:t>Інформація про мову (мови), якою (якими) повинно бути складено тендерні пропозиції</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320C031"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Мова тендерної пропозиції – українська.</w:t>
            </w:r>
          </w:p>
          <w:p w14:paraId="7A7A0066"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B0669F">
              <w:rPr>
                <w:rFonts w:ascii="Times New Roman" w:eastAsia="Times New Roman" w:hAnsi="Times New Roman" w:cs="Times New Roman"/>
                <w:color w:val="000000"/>
                <w:lang w:val="ru-RU" w:eastAsia="ru-RU"/>
              </w:rPr>
              <w:lastRenderedPageBreak/>
              <w:t xml:space="preserve">переклад </w:t>
            </w:r>
            <w:r w:rsidRPr="00B0669F">
              <w:rPr>
                <w:rFonts w:ascii="Times New Roman" w:eastAsia="Times New Roman" w:hAnsi="Times New Roman" w:cs="Times New Roman"/>
                <w:lang w:val="ru-RU" w:eastAsia="ru-RU"/>
              </w:rPr>
              <w:t>іншою мовою</w:t>
            </w:r>
            <w:r w:rsidRPr="00B0669F">
              <w:rPr>
                <w:rFonts w:ascii="Times New Roman" w:eastAsia="Times New Roman" w:hAnsi="Times New Roman" w:cs="Times New Roman"/>
                <w:color w:val="000000"/>
                <w:lang w:val="ru-RU" w:eastAsia="ru-RU"/>
              </w:rPr>
              <w:t>. Визначальним є текст, викладений українською мовою.</w:t>
            </w:r>
          </w:p>
          <w:p w14:paraId="356E38C6"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84D72C"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0669F">
              <w:rPr>
                <w:rFonts w:ascii="Times New Roman" w:eastAsia="Times New Roman" w:hAnsi="Times New Roman" w:cs="Times New Roman"/>
                <w:lang w:val="ru-RU" w:eastAsia="ru-RU"/>
              </w:rPr>
              <w:t>І</w:t>
            </w:r>
            <w:r w:rsidRPr="00B0669F">
              <w:rPr>
                <w:rFonts w:ascii="Times New Roman" w:eastAsia="Times New Roman" w:hAnsi="Times New Roman" w:cs="Times New Roman"/>
                <w:color w:val="000000"/>
                <w:lang w:val="ru-RU" w:eastAsia="ru-RU"/>
              </w:rPr>
              <w:t>нтернет, адреси електронної пошти, торговельної марки (знак</w:t>
            </w:r>
            <w:r w:rsidRPr="00B0669F">
              <w:rPr>
                <w:rFonts w:ascii="Times New Roman" w:eastAsia="Times New Roman" w:hAnsi="Times New Roman" w:cs="Times New Roman"/>
                <w:lang w:val="ru-RU" w:eastAsia="ru-RU"/>
              </w:rPr>
              <w:t>а</w:t>
            </w:r>
            <w:r w:rsidRPr="00B0669F">
              <w:rPr>
                <w:rFonts w:ascii="Times New Roman" w:eastAsia="Times New Roman" w:hAnsi="Times New Roman" w:cs="Times New Roman"/>
                <w:color w:val="000000"/>
                <w:lang w:val="ru-RU" w:eastAsia="ru-RU"/>
              </w:rPr>
              <w:t xml:space="preserve"> для товарів та послуг), загальноприйняті міжнародні терміни). Тендерна пропозиція та </w:t>
            </w:r>
            <w:r w:rsidRPr="00B0669F">
              <w:rPr>
                <w:rFonts w:ascii="Times New Roman" w:eastAsia="Times New Roman" w:hAnsi="Times New Roman" w:cs="Times New Roman"/>
                <w:lang w:val="ru-RU" w:eastAsia="ru-RU"/>
              </w:rPr>
              <w:t>в</w:t>
            </w:r>
            <w:r w:rsidRPr="00B0669F">
              <w:rPr>
                <w:rFonts w:ascii="Times New Roman" w:eastAsia="Times New Roman" w:hAnsi="Times New Roman" w:cs="Times New Roman"/>
                <w:color w:val="000000"/>
                <w:lang w:val="ru-RU"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0669F">
              <w:rPr>
                <w:rFonts w:ascii="Times New Roman" w:eastAsia="Times New Roman" w:hAnsi="Times New Roman" w:cs="Times New Roman"/>
                <w:lang w:val="ru-RU" w:eastAsia="ru-RU"/>
              </w:rPr>
              <w:t>українською мовою</w:t>
            </w:r>
            <w:r w:rsidRPr="00B0669F">
              <w:rPr>
                <w:rFonts w:ascii="Times New Roman" w:eastAsia="Times New Roman" w:hAnsi="Times New Roman" w:cs="Times New Roman"/>
                <w:color w:val="000000"/>
                <w:lang w:val="ru-RU" w:eastAsia="ru-RU"/>
              </w:rPr>
              <w:t xml:space="preserve">. </w:t>
            </w:r>
          </w:p>
          <w:p w14:paraId="633FAB9E" w14:textId="77777777" w:rsidR="00B0669F" w:rsidRPr="00B0669F" w:rsidRDefault="00B0669F" w:rsidP="00B0669F">
            <w:pPr>
              <w:widowControl w:val="0"/>
              <w:spacing w:after="0" w:line="240" w:lineRule="auto"/>
              <w:jc w:val="both"/>
              <w:rPr>
                <w:rFonts w:ascii="Times New Roman" w:eastAsia="Times New Roman" w:hAnsi="Times New Roman" w:cs="Times New Roman"/>
                <w:b/>
                <w:color w:val="000000"/>
                <w:lang w:val="ru-RU" w:eastAsia="ru-RU"/>
              </w:rPr>
            </w:pPr>
            <w:r w:rsidRPr="00B0669F">
              <w:rPr>
                <w:rFonts w:ascii="Times New Roman" w:eastAsia="Times New Roman" w:hAnsi="Times New Roman" w:cs="Times New Roman"/>
                <w:b/>
                <w:color w:val="000000"/>
                <w:lang w:val="ru-RU" w:eastAsia="ru-RU"/>
              </w:rPr>
              <w:t>Виключення:</w:t>
            </w:r>
          </w:p>
          <w:p w14:paraId="1CA7B72C"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0669F">
              <w:rPr>
                <w:rFonts w:ascii="Times New Roman" w:eastAsia="Times New Roman" w:hAnsi="Times New Roman" w:cs="Times New Roman"/>
                <w:lang w:val="ru-RU" w:eastAsia="ru-RU"/>
              </w:rPr>
              <w:t>у</w:t>
            </w:r>
            <w:r w:rsidRPr="00B0669F">
              <w:rPr>
                <w:rFonts w:ascii="Times New Roman" w:eastAsia="Times New Roman" w:hAnsi="Times New Roman" w:cs="Times New Roman"/>
                <w:color w:val="000000"/>
                <w:lang w:val="ru-RU" w:eastAsia="ru-RU"/>
              </w:rPr>
              <w:t xml:space="preserve"> тому числі якщо такі документи надані іноземною мовою без перекладу. </w:t>
            </w:r>
          </w:p>
          <w:p w14:paraId="692AE69A" w14:textId="77777777" w:rsidR="00B0669F" w:rsidRPr="00B0669F" w:rsidRDefault="00B0669F" w:rsidP="00B0669F">
            <w:pPr>
              <w:spacing w:after="0" w:line="240" w:lineRule="auto"/>
              <w:jc w:val="both"/>
              <w:rPr>
                <w:rFonts w:ascii="Times New Roman" w:eastAsia="Times New Roman" w:hAnsi="Times New Roman" w:cs="Times New Roman"/>
                <w:color w:val="000000" w:themeColor="text1"/>
                <w:lang w:val="uk-UA" w:eastAsia="ru-RU"/>
              </w:rPr>
            </w:pPr>
            <w:r w:rsidRPr="00B0669F">
              <w:rPr>
                <w:rFonts w:ascii="Times New Roman" w:eastAsia="Times New Roman" w:hAnsi="Times New Roman" w:cs="Times New Roman"/>
                <w:color w:val="000000"/>
                <w:lang w:val="ru-RU" w:eastAsia="ru-RU"/>
              </w:rPr>
              <w:t xml:space="preserve">2.  </w:t>
            </w:r>
            <w:r w:rsidRPr="00B0669F">
              <w:rPr>
                <w:rFonts w:ascii="Times New Roman" w:eastAsia="Times New Roman" w:hAnsi="Times New Roman" w:cs="Times New Roman"/>
                <w:lang w:val="ru-RU"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669F" w:rsidRPr="00B0669F" w14:paraId="5146771C"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28F8F09E" w14:textId="77777777" w:rsidR="00B0669F" w:rsidRPr="00B0669F" w:rsidRDefault="00B0669F" w:rsidP="00B0669F">
            <w:pPr>
              <w:spacing w:after="0" w:line="240" w:lineRule="auto"/>
              <w:jc w:val="center"/>
              <w:rPr>
                <w:rFonts w:ascii="Times New Roman" w:eastAsia="Times New Roman" w:hAnsi="Times New Roman" w:cs="Times New Roman"/>
                <w:b/>
                <w:bCs/>
                <w:lang w:val="uk-UA" w:eastAsia="ru-RU"/>
              </w:rPr>
            </w:pPr>
            <w:r w:rsidRPr="00B0669F">
              <w:rPr>
                <w:rFonts w:ascii="Times New Roman" w:eastAsia="Times New Roman" w:hAnsi="Times New Roman" w:cs="Times New Roman"/>
                <w:b/>
                <w:bCs/>
                <w:lang w:val="uk-UA" w:eastAsia="ru-RU"/>
              </w:rPr>
              <w:lastRenderedPageBreak/>
              <w:t>8</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7133B2E4" w14:textId="77777777" w:rsidR="00B0669F" w:rsidRPr="00B0669F" w:rsidRDefault="00B0669F" w:rsidP="00B0669F">
            <w:pPr>
              <w:spacing w:after="0" w:line="240" w:lineRule="auto"/>
              <w:rPr>
                <w:rFonts w:ascii="Times New Roman" w:eastAsia="Times New Roman" w:hAnsi="Times New Roman" w:cs="Times New Roman"/>
                <w:b/>
                <w:bCs/>
                <w:lang w:val="uk-UA" w:eastAsia="ru-RU"/>
              </w:rPr>
            </w:pPr>
            <w:bookmarkStart w:id="5" w:name="_Hlk118370784"/>
            <w:r w:rsidRPr="00B0669F">
              <w:rPr>
                <w:rFonts w:ascii="Times New Roman" w:eastAsia="Times New Roman" w:hAnsi="Times New Roman" w:cs="Times New Roman"/>
                <w:b/>
                <w:bCs/>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w:t>
            </w:r>
            <w:bookmarkEnd w:id="5"/>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762B855"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uk-UA" w:eastAsia="ru-RU"/>
              </w:rPr>
            </w:pPr>
            <w:r w:rsidRPr="00B0669F">
              <w:rPr>
                <w:rFonts w:ascii="Times New Roman" w:eastAsia="Times New Roman" w:hAnsi="Times New Roman" w:cs="Times New Roman"/>
                <w:color w:val="000000"/>
                <w:lang w:val="uk-UA" w:eastAsia="ru-RU"/>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B0669F" w:rsidRPr="00B0669F" w14:paraId="17F5A71A" w14:textId="77777777" w:rsidTr="00B0669F">
        <w:tc>
          <w:tcPr>
            <w:tcW w:w="10027"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E6F1FE"/>
          </w:tcPr>
          <w:p w14:paraId="17544C09" w14:textId="77777777" w:rsidR="00B0669F" w:rsidRPr="00B0669F" w:rsidRDefault="00B0669F" w:rsidP="00B0669F">
            <w:pPr>
              <w:spacing w:after="0" w:line="240" w:lineRule="auto"/>
              <w:jc w:val="center"/>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Розділ</w:t>
            </w:r>
            <w:r w:rsidRPr="00B0669F">
              <w:rPr>
                <w:rFonts w:ascii="Times New Roman" w:eastAsia="Times New Roman" w:hAnsi="Times New Roman" w:cs="Times New Roman"/>
                <w:b/>
                <w:bCs/>
                <w:lang w:val="ru-RU" w:eastAsia="ru-RU"/>
              </w:rPr>
              <w:t xml:space="preserve"> </w:t>
            </w:r>
            <w:r w:rsidRPr="00B0669F">
              <w:rPr>
                <w:rFonts w:ascii="Times New Roman" w:eastAsia="Times New Roman" w:hAnsi="Times New Roman" w:cs="Times New Roman"/>
                <w:b/>
                <w:bCs/>
                <w:lang w:eastAsia="ru-RU"/>
              </w:rPr>
              <w:t>II</w:t>
            </w:r>
            <w:r w:rsidRPr="00B0669F">
              <w:rPr>
                <w:rFonts w:ascii="Times New Roman" w:eastAsia="Times New Roman" w:hAnsi="Times New Roman" w:cs="Times New Roman"/>
                <w:b/>
                <w:bCs/>
                <w:lang w:val="uk-UA" w:eastAsia="ru-RU"/>
              </w:rPr>
              <w:t>. Порядок внесення змін та надання роз'яснень до тендерної документації</w:t>
            </w:r>
          </w:p>
        </w:tc>
      </w:tr>
      <w:tr w:rsidR="00B0669F" w:rsidRPr="00B0669F" w14:paraId="7CA29D31"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46183BE7"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1</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2ABEF43F" w14:textId="77777777" w:rsidR="00B0669F" w:rsidRPr="00B0669F" w:rsidRDefault="00B0669F" w:rsidP="00B0669F">
            <w:pPr>
              <w:spacing w:after="0" w:line="240" w:lineRule="auto"/>
              <w:rPr>
                <w:rFonts w:ascii="Times New Roman" w:eastAsia="Times New Roman" w:hAnsi="Times New Roman" w:cs="Times New Roman"/>
                <w:bCs/>
                <w:sz w:val="24"/>
                <w:szCs w:val="24"/>
                <w:lang w:val="uk-UA" w:eastAsia="ru-RU"/>
              </w:rPr>
            </w:pPr>
            <w:r w:rsidRPr="00B0669F">
              <w:rPr>
                <w:rFonts w:ascii="Times New Roman" w:eastAsia="Times New Roman" w:hAnsi="Times New Roman" w:cs="Times New Roman"/>
                <w:b/>
                <w:bCs/>
                <w:lang w:val="uk-UA" w:eastAsia="ru-RU"/>
              </w:rPr>
              <w:t>Процедура надання роз'яснень щодо тендерної документації</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7AACDADE" w14:textId="77777777" w:rsidR="00B0669F" w:rsidRPr="00B0669F" w:rsidRDefault="00B0669F" w:rsidP="00B0669F">
            <w:pPr>
              <w:widowControl w:val="0"/>
              <w:spacing w:after="0" w:line="240" w:lineRule="auto"/>
              <w:jc w:val="both"/>
              <w:rPr>
                <w:rFonts w:ascii="Times New Roman" w:eastAsia="Times New Roman" w:hAnsi="Times New Roman" w:cs="Times New Roman"/>
                <w:highlight w:val="white"/>
                <w:lang w:val="uk-UA" w:eastAsia="ru-RU"/>
              </w:rPr>
            </w:pPr>
            <w:r w:rsidRPr="00B0669F">
              <w:rPr>
                <w:rFonts w:ascii="Times New Roman" w:eastAsia="Times New Roman" w:hAnsi="Times New Roman" w:cs="Times New Roman"/>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4556983" w14:textId="77777777" w:rsidR="00B0669F" w:rsidRPr="00B0669F" w:rsidRDefault="00B0669F" w:rsidP="00B0669F">
            <w:pPr>
              <w:widowControl w:val="0"/>
              <w:spacing w:after="0" w:line="240"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BBDB1F6" w14:textId="77777777" w:rsidR="00B0669F" w:rsidRPr="00B0669F" w:rsidRDefault="00B0669F" w:rsidP="00B0669F">
            <w:pPr>
              <w:widowControl w:val="0"/>
              <w:spacing w:after="0" w:line="240"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xml:space="preserve">Замовник повинен </w:t>
            </w:r>
            <w:r w:rsidRPr="00B0669F">
              <w:rPr>
                <w:rFonts w:ascii="Times New Roman" w:eastAsia="Times New Roman" w:hAnsi="Times New Roman" w:cs="Times New Roman"/>
                <w:b/>
                <w:highlight w:val="white"/>
                <w:lang w:val="ru-RU" w:eastAsia="ru-RU"/>
              </w:rPr>
              <w:t>протягом трьох днів</w:t>
            </w:r>
            <w:r w:rsidRPr="00B0669F">
              <w:rPr>
                <w:rFonts w:ascii="Times New Roman" w:eastAsia="Times New Roman" w:hAnsi="Times New Roman" w:cs="Times New Roman"/>
                <w:highlight w:val="white"/>
                <w:lang w:val="ru-RU" w:eastAsia="ru-RU"/>
              </w:rPr>
              <w:t xml:space="preserve"> з дати їх оприлюднення надати роз’яснення на звернення шляхом оприлюднення його в електронній системі закупівель.</w:t>
            </w:r>
          </w:p>
          <w:p w14:paraId="67610F5E" w14:textId="77777777" w:rsidR="00B0669F" w:rsidRPr="00B0669F" w:rsidRDefault="00B0669F" w:rsidP="00B0669F">
            <w:pPr>
              <w:widowControl w:val="0"/>
              <w:spacing w:after="0" w:line="240"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19783A9" w14:textId="77777777" w:rsidR="00B0669F" w:rsidRPr="00B0669F" w:rsidRDefault="00B0669F" w:rsidP="00B0669F">
            <w:pPr>
              <w:spacing w:after="0" w:line="240" w:lineRule="auto"/>
              <w:jc w:val="both"/>
              <w:rPr>
                <w:rFonts w:ascii="Times New Roman" w:eastAsia="Times New Roman" w:hAnsi="Times New Roman" w:cs="Times New Roman"/>
                <w:lang w:val="uk-UA" w:eastAsia="ru-RU"/>
              </w:rPr>
            </w:pPr>
            <w:r w:rsidRPr="00B0669F">
              <w:rPr>
                <w:rFonts w:ascii="Times New Roman" w:eastAsia="Times New Roman" w:hAnsi="Times New Roman" w:cs="Times New Roman"/>
                <w:highlight w:val="white"/>
                <w:lang w:val="ru-RU"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0669F">
              <w:rPr>
                <w:rFonts w:ascii="Times New Roman" w:eastAsia="Times New Roman" w:hAnsi="Times New Roman" w:cs="Times New Roman"/>
                <w:b/>
                <w:highlight w:val="white"/>
                <w:lang w:val="ru-RU" w:eastAsia="ru-RU"/>
              </w:rPr>
              <w:t>не менш як на чотири дні.</w:t>
            </w:r>
          </w:p>
        </w:tc>
      </w:tr>
      <w:tr w:rsidR="00B0669F" w:rsidRPr="00B0669F" w14:paraId="101DD680"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057566DA"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2</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03F76B07" w14:textId="77777777" w:rsidR="00B0669F" w:rsidRPr="00B0669F" w:rsidRDefault="00B0669F" w:rsidP="00B0669F">
            <w:pPr>
              <w:spacing w:after="0" w:line="240" w:lineRule="auto"/>
              <w:rPr>
                <w:rFonts w:ascii="Times New Roman" w:eastAsia="Times New Roman" w:hAnsi="Times New Roman" w:cs="Times New Roman"/>
                <w:bCs/>
                <w:sz w:val="24"/>
                <w:szCs w:val="24"/>
                <w:lang w:val="uk-UA" w:eastAsia="ru-RU"/>
              </w:rPr>
            </w:pPr>
            <w:r w:rsidRPr="00B0669F">
              <w:rPr>
                <w:rFonts w:ascii="Times New Roman" w:eastAsia="Times New Roman" w:hAnsi="Times New Roman" w:cs="Times New Roman"/>
                <w:b/>
                <w:lang w:val="uk-UA" w:eastAsia="ru-RU"/>
              </w:rPr>
              <w:t>Внесення змін до тендерної документації</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45D19700" w14:textId="77777777" w:rsidR="00B0669F" w:rsidRPr="00B0669F" w:rsidRDefault="00B0669F" w:rsidP="00B0669F">
            <w:pPr>
              <w:spacing w:after="0" w:line="240" w:lineRule="auto"/>
              <w:jc w:val="both"/>
              <w:rPr>
                <w:rFonts w:ascii="Times New Roman" w:eastAsia="Times New Roman" w:hAnsi="Times New Roman" w:cs="Times New Roman"/>
                <w:color w:val="000000" w:themeColor="text1"/>
                <w:lang w:val="uk-UA" w:eastAsia="ru-RU"/>
              </w:rPr>
            </w:pPr>
            <w:r w:rsidRPr="00B0669F">
              <w:rPr>
                <w:rFonts w:ascii="Times New Roman" w:eastAsia="Times New Roman" w:hAnsi="Times New Roman" w:cs="Times New Roman"/>
                <w:color w:val="000000" w:themeColor="text1"/>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B0669F">
              <w:rPr>
                <w:rFonts w:ascii="Times New Roman" w:eastAsia="Times New Roman" w:hAnsi="Times New Roman" w:cs="Times New Roman"/>
                <w:color w:val="000000" w:themeColor="text1"/>
                <w:lang w:val="uk-UA" w:eastAsia="ru-RU"/>
              </w:rPr>
              <w:lastRenderedPageBreak/>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49AC254" w14:textId="77777777" w:rsidR="00B0669F" w:rsidRPr="00B0669F" w:rsidRDefault="00B0669F" w:rsidP="00B0669F">
            <w:pPr>
              <w:spacing w:after="0" w:line="240" w:lineRule="auto"/>
              <w:jc w:val="both"/>
              <w:rPr>
                <w:rFonts w:ascii="Times New Roman" w:eastAsia="Times New Roman" w:hAnsi="Times New Roman" w:cs="Times New Roman"/>
                <w:color w:val="000000" w:themeColor="text1"/>
                <w:lang w:val="uk-UA" w:eastAsia="ru-RU"/>
              </w:rPr>
            </w:pPr>
            <w:r w:rsidRPr="00B0669F">
              <w:rPr>
                <w:rFonts w:ascii="Times New Roman" w:eastAsia="Times New Roman" w:hAnsi="Times New Roman" w:cs="Times New Roman"/>
                <w:color w:val="000000" w:themeColor="text1"/>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B0669F">
              <w:rPr>
                <w:rFonts w:ascii="Times New Roman" w:eastAsia="Times New Roman" w:hAnsi="Times New Roman" w:cs="Times New Roman"/>
                <w:b/>
                <w:color w:val="000000" w:themeColor="text1"/>
                <w:lang w:val="uk-UA" w:eastAsia="ru-RU"/>
              </w:rPr>
              <w:t>у вигляді нової редакції тендерної документації додатково до початкової редакції тендерної документації.</w:t>
            </w:r>
            <w:r w:rsidRPr="00B0669F">
              <w:rPr>
                <w:rFonts w:ascii="Times New Roman" w:eastAsia="Times New Roman" w:hAnsi="Times New Roman" w:cs="Times New Roman"/>
                <w:color w:val="000000" w:themeColor="text1"/>
                <w:lang w:val="uk-UA" w:eastAsia="ru-RU"/>
              </w:rPr>
              <w:t xml:space="preserve"> </w:t>
            </w:r>
            <w:r w:rsidRPr="00B0669F">
              <w:rPr>
                <w:rFonts w:ascii="Times New Roman" w:eastAsia="Times New Roman" w:hAnsi="Times New Roman" w:cs="Times New Roman"/>
                <w:b/>
                <w:color w:val="000000" w:themeColor="text1"/>
                <w:lang w:val="uk-UA" w:eastAsia="ru-RU"/>
              </w:rPr>
              <w:t>Замовник разом із змінами до тендерної документації в окремому документі оприлюднює перелік змін</w:t>
            </w:r>
            <w:r w:rsidRPr="00B0669F">
              <w:rPr>
                <w:rFonts w:ascii="Times New Roman" w:eastAsia="Times New Roman" w:hAnsi="Times New Roman" w:cs="Times New Roman"/>
                <w:color w:val="000000" w:themeColor="text1"/>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669F" w:rsidRPr="00B0669F" w14:paraId="0D58204D" w14:textId="77777777" w:rsidTr="00B0669F">
        <w:tc>
          <w:tcPr>
            <w:tcW w:w="10027"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E6F1FE"/>
          </w:tcPr>
          <w:p w14:paraId="63BAB900" w14:textId="77777777" w:rsidR="00B0669F" w:rsidRPr="00B0669F" w:rsidRDefault="00B0669F" w:rsidP="00B0669F">
            <w:pPr>
              <w:spacing w:after="0" w:line="240" w:lineRule="auto"/>
              <w:jc w:val="center"/>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lastRenderedPageBreak/>
              <w:t xml:space="preserve">Розділ </w:t>
            </w:r>
            <w:r w:rsidRPr="00B0669F">
              <w:rPr>
                <w:rFonts w:ascii="Times New Roman" w:eastAsia="Times New Roman" w:hAnsi="Times New Roman" w:cs="Times New Roman"/>
                <w:b/>
                <w:bCs/>
                <w:lang w:eastAsia="ru-RU"/>
              </w:rPr>
              <w:t>III</w:t>
            </w:r>
            <w:r w:rsidRPr="00B0669F">
              <w:rPr>
                <w:rFonts w:ascii="Times New Roman" w:eastAsia="Times New Roman" w:hAnsi="Times New Roman" w:cs="Times New Roman"/>
                <w:b/>
                <w:bCs/>
                <w:lang w:val="uk-UA" w:eastAsia="ru-RU"/>
              </w:rPr>
              <w:t>. Інструкція з підготовки тендерної пропозиції</w:t>
            </w:r>
          </w:p>
        </w:tc>
      </w:tr>
      <w:tr w:rsidR="00B0669F" w:rsidRPr="00B0669F" w14:paraId="3A301A1F"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08DBE1A6"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1</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766C4F34" w14:textId="77777777" w:rsidR="00B0669F" w:rsidRPr="00B0669F" w:rsidRDefault="00B0669F" w:rsidP="00B0669F">
            <w:pPr>
              <w:spacing w:after="0" w:line="240" w:lineRule="auto"/>
              <w:rPr>
                <w:rFonts w:ascii="Times New Roman" w:eastAsia="Times New Roman" w:hAnsi="Times New Roman" w:cs="Times New Roman"/>
                <w:bCs/>
                <w:sz w:val="24"/>
                <w:szCs w:val="24"/>
                <w:lang w:val="uk-UA" w:eastAsia="ru-RU"/>
              </w:rPr>
            </w:pPr>
            <w:r w:rsidRPr="00B0669F">
              <w:rPr>
                <w:rFonts w:ascii="Times New Roman" w:eastAsia="Times New Roman" w:hAnsi="Times New Roman" w:cs="Times New Roman"/>
                <w:b/>
                <w:bCs/>
                <w:lang w:val="uk-UA" w:eastAsia="ru-RU"/>
              </w:rPr>
              <w:t>Зміст і спосіб подання тендерної пропозиції</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vAlign w:val="center"/>
          </w:tcPr>
          <w:p w14:paraId="34277D0C"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Тендерна пропозиція пода</w:t>
            </w:r>
            <w:r w:rsidRPr="00B0669F">
              <w:rPr>
                <w:rFonts w:ascii="Times New Roman" w:eastAsia="Times New Roman" w:hAnsi="Times New Roman" w:cs="Times New Roman"/>
                <w:lang w:val="uk-UA" w:eastAsia="ru-RU"/>
              </w:rPr>
              <w:t>є</w:t>
            </w:r>
            <w:r w:rsidRPr="00B0669F">
              <w:rPr>
                <w:rFonts w:ascii="Times New Roman" w:eastAsia="Times New Roman" w:hAnsi="Times New Roman" w:cs="Times New Roman"/>
                <w:lang w:val="ru-RU" w:eastAsia="ru-RU"/>
              </w:rPr>
              <w:t xml:space="preserve">ться відповідно до порядку, визначеного статтею 26 Закону, крім положень частин четвертої, шостої та сьомої статті 26 Закону. </w:t>
            </w:r>
          </w:p>
          <w:p w14:paraId="69F4F246" w14:textId="77777777" w:rsidR="00B0669F" w:rsidRPr="00B0669F" w:rsidRDefault="00B0669F" w:rsidP="00B0669F">
            <w:pPr>
              <w:widowControl w:val="0"/>
              <w:spacing w:after="0" w:line="240"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lang w:val="ru-RU"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0669F">
              <w:rPr>
                <w:rFonts w:ascii="Times New Roman" w:eastAsia="Times New Roman" w:hAnsi="Times New Roman" w:cs="Times New Roman"/>
                <w:highlight w:val="white"/>
                <w:lang w:val="ru-RU" w:eastAsia="ru-RU"/>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4FF5B1E" w14:textId="77777777" w:rsidR="00B0669F" w:rsidRPr="00B0669F" w:rsidRDefault="00B0669F" w:rsidP="00B0669F">
            <w:pPr>
              <w:widowControl w:val="0"/>
              <w:numPr>
                <w:ilvl w:val="0"/>
                <w:numId w:val="1"/>
              </w:numPr>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інформацією, що підтверджує відповідність учасника кваліфікаційним (кваліфікаційному) критеріям – </w:t>
            </w:r>
            <w:r w:rsidRPr="00B0669F">
              <w:rPr>
                <w:rFonts w:ascii="Times New Roman" w:eastAsia="Times New Roman" w:hAnsi="Times New Roman" w:cs="Times New Roman"/>
                <w:i/>
                <w:lang w:val="ru-RU" w:eastAsia="ru-RU"/>
              </w:rPr>
              <w:t>згідно</w:t>
            </w:r>
            <w:r w:rsidRPr="00B0669F">
              <w:rPr>
                <w:rFonts w:ascii="Times New Roman" w:eastAsia="Times New Roman" w:hAnsi="Times New Roman" w:cs="Times New Roman"/>
                <w:lang w:val="ru-RU" w:eastAsia="ru-RU"/>
              </w:rPr>
              <w:t xml:space="preserve"> з </w:t>
            </w:r>
            <w:r w:rsidRPr="00B0669F">
              <w:rPr>
                <w:rFonts w:ascii="Times New Roman" w:eastAsia="Times New Roman" w:hAnsi="Times New Roman" w:cs="Times New Roman"/>
                <w:i/>
                <w:color w:val="0000FF"/>
                <w:lang w:val="uk-UA" w:eastAsia="ru-RU"/>
              </w:rPr>
              <w:t>Додатком 1</w:t>
            </w:r>
            <w:r w:rsidRPr="00B0669F">
              <w:rPr>
                <w:rFonts w:ascii="Times New Roman" w:eastAsia="Times New Roman" w:hAnsi="Times New Roman" w:cs="Times New Roman"/>
                <w:color w:val="0000FF"/>
                <w:lang w:val="uk-UA" w:eastAsia="ru-RU"/>
              </w:rPr>
              <w:t xml:space="preserve"> </w:t>
            </w:r>
            <w:r w:rsidRPr="00B0669F">
              <w:rPr>
                <w:rFonts w:ascii="Times New Roman" w:eastAsia="Times New Roman" w:hAnsi="Times New Roman" w:cs="Times New Roman"/>
                <w:lang w:val="ru-RU" w:eastAsia="ru-RU"/>
              </w:rPr>
              <w:t>до цієї тендерної документації;</w:t>
            </w:r>
          </w:p>
          <w:p w14:paraId="03577920" w14:textId="77777777" w:rsidR="00B0669F" w:rsidRPr="00B0669F" w:rsidRDefault="00B0669F" w:rsidP="00B0669F">
            <w:pPr>
              <w:widowControl w:val="0"/>
              <w:numPr>
                <w:ilvl w:val="0"/>
                <w:numId w:val="1"/>
              </w:numPr>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інформацією щодо відсутності підстав, установлених у статті 17 Закону, – </w:t>
            </w:r>
            <w:r w:rsidRPr="00B0669F">
              <w:rPr>
                <w:rFonts w:ascii="Times New Roman" w:eastAsia="Times New Roman" w:hAnsi="Times New Roman" w:cs="Times New Roman"/>
                <w:i/>
                <w:lang w:val="ru-RU" w:eastAsia="ru-RU"/>
              </w:rPr>
              <w:t xml:space="preserve">згідно з </w:t>
            </w:r>
            <w:r w:rsidRPr="00B0669F">
              <w:rPr>
                <w:rFonts w:ascii="Times New Roman" w:eastAsia="Times New Roman" w:hAnsi="Times New Roman" w:cs="Times New Roman"/>
                <w:i/>
                <w:color w:val="0000FF"/>
                <w:lang w:val="uk-UA" w:eastAsia="ru-RU"/>
              </w:rPr>
              <w:t xml:space="preserve">Додатком 1 </w:t>
            </w:r>
            <w:r w:rsidRPr="00B0669F">
              <w:rPr>
                <w:rFonts w:ascii="Times New Roman" w:eastAsia="Times New Roman" w:hAnsi="Times New Roman" w:cs="Times New Roman"/>
                <w:lang w:val="ru-RU" w:eastAsia="ru-RU"/>
              </w:rPr>
              <w:t>до цієї тендерної документації</w:t>
            </w:r>
            <w:r w:rsidRPr="00B0669F">
              <w:rPr>
                <w:rFonts w:ascii="Times New Roman" w:eastAsia="Times New Roman" w:hAnsi="Times New Roman" w:cs="Times New Roman"/>
                <w:lang w:val="uk-UA" w:eastAsia="ru-RU"/>
              </w:rPr>
              <w:t xml:space="preserve"> ( з урахуванням вимог ч.5 розділу 3 тендерної документації та </w:t>
            </w:r>
            <w:r w:rsidRPr="00B0669F">
              <w:rPr>
                <w:rFonts w:ascii="Times New Roman" w:eastAsia="Times New Roman" w:hAnsi="Times New Roman" w:cs="Times New Roman"/>
                <w:i/>
                <w:color w:val="0000FF"/>
                <w:lang w:val="uk-UA" w:eastAsia="ru-RU"/>
              </w:rPr>
              <w:t>Додатком 1</w:t>
            </w:r>
            <w:r w:rsidRPr="00B0669F">
              <w:rPr>
                <w:rFonts w:ascii="Times New Roman" w:eastAsia="Times New Roman" w:hAnsi="Times New Roman" w:cs="Times New Roman"/>
                <w:lang w:val="uk-UA" w:eastAsia="ru-RU"/>
              </w:rPr>
              <w:t>);</w:t>
            </w:r>
          </w:p>
          <w:p w14:paraId="4DCE7167" w14:textId="77777777" w:rsidR="00B0669F" w:rsidRPr="00B0669F" w:rsidRDefault="00B0669F" w:rsidP="00B0669F">
            <w:pPr>
              <w:widowControl w:val="0"/>
              <w:numPr>
                <w:ilvl w:val="0"/>
                <w:numId w:val="1"/>
              </w:numPr>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uk-UA" w:eastAsia="ru-RU"/>
              </w:rPr>
              <w:t>і</w:t>
            </w:r>
            <w:r w:rsidRPr="00B0669F">
              <w:rPr>
                <w:rFonts w:ascii="Times New Roman" w:eastAsia="Times New Roman" w:hAnsi="Times New Roman" w:cs="Times New Roman"/>
                <w:lang w:val="ru-RU" w:eastAsia="ru-RU"/>
              </w:rPr>
              <w:t>нша інформація встановлена відповідно до законодавства</w:t>
            </w:r>
            <w:r w:rsidRPr="00B0669F">
              <w:rPr>
                <w:rFonts w:ascii="Times New Roman" w:eastAsia="Times New Roman" w:hAnsi="Times New Roman" w:cs="Times New Roman"/>
                <w:lang w:val="uk-UA" w:eastAsia="ru-RU"/>
              </w:rPr>
              <w:t>,</w:t>
            </w:r>
            <w:r w:rsidRPr="00B0669F">
              <w:rPr>
                <w:rFonts w:ascii="Times New Roman" w:eastAsia="Times New Roman" w:hAnsi="Times New Roman" w:cs="Times New Roman"/>
                <w:lang w:val="ru-RU" w:eastAsia="ru-RU"/>
              </w:rPr>
              <w:t xml:space="preserve"> </w:t>
            </w:r>
            <w:r w:rsidRPr="00B0669F">
              <w:rPr>
                <w:rFonts w:ascii="Times New Roman" w:eastAsia="Times New Roman" w:hAnsi="Times New Roman" w:cs="Times New Roman"/>
                <w:lang w:val="uk-UA" w:eastAsia="ru-RU"/>
              </w:rPr>
              <w:t xml:space="preserve">інформація та документи, які передбачені </w:t>
            </w:r>
            <w:r w:rsidRPr="00B0669F">
              <w:rPr>
                <w:rFonts w:ascii="Times New Roman" w:eastAsia="Times New Roman" w:hAnsi="Times New Roman" w:cs="Times New Roman"/>
                <w:i/>
                <w:color w:val="0000FF"/>
                <w:lang w:val="uk-UA" w:eastAsia="ru-RU"/>
              </w:rPr>
              <w:t xml:space="preserve">Додатком 1 </w:t>
            </w:r>
            <w:r w:rsidRPr="00B0669F">
              <w:rPr>
                <w:rFonts w:ascii="Times New Roman" w:eastAsia="Times New Roman" w:hAnsi="Times New Roman" w:cs="Times New Roman"/>
                <w:lang w:val="uk-UA" w:eastAsia="ru-RU"/>
              </w:rPr>
              <w:t>до тендерної документації;</w:t>
            </w:r>
          </w:p>
          <w:p w14:paraId="03E15FC7" w14:textId="77777777" w:rsidR="00B0669F" w:rsidRPr="00B0669F" w:rsidRDefault="00B0669F" w:rsidP="00B0669F">
            <w:pPr>
              <w:widowControl w:val="0"/>
              <w:numPr>
                <w:ilvl w:val="0"/>
                <w:numId w:val="1"/>
              </w:numPr>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shd w:val="clear" w:color="auto" w:fill="FFFFFF"/>
                <w:lang w:val="ru-RU" w:eastAsia="ru-RU"/>
              </w:rPr>
              <w:t>інформація про необхідні технічні, якісні та кількісні характеристики предмета закупівлі, у тому числі відповідну технічну специфікацію</w:t>
            </w:r>
            <w:r w:rsidRPr="00B0669F">
              <w:rPr>
                <w:rFonts w:ascii="Times New Roman" w:eastAsia="Times New Roman" w:hAnsi="Times New Roman" w:cs="Times New Roman"/>
                <w:shd w:val="clear" w:color="auto" w:fill="FFFFFF"/>
                <w:lang w:val="uk-UA" w:eastAsia="ru-RU"/>
              </w:rPr>
              <w:t xml:space="preserve">, відповідно до </w:t>
            </w:r>
            <w:r w:rsidRPr="00B0669F">
              <w:rPr>
                <w:rFonts w:ascii="Times New Roman" w:eastAsia="Times New Roman" w:hAnsi="Times New Roman" w:cs="Times New Roman"/>
                <w:i/>
                <w:color w:val="0000FF"/>
                <w:lang w:val="uk-UA" w:eastAsia="ru-RU"/>
              </w:rPr>
              <w:t>Додатку 3</w:t>
            </w:r>
            <w:r w:rsidRPr="00B0669F">
              <w:rPr>
                <w:rFonts w:ascii="Times New Roman" w:eastAsia="Times New Roman" w:hAnsi="Times New Roman" w:cs="Times New Roman"/>
                <w:i/>
                <w:lang w:val="uk-UA" w:eastAsia="ru-RU"/>
              </w:rPr>
              <w:t>;</w:t>
            </w:r>
          </w:p>
          <w:p w14:paraId="78240339" w14:textId="77777777" w:rsidR="00B0669F" w:rsidRPr="00B0669F" w:rsidRDefault="00B0669F" w:rsidP="00B0669F">
            <w:pPr>
              <w:widowControl w:val="0"/>
              <w:numPr>
                <w:ilvl w:val="0"/>
                <w:numId w:val="1"/>
              </w:numPr>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189C88D0" w14:textId="77777777" w:rsidR="00B0669F" w:rsidRPr="00B0669F" w:rsidRDefault="00B0669F" w:rsidP="00B0669F">
            <w:pPr>
              <w:widowControl w:val="0"/>
              <w:numPr>
                <w:ilvl w:val="0"/>
                <w:numId w:val="1"/>
              </w:numPr>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іншою інформацією та документами, відповідно до вимог цієї тендерної документації та додатків до неї.</w:t>
            </w:r>
          </w:p>
          <w:p w14:paraId="483944A4"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80B2071"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i/>
                <w:lang w:val="ru-RU" w:eastAsia="ru-RU"/>
              </w:rPr>
              <w:t xml:space="preserve">Переможець процедури закупівлі у строк, що не перевищує </w:t>
            </w:r>
            <w:r w:rsidRPr="00B0669F">
              <w:rPr>
                <w:rFonts w:ascii="Times New Roman" w:eastAsia="Times New Roman" w:hAnsi="Times New Roman" w:cs="Times New Roman"/>
                <w:i/>
                <w:u w:val="single"/>
                <w:lang w:val="ru-RU" w:eastAsia="ru-RU"/>
              </w:rPr>
              <w:t>чотири дні з дати оприлюднення в електронній системі закупівель повідомлення про намір укласти договір про закупівлю</w:t>
            </w:r>
            <w:r w:rsidRPr="00B0669F">
              <w:rPr>
                <w:rFonts w:ascii="Times New Roman" w:eastAsia="Times New Roman" w:hAnsi="Times New Roman" w:cs="Times New Roman"/>
                <w:i/>
                <w:lang w:val="ru-RU" w:eastAsia="ru-RU"/>
              </w:rPr>
              <w:t>, повинен надати замовнику шляхом оприлюднення в електронній системі закупівель документи, встановлені в Додатку 1 (для переможця).</w:t>
            </w:r>
          </w:p>
          <w:p w14:paraId="3DE8793A" w14:textId="77777777" w:rsidR="00B0669F" w:rsidRPr="00B0669F" w:rsidRDefault="00B0669F" w:rsidP="00B0669F">
            <w:pPr>
              <w:widowControl w:val="0"/>
              <w:spacing w:after="0" w:line="240" w:lineRule="auto"/>
              <w:ind w:left="40" w:hanging="20"/>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 xml:space="preserve">Документи, що не передбачені законодавством для учасників </w:t>
            </w:r>
            <w:r w:rsidRPr="00B0669F">
              <w:rPr>
                <w:rFonts w:ascii="Times New Roman" w:eastAsia="Times New Roman" w:hAnsi="Times New Roman" w:cs="Times New Roman"/>
                <w:lang w:val="ru-RU" w:eastAsia="ru-RU"/>
              </w:rPr>
              <w:t>—</w:t>
            </w:r>
            <w:r w:rsidRPr="00B0669F">
              <w:rPr>
                <w:rFonts w:ascii="Times New Roman" w:eastAsia="Times New Roman" w:hAnsi="Times New Roman" w:cs="Times New Roman"/>
                <w:color w:val="000000"/>
                <w:lang w:val="ru-RU" w:eastAsia="ru-RU"/>
              </w:rPr>
              <w:t xml:space="preserve"> юридичних, фізичних осіб, у тому числі фізичних осіб </w:t>
            </w:r>
            <w:r w:rsidRPr="00B0669F">
              <w:rPr>
                <w:rFonts w:ascii="Times New Roman" w:eastAsia="Times New Roman" w:hAnsi="Times New Roman" w:cs="Times New Roman"/>
                <w:lang w:val="ru-RU" w:eastAsia="ru-RU"/>
              </w:rPr>
              <w:t>—</w:t>
            </w:r>
            <w:r w:rsidRPr="00B0669F">
              <w:rPr>
                <w:rFonts w:ascii="Times New Roman" w:eastAsia="Times New Roman" w:hAnsi="Times New Roman" w:cs="Times New Roman"/>
                <w:color w:val="000000"/>
                <w:lang w:val="ru-RU"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669F">
              <w:rPr>
                <w:rFonts w:ascii="Times New Roman" w:eastAsia="Times New Roman" w:hAnsi="Times New Roman" w:cs="Times New Roman"/>
                <w:lang w:val="ru-RU" w:eastAsia="ru-RU"/>
              </w:rPr>
              <w:t>—</w:t>
            </w:r>
            <w:r w:rsidRPr="00B0669F">
              <w:rPr>
                <w:rFonts w:ascii="Times New Roman" w:eastAsia="Times New Roman" w:hAnsi="Times New Roman" w:cs="Times New Roman"/>
                <w:color w:val="000000"/>
                <w:lang w:val="ru-RU" w:eastAsia="ru-RU"/>
              </w:rPr>
              <w:t xml:space="preserve"> юридичних, фізичних осіб, у тому числі фізичних осіб </w:t>
            </w:r>
            <w:r w:rsidRPr="00B0669F">
              <w:rPr>
                <w:rFonts w:ascii="Times New Roman" w:eastAsia="Times New Roman" w:hAnsi="Times New Roman" w:cs="Times New Roman"/>
                <w:lang w:val="ru-RU" w:eastAsia="ru-RU"/>
              </w:rPr>
              <w:t>—</w:t>
            </w:r>
            <w:r w:rsidRPr="00B0669F">
              <w:rPr>
                <w:rFonts w:ascii="Times New Roman" w:eastAsia="Times New Roman" w:hAnsi="Times New Roman" w:cs="Times New Roman"/>
                <w:color w:val="000000"/>
                <w:lang w:val="ru-RU" w:eastAsia="ru-RU"/>
              </w:rPr>
              <w:t xml:space="preserve"> підприємців, у складі тендерної пропозиції, не може бути підставою для її </w:t>
            </w:r>
            <w:r w:rsidRPr="00B0669F">
              <w:rPr>
                <w:rFonts w:ascii="Times New Roman" w:eastAsia="Times New Roman" w:hAnsi="Times New Roman" w:cs="Times New Roman"/>
                <w:color w:val="000000"/>
                <w:lang w:val="ru-RU" w:eastAsia="ru-RU"/>
              </w:rPr>
              <w:lastRenderedPageBreak/>
              <w:t>відхилення замовником.</w:t>
            </w:r>
          </w:p>
          <w:p w14:paraId="1A7F684F" w14:textId="77777777" w:rsidR="00B0669F" w:rsidRPr="00B0669F" w:rsidRDefault="00B0669F" w:rsidP="00B0669F">
            <w:pPr>
              <w:widowControl w:val="0"/>
              <w:spacing w:after="0" w:line="240" w:lineRule="auto"/>
              <w:ind w:left="40" w:hanging="20"/>
              <w:jc w:val="both"/>
              <w:rPr>
                <w:rFonts w:ascii="Times New Roman" w:eastAsia="Times New Roman" w:hAnsi="Times New Roman" w:cs="Times New Roman"/>
                <w:b/>
                <w:color w:val="000000"/>
                <w:lang w:val="ru-RU" w:eastAsia="ru-RU"/>
              </w:rPr>
            </w:pPr>
            <w:r w:rsidRPr="00B0669F">
              <w:rPr>
                <w:rFonts w:ascii="Times New Roman" w:eastAsia="Times New Roman" w:hAnsi="Times New Roman" w:cs="Times New Roman"/>
                <w:b/>
                <w:color w:val="000000"/>
                <w:lang w:val="ru-RU" w:eastAsia="ru-RU"/>
              </w:rPr>
              <w:t>УВАГА!!!</w:t>
            </w:r>
          </w:p>
          <w:p w14:paraId="24D1680E"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bookmarkStart w:id="6" w:name="_heading=h.3znysh7" w:colFirst="0" w:colLast="0"/>
            <w:bookmarkEnd w:id="6"/>
            <w:r w:rsidRPr="00B0669F">
              <w:rPr>
                <w:rFonts w:ascii="Times New Roman" w:eastAsia="Times New Roman" w:hAnsi="Times New Roman" w:cs="Times New Roman"/>
                <w:color w:val="000000"/>
                <w:lang w:val="ru-RU"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091B442" w14:textId="77777777" w:rsidR="00B0669F" w:rsidRPr="00B0669F" w:rsidRDefault="00B0669F" w:rsidP="00B0669F">
            <w:pPr>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1) документи мають бути чіткими та розбірливими для читання;</w:t>
            </w:r>
          </w:p>
          <w:p w14:paraId="40BD1348" w14:textId="77777777" w:rsidR="00B0669F" w:rsidRPr="00B0669F" w:rsidRDefault="00B0669F" w:rsidP="00B0669F">
            <w:pPr>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2) тендерна пропозиція учасника повинна бути підписана  кваліфікованим електронним підписом (КЕП)/удосконаленим електронним підпи</w:t>
            </w:r>
            <w:r w:rsidRPr="00B0669F">
              <w:rPr>
                <w:rFonts w:ascii="Times New Roman" w:eastAsia="Times New Roman" w:hAnsi="Times New Roman" w:cs="Times New Roman"/>
                <w:lang w:val="ru-RU" w:eastAsia="ru-RU"/>
              </w:rPr>
              <w:t>сом (УЕП)</w:t>
            </w:r>
            <w:r w:rsidRPr="00B0669F">
              <w:rPr>
                <w:rFonts w:ascii="Times New Roman" w:eastAsia="Times New Roman" w:hAnsi="Times New Roman" w:cs="Times New Roman"/>
                <w:color w:val="000000"/>
                <w:lang w:val="ru-RU" w:eastAsia="ru-RU"/>
              </w:rPr>
              <w:t>;</w:t>
            </w:r>
          </w:p>
          <w:p w14:paraId="309979B0" w14:textId="77777777" w:rsidR="00B0669F" w:rsidRPr="00B0669F" w:rsidRDefault="00B0669F" w:rsidP="00B0669F">
            <w:pPr>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ADE2830" w14:textId="77777777" w:rsidR="00B0669F" w:rsidRPr="00B0669F" w:rsidRDefault="00B0669F" w:rsidP="00B0669F">
            <w:pPr>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Винятки:</w:t>
            </w:r>
          </w:p>
          <w:p w14:paraId="07B86559" w14:textId="77777777" w:rsidR="00B0669F" w:rsidRPr="00B0669F" w:rsidRDefault="00B0669F" w:rsidP="00B0669F">
            <w:pPr>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814CBBE"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b/>
                <w:lang w:val="ru-RU" w:eastAsia="ru-RU"/>
              </w:rPr>
              <w:t>Зверніть увагу:</w:t>
            </w:r>
            <w:r w:rsidRPr="00B0669F">
              <w:rPr>
                <w:rFonts w:ascii="Times New Roman" w:eastAsia="Times New Roman" w:hAnsi="Times New Roman" w:cs="Times New Roman"/>
                <w:lang w:val="ru-RU" w:eastAsia="ru-RU"/>
              </w:rPr>
              <w:t xml:space="preserve"> </w:t>
            </w:r>
            <w:r w:rsidRPr="00B0669F">
              <w:rPr>
                <w:rFonts w:ascii="Times New Roman" w:eastAsia="Times New Roman" w:hAnsi="Times New Roman" w:cs="Times New Roman"/>
                <w:color w:val="000000"/>
                <w:lang w:val="ru-RU"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D90BA4" w14:textId="77777777" w:rsidR="00B0669F" w:rsidRPr="00B0669F" w:rsidRDefault="00B0669F" w:rsidP="00B0669F">
            <w:pPr>
              <w:widowControl w:val="0"/>
              <w:spacing w:after="0" w:line="240" w:lineRule="auto"/>
              <w:ind w:left="40" w:hanging="20"/>
              <w:jc w:val="both"/>
              <w:rPr>
                <w:rFonts w:ascii="Times New Roman" w:eastAsia="Times New Roman" w:hAnsi="Times New Roman" w:cs="Times New Roman"/>
                <w:lang w:val="ru-RU" w:eastAsia="ru-RU"/>
              </w:rPr>
            </w:pPr>
            <w:r w:rsidRPr="00B0669F">
              <w:rPr>
                <w:rFonts w:ascii="Times New Roman" w:eastAsia="Times New Roman" w:hAnsi="Times New Roman" w:cs="Times New Roman"/>
                <w:color w:val="000000"/>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669F">
              <w:rPr>
                <w:rFonts w:ascii="Times New Roman" w:eastAsia="Times New Roman" w:hAnsi="Times New Roman" w:cs="Times New Roman"/>
                <w:lang w:val="ru-RU"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1A087B2" w14:textId="77777777" w:rsidR="00B0669F" w:rsidRPr="00B0669F" w:rsidRDefault="00B0669F" w:rsidP="00B0669F">
            <w:pPr>
              <w:widowControl w:val="0"/>
              <w:spacing w:after="0" w:line="240" w:lineRule="auto"/>
              <w:ind w:left="40" w:hanging="20"/>
              <w:jc w:val="both"/>
              <w:rPr>
                <w:rFonts w:ascii="Times New Roman" w:eastAsia="Times New Roman" w:hAnsi="Times New Roman" w:cs="Times New Roman"/>
                <w:lang w:val="ru-RU" w:eastAsia="ru-RU"/>
              </w:rPr>
            </w:pPr>
            <w:r w:rsidRPr="00B0669F">
              <w:rPr>
                <w:rFonts w:ascii="Times New Roman" w:eastAsia="Times New Roman" w:hAnsi="Times New Roman" w:cs="Times New Roman"/>
                <w:color w:val="000000"/>
                <w:lang w:val="ru-RU" w:eastAsia="ru-RU"/>
              </w:rPr>
              <w:t xml:space="preserve">Замовник </w:t>
            </w:r>
            <w:r w:rsidRPr="00B0669F">
              <w:rPr>
                <w:rFonts w:ascii="Times New Roman" w:eastAsia="Times New Roman" w:hAnsi="Times New Roman" w:cs="Times New Roman"/>
                <w:lang w:val="ru-RU" w:eastAsia="ru-RU"/>
              </w:rPr>
              <w:t xml:space="preserve">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6826779" w14:textId="77777777" w:rsidR="00B0669F" w:rsidRPr="00B0669F" w:rsidRDefault="00B0669F" w:rsidP="00B0669F">
            <w:pPr>
              <w:widowControl w:val="0"/>
              <w:spacing w:after="0" w:line="240" w:lineRule="auto"/>
              <w:ind w:left="40" w:hanging="20"/>
              <w:jc w:val="both"/>
              <w:rPr>
                <w:rFonts w:ascii="Times New Roman" w:eastAsia="Times New Roman" w:hAnsi="Times New Roman" w:cs="Times New Roman"/>
                <w:i/>
                <w:lang w:val="ru-RU" w:eastAsia="ru-RU"/>
              </w:rPr>
            </w:pPr>
            <w:r w:rsidRPr="00B0669F">
              <w:rPr>
                <w:rFonts w:ascii="Times New Roman" w:eastAsia="Times New Roman" w:hAnsi="Times New Roman" w:cs="Times New Roman"/>
                <w:lang w:val="ru-RU" w:eastAsia="ru-RU"/>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0669F">
              <w:rPr>
                <w:rFonts w:ascii="Times New Roman" w:eastAsia="Times New Roman" w:hAnsi="Times New Roman" w:cs="Times New Roman"/>
                <w:i/>
                <w:lang w:val="ru-RU" w:eastAsia="ru-RU"/>
              </w:rPr>
              <w:t>Закону</w:t>
            </w:r>
            <w:r w:rsidRPr="00B0669F">
              <w:rPr>
                <w:rFonts w:ascii="Times New Roman" w:eastAsia="Times New Roman" w:hAnsi="Times New Roman" w:cs="Times New Roman"/>
                <w:lang w:val="ru-RU" w:eastAsia="ru-RU"/>
              </w:rPr>
              <w:t xml:space="preserve"> та буде відхилена на підставі підпункту 2 пункту 41 </w:t>
            </w:r>
            <w:r w:rsidRPr="00B0669F">
              <w:rPr>
                <w:rFonts w:ascii="Times New Roman" w:eastAsia="Times New Roman" w:hAnsi="Times New Roman" w:cs="Times New Roman"/>
                <w:i/>
                <w:lang w:val="ru-RU" w:eastAsia="ru-RU"/>
              </w:rPr>
              <w:t>Особливостей.</w:t>
            </w:r>
          </w:p>
          <w:p w14:paraId="53C83C16"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bookmarkStart w:id="7" w:name="_heading=h.2et92p0" w:colFirst="0" w:colLast="0"/>
            <w:bookmarkEnd w:id="7"/>
            <w:r w:rsidRPr="00B0669F">
              <w:rPr>
                <w:rFonts w:ascii="Times New Roman" w:eastAsia="Times New Roman" w:hAnsi="Times New Roman" w:cs="Times New Roman"/>
                <w:lang w:val="ru-RU"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3B606FE"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bookmarkStart w:id="8" w:name="_heading=h.hjqm8skarbdr" w:colFirst="0" w:colLast="0"/>
            <w:bookmarkEnd w:id="8"/>
            <w:r w:rsidRPr="00B0669F">
              <w:rPr>
                <w:rFonts w:ascii="Times New Roman" w:eastAsia="Times New Roman" w:hAnsi="Times New Roman" w:cs="Times New Roman"/>
                <w:i/>
                <w:lang w:val="ru-RU" w:eastAsia="ru-RU"/>
              </w:rPr>
              <w:t xml:space="preserve">Тендерні пропозиції мають право подавати всі заінтересовані особи. </w:t>
            </w:r>
          </w:p>
          <w:p w14:paraId="3937278C"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bookmarkStart w:id="9" w:name="_heading=h.ftj7vaqoric" w:colFirst="0" w:colLast="0"/>
            <w:bookmarkEnd w:id="9"/>
            <w:r w:rsidRPr="00B0669F">
              <w:rPr>
                <w:rFonts w:ascii="Times New Roman" w:eastAsia="Times New Roman" w:hAnsi="Times New Roman" w:cs="Times New Roman"/>
                <w:lang w:val="ru-RU" w:eastAsia="ru-RU"/>
              </w:rPr>
              <w:t>Кожен учасник має право подати тільки одну тендерну пропозицію.</w:t>
            </w:r>
          </w:p>
          <w:p w14:paraId="13F50792" w14:textId="77777777" w:rsidR="00B0669F" w:rsidRPr="00B0669F" w:rsidRDefault="00B0669F" w:rsidP="00B0669F">
            <w:pPr>
              <w:spacing w:before="100" w:beforeAutospacing="1" w:after="0" w:line="240" w:lineRule="auto"/>
              <w:contextualSpacing/>
              <w:jc w:val="both"/>
              <w:rPr>
                <w:rFonts w:ascii="Times New Roman" w:eastAsia="Times New Roman" w:hAnsi="Times New Roman" w:cs="Times New Roman"/>
                <w:lang w:val="uk-UA" w:eastAsia="ru-RU"/>
              </w:rPr>
            </w:pPr>
            <w:r w:rsidRPr="00B0669F">
              <w:rPr>
                <w:rFonts w:ascii="Times New Roman" w:eastAsia="Times New Roman" w:hAnsi="Times New Roman" w:cs="Times New Roman"/>
                <w:i/>
                <w:lang w:val="ru-RU" w:eastAsia="ru-RU"/>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w:t>
            </w:r>
            <w:r w:rsidRPr="00B0669F">
              <w:rPr>
                <w:rFonts w:ascii="Times New Roman" w:eastAsia="Times New Roman" w:hAnsi="Times New Roman" w:cs="Times New Roman"/>
                <w:i/>
                <w:highlight w:val="white"/>
                <w:lang w:val="ru-RU" w:eastAsia="ru-RU"/>
              </w:rPr>
              <w:t xml:space="preserve">вимогам, установленим у тендерній документації відповідно до абзацу першого частини третьої статті 22 Закону.  </w:t>
            </w:r>
          </w:p>
        </w:tc>
      </w:tr>
      <w:tr w:rsidR="00B0669F" w:rsidRPr="00B0669F" w14:paraId="260340F2"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266E5EF"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lastRenderedPageBreak/>
              <w:t>2</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208FF764"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Забезпечення тендерної пропозиції</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4E126A94" w14:textId="77777777" w:rsidR="00B0669F" w:rsidRPr="00B0669F" w:rsidRDefault="00B0669F" w:rsidP="00B0669F">
            <w:pPr>
              <w:spacing w:after="0" w:line="240" w:lineRule="auto"/>
              <w:rPr>
                <w:rFonts w:ascii="Times New Roman" w:eastAsia="Times New Roman" w:hAnsi="Times New Roman" w:cs="Times New Roman"/>
                <w:sz w:val="24"/>
                <w:szCs w:val="24"/>
                <w:lang w:val="uk-UA" w:eastAsia="ru-RU"/>
              </w:rPr>
            </w:pPr>
          </w:p>
          <w:p w14:paraId="338F92E6" w14:textId="77777777" w:rsidR="00B0669F" w:rsidRPr="00B0669F" w:rsidRDefault="00B0669F" w:rsidP="00B0669F">
            <w:pPr>
              <w:spacing w:after="0" w:line="240" w:lineRule="auto"/>
              <w:rPr>
                <w:rFonts w:ascii="Times New Roman" w:eastAsia="Times New Roman" w:hAnsi="Times New Roman" w:cs="Times New Roman"/>
                <w:sz w:val="24"/>
                <w:szCs w:val="24"/>
                <w:lang w:val="uk-UA" w:eastAsia="ru-RU"/>
              </w:rPr>
            </w:pPr>
            <w:r w:rsidRPr="00B0669F">
              <w:rPr>
                <w:rFonts w:ascii="Times New Roman" w:eastAsia="Times New Roman" w:hAnsi="Times New Roman" w:cs="Times New Roman"/>
                <w:lang w:val="uk-UA" w:eastAsia="ru-RU"/>
              </w:rPr>
              <w:t>Забезпечення тендерної пропозиції не вимагається.</w:t>
            </w:r>
          </w:p>
        </w:tc>
      </w:tr>
      <w:tr w:rsidR="00B0669F" w:rsidRPr="00B0669F" w14:paraId="74397B88"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5DF5103"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lastRenderedPageBreak/>
              <w:t>3</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4333DCC5"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lang w:val="ru-RU" w:eastAsia="uk-UA"/>
              </w:rPr>
              <w:t>Умови повернення чи неповернення забезпечення тендерної пропозиції.</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7A954FF" w14:textId="77777777" w:rsidR="00B0669F" w:rsidRPr="00B0669F" w:rsidRDefault="00B0669F" w:rsidP="00B0669F">
            <w:pPr>
              <w:spacing w:after="0" w:line="240" w:lineRule="auto"/>
              <w:rPr>
                <w:rFonts w:ascii="Times New Roman" w:eastAsia="Times New Roman" w:hAnsi="Times New Roman" w:cs="Times New Roman"/>
                <w:b/>
                <w:sz w:val="24"/>
                <w:szCs w:val="24"/>
                <w:lang w:val="uk-UA" w:eastAsia="uk-UA"/>
              </w:rPr>
            </w:pPr>
          </w:p>
          <w:p w14:paraId="762E95E5" w14:textId="77777777" w:rsidR="00B0669F" w:rsidRPr="00B0669F" w:rsidRDefault="00B0669F" w:rsidP="00B0669F">
            <w:pPr>
              <w:spacing w:after="0" w:line="240" w:lineRule="auto"/>
              <w:rPr>
                <w:rFonts w:ascii="Times New Roman" w:eastAsia="Times New Roman" w:hAnsi="Times New Roman" w:cs="Times New Roman"/>
                <w:sz w:val="24"/>
                <w:szCs w:val="24"/>
                <w:lang w:val="uk-UA" w:eastAsia="ru-RU"/>
              </w:rPr>
            </w:pPr>
            <w:r w:rsidRPr="00B0669F">
              <w:rPr>
                <w:rFonts w:ascii="Times New Roman" w:eastAsia="Times New Roman" w:hAnsi="Times New Roman" w:cs="Times New Roman"/>
                <w:lang w:val="uk-UA" w:eastAsia="uk-UA"/>
              </w:rPr>
              <w:t>Не передбачається.</w:t>
            </w:r>
            <w:r w:rsidRPr="00B0669F">
              <w:rPr>
                <w:rFonts w:ascii="Times New Roman" w:eastAsia="Times New Roman" w:hAnsi="Times New Roman" w:cs="Times New Roman"/>
                <w:lang w:val="uk-UA" w:eastAsia="ru-RU"/>
              </w:rPr>
              <w:t xml:space="preserve"> </w:t>
            </w:r>
          </w:p>
        </w:tc>
      </w:tr>
      <w:tr w:rsidR="00B0669F" w:rsidRPr="00B0669F" w14:paraId="2BDE5AF7"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5C450EA9"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4</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05045C8"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lang w:val="ru-RU" w:eastAsia="uk-UA"/>
              </w:rPr>
              <w:t>Строк, протягом якого тендерні пропозиції є дійсними.</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0291E213"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Тендерні пропозиції вважаються дійсними </w:t>
            </w:r>
            <w:r w:rsidRPr="00B0669F">
              <w:rPr>
                <w:rFonts w:ascii="Times New Roman" w:eastAsia="Times New Roman" w:hAnsi="Times New Roman" w:cs="Times New Roman"/>
                <w:b/>
                <w:i/>
                <w:u w:val="single"/>
                <w:lang w:val="ru-RU" w:eastAsia="ru-RU"/>
              </w:rPr>
              <w:t xml:space="preserve">протягом </w:t>
            </w:r>
            <w:r w:rsidRPr="00B0669F">
              <w:rPr>
                <w:rFonts w:ascii="Times New Roman" w:eastAsia="Times New Roman" w:hAnsi="Times New Roman" w:cs="Times New Roman"/>
                <w:b/>
                <w:i/>
                <w:u w:val="single"/>
                <w:lang w:val="uk-UA" w:eastAsia="ru-RU"/>
              </w:rPr>
              <w:t>90</w:t>
            </w:r>
            <w:r w:rsidRPr="00B0669F">
              <w:rPr>
                <w:rFonts w:ascii="Times New Roman" w:eastAsia="Times New Roman" w:hAnsi="Times New Roman" w:cs="Times New Roman"/>
                <w:b/>
                <w:i/>
                <w:u w:val="single"/>
                <w:lang w:val="ru-RU" w:eastAsia="ru-RU"/>
              </w:rPr>
              <w:t xml:space="preserve"> </w:t>
            </w:r>
            <w:r w:rsidRPr="00B0669F">
              <w:rPr>
                <w:rFonts w:ascii="Times New Roman" w:eastAsia="Times New Roman" w:hAnsi="Times New Roman" w:cs="Times New Roman"/>
                <w:b/>
                <w:i/>
                <w:u w:val="single"/>
                <w:lang w:val="uk-UA" w:eastAsia="ru-RU"/>
              </w:rPr>
              <w:t>(дев</w:t>
            </w:r>
            <w:r w:rsidRPr="00B0669F">
              <w:rPr>
                <w:rFonts w:ascii="Times New Roman" w:eastAsia="Times New Roman" w:hAnsi="Times New Roman" w:cs="Times New Roman"/>
                <w:b/>
                <w:i/>
                <w:u w:val="single"/>
                <w:lang w:val="ru-RU" w:eastAsia="ru-RU"/>
              </w:rPr>
              <w:t>’яносто) днів</w:t>
            </w:r>
            <w:r w:rsidRPr="00B0669F">
              <w:rPr>
                <w:rFonts w:ascii="Times New Roman" w:eastAsia="Times New Roman" w:hAnsi="Times New Roman" w:cs="Times New Roman"/>
                <w:lang w:val="ru-RU" w:eastAsia="ru-RU"/>
              </w:rPr>
              <w:t xml:space="preserve"> із дати кінцевого строку подання тендерних пропозицій. </w:t>
            </w:r>
          </w:p>
          <w:p w14:paraId="319AB344"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DC12AC" w14:textId="77777777" w:rsidR="00B0669F" w:rsidRPr="00B0669F" w:rsidRDefault="00B0669F" w:rsidP="00B0669F">
            <w:pPr>
              <w:widowControl w:val="0"/>
              <w:spacing w:after="0" w:line="240" w:lineRule="auto"/>
              <w:jc w:val="both"/>
              <w:rPr>
                <w:rFonts w:ascii="Times New Roman" w:eastAsia="Times New Roman" w:hAnsi="Times New Roman" w:cs="Times New Roman"/>
                <w:u w:val="single"/>
                <w:lang w:val="ru-RU" w:eastAsia="ru-RU"/>
              </w:rPr>
            </w:pPr>
            <w:r w:rsidRPr="00B0669F">
              <w:rPr>
                <w:rFonts w:ascii="Times New Roman" w:eastAsia="Times New Roman" w:hAnsi="Times New Roman" w:cs="Times New Roman"/>
                <w:lang w:val="ru-RU" w:eastAsia="ru-RU"/>
              </w:rPr>
              <w:t xml:space="preserve">Учасник процедури закупівлі </w:t>
            </w:r>
            <w:r w:rsidRPr="00B0669F">
              <w:rPr>
                <w:rFonts w:ascii="Times New Roman" w:eastAsia="Times New Roman" w:hAnsi="Times New Roman" w:cs="Times New Roman"/>
                <w:u w:val="single"/>
                <w:lang w:val="ru-RU" w:eastAsia="ru-RU"/>
              </w:rPr>
              <w:t>має право:</w:t>
            </w:r>
          </w:p>
          <w:p w14:paraId="13C5083C"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відхилити таку вимогу, не втрачаючи при цьому наданого ним забезпечення тендерної пропозиції;</w:t>
            </w:r>
          </w:p>
          <w:p w14:paraId="08D99EAC"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B0669F">
              <w:rPr>
                <w:rFonts w:ascii="Times New Roman" w:eastAsia="Times New Roman" w:hAnsi="Times New Roman" w:cs="Times New Roman"/>
                <w:i/>
                <w:lang w:val="ru-RU" w:eastAsia="ru-RU"/>
              </w:rPr>
              <w:t>(у разі якщо таке вимагалося)</w:t>
            </w:r>
            <w:r w:rsidRPr="00B0669F">
              <w:rPr>
                <w:rFonts w:ascii="Times New Roman" w:eastAsia="Times New Roman" w:hAnsi="Times New Roman" w:cs="Times New Roman"/>
                <w:lang w:val="ru-RU" w:eastAsia="ru-RU"/>
              </w:rPr>
              <w:t>.</w:t>
            </w:r>
          </w:p>
          <w:p w14:paraId="1FA8DACB" w14:textId="77777777" w:rsidR="00B0669F" w:rsidRPr="00B0669F" w:rsidRDefault="00B0669F" w:rsidP="00B0669F">
            <w:pPr>
              <w:widowControl w:val="0"/>
              <w:spacing w:beforeLines="20" w:before="48" w:after="0" w:line="240" w:lineRule="auto"/>
              <w:ind w:right="113"/>
              <w:contextualSpacing/>
              <w:jc w:val="both"/>
              <w:rPr>
                <w:rFonts w:ascii="Times New Roman" w:eastAsia="Times New Roman" w:hAnsi="Times New Roman" w:cs="Times New Roman"/>
                <w:lang w:val="ru-RU" w:eastAsia="uk-UA"/>
              </w:rPr>
            </w:pPr>
            <w:r w:rsidRPr="00B0669F">
              <w:rPr>
                <w:rFonts w:ascii="Times New Roman" w:eastAsia="Times New Roman" w:hAnsi="Times New Roman" w:cs="Times New Roman"/>
                <w:lang w:val="ru-RU"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669F" w:rsidRPr="00B0669F" w14:paraId="4D342FE8"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0C547892"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5</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1FA22D6B" w14:textId="77777777" w:rsidR="00B0669F" w:rsidRPr="00B0669F" w:rsidRDefault="00B0669F" w:rsidP="00B0669F">
            <w:pPr>
              <w:spacing w:after="0" w:line="240" w:lineRule="auto"/>
              <w:rPr>
                <w:rFonts w:ascii="Times New Roman" w:eastAsia="Times New Roman" w:hAnsi="Times New Roman" w:cs="Times New Roman"/>
                <w:b/>
                <w:bCs/>
                <w:lang w:val="uk-UA" w:eastAsia="ru-RU"/>
              </w:rPr>
            </w:pPr>
            <w:r w:rsidRPr="00B0669F">
              <w:rPr>
                <w:rFonts w:ascii="Times New Roman" w:eastAsia="Times New Roman" w:hAnsi="Times New Roman" w:cs="Times New Roman"/>
                <w:b/>
                <w:color w:val="000000"/>
                <w:lang w:val="uk-UA" w:eastAsia="uk-UA"/>
              </w:rPr>
              <w:t>Кваліфікаційні критерії до учасників та вимоги, установлені статтею 17 Закону</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vAlign w:val="center"/>
          </w:tcPr>
          <w:p w14:paraId="2BB51413" w14:textId="77777777" w:rsidR="00B0669F" w:rsidRPr="00B0669F" w:rsidRDefault="00B0669F" w:rsidP="00B0669F">
            <w:pPr>
              <w:spacing w:before="120" w:after="240" w:line="240" w:lineRule="auto"/>
              <w:ind w:firstLine="566"/>
              <w:jc w:val="both"/>
              <w:rPr>
                <w:rFonts w:ascii="Times New Roman" w:eastAsia="Times New Roman" w:hAnsi="Times New Roman" w:cs="Times New Roman"/>
                <w:color w:val="000000" w:themeColor="text1"/>
                <w:shd w:val="solid" w:color="FFFFFF" w:fill="FFFFFF"/>
                <w:lang w:val="ru-RU"/>
              </w:rPr>
            </w:pPr>
            <w:r w:rsidRPr="00B0669F">
              <w:rPr>
                <w:rFonts w:ascii="Times New Roman" w:eastAsia="Times New Roman" w:hAnsi="Times New Roman" w:cs="Times New Roman"/>
                <w:lang w:val="ru-RU" w:eastAsia="ru-RU"/>
              </w:rPr>
              <w:t>Замовник установлює один або декілька кваліфікаційних критеріїв відповідно до статті 16 Закону, (</w:t>
            </w:r>
            <w:r w:rsidRPr="00B0669F">
              <w:rPr>
                <w:rFonts w:ascii="Times New Roman" w:eastAsia="Times New Roman" w:hAnsi="Times New Roman" w:cs="Times New Roman"/>
                <w:i/>
                <w:lang w:val="ru-RU" w:eastAsia="ru-RU"/>
              </w:rPr>
              <w:t xml:space="preserve">відповідно до </w:t>
            </w:r>
            <w:r w:rsidRPr="00B0669F">
              <w:rPr>
                <w:rFonts w:ascii="Times New Roman" w:eastAsia="Times New Roman" w:hAnsi="Times New Roman" w:cs="Times New Roman"/>
                <w:b/>
                <w:i/>
                <w:lang w:val="ru-RU" w:eastAsia="ru-RU"/>
              </w:rPr>
              <w:t xml:space="preserve">п. </w:t>
            </w:r>
            <w:r w:rsidRPr="00B0669F">
              <w:rPr>
                <w:rFonts w:ascii="Times New Roman" w:eastAsia="Times New Roman" w:hAnsi="Times New Roman" w:cs="Times New Roman"/>
                <w:b/>
                <w:i/>
                <w:color w:val="000000" w:themeColor="text1"/>
                <w:shd w:val="solid" w:color="FFFFFF" w:fill="FFFFFF"/>
                <w:lang w:val="ru-RU"/>
              </w:rPr>
              <w:t>2</w:t>
            </w:r>
            <w:r w:rsidRPr="00B0669F">
              <w:rPr>
                <w:rFonts w:ascii="Times New Roman" w:eastAsia="Times New Roman" w:hAnsi="Times New Roman" w:cs="Times New Roman"/>
                <w:b/>
                <w:i/>
                <w:color w:val="000000" w:themeColor="text1"/>
                <w:shd w:val="solid" w:color="FFFFFF" w:fill="FFFFFF"/>
                <w:lang w:val="uk-UA"/>
              </w:rPr>
              <w:t>9</w:t>
            </w:r>
            <w:r w:rsidRPr="00B0669F">
              <w:rPr>
                <w:rFonts w:ascii="Times New Roman" w:eastAsia="Times New Roman" w:hAnsi="Times New Roman" w:cs="Times New Roman"/>
                <w:b/>
                <w:i/>
                <w:color w:val="000000" w:themeColor="text1"/>
                <w:shd w:val="solid" w:color="FFFFFF" w:fill="FFFFFF"/>
                <w:lang w:val="ru-RU"/>
              </w:rPr>
              <w:t xml:space="preserve"> Особливостей</w:t>
            </w:r>
            <w:r w:rsidRPr="00B0669F">
              <w:rPr>
                <w:rFonts w:ascii="Times New Roman" w:eastAsia="Times New Roman" w:hAnsi="Times New Roman" w:cs="Times New Roman"/>
                <w:i/>
                <w:color w:val="000000" w:themeColor="text1"/>
                <w:shd w:val="solid" w:color="FFFFFF" w:fill="FFFFFF"/>
                <w:lang w:val="ru-RU"/>
              </w:rPr>
              <w:t>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w:t>
            </w:r>
            <w:r w:rsidRPr="00B0669F">
              <w:rPr>
                <w:rFonts w:ascii="Times New Roman" w:eastAsia="Times New Roman" w:hAnsi="Times New Roman" w:cs="Times New Roman"/>
                <w:i/>
                <w:color w:val="000000" w:themeColor="text1"/>
                <w:shd w:val="solid" w:color="FFFFFF" w:fill="FFFFFF"/>
                <w:lang w:val="ru-RU"/>
              </w:rPr>
              <w:br/>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застосовується.)</w:t>
            </w:r>
          </w:p>
          <w:p w14:paraId="5CCFEB33" w14:textId="77777777" w:rsidR="00B0669F" w:rsidRPr="00B0669F" w:rsidRDefault="00B0669F" w:rsidP="00B0669F">
            <w:pPr>
              <w:spacing w:before="120" w:after="240" w:line="240" w:lineRule="auto"/>
              <w:ind w:firstLine="566"/>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669F">
              <w:rPr>
                <w:rFonts w:ascii="Times New Roman" w:eastAsia="Times New Roman" w:hAnsi="Times New Roman" w:cs="Times New Roman"/>
                <w:i/>
                <w:color w:val="0000FF"/>
                <w:lang w:val="uk-UA" w:eastAsia="ru-RU"/>
              </w:rPr>
              <w:t xml:space="preserve">Додатку 1 </w:t>
            </w:r>
            <w:r w:rsidRPr="00B0669F">
              <w:rPr>
                <w:rFonts w:ascii="Times New Roman" w:eastAsia="Times New Roman" w:hAnsi="Times New Roman" w:cs="Times New Roman"/>
                <w:lang w:val="ru-RU" w:eastAsia="ru-RU"/>
              </w:rPr>
              <w:t>до цієї тендерної документації. Спосіб  підтвердження відповідності учасника критеріям і вимогам згідно із законодавством наведено в</w:t>
            </w:r>
            <w:r w:rsidRPr="00B0669F">
              <w:rPr>
                <w:rFonts w:ascii="Times New Roman" w:eastAsia="Times New Roman" w:hAnsi="Times New Roman" w:cs="Times New Roman"/>
                <w:b/>
                <w:lang w:val="ru-RU" w:eastAsia="ru-RU"/>
              </w:rPr>
              <w:t xml:space="preserve"> </w:t>
            </w:r>
            <w:r w:rsidRPr="00B0669F">
              <w:rPr>
                <w:rFonts w:ascii="Times New Roman" w:eastAsia="Times New Roman" w:hAnsi="Times New Roman" w:cs="Times New Roman"/>
                <w:i/>
                <w:color w:val="0000FF"/>
                <w:lang w:val="uk-UA" w:eastAsia="ru-RU"/>
              </w:rPr>
              <w:t xml:space="preserve">Додатку 1 </w:t>
            </w:r>
            <w:r w:rsidRPr="00B0669F">
              <w:rPr>
                <w:rFonts w:ascii="Times New Roman" w:eastAsia="Times New Roman" w:hAnsi="Times New Roman" w:cs="Times New Roman"/>
                <w:lang w:val="ru-RU" w:eastAsia="ru-RU"/>
              </w:rPr>
              <w:t xml:space="preserve">до цієї тендерної документації. </w:t>
            </w:r>
          </w:p>
          <w:p w14:paraId="2F7EFC9D"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lang w:val="ru-RU" w:eastAsia="ru-RU"/>
              </w:rPr>
            </w:pPr>
            <w:r w:rsidRPr="00B0669F">
              <w:rPr>
                <w:rFonts w:ascii="Times New Roman" w:eastAsia="Times New Roman" w:hAnsi="Times New Roman" w:cs="Times New Roman"/>
                <w:b/>
                <w:color w:val="000000"/>
                <w:lang w:val="ru-RU" w:eastAsia="ru-RU"/>
              </w:rPr>
              <w:t>Підстави, встановлені статтею 17 Закону</w:t>
            </w:r>
            <w:r w:rsidRPr="00B0669F">
              <w:rPr>
                <w:rFonts w:ascii="Times New Roman" w:eastAsia="Times New Roman" w:hAnsi="Times New Roman" w:cs="Times New Roman"/>
                <w:b/>
                <w:lang w:val="ru-RU" w:eastAsia="ru-RU"/>
              </w:rPr>
              <w:t>:</w:t>
            </w:r>
          </w:p>
          <w:p w14:paraId="35ADDAE4"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9B33E15"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C61A2FE"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8B6AB4F"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2D6E904"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5) фізична особа, яка є учасником процедури закупівлі, була </w:t>
            </w:r>
            <w:r w:rsidRPr="00B0669F">
              <w:rPr>
                <w:rFonts w:ascii="Times New Roman" w:eastAsia="Times New Roman" w:hAnsi="Times New Roman" w:cs="Times New Roman"/>
                <w:lang w:val="ru-RU" w:eastAsia="ru-RU"/>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B606D5"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731050C"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9B9E3C"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13124DD3"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404BF4"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AEA13C"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F6C7395"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highlight w:val="green"/>
                <w:lang w:val="ru-RU" w:eastAsia="ru-RU"/>
              </w:rPr>
            </w:pPr>
            <w:r w:rsidRPr="00B0669F">
              <w:rPr>
                <w:rFonts w:ascii="Times New Roman" w:eastAsia="Times New Roman" w:hAnsi="Times New Roman" w:cs="Times New Roman"/>
                <w:lang w:val="ru-RU"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9AED79"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i/>
                <w:highlight w:val="white"/>
                <w:lang w:val="ru-RU" w:eastAsia="ru-RU"/>
              </w:rPr>
            </w:pPr>
            <w:r w:rsidRPr="00B0669F">
              <w:rPr>
                <w:rFonts w:ascii="Times New Roman" w:eastAsia="Times New Roman" w:hAnsi="Times New Roman" w:cs="Times New Roman"/>
                <w:lang w:val="ru-RU"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0669F">
              <w:rPr>
                <w:rFonts w:ascii="Times New Roman" w:eastAsia="Times New Roman" w:hAnsi="Times New Roman" w:cs="Times New Roman"/>
                <w:i/>
                <w:highlight w:val="white"/>
                <w:lang w:val="ru-RU" w:eastAsia="ru-RU"/>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8952CB3"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E09EAE" w14:textId="77777777" w:rsidR="00B0669F" w:rsidRPr="00B0669F" w:rsidRDefault="00B0669F" w:rsidP="00B0669F">
            <w:pPr>
              <w:spacing w:after="0" w:line="240" w:lineRule="auto"/>
              <w:jc w:val="both"/>
              <w:rPr>
                <w:rFonts w:ascii="Times New Roman" w:eastAsia="Times New Roman" w:hAnsi="Times New Roman" w:cs="Times New Roman"/>
                <w:lang w:val="uk-UA" w:eastAsia="ru-RU"/>
              </w:rPr>
            </w:pPr>
            <w:r w:rsidRPr="00B0669F">
              <w:rPr>
                <w:rFonts w:ascii="Times New Roman" w:eastAsia="Times New Roman" w:hAnsi="Times New Roman" w:cs="Times New Roman"/>
                <w:highlight w:val="white"/>
                <w:lang w:val="ru-RU"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0669F" w:rsidRPr="00B0669F" w14:paraId="6047D0EB"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61EC80C"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lastRenderedPageBreak/>
              <w:t>6</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45ED5C5C" w14:textId="77777777" w:rsidR="00B0669F" w:rsidRPr="00B0669F" w:rsidRDefault="00B0669F" w:rsidP="00B0669F">
            <w:pPr>
              <w:spacing w:after="0" w:line="240" w:lineRule="auto"/>
              <w:rPr>
                <w:rFonts w:ascii="Times New Roman" w:eastAsia="Times New Roman" w:hAnsi="Times New Roman" w:cs="Times New Roman"/>
                <w:bCs/>
                <w:sz w:val="24"/>
                <w:szCs w:val="24"/>
                <w:lang w:val="uk-UA" w:eastAsia="ru-RU"/>
              </w:rPr>
            </w:pPr>
            <w:r w:rsidRPr="00B0669F">
              <w:rPr>
                <w:rFonts w:ascii="Times New Roman" w:eastAsia="Times New Roman" w:hAnsi="Times New Roman" w:cs="Times New Roman"/>
                <w:b/>
                <w:color w:val="000000"/>
                <w:sz w:val="24"/>
                <w:szCs w:val="24"/>
                <w:lang w:val="uk-UA" w:eastAsia="uk-UA"/>
              </w:rPr>
              <w:t>Інформація про технічні, якісні та кількісні характеристики предмета закупівлі</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DFD13C2" w14:textId="77777777" w:rsidR="00B0669F" w:rsidRPr="00B0669F" w:rsidRDefault="00B0669F" w:rsidP="00B0669F">
            <w:pPr>
              <w:spacing w:after="0" w:line="240" w:lineRule="auto"/>
              <w:contextualSpacing/>
              <w:jc w:val="both"/>
              <w:rPr>
                <w:rFonts w:ascii="Times New Roman" w:eastAsia="Times New Roman" w:hAnsi="Times New Roman" w:cs="Times New Roman"/>
                <w:lang w:val="uk-UA" w:eastAsia="uk-UA"/>
              </w:rPr>
            </w:pPr>
            <w:r w:rsidRPr="00B0669F">
              <w:rPr>
                <w:rFonts w:ascii="Times New Roman" w:eastAsia="Times New Roman" w:hAnsi="Times New Roman" w:cs="Times New Roman"/>
                <w:lang w:val="uk-UA" w:eastAsia="uk-UA"/>
              </w:rPr>
              <w:t>Вимоги до предмета закупівлі (технічні, якісні та кількісні характеристики) згідно з</w:t>
            </w:r>
            <w:hyperlink r:id="rId5">
              <w:r w:rsidRPr="00B0669F">
                <w:rPr>
                  <w:rFonts w:ascii="Times New Roman" w:eastAsia="Times New Roman" w:hAnsi="Times New Roman" w:cs="Times New Roman"/>
                  <w:lang w:val="uk-UA" w:eastAsia="uk-UA"/>
                </w:rPr>
                <w:t xml:space="preserve"> пунктом третім </w:t>
              </w:r>
            </w:hyperlink>
            <w:hyperlink r:id="rId6">
              <w:r w:rsidRPr="00B0669F">
                <w:rPr>
                  <w:rFonts w:ascii="Times New Roman" w:eastAsia="Times New Roman" w:hAnsi="Times New Roman" w:cs="Times New Roman"/>
                  <w:u w:val="single"/>
                  <w:lang w:val="uk-UA" w:eastAsia="uk-UA"/>
                </w:rPr>
                <w:t>частини друго</w:t>
              </w:r>
            </w:hyperlink>
            <w:r w:rsidRPr="00B0669F">
              <w:rPr>
                <w:rFonts w:ascii="Times New Roman" w:eastAsia="Times New Roman" w:hAnsi="Times New Roman" w:cs="Times New Roman"/>
                <w:lang w:val="uk-UA" w:eastAsia="uk-UA"/>
              </w:rPr>
              <w:t xml:space="preserve">ї статті 22 Закону зазначено в </w:t>
            </w:r>
            <w:r w:rsidRPr="00B0669F">
              <w:rPr>
                <w:rFonts w:ascii="Times New Roman" w:eastAsia="Times New Roman" w:hAnsi="Times New Roman" w:cs="Times New Roman"/>
                <w:i/>
                <w:color w:val="0000FF"/>
                <w:lang w:val="uk-UA" w:eastAsia="ru-RU"/>
              </w:rPr>
              <w:t xml:space="preserve">Додатку 3 </w:t>
            </w:r>
            <w:r w:rsidRPr="00B0669F">
              <w:rPr>
                <w:rFonts w:ascii="Times New Roman" w:eastAsia="Times New Roman" w:hAnsi="Times New Roman" w:cs="Times New Roman"/>
                <w:lang w:val="uk-UA" w:eastAsia="uk-UA"/>
              </w:rPr>
              <w:t>до цієї тендерної документації.</w:t>
            </w:r>
          </w:p>
          <w:p w14:paraId="30EBC741" w14:textId="77777777" w:rsidR="00B0669F" w:rsidRPr="00B0669F" w:rsidRDefault="00B0669F" w:rsidP="00B0669F">
            <w:pPr>
              <w:spacing w:after="0" w:line="240" w:lineRule="auto"/>
              <w:contextualSpacing/>
              <w:jc w:val="both"/>
              <w:rPr>
                <w:rFonts w:ascii="Times New Roman" w:eastAsia="Times New Roman" w:hAnsi="Times New Roman" w:cs="Times New Roman"/>
                <w:sz w:val="24"/>
                <w:szCs w:val="24"/>
                <w:lang w:val="uk-UA" w:eastAsia="ru-RU"/>
              </w:rPr>
            </w:pPr>
            <w:r w:rsidRPr="00B0669F">
              <w:rPr>
                <w:rFonts w:ascii="Times New Roman" w:eastAsia="Times New Roman" w:hAnsi="Times New Roman" w:cs="Times New Roman"/>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0669F" w:rsidRPr="00B0669F" w14:paraId="7B9A621A"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E26AC13"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sz w:val="24"/>
                <w:szCs w:val="24"/>
                <w:lang w:val="uk-UA" w:eastAsia="ru-RU"/>
              </w:rPr>
              <w:t>7</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CA43389" w14:textId="77777777" w:rsidR="00B0669F" w:rsidRPr="00B0669F" w:rsidRDefault="00B0669F" w:rsidP="00B0669F">
            <w:pPr>
              <w:spacing w:after="0" w:line="240" w:lineRule="auto"/>
              <w:rPr>
                <w:rFonts w:ascii="Times New Roman" w:eastAsia="Times New Roman" w:hAnsi="Times New Roman" w:cs="Times New Roman"/>
                <w:bCs/>
                <w:sz w:val="24"/>
                <w:szCs w:val="24"/>
                <w:lang w:val="uk-UA" w:eastAsia="ru-RU"/>
              </w:rPr>
            </w:pPr>
            <w:r w:rsidRPr="00B0669F">
              <w:rPr>
                <w:rFonts w:ascii="Times New Roman" w:eastAsia="Times New Roman" w:hAnsi="Times New Roman" w:cs="Times New Roman"/>
                <w:b/>
                <w:lang w:val="uk-UA" w:eastAsia="uk-UA"/>
              </w:rPr>
              <w:t>Інформація про субпідрядника (у випадку закупівлі робіт чи послуг)</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7259F86A" w14:textId="77777777" w:rsidR="00B0669F" w:rsidRPr="00B0669F" w:rsidRDefault="00B0669F" w:rsidP="00B0669F">
            <w:pPr>
              <w:spacing w:after="0" w:line="240" w:lineRule="auto"/>
              <w:rPr>
                <w:rFonts w:ascii="Times New Roman" w:eastAsia="Times New Roman" w:hAnsi="Times New Roman" w:cs="Times New Roman"/>
                <w:sz w:val="24"/>
                <w:szCs w:val="24"/>
                <w:lang w:val="uk-UA" w:eastAsia="ru-RU"/>
              </w:rPr>
            </w:pPr>
          </w:p>
          <w:p w14:paraId="009BFF36" w14:textId="77777777" w:rsidR="00B0669F" w:rsidRPr="00B0669F" w:rsidRDefault="00B0669F" w:rsidP="00B0669F">
            <w:pPr>
              <w:spacing w:after="0" w:line="240" w:lineRule="auto"/>
              <w:rPr>
                <w:rFonts w:ascii="Times New Roman" w:eastAsia="Times New Roman" w:hAnsi="Times New Roman" w:cs="Times New Roman"/>
                <w:sz w:val="24"/>
                <w:szCs w:val="24"/>
                <w:lang w:val="uk-UA" w:eastAsia="ru-RU"/>
              </w:rPr>
            </w:pPr>
            <w:r w:rsidRPr="00B0669F">
              <w:rPr>
                <w:rFonts w:ascii="Times New Roman" w:eastAsia="Times New Roman" w:hAnsi="Times New Roman" w:cs="Times New Roman"/>
                <w:lang w:val="uk-UA" w:eastAsia="ru-RU"/>
              </w:rPr>
              <w:t>Не передбачено.</w:t>
            </w:r>
          </w:p>
        </w:tc>
      </w:tr>
      <w:tr w:rsidR="00B0669F" w:rsidRPr="00B0669F" w14:paraId="6C8BD048"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CB27515"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sz w:val="24"/>
                <w:szCs w:val="24"/>
                <w:lang w:val="uk-UA" w:eastAsia="ru-RU"/>
              </w:rPr>
              <w:t>8</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154292C1" w14:textId="77777777" w:rsidR="00B0669F" w:rsidRPr="00B0669F" w:rsidRDefault="00B0669F" w:rsidP="00B0669F">
            <w:pPr>
              <w:spacing w:after="0" w:line="240" w:lineRule="auto"/>
              <w:rPr>
                <w:rFonts w:ascii="Times New Roman" w:eastAsia="Times New Roman" w:hAnsi="Times New Roman" w:cs="Times New Roman"/>
                <w:bCs/>
                <w:sz w:val="24"/>
                <w:szCs w:val="24"/>
                <w:lang w:val="uk-UA" w:eastAsia="ru-RU"/>
              </w:rPr>
            </w:pPr>
            <w:r w:rsidRPr="00B0669F">
              <w:rPr>
                <w:rFonts w:ascii="Times New Roman" w:eastAsia="Times New Roman" w:hAnsi="Times New Roman" w:cs="Times New Roman"/>
                <w:b/>
                <w:bCs/>
                <w:lang w:val="uk-UA" w:eastAsia="ru-RU"/>
              </w:rPr>
              <w:t>Внесення змін або відкликання тендерної пропозиції учасником</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604ADC9" w14:textId="77777777" w:rsidR="00B0669F" w:rsidRPr="00B0669F" w:rsidRDefault="00B0669F" w:rsidP="00B0669F">
            <w:pPr>
              <w:spacing w:after="0" w:line="240" w:lineRule="auto"/>
              <w:jc w:val="both"/>
              <w:rPr>
                <w:rFonts w:ascii="Times New Roman" w:eastAsia="Times New Roman" w:hAnsi="Times New Roman" w:cs="Times New Roman"/>
                <w:lang w:val="uk-UA" w:eastAsia="ru-RU"/>
              </w:rPr>
            </w:pPr>
            <w:r w:rsidRPr="00B0669F">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669F" w:rsidRPr="00B0669F" w14:paraId="1CE90EFB" w14:textId="77777777" w:rsidTr="00B0669F">
        <w:tc>
          <w:tcPr>
            <w:tcW w:w="10027"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E6F1FE"/>
          </w:tcPr>
          <w:p w14:paraId="4AC2594F" w14:textId="77777777" w:rsidR="00B0669F" w:rsidRPr="00B0669F" w:rsidRDefault="00B0669F" w:rsidP="00B0669F">
            <w:pPr>
              <w:spacing w:after="0" w:line="240" w:lineRule="auto"/>
              <w:jc w:val="center"/>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 xml:space="preserve">Розділ </w:t>
            </w:r>
            <w:r w:rsidRPr="00B0669F">
              <w:rPr>
                <w:rFonts w:ascii="Times New Roman" w:eastAsia="Times New Roman" w:hAnsi="Times New Roman" w:cs="Times New Roman"/>
                <w:b/>
                <w:bCs/>
                <w:lang w:eastAsia="ru-RU"/>
              </w:rPr>
              <w:t>IV</w:t>
            </w:r>
            <w:r w:rsidRPr="00B0669F">
              <w:rPr>
                <w:rFonts w:ascii="Times New Roman" w:eastAsia="Times New Roman" w:hAnsi="Times New Roman" w:cs="Times New Roman"/>
                <w:b/>
                <w:bCs/>
                <w:lang w:val="uk-UA" w:eastAsia="ru-RU"/>
              </w:rPr>
              <w:t>. Подання та розкриття тендерної пропозиції</w:t>
            </w:r>
          </w:p>
        </w:tc>
      </w:tr>
      <w:tr w:rsidR="00B0669F" w:rsidRPr="00B0669F" w14:paraId="727A5409"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3F08083"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1</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2C7EE673" w14:textId="77777777" w:rsidR="00B0669F" w:rsidRPr="00B0669F" w:rsidRDefault="00B0669F" w:rsidP="00B0669F">
            <w:pPr>
              <w:spacing w:after="0" w:line="240" w:lineRule="auto"/>
              <w:rPr>
                <w:rFonts w:ascii="Times New Roman" w:eastAsia="Times New Roman" w:hAnsi="Times New Roman" w:cs="Times New Roman"/>
                <w:bCs/>
                <w:sz w:val="24"/>
                <w:szCs w:val="24"/>
                <w:lang w:val="uk-UA" w:eastAsia="ru-RU"/>
              </w:rPr>
            </w:pPr>
            <w:r w:rsidRPr="00B0669F">
              <w:rPr>
                <w:rFonts w:ascii="Times New Roman" w:eastAsia="Times New Roman" w:hAnsi="Times New Roman" w:cs="Times New Roman"/>
                <w:b/>
                <w:lang w:val="ru-RU" w:eastAsia="ru-RU"/>
              </w:rPr>
              <w:t>Кінцевий строк подання тендерної пропозиції</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1B5BA0D9"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highlight w:val="magenta"/>
                <w:lang w:val="uk-UA" w:eastAsia="ru-RU"/>
              </w:rPr>
            </w:pPr>
            <w:r w:rsidRPr="00B0669F">
              <w:rPr>
                <w:rFonts w:ascii="Times New Roman" w:eastAsia="Times New Roman" w:hAnsi="Times New Roman" w:cs="Times New Roman"/>
                <w:lang w:val="ru-RU" w:eastAsia="ru-RU"/>
              </w:rPr>
              <w:t xml:space="preserve">Кінцевий строк подання тендерних пропозицій </w:t>
            </w:r>
            <w:r w:rsidRPr="00B0669F">
              <w:rPr>
                <w:rFonts w:ascii="Times New Roman" w:eastAsia="Times New Roman" w:hAnsi="Times New Roman" w:cs="Times New Roman"/>
                <w:lang w:val="uk-UA" w:eastAsia="ru-RU"/>
              </w:rPr>
              <w:t>визначається системою автоматично.</w:t>
            </w:r>
          </w:p>
          <w:p w14:paraId="25365ADB"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Отримана тендерна пропозиція вноситься автоматично до реєстру отриманих тендерних пропозицій.</w:t>
            </w:r>
          </w:p>
          <w:p w14:paraId="31485BFA"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FD462F" w14:textId="77777777" w:rsidR="00B0669F" w:rsidRPr="00B0669F" w:rsidRDefault="00B0669F" w:rsidP="00B0669F">
            <w:pPr>
              <w:widowControl w:val="0"/>
              <w:spacing w:after="0" w:line="240" w:lineRule="auto"/>
              <w:contextualSpacing/>
              <w:jc w:val="both"/>
              <w:rPr>
                <w:rFonts w:ascii="Times New Roman" w:eastAsia="Times New Roman" w:hAnsi="Times New Roman" w:cs="Times New Roman"/>
                <w:color w:val="000000" w:themeColor="text1"/>
                <w:lang w:val="uk-UA" w:eastAsia="ru-RU"/>
              </w:rPr>
            </w:pPr>
            <w:r w:rsidRPr="00B0669F">
              <w:rPr>
                <w:rFonts w:ascii="Times New Roman" w:eastAsia="Times New Roman" w:hAnsi="Times New Roman" w:cs="Times New Roman"/>
                <w:lang w:val="ru-RU" w:eastAsia="ru-RU"/>
              </w:rPr>
              <w:t>Тендерні пропозиції після закінчення кінцевого строку їх подання не приймаються електронною системою закупівель.</w:t>
            </w:r>
          </w:p>
        </w:tc>
      </w:tr>
      <w:tr w:rsidR="00B0669F" w:rsidRPr="00B0669F" w14:paraId="1AE0955B"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59F6CABD"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2</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BCC9D08" w14:textId="77777777" w:rsidR="00B0669F" w:rsidRPr="00B0669F" w:rsidRDefault="00B0669F" w:rsidP="00B0669F">
            <w:pPr>
              <w:spacing w:after="0" w:line="240" w:lineRule="auto"/>
              <w:rPr>
                <w:rFonts w:ascii="Times New Roman" w:eastAsia="Times New Roman" w:hAnsi="Times New Roman" w:cs="Times New Roman"/>
                <w:bCs/>
                <w:sz w:val="24"/>
                <w:szCs w:val="24"/>
                <w:lang w:val="uk-UA" w:eastAsia="ru-RU"/>
              </w:rPr>
            </w:pPr>
            <w:r w:rsidRPr="00B0669F">
              <w:rPr>
                <w:rFonts w:ascii="Times New Roman" w:eastAsia="Times New Roman" w:hAnsi="Times New Roman" w:cs="Times New Roman"/>
                <w:b/>
                <w:lang w:val="ru-RU" w:eastAsia="ru-RU"/>
              </w:rPr>
              <w:t>Дата та час розкриття тендерної пропозиції</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23B13D16" w14:textId="77777777" w:rsidR="00B0669F" w:rsidRPr="00B0669F" w:rsidRDefault="00B0669F" w:rsidP="00B0669F">
            <w:pPr>
              <w:widowControl w:val="0"/>
              <w:spacing w:after="0" w:line="228"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1812E29" w14:textId="77777777" w:rsidR="00B0669F" w:rsidRPr="00B0669F" w:rsidRDefault="00B0669F" w:rsidP="00B0669F">
            <w:pPr>
              <w:widowControl w:val="0"/>
              <w:spacing w:after="0" w:line="228"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33D4CB70"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Для проведення відкритих торгів із застосуванням електронного аукціону повинно бути подано не менше двох тендерних пропозицій.</w:t>
            </w:r>
          </w:p>
          <w:p w14:paraId="058D5AC9" w14:textId="77777777" w:rsidR="00B0669F" w:rsidRPr="00B0669F" w:rsidRDefault="00B0669F" w:rsidP="00B0669F">
            <w:pPr>
              <w:widowControl w:val="0"/>
              <w:spacing w:after="0" w:line="240" w:lineRule="auto"/>
              <w:jc w:val="both"/>
              <w:rPr>
                <w:rFonts w:ascii="Times New Roman" w:eastAsia="Times New Roman" w:hAnsi="Times New Roman" w:cs="Times New Roman"/>
                <w:sz w:val="24"/>
                <w:szCs w:val="24"/>
                <w:lang w:val="ru-RU" w:eastAsia="ru-RU"/>
              </w:rPr>
            </w:pPr>
            <w:r w:rsidRPr="00B0669F">
              <w:rPr>
                <w:rFonts w:ascii="Times New Roman" w:eastAsia="Times New Roman" w:hAnsi="Times New Roman" w:cs="Times New Roman"/>
                <w:lang w:val="ru-RU" w:eastAsia="ru-RU"/>
              </w:rPr>
              <w:t>Електронний аукціон проводиться електронною системою закупівель відповідно до статті 30 Закону.</w:t>
            </w:r>
          </w:p>
        </w:tc>
      </w:tr>
      <w:tr w:rsidR="00B0669F" w:rsidRPr="00B0669F" w14:paraId="739268FC" w14:textId="77777777" w:rsidTr="00B0669F">
        <w:tc>
          <w:tcPr>
            <w:tcW w:w="10027"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E6F1FE"/>
          </w:tcPr>
          <w:p w14:paraId="34CE90B6" w14:textId="77777777" w:rsidR="00B0669F" w:rsidRPr="00B0669F" w:rsidRDefault="00B0669F" w:rsidP="00B0669F">
            <w:pPr>
              <w:spacing w:after="0" w:line="240" w:lineRule="auto"/>
              <w:jc w:val="center"/>
              <w:rPr>
                <w:rFonts w:ascii="Times New Roman" w:eastAsia="Times New Roman" w:hAnsi="Times New Roman" w:cs="Times New Roman"/>
                <w:bCs/>
                <w:sz w:val="24"/>
                <w:szCs w:val="24"/>
                <w:lang w:val="uk-UA" w:eastAsia="ru-RU"/>
              </w:rPr>
            </w:pPr>
            <w:r w:rsidRPr="00B0669F">
              <w:rPr>
                <w:rFonts w:ascii="Times New Roman" w:eastAsia="Times New Roman" w:hAnsi="Times New Roman" w:cs="Times New Roman"/>
                <w:b/>
                <w:bCs/>
                <w:lang w:val="uk-UA" w:eastAsia="ru-RU"/>
              </w:rPr>
              <w:t xml:space="preserve">Розділ </w:t>
            </w:r>
            <w:r w:rsidRPr="00B0669F">
              <w:rPr>
                <w:rFonts w:ascii="Times New Roman" w:eastAsia="Times New Roman" w:hAnsi="Times New Roman" w:cs="Times New Roman"/>
                <w:b/>
                <w:bCs/>
                <w:lang w:eastAsia="ru-RU"/>
              </w:rPr>
              <w:t>V</w:t>
            </w:r>
            <w:r w:rsidRPr="00B0669F">
              <w:rPr>
                <w:rFonts w:ascii="Times New Roman" w:eastAsia="Times New Roman" w:hAnsi="Times New Roman" w:cs="Times New Roman"/>
                <w:b/>
                <w:bCs/>
                <w:lang w:val="uk-UA" w:eastAsia="ru-RU"/>
              </w:rPr>
              <w:t>. Оцінка тендерної пропозиції</w:t>
            </w:r>
          </w:p>
        </w:tc>
      </w:tr>
      <w:tr w:rsidR="00B0669F" w:rsidRPr="00B0669F" w14:paraId="75AACD8B"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52D287B4" w14:textId="77777777" w:rsidR="00B0669F" w:rsidRPr="00B0669F" w:rsidRDefault="00B0669F" w:rsidP="00B0669F">
            <w:pPr>
              <w:spacing w:after="0" w:line="240" w:lineRule="auto"/>
              <w:rPr>
                <w:rFonts w:ascii="Times New Roman" w:eastAsia="Times New Roman" w:hAnsi="Times New Roman" w:cs="Times New Roman"/>
                <w:b/>
                <w:bCs/>
                <w:sz w:val="24"/>
                <w:szCs w:val="24"/>
                <w:lang w:val="uk-UA" w:eastAsia="ru-RU"/>
              </w:rPr>
            </w:pPr>
            <w:r w:rsidRPr="00B0669F">
              <w:rPr>
                <w:rFonts w:ascii="Times New Roman" w:eastAsia="Times New Roman" w:hAnsi="Times New Roman" w:cs="Times New Roman"/>
                <w:b/>
                <w:bCs/>
                <w:lang w:val="uk-UA" w:eastAsia="ru-RU"/>
              </w:rPr>
              <w:t>1</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71ACDD7A" w14:textId="77777777" w:rsidR="00B0669F" w:rsidRPr="00B0669F" w:rsidRDefault="00B0669F" w:rsidP="00B0669F">
            <w:pPr>
              <w:spacing w:after="0" w:line="240" w:lineRule="auto"/>
              <w:rPr>
                <w:rFonts w:ascii="Times New Roman" w:eastAsia="Times New Roman" w:hAnsi="Times New Roman" w:cs="Times New Roman"/>
                <w:bCs/>
                <w:sz w:val="24"/>
                <w:szCs w:val="24"/>
                <w:lang w:val="uk-UA" w:eastAsia="ru-RU"/>
              </w:rPr>
            </w:pPr>
            <w:r w:rsidRPr="00B0669F">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vAlign w:val="center"/>
          </w:tcPr>
          <w:p w14:paraId="0FB99067" w14:textId="77777777" w:rsidR="00B0669F" w:rsidRPr="00B0669F" w:rsidRDefault="00B0669F" w:rsidP="00B0669F">
            <w:pPr>
              <w:widowControl w:val="0"/>
              <w:spacing w:after="0" w:line="228" w:lineRule="auto"/>
              <w:jc w:val="both"/>
              <w:rPr>
                <w:rFonts w:ascii="Times New Roman" w:eastAsia="Times New Roman" w:hAnsi="Times New Roman" w:cs="Times New Roman"/>
                <w:lang w:val="uk-UA" w:eastAsia="ru-RU"/>
              </w:rPr>
            </w:pPr>
            <w:r w:rsidRPr="00B0669F">
              <w:rPr>
                <w:rFonts w:ascii="Times New Roman" w:eastAsia="Times New Roman" w:hAnsi="Times New Roman" w:cs="Times New Roman"/>
                <w:lang w:val="uk-UA"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CE5754A"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Для проведення відкритих торгів із застосуванням електронного аукціону повинно бути подано не менше двох тендерних пропозицій.</w:t>
            </w:r>
          </w:p>
          <w:p w14:paraId="69D188B9"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Електронний аукціон проводиться електронною системою закупівель відповідно до статті 30 Закону.</w:t>
            </w:r>
          </w:p>
          <w:p w14:paraId="2677102D"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Критерії та методика оцінки визначаються відповідно до статті 29 Закону.</w:t>
            </w:r>
          </w:p>
          <w:p w14:paraId="40B46890"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b/>
                <w:lang w:val="ru-RU" w:eastAsia="ru-RU"/>
              </w:rPr>
              <w:t>Перелік критеріїв та методика оцінки тендерної пропозиції із зазначенням питомої ваги критерію:</w:t>
            </w:r>
          </w:p>
          <w:p w14:paraId="641C2A76" w14:textId="77777777" w:rsidR="00B0669F" w:rsidRPr="00B0669F" w:rsidRDefault="00B0669F" w:rsidP="00B0669F">
            <w:pPr>
              <w:widowControl w:val="0"/>
              <w:spacing w:after="0" w:line="240" w:lineRule="auto"/>
              <w:jc w:val="both"/>
              <w:rPr>
                <w:rFonts w:ascii="Times New Roman" w:eastAsia="Times New Roman" w:hAnsi="Times New Roman" w:cs="Times New Roman"/>
                <w:i/>
                <w:lang w:val="ru-RU" w:eastAsia="ru-RU"/>
              </w:rPr>
            </w:pPr>
            <w:r w:rsidRPr="00B0669F">
              <w:rPr>
                <w:rFonts w:ascii="Times New Roman" w:eastAsia="Times New Roman" w:hAnsi="Times New Roman" w:cs="Times New Roman"/>
                <w:lang w:val="ru-RU"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0669F">
              <w:rPr>
                <w:rFonts w:ascii="Times New Roman" w:eastAsia="Times New Roman" w:hAnsi="Times New Roman" w:cs="Times New Roman"/>
                <w:i/>
                <w:lang w:val="ru-RU" w:eastAsia="ru-RU"/>
              </w:rPr>
              <w:t>(у разі якщо подано дві і більше тендерних пропозицій).</w:t>
            </w:r>
          </w:p>
          <w:p w14:paraId="2795DC04"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w:t>
            </w:r>
            <w:r w:rsidRPr="00B0669F">
              <w:rPr>
                <w:rFonts w:ascii="Times New Roman" w:eastAsia="Times New Roman" w:hAnsi="Times New Roman" w:cs="Times New Roman"/>
                <w:lang w:val="ru-RU" w:eastAsia="ru-RU"/>
              </w:rPr>
              <w:lastRenderedPageBreak/>
              <w:t>не проводить оцінку такої тендерної пропозиції та визначає таку тендерну пропозицію найбільш економічно вигідною.</w:t>
            </w:r>
          </w:p>
          <w:p w14:paraId="3B26558D"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8ACE2BB"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i/>
                <w:lang w:val="ru-RU"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B82F7FA" w14:textId="77777777" w:rsidR="00B0669F" w:rsidRPr="00B0669F" w:rsidRDefault="00B0669F" w:rsidP="00B0669F">
            <w:pPr>
              <w:widowControl w:val="0"/>
              <w:spacing w:after="0" w:line="240" w:lineRule="auto"/>
              <w:jc w:val="both"/>
              <w:rPr>
                <w:rFonts w:ascii="Times New Roman" w:eastAsia="Times New Roman" w:hAnsi="Times New Roman" w:cs="Times New Roman"/>
                <w:b/>
                <w:i/>
                <w:lang w:val="ru-RU" w:eastAsia="ru-RU"/>
              </w:rPr>
            </w:pPr>
            <w:r w:rsidRPr="00B0669F">
              <w:rPr>
                <w:rFonts w:ascii="Times New Roman" w:eastAsia="Times New Roman" w:hAnsi="Times New Roman" w:cs="Times New Roman"/>
                <w:i/>
                <w:lang w:val="ru-RU" w:eastAsia="ru-RU"/>
              </w:rPr>
              <w:t xml:space="preserve">До розгляду </w:t>
            </w:r>
            <w:r w:rsidRPr="00B0669F">
              <w:rPr>
                <w:rFonts w:ascii="Times New Roman" w:eastAsia="Times New Roman" w:hAnsi="Times New Roman" w:cs="Times New Roman"/>
                <w:i/>
                <w:u w:val="single"/>
                <w:lang w:val="ru-RU" w:eastAsia="ru-RU"/>
              </w:rPr>
              <w:t>*не приймається</w:t>
            </w:r>
            <w:r w:rsidRPr="00B0669F">
              <w:rPr>
                <w:rFonts w:ascii="Times New Roman" w:eastAsia="Times New Roman" w:hAnsi="Times New Roman" w:cs="Times New Roman"/>
                <w:i/>
                <w:lang w:val="ru-RU"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6FF5B4"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Оцінка тендерних пропозицій здійснюється на основі критерію „Ціна”. Питома вага – 100 %.</w:t>
            </w:r>
          </w:p>
          <w:p w14:paraId="1431E9F6"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9E9479A"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Оцінка здійснюється щодо предмета закупівлі в цілому.</w:t>
            </w:r>
          </w:p>
          <w:p w14:paraId="656CB27D"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608538F"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587A48E0" w14:textId="77777777" w:rsidR="00B0669F" w:rsidRPr="00B0669F" w:rsidRDefault="00B0669F" w:rsidP="00B0669F">
            <w:pPr>
              <w:widowControl w:val="0"/>
              <w:spacing w:after="0" w:line="240" w:lineRule="auto"/>
              <w:jc w:val="both"/>
              <w:rPr>
                <w:rFonts w:ascii="Times New Roman" w:eastAsia="Times New Roman" w:hAnsi="Times New Roman" w:cs="Times New Roman"/>
                <w:lang w:val="uk-UA" w:eastAsia="ru-RU"/>
              </w:rPr>
            </w:pPr>
            <w:r w:rsidRPr="00B0669F">
              <w:rPr>
                <w:rFonts w:ascii="Times New Roman" w:eastAsia="Times New Roman" w:hAnsi="Times New Roman" w:cs="Times New Roman"/>
                <w:lang w:val="ru-RU" w:eastAsia="ru-RU"/>
              </w:rPr>
              <w:t>Розмір мінімального кроку пониження ціни під час електронного аукціону – 0,5 %</w:t>
            </w:r>
            <w:r w:rsidRPr="00B0669F">
              <w:rPr>
                <w:rFonts w:ascii="Times New Roman" w:eastAsia="Times New Roman" w:hAnsi="Times New Roman" w:cs="Times New Roman"/>
                <w:lang w:val="uk-UA" w:eastAsia="ru-RU"/>
              </w:rPr>
              <w:t>.</w:t>
            </w:r>
          </w:p>
          <w:p w14:paraId="664A8E7E"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Учасник визначає ціни на </w:t>
            </w:r>
            <w:r w:rsidRPr="00B0669F">
              <w:rPr>
                <w:rFonts w:ascii="Times New Roman" w:eastAsia="Times New Roman" w:hAnsi="Times New Roman" w:cs="Times New Roman"/>
                <w:b/>
                <w:lang w:val="ru-RU" w:eastAsia="ru-RU"/>
              </w:rPr>
              <w:t>товари</w:t>
            </w:r>
            <w:r w:rsidRPr="00B0669F">
              <w:rPr>
                <w:rFonts w:ascii="Times New Roman" w:eastAsia="Times New Roman" w:hAnsi="Times New Roman" w:cs="Times New Roman"/>
                <w:lang w:val="ru-RU" w:eastAsia="ru-RU"/>
              </w:rPr>
              <w:t xml:space="preserve">, що він пропонує </w:t>
            </w:r>
            <w:r w:rsidRPr="00B0669F">
              <w:rPr>
                <w:rFonts w:ascii="Times New Roman" w:eastAsia="Times New Roman" w:hAnsi="Times New Roman" w:cs="Times New Roman"/>
                <w:b/>
                <w:lang w:val="ru-RU" w:eastAsia="ru-RU"/>
              </w:rPr>
              <w:t>поставити</w:t>
            </w:r>
            <w:r w:rsidRPr="00B0669F">
              <w:rPr>
                <w:rFonts w:ascii="Times New Roman" w:eastAsia="Times New Roman" w:hAnsi="Times New Roman" w:cs="Times New Roman"/>
                <w:lang w:val="ru-RU"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0669F">
              <w:rPr>
                <w:rFonts w:ascii="Times New Roman" w:eastAsia="Times New Roman" w:hAnsi="Times New Roman" w:cs="Times New Roman"/>
                <w:b/>
                <w:lang w:val="ru-RU" w:eastAsia="ru-RU"/>
              </w:rPr>
              <w:t>товару</w:t>
            </w:r>
            <w:r w:rsidRPr="00B0669F">
              <w:rPr>
                <w:rFonts w:ascii="Times New Roman" w:eastAsia="Times New Roman" w:hAnsi="Times New Roman" w:cs="Times New Roman"/>
                <w:lang w:val="ru-RU" w:eastAsia="ru-RU"/>
              </w:rPr>
              <w:t xml:space="preserve"> даного виду.</w:t>
            </w:r>
          </w:p>
          <w:p w14:paraId="55495ECD"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AC6AEF1"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Строк розгляду тендерної пропозиції, що за результатами оцінки визначена найбільш економічно вигідною, </w:t>
            </w:r>
            <w:r w:rsidRPr="00B0669F">
              <w:rPr>
                <w:rFonts w:ascii="Times New Roman" w:eastAsia="Times New Roman" w:hAnsi="Times New Roman" w:cs="Times New Roman"/>
                <w:b/>
                <w:i/>
                <w:lang w:val="ru-RU" w:eastAsia="ru-RU"/>
              </w:rPr>
              <w:t>не повинен перевищувати п’яти робочих днів</w:t>
            </w:r>
            <w:r w:rsidRPr="00B0669F">
              <w:rPr>
                <w:rFonts w:ascii="Times New Roman" w:eastAsia="Times New Roman" w:hAnsi="Times New Roman" w:cs="Times New Roman"/>
                <w:lang w:val="ru-RU" w:eastAsia="ru-RU"/>
              </w:rPr>
              <w:t xml:space="preserve"> з дня визначення найбільш економічно вигідної пропозиції. Такий строк може бути аргументовано </w:t>
            </w:r>
            <w:r w:rsidRPr="00B0669F">
              <w:rPr>
                <w:rFonts w:ascii="Times New Roman" w:eastAsia="Times New Roman" w:hAnsi="Times New Roman" w:cs="Times New Roman"/>
                <w:b/>
                <w:i/>
                <w:lang w:val="ru-RU" w:eastAsia="ru-RU"/>
              </w:rPr>
              <w:t>продовжено замовником до 20 робочих днів</w:t>
            </w:r>
            <w:r w:rsidRPr="00B0669F">
              <w:rPr>
                <w:rFonts w:ascii="Times New Roman" w:eastAsia="Times New Roman" w:hAnsi="Times New Roman" w:cs="Times New Roman"/>
                <w:lang w:val="ru-RU"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3256E7"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2D3C9F6E"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09BD0BB1"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b/>
                <w:i/>
                <w:lang w:val="ru-RU" w:eastAsia="ru-RU"/>
              </w:rPr>
              <w:t>Аномально низька ціна тендерної пропозиції</w:t>
            </w:r>
            <w:r w:rsidRPr="00B0669F">
              <w:rPr>
                <w:rFonts w:ascii="Times New Roman" w:eastAsia="Times New Roman" w:hAnsi="Times New Roman" w:cs="Times New Roman"/>
                <w:lang w:val="ru-RU"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w:t>
            </w:r>
            <w:r w:rsidRPr="00B0669F">
              <w:rPr>
                <w:rFonts w:ascii="Times New Roman" w:eastAsia="Times New Roman" w:hAnsi="Times New Roman" w:cs="Times New Roman"/>
                <w:lang w:val="ru-RU" w:eastAsia="ru-RU"/>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47638C7" w14:textId="77777777" w:rsidR="00B0669F" w:rsidRPr="00B0669F" w:rsidRDefault="00B0669F" w:rsidP="00B0669F">
            <w:pPr>
              <w:widowControl w:val="0"/>
              <w:spacing w:after="0" w:line="240" w:lineRule="auto"/>
              <w:jc w:val="both"/>
              <w:rPr>
                <w:rFonts w:ascii="Times New Roman" w:eastAsia="Times New Roman" w:hAnsi="Times New Roman" w:cs="Times New Roman"/>
                <w:b/>
                <w:i/>
                <w:lang w:val="ru-RU" w:eastAsia="ru-RU"/>
              </w:rPr>
            </w:pPr>
            <w:r w:rsidRPr="00B0669F">
              <w:rPr>
                <w:rFonts w:ascii="Times New Roman" w:eastAsia="Times New Roman" w:hAnsi="Times New Roman" w:cs="Times New Roman"/>
                <w:lang w:val="ru-RU" w:eastAsia="ru-RU"/>
              </w:rPr>
              <w:t xml:space="preserve">Учасник, який надав найбільш економічно вигідну тендерну пропозицію, що є аномально низькою, </w:t>
            </w:r>
            <w:r w:rsidRPr="00B0669F">
              <w:rPr>
                <w:rFonts w:ascii="Times New Roman" w:eastAsia="Times New Roman" w:hAnsi="Times New Roman" w:cs="Times New Roman"/>
                <w:b/>
                <w:i/>
                <w:lang w:val="ru-RU" w:eastAsia="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B0669F">
              <w:rPr>
                <w:rFonts w:ascii="Times New Roman" w:eastAsia="Times New Roman" w:hAnsi="Times New Roman" w:cs="Times New Roman"/>
                <w:b/>
                <w:i/>
                <w:color w:val="00B050"/>
                <w:lang w:val="ru-RU" w:eastAsia="ru-RU"/>
              </w:rPr>
              <w:t xml:space="preserve"> </w:t>
            </w:r>
            <w:r w:rsidRPr="00B0669F">
              <w:rPr>
                <w:rFonts w:ascii="Times New Roman" w:eastAsia="Times New Roman" w:hAnsi="Times New Roman" w:cs="Times New Roman"/>
                <w:b/>
                <w:i/>
                <w:lang w:val="ru-RU" w:eastAsia="ru-RU"/>
              </w:rPr>
              <w:t>пропозиції.</w:t>
            </w:r>
          </w:p>
          <w:p w14:paraId="366CFBF7"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E0B0C20" w14:textId="77777777" w:rsidR="00B0669F" w:rsidRPr="00B0669F" w:rsidRDefault="00B0669F" w:rsidP="00B0669F">
            <w:pPr>
              <w:widowControl w:val="0"/>
              <w:spacing w:after="0" w:line="240" w:lineRule="auto"/>
              <w:jc w:val="both"/>
              <w:rPr>
                <w:rFonts w:ascii="Times New Roman" w:eastAsia="Times New Roman" w:hAnsi="Times New Roman" w:cs="Times New Roman"/>
                <w:b/>
                <w:i/>
                <w:lang w:val="ru-RU" w:eastAsia="ru-RU"/>
              </w:rPr>
            </w:pPr>
            <w:r w:rsidRPr="00B0669F">
              <w:rPr>
                <w:rFonts w:ascii="Times New Roman" w:eastAsia="Times New Roman" w:hAnsi="Times New Roman" w:cs="Times New Roman"/>
                <w:b/>
                <w:i/>
                <w:lang w:val="ru-RU" w:eastAsia="ru-RU"/>
              </w:rPr>
              <w:t>Обґрунтування аномально низької тендерної пропозиції може містити інформацію про:</w:t>
            </w:r>
          </w:p>
          <w:p w14:paraId="58DCCF7C" w14:textId="77777777" w:rsidR="00B0669F" w:rsidRPr="00B0669F" w:rsidRDefault="00B0669F" w:rsidP="00B0669F">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A10BA2A" w14:textId="77777777" w:rsidR="00B0669F" w:rsidRPr="00B0669F" w:rsidRDefault="00B0669F" w:rsidP="00B0669F">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EC2A93C" w14:textId="77777777" w:rsidR="00B0669F" w:rsidRPr="00B0669F" w:rsidRDefault="00B0669F" w:rsidP="00B0669F">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отримання учасником державної допомоги згідно із законодавством.</w:t>
            </w:r>
          </w:p>
          <w:p w14:paraId="6CE343AD" w14:textId="77777777" w:rsidR="00B0669F" w:rsidRPr="00B0669F" w:rsidRDefault="00B0669F" w:rsidP="00B0669F">
            <w:pPr>
              <w:widowControl w:val="0"/>
              <w:shd w:val="clear" w:color="auto" w:fill="FFFFFF"/>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color w:val="000000"/>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0669F">
              <w:rPr>
                <w:rFonts w:ascii="Times New Roman" w:eastAsia="Times New Roman" w:hAnsi="Times New Roman" w:cs="Times New Roman"/>
                <w:lang w:val="ru-RU" w:eastAsia="ru-RU"/>
              </w:rPr>
              <w:t>м Особливостей</w:t>
            </w:r>
            <w:r w:rsidRPr="00B0669F">
              <w:rPr>
                <w:rFonts w:ascii="Times New Roman" w:eastAsia="Times New Roman" w:hAnsi="Times New Roman" w:cs="Times New Roman"/>
                <w:color w:val="000000"/>
                <w:lang w:val="ru-RU" w:eastAsia="ru-RU"/>
              </w:rPr>
              <w:t>.</w:t>
            </w:r>
          </w:p>
          <w:p w14:paraId="65A83EBA"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27B6195"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B0669F">
              <w:rPr>
                <w:rFonts w:ascii="Times New Roman" w:eastAsia="Times New Roman" w:hAnsi="Times New Roman" w:cs="Times New Roman"/>
                <w:i/>
                <w:lang w:val="ru-RU" w:eastAsia="ru-RU"/>
              </w:rPr>
              <w:t>(якщо такі вимагались)</w:t>
            </w:r>
            <w:r w:rsidRPr="00B0669F">
              <w:rPr>
                <w:rFonts w:ascii="Times New Roman" w:eastAsia="Times New Roman" w:hAnsi="Times New Roman" w:cs="Times New Roman"/>
                <w:lang w:val="ru-RU" w:eastAsia="ru-RU"/>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w:t>
            </w:r>
            <w:r w:rsidRPr="00B0669F">
              <w:rPr>
                <w:rFonts w:ascii="Times New Roman" w:eastAsia="Times New Roman" w:hAnsi="Times New Roman" w:cs="Times New Roman"/>
                <w:b/>
                <w:i/>
                <w:lang w:val="ru-RU" w:eastAsia="ru-RU"/>
              </w:rPr>
              <w:t>пунктом 41</w:t>
            </w:r>
            <w:r w:rsidRPr="00B0669F">
              <w:rPr>
                <w:rFonts w:ascii="Times New Roman" w:eastAsia="Times New Roman" w:hAnsi="Times New Roman" w:cs="Times New Roman"/>
                <w:lang w:val="ru-RU" w:eastAsia="ru-RU"/>
              </w:rPr>
              <w:t xml:space="preserve"> </w:t>
            </w:r>
            <w:r w:rsidRPr="00B0669F">
              <w:rPr>
                <w:rFonts w:ascii="Times New Roman" w:eastAsia="Times New Roman" w:hAnsi="Times New Roman" w:cs="Times New Roman"/>
                <w:b/>
                <w:i/>
                <w:lang w:val="ru-RU" w:eastAsia="ru-RU"/>
              </w:rPr>
              <w:t>Особливостей</w:t>
            </w:r>
            <w:r w:rsidRPr="00B0669F">
              <w:rPr>
                <w:rFonts w:ascii="Times New Roman" w:eastAsia="Times New Roman" w:hAnsi="Times New Roman" w:cs="Times New Roman"/>
                <w:lang w:val="ru-RU" w:eastAsia="ru-RU"/>
              </w:rPr>
              <w:t>.</w:t>
            </w:r>
          </w:p>
          <w:p w14:paraId="525B35D8" w14:textId="77777777" w:rsidR="00B0669F" w:rsidRPr="00B0669F" w:rsidRDefault="00B0669F" w:rsidP="00B0669F">
            <w:pPr>
              <w:widowControl w:val="0"/>
              <w:spacing w:after="0" w:line="228"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Якщо замовником під час розгляду тендерної пропозиції учасника процедури закупівлі виявлено невідповідності </w:t>
            </w:r>
            <w:r w:rsidRPr="00B0669F">
              <w:rPr>
                <w:rFonts w:ascii="Times New Roman" w:eastAsia="Times New Roman" w:hAnsi="Times New Roman" w:cs="Times New Roman"/>
                <w:b/>
                <w:lang w:val="ru-RU" w:eastAsia="ru-RU"/>
              </w:rPr>
              <w:t xml:space="preserve">в </w:t>
            </w:r>
            <w:r w:rsidRPr="00B0669F">
              <w:rPr>
                <w:rFonts w:ascii="Times New Roman" w:eastAsia="Times New Roman" w:hAnsi="Times New Roman" w:cs="Times New Roman"/>
                <w:b/>
                <w:i/>
                <w:lang w:val="ru-RU" w:eastAsia="ru-RU"/>
              </w:rPr>
              <w:t>інформації та/або документах</w:t>
            </w:r>
            <w:r w:rsidRPr="00B0669F">
              <w:rPr>
                <w:rFonts w:ascii="Times New Roman" w:eastAsia="Times New Roman" w:hAnsi="Times New Roman" w:cs="Times New Roman"/>
                <w:b/>
                <w:lang w:val="ru-RU" w:eastAsia="ru-RU"/>
              </w:rPr>
              <w:t>,</w:t>
            </w:r>
            <w:r w:rsidRPr="00B0669F">
              <w:rPr>
                <w:rFonts w:ascii="Times New Roman" w:eastAsia="Times New Roman" w:hAnsi="Times New Roman" w:cs="Times New Roman"/>
                <w:lang w:val="ru-RU"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0669F">
              <w:rPr>
                <w:rFonts w:ascii="Times New Roman" w:eastAsia="Times New Roman" w:hAnsi="Times New Roman" w:cs="Times New Roman"/>
                <w:b/>
                <w:i/>
                <w:lang w:val="ru-RU" w:eastAsia="ru-RU"/>
              </w:rPr>
              <w:t>не може бути меншим ніж два робочі дні</w:t>
            </w:r>
            <w:r w:rsidRPr="00B0669F">
              <w:rPr>
                <w:rFonts w:ascii="Times New Roman" w:eastAsia="Times New Roman" w:hAnsi="Times New Roman" w:cs="Times New Roman"/>
                <w:b/>
                <w:lang w:val="ru-RU" w:eastAsia="ru-RU"/>
              </w:rPr>
              <w:t xml:space="preserve"> </w:t>
            </w:r>
            <w:r w:rsidRPr="00B0669F">
              <w:rPr>
                <w:rFonts w:ascii="Times New Roman" w:eastAsia="Times New Roman" w:hAnsi="Times New Roman" w:cs="Times New Roman"/>
                <w:lang w:val="ru-RU"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2D7977" w14:textId="77777777" w:rsidR="00B0669F" w:rsidRPr="00B0669F" w:rsidRDefault="00B0669F" w:rsidP="00B0669F">
            <w:pPr>
              <w:widowControl w:val="0"/>
              <w:shd w:val="clear" w:color="auto" w:fill="FFFFFF"/>
              <w:spacing w:after="0" w:line="228"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b/>
                <w:i/>
                <w:lang w:val="ru-RU" w:eastAsia="ru-RU"/>
              </w:rPr>
              <w:t>Під невідповідністю</w:t>
            </w:r>
            <w:r w:rsidRPr="00B0669F">
              <w:rPr>
                <w:rFonts w:ascii="Times New Roman" w:eastAsia="Times New Roman" w:hAnsi="Times New Roman" w:cs="Times New Roman"/>
                <w:lang w:val="ru-RU"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0669F">
              <w:rPr>
                <w:rFonts w:ascii="Times New Roman" w:eastAsia="Times New Roman" w:hAnsi="Times New Roman" w:cs="Times New Roman"/>
                <w:b/>
                <w:i/>
                <w:lang w:val="ru-RU"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0669F">
              <w:rPr>
                <w:rFonts w:ascii="Times New Roman" w:eastAsia="Times New Roman" w:hAnsi="Times New Roman" w:cs="Times New Roman"/>
                <w:b/>
                <w:lang w:val="ru-RU" w:eastAsia="ru-RU"/>
              </w:rPr>
              <w:t xml:space="preserve"> </w:t>
            </w:r>
            <w:r w:rsidRPr="00B0669F">
              <w:rPr>
                <w:rFonts w:ascii="Times New Roman" w:eastAsia="Times New Roman" w:hAnsi="Times New Roman" w:cs="Times New Roman"/>
                <w:lang w:val="ru-RU"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99741E" w14:textId="77777777" w:rsidR="00B0669F" w:rsidRPr="00B0669F" w:rsidRDefault="00B0669F" w:rsidP="00B0669F">
            <w:pPr>
              <w:widowControl w:val="0"/>
              <w:shd w:val="clear" w:color="auto" w:fill="FFFFFF"/>
              <w:spacing w:after="0" w:line="228"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b/>
                <w:i/>
                <w:lang w:val="ru-RU" w:eastAsia="ru-RU"/>
              </w:rPr>
              <w:t>Невідповідністю</w:t>
            </w:r>
            <w:r w:rsidRPr="00B0669F">
              <w:rPr>
                <w:rFonts w:ascii="Times New Roman" w:eastAsia="Times New Roman" w:hAnsi="Times New Roman" w:cs="Times New Roman"/>
                <w:lang w:val="ru-RU"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0669F">
              <w:rPr>
                <w:rFonts w:ascii="Times New Roman" w:eastAsia="Times New Roman" w:hAnsi="Times New Roman" w:cs="Times New Roman"/>
                <w:b/>
                <w:i/>
                <w:lang w:val="ru-RU" w:eastAsia="ru-RU"/>
              </w:rPr>
              <w:t>вважаються помилки, виправлення яких не призводить до зміни</w:t>
            </w:r>
            <w:r w:rsidRPr="00B0669F">
              <w:rPr>
                <w:rFonts w:ascii="Times New Roman" w:eastAsia="Times New Roman" w:hAnsi="Times New Roman" w:cs="Times New Roman"/>
                <w:b/>
                <w:lang w:val="ru-RU" w:eastAsia="ru-RU"/>
              </w:rPr>
              <w:t xml:space="preserve"> </w:t>
            </w:r>
            <w:r w:rsidRPr="00B0669F">
              <w:rPr>
                <w:rFonts w:ascii="Times New Roman" w:eastAsia="Times New Roman" w:hAnsi="Times New Roman" w:cs="Times New Roman"/>
                <w:b/>
                <w:i/>
                <w:lang w:val="ru-RU" w:eastAsia="ru-RU"/>
              </w:rPr>
              <w:t xml:space="preserve">предмета закупівлі, </w:t>
            </w:r>
            <w:r w:rsidRPr="00B0669F">
              <w:rPr>
                <w:rFonts w:ascii="Times New Roman" w:eastAsia="Times New Roman" w:hAnsi="Times New Roman" w:cs="Times New Roman"/>
                <w:b/>
                <w:i/>
                <w:lang w:val="ru-RU" w:eastAsia="ru-RU"/>
              </w:rPr>
              <w:lastRenderedPageBreak/>
              <w:t>запропонованого учасником</w:t>
            </w:r>
            <w:r w:rsidRPr="00B0669F">
              <w:rPr>
                <w:rFonts w:ascii="Times New Roman" w:eastAsia="Times New Roman" w:hAnsi="Times New Roman" w:cs="Times New Roman"/>
                <w:lang w:val="ru-RU" w:eastAsia="ru-RU"/>
              </w:rPr>
              <w:t xml:space="preserve"> процедури закупівлі у складі його тендерної пропозиції, найменування товару, марки, моделі тощо.</w:t>
            </w:r>
          </w:p>
          <w:p w14:paraId="09086AFC" w14:textId="77777777" w:rsidR="00B0669F" w:rsidRPr="00B0669F" w:rsidRDefault="00B0669F" w:rsidP="00B0669F">
            <w:pPr>
              <w:widowControl w:val="0"/>
              <w:spacing w:after="0" w:line="228"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FCEEFC"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0669F">
              <w:rPr>
                <w:rFonts w:ascii="Times New Roman" w:eastAsia="Times New Roman" w:hAnsi="Times New Roman" w:cs="Times New Roman"/>
                <w:b/>
                <w:i/>
                <w:lang w:val="ru-RU" w:eastAsia="ru-RU"/>
              </w:rPr>
              <w:t>протягом 24 годин</w:t>
            </w:r>
            <w:r w:rsidRPr="00B0669F">
              <w:rPr>
                <w:rFonts w:ascii="Times New Roman" w:eastAsia="Times New Roman" w:hAnsi="Times New Roman" w:cs="Times New Roman"/>
                <w:lang w:val="ru-RU"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C68FE2E"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Замовник розглядає подані тендерні пропозиції з урахуванням виправлення або не виправлення учасниками виявлених невідповідностей.</w:t>
            </w:r>
          </w:p>
          <w:p w14:paraId="42EC133C" w14:textId="77777777" w:rsidR="00B0669F" w:rsidRPr="00B0669F" w:rsidRDefault="00B0669F" w:rsidP="00B0669F">
            <w:pPr>
              <w:spacing w:after="0" w:line="240" w:lineRule="auto"/>
              <w:contextualSpacing/>
              <w:jc w:val="both"/>
              <w:rPr>
                <w:rFonts w:ascii="Times New Roman" w:eastAsia="Times New Roman" w:hAnsi="Times New Roman" w:cs="Times New Roman"/>
                <w:color w:val="000000" w:themeColor="text1"/>
                <w:lang w:val="uk-UA" w:eastAsia="ru-RU"/>
              </w:rPr>
            </w:pPr>
            <w:r w:rsidRPr="00B0669F">
              <w:rPr>
                <w:rFonts w:ascii="Times New Roman" w:eastAsia="Times New Roman" w:hAnsi="Times New Roman" w:cs="Times New Roman"/>
                <w:lang w:val="ru-RU"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0669F" w:rsidRPr="00B0669F" w14:paraId="5E2E56D3"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49C4B27" w14:textId="77777777" w:rsidR="00B0669F" w:rsidRPr="00B0669F" w:rsidRDefault="00B0669F" w:rsidP="00B0669F">
            <w:pPr>
              <w:spacing w:after="0" w:line="240" w:lineRule="auto"/>
              <w:rPr>
                <w:rFonts w:ascii="Times New Roman" w:eastAsia="Times New Roman" w:hAnsi="Times New Roman" w:cs="Times New Roman"/>
                <w:b/>
                <w:bCs/>
                <w:lang w:val="uk-UA" w:eastAsia="ru-RU"/>
              </w:rPr>
            </w:pPr>
            <w:r w:rsidRPr="00B0669F">
              <w:rPr>
                <w:rFonts w:ascii="Times New Roman" w:eastAsia="Times New Roman" w:hAnsi="Times New Roman" w:cs="Times New Roman"/>
                <w:b/>
                <w:bCs/>
                <w:lang w:val="uk-UA" w:eastAsia="ru-RU"/>
              </w:rPr>
              <w:lastRenderedPageBreak/>
              <w:t>2</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AFBE22B" w14:textId="77777777" w:rsidR="00B0669F" w:rsidRPr="00B0669F" w:rsidRDefault="00B0669F" w:rsidP="00B0669F">
            <w:pPr>
              <w:spacing w:after="0" w:line="240" w:lineRule="auto"/>
              <w:rPr>
                <w:rFonts w:ascii="Times New Roman" w:eastAsia="Calibri" w:hAnsi="Times New Roman" w:cs="Times New Roman"/>
                <w:b/>
                <w:bCs/>
                <w:lang w:val="uk-UA" w:eastAsia="ru-RU"/>
              </w:rPr>
            </w:pPr>
            <w:r w:rsidRPr="00B0669F">
              <w:rPr>
                <w:rFonts w:ascii="Times New Roman" w:eastAsia="Calibri" w:hAnsi="Times New Roman" w:cs="Times New Roman"/>
                <w:b/>
                <w:bCs/>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5C208501"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69B5B17"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02787D" w14:textId="77777777" w:rsidR="00B0669F" w:rsidRPr="00B0669F" w:rsidRDefault="00B0669F" w:rsidP="00B0669F">
            <w:pPr>
              <w:widowControl w:val="0"/>
              <w:spacing w:after="0" w:line="240" w:lineRule="auto"/>
              <w:jc w:val="both"/>
              <w:rPr>
                <w:rFonts w:ascii="Times New Roman" w:eastAsia="Times New Roman" w:hAnsi="Times New Roman" w:cs="Times New Roman"/>
                <w:i/>
                <w:u w:val="single"/>
                <w:lang w:val="ru-RU" w:eastAsia="ru-RU"/>
              </w:rPr>
            </w:pPr>
            <w:r w:rsidRPr="00B0669F">
              <w:rPr>
                <w:rFonts w:ascii="Times New Roman" w:eastAsia="Times New Roman" w:hAnsi="Times New Roman" w:cs="Times New Roman"/>
                <w:i/>
                <w:u w:val="single"/>
                <w:lang w:val="ru-RU" w:eastAsia="ru-RU"/>
              </w:rPr>
              <w:t>Опис формальних помилок:</w:t>
            </w:r>
          </w:p>
          <w:p w14:paraId="06D54C46"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1.</w:t>
            </w:r>
            <w:r w:rsidRPr="00B0669F">
              <w:rPr>
                <w:rFonts w:ascii="Times New Roman" w:eastAsia="Times New Roman" w:hAnsi="Times New Roman" w:cs="Times New Roman"/>
                <w:lang w:val="ru-RU" w:eastAsia="ru-RU"/>
              </w:rPr>
              <w:tab/>
              <w:t>Інформація / документ, подана учасником процедури закупівлі у складі тендерної пропозиції, містить помилку (помилки) у частині:</w:t>
            </w:r>
          </w:p>
          <w:p w14:paraId="3FDBCC75"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w:t>
            </w:r>
            <w:r w:rsidRPr="00B0669F">
              <w:rPr>
                <w:rFonts w:ascii="Times New Roman" w:eastAsia="Times New Roman" w:hAnsi="Times New Roman" w:cs="Times New Roman"/>
                <w:lang w:val="ru-RU" w:eastAsia="ru-RU"/>
              </w:rPr>
              <w:tab/>
              <w:t>уживання великої літери;</w:t>
            </w:r>
          </w:p>
          <w:p w14:paraId="6E3F72BA"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w:t>
            </w:r>
            <w:r w:rsidRPr="00B0669F">
              <w:rPr>
                <w:rFonts w:ascii="Times New Roman" w:eastAsia="Times New Roman" w:hAnsi="Times New Roman" w:cs="Times New Roman"/>
                <w:lang w:val="ru-RU" w:eastAsia="ru-RU"/>
              </w:rPr>
              <w:tab/>
              <w:t>уживання розділових знаків та відмінювання слів у реченні;</w:t>
            </w:r>
          </w:p>
          <w:p w14:paraId="13213BB0"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w:t>
            </w:r>
            <w:r w:rsidRPr="00B0669F">
              <w:rPr>
                <w:rFonts w:ascii="Times New Roman" w:eastAsia="Times New Roman" w:hAnsi="Times New Roman" w:cs="Times New Roman"/>
                <w:lang w:val="ru-RU" w:eastAsia="ru-RU"/>
              </w:rPr>
              <w:tab/>
              <w:t>використання слова або мовного звороту, запозичених з іншої мови;</w:t>
            </w:r>
          </w:p>
          <w:p w14:paraId="7CFB9AFC"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w:t>
            </w:r>
            <w:r w:rsidRPr="00B0669F">
              <w:rPr>
                <w:rFonts w:ascii="Times New Roman" w:eastAsia="Times New Roman" w:hAnsi="Times New Roman" w:cs="Times New Roman"/>
                <w:lang w:val="ru-RU"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75C3C2"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w:t>
            </w:r>
            <w:r w:rsidRPr="00B0669F">
              <w:rPr>
                <w:rFonts w:ascii="Times New Roman" w:eastAsia="Times New Roman" w:hAnsi="Times New Roman" w:cs="Times New Roman"/>
                <w:lang w:val="ru-RU" w:eastAsia="ru-RU"/>
              </w:rPr>
              <w:tab/>
              <w:t>застосування правил переносу частини слова з рядка в рядок;</w:t>
            </w:r>
          </w:p>
          <w:p w14:paraId="4FE3E063"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w:t>
            </w:r>
            <w:r w:rsidRPr="00B0669F">
              <w:rPr>
                <w:rFonts w:ascii="Times New Roman" w:eastAsia="Times New Roman" w:hAnsi="Times New Roman" w:cs="Times New Roman"/>
                <w:lang w:val="ru-RU" w:eastAsia="ru-RU"/>
              </w:rPr>
              <w:tab/>
              <w:t>написання слів разом та/або окремо, та/або через дефіс;</w:t>
            </w:r>
          </w:p>
          <w:p w14:paraId="742419EB"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803320D"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2.</w:t>
            </w:r>
            <w:r w:rsidRPr="00B0669F">
              <w:rPr>
                <w:rFonts w:ascii="Times New Roman" w:eastAsia="Times New Roman" w:hAnsi="Times New Roman" w:cs="Times New Roman"/>
                <w:lang w:val="ru-RU"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sidRPr="00B0669F">
              <w:rPr>
                <w:rFonts w:ascii="Times New Roman" w:eastAsia="Times New Roman" w:hAnsi="Times New Roman" w:cs="Times New Roman"/>
                <w:lang w:val="ru-RU" w:eastAsia="ru-RU"/>
              </w:rPr>
              <w:lastRenderedPageBreak/>
              <w:t>закупівлі, кваліфікаційних критеріїв до учасника процедури закупівлі.</w:t>
            </w:r>
          </w:p>
          <w:p w14:paraId="1DA3E2EF"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3.</w:t>
            </w:r>
            <w:r w:rsidRPr="00B0669F">
              <w:rPr>
                <w:rFonts w:ascii="Times New Roman" w:eastAsia="Times New Roman" w:hAnsi="Times New Roman" w:cs="Times New Roman"/>
                <w:lang w:val="ru-RU"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45A5DE"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4.</w:t>
            </w:r>
            <w:r w:rsidRPr="00B0669F">
              <w:rPr>
                <w:rFonts w:ascii="Times New Roman" w:eastAsia="Times New Roman" w:hAnsi="Times New Roman" w:cs="Times New Roman"/>
                <w:lang w:val="ru-RU"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F91496"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5.</w:t>
            </w:r>
            <w:r w:rsidRPr="00B0669F">
              <w:rPr>
                <w:rFonts w:ascii="Times New Roman" w:eastAsia="Times New Roman" w:hAnsi="Times New Roman" w:cs="Times New Roman"/>
                <w:lang w:val="ru-RU"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97774A"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6.</w:t>
            </w:r>
            <w:r w:rsidRPr="00B0669F">
              <w:rPr>
                <w:rFonts w:ascii="Times New Roman" w:eastAsia="Times New Roman" w:hAnsi="Times New Roman" w:cs="Times New Roman"/>
                <w:lang w:val="ru-RU"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C81F96"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7.</w:t>
            </w:r>
            <w:r w:rsidRPr="00B0669F">
              <w:rPr>
                <w:rFonts w:ascii="Times New Roman" w:eastAsia="Times New Roman" w:hAnsi="Times New Roman" w:cs="Times New Roman"/>
                <w:lang w:val="ru-RU"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707ED4"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8.</w:t>
            </w:r>
            <w:r w:rsidRPr="00B0669F">
              <w:rPr>
                <w:rFonts w:ascii="Times New Roman" w:eastAsia="Times New Roman" w:hAnsi="Times New Roman" w:cs="Times New Roman"/>
                <w:lang w:val="ru-RU"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BE73D8"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9.</w:t>
            </w:r>
            <w:r w:rsidRPr="00B0669F">
              <w:rPr>
                <w:rFonts w:ascii="Times New Roman" w:eastAsia="Times New Roman" w:hAnsi="Times New Roman" w:cs="Times New Roman"/>
                <w:lang w:val="ru-RU"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EDD5D"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10.</w:t>
            </w:r>
            <w:r w:rsidRPr="00B0669F">
              <w:rPr>
                <w:rFonts w:ascii="Times New Roman" w:eastAsia="Times New Roman" w:hAnsi="Times New Roman" w:cs="Times New Roman"/>
                <w:lang w:val="ru-RU"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32F25F5"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11.</w:t>
            </w:r>
            <w:r w:rsidRPr="00B0669F">
              <w:rPr>
                <w:rFonts w:ascii="Times New Roman" w:eastAsia="Times New Roman" w:hAnsi="Times New Roman" w:cs="Times New Roman"/>
                <w:lang w:val="ru-RU"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CFF46E"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12.</w:t>
            </w:r>
            <w:r w:rsidRPr="00B0669F">
              <w:rPr>
                <w:rFonts w:ascii="Times New Roman" w:eastAsia="Times New Roman" w:hAnsi="Times New Roman" w:cs="Times New Roman"/>
                <w:lang w:val="ru-RU"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E1044A" w14:textId="77777777" w:rsidR="00B0669F" w:rsidRPr="00B0669F" w:rsidRDefault="00B0669F" w:rsidP="00B0669F">
            <w:pPr>
              <w:widowControl w:val="0"/>
              <w:spacing w:after="0" w:line="240" w:lineRule="auto"/>
              <w:jc w:val="both"/>
              <w:rPr>
                <w:rFonts w:ascii="Times New Roman" w:eastAsia="Times New Roman" w:hAnsi="Times New Roman" w:cs="Times New Roman"/>
                <w:i/>
                <w:u w:val="single"/>
                <w:lang w:val="ru-RU" w:eastAsia="ru-RU"/>
              </w:rPr>
            </w:pPr>
            <w:r w:rsidRPr="00B0669F">
              <w:rPr>
                <w:rFonts w:ascii="Times New Roman" w:eastAsia="Times New Roman" w:hAnsi="Times New Roman" w:cs="Times New Roman"/>
                <w:i/>
                <w:u w:val="single"/>
                <w:lang w:val="ru-RU" w:eastAsia="ru-RU"/>
              </w:rPr>
              <w:t>Приклади формальних помилок:</w:t>
            </w:r>
          </w:p>
          <w:p w14:paraId="796E6D09"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59F087"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«м.київ» замість «м.Київ»;</w:t>
            </w:r>
          </w:p>
          <w:p w14:paraId="416D2111"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«поряд -ок» замість «поря – док»;</w:t>
            </w:r>
          </w:p>
          <w:p w14:paraId="129A6198"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«ненадається» замість «не надається»»;</w:t>
            </w:r>
          </w:p>
          <w:p w14:paraId="479EC495"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«______________№_____________» замість «14.08.2020 №320/13/14-01»</w:t>
            </w:r>
          </w:p>
          <w:p w14:paraId="30E86318"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 учасник розмістив (завантажив) документ у форматі «JPG» замість  документа у форматі «pdf» (PortableDocumentFormat)». </w:t>
            </w:r>
          </w:p>
        </w:tc>
      </w:tr>
      <w:tr w:rsidR="00B0669F" w:rsidRPr="00B0669F" w14:paraId="7EB595EB"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2C5C4F4" w14:textId="77777777" w:rsidR="00B0669F" w:rsidRPr="00B0669F" w:rsidRDefault="00B0669F" w:rsidP="00B0669F">
            <w:pPr>
              <w:spacing w:after="0" w:line="240" w:lineRule="auto"/>
              <w:rPr>
                <w:rFonts w:ascii="Times New Roman" w:eastAsia="Times New Roman" w:hAnsi="Times New Roman" w:cs="Times New Roman"/>
                <w:b/>
                <w:bCs/>
                <w:lang w:val="uk-UA" w:eastAsia="ru-RU"/>
              </w:rPr>
            </w:pPr>
            <w:r w:rsidRPr="00B0669F">
              <w:rPr>
                <w:rFonts w:ascii="Times New Roman" w:eastAsia="Times New Roman" w:hAnsi="Times New Roman" w:cs="Times New Roman"/>
                <w:b/>
                <w:bCs/>
                <w:lang w:val="uk-UA" w:eastAsia="ru-RU"/>
              </w:rPr>
              <w:lastRenderedPageBreak/>
              <w:t>3</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821987C" w14:textId="77777777" w:rsidR="00B0669F" w:rsidRPr="00B0669F" w:rsidRDefault="00B0669F" w:rsidP="00B0669F">
            <w:pPr>
              <w:spacing w:after="0" w:line="240" w:lineRule="auto"/>
              <w:jc w:val="both"/>
              <w:rPr>
                <w:rFonts w:ascii="Times New Roman" w:eastAsia="Calibri" w:hAnsi="Times New Roman" w:cs="Times New Roman"/>
                <w:lang w:val="uk-UA" w:eastAsia="ru-RU"/>
              </w:rPr>
            </w:pPr>
            <w:r w:rsidRPr="00B0669F">
              <w:rPr>
                <w:rFonts w:ascii="Times New Roman" w:eastAsia="Calibri" w:hAnsi="Times New Roman" w:cs="Times New Roman"/>
                <w:b/>
                <w:bCs/>
                <w:lang w:val="uk-UA" w:eastAsia="ru-RU"/>
              </w:rPr>
              <w:t>Інша інформація</w:t>
            </w:r>
          </w:p>
          <w:p w14:paraId="6BE3B0B3" w14:textId="77777777" w:rsidR="00B0669F" w:rsidRPr="00B0669F" w:rsidRDefault="00B0669F" w:rsidP="00B0669F">
            <w:pPr>
              <w:spacing w:after="0" w:line="240" w:lineRule="auto"/>
              <w:rPr>
                <w:rFonts w:ascii="Times New Roman" w:eastAsia="Times New Roman" w:hAnsi="Times New Roman" w:cs="Times New Roman"/>
                <w:bCs/>
                <w:lang w:val="uk-UA" w:eastAsia="ru-RU"/>
              </w:rPr>
            </w:pP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vAlign w:val="center"/>
          </w:tcPr>
          <w:p w14:paraId="18FEB333" w14:textId="77777777" w:rsidR="00B0669F" w:rsidRPr="00B0669F" w:rsidRDefault="00B0669F" w:rsidP="00B0669F">
            <w:pPr>
              <w:widowControl w:val="0"/>
              <w:spacing w:after="0" w:line="240" w:lineRule="auto"/>
              <w:jc w:val="both"/>
              <w:rPr>
                <w:rFonts w:ascii="Times New Roman" w:eastAsia="Times New Roman" w:hAnsi="Times New Roman" w:cs="Times New Roman"/>
                <w:lang w:val="uk-UA" w:eastAsia="ru-RU"/>
              </w:rPr>
            </w:pPr>
            <w:r w:rsidRPr="00B0669F">
              <w:rPr>
                <w:rFonts w:ascii="Times New Roman" w:eastAsia="Times New Roman" w:hAnsi="Times New Roman" w:cs="Times New Roman"/>
                <w:color w:val="000000"/>
                <w:lang w:val="uk-UA" w:eastAsia="ru-RU"/>
              </w:rPr>
              <w:t>Вартість тендерної пропозиції та всі інші ціни повинні бути чітко визначені.</w:t>
            </w:r>
          </w:p>
          <w:p w14:paraId="7E2D5BDA"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lang w:val="ru-RU" w:eastAsia="ru-RU"/>
              </w:rPr>
            </w:pPr>
            <w:r w:rsidRPr="00B0669F">
              <w:rPr>
                <w:rFonts w:ascii="Times New Roman" w:eastAsia="Times New Roman" w:hAnsi="Times New Roman" w:cs="Times New Roman"/>
                <w:color w:val="000000"/>
                <w:lang w:val="ru-RU"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29C078"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color w:val="000000"/>
                <w:lang w:val="ru-RU" w:eastAsia="ru-RU"/>
              </w:rPr>
              <w:t xml:space="preserve">До розрахунку ціни  пропозиції не включаються будь-які витрати, </w:t>
            </w:r>
            <w:r w:rsidRPr="00B0669F">
              <w:rPr>
                <w:rFonts w:ascii="Times New Roman" w:eastAsia="Times New Roman" w:hAnsi="Times New Roman" w:cs="Times New Roman"/>
                <w:color w:val="000000"/>
                <w:lang w:val="ru-RU" w:eastAsia="ru-RU"/>
              </w:rPr>
              <w:lastRenderedPageBreak/>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0669F">
              <w:rPr>
                <w:rFonts w:ascii="Times New Roman" w:eastAsia="Times New Roman" w:hAnsi="Times New Roman" w:cs="Times New Roman"/>
                <w:i/>
                <w:color w:val="808080" w:themeColor="background1" w:themeShade="80"/>
                <w:lang w:val="ru-RU" w:eastAsia="ru-RU"/>
              </w:rPr>
              <w:t>(у разі встановлення такої вимоги)</w:t>
            </w:r>
            <w:r w:rsidRPr="00B0669F">
              <w:rPr>
                <w:rFonts w:ascii="Times New Roman" w:eastAsia="Times New Roman" w:hAnsi="Times New Roman" w:cs="Times New Roman"/>
                <w:color w:val="808080" w:themeColor="background1" w:themeShade="80"/>
                <w:lang w:val="ru-RU" w:eastAsia="ru-RU"/>
              </w:rPr>
              <w:t>.</w:t>
            </w:r>
            <w:r w:rsidRPr="00B0669F">
              <w:rPr>
                <w:rFonts w:ascii="Times New Roman" w:eastAsia="Times New Roman" w:hAnsi="Times New Roman" w:cs="Times New Roman"/>
                <w:color w:val="000000"/>
                <w:lang w:val="ru-RU"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5C98241"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color w:val="000000"/>
                <w:lang w:val="ru-RU"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96B61B"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color w:val="000000"/>
                <w:lang w:val="ru-RU"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0669F">
              <w:rPr>
                <w:rFonts w:ascii="Times New Roman" w:eastAsia="Times New Roman" w:hAnsi="Times New Roman" w:cs="Times New Roman"/>
                <w:lang w:val="ru-RU" w:eastAsia="ru-RU"/>
              </w:rPr>
              <w:t>ею</w:t>
            </w:r>
            <w:r w:rsidRPr="00B0669F">
              <w:rPr>
                <w:rFonts w:ascii="Times New Roman" w:eastAsia="Times New Roman" w:hAnsi="Times New Roman" w:cs="Times New Roman"/>
                <w:color w:val="000000"/>
                <w:lang w:val="ru-RU" w:eastAsia="ru-RU"/>
              </w:rPr>
              <w:t xml:space="preserve"> 358 Кримінального </w:t>
            </w:r>
            <w:r w:rsidRPr="00B0669F">
              <w:rPr>
                <w:rFonts w:ascii="Times New Roman" w:eastAsia="Times New Roman" w:hAnsi="Times New Roman" w:cs="Times New Roman"/>
                <w:lang w:val="ru-RU" w:eastAsia="ru-RU"/>
              </w:rPr>
              <w:t>к</w:t>
            </w:r>
            <w:r w:rsidRPr="00B0669F">
              <w:rPr>
                <w:rFonts w:ascii="Times New Roman" w:eastAsia="Times New Roman" w:hAnsi="Times New Roman" w:cs="Times New Roman"/>
                <w:color w:val="000000"/>
                <w:lang w:val="ru-RU" w:eastAsia="ru-RU"/>
              </w:rPr>
              <w:t>одексу України.</w:t>
            </w:r>
          </w:p>
          <w:p w14:paraId="46D4F004"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b/>
                <w:i/>
                <w:color w:val="000000"/>
                <w:u w:val="single"/>
                <w:lang w:val="ru-RU" w:eastAsia="ru-RU"/>
              </w:rPr>
              <w:t>Інші умови тендерної документації:</w:t>
            </w:r>
          </w:p>
          <w:p w14:paraId="7208AADB"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1. Учасники відповідають за зміст своїх тендерних пропозицій та повинні дотримуватись норм чинного законодавства України.</w:t>
            </w:r>
          </w:p>
          <w:p w14:paraId="518F98DB"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0669F">
              <w:rPr>
                <w:rFonts w:ascii="Times New Roman" w:eastAsia="Times New Roman" w:hAnsi="Times New Roman" w:cs="Times New Roman"/>
                <w:lang w:val="ru-RU" w:eastAsia="ru-RU"/>
              </w:rPr>
              <w:t>у</w:t>
            </w:r>
            <w:r w:rsidRPr="00B0669F">
              <w:rPr>
                <w:rFonts w:ascii="Times New Roman" w:eastAsia="Times New Roman" w:hAnsi="Times New Roman" w:cs="Times New Roman"/>
                <w:color w:val="000000"/>
                <w:lang w:val="ru-RU" w:eastAsia="ru-RU"/>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CE7E8CC"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 xml:space="preserve">3.    Документи, що не передбачені законодавством для учасників </w:t>
            </w:r>
            <w:r w:rsidRPr="00B0669F">
              <w:rPr>
                <w:rFonts w:ascii="Times New Roman" w:eastAsia="Times New Roman" w:hAnsi="Times New Roman" w:cs="Times New Roman"/>
                <w:lang w:val="ru-RU" w:eastAsia="ru-RU"/>
              </w:rPr>
              <w:t>—</w:t>
            </w:r>
            <w:r w:rsidRPr="00B0669F">
              <w:rPr>
                <w:rFonts w:ascii="Times New Roman" w:eastAsia="Times New Roman" w:hAnsi="Times New Roman" w:cs="Times New Roman"/>
                <w:color w:val="000000"/>
                <w:lang w:val="ru-RU" w:eastAsia="ru-RU"/>
              </w:rPr>
              <w:t xml:space="preserve"> юридичних, фізичних осіб, у тому числі фізичних осіб </w:t>
            </w:r>
            <w:r w:rsidRPr="00B0669F">
              <w:rPr>
                <w:rFonts w:ascii="Times New Roman" w:eastAsia="Times New Roman" w:hAnsi="Times New Roman" w:cs="Times New Roman"/>
                <w:lang w:val="ru-RU" w:eastAsia="ru-RU"/>
              </w:rPr>
              <w:t>—</w:t>
            </w:r>
            <w:r w:rsidRPr="00B0669F">
              <w:rPr>
                <w:rFonts w:ascii="Times New Roman" w:eastAsia="Times New Roman" w:hAnsi="Times New Roman" w:cs="Times New Roman"/>
                <w:color w:val="000000"/>
                <w:lang w:val="ru-RU" w:eastAsia="ru-RU"/>
              </w:rPr>
              <w:t xml:space="preserve"> підприємців, не подаються ними у складі тендерної пропозиції.</w:t>
            </w:r>
          </w:p>
          <w:p w14:paraId="37DA886A"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 xml:space="preserve">4.  Відсутність документів, що не передбачені законодавством для учасників </w:t>
            </w:r>
            <w:r w:rsidRPr="00B0669F">
              <w:rPr>
                <w:rFonts w:ascii="Times New Roman" w:eastAsia="Times New Roman" w:hAnsi="Times New Roman" w:cs="Times New Roman"/>
                <w:lang w:val="ru-RU" w:eastAsia="ru-RU"/>
              </w:rPr>
              <w:t>—</w:t>
            </w:r>
            <w:r w:rsidRPr="00B0669F">
              <w:rPr>
                <w:rFonts w:ascii="Times New Roman" w:eastAsia="Times New Roman" w:hAnsi="Times New Roman" w:cs="Times New Roman"/>
                <w:color w:val="000000"/>
                <w:lang w:val="ru-RU" w:eastAsia="ru-RU"/>
              </w:rPr>
              <w:t xml:space="preserve"> юридичних, фізичних осіб, у тому числі фізичних осіб </w:t>
            </w:r>
            <w:r w:rsidRPr="00B0669F">
              <w:rPr>
                <w:rFonts w:ascii="Times New Roman" w:eastAsia="Times New Roman" w:hAnsi="Times New Roman" w:cs="Times New Roman"/>
                <w:lang w:val="ru-RU" w:eastAsia="ru-RU"/>
              </w:rPr>
              <w:t>—</w:t>
            </w:r>
            <w:r w:rsidRPr="00B0669F">
              <w:rPr>
                <w:rFonts w:ascii="Times New Roman" w:eastAsia="Times New Roman" w:hAnsi="Times New Roman" w:cs="Times New Roman"/>
                <w:color w:val="000000"/>
                <w:lang w:val="ru-RU" w:eastAsia="ru-RU"/>
              </w:rPr>
              <w:t xml:space="preserve"> підприємців, у складі тендерної пропозиції не може бути підставою для її відхилення замовником.</w:t>
            </w:r>
          </w:p>
          <w:p w14:paraId="55B02E16"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 xml:space="preserve">5.  Учасники торгів — нерезиденти для виконання вимог щодо подання документів, передбачених </w:t>
            </w:r>
            <w:r w:rsidRPr="00B0669F">
              <w:rPr>
                <w:rFonts w:ascii="Times New Roman" w:eastAsia="Times New Roman" w:hAnsi="Times New Roman" w:cs="Times New Roman"/>
                <w:i/>
                <w:color w:val="0000FF"/>
                <w:lang w:val="uk-UA" w:eastAsia="ru-RU"/>
              </w:rPr>
              <w:t xml:space="preserve">Додатком 1 </w:t>
            </w:r>
            <w:r w:rsidRPr="00B0669F">
              <w:rPr>
                <w:rFonts w:ascii="Times New Roman" w:eastAsia="Times New Roman" w:hAnsi="Times New Roman" w:cs="Times New Roman"/>
                <w:color w:val="000000"/>
                <w:lang w:val="ru-RU" w:eastAsia="ru-RU"/>
              </w:rPr>
              <w:t>до тендерної документації, подають  у складі своєї пропозиції, документи, передбачені законодавством країн, де вони зареєстровані.</w:t>
            </w:r>
          </w:p>
          <w:p w14:paraId="62E4EB31"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 xml:space="preserve">6.  Факт подання тендерної пропозиції учасником </w:t>
            </w:r>
            <w:r w:rsidRPr="00B0669F">
              <w:rPr>
                <w:rFonts w:ascii="Times New Roman" w:eastAsia="Times New Roman" w:hAnsi="Times New Roman" w:cs="Times New Roman"/>
                <w:lang w:val="ru-RU" w:eastAsia="ru-RU"/>
              </w:rPr>
              <w:t>—</w:t>
            </w:r>
            <w:r w:rsidRPr="00B0669F">
              <w:rPr>
                <w:rFonts w:ascii="Times New Roman" w:eastAsia="Times New Roman" w:hAnsi="Times New Roman" w:cs="Times New Roman"/>
                <w:color w:val="000000"/>
                <w:lang w:val="ru-RU" w:eastAsia="ru-RU"/>
              </w:rPr>
              <w:t xml:space="preserve"> фізичною особою чи фізичною особою</w:t>
            </w:r>
            <w:r w:rsidRPr="00B0669F">
              <w:rPr>
                <w:rFonts w:ascii="Times New Roman" w:eastAsia="Times New Roman" w:hAnsi="Times New Roman" w:cs="Times New Roman"/>
                <w:lang w:val="ru-RU" w:eastAsia="ru-RU"/>
              </w:rPr>
              <w:t xml:space="preserve"> — </w:t>
            </w:r>
            <w:r w:rsidRPr="00B0669F">
              <w:rPr>
                <w:rFonts w:ascii="Times New Roman" w:eastAsia="Times New Roman" w:hAnsi="Times New Roman" w:cs="Times New Roman"/>
                <w:color w:val="000000"/>
                <w:lang w:val="ru-RU"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1F918B"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D1F33B2"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7. Документи, видані державними органами, повинні відповідати вимогам нормативних актів, відповідно до яких такі документи видані.</w:t>
            </w:r>
          </w:p>
          <w:p w14:paraId="610F2854"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8. Учасник, який подав тендерну пропозицію, вважається таким, що згодний з про</w:t>
            </w:r>
            <w:r w:rsidRPr="00B0669F">
              <w:rPr>
                <w:rFonts w:ascii="Times New Roman" w:eastAsia="Times New Roman" w:hAnsi="Times New Roman" w:cs="Times New Roman"/>
                <w:lang w:val="ru-RU" w:eastAsia="ru-RU"/>
              </w:rPr>
              <w:t>є</w:t>
            </w:r>
            <w:r w:rsidRPr="00B0669F">
              <w:rPr>
                <w:rFonts w:ascii="Times New Roman" w:eastAsia="Times New Roman" w:hAnsi="Times New Roman" w:cs="Times New Roman"/>
                <w:color w:val="000000"/>
                <w:lang w:val="ru-RU" w:eastAsia="ru-RU"/>
              </w:rPr>
              <w:t xml:space="preserve">ктом договору про закупівлю, викладеним </w:t>
            </w:r>
            <w:r w:rsidRPr="00B0669F">
              <w:rPr>
                <w:rFonts w:ascii="Times New Roman" w:eastAsia="Times New Roman" w:hAnsi="Times New Roman" w:cs="Times New Roman"/>
                <w:lang w:val="ru-RU" w:eastAsia="ru-RU"/>
              </w:rPr>
              <w:t>у</w:t>
            </w:r>
            <w:r w:rsidRPr="00B0669F">
              <w:rPr>
                <w:rFonts w:ascii="Times New Roman" w:eastAsia="Times New Roman" w:hAnsi="Times New Roman" w:cs="Times New Roman"/>
                <w:color w:val="000000"/>
                <w:lang w:val="ru-RU" w:eastAsia="ru-RU"/>
              </w:rPr>
              <w:t xml:space="preserve"> </w:t>
            </w:r>
            <w:r w:rsidRPr="00B0669F">
              <w:rPr>
                <w:rFonts w:ascii="Times New Roman" w:eastAsia="Times New Roman" w:hAnsi="Times New Roman" w:cs="Times New Roman"/>
                <w:i/>
                <w:color w:val="0000FF"/>
                <w:lang w:val="uk-UA" w:eastAsia="ru-RU"/>
              </w:rPr>
              <w:t xml:space="preserve">Додатку 4 </w:t>
            </w:r>
            <w:r w:rsidRPr="00B0669F">
              <w:rPr>
                <w:rFonts w:ascii="Times New Roman" w:eastAsia="Times New Roman" w:hAnsi="Times New Roman" w:cs="Times New Roman"/>
                <w:color w:val="000000"/>
                <w:lang w:val="ru-RU" w:eastAsia="ru-RU"/>
              </w:rPr>
              <w:t xml:space="preserve">до цієї тендерної документації, та буде дотримуватися умов своєї тендерної пропозиції протягом строку, встановленого </w:t>
            </w:r>
            <w:r w:rsidRPr="00B0669F">
              <w:rPr>
                <w:rFonts w:ascii="Times New Roman" w:eastAsia="Times New Roman" w:hAnsi="Times New Roman" w:cs="Times New Roman"/>
                <w:b/>
                <w:i/>
                <w:color w:val="000000"/>
                <w:lang w:val="ru-RU" w:eastAsia="ru-RU"/>
              </w:rPr>
              <w:t xml:space="preserve">в п. 4 Розділу </w:t>
            </w:r>
            <w:r w:rsidRPr="00B0669F">
              <w:rPr>
                <w:rFonts w:ascii="Times New Roman" w:eastAsia="Times New Roman" w:hAnsi="Times New Roman" w:cs="Times New Roman"/>
                <w:b/>
                <w:i/>
                <w:color w:val="000000"/>
                <w:lang w:eastAsia="ru-RU"/>
              </w:rPr>
              <w:t>III</w:t>
            </w:r>
            <w:r w:rsidRPr="00B0669F">
              <w:rPr>
                <w:rFonts w:ascii="Times New Roman" w:eastAsia="Times New Roman" w:hAnsi="Times New Roman" w:cs="Times New Roman"/>
                <w:color w:val="000000"/>
                <w:lang w:val="ru-RU" w:eastAsia="ru-RU"/>
              </w:rPr>
              <w:t xml:space="preserve"> до цієї тендерної документації.</w:t>
            </w:r>
          </w:p>
          <w:p w14:paraId="1D8B083E"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7F14F" w14:textId="77777777" w:rsidR="00B0669F" w:rsidRPr="00B0669F" w:rsidRDefault="00B0669F" w:rsidP="00B0669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0669F">
              <w:rPr>
                <w:rFonts w:ascii="Times New Roman" w:eastAsia="Times New Roman" w:hAnsi="Times New Roman" w:cs="Times New Roman"/>
                <w:lang w:val="ru-RU" w:eastAsia="ru-RU"/>
              </w:rPr>
              <w:t>*</w:t>
            </w:r>
            <w:r w:rsidRPr="00B0669F">
              <w:rPr>
                <w:rFonts w:ascii="Times New Roman" w:eastAsia="Times New Roman" w:hAnsi="Times New Roman" w:cs="Times New Roman"/>
                <w:color w:val="000000"/>
                <w:lang w:val="ru-RU" w:eastAsia="ru-RU"/>
              </w:rPr>
              <w:t>.</w:t>
            </w:r>
          </w:p>
          <w:p w14:paraId="06816C26" w14:textId="77777777" w:rsidR="00B0669F" w:rsidRPr="00B0669F" w:rsidRDefault="00B0669F" w:rsidP="00B0669F">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ru-RU" w:eastAsia="ru-RU"/>
              </w:rPr>
            </w:pPr>
            <w:r w:rsidRPr="00B0669F">
              <w:rPr>
                <w:rFonts w:ascii="Times New Roman" w:eastAsia="Times New Roman" w:hAnsi="Times New Roman" w:cs="Times New Roman"/>
                <w:color w:val="000000"/>
                <w:lang w:val="ru-RU" w:eastAsia="ru-RU"/>
              </w:rPr>
              <w:t>Примітка:</w:t>
            </w:r>
            <w:r w:rsidRPr="00B0669F">
              <w:rPr>
                <w:rFonts w:ascii="Times New Roman" w:eastAsia="Times New Roman" w:hAnsi="Times New Roman" w:cs="Times New Roman"/>
                <w:lang w:val="ru-RU" w:eastAsia="ru-RU"/>
              </w:rPr>
              <w:t xml:space="preserve"> </w:t>
            </w:r>
            <w:r w:rsidRPr="00B0669F">
              <w:rPr>
                <w:rFonts w:ascii="Times New Roman" w:eastAsia="Times New Roman" w:hAnsi="Times New Roman" w:cs="Times New Roman"/>
                <w:i/>
                <w:lang w:val="ru-RU"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E1E9871"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 xml:space="preserve">11. </w:t>
            </w:r>
            <w:r w:rsidRPr="00B0669F">
              <w:rPr>
                <w:rFonts w:ascii="Times New Roman" w:eastAsia="Times New Roman" w:hAnsi="Times New Roman" w:cs="Times New Roman"/>
                <w:lang w:val="ru-RU" w:eastAsia="ru-RU"/>
              </w:rPr>
              <w:t>Тендерна п</w:t>
            </w:r>
            <w:r w:rsidRPr="00B0669F">
              <w:rPr>
                <w:rFonts w:ascii="Times New Roman" w:eastAsia="Times New Roman" w:hAnsi="Times New Roman" w:cs="Times New Roman"/>
                <w:color w:val="000000"/>
                <w:lang w:val="ru-RU" w:eastAsia="ru-RU"/>
              </w:rPr>
              <w:t>ропозиція учасника може містити документи з водяними знаками.</w:t>
            </w:r>
          </w:p>
          <w:p w14:paraId="66CAE816" w14:textId="77777777" w:rsidR="00B0669F" w:rsidRPr="00B0669F" w:rsidRDefault="00B0669F" w:rsidP="00B0669F">
            <w:pPr>
              <w:widowControl w:val="0"/>
              <w:pBdr>
                <w:top w:val="nil"/>
                <w:left w:val="nil"/>
                <w:bottom w:val="nil"/>
                <w:right w:val="nil"/>
                <w:between w:val="nil"/>
              </w:pBdr>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136874F" w14:textId="77777777" w:rsidR="00B0669F" w:rsidRPr="00B0669F" w:rsidRDefault="00B0669F" w:rsidP="00B0669F">
            <w:pPr>
              <w:widowControl w:val="0"/>
              <w:pBdr>
                <w:top w:val="nil"/>
                <w:left w:val="nil"/>
                <w:bottom w:val="nil"/>
                <w:right w:val="nil"/>
                <w:between w:val="nil"/>
              </w:pBdr>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   </w:t>
            </w:r>
            <w:r w:rsidRPr="00B0669F">
              <w:rPr>
                <w:rFonts w:ascii="Times New Roman" w:eastAsia="Times New Roman" w:hAnsi="Times New Roman" w:cs="Times New Roman"/>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3F1AA14" w14:textId="77777777" w:rsidR="00B0669F" w:rsidRPr="00B0669F" w:rsidRDefault="00B0669F" w:rsidP="00B0669F">
            <w:pPr>
              <w:widowControl w:val="0"/>
              <w:pBdr>
                <w:top w:val="nil"/>
                <w:left w:val="nil"/>
                <w:bottom w:val="nil"/>
                <w:right w:val="nil"/>
                <w:between w:val="nil"/>
              </w:pBdr>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   </w:t>
            </w:r>
            <w:r w:rsidRPr="00B0669F">
              <w:rPr>
                <w:rFonts w:ascii="Times New Roman" w:eastAsia="Times New Roman" w:hAnsi="Times New Roman" w:cs="Times New Roman"/>
                <w:lang w:val="ru-RU"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16ACF1" w14:textId="77777777" w:rsidR="00B0669F" w:rsidRPr="00B0669F" w:rsidRDefault="00B0669F" w:rsidP="00B0669F">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ru-RU" w:eastAsia="ru-RU"/>
              </w:rPr>
            </w:pPr>
            <w:r w:rsidRPr="00B0669F">
              <w:rPr>
                <w:rFonts w:ascii="Times New Roman" w:eastAsia="Times New Roman" w:hAnsi="Times New Roman" w:cs="Times New Roman"/>
                <w:lang w:val="ru-RU" w:eastAsia="ru-RU"/>
              </w:rPr>
              <w:t xml:space="preserve">—   </w:t>
            </w:r>
            <w:r w:rsidRPr="00B0669F">
              <w:rPr>
                <w:rFonts w:ascii="Times New Roman" w:eastAsia="Times New Roman" w:hAnsi="Times New Roman" w:cs="Times New Roman"/>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15F54DC7" w14:textId="77777777" w:rsidR="00B0669F" w:rsidRPr="00B0669F" w:rsidRDefault="00B0669F" w:rsidP="00B0669F">
            <w:pPr>
              <w:spacing w:after="0" w:line="240" w:lineRule="auto"/>
              <w:jc w:val="both"/>
              <w:rPr>
                <w:rFonts w:ascii="Times New Roman" w:eastAsia="Times New Roman" w:hAnsi="Times New Roman" w:cs="Times New Roman"/>
                <w:lang w:val="uk-UA" w:eastAsia="ru-RU"/>
              </w:rPr>
            </w:pPr>
            <w:r w:rsidRPr="00B0669F">
              <w:rPr>
                <w:rFonts w:ascii="Times New Roman" w:eastAsia="Times New Roman" w:hAnsi="Times New Roman" w:cs="Times New Roman"/>
                <w:lang w:val="ru-RU"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0669F" w:rsidRPr="00B0669F" w14:paraId="25AEFB5B" w14:textId="77777777" w:rsidTr="00B0669F">
        <w:trPr>
          <w:trHeight w:val="691"/>
        </w:trPr>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17455548" w14:textId="77777777" w:rsidR="00B0669F" w:rsidRPr="00B0669F" w:rsidRDefault="00B0669F" w:rsidP="00B0669F">
            <w:pPr>
              <w:spacing w:after="0" w:line="240" w:lineRule="auto"/>
              <w:rPr>
                <w:rFonts w:ascii="Times New Roman" w:eastAsia="Times New Roman" w:hAnsi="Times New Roman" w:cs="Times New Roman"/>
                <w:b/>
                <w:bCs/>
                <w:lang w:val="uk-UA" w:eastAsia="ru-RU"/>
              </w:rPr>
            </w:pPr>
            <w:r w:rsidRPr="00B0669F">
              <w:rPr>
                <w:rFonts w:ascii="Times New Roman" w:eastAsia="Times New Roman" w:hAnsi="Times New Roman" w:cs="Times New Roman"/>
                <w:b/>
                <w:bCs/>
                <w:lang w:val="uk-UA" w:eastAsia="ru-RU"/>
              </w:rPr>
              <w:lastRenderedPageBreak/>
              <w:t>4</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59E556D7" w14:textId="77777777" w:rsidR="00B0669F" w:rsidRPr="00B0669F" w:rsidRDefault="00B0669F" w:rsidP="00B0669F">
            <w:pPr>
              <w:spacing w:after="0" w:line="240" w:lineRule="auto"/>
              <w:rPr>
                <w:rFonts w:ascii="Times New Roman" w:eastAsia="Times New Roman" w:hAnsi="Times New Roman" w:cs="Times New Roman"/>
                <w:bCs/>
                <w:lang w:val="uk-UA" w:eastAsia="ru-RU"/>
              </w:rPr>
            </w:pPr>
            <w:r w:rsidRPr="00B0669F">
              <w:rPr>
                <w:rFonts w:ascii="Times New Roman" w:eastAsia="Times New Roman" w:hAnsi="Times New Roman" w:cs="Times New Roman"/>
                <w:b/>
                <w:bCs/>
                <w:lang w:val="uk-UA" w:eastAsia="ru-RU"/>
              </w:rPr>
              <w:t>Відхилення тендерних пропозицій</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vAlign w:val="center"/>
          </w:tcPr>
          <w:p w14:paraId="4E414BF9" w14:textId="77777777" w:rsidR="00B0669F" w:rsidRPr="00B0669F" w:rsidRDefault="00B0669F" w:rsidP="00B0669F">
            <w:pPr>
              <w:widowControl w:val="0"/>
              <w:spacing w:after="0" w:line="228"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b/>
                <w:i/>
                <w:highlight w:val="white"/>
                <w:lang w:val="ru-RU" w:eastAsia="ru-RU"/>
              </w:rPr>
              <w:t>Замовник відхиляє тендерну пропозицію</w:t>
            </w:r>
            <w:r w:rsidRPr="00B0669F">
              <w:rPr>
                <w:rFonts w:ascii="Times New Roman" w:eastAsia="Times New Roman" w:hAnsi="Times New Roman" w:cs="Times New Roman"/>
                <w:highlight w:val="white"/>
                <w:lang w:val="ru-RU" w:eastAsia="ru-RU"/>
              </w:rPr>
              <w:t xml:space="preserve"> із зазначенням аргументації в електронній системі закупівель у разі, коли:</w:t>
            </w:r>
          </w:p>
          <w:p w14:paraId="3A0C6F71" w14:textId="77777777" w:rsidR="00B0669F" w:rsidRPr="00B0669F" w:rsidRDefault="00B0669F" w:rsidP="00B0669F">
            <w:pPr>
              <w:widowControl w:val="0"/>
              <w:spacing w:after="0" w:line="228" w:lineRule="auto"/>
              <w:jc w:val="both"/>
              <w:rPr>
                <w:rFonts w:ascii="Times New Roman" w:eastAsia="Times New Roman" w:hAnsi="Times New Roman" w:cs="Times New Roman"/>
                <w:b/>
                <w:i/>
                <w:highlight w:val="white"/>
                <w:lang w:val="ru-RU" w:eastAsia="ru-RU"/>
              </w:rPr>
            </w:pPr>
            <w:r w:rsidRPr="00B0669F">
              <w:rPr>
                <w:rFonts w:ascii="Times New Roman" w:eastAsia="Times New Roman" w:hAnsi="Times New Roman" w:cs="Times New Roman"/>
                <w:b/>
                <w:i/>
                <w:highlight w:val="white"/>
                <w:lang w:val="ru-RU" w:eastAsia="ru-RU"/>
              </w:rPr>
              <w:t>1) учасник процедури закупівлі:</w:t>
            </w:r>
          </w:p>
          <w:p w14:paraId="0A1C0FAE" w14:textId="77777777" w:rsidR="00B0669F" w:rsidRPr="00B0669F" w:rsidRDefault="00B0669F" w:rsidP="00B0669F">
            <w:pPr>
              <w:widowControl w:val="0"/>
              <w:spacing w:after="0" w:line="228"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1924094" w14:textId="77777777" w:rsidR="00B0669F" w:rsidRPr="00B0669F" w:rsidRDefault="00B0669F" w:rsidP="00B0669F">
            <w:pPr>
              <w:widowControl w:val="0"/>
              <w:spacing w:after="0" w:line="240"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2C45AB7" w14:textId="77777777" w:rsidR="00B0669F" w:rsidRPr="00B0669F" w:rsidRDefault="00B0669F" w:rsidP="00B0669F">
            <w:pPr>
              <w:widowControl w:val="0"/>
              <w:spacing w:after="0" w:line="240"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xml:space="preserve">— не виправив виявлені замовником після розкриття тендерних </w:t>
            </w:r>
            <w:r w:rsidRPr="00B0669F">
              <w:rPr>
                <w:rFonts w:ascii="Times New Roman" w:eastAsia="Times New Roman" w:hAnsi="Times New Roman" w:cs="Times New Roman"/>
                <w:highlight w:val="white"/>
                <w:lang w:val="ru-RU" w:eastAsia="ru-RU"/>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D8D628" w14:textId="77777777" w:rsidR="00B0669F" w:rsidRPr="00B0669F" w:rsidRDefault="00B0669F" w:rsidP="00B0669F">
            <w:pPr>
              <w:widowControl w:val="0"/>
              <w:spacing w:after="0" w:line="240"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69C6E6F" w14:textId="77777777" w:rsidR="00B0669F" w:rsidRPr="00B0669F" w:rsidRDefault="00B0669F" w:rsidP="00B0669F">
            <w:pPr>
              <w:widowControl w:val="0"/>
              <w:spacing w:after="0" w:line="240"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7A45711C" w14:textId="77777777" w:rsidR="00B0669F" w:rsidRPr="00B0669F" w:rsidRDefault="00B0669F" w:rsidP="00B0669F">
            <w:pPr>
              <w:widowControl w:val="0"/>
              <w:spacing w:after="0" w:line="240"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51148BD" w14:textId="77777777" w:rsidR="00B0669F" w:rsidRPr="00B0669F" w:rsidRDefault="00B0669F" w:rsidP="00B0669F">
            <w:pPr>
              <w:widowControl w:val="0"/>
              <w:pBdr>
                <w:top w:val="nil"/>
                <w:left w:val="nil"/>
                <w:bottom w:val="nil"/>
                <w:right w:val="nil"/>
                <w:between w:val="nil"/>
              </w:pBdr>
              <w:spacing w:after="0" w:line="228" w:lineRule="auto"/>
              <w:jc w:val="both"/>
              <w:rPr>
                <w:rFonts w:ascii="Times New Roman" w:eastAsia="Times New Roman" w:hAnsi="Times New Roman" w:cs="Times New Roman"/>
                <w:b/>
                <w:i/>
                <w:highlight w:val="white"/>
                <w:lang w:val="ru-RU" w:eastAsia="ru-RU"/>
              </w:rPr>
            </w:pPr>
            <w:r w:rsidRPr="00B0669F">
              <w:rPr>
                <w:rFonts w:ascii="Times New Roman" w:eastAsia="Times New Roman" w:hAnsi="Times New Roman" w:cs="Times New Roman"/>
                <w:b/>
                <w:i/>
                <w:highlight w:val="white"/>
                <w:lang w:val="ru-RU" w:eastAsia="ru-RU"/>
              </w:rPr>
              <w:t>2) тендерна пропозиція:</w:t>
            </w:r>
          </w:p>
          <w:p w14:paraId="13206762" w14:textId="77777777" w:rsidR="00B0669F" w:rsidRPr="00B0669F" w:rsidRDefault="00B0669F" w:rsidP="00B0669F">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не відповідає умовам технічної специфікації та іншим вимогам щодо предмета закупівлі тендерної документації;</w:t>
            </w:r>
          </w:p>
          <w:p w14:paraId="5D2AE395" w14:textId="77777777" w:rsidR="00B0669F" w:rsidRPr="00B0669F" w:rsidRDefault="00B0669F" w:rsidP="00B0669F">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викладена іншою мовою (мовами), ніж мова (мови), що передбачена тендерною документацією;</w:t>
            </w:r>
          </w:p>
          <w:p w14:paraId="5169A1D2" w14:textId="77777777" w:rsidR="00B0669F" w:rsidRPr="00B0669F" w:rsidRDefault="00B0669F" w:rsidP="00B0669F">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є такою, строк дії якої закінчився;</w:t>
            </w:r>
          </w:p>
          <w:p w14:paraId="5C71D532" w14:textId="77777777" w:rsidR="00B0669F" w:rsidRPr="00B0669F" w:rsidRDefault="00B0669F" w:rsidP="00B0669F">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0CCC30" w14:textId="77777777" w:rsidR="00B0669F" w:rsidRPr="00B0669F" w:rsidRDefault="00B0669F" w:rsidP="00B0669F">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не відповідає вимогам, установленим у тендерній документації відповідно до абзацу першого частини третьої статті 22 Закону;</w:t>
            </w:r>
          </w:p>
          <w:p w14:paraId="04020BEF" w14:textId="77777777" w:rsidR="00B0669F" w:rsidRPr="00B0669F" w:rsidRDefault="00B0669F" w:rsidP="00B0669F">
            <w:pPr>
              <w:widowControl w:val="0"/>
              <w:pBdr>
                <w:top w:val="nil"/>
                <w:left w:val="nil"/>
                <w:bottom w:val="nil"/>
                <w:right w:val="nil"/>
                <w:between w:val="nil"/>
              </w:pBdr>
              <w:spacing w:after="0" w:line="228" w:lineRule="auto"/>
              <w:jc w:val="both"/>
              <w:rPr>
                <w:rFonts w:ascii="Times New Roman" w:eastAsia="Times New Roman" w:hAnsi="Times New Roman" w:cs="Times New Roman"/>
                <w:b/>
                <w:i/>
                <w:highlight w:val="white"/>
                <w:lang w:val="ru-RU" w:eastAsia="ru-RU"/>
              </w:rPr>
            </w:pPr>
            <w:r w:rsidRPr="00B0669F">
              <w:rPr>
                <w:rFonts w:ascii="Times New Roman" w:eastAsia="Times New Roman" w:hAnsi="Times New Roman" w:cs="Times New Roman"/>
                <w:b/>
                <w:i/>
                <w:highlight w:val="white"/>
                <w:lang w:val="ru-RU" w:eastAsia="ru-RU"/>
              </w:rPr>
              <w:t>3) переможець процедури закупівлі:</w:t>
            </w:r>
          </w:p>
          <w:p w14:paraId="5D906FAB" w14:textId="77777777" w:rsidR="00B0669F" w:rsidRPr="00B0669F" w:rsidRDefault="00B0669F" w:rsidP="00B0669F">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0918D488" w14:textId="77777777" w:rsidR="00B0669F" w:rsidRPr="00B0669F" w:rsidRDefault="00B0669F" w:rsidP="00B0669F">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89E1DFB" w14:textId="77777777" w:rsidR="00B0669F" w:rsidRPr="00B0669F" w:rsidRDefault="00B0669F" w:rsidP="00B0669F">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не надав копію ліцензії або документа дозвільного характеру (у разі їх наявності) відповідно до частини другої статті 41 Закону;</w:t>
            </w:r>
          </w:p>
          <w:p w14:paraId="04F0DEFC" w14:textId="77777777" w:rsidR="00B0669F" w:rsidRPr="00B0669F" w:rsidRDefault="00B0669F" w:rsidP="00B0669F">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не надав забезпечення виконання договору про закупівлю, якщо таке забезпечення вимагалося замовником;</w:t>
            </w:r>
          </w:p>
          <w:p w14:paraId="27A710E3" w14:textId="77777777" w:rsidR="00B0669F" w:rsidRPr="00B0669F" w:rsidRDefault="00B0669F" w:rsidP="00B0669F">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F3F95CD" w14:textId="77777777" w:rsidR="00B0669F" w:rsidRPr="00B0669F" w:rsidRDefault="00B0669F" w:rsidP="00B0669F">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562C24C" w14:textId="77777777" w:rsidR="00B0669F" w:rsidRPr="00B0669F" w:rsidRDefault="00B0669F" w:rsidP="00B0669F">
            <w:pPr>
              <w:widowControl w:val="0"/>
              <w:pBdr>
                <w:top w:val="nil"/>
                <w:left w:val="nil"/>
                <w:bottom w:val="nil"/>
                <w:right w:val="nil"/>
                <w:between w:val="nil"/>
              </w:pBdr>
              <w:spacing w:after="0" w:line="228" w:lineRule="auto"/>
              <w:jc w:val="both"/>
              <w:rPr>
                <w:rFonts w:ascii="Times New Roman" w:eastAsia="Times New Roman" w:hAnsi="Times New Roman" w:cs="Times New Roman"/>
                <w:b/>
                <w:i/>
                <w:highlight w:val="white"/>
                <w:lang w:val="ru-RU" w:eastAsia="ru-RU"/>
              </w:rPr>
            </w:pPr>
            <w:r w:rsidRPr="00B0669F">
              <w:rPr>
                <w:rFonts w:ascii="Times New Roman" w:eastAsia="Times New Roman" w:hAnsi="Times New Roman" w:cs="Times New Roman"/>
                <w:b/>
                <w:i/>
                <w:highlight w:val="white"/>
                <w:lang w:val="ru-RU" w:eastAsia="ru-RU"/>
              </w:rPr>
              <w:lastRenderedPageBreak/>
              <w:t>Замовник може відхилити тендерну пропозицію</w:t>
            </w:r>
            <w:r w:rsidRPr="00B0669F">
              <w:rPr>
                <w:rFonts w:ascii="Times New Roman" w:eastAsia="Times New Roman" w:hAnsi="Times New Roman" w:cs="Times New Roman"/>
                <w:highlight w:val="white"/>
                <w:lang w:val="ru-RU" w:eastAsia="ru-RU"/>
              </w:rPr>
              <w:t xml:space="preserve"> із зазначенням аргументації в електронній системі закупівель </w:t>
            </w:r>
            <w:r w:rsidRPr="00B0669F">
              <w:rPr>
                <w:rFonts w:ascii="Times New Roman" w:eastAsia="Times New Roman" w:hAnsi="Times New Roman" w:cs="Times New Roman"/>
                <w:b/>
                <w:i/>
                <w:highlight w:val="white"/>
                <w:lang w:val="ru-RU" w:eastAsia="ru-RU"/>
              </w:rPr>
              <w:t>у разі, коли:</w:t>
            </w:r>
          </w:p>
          <w:p w14:paraId="48C4BBDE" w14:textId="77777777" w:rsidR="00B0669F" w:rsidRPr="00B0669F" w:rsidRDefault="00B0669F" w:rsidP="00B0669F">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6820D2" w14:textId="77777777" w:rsidR="00B0669F" w:rsidRPr="00B0669F" w:rsidRDefault="00B0669F" w:rsidP="00B0669F">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BFE4B7" w14:textId="77777777" w:rsidR="00B0669F" w:rsidRPr="00B0669F" w:rsidRDefault="00B0669F" w:rsidP="00B0669F">
            <w:pPr>
              <w:widowControl w:val="0"/>
              <w:spacing w:after="0" w:line="240"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BB624CF" w14:textId="77777777" w:rsidR="00B0669F" w:rsidRPr="00B0669F" w:rsidRDefault="00B0669F" w:rsidP="00B0669F">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lang w:val="uk-UA" w:eastAsia="uk-UA"/>
              </w:rPr>
            </w:pPr>
            <w:r w:rsidRPr="00B0669F">
              <w:rPr>
                <w:rFonts w:ascii="Times New Roman" w:eastAsia="Times New Roman" w:hAnsi="Times New Roman" w:cs="Times New Roman"/>
                <w:highlight w:val="white"/>
                <w:lang w:val="ru-RU"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0669F">
              <w:rPr>
                <w:rFonts w:ascii="Times New Roman" w:eastAsia="Times New Roman" w:hAnsi="Times New Roman" w:cs="Times New Roman"/>
                <w:b/>
                <w:i/>
                <w:highlight w:val="white"/>
                <w:lang w:val="ru-RU" w:eastAsia="ru-RU"/>
              </w:rPr>
              <w:t>не пізніш як через чотири дні</w:t>
            </w:r>
            <w:r w:rsidRPr="00B0669F">
              <w:rPr>
                <w:rFonts w:ascii="Times New Roman" w:eastAsia="Times New Roman" w:hAnsi="Times New Roman" w:cs="Times New Roman"/>
                <w:b/>
                <w:highlight w:val="white"/>
                <w:lang w:val="ru-RU" w:eastAsia="ru-RU"/>
              </w:rPr>
              <w:t xml:space="preserve"> </w:t>
            </w:r>
            <w:r w:rsidRPr="00B0669F">
              <w:rPr>
                <w:rFonts w:ascii="Times New Roman" w:eastAsia="Times New Roman" w:hAnsi="Times New Roman" w:cs="Times New Roman"/>
                <w:highlight w:val="white"/>
                <w:lang w:val="ru-RU"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669F" w:rsidRPr="00B0669F" w14:paraId="6C9DAB96" w14:textId="77777777" w:rsidTr="00B0669F">
        <w:tc>
          <w:tcPr>
            <w:tcW w:w="10027"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E6F1FE"/>
          </w:tcPr>
          <w:p w14:paraId="44EDA9F3" w14:textId="77777777" w:rsidR="00B0669F" w:rsidRPr="00B0669F" w:rsidRDefault="00B0669F" w:rsidP="00B0669F">
            <w:pPr>
              <w:spacing w:after="0" w:line="240" w:lineRule="auto"/>
              <w:jc w:val="center"/>
              <w:rPr>
                <w:rFonts w:ascii="Times New Roman" w:eastAsia="Times New Roman" w:hAnsi="Times New Roman" w:cs="Times New Roman"/>
                <w:bCs/>
                <w:lang w:val="uk-UA" w:eastAsia="ru-RU"/>
              </w:rPr>
            </w:pPr>
            <w:r w:rsidRPr="00B0669F">
              <w:rPr>
                <w:rFonts w:ascii="Times New Roman" w:eastAsia="Times New Roman" w:hAnsi="Times New Roman" w:cs="Times New Roman"/>
                <w:b/>
                <w:bCs/>
                <w:lang w:val="uk-UA" w:eastAsia="ru-RU"/>
              </w:rPr>
              <w:lastRenderedPageBreak/>
              <w:t xml:space="preserve">Розділ </w:t>
            </w:r>
            <w:r w:rsidRPr="00B0669F">
              <w:rPr>
                <w:rFonts w:ascii="Times New Roman" w:eastAsia="Times New Roman" w:hAnsi="Times New Roman" w:cs="Times New Roman"/>
                <w:b/>
                <w:bCs/>
                <w:lang w:eastAsia="ru-RU"/>
              </w:rPr>
              <w:t>VI</w:t>
            </w:r>
            <w:r w:rsidRPr="00B0669F">
              <w:rPr>
                <w:rFonts w:ascii="Times New Roman" w:eastAsia="Times New Roman" w:hAnsi="Times New Roman" w:cs="Times New Roman"/>
                <w:b/>
                <w:bCs/>
                <w:lang w:val="uk-UA" w:eastAsia="ru-RU"/>
              </w:rPr>
              <w:t>. Результати торгів та укладання договору про закупівлю</w:t>
            </w:r>
          </w:p>
        </w:tc>
      </w:tr>
      <w:tr w:rsidR="00B0669F" w:rsidRPr="00B0669F" w14:paraId="68835E87"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77CC914D" w14:textId="77777777" w:rsidR="00B0669F" w:rsidRPr="00B0669F" w:rsidRDefault="00B0669F" w:rsidP="00B0669F">
            <w:pPr>
              <w:spacing w:after="0" w:line="240" w:lineRule="auto"/>
              <w:rPr>
                <w:rFonts w:ascii="Times New Roman" w:eastAsia="Times New Roman" w:hAnsi="Times New Roman" w:cs="Times New Roman"/>
                <w:b/>
                <w:bCs/>
                <w:lang w:val="uk-UA" w:eastAsia="ru-RU"/>
              </w:rPr>
            </w:pPr>
            <w:r w:rsidRPr="00B0669F">
              <w:rPr>
                <w:rFonts w:ascii="Times New Roman" w:eastAsia="Times New Roman" w:hAnsi="Times New Roman" w:cs="Times New Roman"/>
                <w:b/>
                <w:bCs/>
                <w:lang w:val="uk-UA" w:eastAsia="ru-RU"/>
              </w:rPr>
              <w:t>1</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7DEF21E4" w14:textId="77777777" w:rsidR="00B0669F" w:rsidRPr="00B0669F" w:rsidRDefault="00B0669F" w:rsidP="00B0669F">
            <w:pPr>
              <w:spacing w:after="0" w:line="240" w:lineRule="auto"/>
              <w:rPr>
                <w:rFonts w:ascii="Times New Roman" w:eastAsia="Times New Roman" w:hAnsi="Times New Roman" w:cs="Times New Roman"/>
                <w:bCs/>
                <w:lang w:val="uk-UA" w:eastAsia="ru-RU"/>
              </w:rPr>
            </w:pPr>
            <w:r w:rsidRPr="00B0669F">
              <w:rPr>
                <w:rFonts w:ascii="Times New Roman" w:eastAsia="Times New Roman" w:hAnsi="Times New Roman" w:cs="Times New Roman"/>
                <w:b/>
                <w:bCs/>
                <w:lang w:val="uk-UA" w:eastAsia="ru-RU"/>
              </w:rPr>
              <w:t>Відміна замовником тендеру чи визнання тендеру таким, що не відбувся</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vAlign w:val="center"/>
          </w:tcPr>
          <w:p w14:paraId="59F42FD2" w14:textId="77777777" w:rsidR="00B0669F" w:rsidRPr="00B0669F" w:rsidRDefault="00B0669F" w:rsidP="00B0669F">
            <w:pPr>
              <w:widowControl w:val="0"/>
              <w:spacing w:after="0" w:line="240" w:lineRule="auto"/>
              <w:jc w:val="both"/>
              <w:rPr>
                <w:rFonts w:ascii="Times New Roman" w:eastAsia="Times New Roman" w:hAnsi="Times New Roman" w:cs="Times New Roman"/>
                <w:b/>
                <w:i/>
                <w:lang w:val="ru-RU" w:eastAsia="ru-RU"/>
              </w:rPr>
            </w:pPr>
            <w:r w:rsidRPr="00B0669F">
              <w:rPr>
                <w:rFonts w:ascii="Times New Roman" w:eastAsia="Times New Roman" w:hAnsi="Times New Roman" w:cs="Times New Roman"/>
                <w:b/>
                <w:i/>
                <w:lang w:val="ru-RU" w:eastAsia="ru-RU"/>
              </w:rPr>
              <w:t>Замовник відміняє відкриті торги у разі:</w:t>
            </w:r>
          </w:p>
          <w:p w14:paraId="07DB7F35"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1) відсутності подальшої потреби в закупівлі товарів, робіт чи послуг;</w:t>
            </w:r>
          </w:p>
          <w:p w14:paraId="0AABC7A9"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1742BB"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3) скорочення обсягу видатків на здійснення закупівлі товарів, робіт чи послуг;</w:t>
            </w:r>
          </w:p>
          <w:p w14:paraId="466803CF"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4) коли здійснення закупівлі стало неможливим внаслідок дії обставин непереборної сили.</w:t>
            </w:r>
          </w:p>
          <w:p w14:paraId="1F66EA0D"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У разі відміни відкритих торгів замовник </w:t>
            </w:r>
            <w:r w:rsidRPr="00B0669F">
              <w:rPr>
                <w:rFonts w:ascii="Times New Roman" w:eastAsia="Times New Roman" w:hAnsi="Times New Roman" w:cs="Times New Roman"/>
                <w:b/>
                <w:i/>
                <w:lang w:val="ru-RU" w:eastAsia="ru-RU"/>
              </w:rPr>
              <w:t>протягом одного робочого дня</w:t>
            </w:r>
            <w:r w:rsidRPr="00B0669F">
              <w:rPr>
                <w:rFonts w:ascii="Times New Roman" w:eastAsia="Times New Roman" w:hAnsi="Times New Roman" w:cs="Times New Roman"/>
                <w:lang w:val="ru-RU" w:eastAsia="ru-RU"/>
              </w:rPr>
              <w:t xml:space="preserve"> з дати прийняття відповідного рішення зазначає в електронній системі закупівель підстави прийняття такого рішення.</w:t>
            </w:r>
          </w:p>
          <w:p w14:paraId="4A2DC3FF" w14:textId="77777777" w:rsidR="00B0669F" w:rsidRPr="00B0669F" w:rsidRDefault="00B0669F" w:rsidP="00B0669F">
            <w:pPr>
              <w:widowControl w:val="0"/>
              <w:spacing w:after="0" w:line="240" w:lineRule="auto"/>
              <w:jc w:val="both"/>
              <w:rPr>
                <w:rFonts w:ascii="Times New Roman" w:eastAsia="Times New Roman" w:hAnsi="Times New Roman" w:cs="Times New Roman"/>
                <w:b/>
                <w:i/>
                <w:lang w:val="ru-RU" w:eastAsia="ru-RU"/>
              </w:rPr>
            </w:pPr>
            <w:r w:rsidRPr="00B0669F">
              <w:rPr>
                <w:rFonts w:ascii="Times New Roman" w:eastAsia="Times New Roman" w:hAnsi="Times New Roman" w:cs="Times New Roman"/>
                <w:b/>
                <w:i/>
                <w:lang w:val="ru-RU" w:eastAsia="ru-RU"/>
              </w:rPr>
              <w:t>Відкриті торги автоматично відміняються електронною системою закупівель у разі:</w:t>
            </w:r>
          </w:p>
          <w:p w14:paraId="58C4EE38"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0669F">
              <w:rPr>
                <w:rFonts w:ascii="Times New Roman" w:eastAsia="Times New Roman" w:hAnsi="Times New Roman" w:cs="Times New Roman"/>
                <w:highlight w:val="white"/>
                <w:lang w:val="ru-RU" w:eastAsia="ru-RU"/>
              </w:rPr>
              <w:t>цими особливостями</w:t>
            </w:r>
            <w:r w:rsidRPr="00B0669F">
              <w:rPr>
                <w:rFonts w:ascii="Times New Roman" w:eastAsia="Times New Roman" w:hAnsi="Times New Roman" w:cs="Times New Roman"/>
                <w:lang w:val="ru-RU" w:eastAsia="ru-RU"/>
              </w:rPr>
              <w:t>;</w:t>
            </w:r>
          </w:p>
          <w:p w14:paraId="15F3B95B"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2) не</w:t>
            </w:r>
            <w:r w:rsidRPr="00B0669F">
              <w:rPr>
                <w:rFonts w:ascii="Times New Roman" w:eastAsia="Times New Roman" w:hAnsi="Times New Roman" w:cs="Times New Roman"/>
                <w:highlight w:val="white"/>
                <w:lang w:val="ru-RU" w:eastAsia="ru-RU"/>
              </w:rPr>
              <w:t>подання жодної тендерної пропозиції для участі</w:t>
            </w:r>
            <w:r w:rsidRPr="00B0669F">
              <w:rPr>
                <w:rFonts w:ascii="Times New Roman" w:eastAsia="Times New Roman" w:hAnsi="Times New Roman" w:cs="Times New Roman"/>
                <w:lang w:val="ru-RU" w:eastAsia="ru-RU"/>
              </w:rPr>
              <w:t xml:space="preserve"> у відкритих торгах у строк, установлений замовником згідно з </w:t>
            </w:r>
            <w:r w:rsidRPr="00B0669F">
              <w:rPr>
                <w:rFonts w:ascii="Times New Roman" w:eastAsia="Times New Roman" w:hAnsi="Times New Roman" w:cs="Times New Roman"/>
                <w:highlight w:val="white"/>
                <w:lang w:val="ru-RU" w:eastAsia="ru-RU"/>
              </w:rPr>
              <w:t>цими особливостями</w:t>
            </w:r>
            <w:r w:rsidRPr="00B0669F">
              <w:rPr>
                <w:rFonts w:ascii="Times New Roman" w:eastAsia="Times New Roman" w:hAnsi="Times New Roman" w:cs="Times New Roman"/>
                <w:lang w:val="ru-RU" w:eastAsia="ru-RU"/>
              </w:rPr>
              <w:t>.</w:t>
            </w:r>
          </w:p>
          <w:p w14:paraId="421A97D3"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3F433C"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Відкриті торги можуть бути відмінені частково (за лотом).</w:t>
            </w:r>
          </w:p>
          <w:p w14:paraId="43031682" w14:textId="77777777" w:rsidR="00B0669F" w:rsidRPr="00B0669F" w:rsidRDefault="00B0669F" w:rsidP="00B0669F">
            <w:pPr>
              <w:shd w:val="clear" w:color="auto" w:fill="FFFFFF"/>
              <w:spacing w:after="0" w:line="240" w:lineRule="auto"/>
              <w:contextualSpacing/>
              <w:jc w:val="both"/>
              <w:textAlignment w:val="baseline"/>
              <w:rPr>
                <w:rFonts w:ascii="Times New Roman" w:eastAsia="Times New Roman" w:hAnsi="Times New Roman" w:cs="Times New Roman"/>
                <w:color w:val="000000"/>
                <w:lang w:val="uk-UA" w:eastAsia="uk-UA"/>
              </w:rPr>
            </w:pPr>
            <w:r w:rsidRPr="00B0669F">
              <w:rPr>
                <w:rFonts w:ascii="Times New Roman" w:eastAsia="Times New Roman" w:hAnsi="Times New Roman" w:cs="Times New Roman"/>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0669F">
              <w:rPr>
                <w:rFonts w:ascii="Times New Roman" w:eastAsia="Times New Roman" w:hAnsi="Times New Roman" w:cs="Times New Roman"/>
                <w:color w:val="4A86E8"/>
                <w:lang w:val="ru-RU" w:eastAsia="ru-RU"/>
              </w:rPr>
              <w:t>.</w:t>
            </w:r>
          </w:p>
        </w:tc>
      </w:tr>
      <w:tr w:rsidR="00B0669F" w:rsidRPr="00B0669F" w14:paraId="575FCC89"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12CE5110" w14:textId="77777777" w:rsidR="00B0669F" w:rsidRPr="00B0669F" w:rsidRDefault="00B0669F" w:rsidP="00B0669F">
            <w:pPr>
              <w:spacing w:after="0" w:line="240" w:lineRule="auto"/>
              <w:rPr>
                <w:rFonts w:ascii="Times New Roman" w:eastAsia="Times New Roman" w:hAnsi="Times New Roman" w:cs="Times New Roman"/>
                <w:b/>
                <w:bCs/>
                <w:lang w:val="uk-UA" w:eastAsia="ru-RU"/>
              </w:rPr>
            </w:pPr>
            <w:r w:rsidRPr="00B0669F">
              <w:rPr>
                <w:rFonts w:ascii="Times New Roman" w:eastAsia="Times New Roman" w:hAnsi="Times New Roman" w:cs="Times New Roman"/>
                <w:b/>
                <w:bCs/>
                <w:lang w:val="uk-UA" w:eastAsia="ru-RU"/>
              </w:rPr>
              <w:lastRenderedPageBreak/>
              <w:t>2</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10089B7F" w14:textId="77777777" w:rsidR="00B0669F" w:rsidRPr="00B0669F" w:rsidRDefault="00B0669F" w:rsidP="00B0669F">
            <w:pPr>
              <w:spacing w:after="0" w:line="240" w:lineRule="auto"/>
              <w:rPr>
                <w:rFonts w:ascii="Times New Roman" w:eastAsia="Times New Roman" w:hAnsi="Times New Roman" w:cs="Times New Roman"/>
                <w:bCs/>
                <w:lang w:val="uk-UA" w:eastAsia="ru-RU"/>
              </w:rPr>
            </w:pPr>
            <w:r w:rsidRPr="00B0669F">
              <w:rPr>
                <w:rFonts w:ascii="Times New Roman" w:eastAsia="Times New Roman" w:hAnsi="Times New Roman" w:cs="Times New Roman"/>
                <w:b/>
                <w:bCs/>
                <w:lang w:val="uk-UA" w:eastAsia="ru-RU"/>
              </w:rPr>
              <w:t>Строк укладання договору</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354211F5" w14:textId="77777777" w:rsidR="00B0669F" w:rsidRPr="00B0669F" w:rsidRDefault="00B0669F" w:rsidP="00B0669F">
            <w:pPr>
              <w:widowControl w:val="0"/>
              <w:spacing w:after="0" w:line="240"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0669F">
              <w:rPr>
                <w:rFonts w:ascii="Times New Roman" w:eastAsia="Times New Roman" w:hAnsi="Times New Roman" w:cs="Times New Roman"/>
                <w:b/>
                <w:i/>
                <w:highlight w:val="white"/>
                <w:lang w:val="uk-UA" w:eastAsia="ru-RU"/>
              </w:rPr>
              <w:t>не пізніше ніж через 15 днів</w:t>
            </w:r>
            <w:r w:rsidRPr="00B0669F">
              <w:rPr>
                <w:rFonts w:ascii="Times New Roman" w:eastAsia="Times New Roman" w:hAnsi="Times New Roman" w:cs="Times New Roman"/>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B0669F">
              <w:rPr>
                <w:rFonts w:ascii="Times New Roman" w:eastAsia="Times New Roman" w:hAnsi="Times New Roman" w:cs="Times New Roman"/>
                <w:highlight w:val="white"/>
                <w:lang w:val="ru-RU" w:eastAsia="ru-RU"/>
              </w:rPr>
              <w:t xml:space="preserve">У випадку обґрунтованої необхідності строк для укладення договору </w:t>
            </w:r>
            <w:r w:rsidRPr="00B0669F">
              <w:rPr>
                <w:rFonts w:ascii="Times New Roman" w:eastAsia="Times New Roman" w:hAnsi="Times New Roman" w:cs="Times New Roman"/>
                <w:b/>
                <w:i/>
                <w:highlight w:val="white"/>
                <w:lang w:val="ru-RU" w:eastAsia="ru-RU"/>
              </w:rPr>
              <w:t>може бути продовжений до 60 днів</w:t>
            </w:r>
            <w:r w:rsidRPr="00B0669F">
              <w:rPr>
                <w:rFonts w:ascii="Times New Roman" w:eastAsia="Times New Roman" w:hAnsi="Times New Roman" w:cs="Times New Roman"/>
                <w:highlight w:val="white"/>
                <w:lang w:val="ru-RU" w:eastAsia="ru-RU"/>
              </w:rPr>
              <w:t xml:space="preserve">. </w:t>
            </w:r>
          </w:p>
          <w:p w14:paraId="42B7AE09" w14:textId="77777777" w:rsidR="00B0669F" w:rsidRPr="00B0669F" w:rsidRDefault="00B0669F" w:rsidP="00B0669F">
            <w:pPr>
              <w:widowControl w:val="0"/>
              <w:spacing w:after="0" w:line="240" w:lineRule="auto"/>
              <w:jc w:val="both"/>
              <w:rPr>
                <w:rFonts w:ascii="Times New Roman" w:eastAsia="Times New Roman" w:hAnsi="Times New Roman" w:cs="Times New Roman"/>
                <w:highlight w:val="white"/>
                <w:lang w:val="ru-RU" w:eastAsia="ru-RU"/>
              </w:rPr>
            </w:pPr>
            <w:r w:rsidRPr="00B0669F">
              <w:rPr>
                <w:rFonts w:ascii="Times New Roman" w:eastAsia="Times New Roman" w:hAnsi="Times New Roman" w:cs="Times New Roman"/>
                <w:highlight w:val="white"/>
                <w:lang w:val="ru-RU"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9C546E" w14:textId="77777777" w:rsidR="00B0669F" w:rsidRPr="00B0669F" w:rsidRDefault="00B0669F" w:rsidP="00B0669F">
            <w:pPr>
              <w:spacing w:after="0" w:line="240" w:lineRule="auto"/>
              <w:jc w:val="both"/>
              <w:rPr>
                <w:rFonts w:ascii="Times New Roman" w:eastAsia="Times New Roman" w:hAnsi="Times New Roman" w:cs="Times New Roman"/>
                <w:lang w:val="uk-UA" w:eastAsia="ru-RU"/>
              </w:rPr>
            </w:pPr>
            <w:r w:rsidRPr="00B0669F">
              <w:rPr>
                <w:rFonts w:ascii="Times New Roman" w:eastAsia="Times New Roman" w:hAnsi="Times New Roman" w:cs="Times New Roman"/>
                <w:highlight w:val="white"/>
                <w:lang w:val="ru-RU" w:eastAsia="ru-RU"/>
              </w:rPr>
              <w:t xml:space="preserve">З метою забезпечення права на оскарження рішень замовника до органу оскарження договір про закупівлю </w:t>
            </w:r>
            <w:r w:rsidRPr="00B0669F">
              <w:rPr>
                <w:rFonts w:ascii="Times New Roman" w:eastAsia="Times New Roman" w:hAnsi="Times New Roman" w:cs="Times New Roman"/>
                <w:b/>
                <w:i/>
                <w:highlight w:val="white"/>
                <w:lang w:val="ru-RU" w:eastAsia="ru-RU"/>
              </w:rPr>
              <w:t>не може бути укладено раніше ніж через п’ять днів</w:t>
            </w:r>
            <w:r w:rsidRPr="00B0669F">
              <w:rPr>
                <w:rFonts w:ascii="Times New Roman" w:eastAsia="Times New Roman" w:hAnsi="Times New Roman" w:cs="Times New Roman"/>
                <w:i/>
                <w:highlight w:val="white"/>
                <w:lang w:val="ru-RU" w:eastAsia="ru-RU"/>
              </w:rPr>
              <w:t xml:space="preserve"> </w:t>
            </w:r>
            <w:r w:rsidRPr="00B0669F">
              <w:rPr>
                <w:rFonts w:ascii="Times New Roman" w:eastAsia="Times New Roman" w:hAnsi="Times New Roman" w:cs="Times New Roman"/>
                <w:highlight w:val="white"/>
                <w:lang w:val="ru-RU" w:eastAsia="ru-RU"/>
              </w:rPr>
              <w:t>з дати оприлюднення в електронній системі закупівель повідомлення про намір укласти договір про закупівлю.</w:t>
            </w:r>
          </w:p>
        </w:tc>
      </w:tr>
      <w:tr w:rsidR="00B0669F" w:rsidRPr="00B0669F" w14:paraId="193A489C"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1136960A" w14:textId="77777777" w:rsidR="00B0669F" w:rsidRPr="00B0669F" w:rsidRDefault="00B0669F" w:rsidP="00B0669F">
            <w:pPr>
              <w:spacing w:after="0" w:line="240" w:lineRule="auto"/>
              <w:rPr>
                <w:rFonts w:ascii="Times New Roman" w:eastAsia="Times New Roman" w:hAnsi="Times New Roman" w:cs="Times New Roman"/>
                <w:b/>
                <w:bCs/>
                <w:lang w:val="uk-UA" w:eastAsia="ru-RU"/>
              </w:rPr>
            </w:pPr>
            <w:r w:rsidRPr="00B0669F">
              <w:rPr>
                <w:rFonts w:ascii="Times New Roman" w:eastAsia="Times New Roman" w:hAnsi="Times New Roman" w:cs="Times New Roman"/>
                <w:b/>
                <w:bCs/>
                <w:lang w:val="uk-UA" w:eastAsia="ru-RU"/>
              </w:rPr>
              <w:t>3</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7626B12E" w14:textId="77777777" w:rsidR="00B0669F" w:rsidRPr="00B0669F" w:rsidRDefault="00B0669F" w:rsidP="00B0669F">
            <w:pPr>
              <w:spacing w:after="0" w:line="240" w:lineRule="auto"/>
              <w:rPr>
                <w:rFonts w:ascii="Times New Roman" w:eastAsia="Times New Roman" w:hAnsi="Times New Roman" w:cs="Times New Roman"/>
                <w:bCs/>
                <w:lang w:val="uk-UA" w:eastAsia="ru-RU"/>
              </w:rPr>
            </w:pPr>
            <w:r w:rsidRPr="00B0669F">
              <w:rPr>
                <w:rFonts w:ascii="Times New Roman" w:eastAsia="Times New Roman" w:hAnsi="Times New Roman" w:cs="Times New Roman"/>
                <w:b/>
                <w:bCs/>
                <w:lang w:val="uk-UA" w:eastAsia="ru-RU"/>
              </w:rPr>
              <w:t>Проєкт договору про закупівлю</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vAlign w:val="center"/>
          </w:tcPr>
          <w:p w14:paraId="456830B7"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 xml:space="preserve">Проєкт </w:t>
            </w:r>
            <w:r w:rsidRPr="00B0669F">
              <w:rPr>
                <w:rFonts w:ascii="Times New Roman" w:eastAsia="Times New Roman" w:hAnsi="Times New Roman" w:cs="Times New Roman"/>
                <w:lang w:val="ru-RU" w:eastAsia="ru-RU"/>
              </w:rPr>
              <w:t>д</w:t>
            </w:r>
            <w:r w:rsidRPr="00B0669F">
              <w:rPr>
                <w:rFonts w:ascii="Times New Roman" w:eastAsia="Times New Roman" w:hAnsi="Times New Roman" w:cs="Times New Roman"/>
                <w:color w:val="000000"/>
                <w:lang w:val="ru-RU" w:eastAsia="ru-RU"/>
              </w:rPr>
              <w:t xml:space="preserve">оговору про закупівлю викладено в </w:t>
            </w:r>
            <w:r w:rsidRPr="00B0669F">
              <w:rPr>
                <w:rFonts w:ascii="Times New Roman" w:eastAsia="Times New Roman" w:hAnsi="Times New Roman" w:cs="Times New Roman"/>
                <w:i/>
                <w:color w:val="0000FF"/>
                <w:lang w:val="uk-UA" w:eastAsia="ru-RU"/>
              </w:rPr>
              <w:t xml:space="preserve">Додатку 4 </w:t>
            </w:r>
            <w:r w:rsidRPr="00B0669F">
              <w:rPr>
                <w:rFonts w:ascii="Times New Roman" w:eastAsia="Times New Roman" w:hAnsi="Times New Roman" w:cs="Times New Roman"/>
                <w:color w:val="000000"/>
                <w:lang w:val="ru-RU" w:eastAsia="ru-RU"/>
              </w:rPr>
              <w:t>до цієї тендерної документації.</w:t>
            </w:r>
          </w:p>
          <w:p w14:paraId="4921B1D3"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lang w:val="ru-RU" w:eastAsia="ru-RU"/>
              </w:rPr>
            </w:pPr>
            <w:r w:rsidRPr="00B0669F">
              <w:rPr>
                <w:rFonts w:ascii="Times New Roman" w:eastAsia="Times New Roman" w:hAnsi="Times New Roman" w:cs="Times New Roman"/>
                <w:color w:val="000000"/>
                <w:lang w:val="ru-RU"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0669F">
              <w:rPr>
                <w:rFonts w:ascii="Times New Roman" w:eastAsia="Times New Roman" w:hAnsi="Times New Roman" w:cs="Times New Roman"/>
                <w:lang w:val="ru-RU" w:eastAsia="ru-RU"/>
              </w:rPr>
              <w:t>у строки, визначені пунктом 2 «Строк укладання договору про закупівлю» цього розділу.</w:t>
            </w:r>
          </w:p>
          <w:p w14:paraId="2CAFC139" w14:textId="77777777" w:rsidR="00B0669F" w:rsidRPr="00B0669F" w:rsidRDefault="00B0669F" w:rsidP="00B0669F">
            <w:pPr>
              <w:widowControl w:val="0"/>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b/>
                <w:i/>
                <w:color w:val="000000"/>
                <w:lang w:val="ru-RU" w:eastAsia="ru-RU"/>
              </w:rPr>
              <w:t>Переможець</w:t>
            </w:r>
            <w:r w:rsidRPr="00B0669F">
              <w:rPr>
                <w:rFonts w:ascii="Times New Roman" w:eastAsia="Times New Roman" w:hAnsi="Times New Roman" w:cs="Times New Roman"/>
                <w:color w:val="000000"/>
                <w:lang w:val="ru-RU" w:eastAsia="ru-RU"/>
              </w:rPr>
              <w:t xml:space="preserve"> процедури закупівлі під час укладення договору про закупівлю повинен надати:</w:t>
            </w:r>
          </w:p>
          <w:p w14:paraId="6D946BD0" w14:textId="77777777" w:rsidR="00B0669F" w:rsidRPr="00B0669F" w:rsidRDefault="00B0669F" w:rsidP="00B0669F">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color w:val="000000"/>
                <w:lang w:val="ru-RU" w:eastAsia="ru-RU"/>
              </w:rPr>
              <w:t>інформацію про право підписання договору про закупівлю;</w:t>
            </w:r>
          </w:p>
          <w:p w14:paraId="71F90F08" w14:textId="77777777" w:rsidR="00B0669F" w:rsidRPr="00B0669F" w:rsidRDefault="00B0669F" w:rsidP="00B0669F">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lang w:val="ru-RU" w:eastAsia="ru-RU"/>
              </w:rPr>
            </w:pPr>
            <w:r w:rsidRPr="00B0669F">
              <w:rPr>
                <w:rFonts w:ascii="Times New Roman" w:eastAsia="Times New Roman" w:hAnsi="Times New Roman" w:cs="Times New Roman"/>
                <w:b/>
                <w:color w:val="000000"/>
                <w:lang w:val="ru-RU" w:eastAsia="ru-RU"/>
              </w:rPr>
              <w:t>достовірну інформацію про наявність у нього чинної ліцензії або документа дозвільного характеру</w:t>
            </w:r>
            <w:r w:rsidRPr="00B0669F">
              <w:rPr>
                <w:rFonts w:ascii="Times New Roman" w:eastAsia="Times New Roman" w:hAnsi="Times New Roman" w:cs="Times New Roman"/>
                <w:color w:val="000000"/>
                <w:lang w:val="ru-RU"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AC2AB80" w14:textId="77777777" w:rsidR="00B0669F" w:rsidRPr="00B0669F" w:rsidRDefault="00B0669F" w:rsidP="00B0669F">
            <w:pPr>
              <w:spacing w:after="0" w:line="240" w:lineRule="auto"/>
              <w:contextualSpacing/>
              <w:jc w:val="both"/>
              <w:rPr>
                <w:rFonts w:ascii="Times New Roman" w:eastAsia="Calibri" w:hAnsi="Times New Roman" w:cs="Times New Roman"/>
                <w:lang w:val="uk-UA" w:eastAsia="ru-RU"/>
              </w:rPr>
            </w:pPr>
            <w:r w:rsidRPr="00B0669F">
              <w:rPr>
                <w:rFonts w:ascii="Times New Roman" w:eastAsia="Times New Roman" w:hAnsi="Times New Roman" w:cs="Times New Roman"/>
                <w:i/>
                <w:color w:val="000000"/>
                <w:highlight w:val="white"/>
                <w:lang w:val="ru-RU"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0669F">
              <w:rPr>
                <w:rFonts w:ascii="Times New Roman" w:eastAsia="Times New Roman" w:hAnsi="Times New Roman" w:cs="Times New Roman"/>
                <w:i/>
                <w:highlight w:val="white"/>
                <w:lang w:val="ru-RU" w:eastAsia="ru-RU"/>
              </w:rPr>
              <w:t xml:space="preserve"> абзацу 2 підпункту 3  пункту 41 Особливостей.</w:t>
            </w:r>
          </w:p>
        </w:tc>
      </w:tr>
      <w:tr w:rsidR="00B0669F" w:rsidRPr="00B0669F" w14:paraId="579C1B37" w14:textId="77777777" w:rsidTr="00B0669F">
        <w:trPr>
          <w:trHeight w:val="1051"/>
        </w:trPr>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C004CEE" w14:textId="77777777" w:rsidR="00B0669F" w:rsidRPr="00B0669F" w:rsidRDefault="00B0669F" w:rsidP="00B0669F">
            <w:pPr>
              <w:spacing w:after="0" w:line="240" w:lineRule="auto"/>
              <w:rPr>
                <w:rFonts w:ascii="Times New Roman" w:eastAsia="Times New Roman" w:hAnsi="Times New Roman" w:cs="Times New Roman"/>
                <w:b/>
                <w:bCs/>
                <w:lang w:val="uk-UA" w:eastAsia="ru-RU"/>
              </w:rPr>
            </w:pPr>
            <w:r w:rsidRPr="00B0669F">
              <w:rPr>
                <w:rFonts w:ascii="Times New Roman" w:eastAsia="Times New Roman" w:hAnsi="Times New Roman" w:cs="Times New Roman"/>
                <w:b/>
                <w:bCs/>
                <w:lang w:val="uk-UA" w:eastAsia="ru-RU"/>
              </w:rPr>
              <w:t>4</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2943281" w14:textId="77777777" w:rsidR="00B0669F" w:rsidRPr="00B0669F" w:rsidRDefault="00B0669F" w:rsidP="00B0669F">
            <w:pPr>
              <w:spacing w:after="0" w:line="240" w:lineRule="auto"/>
              <w:rPr>
                <w:rFonts w:ascii="Times New Roman" w:eastAsia="Times New Roman" w:hAnsi="Times New Roman" w:cs="Times New Roman"/>
                <w:bCs/>
                <w:lang w:val="uk-UA" w:eastAsia="ru-RU"/>
              </w:rPr>
            </w:pPr>
            <w:r w:rsidRPr="00B0669F">
              <w:rPr>
                <w:rFonts w:ascii="Times New Roman" w:eastAsia="Times New Roman" w:hAnsi="Times New Roman" w:cs="Times New Roman"/>
                <w:b/>
                <w:color w:val="000000"/>
                <w:lang w:val="ru-RU" w:eastAsia="ru-RU"/>
              </w:rPr>
              <w:t>Умови договору про закупівлю</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6A627C5E" w14:textId="77777777" w:rsidR="00B0669F" w:rsidRPr="00B0669F" w:rsidRDefault="00B0669F" w:rsidP="00B0669F">
            <w:pPr>
              <w:widowControl w:val="0"/>
              <w:spacing w:after="0" w:line="240" w:lineRule="auto"/>
              <w:jc w:val="both"/>
              <w:rPr>
                <w:rFonts w:ascii="Times New Roman" w:eastAsia="Times New Roman" w:hAnsi="Times New Roman" w:cs="Times New Roman"/>
                <w:lang w:val="uk-UA" w:eastAsia="ru-RU"/>
              </w:rPr>
            </w:pPr>
            <w:r w:rsidRPr="00B0669F">
              <w:rPr>
                <w:rFonts w:ascii="Times New Roman" w:eastAsia="Times New Roman" w:hAnsi="Times New Roman" w:cs="Times New Roman"/>
                <w:color w:val="323232"/>
                <w:lang w:val="uk-UA" w:eastAsia="ru-RU"/>
              </w:rPr>
              <w:t>Д</w:t>
            </w:r>
            <w:r w:rsidRPr="00B0669F">
              <w:rPr>
                <w:rFonts w:ascii="Times New Roman" w:eastAsia="Times New Roman" w:hAnsi="Times New Roman" w:cs="Times New Roman"/>
                <w:lang w:val="uk-UA" w:eastAsia="ru-RU"/>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F4A0580"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C1FA29"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DA6B7A1"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визначення грошового еквівалента зобов’язання в іноземній валюті;</w:t>
            </w:r>
          </w:p>
          <w:p w14:paraId="2FDF994B" w14:textId="77777777" w:rsidR="00B0669F" w:rsidRPr="00B0669F" w:rsidRDefault="00B0669F" w:rsidP="00B0669F">
            <w:pPr>
              <w:widowControl w:val="0"/>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008AB30" w14:textId="77777777" w:rsidR="00B0669F" w:rsidRPr="00B0669F" w:rsidRDefault="00B0669F" w:rsidP="00B0669F">
            <w:pPr>
              <w:spacing w:after="0" w:line="240" w:lineRule="auto"/>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0669F" w:rsidRPr="00B0669F" w14:paraId="5BEC4A7E" w14:textId="77777777" w:rsidTr="00B0669F">
        <w:tc>
          <w:tcPr>
            <w:tcW w:w="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1ACCF176" w14:textId="77777777" w:rsidR="00B0669F" w:rsidRPr="00B0669F" w:rsidRDefault="00B0669F" w:rsidP="00B0669F">
            <w:pPr>
              <w:spacing w:after="0" w:line="240" w:lineRule="auto"/>
              <w:rPr>
                <w:rFonts w:ascii="Times New Roman" w:eastAsia="Times New Roman" w:hAnsi="Times New Roman" w:cs="Times New Roman"/>
                <w:b/>
                <w:bCs/>
                <w:lang w:val="uk-UA" w:eastAsia="ru-RU"/>
              </w:rPr>
            </w:pPr>
            <w:r w:rsidRPr="00B0669F">
              <w:rPr>
                <w:rFonts w:ascii="Times New Roman" w:eastAsia="Times New Roman" w:hAnsi="Times New Roman" w:cs="Times New Roman"/>
                <w:b/>
                <w:bCs/>
                <w:lang w:val="uk-UA" w:eastAsia="ru-RU"/>
              </w:rPr>
              <w:t>5</w:t>
            </w:r>
          </w:p>
        </w:tc>
        <w:tc>
          <w:tcPr>
            <w:tcW w:w="25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43580599" w14:textId="77777777" w:rsidR="00B0669F" w:rsidRPr="00B0669F" w:rsidRDefault="00B0669F" w:rsidP="00B0669F">
            <w:pPr>
              <w:spacing w:after="0" w:line="240" w:lineRule="auto"/>
              <w:rPr>
                <w:rFonts w:ascii="Times New Roman" w:eastAsia="Times New Roman" w:hAnsi="Times New Roman" w:cs="Times New Roman"/>
                <w:bCs/>
                <w:lang w:val="uk-UA" w:eastAsia="ru-RU"/>
              </w:rPr>
            </w:pPr>
            <w:r w:rsidRPr="00B0669F">
              <w:rPr>
                <w:rFonts w:ascii="Times New Roman" w:eastAsia="Times New Roman" w:hAnsi="Times New Roman" w:cs="Times New Roman"/>
                <w:b/>
                <w:bCs/>
                <w:lang w:val="uk-UA" w:eastAsia="ru-RU"/>
              </w:rPr>
              <w:t>Забезпечення виконання договору про закупівлю</w:t>
            </w:r>
          </w:p>
        </w:tc>
        <w:tc>
          <w:tcPr>
            <w:tcW w:w="692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14:paraId="22DB8E3C" w14:textId="77777777" w:rsidR="00B0669F" w:rsidRPr="00B0669F" w:rsidRDefault="00B0669F" w:rsidP="00B0669F">
            <w:pPr>
              <w:widowControl w:val="0"/>
              <w:spacing w:after="0" w:line="240" w:lineRule="auto"/>
              <w:ind w:right="120"/>
              <w:jc w:val="both"/>
              <w:rPr>
                <w:rFonts w:ascii="Times New Roman" w:eastAsia="Times New Roman" w:hAnsi="Times New Roman" w:cs="Times New Roman"/>
                <w:lang w:val="ru-RU" w:eastAsia="ru-RU"/>
              </w:rPr>
            </w:pPr>
            <w:r w:rsidRPr="00B0669F">
              <w:rPr>
                <w:rFonts w:ascii="Times New Roman" w:eastAsia="Times New Roman" w:hAnsi="Times New Roman" w:cs="Times New Roman"/>
                <w:lang w:val="ru-RU" w:eastAsia="ru-RU"/>
              </w:rPr>
              <w:t>Забезпечення виконання договору про закупівлю не вимагається.</w:t>
            </w:r>
          </w:p>
        </w:tc>
      </w:tr>
    </w:tbl>
    <w:p w14:paraId="12F2B48B" w14:textId="77777777" w:rsidR="00B0669F" w:rsidRPr="00B0669F" w:rsidRDefault="00B0669F" w:rsidP="00B0669F">
      <w:pPr>
        <w:widowControl w:val="0"/>
        <w:autoSpaceDE w:val="0"/>
        <w:autoSpaceDN w:val="0"/>
        <w:adjustRightInd w:val="0"/>
        <w:spacing w:after="0" w:line="240" w:lineRule="auto"/>
        <w:rPr>
          <w:rFonts w:ascii="Times New Roman" w:eastAsia="Times New Roman" w:hAnsi="Times New Roman" w:cs="Times New Roman"/>
          <w:b/>
          <w:lang w:val="uk-UA" w:eastAsia="ru-RU"/>
        </w:rPr>
      </w:pPr>
    </w:p>
    <w:p w14:paraId="0404FA23" w14:textId="77777777" w:rsidR="00B0669F" w:rsidRPr="00B0669F" w:rsidRDefault="00B0669F" w:rsidP="00B0669F">
      <w:pPr>
        <w:spacing w:after="0" w:line="240" w:lineRule="auto"/>
        <w:rPr>
          <w:rFonts w:ascii="Times New Roman" w:eastAsia="Times New Roman" w:hAnsi="Times New Roman" w:cs="Times New Roman"/>
          <w:sz w:val="24"/>
          <w:szCs w:val="24"/>
          <w:lang w:val="uk-UA" w:eastAsia="ru-RU"/>
        </w:rPr>
      </w:pPr>
    </w:p>
    <w:p w14:paraId="3FBA3C68" w14:textId="77777777" w:rsidR="00F0130E" w:rsidRPr="00B0669F" w:rsidRDefault="00F0130E">
      <w:pPr>
        <w:rPr>
          <w:lang w:val="uk-UA"/>
        </w:rPr>
      </w:pPr>
    </w:p>
    <w:sectPr w:rsidR="00F0130E" w:rsidRPr="00B0669F" w:rsidSect="00B0669F">
      <w:pgSz w:w="11906" w:h="16838"/>
      <w:pgMar w:top="719" w:right="1134" w:bottom="709" w:left="1418" w:header="709" w:footer="709" w:gutter="0"/>
      <w:pgBorders w:display="firstPage" w:offsetFrom="page">
        <w:top w:val="twistedLines2" w:sz="12" w:space="24" w:color="2F5496" w:themeColor="accent1" w:themeShade="BF"/>
        <w:left w:val="twistedLines2" w:sz="12" w:space="24" w:color="2F5496" w:themeColor="accent1" w:themeShade="BF"/>
        <w:bottom w:val="twistedLines2" w:sz="12" w:space="24" w:color="2F5496" w:themeColor="accent1" w:themeShade="BF"/>
        <w:right w:val="twistedLines2" w:sz="12" w:space="24" w:color="2F5496" w:themeColor="accent1" w:themeShade="BF"/>
      </w:pgBorders>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6519F"/>
    <w:multiLevelType w:val="multilevel"/>
    <w:tmpl w:val="F22C1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626D80"/>
    <w:multiLevelType w:val="multilevel"/>
    <w:tmpl w:val="156881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4E32996"/>
    <w:multiLevelType w:val="multilevel"/>
    <w:tmpl w:val="301C296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C5"/>
    <w:rsid w:val="00876659"/>
    <w:rsid w:val="00AB75C5"/>
    <w:rsid w:val="00B0669F"/>
    <w:rsid w:val="00F0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C8B0"/>
  <w15:chartTrackingRefBased/>
  <w15:docId w15:val="{FD2AD36B-1BD2-4B31-84F5-FB235A6A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8190</Words>
  <Characters>46686</Characters>
  <Application>Microsoft Office Word</Application>
  <DocSecurity>0</DocSecurity>
  <Lines>389</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2022-12-28T12:46:00Z</dcterms:created>
  <dcterms:modified xsi:type="dcterms:W3CDTF">2022-12-28T13:01:00Z</dcterms:modified>
</cp:coreProperties>
</file>