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2F8A53BF"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231ABD">
        <w:rPr>
          <w:rFonts w:ascii="Times New Roman" w:hAnsi="Times New Roman"/>
          <w:b/>
          <w:i/>
          <w:iCs/>
          <w:sz w:val="24"/>
          <w:szCs w:val="24"/>
        </w:rPr>
        <w:t>1</w:t>
      </w:r>
      <w:r w:rsidR="00C90037">
        <w:rPr>
          <w:rFonts w:ascii="Times New Roman" w:hAnsi="Times New Roman"/>
          <w:b/>
          <w:i/>
          <w:iCs/>
          <w:sz w:val="24"/>
          <w:szCs w:val="24"/>
          <w:lang w:val="ru-RU"/>
        </w:rPr>
        <w:t>3</w:t>
      </w:r>
      <w:r w:rsidRPr="00231ABD">
        <w:rPr>
          <w:rFonts w:ascii="Times New Roman" w:hAnsi="Times New Roman"/>
          <w:b/>
          <w:i/>
          <w:iCs/>
          <w:sz w:val="24"/>
          <w:szCs w:val="24"/>
        </w:rPr>
        <w:t xml:space="preserve"> » </w:t>
      </w:r>
      <w:r w:rsidR="00231ABD">
        <w:rPr>
          <w:rFonts w:ascii="Times New Roman" w:hAnsi="Times New Roman"/>
          <w:b/>
          <w:i/>
          <w:iCs/>
          <w:sz w:val="24"/>
          <w:szCs w:val="24"/>
        </w:rPr>
        <w:t>травня</w:t>
      </w:r>
      <w:r w:rsidRPr="00231ABD">
        <w:rPr>
          <w:rFonts w:ascii="Times New Roman" w:hAnsi="Times New Roman"/>
          <w:b/>
          <w:i/>
          <w:iCs/>
          <w:sz w:val="24"/>
          <w:szCs w:val="24"/>
        </w:rPr>
        <w:t xml:space="preserve"> 2023 р. №</w:t>
      </w:r>
      <w:r w:rsidR="00EB52C7" w:rsidRPr="00EB52C7">
        <w:rPr>
          <w:rFonts w:ascii="Times New Roman" w:hAnsi="Times New Roman"/>
          <w:b/>
          <w:i/>
          <w:iCs/>
          <w:sz w:val="24"/>
          <w:szCs w:val="24"/>
          <w:lang w:val="ru-RU"/>
        </w:rPr>
        <w:t>21</w:t>
      </w:r>
      <w:r w:rsidR="003341B4">
        <w:rPr>
          <w:rFonts w:ascii="Times New Roman" w:hAnsi="Times New Roman"/>
          <w:b/>
          <w:i/>
          <w:iCs/>
          <w:sz w:val="24"/>
          <w:szCs w:val="24"/>
          <w:lang w:val="ru-RU"/>
        </w:rPr>
        <w:t>4</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10A0EE0F" w14:textId="3A5B331A" w:rsidR="003341B4" w:rsidRDefault="003341B4" w:rsidP="003341B4">
      <w:pPr>
        <w:pStyle w:val="ad"/>
        <w:ind w:left="0"/>
        <w:jc w:val="center"/>
        <w:rPr>
          <w:rFonts w:ascii="Times New Roman" w:hAnsi="Times New Roman"/>
          <w:b/>
          <w:sz w:val="28"/>
          <w:szCs w:val="28"/>
          <w:lang w:val="uk-UA"/>
        </w:rPr>
      </w:pPr>
      <w:bookmarkStart w:id="0" w:name="_Hlk134822139"/>
      <w:r w:rsidRPr="00B71565">
        <w:rPr>
          <w:rFonts w:ascii="Times New Roman" w:hAnsi="Times New Roman" w:cs="Times New Roman"/>
          <w:b/>
          <w:sz w:val="28"/>
          <w:szCs w:val="28"/>
          <w:lang w:val="uk-UA"/>
        </w:rPr>
        <w:t xml:space="preserve">33750000-2 </w:t>
      </w:r>
      <w:r>
        <w:rPr>
          <w:rFonts w:ascii="Times New Roman" w:hAnsi="Times New Roman" w:cs="Times New Roman"/>
          <w:b/>
          <w:sz w:val="28"/>
          <w:szCs w:val="28"/>
          <w:lang w:val="uk-UA"/>
        </w:rPr>
        <w:t>: З</w:t>
      </w:r>
      <w:r w:rsidRPr="00B71565">
        <w:rPr>
          <w:rFonts w:ascii="Times New Roman" w:hAnsi="Times New Roman"/>
          <w:b/>
          <w:sz w:val="28"/>
          <w:szCs w:val="28"/>
          <w:lang w:val="uk-UA"/>
        </w:rPr>
        <w:t>асоби для догляду за малюками</w:t>
      </w:r>
    </w:p>
    <w:bookmarkEnd w:id="0"/>
    <w:p w14:paraId="1C3482C1" w14:textId="77777777" w:rsidR="003341B4" w:rsidRDefault="003341B4" w:rsidP="003341B4">
      <w:pPr>
        <w:pStyle w:val="ad"/>
        <w:ind w:left="0"/>
        <w:jc w:val="center"/>
        <w:rPr>
          <w:rFonts w:ascii="Times New Roman" w:hAnsi="Times New Roman"/>
          <w:b/>
          <w:sz w:val="28"/>
          <w:szCs w:val="28"/>
          <w:lang w:val="uk-UA"/>
        </w:rPr>
      </w:pPr>
    </w:p>
    <w:p w14:paraId="2DD9B908" w14:textId="18506A33" w:rsidR="00C01FB8" w:rsidRPr="003341B4" w:rsidRDefault="003341B4" w:rsidP="003341B4">
      <w:pPr>
        <w:pStyle w:val="ad"/>
        <w:ind w:left="0"/>
        <w:jc w:val="center"/>
        <w:rPr>
          <w:rFonts w:ascii="Times New Roman" w:hAnsi="Times New Roman" w:cs="Times New Roman"/>
          <w:b/>
          <w:sz w:val="28"/>
          <w:szCs w:val="28"/>
        </w:rPr>
      </w:pPr>
      <w:r w:rsidRPr="00B71565">
        <w:rPr>
          <w:rFonts w:ascii="Times New Roman" w:hAnsi="Times New Roman" w:cs="Times New Roman"/>
          <w:b/>
          <w:sz w:val="28"/>
          <w:szCs w:val="28"/>
        </w:rPr>
        <w:t>НК 024:2019: 11239 — Підгуз</w:t>
      </w:r>
      <w:r>
        <w:rPr>
          <w:rFonts w:ascii="Times New Roman" w:hAnsi="Times New Roman" w:cs="Times New Roman"/>
          <w:b/>
          <w:sz w:val="28"/>
          <w:szCs w:val="28"/>
          <w:lang w:val="uk-UA"/>
        </w:rPr>
        <w:t>о</w:t>
      </w:r>
      <w:r w:rsidRPr="00B71565">
        <w:rPr>
          <w:rFonts w:ascii="Times New Roman" w:hAnsi="Times New Roman" w:cs="Times New Roman"/>
          <w:b/>
          <w:sz w:val="28"/>
          <w:szCs w:val="28"/>
        </w:rPr>
        <w:t>к для дорослих</w:t>
      </w:r>
    </w:p>
    <w:p w14:paraId="149C3D67" w14:textId="77777777" w:rsidR="00633F32" w:rsidRPr="0047400B" w:rsidRDefault="00633F32" w:rsidP="00C01FB8">
      <w:pPr>
        <w:jc w:val="center"/>
        <w:rPr>
          <w:rFonts w:ascii="Times New Roman" w:hAnsi="Times New Roman"/>
        </w:rPr>
      </w:pPr>
    </w:p>
    <w:p w14:paraId="35BA9092" w14:textId="2258E243" w:rsidR="00C01FB8" w:rsidRDefault="003341B4" w:rsidP="0017009C">
      <w:pPr>
        <w:spacing w:after="160" w:line="259" w:lineRule="auto"/>
        <w:jc w:val="center"/>
        <w:rPr>
          <w:rFonts w:ascii="Times New Roman" w:eastAsia="Times New Roman" w:hAnsi="Times New Roman" w:cs="Times New Roman"/>
          <w:b/>
          <w:sz w:val="28"/>
          <w:szCs w:val="28"/>
        </w:rPr>
      </w:pPr>
      <w:bookmarkStart w:id="1" w:name="_Hlk134042122"/>
      <w:r w:rsidRPr="00875FF6">
        <w:rPr>
          <w:rFonts w:ascii="Times New Roman" w:eastAsia="Times New Roman" w:hAnsi="Times New Roman" w:cs="Times New Roman"/>
          <w:b/>
          <w:sz w:val="28"/>
          <w:szCs w:val="28"/>
        </w:rPr>
        <w:t>Підгузки для дорослих розмір S (1), 30 шт./уп</w:t>
      </w:r>
      <w:r>
        <w:rPr>
          <w:rFonts w:ascii="Times New Roman" w:eastAsia="Times New Roman" w:hAnsi="Times New Roman" w:cs="Times New Roman"/>
          <w:b/>
          <w:sz w:val="28"/>
          <w:szCs w:val="28"/>
        </w:rPr>
        <w:t>.</w:t>
      </w:r>
      <w:r w:rsidRPr="00875FF6">
        <w:rPr>
          <w:rFonts w:ascii="Times New Roman" w:eastAsia="Times New Roman" w:hAnsi="Times New Roman" w:cs="Times New Roman"/>
          <w:b/>
          <w:sz w:val="28"/>
          <w:szCs w:val="28"/>
        </w:rPr>
        <w:t>; розмір М (2), 30 шт./у</w:t>
      </w:r>
      <w:r>
        <w:rPr>
          <w:rFonts w:ascii="Times New Roman" w:eastAsia="Times New Roman" w:hAnsi="Times New Roman" w:cs="Times New Roman"/>
          <w:b/>
          <w:sz w:val="28"/>
          <w:szCs w:val="28"/>
        </w:rPr>
        <w:t>п.</w:t>
      </w:r>
      <w:r w:rsidRPr="00875FF6">
        <w:rPr>
          <w:rFonts w:ascii="Times New Roman" w:eastAsia="Times New Roman" w:hAnsi="Times New Roman" w:cs="Times New Roman"/>
          <w:b/>
          <w:sz w:val="28"/>
          <w:szCs w:val="28"/>
        </w:rPr>
        <w:t>; розмір L (3), 30 шт./уп</w:t>
      </w:r>
      <w:r>
        <w:rPr>
          <w:rFonts w:ascii="Times New Roman" w:eastAsia="Times New Roman" w:hAnsi="Times New Roman" w:cs="Times New Roman"/>
          <w:b/>
          <w:sz w:val="28"/>
          <w:szCs w:val="28"/>
        </w:rPr>
        <w:t>.</w:t>
      </w:r>
      <w:r w:rsidRPr="00875FF6">
        <w:rPr>
          <w:rFonts w:ascii="Times New Roman" w:eastAsia="Times New Roman" w:hAnsi="Times New Roman" w:cs="Times New Roman"/>
          <w:b/>
          <w:sz w:val="28"/>
          <w:szCs w:val="28"/>
        </w:rPr>
        <w:t>; розмір XL (4), 30 шт./уп</w:t>
      </w:r>
      <w:bookmarkEnd w:id="1"/>
      <w:r>
        <w:rPr>
          <w:rFonts w:ascii="Times New Roman" w:eastAsia="Times New Roman" w:hAnsi="Times New Roman" w:cs="Times New Roman"/>
          <w:b/>
          <w:sz w:val="28"/>
          <w:szCs w:val="28"/>
        </w:rPr>
        <w:t>.</w:t>
      </w:r>
    </w:p>
    <w:p w14:paraId="34748CDC" w14:textId="77777777" w:rsidR="003341B4" w:rsidRDefault="003341B4" w:rsidP="0017009C">
      <w:pPr>
        <w:spacing w:after="160" w:line="259" w:lineRule="auto"/>
        <w:jc w:val="center"/>
        <w:rPr>
          <w:rFonts w:ascii="Times New Roman" w:eastAsia="Times New Roman" w:hAnsi="Times New Roman" w:cs="Times New Roman"/>
          <w:b/>
          <w:sz w:val="28"/>
          <w:szCs w:val="28"/>
          <w:lang w:eastAsia="en-US"/>
        </w:rPr>
      </w:pPr>
    </w:p>
    <w:p w14:paraId="5149093B" w14:textId="77777777" w:rsidR="00F6692E" w:rsidRDefault="00F6692E" w:rsidP="0017009C">
      <w:pPr>
        <w:spacing w:after="160" w:line="259" w:lineRule="auto"/>
        <w:jc w:val="center"/>
        <w:rPr>
          <w:rFonts w:ascii="Times New Roman" w:eastAsia="Times New Roman" w:hAnsi="Times New Roman" w:cs="Times New Roman"/>
          <w:b/>
          <w:sz w:val="28"/>
          <w:szCs w:val="28"/>
          <w:lang w:eastAsia="en-US"/>
        </w:rPr>
      </w:pPr>
    </w:p>
    <w:p w14:paraId="462557A2" w14:textId="77777777"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2023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C1F42CB"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742DB8">
        <w:rPr>
          <w:rFonts w:ascii="Times New Roman" w:hAnsi="Times New Roman"/>
          <w:b/>
          <w:snapToGrid w:val="0"/>
          <w:sz w:val="28"/>
          <w:szCs w:val="28"/>
        </w:rPr>
        <w:t>3</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18BBA13" w14:textId="686E1ADB"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30926FD" w14:textId="71299EA2"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64B7AE2D" w14:textId="75A1E1F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5E66B6F7" w14:textId="6F1ED0E6"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C40EB96" w14:textId="319A9FDA"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77777777"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Pr>
          <w:rFonts w:ascii="Times New Roman" w:hAnsi="Times New Roman"/>
          <w:color w:val="000000"/>
          <w:sz w:val="24"/>
          <w:szCs w:val="24"/>
        </w:rPr>
        <w:t>є</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2"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2"/>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77777777"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E</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719D9D31"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3341B4">
              <w:rPr>
                <w:rFonts w:ascii="Times New Roman" w:eastAsia="Times New Roman" w:hAnsi="Times New Roman" w:cs="Times New Roman"/>
                <w:color w:val="000000"/>
                <w:sz w:val="24"/>
                <w:szCs w:val="24"/>
                <w:lang w:val="en-US"/>
              </w:rPr>
              <w:t>E</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6616B8B5" w14:textId="73305167" w:rsidR="003341B4" w:rsidRPr="003341B4" w:rsidRDefault="007D2A46" w:rsidP="003341B4">
            <w:pPr>
              <w:pStyle w:val="ad"/>
              <w:spacing w:after="0"/>
              <w:ind w:left="0"/>
              <w:jc w:val="both"/>
              <w:rPr>
                <w:rFonts w:ascii="Times New Roman" w:hAnsi="Times New Roman"/>
                <w:b/>
                <w:sz w:val="24"/>
                <w:szCs w:val="24"/>
              </w:rPr>
            </w:pPr>
            <w:r w:rsidRPr="00417CA4">
              <w:rPr>
                <w:rFonts w:ascii="Times New Roman" w:eastAsia="Times New Roman" w:hAnsi="Times New Roman" w:cs="Times New Roman"/>
                <w:sz w:val="24"/>
                <w:szCs w:val="24"/>
                <w:lang w:val="uk-UA"/>
              </w:rPr>
              <w:t xml:space="preserve">За ДК 021:2015 - </w:t>
            </w:r>
            <w:r w:rsidR="003341B4" w:rsidRPr="003341B4">
              <w:rPr>
                <w:rFonts w:ascii="Times New Roman" w:hAnsi="Times New Roman"/>
                <w:b/>
                <w:sz w:val="24"/>
                <w:szCs w:val="24"/>
              </w:rPr>
              <w:t xml:space="preserve">33750000-2 </w:t>
            </w:r>
            <w:r w:rsidR="003341B4">
              <w:rPr>
                <w:rFonts w:ascii="Times New Roman" w:hAnsi="Times New Roman"/>
                <w:b/>
                <w:sz w:val="24"/>
                <w:szCs w:val="24"/>
                <w:lang w:val="uk-UA"/>
              </w:rPr>
              <w:t>: З</w:t>
            </w:r>
            <w:r w:rsidR="003341B4" w:rsidRPr="003341B4">
              <w:rPr>
                <w:rFonts w:ascii="Times New Roman" w:hAnsi="Times New Roman"/>
                <w:b/>
                <w:sz w:val="24"/>
                <w:szCs w:val="24"/>
              </w:rPr>
              <w:t>асоби для догляду за малюками</w:t>
            </w:r>
          </w:p>
          <w:p w14:paraId="1FFF66DB" w14:textId="77777777" w:rsidR="003341B4" w:rsidRPr="003341B4" w:rsidRDefault="003341B4" w:rsidP="003341B4">
            <w:pPr>
              <w:jc w:val="both"/>
              <w:rPr>
                <w:rFonts w:ascii="Times New Roman" w:hAnsi="Times New Roman"/>
                <w:b/>
                <w:sz w:val="24"/>
                <w:szCs w:val="24"/>
              </w:rPr>
            </w:pPr>
            <w:r w:rsidRPr="003341B4">
              <w:rPr>
                <w:rFonts w:ascii="Times New Roman" w:hAnsi="Times New Roman"/>
                <w:b/>
                <w:sz w:val="24"/>
                <w:szCs w:val="24"/>
              </w:rPr>
              <w:t>НК 024:2019: 11239 — Підгузок для дорослих</w:t>
            </w:r>
          </w:p>
          <w:p w14:paraId="055B443D" w14:textId="77777777" w:rsidR="003341B4" w:rsidRPr="003341B4" w:rsidRDefault="003341B4" w:rsidP="003341B4">
            <w:pPr>
              <w:jc w:val="both"/>
              <w:rPr>
                <w:rFonts w:ascii="Times New Roman" w:hAnsi="Times New Roman"/>
                <w:b/>
                <w:sz w:val="24"/>
                <w:szCs w:val="24"/>
              </w:rPr>
            </w:pPr>
            <w:r w:rsidRPr="003341B4">
              <w:rPr>
                <w:rFonts w:ascii="Times New Roman" w:hAnsi="Times New Roman"/>
                <w:b/>
                <w:sz w:val="24"/>
                <w:szCs w:val="24"/>
              </w:rPr>
              <w:t>Підгузки для дорослих розмір S (1), 30 шт./уп.; розмір М (2), 30 шт./уп.; розмір L (3), 30 шт./уп.; розмір XL (4), 30 шт./уп.</w:t>
            </w:r>
          </w:p>
          <w:p w14:paraId="414D6222" w14:textId="19557C5A" w:rsidR="008C0BD8" w:rsidRPr="00A64BAE" w:rsidRDefault="008C0BD8" w:rsidP="005148EE">
            <w:pPr>
              <w:rPr>
                <w:rFonts w:ascii="Times New Roman" w:hAnsi="Times New Roman"/>
                <w:color w:val="FF0000"/>
                <w:sz w:val="24"/>
                <w:szCs w:val="24"/>
              </w:rPr>
            </w:pP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0B738554" w14:textId="16ADED0F" w:rsidR="001D60A5" w:rsidRPr="003C3E65" w:rsidRDefault="003C3E65" w:rsidP="003C3E6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3C3E65">
              <w:rPr>
                <w:rFonts w:ascii="Times New Roman" w:eastAsia="Times New Roman" w:hAnsi="Times New Roman" w:cs="Times New Roman"/>
                <w:sz w:val="24"/>
                <w:szCs w:val="24"/>
              </w:rPr>
              <w:t>Підгузки для дорослих,</w:t>
            </w:r>
            <w:r>
              <w:rPr>
                <w:rFonts w:ascii="Times New Roman" w:eastAsia="Times New Roman" w:hAnsi="Times New Roman" w:cs="Times New Roman"/>
                <w:sz w:val="24"/>
                <w:szCs w:val="24"/>
              </w:rPr>
              <w:t xml:space="preserve"> </w:t>
            </w:r>
            <w:r w:rsidRPr="003C3E65">
              <w:rPr>
                <w:rFonts w:ascii="Times New Roman" w:eastAsia="Times New Roman" w:hAnsi="Times New Roman" w:cs="Times New Roman"/>
                <w:sz w:val="24"/>
                <w:szCs w:val="24"/>
              </w:rPr>
              <w:t>розмір S</w:t>
            </w:r>
            <w:r w:rsidRPr="003C3E65">
              <w:rPr>
                <w:rFonts w:ascii="Times New Roman" w:eastAsia="Times New Roman" w:hAnsi="Times New Roman" w:cs="Times New Roman"/>
                <w:sz w:val="24"/>
                <w:szCs w:val="24"/>
                <w:lang w:val="ru-RU"/>
              </w:rPr>
              <w:t xml:space="preserve"> </w:t>
            </w:r>
            <w:r w:rsidR="007062A2">
              <w:rPr>
                <w:rFonts w:ascii="Times New Roman" w:eastAsia="Times New Roman" w:hAnsi="Times New Roman" w:cs="Times New Roman"/>
                <w:sz w:val="24"/>
                <w:szCs w:val="24"/>
                <w:lang w:val="ru-RU"/>
              </w:rPr>
              <w:t>-</w:t>
            </w:r>
            <w:r w:rsidR="001D60A5" w:rsidRPr="00D7257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lang w:val="ru-RU"/>
              </w:rPr>
              <w:t>1080</w:t>
            </w:r>
            <w:r w:rsidR="006F3115" w:rsidRPr="006F31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шт.</w:t>
            </w:r>
            <w:r w:rsidR="007062A2">
              <w:rPr>
                <w:rFonts w:ascii="Times New Roman" w:eastAsia="Times New Roman" w:hAnsi="Times New Roman" w:cs="Times New Roman"/>
                <w:b/>
                <w:sz w:val="24"/>
                <w:szCs w:val="24"/>
                <w:lang w:val="ru-RU"/>
              </w:rPr>
              <w:t>;</w:t>
            </w:r>
          </w:p>
          <w:p w14:paraId="5E3D90B3" w14:textId="3467AD8B" w:rsidR="007062A2" w:rsidRPr="003C3E65" w:rsidRDefault="003C3E65" w:rsidP="003C3E6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3C3E65">
              <w:rPr>
                <w:rFonts w:ascii="Times New Roman" w:eastAsia="Times New Roman" w:hAnsi="Times New Roman" w:cs="Times New Roman"/>
                <w:sz w:val="24"/>
                <w:szCs w:val="24"/>
                <w:lang w:val="ru-RU"/>
              </w:rPr>
              <w:t>Підгузки для дорослих</w:t>
            </w:r>
            <w:r>
              <w:rPr>
                <w:rFonts w:ascii="Times New Roman" w:eastAsia="Times New Roman" w:hAnsi="Times New Roman" w:cs="Times New Roman"/>
                <w:sz w:val="24"/>
                <w:szCs w:val="24"/>
                <w:lang w:val="ru-RU"/>
              </w:rPr>
              <w:t xml:space="preserve">, </w:t>
            </w:r>
            <w:r w:rsidRPr="003C3E65">
              <w:rPr>
                <w:rFonts w:ascii="Times New Roman" w:eastAsia="Times New Roman" w:hAnsi="Times New Roman" w:cs="Times New Roman"/>
                <w:sz w:val="24"/>
                <w:szCs w:val="24"/>
                <w:lang w:val="ru-RU"/>
              </w:rPr>
              <w:t>розмір М</w:t>
            </w:r>
            <w:r>
              <w:rPr>
                <w:rFonts w:ascii="Times New Roman" w:eastAsia="Times New Roman" w:hAnsi="Times New Roman" w:cs="Times New Roman"/>
                <w:sz w:val="24"/>
                <w:szCs w:val="24"/>
                <w:lang w:val="ru-RU"/>
              </w:rPr>
              <w:t xml:space="preserve"> </w:t>
            </w:r>
            <w:r w:rsidR="00936DEB">
              <w:rPr>
                <w:rFonts w:ascii="Times New Roman" w:eastAsia="Times New Roman" w:hAnsi="Times New Roman" w:cs="Times New Roman"/>
                <w:sz w:val="24"/>
                <w:szCs w:val="24"/>
                <w:lang w:val="ru-RU"/>
              </w:rPr>
              <w:t>–</w:t>
            </w:r>
            <w:r w:rsidR="007062A2">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bCs/>
                <w:sz w:val="24"/>
                <w:szCs w:val="24"/>
                <w:lang w:val="ru-RU"/>
              </w:rPr>
              <w:t>4200</w:t>
            </w:r>
            <w:r w:rsidR="00936DEB">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шт.</w:t>
            </w:r>
            <w:r w:rsidR="00936DEB">
              <w:rPr>
                <w:rFonts w:ascii="Times New Roman" w:eastAsia="Times New Roman" w:hAnsi="Times New Roman" w:cs="Times New Roman"/>
                <w:b/>
                <w:bCs/>
                <w:sz w:val="24"/>
                <w:szCs w:val="24"/>
                <w:lang w:val="ru-RU"/>
              </w:rPr>
              <w:t>;</w:t>
            </w:r>
          </w:p>
          <w:p w14:paraId="309D8C0B" w14:textId="41BDEDC6" w:rsidR="00936DEB" w:rsidRDefault="003C3E65" w:rsidP="003C3E65">
            <w:pPr>
              <w:pStyle w:val="10"/>
              <w:widowControl w:val="0"/>
              <w:pBdr>
                <w:top w:val="nil"/>
                <w:left w:val="nil"/>
                <w:bottom w:val="nil"/>
                <w:right w:val="nil"/>
                <w:between w:val="nil"/>
              </w:pBdr>
              <w:ind w:hanging="2"/>
              <w:jc w:val="both"/>
              <w:rPr>
                <w:rFonts w:ascii="Times New Roman" w:eastAsia="Times New Roman" w:hAnsi="Times New Roman" w:cs="Times New Roman"/>
                <w:b/>
                <w:bCs/>
                <w:sz w:val="24"/>
                <w:szCs w:val="24"/>
                <w:lang w:val="ru-RU"/>
              </w:rPr>
            </w:pPr>
            <w:r w:rsidRPr="003C3E65">
              <w:rPr>
                <w:rFonts w:ascii="Times New Roman" w:eastAsia="Times New Roman" w:hAnsi="Times New Roman" w:cs="Times New Roman"/>
                <w:sz w:val="24"/>
                <w:szCs w:val="24"/>
                <w:lang w:val="ru-RU"/>
              </w:rPr>
              <w:t>Підгузки для дорослих,</w:t>
            </w:r>
            <w:r>
              <w:rPr>
                <w:rFonts w:ascii="Times New Roman" w:eastAsia="Times New Roman" w:hAnsi="Times New Roman" w:cs="Times New Roman"/>
                <w:sz w:val="24"/>
                <w:szCs w:val="24"/>
                <w:lang w:val="ru-RU"/>
              </w:rPr>
              <w:t xml:space="preserve"> </w:t>
            </w:r>
            <w:r w:rsidRPr="003C3E65">
              <w:rPr>
                <w:rFonts w:ascii="Times New Roman" w:eastAsia="Times New Roman" w:hAnsi="Times New Roman" w:cs="Times New Roman"/>
                <w:sz w:val="24"/>
                <w:szCs w:val="24"/>
                <w:lang w:val="ru-RU"/>
              </w:rPr>
              <w:t>розмір L</w:t>
            </w:r>
            <w:r>
              <w:rPr>
                <w:rFonts w:ascii="Times New Roman" w:eastAsia="Times New Roman" w:hAnsi="Times New Roman" w:cs="Times New Roman"/>
                <w:sz w:val="24"/>
                <w:szCs w:val="24"/>
                <w:lang w:val="ru-RU"/>
              </w:rPr>
              <w:t xml:space="preserve"> </w:t>
            </w:r>
            <w:r w:rsidR="00936DEB">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bCs/>
                <w:sz w:val="24"/>
                <w:szCs w:val="24"/>
                <w:lang w:val="ru-RU"/>
              </w:rPr>
              <w:t>7700 шт.</w:t>
            </w:r>
            <w:r w:rsidR="00936DEB">
              <w:rPr>
                <w:rFonts w:ascii="Times New Roman" w:eastAsia="Times New Roman" w:hAnsi="Times New Roman" w:cs="Times New Roman"/>
                <w:b/>
                <w:bCs/>
                <w:sz w:val="24"/>
                <w:szCs w:val="24"/>
                <w:lang w:val="ru-RU"/>
              </w:rPr>
              <w:t>;</w:t>
            </w:r>
          </w:p>
          <w:p w14:paraId="201C3F04" w14:textId="30C647D1" w:rsidR="003C3E65" w:rsidRPr="003C3E65" w:rsidRDefault="003C3E65" w:rsidP="003C3E6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3C3E65">
              <w:rPr>
                <w:rFonts w:ascii="Times New Roman" w:eastAsia="Times New Roman" w:hAnsi="Times New Roman" w:cs="Times New Roman"/>
                <w:sz w:val="24"/>
                <w:szCs w:val="24"/>
                <w:lang w:val="ru-RU"/>
              </w:rPr>
              <w:t>Підгузки для дорослих,</w:t>
            </w:r>
            <w:r>
              <w:rPr>
                <w:rFonts w:ascii="Times New Roman" w:eastAsia="Times New Roman" w:hAnsi="Times New Roman" w:cs="Times New Roman"/>
                <w:sz w:val="24"/>
                <w:szCs w:val="24"/>
                <w:lang w:val="ru-RU"/>
              </w:rPr>
              <w:t xml:space="preserve"> </w:t>
            </w:r>
            <w:r w:rsidRPr="003C3E65">
              <w:rPr>
                <w:rFonts w:ascii="Times New Roman" w:eastAsia="Times New Roman" w:hAnsi="Times New Roman" w:cs="Times New Roman"/>
                <w:sz w:val="24"/>
                <w:szCs w:val="24"/>
                <w:lang w:val="ru-RU"/>
              </w:rPr>
              <w:t>розмір XL</w:t>
            </w:r>
            <w:r>
              <w:rPr>
                <w:rFonts w:ascii="Times New Roman" w:eastAsia="Times New Roman" w:hAnsi="Times New Roman" w:cs="Times New Roman"/>
                <w:sz w:val="24"/>
                <w:szCs w:val="24"/>
                <w:lang w:val="ru-RU"/>
              </w:rPr>
              <w:t xml:space="preserve"> – </w:t>
            </w:r>
            <w:r w:rsidRPr="003C3E65">
              <w:rPr>
                <w:rFonts w:ascii="Times New Roman" w:eastAsia="Times New Roman" w:hAnsi="Times New Roman" w:cs="Times New Roman"/>
                <w:b/>
                <w:bCs/>
                <w:sz w:val="24"/>
                <w:szCs w:val="24"/>
                <w:lang w:val="ru-RU"/>
              </w:rPr>
              <w:t>2415 шт.</w:t>
            </w:r>
          </w:p>
          <w:p w14:paraId="69CE8CC1" w14:textId="77777777"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7AB96F32"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 xml:space="preserve">з дати укладання Договору про закупівлю та протягом 2023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w:t>
            </w:r>
            <w:r w:rsidRPr="00BA164F">
              <w:rPr>
                <w:rFonts w:ascii="Times New Roman" w:eastAsia="Times New Roman" w:hAnsi="Times New Roman"/>
                <w:sz w:val="24"/>
                <w:szCs w:val="24"/>
                <w:lang w:eastAsia="ru-RU"/>
              </w:rPr>
              <w:lastRenderedPageBreak/>
              <w:t xml:space="preserve">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3"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801A26">
              <w:rPr>
                <w:rFonts w:ascii="Times New Roman" w:hAnsi="Times New Roman"/>
                <w:sz w:val="24"/>
                <w:szCs w:val="24"/>
              </w:rPr>
              <w:lastRenderedPageBreak/>
              <w:t>продовженням строку подання тендерних пропозицій не менш як на чотири дні.</w:t>
            </w:r>
          </w:p>
        </w:tc>
      </w:tr>
      <w:bookmarkEnd w:id="3"/>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4" w:name="_Hlk53409518"/>
            <w:bookmarkStart w:id="5"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44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w:t>
            </w:r>
            <w:r w:rsidRPr="00BA164F">
              <w:rPr>
                <w:rFonts w:ascii="Times New Roman" w:hAnsi="Times New Roman" w:cs="Times New Roman"/>
                <w:color w:val="auto"/>
                <w:sz w:val="24"/>
                <w:szCs w:val="24"/>
                <w:lang w:val="uk-UA"/>
              </w:rPr>
              <w:lastRenderedPageBreak/>
              <w:t xml:space="preserve">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проєкт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w:t>
            </w:r>
            <w:r w:rsidRPr="00BA164F">
              <w:rPr>
                <w:rFonts w:ascii="Times New Roman" w:eastAsia="Times New Roman" w:hAnsi="Times New Roman" w:cs="Times New Roman"/>
                <w:sz w:val="24"/>
                <w:szCs w:val="24"/>
                <w:lang w:val="uk-UA"/>
              </w:rPr>
              <w:lastRenderedPageBreak/>
              <w:t xml:space="preserve">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на сайті банку, що видав відповідну 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4"/>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6"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5"/>
          <w:bookmarkEnd w:id="6"/>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w:t>
            </w:r>
            <w:r w:rsidRPr="0078014A">
              <w:rPr>
                <w:rFonts w:ascii="Times New Roman" w:hAnsi="Times New Roman"/>
                <w:sz w:val="24"/>
                <w:szCs w:val="24"/>
              </w:rPr>
              <w:lastRenderedPageBreak/>
              <w:t>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w:t>
            </w:r>
            <w:r w:rsidRPr="0076021F">
              <w:rPr>
                <w:rFonts w:ascii="Times New Roman" w:eastAsia="Times New Roman" w:hAnsi="Times New Roman" w:cs="Times New Roman"/>
                <w:color w:val="auto"/>
                <w:sz w:val="24"/>
                <w:szCs w:val="24"/>
                <w:lang w:val="uk-UA"/>
              </w:rPr>
              <w:lastRenderedPageBreak/>
              <w:t>вимагається надання документу, це означає, що замовник вимагає надання сканкопії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7"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7"/>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w:t>
            </w:r>
            <w:r w:rsidRPr="00BA164F">
              <w:rPr>
                <w:rFonts w:ascii="Times New Roman" w:hAnsi="Times New Roman"/>
                <w:sz w:val="24"/>
                <w:szCs w:val="24"/>
              </w:rPr>
              <w:lastRenderedPageBreak/>
              <w:t>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 xml:space="preserve">У складі тендерної пропозиції немає документа </w:t>
            </w:r>
            <w:r w:rsidRPr="00A55354">
              <w:rPr>
                <w:rFonts w:ascii="Times New Roman" w:hAnsi="Times New Roman"/>
                <w:sz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8"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8"/>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9"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 xml:space="preserve">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w:t>
            </w:r>
            <w:r w:rsidR="00F543B1" w:rsidRPr="00F543B1">
              <w:rPr>
                <w:rFonts w:ascii="Times New Roman" w:hAnsi="Times New Roman" w:cs="Times New Roman"/>
                <w:sz w:val="24"/>
                <w:szCs w:val="24"/>
                <w:lang w:val="ru-RU"/>
              </w:rPr>
              <w:lastRenderedPageBreak/>
              <w:t>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bookmarkEnd w:id="9"/>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10"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10"/>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1"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1"/>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Pr>
                <w:rFonts w:ascii="Times New Roman" w:eastAsia="Times New Roman" w:hAnsi="Times New Roman" w:cs="Times New Roman"/>
                <w:b/>
                <w:color w:val="000000"/>
                <w:sz w:val="24"/>
                <w:szCs w:val="24"/>
              </w:rPr>
              <w:lastRenderedPageBreak/>
              <w:t>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lastRenderedPageBreak/>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77777777" w:rsidR="00D14DC1"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D14DC1" w:rsidRPr="00D14DC1">
              <w:rPr>
                <w:rFonts w:ascii="Times New Roman" w:hAnsi="Times New Roman"/>
                <w:sz w:val="24"/>
                <w:szCs w:val="24"/>
              </w:rPr>
              <w:t>НК 024:2019 «Класифікатор медичних виробів»</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w:t>
            </w:r>
            <w:r w:rsidRPr="00BA164F">
              <w:rPr>
                <w:rFonts w:ascii="Times New Roman" w:hAnsi="Times New Roman"/>
                <w:sz w:val="24"/>
                <w:szCs w:val="24"/>
              </w:rPr>
              <w:lastRenderedPageBreak/>
              <w:t xml:space="preserve">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5F35586D"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 -епідеміологічної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w:t>
            </w:r>
            <w:r w:rsidRPr="00E0474B">
              <w:rPr>
                <w:rFonts w:ascii="Times New Roman" w:hAnsi="Times New Roman"/>
                <w:sz w:val="24"/>
                <w:szCs w:val="24"/>
              </w:rPr>
              <w:lastRenderedPageBreak/>
              <w:t>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634C818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653EF1">
              <w:rPr>
                <w:rFonts w:ascii="Times New Roman" w:eastAsia="Times New Roman" w:hAnsi="Times New Roman" w:cs="Times New Roman"/>
                <w:b/>
                <w:bCs/>
                <w:color w:val="000000"/>
                <w:sz w:val="24"/>
                <w:szCs w:val="24"/>
                <w:lang w:val="ru-RU"/>
              </w:rPr>
              <w:t>2</w:t>
            </w:r>
            <w:r w:rsidR="00411B27">
              <w:rPr>
                <w:rFonts w:ascii="Times New Roman" w:eastAsia="Times New Roman" w:hAnsi="Times New Roman" w:cs="Times New Roman"/>
                <w:b/>
                <w:bCs/>
                <w:color w:val="000000"/>
                <w:sz w:val="24"/>
                <w:szCs w:val="24"/>
                <w:lang w:val="ru-RU"/>
              </w:rPr>
              <w:t>1</w:t>
            </w:r>
            <w:r w:rsidR="0027527D" w:rsidRPr="0027527D">
              <w:rPr>
                <w:rFonts w:ascii="Times New Roman" w:eastAsia="Times New Roman" w:hAnsi="Times New Roman" w:cs="Times New Roman"/>
                <w:b/>
                <w:bCs/>
                <w:color w:val="000000"/>
                <w:sz w:val="24"/>
                <w:szCs w:val="24"/>
              </w:rPr>
              <w:t xml:space="preserve"> </w:t>
            </w:r>
            <w:r w:rsidR="0027527D" w:rsidRPr="0027527D">
              <w:rPr>
                <w:rFonts w:ascii="Times New Roman" w:eastAsia="Times New Roman" w:hAnsi="Times New Roman" w:cs="Times New Roman"/>
                <w:b/>
                <w:bCs/>
                <w:color w:val="000000"/>
                <w:sz w:val="24"/>
                <w:szCs w:val="24"/>
                <w:lang w:val="ru-RU"/>
              </w:rPr>
              <w:t>травня</w:t>
            </w:r>
            <w:r w:rsidR="0027527D" w:rsidRPr="0027527D">
              <w:rPr>
                <w:rFonts w:ascii="Times New Roman" w:eastAsia="Times New Roman" w:hAnsi="Times New Roman" w:cs="Times New Roman"/>
                <w:b/>
                <w:bCs/>
                <w:color w:val="000000"/>
                <w:sz w:val="24"/>
                <w:szCs w:val="24"/>
              </w:rPr>
              <w:t xml:space="preserve"> 2023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7777777" w:rsidR="0027527D" w:rsidRPr="005137B8" w:rsidRDefault="0027527D" w:rsidP="0027527D">
            <w:pPr>
              <w:widowControl w:val="0"/>
              <w:contextualSpacing/>
              <w:jc w:val="both"/>
              <w:rPr>
                <w:rFonts w:ascii="Times New Roman" w:hAnsi="Times New Roman"/>
                <w:sz w:val="24"/>
                <w:szCs w:val="24"/>
              </w:rPr>
            </w:pPr>
            <w:r w:rsidRPr="008A160D">
              <w:rPr>
                <w:rFonts w:ascii="Times New Roman" w:hAnsi="Times New Roman"/>
                <w:sz w:val="24"/>
                <w:szCs w:val="24"/>
              </w:rPr>
              <w:t>Відкриті торги проводяться без застосування електронного аукціону</w:t>
            </w:r>
            <w:r w:rsidRPr="001E08ED">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Єдиним критерієм оцінки тендерних пропозицій є «Ціна».</w:t>
            </w:r>
          </w:p>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77777777"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документацїї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w:t>
            </w:r>
            <w:r>
              <w:rPr>
                <w:rFonts w:ascii="Times New Roman" w:eastAsia="Times New Roman" w:hAnsi="Times New Roman" w:cs="Times New Roman"/>
                <w:b/>
                <w:color w:val="000000"/>
                <w:sz w:val="24"/>
                <w:szCs w:val="24"/>
              </w:rPr>
              <w:lastRenderedPageBreak/>
              <w:t xml:space="preserve">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w:t>
            </w:r>
            <w:r>
              <w:rPr>
                <w:rFonts w:ascii="Times New Roman" w:eastAsia="Times New Roman" w:hAnsi="Times New Roman" w:cs="Times New Roman"/>
                <w:color w:val="000000"/>
                <w:sz w:val="24"/>
                <w:szCs w:val="24"/>
              </w:rPr>
              <w:lastRenderedPageBreak/>
              <w:t xml:space="preserve">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2"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2"/>
          </w:p>
          <w:p w14:paraId="06579235" w14:textId="77777777" w:rsidR="0027527D" w:rsidRPr="00901CAD" w:rsidRDefault="0027527D" w:rsidP="0027527D">
            <w:pPr>
              <w:widowControl w:val="0"/>
              <w:contextualSpacing/>
              <w:jc w:val="both"/>
              <w:rPr>
                <w:rFonts w:ascii="Times New Roman" w:hAnsi="Times New Roman"/>
                <w:sz w:val="24"/>
                <w:szCs w:val="24"/>
              </w:rPr>
            </w:pPr>
            <w:bookmarkStart w:id="13" w:name="_Hlk52355661"/>
            <w:r w:rsidRPr="00901CAD">
              <w:rPr>
                <w:rFonts w:ascii="Times New Roman" w:hAnsi="Times New Roman"/>
                <w:sz w:val="24"/>
                <w:szCs w:val="24"/>
              </w:rPr>
              <w:t>Ціни вказуються з двома десятковими знаками</w:t>
            </w:r>
            <w:bookmarkEnd w:id="13"/>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77777777"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lastRenderedPageBreak/>
              <w:t>3. Інформація про необхідні технічні, якісні та кількісні характеристики предмета закупівлі (згідно додатку № 3).</w:t>
            </w:r>
          </w:p>
          <w:p w14:paraId="3BA1C4E6"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Проєкт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4"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4"/>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8204C3">
              <w:rPr>
                <w:rFonts w:ascii="Times New Roman" w:eastAsia="Times New Roman" w:hAnsi="Times New Roman"/>
                <w:sz w:val="24"/>
                <w:szCs w:val="24"/>
                <w:lang w:eastAsia="zh-CN"/>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Pr="008204C3">
              <w:rPr>
                <w:rFonts w:ascii="Times New Roman" w:eastAsia="Times New Roman" w:hAnsi="Times New Roman"/>
                <w:sz w:val="24"/>
                <w:szCs w:val="24"/>
                <w:lang w:eastAsia="zh-CN"/>
              </w:rPr>
              <w:lastRenderedPageBreak/>
              <w:t xml:space="preserve">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5" w:name="n502"/>
            <w:bookmarkEnd w:id="15"/>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6"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6"/>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w:t>
            </w:r>
            <w:r w:rsidRPr="007820DF">
              <w:rPr>
                <w:rFonts w:ascii="Times New Roman" w:eastAsia="Times New Roman" w:hAnsi="Times New Roman"/>
                <w:sz w:val="24"/>
                <w:szCs w:val="24"/>
              </w:rPr>
              <w:lastRenderedPageBreak/>
              <w:t xml:space="preserve">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1CCE99FA"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Pr>
                <w:rFonts w:ascii="Times New Roman" w:hAnsi="Times New Roman"/>
                <w:sz w:val="24"/>
                <w:szCs w:val="24"/>
              </w:rPr>
              <w:t>є</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Проєкт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7"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 xml:space="preserve">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w:t>
            </w:r>
            <w:r w:rsidRPr="00BA164F">
              <w:rPr>
                <w:rFonts w:ascii="Times New Roman" w:hAnsi="Times New Roman"/>
                <w:sz w:val="24"/>
                <w:szCs w:val="24"/>
              </w:rPr>
              <w:lastRenderedPageBreak/>
              <w:t>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8" w:name="Ост1"/>
            <w:bookmarkEnd w:id="17"/>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8"/>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777777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проєкту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9" w:name="_Hlk52357385"/>
            <w:r w:rsidRPr="007C273C">
              <w:rPr>
                <w:rStyle w:val="rvts0"/>
                <w:rFonts w:ascii="Times New Roman" w:hAnsi="Times New Roman"/>
                <w:sz w:val="24"/>
                <w:szCs w:val="24"/>
              </w:rPr>
              <w:t xml:space="preserve">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w:t>
            </w:r>
            <w:r w:rsidRPr="007C273C">
              <w:rPr>
                <w:rStyle w:val="rvts0"/>
                <w:rFonts w:ascii="Times New Roman" w:hAnsi="Times New Roman"/>
                <w:sz w:val="24"/>
                <w:szCs w:val="24"/>
              </w:rPr>
              <w:lastRenderedPageBreak/>
              <w:t>дозволу або ліцензії на провадження такого виду діяльності передбачено законодавством.</w:t>
            </w:r>
          </w:p>
          <w:bookmarkEnd w:id="19"/>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20"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20"/>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1"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21"/>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2"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lastRenderedPageBreak/>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2"/>
            <w:r w:rsidRPr="008E4916">
              <w:rPr>
                <w:rFonts w:ascii="Times New Roman" w:hAnsi="Times New Roman"/>
                <w:sz w:val="24"/>
                <w:szCs w:val="24"/>
              </w:rPr>
              <w:t xml:space="preserve"> </w:t>
            </w:r>
            <w:r w:rsidRPr="00BF4BE1">
              <w:rPr>
                <w:rStyle w:val="rvts0"/>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7DB79787" w:rsidR="00A33307" w:rsidRPr="00DA4E31" w:rsidRDefault="00A33307" w:rsidP="00A33307">
            <w:pPr>
              <w:rPr>
                <w:rFonts w:ascii="Times New Roman" w:hAnsi="Times New Roman" w:cs="Times New Roman"/>
                <w:sz w:val="24"/>
                <w:szCs w:val="24"/>
              </w:rPr>
            </w:pPr>
            <w:r w:rsidRPr="00A4361D">
              <w:rPr>
                <w:rFonts w:ascii="Times New Roman" w:hAnsi="Times New Roman" w:cs="Times New Roman"/>
                <w:sz w:val="24"/>
                <w:szCs w:val="24"/>
              </w:rPr>
              <w:t xml:space="preserve">.1. Забезпечення виконання договору про закупівлю </w:t>
            </w:r>
            <w:r w:rsidRPr="007F64F2">
              <w:rPr>
                <w:rFonts w:ascii="Times New Roman" w:hAnsi="Times New Roman" w:cs="Times New Roman"/>
                <w:sz w:val="24"/>
                <w:szCs w:val="24"/>
              </w:rPr>
              <w:t>не вимагається.</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1E93642B" w14:textId="77777777" w:rsidR="00D01F1C" w:rsidRDefault="00D01F1C" w:rsidP="00E71928">
      <w:pPr>
        <w:ind w:right="-567"/>
        <w:jc w:val="center"/>
        <w:rPr>
          <w:rFonts w:ascii="Times New Roman" w:hAnsi="Times New Roman"/>
          <w:b/>
          <w:color w:val="000000"/>
        </w:rPr>
      </w:pPr>
    </w:p>
    <w:p w14:paraId="39BF86D8" w14:textId="77777777" w:rsidR="00D01F1C" w:rsidRDefault="00D01F1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10B66906"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D01F1C" w:rsidRPr="00D01F1C">
        <w:rPr>
          <w:rFonts w:ascii="Times New Roman" w:hAnsi="Times New Roman"/>
          <w:b/>
          <w:sz w:val="24"/>
          <w:szCs w:val="24"/>
        </w:rPr>
        <w:t>33750000-2 : Засоби для догляду за малюками</w:t>
      </w:r>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9"/>
        <w:gridCol w:w="1042"/>
        <w:gridCol w:w="1165"/>
        <w:gridCol w:w="15"/>
        <w:gridCol w:w="2279"/>
        <w:gridCol w:w="2323"/>
      </w:tblGrid>
      <w:tr w:rsidR="007F64F2" w:rsidRPr="00F42E9D" w14:paraId="681E936B" w14:textId="77777777" w:rsidTr="00B00346">
        <w:tc>
          <w:tcPr>
            <w:tcW w:w="547"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9"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65"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94" w:type="dxa"/>
            <w:gridSpan w:val="2"/>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23"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00346">
        <w:tc>
          <w:tcPr>
            <w:tcW w:w="547" w:type="dxa"/>
            <w:vAlign w:val="center"/>
          </w:tcPr>
          <w:p w14:paraId="780A4FC7" w14:textId="77777777" w:rsidR="00D01F1C" w:rsidRPr="00E24460" w:rsidRDefault="00D01F1C" w:rsidP="00D01F1C">
            <w:pPr>
              <w:pStyle w:val="af4"/>
              <w:spacing w:line="240" w:lineRule="auto"/>
              <w:jc w:val="center"/>
              <w:rPr>
                <w:lang w:val="uk-UA"/>
              </w:rPr>
            </w:pPr>
            <w:r>
              <w:rPr>
                <w:lang w:val="uk-UA"/>
              </w:rPr>
              <w:t>1.</w:t>
            </w:r>
          </w:p>
        </w:tc>
        <w:tc>
          <w:tcPr>
            <w:tcW w:w="2439" w:type="dxa"/>
          </w:tcPr>
          <w:p w14:paraId="78817250" w14:textId="77777777" w:rsidR="00D01F1C" w:rsidRPr="0091707F" w:rsidRDefault="00D01F1C" w:rsidP="00D01F1C">
            <w:pPr>
              <w:rPr>
                <w:rFonts w:ascii="Times New Roman" w:hAnsi="Times New Roman"/>
              </w:rPr>
            </w:pPr>
            <w:r w:rsidRPr="0091707F">
              <w:rPr>
                <w:rFonts w:ascii="Times New Roman" w:hAnsi="Times New Roman"/>
              </w:rPr>
              <w:t>Підгузки для дорослих,</w:t>
            </w:r>
          </w:p>
          <w:p w14:paraId="1F654BFE" w14:textId="190B5D27" w:rsidR="00D01F1C" w:rsidRPr="00304DC9" w:rsidRDefault="00D01F1C" w:rsidP="00D01F1C">
            <w:pPr>
              <w:rPr>
                <w:rFonts w:ascii="Times New Roman" w:hAnsi="Times New Roman"/>
                <w:sz w:val="24"/>
                <w:szCs w:val="24"/>
              </w:rPr>
            </w:pPr>
            <w:r w:rsidRPr="0091707F">
              <w:rPr>
                <w:rFonts w:ascii="Times New Roman" w:hAnsi="Times New Roman"/>
              </w:rPr>
              <w:t>розмір S</w:t>
            </w:r>
          </w:p>
        </w:tc>
        <w:tc>
          <w:tcPr>
            <w:tcW w:w="1042" w:type="dxa"/>
            <w:vAlign w:val="center"/>
          </w:tcPr>
          <w:p w14:paraId="0C211C74" w14:textId="16FEE77C" w:rsidR="00D01F1C" w:rsidRPr="001272F4" w:rsidRDefault="00D01F1C" w:rsidP="00D01F1C">
            <w:pPr>
              <w:jc w:val="center"/>
              <w:rPr>
                <w:rFonts w:ascii="Times New Roman" w:hAnsi="Times New Roman"/>
                <w:sz w:val="24"/>
                <w:szCs w:val="24"/>
              </w:rPr>
            </w:pPr>
            <w:r>
              <w:rPr>
                <w:rFonts w:ascii="Times New Roman" w:hAnsi="Times New Roman"/>
                <w:sz w:val="24"/>
                <w:szCs w:val="24"/>
              </w:rPr>
              <w:t>шт.</w:t>
            </w:r>
          </w:p>
        </w:tc>
        <w:tc>
          <w:tcPr>
            <w:tcW w:w="1165" w:type="dxa"/>
            <w:vAlign w:val="center"/>
          </w:tcPr>
          <w:p w14:paraId="6D4D4510" w14:textId="6F86F514" w:rsidR="00D01F1C" w:rsidRPr="00D767A6" w:rsidRDefault="00D01F1C" w:rsidP="00D01F1C">
            <w:pPr>
              <w:jc w:val="center"/>
              <w:rPr>
                <w:rFonts w:ascii="Times New Roman" w:hAnsi="Times New Roman"/>
                <w:sz w:val="24"/>
                <w:szCs w:val="24"/>
              </w:rPr>
            </w:pPr>
            <w:r>
              <w:rPr>
                <w:rFonts w:ascii="Times New Roman" w:hAnsi="Times New Roman"/>
                <w:sz w:val="24"/>
                <w:szCs w:val="24"/>
              </w:rPr>
              <w:t>1080</w:t>
            </w:r>
          </w:p>
        </w:tc>
        <w:tc>
          <w:tcPr>
            <w:tcW w:w="2294" w:type="dxa"/>
            <w:gridSpan w:val="2"/>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23"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9A62CEC" w14:textId="77777777" w:rsidTr="00B00346">
        <w:tc>
          <w:tcPr>
            <w:tcW w:w="547" w:type="dxa"/>
            <w:vAlign w:val="center"/>
          </w:tcPr>
          <w:p w14:paraId="757425A9" w14:textId="2A1C9561" w:rsidR="00D01F1C" w:rsidRPr="00E24460" w:rsidRDefault="00D01F1C" w:rsidP="00D01F1C">
            <w:pPr>
              <w:pStyle w:val="af4"/>
              <w:spacing w:line="240" w:lineRule="auto"/>
              <w:jc w:val="center"/>
              <w:rPr>
                <w:lang w:val="uk-UA"/>
              </w:rPr>
            </w:pPr>
            <w:r>
              <w:rPr>
                <w:lang w:val="uk-UA"/>
              </w:rPr>
              <w:t>2.</w:t>
            </w:r>
          </w:p>
        </w:tc>
        <w:tc>
          <w:tcPr>
            <w:tcW w:w="2439" w:type="dxa"/>
          </w:tcPr>
          <w:p w14:paraId="4505B24C" w14:textId="77777777" w:rsidR="00D01F1C" w:rsidRPr="0091707F" w:rsidRDefault="00D01F1C" w:rsidP="00D01F1C">
            <w:pPr>
              <w:rPr>
                <w:rFonts w:ascii="Times New Roman" w:hAnsi="Times New Roman"/>
              </w:rPr>
            </w:pPr>
            <w:r w:rsidRPr="0091707F">
              <w:rPr>
                <w:rFonts w:ascii="Times New Roman" w:hAnsi="Times New Roman"/>
              </w:rPr>
              <w:t>Підгузки для дорослих,</w:t>
            </w:r>
          </w:p>
          <w:p w14:paraId="03D5C1FA" w14:textId="0695DD1D" w:rsidR="00D01F1C" w:rsidRPr="00304DC9" w:rsidRDefault="00D01F1C" w:rsidP="00D01F1C">
            <w:pPr>
              <w:ind w:right="140"/>
              <w:jc w:val="both"/>
              <w:rPr>
                <w:rFonts w:ascii="Times New Roman" w:hAnsi="Times New Roman"/>
                <w:sz w:val="24"/>
                <w:szCs w:val="24"/>
              </w:rPr>
            </w:pPr>
            <w:r w:rsidRPr="0091707F">
              <w:rPr>
                <w:rFonts w:ascii="Times New Roman" w:hAnsi="Times New Roman"/>
              </w:rPr>
              <w:t>розмір М</w:t>
            </w:r>
          </w:p>
        </w:tc>
        <w:tc>
          <w:tcPr>
            <w:tcW w:w="1042" w:type="dxa"/>
            <w:vAlign w:val="center"/>
          </w:tcPr>
          <w:p w14:paraId="3A7F57C8" w14:textId="545EBC16" w:rsidR="00D01F1C" w:rsidRPr="001272F4" w:rsidRDefault="00D01F1C" w:rsidP="00D01F1C">
            <w:pPr>
              <w:jc w:val="center"/>
              <w:rPr>
                <w:rFonts w:ascii="Times New Roman" w:hAnsi="Times New Roman"/>
                <w:sz w:val="24"/>
                <w:szCs w:val="24"/>
              </w:rPr>
            </w:pPr>
            <w:r>
              <w:rPr>
                <w:rFonts w:ascii="Times New Roman" w:hAnsi="Times New Roman"/>
                <w:sz w:val="24"/>
                <w:szCs w:val="24"/>
              </w:rPr>
              <w:t>шт.</w:t>
            </w:r>
          </w:p>
        </w:tc>
        <w:tc>
          <w:tcPr>
            <w:tcW w:w="1165" w:type="dxa"/>
            <w:vAlign w:val="center"/>
          </w:tcPr>
          <w:p w14:paraId="425763D4" w14:textId="471E867E" w:rsidR="00D01F1C" w:rsidRPr="00D767A6" w:rsidRDefault="00D01F1C" w:rsidP="00D01F1C">
            <w:pPr>
              <w:jc w:val="center"/>
              <w:rPr>
                <w:rFonts w:ascii="Times New Roman" w:hAnsi="Times New Roman"/>
                <w:sz w:val="24"/>
                <w:szCs w:val="24"/>
              </w:rPr>
            </w:pPr>
            <w:r>
              <w:rPr>
                <w:rFonts w:ascii="Times New Roman" w:hAnsi="Times New Roman"/>
                <w:sz w:val="24"/>
                <w:szCs w:val="24"/>
              </w:rPr>
              <w:t>4200</w:t>
            </w:r>
          </w:p>
        </w:tc>
        <w:tc>
          <w:tcPr>
            <w:tcW w:w="2294" w:type="dxa"/>
            <w:gridSpan w:val="2"/>
            <w:vAlign w:val="center"/>
          </w:tcPr>
          <w:p w14:paraId="2D9DA37E" w14:textId="77777777" w:rsidR="00D01F1C" w:rsidRPr="001272F4" w:rsidRDefault="00D01F1C" w:rsidP="00D01F1C">
            <w:pPr>
              <w:tabs>
                <w:tab w:val="left" w:pos="2715"/>
              </w:tabs>
              <w:jc w:val="center"/>
              <w:rPr>
                <w:rFonts w:ascii="Times New Roman" w:hAnsi="Times New Roman"/>
                <w:b/>
                <w:sz w:val="24"/>
                <w:szCs w:val="24"/>
              </w:rPr>
            </w:pPr>
          </w:p>
        </w:tc>
        <w:tc>
          <w:tcPr>
            <w:tcW w:w="2323" w:type="dxa"/>
            <w:vAlign w:val="center"/>
          </w:tcPr>
          <w:p w14:paraId="1395ECB2"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32644451" w14:textId="77777777" w:rsidTr="00123B70">
        <w:tc>
          <w:tcPr>
            <w:tcW w:w="547" w:type="dxa"/>
            <w:vAlign w:val="center"/>
          </w:tcPr>
          <w:p w14:paraId="771645C7" w14:textId="62248DE1" w:rsidR="00D01F1C" w:rsidRPr="00E24460" w:rsidRDefault="00D01F1C" w:rsidP="00D01F1C">
            <w:pPr>
              <w:pStyle w:val="af4"/>
              <w:spacing w:line="240" w:lineRule="auto"/>
              <w:jc w:val="center"/>
              <w:rPr>
                <w:lang w:val="uk-UA"/>
              </w:rPr>
            </w:pPr>
            <w:r>
              <w:rPr>
                <w:lang w:val="uk-UA"/>
              </w:rPr>
              <w:t>3.</w:t>
            </w:r>
          </w:p>
        </w:tc>
        <w:tc>
          <w:tcPr>
            <w:tcW w:w="2439" w:type="dxa"/>
          </w:tcPr>
          <w:p w14:paraId="411E97EC" w14:textId="77777777" w:rsidR="00D01F1C" w:rsidRPr="0091707F" w:rsidRDefault="00D01F1C" w:rsidP="00D01F1C">
            <w:pPr>
              <w:rPr>
                <w:rFonts w:ascii="Times New Roman" w:hAnsi="Times New Roman"/>
              </w:rPr>
            </w:pPr>
            <w:r w:rsidRPr="0091707F">
              <w:rPr>
                <w:rFonts w:ascii="Times New Roman" w:hAnsi="Times New Roman"/>
              </w:rPr>
              <w:t>Підгузки для дорослих,</w:t>
            </w:r>
          </w:p>
          <w:p w14:paraId="2C7FE0CD" w14:textId="4DB71D96" w:rsidR="00D01F1C" w:rsidRPr="00304DC9" w:rsidRDefault="00D01F1C" w:rsidP="00D01F1C">
            <w:pPr>
              <w:rPr>
                <w:rFonts w:ascii="Times New Roman" w:hAnsi="Times New Roman"/>
                <w:sz w:val="24"/>
                <w:szCs w:val="24"/>
              </w:rPr>
            </w:pPr>
            <w:r w:rsidRPr="0091707F">
              <w:rPr>
                <w:rFonts w:ascii="Times New Roman" w:hAnsi="Times New Roman"/>
              </w:rPr>
              <w:t>розмір L</w:t>
            </w:r>
          </w:p>
        </w:tc>
        <w:tc>
          <w:tcPr>
            <w:tcW w:w="1042" w:type="dxa"/>
            <w:vAlign w:val="center"/>
          </w:tcPr>
          <w:p w14:paraId="40DFD58A" w14:textId="2BE1E259" w:rsidR="00D01F1C" w:rsidRDefault="00D01F1C" w:rsidP="00D01F1C">
            <w:pPr>
              <w:jc w:val="center"/>
            </w:pPr>
            <w:r>
              <w:rPr>
                <w:rFonts w:ascii="Times New Roman" w:hAnsi="Times New Roman"/>
                <w:sz w:val="24"/>
                <w:szCs w:val="24"/>
              </w:rPr>
              <w:t>шт.</w:t>
            </w:r>
          </w:p>
        </w:tc>
        <w:tc>
          <w:tcPr>
            <w:tcW w:w="1165" w:type="dxa"/>
            <w:vAlign w:val="center"/>
          </w:tcPr>
          <w:p w14:paraId="660FEA65" w14:textId="10F508EC" w:rsidR="00D01F1C" w:rsidRPr="00D767A6" w:rsidRDefault="00D01F1C" w:rsidP="00D01F1C">
            <w:pPr>
              <w:jc w:val="center"/>
              <w:rPr>
                <w:rFonts w:ascii="Times New Roman" w:hAnsi="Times New Roman"/>
                <w:sz w:val="24"/>
                <w:szCs w:val="24"/>
              </w:rPr>
            </w:pPr>
            <w:r>
              <w:rPr>
                <w:rFonts w:ascii="Times New Roman" w:hAnsi="Times New Roman"/>
                <w:sz w:val="24"/>
                <w:szCs w:val="24"/>
              </w:rPr>
              <w:t>7700</w:t>
            </w:r>
          </w:p>
        </w:tc>
        <w:tc>
          <w:tcPr>
            <w:tcW w:w="2294" w:type="dxa"/>
            <w:gridSpan w:val="2"/>
            <w:vAlign w:val="center"/>
          </w:tcPr>
          <w:p w14:paraId="0BA007AD" w14:textId="77777777" w:rsidR="00D01F1C" w:rsidRPr="001272F4" w:rsidRDefault="00D01F1C" w:rsidP="00D01F1C">
            <w:pPr>
              <w:tabs>
                <w:tab w:val="left" w:pos="2715"/>
              </w:tabs>
              <w:jc w:val="center"/>
              <w:rPr>
                <w:rFonts w:ascii="Times New Roman" w:hAnsi="Times New Roman"/>
                <w:b/>
                <w:sz w:val="24"/>
                <w:szCs w:val="24"/>
              </w:rPr>
            </w:pPr>
          </w:p>
        </w:tc>
        <w:tc>
          <w:tcPr>
            <w:tcW w:w="2323" w:type="dxa"/>
            <w:vAlign w:val="center"/>
          </w:tcPr>
          <w:p w14:paraId="1553294E"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5C49A4EF" w14:textId="77777777" w:rsidTr="00123B70">
        <w:tc>
          <w:tcPr>
            <w:tcW w:w="547" w:type="dxa"/>
            <w:vAlign w:val="center"/>
          </w:tcPr>
          <w:p w14:paraId="02C64246" w14:textId="458C0EF6" w:rsidR="00D01F1C" w:rsidRDefault="00D01F1C" w:rsidP="00D01F1C">
            <w:pPr>
              <w:pStyle w:val="af4"/>
              <w:spacing w:line="240" w:lineRule="auto"/>
              <w:jc w:val="center"/>
              <w:rPr>
                <w:lang w:val="uk-UA"/>
              </w:rPr>
            </w:pPr>
            <w:r>
              <w:rPr>
                <w:lang w:val="uk-UA"/>
              </w:rPr>
              <w:t>4.</w:t>
            </w:r>
          </w:p>
        </w:tc>
        <w:tc>
          <w:tcPr>
            <w:tcW w:w="2439" w:type="dxa"/>
          </w:tcPr>
          <w:p w14:paraId="74BA3EF6" w14:textId="77777777" w:rsidR="00D01F1C" w:rsidRPr="0091707F" w:rsidRDefault="00D01F1C" w:rsidP="00D01F1C">
            <w:pPr>
              <w:rPr>
                <w:rFonts w:ascii="Times New Roman" w:hAnsi="Times New Roman"/>
              </w:rPr>
            </w:pPr>
            <w:r w:rsidRPr="0091707F">
              <w:rPr>
                <w:rFonts w:ascii="Times New Roman" w:hAnsi="Times New Roman"/>
              </w:rPr>
              <w:t>Підгузки для дорослих,</w:t>
            </w:r>
          </w:p>
          <w:p w14:paraId="0AE92D88" w14:textId="280E68BE" w:rsidR="00D01F1C" w:rsidRPr="0091707F" w:rsidRDefault="00D01F1C" w:rsidP="00D01F1C">
            <w:pPr>
              <w:rPr>
                <w:rFonts w:ascii="Times New Roman" w:hAnsi="Times New Roman"/>
              </w:rPr>
            </w:pPr>
            <w:r w:rsidRPr="0091707F">
              <w:rPr>
                <w:rFonts w:ascii="Times New Roman" w:hAnsi="Times New Roman"/>
              </w:rPr>
              <w:t xml:space="preserve">розмір </w:t>
            </w:r>
            <w:r w:rsidRPr="0091707F">
              <w:rPr>
                <w:rFonts w:ascii="Times New Roman" w:hAnsi="Times New Roman"/>
                <w:lang w:val="en-US"/>
              </w:rPr>
              <w:t>XL</w:t>
            </w:r>
          </w:p>
        </w:tc>
        <w:tc>
          <w:tcPr>
            <w:tcW w:w="1042" w:type="dxa"/>
            <w:vAlign w:val="center"/>
          </w:tcPr>
          <w:p w14:paraId="2E84736E" w14:textId="0BDBC9C4" w:rsidR="00D01F1C" w:rsidRDefault="00111FE6" w:rsidP="00D01F1C">
            <w:pPr>
              <w:jc w:val="center"/>
              <w:rPr>
                <w:rFonts w:ascii="Times New Roman" w:hAnsi="Times New Roman"/>
                <w:sz w:val="24"/>
                <w:szCs w:val="24"/>
              </w:rPr>
            </w:pPr>
            <w:r>
              <w:rPr>
                <w:rFonts w:ascii="Times New Roman" w:hAnsi="Times New Roman"/>
                <w:sz w:val="24"/>
                <w:szCs w:val="24"/>
              </w:rPr>
              <w:t>шт.</w:t>
            </w:r>
          </w:p>
        </w:tc>
        <w:tc>
          <w:tcPr>
            <w:tcW w:w="1165" w:type="dxa"/>
            <w:vAlign w:val="center"/>
          </w:tcPr>
          <w:p w14:paraId="2A4D1633" w14:textId="568C5E04" w:rsidR="00D01F1C" w:rsidRDefault="00111FE6" w:rsidP="00D01F1C">
            <w:pPr>
              <w:jc w:val="center"/>
              <w:rPr>
                <w:rFonts w:ascii="Times New Roman" w:hAnsi="Times New Roman"/>
                <w:sz w:val="24"/>
                <w:szCs w:val="24"/>
              </w:rPr>
            </w:pPr>
            <w:r>
              <w:rPr>
                <w:rFonts w:ascii="Times New Roman" w:hAnsi="Times New Roman"/>
                <w:sz w:val="24"/>
                <w:szCs w:val="24"/>
              </w:rPr>
              <w:t>2415</w:t>
            </w:r>
          </w:p>
        </w:tc>
        <w:tc>
          <w:tcPr>
            <w:tcW w:w="2294" w:type="dxa"/>
            <w:gridSpan w:val="2"/>
            <w:vAlign w:val="center"/>
          </w:tcPr>
          <w:p w14:paraId="6A59658C" w14:textId="77777777" w:rsidR="00D01F1C" w:rsidRPr="001272F4" w:rsidRDefault="00D01F1C" w:rsidP="00D01F1C">
            <w:pPr>
              <w:tabs>
                <w:tab w:val="left" w:pos="2715"/>
              </w:tabs>
              <w:jc w:val="center"/>
              <w:rPr>
                <w:rFonts w:ascii="Times New Roman" w:hAnsi="Times New Roman"/>
                <w:b/>
                <w:sz w:val="24"/>
                <w:szCs w:val="24"/>
              </w:rPr>
            </w:pPr>
          </w:p>
        </w:tc>
        <w:tc>
          <w:tcPr>
            <w:tcW w:w="2323" w:type="dxa"/>
            <w:vAlign w:val="center"/>
          </w:tcPr>
          <w:p w14:paraId="0299AB34"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0EF5CF29" w14:textId="77777777" w:rsidTr="00B00346">
        <w:tc>
          <w:tcPr>
            <w:tcW w:w="547" w:type="dxa"/>
            <w:vAlign w:val="center"/>
          </w:tcPr>
          <w:p w14:paraId="4B9DACFE" w14:textId="77777777" w:rsidR="00D01F1C" w:rsidRPr="00E24460" w:rsidRDefault="00D01F1C" w:rsidP="00D01F1C">
            <w:pPr>
              <w:pStyle w:val="af4"/>
              <w:spacing w:line="240" w:lineRule="auto"/>
              <w:jc w:val="center"/>
              <w:rPr>
                <w:lang w:val="uk-UA"/>
              </w:rPr>
            </w:pPr>
          </w:p>
        </w:tc>
        <w:tc>
          <w:tcPr>
            <w:tcW w:w="2439" w:type="dxa"/>
          </w:tcPr>
          <w:p w14:paraId="7B0276BE" w14:textId="77777777" w:rsidR="00D01F1C" w:rsidRPr="00304DC9" w:rsidRDefault="00D01F1C" w:rsidP="00D01F1C">
            <w:pPr>
              <w:ind w:right="140"/>
              <w:jc w:val="both"/>
              <w:rPr>
                <w:rFonts w:ascii="Times New Roman" w:hAnsi="Times New Roman"/>
                <w:sz w:val="24"/>
                <w:szCs w:val="24"/>
              </w:rPr>
            </w:pPr>
          </w:p>
        </w:tc>
        <w:tc>
          <w:tcPr>
            <w:tcW w:w="1042" w:type="dxa"/>
          </w:tcPr>
          <w:p w14:paraId="28925B80" w14:textId="77777777" w:rsidR="00D01F1C" w:rsidRDefault="00D01F1C" w:rsidP="00D01F1C">
            <w:pPr>
              <w:jc w:val="center"/>
            </w:pPr>
          </w:p>
        </w:tc>
        <w:tc>
          <w:tcPr>
            <w:tcW w:w="1165" w:type="dxa"/>
            <w:vAlign w:val="center"/>
          </w:tcPr>
          <w:p w14:paraId="11CCF660" w14:textId="77777777" w:rsidR="00D01F1C" w:rsidRPr="00D767A6" w:rsidRDefault="00D01F1C" w:rsidP="00D01F1C">
            <w:pPr>
              <w:jc w:val="center"/>
              <w:rPr>
                <w:rFonts w:ascii="Times New Roman" w:hAnsi="Times New Roman"/>
                <w:sz w:val="24"/>
                <w:szCs w:val="24"/>
              </w:rPr>
            </w:pPr>
          </w:p>
        </w:tc>
        <w:tc>
          <w:tcPr>
            <w:tcW w:w="2294" w:type="dxa"/>
            <w:gridSpan w:val="2"/>
            <w:vAlign w:val="center"/>
          </w:tcPr>
          <w:p w14:paraId="7F146F2D" w14:textId="77777777" w:rsidR="00D01F1C" w:rsidRPr="001272F4" w:rsidRDefault="00D01F1C" w:rsidP="00D01F1C">
            <w:pPr>
              <w:tabs>
                <w:tab w:val="left" w:pos="2715"/>
              </w:tabs>
              <w:jc w:val="center"/>
              <w:rPr>
                <w:rFonts w:ascii="Times New Roman" w:hAnsi="Times New Roman"/>
                <w:b/>
                <w:sz w:val="24"/>
                <w:szCs w:val="24"/>
              </w:rPr>
            </w:pPr>
          </w:p>
        </w:tc>
        <w:tc>
          <w:tcPr>
            <w:tcW w:w="2323" w:type="dxa"/>
            <w:vAlign w:val="center"/>
          </w:tcPr>
          <w:p w14:paraId="4DFA1B4A"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00346">
        <w:trPr>
          <w:trHeight w:val="740"/>
        </w:trPr>
        <w:tc>
          <w:tcPr>
            <w:tcW w:w="5208" w:type="dxa"/>
            <w:gridSpan w:val="5"/>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2"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lastRenderedPageBreak/>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вiдхилено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286CE18D" w14:textId="77777777" w:rsidR="00913B30" w:rsidRDefault="00913B30" w:rsidP="00C753D1">
      <w:pPr>
        <w:rPr>
          <w:rFonts w:ascii="Times New Roman" w:hAnsi="Times New Roman" w:cs="Times New Roman"/>
          <w:sz w:val="24"/>
          <w:szCs w:val="24"/>
        </w:rPr>
      </w:pPr>
    </w:p>
    <w:p w14:paraId="248D980D" w14:textId="77777777"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F543B1">
        <w:rPr>
          <w:rFonts w:ascii="Times New Roman" w:hAnsi="Times New Roman" w:cs="Times New Roman"/>
          <w:sz w:val="24"/>
          <w:szCs w:val="24"/>
        </w:rPr>
        <w:t>овідка у довільній формі про досвід виконання аналогічних за предметом закупівлі договор</w:t>
      </w:r>
      <w:r>
        <w:rPr>
          <w:rFonts w:ascii="Times New Roman" w:hAnsi="Times New Roman" w:cs="Times New Roman"/>
          <w:sz w:val="24"/>
          <w:szCs w:val="24"/>
          <w:lang w:val="uk-UA"/>
        </w:rPr>
        <w:t>ів</w:t>
      </w:r>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не менше одного аналогічного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77777777"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Pr>
          <w:rFonts w:ascii="Times New Roman" w:hAnsi="Times New Roman" w:cs="Times New Roman"/>
          <w:b/>
          <w:sz w:val="24"/>
          <w:szCs w:val="24"/>
        </w:rPr>
        <w:t>33750000-2</w:t>
      </w:r>
      <w:r w:rsidRPr="008F63A6">
        <w:rPr>
          <w:rFonts w:ascii="Times New Roman" w:hAnsi="Times New Roman" w:cs="Times New Roman"/>
          <w:b/>
          <w:sz w:val="24"/>
          <w:szCs w:val="24"/>
        </w:rPr>
        <w:t xml:space="preserve"> </w:t>
      </w:r>
      <w:r>
        <w:rPr>
          <w:rFonts w:ascii="Times New Roman" w:hAnsi="Times New Roman" w:cs="Times New Roman"/>
          <w:b/>
          <w:sz w:val="24"/>
          <w:szCs w:val="24"/>
        </w:rPr>
        <w:t>Засоби для догляду за малюками</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за ЄДРПОУ</w:t>
            </w:r>
          </w:p>
        </w:tc>
        <w:tc>
          <w:tcPr>
            <w:tcW w:w="1843" w:type="dxa"/>
            <w:vMerge w:val="restart"/>
          </w:tcPr>
          <w:p w14:paraId="244C3A54" w14:textId="4EFC7961"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Реквізити договору (дата</w:t>
            </w:r>
            <w:r>
              <w:rPr>
                <w:rFonts w:ascii="Times New Roman" w:eastAsia="Times New Roman" w:hAnsi="Times New Roman" w:cs="Times New Roman"/>
                <w:color w:val="000000"/>
                <w:sz w:val="24"/>
                <w:szCs w:val="24"/>
              </w:rPr>
              <w:t xml:space="preserve">, </w:t>
            </w:r>
            <w:r w:rsidRPr="005A59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91CB9">
              <w:rPr>
                <w:rFonts w:ascii="Times New Roman" w:hAnsi="Times New Roman" w:cs="Times New Roman"/>
                <w:sz w:val="24"/>
                <w:szCs w:val="24"/>
              </w:rPr>
              <w:t>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sidRPr="005A59B1">
              <w:rPr>
                <w:rFonts w:ascii="Times New Roman" w:eastAsia="Times New Roman" w:hAnsi="Times New Roman" w:cs="Times New Roman"/>
                <w:color w:val="000000"/>
                <w:sz w:val="24"/>
                <w:szCs w:val="24"/>
              </w:rPr>
              <w:t>)</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 виконання договору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7B5388FD" w14:textId="77777777" w:rsidR="00305956" w:rsidRDefault="00305956" w:rsidP="00305956">
      <w:pPr>
        <w:pStyle w:val="12"/>
        <w:ind w:firstLine="709"/>
        <w:jc w:val="both"/>
        <w:rPr>
          <w:rFonts w:ascii="Times New Roman" w:hAnsi="Times New Roman" w:cs="Times New Roman"/>
          <w:color w:val="000000"/>
          <w:sz w:val="24"/>
          <w:szCs w:val="24"/>
        </w:rPr>
      </w:pPr>
    </w:p>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206D8054" w14:textId="77777777" w:rsidR="00305956" w:rsidRDefault="00305956" w:rsidP="00305956">
      <w:pPr>
        <w:pStyle w:val="12"/>
      </w:pPr>
    </w:p>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44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44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7777777"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44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44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BD839E6" w14:textId="77777777"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5A5546FC" w14:textId="565B5884" w:rsidR="00111FE6" w:rsidRPr="00DB3A29" w:rsidRDefault="00111FE6" w:rsidP="00111FE6">
      <w:pPr>
        <w:jc w:val="center"/>
        <w:rPr>
          <w:rFonts w:ascii="Times New Roman" w:hAnsi="Times New Roman"/>
          <w:b/>
          <w:i/>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33750000-2 </w:t>
      </w:r>
      <w:r>
        <w:rPr>
          <w:rFonts w:ascii="Times New Roman" w:hAnsi="Times New Roman"/>
          <w:b/>
          <w:sz w:val="28"/>
          <w:szCs w:val="28"/>
        </w:rPr>
        <w:t>:</w:t>
      </w:r>
      <w:r w:rsidRPr="00DB3A29">
        <w:rPr>
          <w:rFonts w:ascii="Times New Roman" w:hAnsi="Times New Roman"/>
          <w:b/>
          <w:sz w:val="28"/>
          <w:szCs w:val="28"/>
        </w:rPr>
        <w:t xml:space="preserve"> Засоби для догляду за малюками </w:t>
      </w:r>
    </w:p>
    <w:p w14:paraId="14912A8F" w14:textId="77777777" w:rsidR="00111FE6" w:rsidRPr="00DB3A29" w:rsidRDefault="00111FE6" w:rsidP="00111FE6">
      <w:pPr>
        <w:contextualSpacing/>
        <w:jc w:val="center"/>
        <w:rPr>
          <w:rFonts w:ascii="Times New Roman" w:eastAsia="Times New Roman" w:hAnsi="Times New Roman" w:cs="Times New Roman"/>
          <w:b/>
          <w:i/>
          <w:sz w:val="24"/>
          <w:szCs w:val="24"/>
          <w:lang w:eastAsia="ru-RU"/>
        </w:rPr>
      </w:pPr>
    </w:p>
    <w:p w14:paraId="201A70D7" w14:textId="77777777" w:rsidR="00111FE6" w:rsidRDefault="00111FE6" w:rsidP="00111FE6">
      <w:pPr>
        <w:contextualSpacing/>
        <w:jc w:val="center"/>
        <w:rPr>
          <w:rFonts w:ascii="Times New Roman" w:eastAsia="Times New Roman" w:hAnsi="Times New Roman" w:cs="Times New Roman"/>
          <w:b/>
          <w:sz w:val="24"/>
          <w:szCs w:val="24"/>
          <w:lang w:val="ru-RU" w:eastAsia="ru-RU"/>
        </w:rPr>
      </w:pPr>
      <w:r w:rsidRPr="00DB3A29">
        <w:rPr>
          <w:rFonts w:ascii="Times New Roman" w:eastAsia="Times New Roman" w:hAnsi="Times New Roman" w:cs="Times New Roman"/>
          <w:b/>
          <w:sz w:val="24"/>
          <w:szCs w:val="24"/>
          <w:lang w:val="ru-RU" w:eastAsia="ru-RU"/>
        </w:rPr>
        <w:t>НК 024:2019</w:t>
      </w:r>
      <w:r w:rsidRPr="00DB3A29">
        <w:rPr>
          <w:rFonts w:ascii="Times New Roman" w:eastAsia="Times New Roman" w:hAnsi="Times New Roman" w:cs="Times New Roman"/>
          <w:b/>
          <w:sz w:val="24"/>
          <w:szCs w:val="24"/>
          <w:lang w:eastAsia="ru-RU"/>
        </w:rPr>
        <w:t xml:space="preserve"> </w:t>
      </w:r>
      <w:r w:rsidRPr="00DB3A29">
        <w:rPr>
          <w:rFonts w:ascii="Times New Roman" w:eastAsia="Times New Roman" w:hAnsi="Times New Roman" w:cs="Times New Roman"/>
          <w:b/>
          <w:sz w:val="24"/>
          <w:szCs w:val="24"/>
          <w:lang w:val="ru-RU" w:eastAsia="ru-RU"/>
        </w:rPr>
        <w:t xml:space="preserve"> 11239  Підгузник для дорослих</w:t>
      </w:r>
    </w:p>
    <w:p w14:paraId="3167A71F" w14:textId="77777777" w:rsidR="00111FE6" w:rsidRPr="00DB3A29" w:rsidRDefault="00111FE6" w:rsidP="00111FE6">
      <w:pPr>
        <w:contextualSpacing/>
        <w:jc w:val="center"/>
        <w:rPr>
          <w:rFonts w:ascii="Times New Roman" w:eastAsia="Times New Roman" w:hAnsi="Times New Roman" w:cs="Times New Roman"/>
          <w:b/>
          <w:sz w:val="24"/>
          <w:szCs w:val="24"/>
          <w:lang w:eastAsia="ru-RU"/>
        </w:rPr>
      </w:pPr>
    </w:p>
    <w:p w14:paraId="708320E2" w14:textId="77777777" w:rsidR="00111FE6" w:rsidRPr="00DB3A29" w:rsidRDefault="00111FE6" w:rsidP="00111FE6">
      <w:pPr>
        <w:ind w:firstLine="567"/>
        <w:jc w:val="both"/>
        <w:rPr>
          <w:rFonts w:ascii="Times New Roman" w:hAnsi="Times New Roman" w:cs="Times New Roman"/>
          <w:sz w:val="24"/>
          <w:szCs w:val="24"/>
        </w:rPr>
      </w:pPr>
      <w:r w:rsidRPr="00DB3A29">
        <w:rPr>
          <w:rFonts w:ascii="Times New Roman" w:hAnsi="Times New Roman" w:cs="Times New Roman"/>
          <w:sz w:val="24"/>
          <w:szCs w:val="24"/>
        </w:rPr>
        <w:t>Одноразова нижня білизна (підгузник або памперс) зі всмоктувального матеріалу, яку носять між ніг. Збирає сечу і фекальні маси дорослого пацієнта, який страждає нетриманням. Це разовий виріб.</w:t>
      </w: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5767B51D" w14:textId="1D70746B"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val="ru-RU" w:eastAsia="ru-RU"/>
        </w:rPr>
        <w:t>Копію карти технічних даних або інший документ уповноваженого органу</w:t>
      </w:r>
      <w:r>
        <w:rPr>
          <w:rFonts w:ascii="Times New Roman" w:eastAsia="Times New Roman" w:hAnsi="Times New Roman" w:cs="Times New Roman"/>
          <w:sz w:val="24"/>
          <w:szCs w:val="24"/>
          <w:lang w:val="ru-RU" w:eastAsia="ru-RU"/>
        </w:rPr>
        <w:t xml:space="preserve">, </w:t>
      </w:r>
      <w:r w:rsidRPr="00DB3A29">
        <w:rPr>
          <w:rFonts w:ascii="Times New Roman" w:eastAsia="Times New Roman" w:hAnsi="Times New Roman" w:cs="Times New Roman"/>
          <w:sz w:val="24"/>
          <w:szCs w:val="24"/>
          <w:lang w:val="ru-RU" w:eastAsia="ru-RU"/>
        </w:rPr>
        <w:t xml:space="preserve">який підтверджує сечопоглинальну здатність відповідно </w:t>
      </w:r>
      <w:bookmarkStart w:id="23" w:name="_Hlk134822902"/>
      <w:r w:rsidRPr="00DB3A29">
        <w:rPr>
          <w:rFonts w:ascii="Times New Roman" w:eastAsia="Times New Roman" w:hAnsi="Times New Roman" w:cs="Times New Roman"/>
          <w:sz w:val="24"/>
          <w:szCs w:val="24"/>
          <w:lang w:val="ru-RU" w:eastAsia="ru-RU"/>
        </w:rPr>
        <w:t xml:space="preserve">до </w:t>
      </w:r>
      <w:r w:rsidRPr="00DB3A29">
        <w:rPr>
          <w:rFonts w:ascii="Times New Roman" w:eastAsia="Times New Roman" w:hAnsi="Times New Roman" w:cs="Times New Roman"/>
          <w:sz w:val="24"/>
          <w:szCs w:val="24"/>
          <w:lang w:eastAsia="ru-RU"/>
        </w:rPr>
        <w:t>ДСТУ ISO 11948-1-2002.</w:t>
      </w:r>
      <w:bookmarkEnd w:id="23"/>
    </w:p>
    <w:p w14:paraId="409BF360" w14:textId="77777777" w:rsidR="00111FE6" w:rsidRPr="00DB3A29" w:rsidRDefault="00111FE6" w:rsidP="00111FE6">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DB3A29">
        <w:rPr>
          <w:rFonts w:ascii="Times New Roman" w:eastAsia="Times New Roman" w:hAnsi="Times New Roman" w:cs="Times New Roman"/>
          <w:color w:val="000000"/>
          <w:sz w:val="24"/>
          <w:szCs w:val="24"/>
          <w:lang w:eastAsia="ru-RU"/>
        </w:rPr>
        <w:t>Копію</w:t>
      </w:r>
      <w:r w:rsidRPr="00DB3A29">
        <w:rPr>
          <w:rFonts w:ascii="Times New Roman" w:eastAsia="Times New Roman" w:hAnsi="Times New Roman" w:cs="Times New Roman"/>
          <w:color w:val="000000"/>
          <w:sz w:val="24"/>
          <w:szCs w:val="24"/>
          <w:lang w:val="ru-RU" w:eastAsia="ru-RU"/>
        </w:rPr>
        <w:t> </w:t>
      </w:r>
      <w:r w:rsidRPr="00DB3A29">
        <w:rPr>
          <w:rFonts w:ascii="Times New Roman" w:eastAsia="Times New Roman" w:hAnsi="Times New Roman" w:cs="Times New Roman"/>
          <w:color w:val="000000"/>
          <w:sz w:val="24"/>
          <w:szCs w:val="24"/>
          <w:lang w:eastAsia="ru-RU"/>
        </w:rPr>
        <w:t>Декларації про відповідність медичних виробів вимогам Технічного регламенту щодо медичних виробів.</w:t>
      </w:r>
    </w:p>
    <w:p w14:paraId="39D47B8C" w14:textId="77777777" w:rsidR="00111FE6" w:rsidRPr="00DB3A29" w:rsidRDefault="00111FE6" w:rsidP="00111FE6">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lang w:val="ru-RU" w:eastAsia="ru-RU"/>
        </w:rPr>
      </w:pPr>
      <w:r w:rsidRPr="00DB3A29">
        <w:rPr>
          <w:rFonts w:ascii="Times New Roman" w:eastAsia="Times New Roman" w:hAnsi="Times New Roman" w:cs="Times New Roman"/>
          <w:color w:val="000000"/>
          <w:sz w:val="24"/>
          <w:szCs w:val="24"/>
          <w:lang w:eastAsia="ru-RU"/>
        </w:rPr>
        <w:t>Копію Висновку державної санітарно-епідеміологічної експертизи.</w:t>
      </w:r>
    </w:p>
    <w:p w14:paraId="27948340" w14:textId="0FB909B6" w:rsidR="00111FE6" w:rsidRPr="00DB3A29" w:rsidRDefault="00111FE6" w:rsidP="00111FE6">
      <w:pPr>
        <w:numPr>
          <w:ilvl w:val="0"/>
          <w:numId w:val="20"/>
        </w:numPr>
        <w:tabs>
          <w:tab w:val="left" w:pos="993"/>
        </w:tabs>
        <w:ind w:left="0" w:firstLine="567"/>
        <w:contextualSpacing/>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val="ru-RU" w:eastAsia="ru-RU"/>
        </w:rPr>
        <w:t>Копію Сертифікату відповідності</w:t>
      </w:r>
      <w:r w:rsidRPr="00DB3A29">
        <w:rPr>
          <w:rFonts w:ascii="Times New Roman" w:eastAsia="Times New Roman" w:hAnsi="Times New Roman" w:cs="Times New Roman"/>
          <w:sz w:val="24"/>
          <w:szCs w:val="24"/>
          <w:lang w:eastAsia="ru-RU"/>
        </w:rPr>
        <w:t xml:space="preserve"> </w:t>
      </w:r>
      <w:r w:rsidRPr="005A63E9">
        <w:rPr>
          <w:rFonts w:eastAsia="Times New Roman" w:cs="Times New Roman"/>
          <w:sz w:val="24"/>
          <w:szCs w:val="24"/>
          <w:lang w:eastAsia="ru-RU"/>
        </w:rPr>
        <w:t>за</w:t>
      </w:r>
      <w:r w:rsidRPr="00DB3A29">
        <w:rPr>
          <w:rFonts w:eastAsia="Times New Roman" w:cs="Times New Roman"/>
          <w:sz w:val="22"/>
          <w:szCs w:val="22"/>
          <w:lang w:eastAsia="ru-RU"/>
        </w:rPr>
        <w:t xml:space="preserve"> </w:t>
      </w:r>
      <w:r w:rsidRPr="00DB3A29">
        <w:rPr>
          <w:rFonts w:ascii="Times New Roman" w:eastAsia="Times New Roman" w:hAnsi="Times New Roman" w:cs="Times New Roman"/>
          <w:sz w:val="24"/>
          <w:szCs w:val="24"/>
          <w:lang w:eastAsia="ru-RU"/>
        </w:rPr>
        <w:t xml:space="preserve">ДСТУ ISO 15621-2002. </w:t>
      </w:r>
    </w:p>
    <w:p w14:paraId="077BFC7B"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Таблиця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відповідність вимогам замовника;</w:t>
      </w:r>
    </w:p>
    <w:p w14:paraId="3A91A013" w14:textId="77777777" w:rsidR="00111FE6" w:rsidRPr="004F68A8"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 xml:space="preserve">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w:t>
      </w: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Style w:val="aa"/>
        <w:tblW w:w="9497" w:type="dxa"/>
        <w:tblInd w:w="108" w:type="dxa"/>
        <w:tblLayout w:type="fixed"/>
        <w:tblLook w:val="04A0" w:firstRow="1" w:lastRow="0" w:firstColumn="1" w:lastColumn="0" w:noHBand="0" w:noVBand="1"/>
      </w:tblPr>
      <w:tblGrid>
        <w:gridCol w:w="458"/>
        <w:gridCol w:w="1952"/>
        <w:gridCol w:w="5205"/>
        <w:gridCol w:w="1032"/>
        <w:gridCol w:w="850"/>
      </w:tblGrid>
      <w:tr w:rsidR="00111FE6" w:rsidRPr="00DB3A29" w14:paraId="293FF799"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21ABCC9F"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w:t>
            </w:r>
          </w:p>
        </w:tc>
        <w:tc>
          <w:tcPr>
            <w:tcW w:w="1952" w:type="dxa"/>
            <w:tcBorders>
              <w:top w:val="single" w:sz="4" w:space="0" w:color="auto"/>
              <w:left w:val="single" w:sz="4" w:space="0" w:color="auto"/>
              <w:bottom w:val="single" w:sz="4" w:space="0" w:color="auto"/>
              <w:right w:val="single" w:sz="4" w:space="0" w:color="auto"/>
            </w:tcBorders>
            <w:hideMark/>
          </w:tcPr>
          <w:p w14:paraId="56D5C45B" w14:textId="77777777" w:rsidR="00111FE6" w:rsidRPr="00DB3A29" w:rsidRDefault="00111FE6" w:rsidP="00E91C57">
            <w:pPr>
              <w:ind w:left="-140" w:right="-108"/>
              <w:jc w:val="center"/>
              <w:rPr>
                <w:rFonts w:ascii="Times New Roman" w:hAnsi="Times New Roman"/>
                <w:b/>
                <w:sz w:val="24"/>
                <w:szCs w:val="24"/>
              </w:rPr>
            </w:pPr>
            <w:r w:rsidRPr="00DB3A29">
              <w:rPr>
                <w:rFonts w:ascii="Times New Roman" w:hAnsi="Times New Roman"/>
                <w:b/>
                <w:sz w:val="24"/>
                <w:szCs w:val="24"/>
              </w:rPr>
              <w:t>Найменування предмету закупівлі</w:t>
            </w:r>
          </w:p>
        </w:tc>
        <w:tc>
          <w:tcPr>
            <w:tcW w:w="5205" w:type="dxa"/>
            <w:tcBorders>
              <w:top w:val="single" w:sz="4" w:space="0" w:color="auto"/>
              <w:left w:val="single" w:sz="4" w:space="0" w:color="auto"/>
              <w:bottom w:val="single" w:sz="4" w:space="0" w:color="auto"/>
              <w:right w:val="single" w:sz="4" w:space="0" w:color="auto"/>
            </w:tcBorders>
            <w:hideMark/>
          </w:tcPr>
          <w:p w14:paraId="61DAB3A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Характеристики</w:t>
            </w:r>
          </w:p>
        </w:tc>
        <w:tc>
          <w:tcPr>
            <w:tcW w:w="1032" w:type="dxa"/>
            <w:tcBorders>
              <w:top w:val="single" w:sz="4" w:space="0" w:color="auto"/>
              <w:left w:val="single" w:sz="4" w:space="0" w:color="auto"/>
              <w:bottom w:val="single" w:sz="4" w:space="0" w:color="auto"/>
              <w:right w:val="single" w:sz="4" w:space="0" w:color="auto"/>
            </w:tcBorders>
            <w:hideMark/>
          </w:tcPr>
          <w:p w14:paraId="1E2B9472" w14:textId="77777777" w:rsidR="00111FE6" w:rsidRPr="00DB3A29" w:rsidRDefault="00111FE6" w:rsidP="00E91C57">
            <w:pPr>
              <w:ind w:left="-68" w:right="-108"/>
              <w:jc w:val="center"/>
              <w:rPr>
                <w:rFonts w:ascii="Times New Roman" w:hAnsi="Times New Roman"/>
                <w:b/>
                <w:sz w:val="24"/>
                <w:szCs w:val="24"/>
              </w:rPr>
            </w:pPr>
            <w:r w:rsidRPr="00DB3A29">
              <w:rPr>
                <w:rFonts w:ascii="Times New Roman" w:hAnsi="Times New Roman"/>
                <w:b/>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cPr>
          <w:p w14:paraId="08EA8D6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кількість</w:t>
            </w:r>
          </w:p>
        </w:tc>
      </w:tr>
      <w:tr w:rsidR="00111FE6" w:rsidRPr="00DB3A29" w14:paraId="3C77ACA6"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160A6521"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1</w:t>
            </w:r>
          </w:p>
        </w:tc>
        <w:tc>
          <w:tcPr>
            <w:tcW w:w="1952" w:type="dxa"/>
            <w:tcBorders>
              <w:top w:val="single" w:sz="4" w:space="0" w:color="auto"/>
              <w:left w:val="single" w:sz="4" w:space="0" w:color="auto"/>
              <w:bottom w:val="single" w:sz="4" w:space="0" w:color="auto"/>
              <w:right w:val="single" w:sz="4" w:space="0" w:color="auto"/>
            </w:tcBorders>
            <w:hideMark/>
          </w:tcPr>
          <w:p w14:paraId="27D64D79"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Підгузки для дорослих,</w:t>
            </w:r>
          </w:p>
          <w:p w14:paraId="6366F46B"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розмір S</w:t>
            </w:r>
          </w:p>
        </w:tc>
        <w:tc>
          <w:tcPr>
            <w:tcW w:w="5205" w:type="dxa"/>
            <w:tcBorders>
              <w:top w:val="single" w:sz="4" w:space="0" w:color="auto"/>
              <w:left w:val="single" w:sz="4" w:space="0" w:color="auto"/>
              <w:bottom w:val="single" w:sz="4" w:space="0" w:color="auto"/>
              <w:right w:val="single" w:sz="4" w:space="0" w:color="auto"/>
            </w:tcBorders>
            <w:hideMark/>
          </w:tcPr>
          <w:p w14:paraId="7FBBA86D"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 xml:space="preserve">Підгузки для дорослих, </w:t>
            </w:r>
            <w:r w:rsidRPr="00DB3A29">
              <w:rPr>
                <w:rFonts w:ascii="Times New Roman" w:hAnsi="Times New Roman"/>
                <w:b/>
                <w:sz w:val="22"/>
                <w:szCs w:val="22"/>
              </w:rPr>
              <w:t xml:space="preserve">розмір </w:t>
            </w:r>
            <w:r w:rsidRPr="00DB3A29">
              <w:rPr>
                <w:rFonts w:ascii="Times New Roman" w:hAnsi="Times New Roman"/>
                <w:b/>
                <w:sz w:val="22"/>
                <w:szCs w:val="22"/>
                <w:lang w:val="en-US"/>
              </w:rPr>
              <w:t>Small</w:t>
            </w:r>
            <w:r w:rsidRPr="00DB3A29">
              <w:rPr>
                <w:rFonts w:ascii="Times New Roman" w:hAnsi="Times New Roman"/>
                <w:sz w:val="22"/>
                <w:szCs w:val="22"/>
              </w:rPr>
              <w:t xml:space="preserve">, </w:t>
            </w:r>
          </w:p>
          <w:p w14:paraId="5D394B97"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передбачений обхват  талії/стегон 55-8</w:t>
            </w:r>
            <w:r w:rsidRPr="00DB3A29">
              <w:rPr>
                <w:rFonts w:ascii="Times New Roman" w:hAnsi="Times New Roman"/>
                <w:sz w:val="22"/>
                <w:szCs w:val="22"/>
                <w:lang w:val="ru-RU"/>
              </w:rPr>
              <w:t>5</w:t>
            </w:r>
            <w:r w:rsidRPr="00DB3A29">
              <w:rPr>
                <w:rFonts w:ascii="Times New Roman" w:hAnsi="Times New Roman"/>
                <w:sz w:val="22"/>
                <w:szCs w:val="22"/>
              </w:rPr>
              <w:t xml:space="preserve"> см, </w:t>
            </w:r>
          </w:p>
          <w:p w14:paraId="7A15D291" w14:textId="77777777" w:rsidR="00111FE6" w:rsidRPr="00DB3A29" w:rsidRDefault="00111FE6" w:rsidP="00E91C57">
            <w:pPr>
              <w:rPr>
                <w:rFonts w:ascii="Times New Roman" w:hAnsi="Times New Roman"/>
                <w:b/>
                <w:sz w:val="22"/>
                <w:szCs w:val="22"/>
              </w:rPr>
            </w:pPr>
            <w:r w:rsidRPr="00DB3A29">
              <w:rPr>
                <w:rFonts w:ascii="Times New Roman" w:hAnsi="Times New Roman"/>
                <w:b/>
                <w:sz w:val="22"/>
                <w:szCs w:val="22"/>
              </w:rPr>
              <w:t>поглинальна здатність не менше - 1500г,</w:t>
            </w:r>
          </w:p>
          <w:p w14:paraId="323C0867" w14:textId="77777777" w:rsidR="00111FE6" w:rsidRDefault="00111FE6" w:rsidP="00E91C57">
            <w:pPr>
              <w:contextualSpacing/>
              <w:rPr>
                <w:rFonts w:ascii="Times New Roman" w:hAnsi="Times New Roman"/>
                <w:b/>
                <w:sz w:val="22"/>
                <w:szCs w:val="22"/>
              </w:rPr>
            </w:pPr>
            <w:r w:rsidRPr="00DB3A29">
              <w:rPr>
                <w:rFonts w:ascii="Times New Roman" w:hAnsi="Times New Roman"/>
                <w:b/>
                <w:sz w:val="22"/>
                <w:szCs w:val="22"/>
              </w:rPr>
              <w:t>Ретенція – не менш 470 г.</w:t>
            </w:r>
          </w:p>
          <w:p w14:paraId="441B177B" w14:textId="77777777" w:rsidR="00111FE6" w:rsidRPr="009959BB" w:rsidRDefault="00111FE6" w:rsidP="00E91C57">
            <w:pPr>
              <w:contextualSpacing/>
              <w:jc w:val="both"/>
              <w:rPr>
                <w:rFonts w:ascii="Times New Roman" w:hAnsi="Times New Roman" w:cs="Times New Roman"/>
                <w:b/>
                <w:sz w:val="22"/>
                <w:szCs w:val="22"/>
              </w:rPr>
            </w:pPr>
            <w:r w:rsidRPr="009959BB">
              <w:rPr>
                <w:rFonts w:ascii="Times New Roman" w:hAnsi="Times New Roman" w:cs="Times New Roman"/>
                <w:sz w:val="22"/>
                <w:szCs w:val="22"/>
              </w:rPr>
              <w:t>Підгузки повинні мати два поглинаючі вкладиші анатомічної форми з целюлозної пульпи з суперабсорбентом. Бічні волани уздовж поглинаючого вкладиша, мають бути відігнуті назовні. Складки з еластичною пряжею, що запобігають витіканню в області промежини. Мати декілька еластичних застібок-липучок для багаторазового закриття. Індикатор вологонасичення, що розмивається під впливом рідини та що змінює колір під дією вологи. Паропропускний шар у центральній частині, нетканий матеріал в області стегон.</w:t>
            </w:r>
          </w:p>
          <w:p w14:paraId="5E60AF23" w14:textId="77777777" w:rsidR="00111FE6" w:rsidRPr="00DB3A29" w:rsidRDefault="00111FE6" w:rsidP="00E91C57">
            <w:pPr>
              <w:jc w:val="both"/>
              <w:rPr>
                <w:rFonts w:ascii="Times New Roman" w:hAnsi="Times New Roman"/>
                <w:sz w:val="22"/>
                <w:szCs w:val="22"/>
              </w:rPr>
            </w:pPr>
            <w:r>
              <w:rPr>
                <w:rFonts w:ascii="Times New Roman" w:hAnsi="Times New Roman"/>
                <w:sz w:val="22"/>
                <w:szCs w:val="22"/>
              </w:rPr>
              <w:t>П</w:t>
            </w:r>
            <w:r w:rsidRPr="00DB3A29">
              <w:rPr>
                <w:rFonts w:ascii="Times New Roman" w:hAnsi="Times New Roman"/>
                <w:sz w:val="22"/>
                <w:szCs w:val="22"/>
              </w:rPr>
              <w:t>овинні мати документальне підтвердження того, що продукція пройшла тестування, щодо стандартів сечопоглинання.</w:t>
            </w:r>
          </w:p>
        </w:tc>
        <w:tc>
          <w:tcPr>
            <w:tcW w:w="1032" w:type="dxa"/>
            <w:tcBorders>
              <w:top w:val="single" w:sz="4" w:space="0" w:color="auto"/>
              <w:left w:val="single" w:sz="4" w:space="0" w:color="auto"/>
              <w:bottom w:val="single" w:sz="4" w:space="0" w:color="auto"/>
              <w:right w:val="single" w:sz="4" w:space="0" w:color="auto"/>
            </w:tcBorders>
            <w:hideMark/>
          </w:tcPr>
          <w:p w14:paraId="3E2BA94E"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шт</w:t>
            </w:r>
          </w:p>
        </w:tc>
        <w:tc>
          <w:tcPr>
            <w:tcW w:w="850" w:type="dxa"/>
            <w:tcBorders>
              <w:top w:val="single" w:sz="4" w:space="0" w:color="auto"/>
              <w:left w:val="single" w:sz="4" w:space="0" w:color="auto"/>
              <w:bottom w:val="single" w:sz="4" w:space="0" w:color="auto"/>
              <w:right w:val="single" w:sz="4" w:space="0" w:color="auto"/>
            </w:tcBorders>
          </w:tcPr>
          <w:p w14:paraId="2C0AFC24" w14:textId="5DD66965" w:rsidR="00111FE6" w:rsidRPr="00DB3A29" w:rsidRDefault="005A63E9" w:rsidP="00E91C57">
            <w:pPr>
              <w:jc w:val="center"/>
              <w:rPr>
                <w:rFonts w:ascii="Times New Roman" w:hAnsi="Times New Roman"/>
                <w:sz w:val="22"/>
                <w:szCs w:val="22"/>
              </w:rPr>
            </w:pPr>
            <w:r>
              <w:rPr>
                <w:rFonts w:ascii="Times New Roman" w:hAnsi="Times New Roman"/>
                <w:sz w:val="22"/>
                <w:szCs w:val="22"/>
              </w:rPr>
              <w:t>1080</w:t>
            </w:r>
          </w:p>
        </w:tc>
      </w:tr>
      <w:tr w:rsidR="00111FE6" w:rsidRPr="00DB3A29" w14:paraId="2BDA03F4"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56271F4A"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lastRenderedPageBreak/>
              <w:t>2</w:t>
            </w:r>
          </w:p>
        </w:tc>
        <w:tc>
          <w:tcPr>
            <w:tcW w:w="1952" w:type="dxa"/>
            <w:tcBorders>
              <w:top w:val="single" w:sz="4" w:space="0" w:color="auto"/>
              <w:left w:val="single" w:sz="4" w:space="0" w:color="auto"/>
              <w:bottom w:val="single" w:sz="4" w:space="0" w:color="auto"/>
              <w:right w:val="single" w:sz="4" w:space="0" w:color="auto"/>
            </w:tcBorders>
            <w:hideMark/>
          </w:tcPr>
          <w:p w14:paraId="35E8428F"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Підгузки для дорослих,</w:t>
            </w:r>
          </w:p>
          <w:p w14:paraId="2A4E3846"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розмір М</w:t>
            </w:r>
          </w:p>
        </w:tc>
        <w:tc>
          <w:tcPr>
            <w:tcW w:w="5205" w:type="dxa"/>
            <w:tcBorders>
              <w:top w:val="single" w:sz="4" w:space="0" w:color="auto"/>
              <w:left w:val="single" w:sz="4" w:space="0" w:color="auto"/>
              <w:bottom w:val="single" w:sz="4" w:space="0" w:color="auto"/>
              <w:right w:val="single" w:sz="4" w:space="0" w:color="auto"/>
            </w:tcBorders>
            <w:hideMark/>
          </w:tcPr>
          <w:p w14:paraId="15D1A47B"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 xml:space="preserve">Підгузки для дорослих, </w:t>
            </w:r>
            <w:r w:rsidRPr="00DB3A29">
              <w:rPr>
                <w:rFonts w:ascii="Times New Roman" w:hAnsi="Times New Roman"/>
                <w:b/>
                <w:sz w:val="22"/>
                <w:szCs w:val="22"/>
              </w:rPr>
              <w:t>розмір М</w:t>
            </w:r>
            <w:r w:rsidRPr="00DB3A29">
              <w:rPr>
                <w:rFonts w:ascii="Times New Roman" w:hAnsi="Times New Roman"/>
                <w:b/>
                <w:sz w:val="22"/>
                <w:szCs w:val="22"/>
                <w:lang w:val="en-US"/>
              </w:rPr>
              <w:t>edium</w:t>
            </w:r>
            <w:r w:rsidRPr="00DB3A29">
              <w:rPr>
                <w:rFonts w:ascii="Times New Roman" w:hAnsi="Times New Roman"/>
                <w:sz w:val="22"/>
                <w:szCs w:val="22"/>
              </w:rPr>
              <w:t xml:space="preserve">, </w:t>
            </w:r>
          </w:p>
          <w:p w14:paraId="269FCE5D"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 xml:space="preserve">передбачений обхват  талії/стегон 75-110 см, </w:t>
            </w:r>
          </w:p>
          <w:p w14:paraId="5BBC8ACB" w14:textId="77777777" w:rsidR="00111FE6" w:rsidRPr="00DB3A29" w:rsidRDefault="00111FE6" w:rsidP="00E91C57">
            <w:pPr>
              <w:rPr>
                <w:rFonts w:ascii="Times New Roman" w:hAnsi="Times New Roman"/>
                <w:b/>
                <w:sz w:val="22"/>
                <w:szCs w:val="22"/>
              </w:rPr>
            </w:pPr>
            <w:r w:rsidRPr="00DB3A29">
              <w:rPr>
                <w:rFonts w:ascii="Times New Roman" w:hAnsi="Times New Roman"/>
                <w:b/>
                <w:sz w:val="22"/>
                <w:szCs w:val="22"/>
              </w:rPr>
              <w:t>поглинальна здатність не менше – 2200г.</w:t>
            </w:r>
          </w:p>
          <w:p w14:paraId="6B2572BF" w14:textId="77777777" w:rsidR="00111FE6" w:rsidRPr="00DB3A29" w:rsidRDefault="00111FE6" w:rsidP="00E91C57">
            <w:pPr>
              <w:contextualSpacing/>
              <w:rPr>
                <w:rFonts w:ascii="Times New Roman" w:hAnsi="Times New Roman"/>
                <w:b/>
                <w:sz w:val="22"/>
                <w:szCs w:val="22"/>
              </w:rPr>
            </w:pPr>
            <w:r w:rsidRPr="00DB3A29">
              <w:rPr>
                <w:rFonts w:ascii="Times New Roman" w:hAnsi="Times New Roman"/>
                <w:b/>
                <w:sz w:val="22"/>
                <w:szCs w:val="22"/>
              </w:rPr>
              <w:t>Ретенція – не менш 630 г.</w:t>
            </w:r>
          </w:p>
          <w:p w14:paraId="16B003E6" w14:textId="77777777" w:rsidR="00111FE6" w:rsidRPr="009959BB" w:rsidRDefault="00111FE6" w:rsidP="00E91C57">
            <w:pPr>
              <w:jc w:val="both"/>
              <w:rPr>
                <w:rFonts w:ascii="Times New Roman" w:hAnsi="Times New Roman"/>
                <w:sz w:val="22"/>
                <w:szCs w:val="22"/>
              </w:rPr>
            </w:pPr>
            <w:r w:rsidRPr="009959BB">
              <w:rPr>
                <w:rFonts w:ascii="Times New Roman" w:hAnsi="Times New Roman"/>
                <w:sz w:val="22"/>
                <w:szCs w:val="22"/>
              </w:rPr>
              <w:t>Підгузки повинні мати два поглинаючі вкладиші анатомічної форми з целюлозної пульпи з суперабсорбентом. Бічні волани уздовж поглинаючого вкладиша, мають бути відігнуті назовні. Складки з еластичною пряжею, що запобігають витіканню в області промежини. Мати декілька еластичних застібок-липучок для багаторазового закриття. Індикатор вологонасичення, що розмивається під впливом рідини та що змінює колір під дією вологи. Паропропускний шар у центральній частині, нетканий матеріал в області стегон.</w:t>
            </w:r>
          </w:p>
          <w:p w14:paraId="7992416E" w14:textId="77777777" w:rsidR="00111FE6" w:rsidRPr="00DB3A29" w:rsidRDefault="00111FE6" w:rsidP="00E91C57">
            <w:pPr>
              <w:rPr>
                <w:rFonts w:ascii="Times New Roman" w:hAnsi="Times New Roman"/>
                <w:sz w:val="22"/>
                <w:szCs w:val="22"/>
              </w:rPr>
            </w:pPr>
            <w:r w:rsidRPr="009959BB">
              <w:rPr>
                <w:rFonts w:ascii="Times New Roman" w:hAnsi="Times New Roman"/>
                <w:sz w:val="22"/>
                <w:szCs w:val="22"/>
              </w:rPr>
              <w:t>Повинні мати документальне підтвердження того, що продукція пройшла тестування, щодо стандартів сечопоглинання.</w:t>
            </w:r>
          </w:p>
        </w:tc>
        <w:tc>
          <w:tcPr>
            <w:tcW w:w="1032" w:type="dxa"/>
            <w:tcBorders>
              <w:top w:val="single" w:sz="4" w:space="0" w:color="auto"/>
              <w:left w:val="single" w:sz="4" w:space="0" w:color="auto"/>
              <w:bottom w:val="single" w:sz="4" w:space="0" w:color="auto"/>
              <w:right w:val="single" w:sz="4" w:space="0" w:color="auto"/>
            </w:tcBorders>
            <w:hideMark/>
          </w:tcPr>
          <w:p w14:paraId="7AE4FF9C"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шт</w:t>
            </w:r>
          </w:p>
        </w:tc>
        <w:tc>
          <w:tcPr>
            <w:tcW w:w="850" w:type="dxa"/>
            <w:tcBorders>
              <w:top w:val="single" w:sz="4" w:space="0" w:color="auto"/>
              <w:left w:val="single" w:sz="4" w:space="0" w:color="auto"/>
              <w:bottom w:val="single" w:sz="4" w:space="0" w:color="auto"/>
              <w:right w:val="single" w:sz="4" w:space="0" w:color="auto"/>
            </w:tcBorders>
          </w:tcPr>
          <w:p w14:paraId="3E2EFE2E" w14:textId="6B12B5C4"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4</w:t>
            </w:r>
            <w:r w:rsidR="005A63E9">
              <w:rPr>
                <w:rFonts w:ascii="Times New Roman" w:hAnsi="Times New Roman"/>
                <w:sz w:val="22"/>
                <w:szCs w:val="22"/>
              </w:rPr>
              <w:t>2</w:t>
            </w:r>
            <w:r w:rsidRPr="00DB3A29">
              <w:rPr>
                <w:rFonts w:ascii="Times New Roman" w:hAnsi="Times New Roman"/>
                <w:sz w:val="22"/>
                <w:szCs w:val="22"/>
              </w:rPr>
              <w:t>00</w:t>
            </w:r>
          </w:p>
        </w:tc>
      </w:tr>
      <w:tr w:rsidR="00111FE6" w:rsidRPr="00DB3A29" w14:paraId="5E1597FA"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65D667ED"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3</w:t>
            </w:r>
          </w:p>
        </w:tc>
        <w:tc>
          <w:tcPr>
            <w:tcW w:w="1952" w:type="dxa"/>
            <w:tcBorders>
              <w:top w:val="single" w:sz="4" w:space="0" w:color="auto"/>
              <w:left w:val="single" w:sz="4" w:space="0" w:color="auto"/>
              <w:bottom w:val="single" w:sz="4" w:space="0" w:color="auto"/>
              <w:right w:val="single" w:sz="4" w:space="0" w:color="auto"/>
            </w:tcBorders>
            <w:hideMark/>
          </w:tcPr>
          <w:p w14:paraId="6D5DE974"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Підгузки для дорослих,</w:t>
            </w:r>
          </w:p>
          <w:p w14:paraId="46D1F8BB"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розмір L</w:t>
            </w:r>
          </w:p>
        </w:tc>
        <w:tc>
          <w:tcPr>
            <w:tcW w:w="5205" w:type="dxa"/>
            <w:tcBorders>
              <w:top w:val="single" w:sz="4" w:space="0" w:color="auto"/>
              <w:left w:val="single" w:sz="4" w:space="0" w:color="auto"/>
              <w:bottom w:val="single" w:sz="4" w:space="0" w:color="auto"/>
              <w:right w:val="single" w:sz="4" w:space="0" w:color="auto"/>
            </w:tcBorders>
            <w:hideMark/>
          </w:tcPr>
          <w:p w14:paraId="004005DD"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 xml:space="preserve">Підгузки для дорослих, </w:t>
            </w:r>
            <w:r w:rsidRPr="00DB3A29">
              <w:rPr>
                <w:rFonts w:ascii="Times New Roman" w:hAnsi="Times New Roman"/>
                <w:b/>
                <w:sz w:val="22"/>
                <w:szCs w:val="22"/>
              </w:rPr>
              <w:t xml:space="preserve">розмір </w:t>
            </w:r>
            <w:r w:rsidRPr="00DB3A29">
              <w:rPr>
                <w:rFonts w:ascii="Times New Roman" w:hAnsi="Times New Roman"/>
                <w:b/>
                <w:sz w:val="22"/>
                <w:szCs w:val="22"/>
                <w:lang w:val="en-US"/>
              </w:rPr>
              <w:t>Large</w:t>
            </w:r>
            <w:r w:rsidRPr="00DB3A29">
              <w:rPr>
                <w:rFonts w:ascii="Times New Roman" w:hAnsi="Times New Roman"/>
                <w:sz w:val="22"/>
                <w:szCs w:val="22"/>
              </w:rPr>
              <w:t>,</w:t>
            </w:r>
          </w:p>
          <w:p w14:paraId="332DA04A"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 xml:space="preserve">передбачений обхват  талії/стегон 100-150 см, </w:t>
            </w:r>
          </w:p>
          <w:p w14:paraId="786B08C7" w14:textId="77777777" w:rsidR="00111FE6" w:rsidRPr="00DB3A29" w:rsidRDefault="00111FE6" w:rsidP="00E91C57">
            <w:pPr>
              <w:rPr>
                <w:rFonts w:ascii="Times New Roman" w:hAnsi="Times New Roman"/>
                <w:sz w:val="22"/>
                <w:szCs w:val="22"/>
              </w:rPr>
            </w:pPr>
            <w:r w:rsidRPr="00DB3A29">
              <w:rPr>
                <w:rFonts w:ascii="Times New Roman" w:hAnsi="Times New Roman"/>
                <w:b/>
                <w:sz w:val="22"/>
                <w:szCs w:val="22"/>
              </w:rPr>
              <w:t>поглинальна здатність не менше - 2500г.</w:t>
            </w:r>
            <w:r w:rsidRPr="00DB3A29">
              <w:rPr>
                <w:rFonts w:ascii="Times New Roman" w:hAnsi="Times New Roman"/>
                <w:sz w:val="22"/>
                <w:szCs w:val="22"/>
              </w:rPr>
              <w:t xml:space="preserve"> </w:t>
            </w:r>
          </w:p>
          <w:p w14:paraId="3D3CB6F9" w14:textId="77777777" w:rsidR="00111FE6" w:rsidRPr="00DB3A29" w:rsidRDefault="00111FE6" w:rsidP="00E91C57">
            <w:pPr>
              <w:contextualSpacing/>
              <w:rPr>
                <w:rFonts w:ascii="Times New Roman" w:hAnsi="Times New Roman"/>
                <w:b/>
                <w:sz w:val="22"/>
                <w:szCs w:val="22"/>
              </w:rPr>
            </w:pPr>
            <w:r w:rsidRPr="00DB3A29">
              <w:rPr>
                <w:rFonts w:ascii="Times New Roman" w:hAnsi="Times New Roman"/>
                <w:b/>
                <w:sz w:val="22"/>
                <w:szCs w:val="22"/>
              </w:rPr>
              <w:t>Ретенція – не менш 680 г.</w:t>
            </w:r>
          </w:p>
          <w:p w14:paraId="5D4451E3" w14:textId="77777777" w:rsidR="00111FE6" w:rsidRPr="009959BB" w:rsidRDefault="00111FE6" w:rsidP="00E91C57">
            <w:pPr>
              <w:jc w:val="both"/>
              <w:rPr>
                <w:rFonts w:ascii="Times New Roman" w:hAnsi="Times New Roman"/>
                <w:sz w:val="22"/>
                <w:szCs w:val="22"/>
              </w:rPr>
            </w:pPr>
            <w:r w:rsidRPr="009959BB">
              <w:rPr>
                <w:rFonts w:ascii="Times New Roman" w:hAnsi="Times New Roman"/>
                <w:sz w:val="22"/>
                <w:szCs w:val="22"/>
              </w:rPr>
              <w:t>Підгузки повинні мати два поглинаючі вкладиші анатомічної форми з целюлозної пульпи з суперабсорбентом. Бічні волани уздовж поглинаючого вкладиша, мають бути відігнуті назовні. Складки з еластичною пряжею, що запобігають витіканню в області промежини. Мати декілька еластичних застібок-липучок для багаторазового закриття. Індикатор вологонасичення, що розмивається під впливом рідини та що змінює колір під дією вологи. Паропропускний шар у центральній частині, нетканий матеріал в області стегон.</w:t>
            </w:r>
          </w:p>
          <w:p w14:paraId="21064CBB" w14:textId="77777777" w:rsidR="00111FE6" w:rsidRPr="00DB3A29" w:rsidRDefault="00111FE6" w:rsidP="00E91C57">
            <w:pPr>
              <w:rPr>
                <w:rFonts w:ascii="Times New Roman" w:hAnsi="Times New Roman"/>
                <w:sz w:val="22"/>
                <w:szCs w:val="22"/>
              </w:rPr>
            </w:pPr>
            <w:r w:rsidRPr="009959BB">
              <w:rPr>
                <w:rFonts w:ascii="Times New Roman" w:hAnsi="Times New Roman"/>
                <w:sz w:val="22"/>
                <w:szCs w:val="22"/>
              </w:rPr>
              <w:t>Повинні мати документальне підтвердження того, що продукція пройшла тестування, щодо стандартів сечопоглинання.</w:t>
            </w:r>
          </w:p>
        </w:tc>
        <w:tc>
          <w:tcPr>
            <w:tcW w:w="1032" w:type="dxa"/>
            <w:tcBorders>
              <w:top w:val="single" w:sz="4" w:space="0" w:color="auto"/>
              <w:left w:val="single" w:sz="4" w:space="0" w:color="auto"/>
              <w:bottom w:val="single" w:sz="4" w:space="0" w:color="auto"/>
              <w:right w:val="single" w:sz="4" w:space="0" w:color="auto"/>
            </w:tcBorders>
            <w:hideMark/>
          </w:tcPr>
          <w:p w14:paraId="09BA5E8E"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шт</w:t>
            </w:r>
          </w:p>
        </w:tc>
        <w:tc>
          <w:tcPr>
            <w:tcW w:w="850" w:type="dxa"/>
            <w:tcBorders>
              <w:top w:val="single" w:sz="4" w:space="0" w:color="auto"/>
              <w:left w:val="single" w:sz="4" w:space="0" w:color="auto"/>
              <w:bottom w:val="single" w:sz="4" w:space="0" w:color="auto"/>
              <w:right w:val="single" w:sz="4" w:space="0" w:color="auto"/>
            </w:tcBorders>
          </w:tcPr>
          <w:p w14:paraId="4DCA1F0A" w14:textId="5A1E17EF" w:rsidR="00111FE6" w:rsidRPr="00DB3A29" w:rsidRDefault="005A63E9" w:rsidP="00E91C57">
            <w:pPr>
              <w:jc w:val="center"/>
              <w:rPr>
                <w:rFonts w:ascii="Times New Roman" w:hAnsi="Times New Roman"/>
                <w:sz w:val="22"/>
                <w:szCs w:val="22"/>
              </w:rPr>
            </w:pPr>
            <w:r>
              <w:rPr>
                <w:rFonts w:ascii="Times New Roman" w:hAnsi="Times New Roman"/>
                <w:sz w:val="22"/>
                <w:szCs w:val="22"/>
              </w:rPr>
              <w:t>7700</w:t>
            </w:r>
          </w:p>
        </w:tc>
      </w:tr>
      <w:tr w:rsidR="00111FE6" w:rsidRPr="00DB3A29" w14:paraId="7627FF8C"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7D742763"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4</w:t>
            </w:r>
          </w:p>
        </w:tc>
        <w:tc>
          <w:tcPr>
            <w:tcW w:w="1952" w:type="dxa"/>
            <w:tcBorders>
              <w:top w:val="single" w:sz="4" w:space="0" w:color="auto"/>
              <w:left w:val="single" w:sz="4" w:space="0" w:color="auto"/>
              <w:bottom w:val="single" w:sz="4" w:space="0" w:color="auto"/>
              <w:right w:val="single" w:sz="4" w:space="0" w:color="auto"/>
            </w:tcBorders>
            <w:hideMark/>
          </w:tcPr>
          <w:p w14:paraId="6C17EB70"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Підгузки для дорослих,</w:t>
            </w:r>
          </w:p>
          <w:p w14:paraId="6CB005DF"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 xml:space="preserve">розмір </w:t>
            </w:r>
            <w:r w:rsidRPr="00DB3A29">
              <w:rPr>
                <w:rFonts w:ascii="Times New Roman" w:hAnsi="Times New Roman"/>
                <w:sz w:val="22"/>
                <w:szCs w:val="22"/>
                <w:lang w:val="en-US"/>
              </w:rPr>
              <w:t>XL</w:t>
            </w:r>
          </w:p>
        </w:tc>
        <w:tc>
          <w:tcPr>
            <w:tcW w:w="5205" w:type="dxa"/>
            <w:tcBorders>
              <w:top w:val="single" w:sz="4" w:space="0" w:color="auto"/>
              <w:left w:val="single" w:sz="4" w:space="0" w:color="auto"/>
              <w:bottom w:val="single" w:sz="4" w:space="0" w:color="auto"/>
              <w:right w:val="single" w:sz="4" w:space="0" w:color="auto"/>
            </w:tcBorders>
            <w:hideMark/>
          </w:tcPr>
          <w:p w14:paraId="37DE224A"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 xml:space="preserve">Підгузки для дорослих, </w:t>
            </w:r>
            <w:r w:rsidRPr="00DB3A29">
              <w:rPr>
                <w:rFonts w:ascii="Times New Roman" w:hAnsi="Times New Roman"/>
                <w:b/>
                <w:sz w:val="22"/>
                <w:szCs w:val="22"/>
              </w:rPr>
              <w:t xml:space="preserve">розмір </w:t>
            </w:r>
            <w:r w:rsidRPr="00DB3A29">
              <w:rPr>
                <w:rFonts w:ascii="Times New Roman" w:hAnsi="Times New Roman"/>
                <w:b/>
                <w:sz w:val="22"/>
                <w:szCs w:val="22"/>
                <w:lang w:val="en-US"/>
              </w:rPr>
              <w:t>Extra</w:t>
            </w:r>
            <w:r w:rsidRPr="00DB3A29">
              <w:rPr>
                <w:rFonts w:ascii="Times New Roman" w:hAnsi="Times New Roman"/>
                <w:b/>
                <w:sz w:val="22"/>
                <w:szCs w:val="22"/>
                <w:lang w:val="ru-RU"/>
              </w:rPr>
              <w:t xml:space="preserve"> </w:t>
            </w:r>
            <w:r w:rsidRPr="00DB3A29">
              <w:rPr>
                <w:rFonts w:ascii="Times New Roman" w:hAnsi="Times New Roman"/>
                <w:b/>
                <w:sz w:val="22"/>
                <w:szCs w:val="22"/>
                <w:lang w:val="en-US"/>
              </w:rPr>
              <w:t>Large</w:t>
            </w:r>
            <w:r w:rsidRPr="00DB3A29">
              <w:rPr>
                <w:rFonts w:ascii="Times New Roman" w:hAnsi="Times New Roman"/>
                <w:sz w:val="22"/>
                <w:szCs w:val="22"/>
              </w:rPr>
              <w:t xml:space="preserve">, </w:t>
            </w:r>
          </w:p>
          <w:p w14:paraId="5FD64879"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передбачений обхват  талії/стегон 130-170 см</w:t>
            </w:r>
            <w:r w:rsidRPr="00DB3A29">
              <w:rPr>
                <w:rFonts w:ascii="Times New Roman" w:hAnsi="Times New Roman"/>
                <w:b/>
                <w:sz w:val="22"/>
                <w:szCs w:val="22"/>
              </w:rPr>
              <w:t xml:space="preserve"> поглинальна здатність не менше - 2500г.</w:t>
            </w:r>
          </w:p>
          <w:p w14:paraId="3AA730C2" w14:textId="77777777" w:rsidR="00111FE6" w:rsidRPr="00DB3A29" w:rsidRDefault="00111FE6" w:rsidP="00E91C57">
            <w:pPr>
              <w:contextualSpacing/>
              <w:rPr>
                <w:rFonts w:ascii="Times New Roman" w:hAnsi="Times New Roman"/>
                <w:b/>
                <w:sz w:val="22"/>
                <w:szCs w:val="22"/>
              </w:rPr>
            </w:pPr>
            <w:r w:rsidRPr="00DB3A29">
              <w:rPr>
                <w:rFonts w:ascii="Times New Roman" w:hAnsi="Times New Roman"/>
                <w:b/>
                <w:sz w:val="22"/>
                <w:szCs w:val="22"/>
              </w:rPr>
              <w:t>Ретенція – не менш 680 г.</w:t>
            </w:r>
          </w:p>
          <w:p w14:paraId="3B066469" w14:textId="77777777" w:rsidR="00111FE6" w:rsidRPr="009959BB" w:rsidRDefault="00111FE6" w:rsidP="00E91C57">
            <w:pPr>
              <w:jc w:val="both"/>
              <w:rPr>
                <w:rFonts w:ascii="Times New Roman" w:hAnsi="Times New Roman"/>
                <w:sz w:val="22"/>
                <w:szCs w:val="22"/>
              </w:rPr>
            </w:pPr>
            <w:r w:rsidRPr="009959BB">
              <w:rPr>
                <w:rFonts w:ascii="Times New Roman" w:hAnsi="Times New Roman"/>
                <w:sz w:val="22"/>
                <w:szCs w:val="22"/>
              </w:rPr>
              <w:t>Підгузки повинні мати два поглинаючі вкладиші анатомічної форми з целюлозної пульпи з суперабсорбентом. Бічні волани уздовж поглинаючого вкладиша, мають бути відігнуті назовні. Складки з еластичною пряжею, що запобігають витіканню в області промежини. Мати декілька еластичних застібок-липучок для багаторазового закриття. Індикатор вологонасичення, що розмивається під впливом рідини та що змінює колір під дією вологи. Паропропускний шар у центральній частині, нетканий матеріал в області стегон.</w:t>
            </w:r>
          </w:p>
          <w:p w14:paraId="7F46D320" w14:textId="77777777" w:rsidR="00111FE6" w:rsidRPr="00DB3A29" w:rsidRDefault="00111FE6" w:rsidP="00E91C57">
            <w:pPr>
              <w:rPr>
                <w:rFonts w:ascii="Times New Roman" w:hAnsi="Times New Roman"/>
                <w:sz w:val="22"/>
                <w:szCs w:val="22"/>
              </w:rPr>
            </w:pPr>
            <w:r w:rsidRPr="009959BB">
              <w:rPr>
                <w:rFonts w:ascii="Times New Roman" w:hAnsi="Times New Roman"/>
                <w:sz w:val="22"/>
                <w:szCs w:val="22"/>
              </w:rPr>
              <w:t>Повинні мати документальне підтвердження того, що продукція пройшла тестування, щодо стандартів сечопоглинання.</w:t>
            </w:r>
          </w:p>
        </w:tc>
        <w:tc>
          <w:tcPr>
            <w:tcW w:w="1032" w:type="dxa"/>
            <w:tcBorders>
              <w:top w:val="single" w:sz="4" w:space="0" w:color="auto"/>
              <w:left w:val="single" w:sz="4" w:space="0" w:color="auto"/>
              <w:bottom w:val="single" w:sz="4" w:space="0" w:color="auto"/>
              <w:right w:val="single" w:sz="4" w:space="0" w:color="auto"/>
            </w:tcBorders>
            <w:hideMark/>
          </w:tcPr>
          <w:p w14:paraId="5B1E81A9"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шт</w:t>
            </w:r>
          </w:p>
        </w:tc>
        <w:tc>
          <w:tcPr>
            <w:tcW w:w="850" w:type="dxa"/>
            <w:tcBorders>
              <w:top w:val="single" w:sz="4" w:space="0" w:color="auto"/>
              <w:left w:val="single" w:sz="4" w:space="0" w:color="auto"/>
              <w:bottom w:val="single" w:sz="4" w:space="0" w:color="auto"/>
              <w:right w:val="single" w:sz="4" w:space="0" w:color="auto"/>
            </w:tcBorders>
          </w:tcPr>
          <w:p w14:paraId="3C612728" w14:textId="336A2FD9" w:rsidR="00111FE6" w:rsidRPr="00DB3A29" w:rsidRDefault="005A63E9" w:rsidP="00E91C57">
            <w:pPr>
              <w:jc w:val="center"/>
              <w:rPr>
                <w:rFonts w:ascii="Times New Roman" w:hAnsi="Times New Roman"/>
                <w:sz w:val="22"/>
                <w:szCs w:val="22"/>
              </w:rPr>
            </w:pPr>
            <w:r>
              <w:rPr>
                <w:rFonts w:ascii="Times New Roman" w:hAnsi="Times New Roman"/>
                <w:sz w:val="22"/>
                <w:szCs w:val="22"/>
              </w:rPr>
              <w:t>2415</w:t>
            </w:r>
          </w:p>
        </w:tc>
      </w:tr>
    </w:tbl>
    <w:p w14:paraId="7418CBE2" w14:textId="77777777" w:rsidR="005A63E9" w:rsidRPr="00DB3A29" w:rsidRDefault="00A30CC4" w:rsidP="005A63E9">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lastRenderedPageBreak/>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291F374E" w14:textId="7652937C" w:rsidR="00A30CC4" w:rsidRPr="00C125AC" w:rsidRDefault="00A30CC4" w:rsidP="00A30CC4">
      <w:pPr>
        <w:pStyle w:val="Standard"/>
        <w:jc w:val="both"/>
      </w:pPr>
    </w:p>
    <w:p w14:paraId="2D996B7A" w14:textId="77777777" w:rsidR="003D3D53" w:rsidRDefault="003D3D53" w:rsidP="003D3D53">
      <w:pPr>
        <w:jc w:val="both"/>
        <w:rPr>
          <w:rFonts w:ascii="Times New Roman" w:hAnsi="Times New Roman" w:cs="Times New Roman"/>
          <w:sz w:val="16"/>
          <w:szCs w:val="16"/>
        </w:rPr>
      </w:pPr>
    </w:p>
    <w:p w14:paraId="38633891" w14:textId="77777777" w:rsidR="00C71257" w:rsidRDefault="00C71257" w:rsidP="003D3D53">
      <w:pPr>
        <w:jc w:val="both"/>
        <w:rPr>
          <w:rFonts w:ascii="Times New Roman" w:hAnsi="Times New Roman" w:cs="Times New Roman"/>
          <w:sz w:val="16"/>
          <w:szCs w:val="16"/>
        </w:rPr>
      </w:pPr>
    </w:p>
    <w:p w14:paraId="6512CAB4" w14:textId="77777777" w:rsidR="00C71257" w:rsidRDefault="00C71257" w:rsidP="003D3D53">
      <w:pPr>
        <w:jc w:val="both"/>
        <w:rPr>
          <w:rFonts w:ascii="Times New Roman" w:hAnsi="Times New Roman" w:cs="Times New Roman"/>
          <w:sz w:val="16"/>
          <w:szCs w:val="16"/>
        </w:rPr>
      </w:pPr>
    </w:p>
    <w:p w14:paraId="559EE920" w14:textId="77777777" w:rsidR="00C71257" w:rsidRDefault="00C71257" w:rsidP="003D3D53">
      <w:pPr>
        <w:jc w:val="both"/>
        <w:rPr>
          <w:rFonts w:ascii="Times New Roman" w:hAnsi="Times New Roman" w:cs="Times New Roman"/>
          <w:sz w:val="16"/>
          <w:szCs w:val="16"/>
        </w:rPr>
      </w:pPr>
    </w:p>
    <w:p w14:paraId="753C4174" w14:textId="77777777" w:rsidR="00C71257" w:rsidRDefault="00C71257" w:rsidP="003D3D53">
      <w:pPr>
        <w:jc w:val="both"/>
        <w:rPr>
          <w:rFonts w:ascii="Times New Roman" w:hAnsi="Times New Roman" w:cs="Times New Roman"/>
          <w:sz w:val="16"/>
          <w:szCs w:val="16"/>
        </w:rPr>
      </w:pPr>
    </w:p>
    <w:p w14:paraId="004635EC" w14:textId="77777777" w:rsidR="00C71257" w:rsidRDefault="00C71257" w:rsidP="003D3D53">
      <w:pPr>
        <w:jc w:val="both"/>
        <w:rPr>
          <w:rFonts w:ascii="Times New Roman" w:hAnsi="Times New Roman" w:cs="Times New Roman"/>
          <w:sz w:val="16"/>
          <w:szCs w:val="16"/>
        </w:rPr>
      </w:pPr>
    </w:p>
    <w:p w14:paraId="354ED36C" w14:textId="77777777" w:rsidR="00C71257" w:rsidRDefault="00C71257" w:rsidP="003D3D53">
      <w:pPr>
        <w:jc w:val="both"/>
        <w:rPr>
          <w:rFonts w:ascii="Times New Roman" w:hAnsi="Times New Roman" w:cs="Times New Roman"/>
          <w:sz w:val="16"/>
          <w:szCs w:val="16"/>
        </w:rPr>
      </w:pPr>
    </w:p>
    <w:p w14:paraId="3A919D9F" w14:textId="77777777" w:rsidR="00C71257" w:rsidRDefault="00C71257" w:rsidP="003D3D53">
      <w:pPr>
        <w:jc w:val="both"/>
        <w:rPr>
          <w:rFonts w:ascii="Times New Roman" w:hAnsi="Times New Roman" w:cs="Times New Roman"/>
          <w:sz w:val="16"/>
          <w:szCs w:val="16"/>
        </w:rPr>
      </w:pPr>
    </w:p>
    <w:p w14:paraId="09F49D06" w14:textId="77777777" w:rsidR="00C71257" w:rsidRDefault="00C71257" w:rsidP="003D3D53">
      <w:pPr>
        <w:jc w:val="both"/>
        <w:rPr>
          <w:rFonts w:ascii="Times New Roman" w:hAnsi="Times New Roman" w:cs="Times New Roman"/>
          <w:sz w:val="16"/>
          <w:szCs w:val="16"/>
        </w:rPr>
      </w:pPr>
    </w:p>
    <w:p w14:paraId="02B5F6D3" w14:textId="77777777" w:rsidR="00C71257" w:rsidRDefault="00C71257" w:rsidP="003D3D53">
      <w:pPr>
        <w:jc w:val="both"/>
        <w:rPr>
          <w:rFonts w:ascii="Times New Roman" w:hAnsi="Times New Roman" w:cs="Times New Roman"/>
          <w:sz w:val="16"/>
          <w:szCs w:val="16"/>
        </w:rPr>
      </w:pPr>
    </w:p>
    <w:p w14:paraId="0EEDBE03" w14:textId="77777777" w:rsidR="00C71257" w:rsidRDefault="00C71257" w:rsidP="003D3D53">
      <w:pPr>
        <w:jc w:val="both"/>
        <w:rPr>
          <w:rFonts w:ascii="Times New Roman" w:hAnsi="Times New Roman" w:cs="Times New Roman"/>
          <w:sz w:val="16"/>
          <w:szCs w:val="16"/>
        </w:rPr>
      </w:pPr>
    </w:p>
    <w:p w14:paraId="6388DC52" w14:textId="77777777" w:rsidR="00C71257" w:rsidRDefault="00C71257" w:rsidP="003D3D53">
      <w:pPr>
        <w:jc w:val="both"/>
        <w:rPr>
          <w:rFonts w:ascii="Times New Roman" w:hAnsi="Times New Roman" w:cs="Times New Roman"/>
          <w:sz w:val="16"/>
          <w:szCs w:val="16"/>
        </w:rPr>
      </w:pPr>
    </w:p>
    <w:p w14:paraId="0356854B" w14:textId="77777777" w:rsidR="00C71257" w:rsidRDefault="00C71257" w:rsidP="003D3D53">
      <w:pPr>
        <w:jc w:val="both"/>
        <w:rPr>
          <w:rFonts w:ascii="Times New Roman" w:hAnsi="Times New Roman" w:cs="Times New Roman"/>
          <w:sz w:val="16"/>
          <w:szCs w:val="16"/>
        </w:rPr>
      </w:pPr>
    </w:p>
    <w:p w14:paraId="3B27018B" w14:textId="77777777" w:rsidR="00C71257" w:rsidRDefault="00C71257" w:rsidP="003D3D53">
      <w:pPr>
        <w:jc w:val="both"/>
        <w:rPr>
          <w:rFonts w:ascii="Times New Roman" w:hAnsi="Times New Roman" w:cs="Times New Roman"/>
          <w:sz w:val="16"/>
          <w:szCs w:val="16"/>
        </w:rPr>
      </w:pPr>
    </w:p>
    <w:p w14:paraId="70F16625" w14:textId="77777777" w:rsidR="00C71257" w:rsidRDefault="00C71257" w:rsidP="003D3D53">
      <w:pPr>
        <w:jc w:val="both"/>
        <w:rPr>
          <w:rFonts w:ascii="Times New Roman" w:hAnsi="Times New Roman" w:cs="Times New Roman"/>
          <w:sz w:val="16"/>
          <w:szCs w:val="16"/>
        </w:rPr>
      </w:pPr>
    </w:p>
    <w:p w14:paraId="322177B1" w14:textId="77777777" w:rsidR="00C71257" w:rsidRDefault="00C71257" w:rsidP="003D3D53">
      <w:pPr>
        <w:jc w:val="both"/>
        <w:rPr>
          <w:rFonts w:ascii="Times New Roman" w:hAnsi="Times New Roman" w:cs="Times New Roman"/>
          <w:sz w:val="16"/>
          <w:szCs w:val="16"/>
        </w:rPr>
      </w:pPr>
    </w:p>
    <w:p w14:paraId="2854A1B0" w14:textId="77777777" w:rsidR="00C71257" w:rsidRDefault="00C71257" w:rsidP="003D3D53">
      <w:pPr>
        <w:jc w:val="both"/>
        <w:rPr>
          <w:rFonts w:ascii="Times New Roman" w:hAnsi="Times New Roman" w:cs="Times New Roman"/>
          <w:sz w:val="16"/>
          <w:szCs w:val="16"/>
        </w:rPr>
      </w:pPr>
    </w:p>
    <w:p w14:paraId="0A89B782" w14:textId="77777777" w:rsidR="00C71257" w:rsidRDefault="00C71257" w:rsidP="003D3D53">
      <w:pPr>
        <w:jc w:val="both"/>
        <w:rPr>
          <w:rFonts w:ascii="Times New Roman" w:hAnsi="Times New Roman" w:cs="Times New Roman"/>
          <w:sz w:val="16"/>
          <w:szCs w:val="16"/>
        </w:rPr>
      </w:pPr>
    </w:p>
    <w:p w14:paraId="3A8E918B" w14:textId="77777777" w:rsidR="00C71257" w:rsidRDefault="00C71257" w:rsidP="003D3D53">
      <w:pPr>
        <w:jc w:val="both"/>
        <w:rPr>
          <w:rFonts w:ascii="Times New Roman" w:hAnsi="Times New Roman" w:cs="Times New Roman"/>
          <w:sz w:val="16"/>
          <w:szCs w:val="16"/>
        </w:rPr>
      </w:pPr>
    </w:p>
    <w:p w14:paraId="5E101BF8" w14:textId="77777777" w:rsidR="00C71257" w:rsidRDefault="00C71257" w:rsidP="003D3D53">
      <w:pPr>
        <w:jc w:val="both"/>
        <w:rPr>
          <w:rFonts w:ascii="Times New Roman" w:hAnsi="Times New Roman" w:cs="Times New Roman"/>
          <w:sz w:val="16"/>
          <w:szCs w:val="16"/>
        </w:rPr>
      </w:pPr>
    </w:p>
    <w:p w14:paraId="4C33EE91" w14:textId="77777777" w:rsidR="00C71257" w:rsidRDefault="00C71257" w:rsidP="003D3D53">
      <w:pPr>
        <w:jc w:val="both"/>
        <w:rPr>
          <w:rFonts w:ascii="Times New Roman" w:hAnsi="Times New Roman" w:cs="Times New Roman"/>
          <w:sz w:val="16"/>
          <w:szCs w:val="16"/>
        </w:rPr>
      </w:pPr>
    </w:p>
    <w:p w14:paraId="54750F06" w14:textId="77777777" w:rsidR="00C71257" w:rsidRDefault="00C71257" w:rsidP="003D3D53">
      <w:pPr>
        <w:jc w:val="both"/>
        <w:rPr>
          <w:rFonts w:ascii="Times New Roman" w:hAnsi="Times New Roman" w:cs="Times New Roman"/>
          <w:sz w:val="16"/>
          <w:szCs w:val="16"/>
        </w:rPr>
      </w:pPr>
    </w:p>
    <w:p w14:paraId="671D91C3" w14:textId="77777777" w:rsidR="00C71257" w:rsidRDefault="00C71257" w:rsidP="003D3D53">
      <w:pPr>
        <w:jc w:val="both"/>
        <w:rPr>
          <w:rFonts w:ascii="Times New Roman" w:hAnsi="Times New Roman" w:cs="Times New Roman"/>
          <w:sz w:val="16"/>
          <w:szCs w:val="16"/>
        </w:rPr>
      </w:pPr>
    </w:p>
    <w:p w14:paraId="33AF6D3E" w14:textId="77777777" w:rsidR="00C71257" w:rsidRDefault="00C71257" w:rsidP="003D3D53">
      <w:pPr>
        <w:jc w:val="both"/>
        <w:rPr>
          <w:rFonts w:ascii="Times New Roman" w:hAnsi="Times New Roman" w:cs="Times New Roman"/>
          <w:sz w:val="16"/>
          <w:szCs w:val="16"/>
        </w:rPr>
      </w:pPr>
    </w:p>
    <w:p w14:paraId="25E473C5" w14:textId="77777777" w:rsidR="00C71257" w:rsidRDefault="00C71257" w:rsidP="003D3D53">
      <w:pPr>
        <w:jc w:val="both"/>
        <w:rPr>
          <w:rFonts w:ascii="Times New Roman" w:hAnsi="Times New Roman" w:cs="Times New Roman"/>
          <w:sz w:val="16"/>
          <w:szCs w:val="16"/>
        </w:rPr>
      </w:pPr>
    </w:p>
    <w:p w14:paraId="784DC78E" w14:textId="77777777" w:rsidR="00C71257" w:rsidRDefault="00C71257" w:rsidP="003D3D53">
      <w:pPr>
        <w:jc w:val="both"/>
        <w:rPr>
          <w:rFonts w:ascii="Times New Roman" w:hAnsi="Times New Roman" w:cs="Times New Roman"/>
          <w:sz w:val="16"/>
          <w:szCs w:val="16"/>
        </w:rPr>
      </w:pPr>
    </w:p>
    <w:p w14:paraId="674D5F51" w14:textId="77777777" w:rsidR="00C71257" w:rsidRDefault="00C71257" w:rsidP="003D3D53">
      <w:pPr>
        <w:jc w:val="both"/>
        <w:rPr>
          <w:rFonts w:ascii="Times New Roman" w:hAnsi="Times New Roman" w:cs="Times New Roman"/>
          <w:sz w:val="16"/>
          <w:szCs w:val="16"/>
        </w:rPr>
      </w:pPr>
    </w:p>
    <w:p w14:paraId="486FB646" w14:textId="77777777" w:rsidR="00C71257" w:rsidRDefault="00C71257" w:rsidP="003D3D53">
      <w:pPr>
        <w:jc w:val="both"/>
        <w:rPr>
          <w:rFonts w:ascii="Times New Roman" w:hAnsi="Times New Roman" w:cs="Times New Roman"/>
          <w:sz w:val="16"/>
          <w:szCs w:val="16"/>
        </w:rPr>
      </w:pPr>
    </w:p>
    <w:p w14:paraId="0E9DB213" w14:textId="77777777" w:rsidR="00C71257" w:rsidRDefault="00C71257" w:rsidP="003D3D53">
      <w:pPr>
        <w:jc w:val="both"/>
        <w:rPr>
          <w:rFonts w:ascii="Times New Roman" w:hAnsi="Times New Roman" w:cs="Times New Roman"/>
          <w:sz w:val="16"/>
          <w:szCs w:val="16"/>
        </w:rPr>
      </w:pPr>
    </w:p>
    <w:p w14:paraId="74A9CE8D" w14:textId="77777777" w:rsidR="00C71257" w:rsidRDefault="00C71257" w:rsidP="003D3D53">
      <w:pPr>
        <w:jc w:val="both"/>
        <w:rPr>
          <w:rFonts w:ascii="Times New Roman" w:hAnsi="Times New Roman" w:cs="Times New Roman"/>
          <w:sz w:val="16"/>
          <w:szCs w:val="16"/>
        </w:rPr>
      </w:pPr>
    </w:p>
    <w:p w14:paraId="3110F411" w14:textId="77777777" w:rsidR="00C71257" w:rsidRDefault="00C71257" w:rsidP="003D3D53">
      <w:pPr>
        <w:jc w:val="both"/>
        <w:rPr>
          <w:rFonts w:ascii="Times New Roman" w:hAnsi="Times New Roman" w:cs="Times New Roman"/>
          <w:sz w:val="16"/>
          <w:szCs w:val="16"/>
        </w:rPr>
      </w:pPr>
    </w:p>
    <w:p w14:paraId="4BF2D304" w14:textId="77777777" w:rsidR="00C71257" w:rsidRDefault="00C71257" w:rsidP="003D3D53">
      <w:pPr>
        <w:jc w:val="both"/>
        <w:rPr>
          <w:rFonts w:ascii="Times New Roman" w:hAnsi="Times New Roman" w:cs="Times New Roman"/>
          <w:sz w:val="16"/>
          <w:szCs w:val="16"/>
        </w:rPr>
      </w:pPr>
    </w:p>
    <w:p w14:paraId="4527A223" w14:textId="77777777" w:rsidR="00C71257" w:rsidRDefault="00C71257" w:rsidP="003D3D53">
      <w:pPr>
        <w:jc w:val="both"/>
        <w:rPr>
          <w:rFonts w:ascii="Times New Roman" w:hAnsi="Times New Roman" w:cs="Times New Roman"/>
          <w:sz w:val="16"/>
          <w:szCs w:val="16"/>
        </w:rPr>
      </w:pPr>
    </w:p>
    <w:p w14:paraId="0F69E754" w14:textId="77777777" w:rsidR="00C71257" w:rsidRDefault="00C71257" w:rsidP="003D3D53">
      <w:pPr>
        <w:jc w:val="both"/>
        <w:rPr>
          <w:rFonts w:ascii="Times New Roman" w:hAnsi="Times New Roman" w:cs="Times New Roman"/>
          <w:sz w:val="16"/>
          <w:szCs w:val="16"/>
        </w:rPr>
      </w:pPr>
    </w:p>
    <w:p w14:paraId="55AD942C" w14:textId="77777777" w:rsidR="00C71257" w:rsidRDefault="00C71257" w:rsidP="003D3D53">
      <w:pPr>
        <w:jc w:val="both"/>
        <w:rPr>
          <w:rFonts w:ascii="Times New Roman" w:hAnsi="Times New Roman" w:cs="Times New Roman"/>
          <w:sz w:val="16"/>
          <w:szCs w:val="16"/>
        </w:rPr>
      </w:pPr>
    </w:p>
    <w:p w14:paraId="2A703E42" w14:textId="77777777" w:rsidR="00C71257" w:rsidRDefault="00C71257" w:rsidP="003D3D53">
      <w:pPr>
        <w:jc w:val="both"/>
        <w:rPr>
          <w:rFonts w:ascii="Times New Roman" w:hAnsi="Times New Roman" w:cs="Times New Roman"/>
          <w:sz w:val="16"/>
          <w:szCs w:val="16"/>
        </w:rPr>
      </w:pPr>
    </w:p>
    <w:p w14:paraId="42DC8C30" w14:textId="77777777" w:rsidR="00C71257" w:rsidRDefault="00C71257" w:rsidP="003D3D53">
      <w:pPr>
        <w:jc w:val="both"/>
        <w:rPr>
          <w:rFonts w:ascii="Times New Roman" w:hAnsi="Times New Roman" w:cs="Times New Roman"/>
          <w:sz w:val="16"/>
          <w:szCs w:val="16"/>
        </w:rPr>
      </w:pPr>
    </w:p>
    <w:p w14:paraId="2F373B1B" w14:textId="77777777" w:rsidR="00C71257" w:rsidRDefault="00C71257" w:rsidP="003D3D53">
      <w:pPr>
        <w:jc w:val="both"/>
        <w:rPr>
          <w:rFonts w:ascii="Times New Roman" w:hAnsi="Times New Roman" w:cs="Times New Roman"/>
          <w:sz w:val="16"/>
          <w:szCs w:val="16"/>
        </w:rPr>
      </w:pPr>
    </w:p>
    <w:p w14:paraId="50DFAE37" w14:textId="77777777" w:rsidR="00C71257" w:rsidRDefault="00C71257" w:rsidP="003D3D53">
      <w:pPr>
        <w:jc w:val="both"/>
        <w:rPr>
          <w:rFonts w:ascii="Times New Roman" w:hAnsi="Times New Roman" w:cs="Times New Roman"/>
          <w:sz w:val="16"/>
          <w:szCs w:val="16"/>
        </w:rPr>
      </w:pPr>
    </w:p>
    <w:p w14:paraId="0B7A1EC1" w14:textId="77777777" w:rsidR="00C71257" w:rsidRDefault="00C71257" w:rsidP="003D3D53">
      <w:pPr>
        <w:jc w:val="both"/>
        <w:rPr>
          <w:rFonts w:ascii="Times New Roman" w:hAnsi="Times New Roman" w:cs="Times New Roman"/>
          <w:sz w:val="16"/>
          <w:szCs w:val="16"/>
        </w:rPr>
      </w:pPr>
    </w:p>
    <w:p w14:paraId="335F897A" w14:textId="77777777" w:rsidR="00C71257" w:rsidRDefault="00C71257" w:rsidP="003D3D53">
      <w:pPr>
        <w:jc w:val="both"/>
        <w:rPr>
          <w:rFonts w:ascii="Times New Roman" w:hAnsi="Times New Roman" w:cs="Times New Roman"/>
          <w:sz w:val="16"/>
          <w:szCs w:val="16"/>
        </w:rPr>
      </w:pPr>
    </w:p>
    <w:p w14:paraId="292E6639" w14:textId="77777777" w:rsidR="00C71257" w:rsidRDefault="00C71257" w:rsidP="003D3D53">
      <w:pPr>
        <w:jc w:val="both"/>
        <w:rPr>
          <w:rFonts w:ascii="Times New Roman" w:hAnsi="Times New Roman" w:cs="Times New Roman"/>
          <w:sz w:val="16"/>
          <w:szCs w:val="16"/>
        </w:rPr>
      </w:pPr>
    </w:p>
    <w:p w14:paraId="4EAC3FD8" w14:textId="77777777" w:rsidR="00C71257" w:rsidRDefault="00C71257" w:rsidP="003D3D53">
      <w:pPr>
        <w:jc w:val="both"/>
        <w:rPr>
          <w:rFonts w:ascii="Times New Roman" w:hAnsi="Times New Roman" w:cs="Times New Roman"/>
          <w:sz w:val="16"/>
          <w:szCs w:val="16"/>
        </w:rPr>
      </w:pPr>
    </w:p>
    <w:p w14:paraId="2004097B" w14:textId="77777777" w:rsidR="00C71257" w:rsidRDefault="00C71257" w:rsidP="003D3D53">
      <w:pPr>
        <w:jc w:val="both"/>
        <w:rPr>
          <w:rFonts w:ascii="Times New Roman" w:hAnsi="Times New Roman" w:cs="Times New Roman"/>
          <w:sz w:val="16"/>
          <w:szCs w:val="16"/>
        </w:rPr>
      </w:pPr>
    </w:p>
    <w:p w14:paraId="69669FC1" w14:textId="77777777" w:rsidR="00C71257" w:rsidRDefault="00C71257" w:rsidP="003D3D53">
      <w:pPr>
        <w:jc w:val="both"/>
        <w:rPr>
          <w:rFonts w:ascii="Times New Roman" w:hAnsi="Times New Roman" w:cs="Times New Roman"/>
          <w:sz w:val="16"/>
          <w:szCs w:val="16"/>
        </w:rPr>
      </w:pPr>
    </w:p>
    <w:p w14:paraId="555AAA3D" w14:textId="77777777" w:rsidR="00C71257" w:rsidRDefault="00C71257" w:rsidP="003D3D53">
      <w:pPr>
        <w:jc w:val="both"/>
        <w:rPr>
          <w:rFonts w:ascii="Times New Roman" w:hAnsi="Times New Roman" w:cs="Times New Roman"/>
          <w:sz w:val="16"/>
          <w:szCs w:val="16"/>
        </w:rPr>
      </w:pPr>
    </w:p>
    <w:p w14:paraId="016F3AA8" w14:textId="77777777" w:rsidR="00C71257" w:rsidRDefault="00C71257" w:rsidP="003D3D53">
      <w:pPr>
        <w:jc w:val="both"/>
        <w:rPr>
          <w:rFonts w:ascii="Times New Roman" w:hAnsi="Times New Roman" w:cs="Times New Roman"/>
          <w:sz w:val="16"/>
          <w:szCs w:val="16"/>
        </w:rPr>
      </w:pPr>
    </w:p>
    <w:p w14:paraId="1A85BFB2" w14:textId="77777777" w:rsidR="00C71257" w:rsidRDefault="00C71257" w:rsidP="003D3D53">
      <w:pPr>
        <w:jc w:val="both"/>
        <w:rPr>
          <w:rFonts w:ascii="Times New Roman" w:hAnsi="Times New Roman" w:cs="Times New Roman"/>
          <w:sz w:val="16"/>
          <w:szCs w:val="16"/>
        </w:rPr>
      </w:pPr>
    </w:p>
    <w:p w14:paraId="660E767F" w14:textId="77777777" w:rsidR="00C71257" w:rsidRDefault="00C71257" w:rsidP="003D3D53">
      <w:pPr>
        <w:jc w:val="both"/>
        <w:rPr>
          <w:rFonts w:ascii="Times New Roman" w:hAnsi="Times New Roman" w:cs="Times New Roman"/>
          <w:sz w:val="16"/>
          <w:szCs w:val="16"/>
        </w:rPr>
      </w:pPr>
    </w:p>
    <w:p w14:paraId="0EBD40E2" w14:textId="77777777" w:rsidR="00C71257" w:rsidRDefault="00C71257" w:rsidP="003D3D53">
      <w:pPr>
        <w:jc w:val="both"/>
        <w:rPr>
          <w:rFonts w:ascii="Times New Roman" w:hAnsi="Times New Roman" w:cs="Times New Roman"/>
          <w:sz w:val="16"/>
          <w:szCs w:val="16"/>
        </w:rPr>
      </w:pPr>
    </w:p>
    <w:p w14:paraId="71819461" w14:textId="77777777" w:rsidR="00C71257" w:rsidRDefault="00C71257" w:rsidP="003D3D53">
      <w:pPr>
        <w:jc w:val="both"/>
        <w:rPr>
          <w:rFonts w:ascii="Times New Roman" w:hAnsi="Times New Roman" w:cs="Times New Roman"/>
          <w:sz w:val="16"/>
          <w:szCs w:val="16"/>
        </w:rPr>
      </w:pPr>
    </w:p>
    <w:p w14:paraId="3F813948" w14:textId="77777777" w:rsidR="00C71257" w:rsidRDefault="00C71257" w:rsidP="003D3D53">
      <w:pPr>
        <w:jc w:val="both"/>
        <w:rPr>
          <w:rFonts w:ascii="Times New Roman" w:hAnsi="Times New Roman" w:cs="Times New Roman"/>
          <w:sz w:val="16"/>
          <w:szCs w:val="16"/>
        </w:rPr>
      </w:pPr>
    </w:p>
    <w:p w14:paraId="3E07B182" w14:textId="77777777" w:rsidR="00C71257" w:rsidRDefault="00C71257" w:rsidP="003D3D53">
      <w:pPr>
        <w:jc w:val="both"/>
        <w:rPr>
          <w:rFonts w:ascii="Times New Roman" w:hAnsi="Times New Roman" w:cs="Times New Roman"/>
          <w:sz w:val="16"/>
          <w:szCs w:val="16"/>
        </w:rPr>
      </w:pPr>
    </w:p>
    <w:p w14:paraId="34B8859D" w14:textId="77777777" w:rsidR="00C71257" w:rsidRDefault="00C71257" w:rsidP="003D3D53">
      <w:pPr>
        <w:jc w:val="both"/>
        <w:rPr>
          <w:rFonts w:ascii="Times New Roman" w:hAnsi="Times New Roman" w:cs="Times New Roman"/>
          <w:sz w:val="16"/>
          <w:szCs w:val="16"/>
        </w:rPr>
      </w:pPr>
    </w:p>
    <w:p w14:paraId="36CDDA86" w14:textId="77777777" w:rsidR="00C71257" w:rsidRDefault="00C71257" w:rsidP="003D3D53">
      <w:pPr>
        <w:jc w:val="both"/>
        <w:rPr>
          <w:rFonts w:ascii="Times New Roman" w:hAnsi="Times New Roman" w:cs="Times New Roman"/>
          <w:sz w:val="16"/>
          <w:szCs w:val="16"/>
        </w:rPr>
      </w:pPr>
    </w:p>
    <w:p w14:paraId="7F34548C" w14:textId="77777777" w:rsidR="00C71257" w:rsidRDefault="00C71257" w:rsidP="003D3D53">
      <w:pPr>
        <w:jc w:val="both"/>
        <w:rPr>
          <w:rFonts w:ascii="Times New Roman" w:hAnsi="Times New Roman" w:cs="Times New Roman"/>
          <w:sz w:val="16"/>
          <w:szCs w:val="16"/>
        </w:rPr>
      </w:pPr>
    </w:p>
    <w:p w14:paraId="3027F61C" w14:textId="77777777" w:rsidR="00C71257" w:rsidRDefault="00C71257" w:rsidP="003D3D53">
      <w:pPr>
        <w:jc w:val="both"/>
        <w:rPr>
          <w:rFonts w:ascii="Times New Roman" w:hAnsi="Times New Roman" w:cs="Times New Roman"/>
          <w:sz w:val="16"/>
          <w:szCs w:val="16"/>
        </w:rPr>
      </w:pPr>
    </w:p>
    <w:p w14:paraId="4FAC01CA" w14:textId="77777777" w:rsidR="00C71257" w:rsidRDefault="00C71257" w:rsidP="003D3D53">
      <w:pPr>
        <w:jc w:val="both"/>
        <w:rPr>
          <w:rFonts w:ascii="Times New Roman" w:hAnsi="Times New Roman" w:cs="Times New Roman"/>
          <w:sz w:val="16"/>
          <w:szCs w:val="16"/>
        </w:rPr>
      </w:pPr>
    </w:p>
    <w:p w14:paraId="2CAA2B48" w14:textId="77777777" w:rsidR="00C71257" w:rsidRDefault="00C71257" w:rsidP="003D3D53">
      <w:pPr>
        <w:jc w:val="both"/>
        <w:rPr>
          <w:rFonts w:ascii="Times New Roman" w:hAnsi="Times New Roman" w:cs="Times New Roman"/>
          <w:sz w:val="16"/>
          <w:szCs w:val="16"/>
        </w:rPr>
      </w:pPr>
    </w:p>
    <w:p w14:paraId="3C4AAE56" w14:textId="77777777" w:rsidR="00C71257" w:rsidRDefault="00C71257" w:rsidP="003D3D53">
      <w:pPr>
        <w:jc w:val="both"/>
        <w:rPr>
          <w:rFonts w:ascii="Times New Roman" w:hAnsi="Times New Roman" w:cs="Times New Roman"/>
          <w:sz w:val="16"/>
          <w:szCs w:val="16"/>
        </w:rPr>
      </w:pPr>
    </w:p>
    <w:p w14:paraId="10709FBA" w14:textId="77777777" w:rsidR="00C71257" w:rsidRDefault="00C71257" w:rsidP="003D3D53">
      <w:pPr>
        <w:jc w:val="both"/>
        <w:rPr>
          <w:rFonts w:ascii="Times New Roman" w:hAnsi="Times New Roman" w:cs="Times New Roman"/>
          <w:sz w:val="16"/>
          <w:szCs w:val="16"/>
        </w:rPr>
      </w:pPr>
    </w:p>
    <w:p w14:paraId="2E67F0C8" w14:textId="77777777" w:rsidR="00C71257" w:rsidRDefault="00C71257" w:rsidP="003D3D53">
      <w:pPr>
        <w:jc w:val="both"/>
        <w:rPr>
          <w:rFonts w:ascii="Times New Roman" w:hAnsi="Times New Roman" w:cs="Times New Roman"/>
          <w:sz w:val="16"/>
          <w:szCs w:val="16"/>
        </w:rPr>
      </w:pPr>
    </w:p>
    <w:p w14:paraId="0E978B7B" w14:textId="77777777" w:rsidR="00C71257" w:rsidRDefault="00C71257" w:rsidP="003D3D53">
      <w:pPr>
        <w:jc w:val="both"/>
        <w:rPr>
          <w:rFonts w:ascii="Times New Roman" w:hAnsi="Times New Roman" w:cs="Times New Roman"/>
          <w:sz w:val="16"/>
          <w:szCs w:val="16"/>
        </w:rPr>
      </w:pPr>
    </w:p>
    <w:p w14:paraId="1E012AFA" w14:textId="77777777" w:rsidR="00C71257" w:rsidRDefault="00C71257" w:rsidP="003D3D53">
      <w:pPr>
        <w:jc w:val="both"/>
        <w:rPr>
          <w:rFonts w:ascii="Times New Roman" w:hAnsi="Times New Roman" w:cs="Times New Roman"/>
          <w:sz w:val="16"/>
          <w:szCs w:val="16"/>
        </w:rPr>
      </w:pPr>
    </w:p>
    <w:p w14:paraId="31F4B4B4" w14:textId="77777777" w:rsidR="00C71257" w:rsidRDefault="00C71257" w:rsidP="003D3D53">
      <w:pPr>
        <w:jc w:val="both"/>
        <w:rPr>
          <w:rFonts w:ascii="Times New Roman" w:hAnsi="Times New Roman" w:cs="Times New Roman"/>
          <w:sz w:val="16"/>
          <w:szCs w:val="16"/>
        </w:rPr>
      </w:pPr>
    </w:p>
    <w:p w14:paraId="0B91F5E6" w14:textId="77777777" w:rsidR="00C71257" w:rsidRDefault="00C71257" w:rsidP="003D3D53">
      <w:pPr>
        <w:jc w:val="both"/>
        <w:rPr>
          <w:rFonts w:ascii="Times New Roman" w:hAnsi="Times New Roman" w:cs="Times New Roman"/>
          <w:sz w:val="16"/>
          <w:szCs w:val="16"/>
        </w:rPr>
      </w:pPr>
    </w:p>
    <w:p w14:paraId="2009C9B1" w14:textId="77777777" w:rsidR="00C71257" w:rsidRPr="00196324" w:rsidRDefault="00C71257" w:rsidP="003D3D53">
      <w:pPr>
        <w:jc w:val="both"/>
        <w:rPr>
          <w:rFonts w:ascii="Times New Roman" w:hAnsi="Times New Roman" w:cs="Times New Roman"/>
          <w:sz w:val="16"/>
          <w:szCs w:val="16"/>
        </w:rPr>
      </w:pPr>
    </w:p>
    <w:p w14:paraId="2FA9B5F1" w14:textId="77777777" w:rsidR="00604BF0" w:rsidRDefault="00604BF0" w:rsidP="00413C9F">
      <w:pPr>
        <w:rPr>
          <w:rFonts w:ascii="Times New Roman" w:hAnsi="Times New Roman"/>
          <w:b/>
          <w:color w:val="000000"/>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77777777"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ПРОЄКТ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4DFE5E6E"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B64979" w:rsidRPr="004069E3">
        <w:rPr>
          <w:rFonts w:ascii="Times New Roman" w:hAnsi="Times New Roman"/>
          <w:sz w:val="24"/>
        </w:rPr>
        <w:t>3</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иректора Краснощок</w:t>
      </w:r>
      <w:r>
        <w:rPr>
          <w:rFonts w:ascii="Times New Roman" w:hAnsi="Times New Roman" w:cs="Times New Roman"/>
          <w:color w:val="000000"/>
          <w:spacing w:val="-1"/>
          <w:sz w:val="24"/>
          <w:szCs w:val="24"/>
        </w:rPr>
        <w:t>а</w:t>
      </w:r>
      <w:r w:rsidRPr="00D91CB9">
        <w:rPr>
          <w:rFonts w:ascii="Times New Roman" w:hAnsi="Times New Roman" w:cs="Times New Roman"/>
          <w:color w:val="000000"/>
          <w:spacing w:val="-1"/>
          <w:sz w:val="24"/>
          <w:szCs w:val="24"/>
        </w:rPr>
        <w:t xml:space="preserve"> Вячеслава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4" w:name="_Hlk134873244"/>
      <w:r w:rsidR="008B5B78" w:rsidRPr="008B5B78">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4"/>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1DA10EB7"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r w:rsidR="005A63E9" w:rsidRPr="00BB0473">
        <w:rPr>
          <w:rFonts w:ascii="Times New Roman" w:hAnsi="Times New Roman" w:cs="Times New Roman"/>
          <w:color w:val="000000"/>
          <w:sz w:val="24"/>
          <w:szCs w:val="24"/>
        </w:rPr>
        <w:t>Постачальник</w:t>
      </w:r>
      <w:r w:rsidR="005A63E9" w:rsidRPr="00BB0473">
        <w:rPr>
          <w:rFonts w:ascii="Times New Roman" w:hAnsi="Times New Roman" w:cs="Times New Roman"/>
          <w:b/>
          <w:bCs/>
          <w:color w:val="000000"/>
          <w:sz w:val="24"/>
          <w:szCs w:val="24"/>
        </w:rPr>
        <w:t xml:space="preserve"> </w:t>
      </w:r>
      <w:r w:rsidR="005A63E9" w:rsidRPr="00BB0473">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r w:rsidR="008E6C6B" w:rsidRPr="008E6C6B">
        <w:rPr>
          <w:rFonts w:ascii="Times New Roman" w:hAnsi="Times New Roman" w:cs="Times New Roman"/>
          <w:b/>
          <w:bCs/>
          <w:color w:val="000000"/>
          <w:sz w:val="24"/>
          <w:szCs w:val="24"/>
        </w:rPr>
        <w:t>Підгузки для дорослих розмір S (1), 30 шт./уп.; розмір М (2), 30 шт./уп.; розмір L (3), 30 шт./уп.; розмір XL (4), 30 шт./уп.</w:t>
      </w:r>
      <w:r w:rsidR="008E6C6B" w:rsidRPr="008E6C6B">
        <w:rPr>
          <w:rFonts w:ascii="Times New Roman" w:hAnsi="Times New Roman" w:cs="Times New Roman"/>
          <w:b/>
          <w:bCs/>
          <w:color w:val="000000"/>
          <w:sz w:val="24"/>
          <w:szCs w:val="24"/>
          <w:lang w:val="uk-UA"/>
        </w:rPr>
        <w:t>»</w:t>
      </w:r>
      <w:r w:rsidR="008E6C6B">
        <w:rPr>
          <w:rFonts w:ascii="Times New Roman" w:hAnsi="Times New Roman" w:cs="Times New Roman"/>
          <w:color w:val="000000"/>
          <w:sz w:val="24"/>
          <w:szCs w:val="24"/>
          <w:lang w:val="uk-UA"/>
        </w:rPr>
        <w:t xml:space="preserve"> </w:t>
      </w:r>
      <w:r w:rsidR="005A63E9" w:rsidRPr="00BB0473">
        <w:rPr>
          <w:rFonts w:ascii="Times New Roman" w:hAnsi="Times New Roman" w:cs="Times New Roman"/>
          <w:color w:val="000000"/>
          <w:sz w:val="24"/>
          <w:szCs w:val="24"/>
        </w:rPr>
        <w:t xml:space="preserve">відповідно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021:2015: </w:t>
      </w:r>
      <w:r w:rsidR="005A63E9" w:rsidRPr="00711A4F">
        <w:rPr>
          <w:rFonts w:ascii="Times New Roman" w:hAnsi="Times New Roman" w:cs="Times New Roman"/>
          <w:b/>
          <w:sz w:val="24"/>
          <w:szCs w:val="24"/>
          <w:lang w:val="uk-UA"/>
        </w:rPr>
        <w:t>3375</w:t>
      </w:r>
      <w:r w:rsidR="005A63E9">
        <w:rPr>
          <w:rFonts w:ascii="Times New Roman" w:hAnsi="Times New Roman" w:cs="Times New Roman"/>
          <w:b/>
          <w:sz w:val="24"/>
          <w:szCs w:val="24"/>
          <w:lang w:val="uk-UA"/>
        </w:rPr>
        <w:t>0000-2</w:t>
      </w:r>
      <w:r w:rsidR="001832C7">
        <w:rPr>
          <w:rFonts w:ascii="Times New Roman" w:hAnsi="Times New Roman" w:cs="Times New Roman"/>
          <w:b/>
          <w:sz w:val="24"/>
          <w:szCs w:val="24"/>
          <w:lang w:val="uk-UA"/>
        </w:rPr>
        <w:t xml:space="preserve"> : </w:t>
      </w:r>
      <w:r w:rsidR="005A63E9">
        <w:rPr>
          <w:rFonts w:ascii="Times New Roman" w:hAnsi="Times New Roman" w:cs="Times New Roman"/>
          <w:b/>
          <w:sz w:val="24"/>
          <w:szCs w:val="24"/>
          <w:lang w:val="uk-UA"/>
        </w:rPr>
        <w:t>Засоби для догляду за малюками</w:t>
      </w:r>
      <w:r w:rsidR="005A63E9">
        <w:rPr>
          <w:rFonts w:ascii="Times New Roman" w:eastAsia="Times New Roman" w:hAnsi="Times New Roman"/>
          <w:b/>
          <w:i/>
          <w:sz w:val="24"/>
          <w:szCs w:val="24"/>
          <w:lang w:val="uk-UA"/>
        </w:rPr>
        <w:t xml:space="preserve">; </w:t>
      </w:r>
      <w:r w:rsidR="005A63E9">
        <w:rPr>
          <w:rFonts w:ascii="Times New Roman" w:hAnsi="Times New Roman" w:cs="Times New Roman"/>
          <w:b/>
          <w:sz w:val="24"/>
          <w:szCs w:val="24"/>
        </w:rPr>
        <w:t>НК 024:2019: 11239 -</w:t>
      </w:r>
      <w:r w:rsidR="005A63E9" w:rsidRPr="002E5281">
        <w:rPr>
          <w:rFonts w:ascii="Times New Roman" w:hAnsi="Times New Roman" w:cs="Times New Roman"/>
          <w:b/>
          <w:sz w:val="24"/>
          <w:szCs w:val="24"/>
        </w:rPr>
        <w:t xml:space="preserve"> Підгузник для дорослих</w:t>
      </w:r>
      <w:r w:rsidR="005A63E9" w:rsidRPr="002E528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(далі – Товар), а Покупець зобов’язується приймати (прийняти) Товар і оплатити його на умовах визначених цим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77777777"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70-100%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lastRenderedPageBreak/>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77777777"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перепровірити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5" w:name="o1005"/>
      <w:bookmarkStart w:id="26" w:name="o1006"/>
      <w:bookmarkEnd w:id="25"/>
      <w:bookmarkEnd w:id="26"/>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7" w:name="_Hlk51834978"/>
      <w:r w:rsidR="00D91CB9" w:rsidRPr="00D91CB9">
        <w:rPr>
          <w:rFonts w:ascii="Times New Roman" w:hAnsi="Times New Roman" w:cs="Times New Roman"/>
          <w:b/>
          <w:sz w:val="24"/>
          <w:szCs w:val="24"/>
        </w:rPr>
        <w:t>Порядок здійснення розрахунків</w:t>
      </w:r>
    </w:p>
    <w:bookmarkEnd w:id="27"/>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17C6325E"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по 31 грудня 202</w:t>
      </w:r>
      <w:r w:rsidR="009973F3">
        <w:rPr>
          <w:rFonts w:ascii="Times New Roman" w:hAnsi="Times New Roman" w:cs="Times New Roman"/>
          <w:b/>
          <w:color w:val="000000"/>
          <w:sz w:val="24"/>
          <w:szCs w:val="24"/>
          <w:shd w:val="clear" w:color="auto" w:fill="FFFFFF"/>
        </w:rPr>
        <w:t>3</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будь-яким способом за погодженням Сторін (письмовим листом, електронною поштою, </w:t>
      </w:r>
      <w:r w:rsidR="009973F3" w:rsidRPr="00BB0473">
        <w:rPr>
          <w:color w:val="000000"/>
          <w:shd w:val="clear" w:color="auto" w:fill="FFFFFF"/>
          <w:lang w:val="uk-UA"/>
        </w:rPr>
        <w:lastRenderedPageBreak/>
        <w:t xml:space="preserve">телефоном, телефаксом тощо). Постачальник зобов’язаний протягом наступних 3-х днів, що слідують за днем отримання заявки-замовлення прийняти її до виконання та проінформувати про це Покупця листом на електронну пошту: </w:t>
      </w:r>
      <w:r w:rsidR="009973F3">
        <w:rPr>
          <w:color w:val="000000"/>
          <w:lang w:val="en-US"/>
        </w:rPr>
        <w:t>puzenk</w:t>
      </w:r>
      <w:r w:rsidR="009973F3" w:rsidRPr="00190ECB">
        <w:rPr>
          <w:color w:val="000000"/>
        </w:rPr>
        <w:t>@</w:t>
      </w:r>
      <w:r w:rsidR="009973F3" w:rsidRPr="00D345AF">
        <w:rPr>
          <w:color w:val="000000"/>
          <w:lang w:val="en-US"/>
        </w:rPr>
        <w:t>ukr</w:t>
      </w:r>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lastRenderedPageBreak/>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8" w:name="89"/>
      <w:bookmarkEnd w:id="28"/>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29" w:name="90"/>
      <w:bookmarkEnd w:id="29"/>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0" w:name="91"/>
      <w:bookmarkEnd w:id="30"/>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1" w:name="94"/>
      <w:bookmarkEnd w:id="31"/>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2" w:name="95"/>
      <w:bookmarkEnd w:id="32"/>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3" w:name="96"/>
      <w:bookmarkEnd w:id="33"/>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19B1A7D9"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sidR="00F1272A">
        <w:rPr>
          <w:rFonts w:ascii="Times New Roman" w:eastAsia="Times New Roman" w:hAnsi="Times New Roman" w:cs="Times New Roman"/>
          <w:b/>
          <w:sz w:val="24"/>
          <w:szCs w:val="24"/>
          <w:lang w:eastAsia="ru-RU"/>
        </w:rPr>
        <w:t>3</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806C3">
        <w:rPr>
          <w:rFonts w:ascii="Times New Roman" w:hAnsi="Times New Roman" w:cs="Times New Roman"/>
          <w:sz w:val="24"/>
          <w:szCs w:val="24"/>
        </w:rPr>
        <w:lastRenderedPageBreak/>
        <w:t xml:space="preserve">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674CAC1" w14:textId="307A3D27" w:rsidR="00C90037"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00C90037"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 xml:space="preserve">e-mail: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1</w:t>
            </w:r>
          </w:p>
        </w:tc>
        <w:tc>
          <w:tcPr>
            <w:tcW w:w="1842" w:type="dxa"/>
          </w:tcPr>
          <w:p w14:paraId="32546600" w14:textId="68066077" w:rsidR="00146A1D" w:rsidRPr="00F1272A" w:rsidRDefault="00D9647F" w:rsidP="00BF54A2">
            <w:pPr>
              <w:rPr>
                <w:rFonts w:ascii="Times New Roman" w:hAnsi="Times New Roman" w:cs="Times New Roman"/>
                <w:b/>
                <w:color w:val="000000"/>
                <w:sz w:val="24"/>
                <w:szCs w:val="24"/>
                <w:shd w:val="clear" w:color="auto" w:fill="EFEFEF"/>
              </w:rPr>
            </w:pPr>
            <w:r w:rsidRPr="00D9647F">
              <w:rPr>
                <w:rFonts w:ascii="Times New Roman" w:hAnsi="Times New Roman" w:cs="Times New Roman"/>
                <w:b/>
                <w:sz w:val="24"/>
                <w:szCs w:val="24"/>
              </w:rPr>
              <w:t xml:space="preserve">Підгузки для дорослих, розмір </w:t>
            </w:r>
            <w:r w:rsidRPr="00D9647F">
              <w:rPr>
                <w:rFonts w:ascii="Times New Roman" w:hAnsi="Times New Roman" w:cs="Times New Roman"/>
                <w:b/>
                <w:sz w:val="24"/>
                <w:szCs w:val="24"/>
                <w:lang w:val="en-US"/>
              </w:rPr>
              <w:t>S</w:t>
            </w:r>
          </w:p>
        </w:tc>
        <w:tc>
          <w:tcPr>
            <w:tcW w:w="993" w:type="dxa"/>
          </w:tcPr>
          <w:p w14:paraId="6AD9E1C4" w14:textId="0078A89E" w:rsidR="00146A1D" w:rsidRPr="00FF378D" w:rsidRDefault="00D9647F" w:rsidP="00BF54A2">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14:paraId="43B71F41" w14:textId="2C988391" w:rsidR="00146A1D" w:rsidRPr="00FF378D" w:rsidRDefault="00D9647F" w:rsidP="00BF54A2">
            <w:pPr>
              <w:jc w:val="center"/>
              <w:rPr>
                <w:rFonts w:ascii="Times New Roman" w:hAnsi="Times New Roman" w:cs="Times New Roman"/>
                <w:sz w:val="24"/>
                <w:szCs w:val="24"/>
              </w:rPr>
            </w:pPr>
            <w:r>
              <w:rPr>
                <w:rFonts w:ascii="Times New Roman" w:hAnsi="Times New Roman" w:cs="Times New Roman"/>
                <w:sz w:val="24"/>
                <w:szCs w:val="24"/>
              </w:rPr>
              <w:t>1080</w:t>
            </w: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D9647F" w:rsidRPr="00FF378D" w14:paraId="240ED6B2" w14:textId="77777777" w:rsidTr="00BF54A2">
        <w:trPr>
          <w:trHeight w:val="755"/>
        </w:trPr>
        <w:tc>
          <w:tcPr>
            <w:tcW w:w="568" w:type="dxa"/>
          </w:tcPr>
          <w:p w14:paraId="309D9909" w14:textId="3C5D4D74" w:rsidR="00D9647F" w:rsidRPr="00FF378D" w:rsidRDefault="00D9647F" w:rsidP="00D9647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2" w:type="dxa"/>
          </w:tcPr>
          <w:p w14:paraId="2904B84D" w14:textId="2561E43E" w:rsidR="00D9647F" w:rsidRPr="00F1272A" w:rsidRDefault="00D9647F" w:rsidP="00D9647F">
            <w:pPr>
              <w:rPr>
                <w:rFonts w:ascii="Times New Roman" w:hAnsi="Times New Roman" w:cs="Times New Roman"/>
                <w:b/>
                <w:sz w:val="24"/>
                <w:szCs w:val="24"/>
              </w:rPr>
            </w:pPr>
            <w:r w:rsidRPr="00D9647F">
              <w:rPr>
                <w:rFonts w:ascii="Times New Roman" w:hAnsi="Times New Roman" w:cs="Times New Roman"/>
                <w:b/>
                <w:sz w:val="24"/>
                <w:szCs w:val="24"/>
              </w:rPr>
              <w:t>Підгузки для дорослих, розмір М</w:t>
            </w:r>
          </w:p>
        </w:tc>
        <w:tc>
          <w:tcPr>
            <w:tcW w:w="993" w:type="dxa"/>
          </w:tcPr>
          <w:p w14:paraId="351F2722" w14:textId="256B6B01" w:rsidR="00D9647F" w:rsidRPr="00FF378D" w:rsidRDefault="00D9647F" w:rsidP="00D9647F">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14:paraId="072D0FEF" w14:textId="07CCAF6F" w:rsidR="00D9647F" w:rsidRPr="00D9647F" w:rsidRDefault="00D9647F" w:rsidP="00D9647F">
            <w:pPr>
              <w:jc w:val="center"/>
              <w:rPr>
                <w:rFonts w:ascii="Times New Roman" w:hAnsi="Times New Roman" w:cs="Times New Roman"/>
                <w:sz w:val="24"/>
                <w:szCs w:val="24"/>
                <w:lang w:val="en-US"/>
              </w:rPr>
            </w:pPr>
            <w:r>
              <w:rPr>
                <w:rFonts w:ascii="Times New Roman" w:hAnsi="Times New Roman" w:cs="Times New Roman"/>
                <w:sz w:val="24"/>
                <w:szCs w:val="24"/>
                <w:lang w:val="en-US"/>
              </w:rPr>
              <w:t>4200</w:t>
            </w:r>
          </w:p>
        </w:tc>
        <w:tc>
          <w:tcPr>
            <w:tcW w:w="1276" w:type="dxa"/>
          </w:tcPr>
          <w:p w14:paraId="66C8E95C" w14:textId="77777777" w:rsidR="00D9647F" w:rsidRPr="00FF378D" w:rsidRDefault="00D9647F" w:rsidP="00D9647F">
            <w:pPr>
              <w:rPr>
                <w:rFonts w:ascii="Times New Roman" w:hAnsi="Times New Roman" w:cs="Times New Roman"/>
                <w:sz w:val="24"/>
                <w:szCs w:val="24"/>
              </w:rPr>
            </w:pPr>
          </w:p>
        </w:tc>
        <w:tc>
          <w:tcPr>
            <w:tcW w:w="1275" w:type="dxa"/>
          </w:tcPr>
          <w:p w14:paraId="44AD6EB3" w14:textId="77777777" w:rsidR="00D9647F" w:rsidRPr="00FF378D" w:rsidRDefault="00D9647F" w:rsidP="00D9647F">
            <w:pPr>
              <w:rPr>
                <w:rFonts w:ascii="Times New Roman" w:hAnsi="Times New Roman" w:cs="Times New Roman"/>
                <w:sz w:val="24"/>
                <w:szCs w:val="24"/>
              </w:rPr>
            </w:pPr>
          </w:p>
        </w:tc>
        <w:tc>
          <w:tcPr>
            <w:tcW w:w="1134" w:type="dxa"/>
          </w:tcPr>
          <w:p w14:paraId="4C7CA1AB" w14:textId="77777777" w:rsidR="00D9647F" w:rsidRPr="00FF378D" w:rsidRDefault="00D9647F" w:rsidP="00D9647F">
            <w:pPr>
              <w:rPr>
                <w:rFonts w:ascii="Times New Roman" w:hAnsi="Times New Roman" w:cs="Times New Roman"/>
                <w:sz w:val="24"/>
                <w:szCs w:val="24"/>
              </w:rPr>
            </w:pPr>
          </w:p>
        </w:tc>
        <w:tc>
          <w:tcPr>
            <w:tcW w:w="851" w:type="dxa"/>
          </w:tcPr>
          <w:p w14:paraId="6452F263" w14:textId="77777777" w:rsidR="00D9647F" w:rsidRPr="00FF378D" w:rsidRDefault="00D9647F" w:rsidP="00D9647F">
            <w:pPr>
              <w:rPr>
                <w:rFonts w:ascii="Times New Roman" w:hAnsi="Times New Roman" w:cs="Times New Roman"/>
                <w:sz w:val="24"/>
                <w:szCs w:val="24"/>
              </w:rPr>
            </w:pPr>
          </w:p>
        </w:tc>
        <w:tc>
          <w:tcPr>
            <w:tcW w:w="1276" w:type="dxa"/>
          </w:tcPr>
          <w:p w14:paraId="5D29B4ED" w14:textId="77777777" w:rsidR="00D9647F" w:rsidRPr="00FF378D" w:rsidRDefault="00D9647F" w:rsidP="00D9647F">
            <w:pPr>
              <w:rPr>
                <w:rFonts w:ascii="Times New Roman" w:hAnsi="Times New Roman" w:cs="Times New Roman"/>
                <w:sz w:val="24"/>
                <w:szCs w:val="24"/>
              </w:rPr>
            </w:pPr>
          </w:p>
        </w:tc>
      </w:tr>
      <w:tr w:rsidR="00D9647F" w:rsidRPr="00FF378D" w14:paraId="11976200" w14:textId="77777777" w:rsidTr="00BF54A2">
        <w:trPr>
          <w:trHeight w:val="755"/>
        </w:trPr>
        <w:tc>
          <w:tcPr>
            <w:tcW w:w="568" w:type="dxa"/>
          </w:tcPr>
          <w:p w14:paraId="7DC84416" w14:textId="77975291" w:rsidR="00D9647F" w:rsidRDefault="00D9647F" w:rsidP="00D9647F">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842" w:type="dxa"/>
          </w:tcPr>
          <w:p w14:paraId="06E90B36" w14:textId="7E2AAC7E" w:rsidR="00D9647F" w:rsidRPr="00D9647F" w:rsidRDefault="00D9647F" w:rsidP="00D9647F">
            <w:pPr>
              <w:rPr>
                <w:rFonts w:ascii="Times New Roman" w:hAnsi="Times New Roman" w:cs="Times New Roman"/>
                <w:b/>
                <w:sz w:val="24"/>
                <w:szCs w:val="24"/>
                <w:lang w:val="ru-RU"/>
              </w:rPr>
            </w:pPr>
            <w:r w:rsidRPr="00D9647F">
              <w:rPr>
                <w:rFonts w:ascii="Times New Roman" w:hAnsi="Times New Roman" w:cs="Times New Roman"/>
                <w:b/>
                <w:sz w:val="24"/>
                <w:szCs w:val="24"/>
              </w:rPr>
              <w:t xml:space="preserve">Підгузки для дорослих, розмір </w:t>
            </w:r>
            <w:r>
              <w:rPr>
                <w:rFonts w:ascii="Times New Roman" w:hAnsi="Times New Roman" w:cs="Times New Roman"/>
                <w:b/>
                <w:sz w:val="24"/>
                <w:szCs w:val="24"/>
                <w:lang w:val="en-US"/>
              </w:rPr>
              <w:t>L</w:t>
            </w:r>
          </w:p>
        </w:tc>
        <w:tc>
          <w:tcPr>
            <w:tcW w:w="993" w:type="dxa"/>
          </w:tcPr>
          <w:p w14:paraId="355FDCFA" w14:textId="5D15EE3F" w:rsidR="00D9647F" w:rsidRDefault="00D9647F" w:rsidP="00D9647F">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14:paraId="39AD2BCD" w14:textId="55EF888A" w:rsidR="00D9647F" w:rsidRPr="00D9647F" w:rsidRDefault="00D9647F" w:rsidP="00D9647F">
            <w:pPr>
              <w:jc w:val="center"/>
              <w:rPr>
                <w:rFonts w:ascii="Times New Roman" w:hAnsi="Times New Roman" w:cs="Times New Roman"/>
                <w:sz w:val="24"/>
                <w:szCs w:val="24"/>
                <w:lang w:val="en-US"/>
              </w:rPr>
            </w:pPr>
            <w:r>
              <w:rPr>
                <w:rFonts w:ascii="Times New Roman" w:hAnsi="Times New Roman" w:cs="Times New Roman"/>
                <w:sz w:val="24"/>
                <w:szCs w:val="24"/>
                <w:lang w:val="en-US"/>
              </w:rPr>
              <w:t>7700</w:t>
            </w:r>
          </w:p>
        </w:tc>
        <w:tc>
          <w:tcPr>
            <w:tcW w:w="1276" w:type="dxa"/>
          </w:tcPr>
          <w:p w14:paraId="43762E2A" w14:textId="77777777" w:rsidR="00D9647F" w:rsidRPr="00FF378D" w:rsidRDefault="00D9647F" w:rsidP="00D9647F">
            <w:pPr>
              <w:rPr>
                <w:rFonts w:ascii="Times New Roman" w:hAnsi="Times New Roman" w:cs="Times New Roman"/>
                <w:sz w:val="24"/>
                <w:szCs w:val="24"/>
              </w:rPr>
            </w:pPr>
          </w:p>
        </w:tc>
        <w:tc>
          <w:tcPr>
            <w:tcW w:w="1275" w:type="dxa"/>
          </w:tcPr>
          <w:p w14:paraId="27D5E12B" w14:textId="77777777" w:rsidR="00D9647F" w:rsidRPr="00FF378D" w:rsidRDefault="00D9647F" w:rsidP="00D9647F">
            <w:pPr>
              <w:rPr>
                <w:rFonts w:ascii="Times New Roman" w:hAnsi="Times New Roman" w:cs="Times New Roman"/>
                <w:sz w:val="24"/>
                <w:szCs w:val="24"/>
              </w:rPr>
            </w:pPr>
          </w:p>
        </w:tc>
        <w:tc>
          <w:tcPr>
            <w:tcW w:w="1134" w:type="dxa"/>
          </w:tcPr>
          <w:p w14:paraId="532BF547" w14:textId="77777777" w:rsidR="00D9647F" w:rsidRPr="00FF378D" w:rsidRDefault="00D9647F" w:rsidP="00D9647F">
            <w:pPr>
              <w:rPr>
                <w:rFonts w:ascii="Times New Roman" w:hAnsi="Times New Roman" w:cs="Times New Roman"/>
                <w:sz w:val="24"/>
                <w:szCs w:val="24"/>
              </w:rPr>
            </w:pPr>
          </w:p>
        </w:tc>
        <w:tc>
          <w:tcPr>
            <w:tcW w:w="851" w:type="dxa"/>
          </w:tcPr>
          <w:p w14:paraId="586D89A5" w14:textId="77777777" w:rsidR="00D9647F" w:rsidRPr="00FF378D" w:rsidRDefault="00D9647F" w:rsidP="00D9647F">
            <w:pPr>
              <w:rPr>
                <w:rFonts w:ascii="Times New Roman" w:hAnsi="Times New Roman" w:cs="Times New Roman"/>
                <w:sz w:val="24"/>
                <w:szCs w:val="24"/>
              </w:rPr>
            </w:pPr>
          </w:p>
        </w:tc>
        <w:tc>
          <w:tcPr>
            <w:tcW w:w="1276" w:type="dxa"/>
          </w:tcPr>
          <w:p w14:paraId="7D466B82" w14:textId="77777777" w:rsidR="00D9647F" w:rsidRPr="00FF378D" w:rsidRDefault="00D9647F" w:rsidP="00D9647F">
            <w:pPr>
              <w:rPr>
                <w:rFonts w:ascii="Times New Roman" w:hAnsi="Times New Roman" w:cs="Times New Roman"/>
                <w:sz w:val="24"/>
                <w:szCs w:val="24"/>
              </w:rPr>
            </w:pPr>
          </w:p>
        </w:tc>
      </w:tr>
      <w:tr w:rsidR="00D9647F" w:rsidRPr="00FF378D" w14:paraId="72CE773A" w14:textId="77777777" w:rsidTr="00BF54A2">
        <w:trPr>
          <w:trHeight w:val="755"/>
        </w:trPr>
        <w:tc>
          <w:tcPr>
            <w:tcW w:w="568" w:type="dxa"/>
          </w:tcPr>
          <w:p w14:paraId="0E814A34" w14:textId="75C0EED1" w:rsidR="00D9647F" w:rsidRPr="00D9647F" w:rsidRDefault="00D9647F" w:rsidP="00D9647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1842" w:type="dxa"/>
          </w:tcPr>
          <w:p w14:paraId="11086431" w14:textId="29DA41B2" w:rsidR="00D9647F" w:rsidRPr="00D9647F" w:rsidRDefault="00D9647F" w:rsidP="00D9647F">
            <w:pPr>
              <w:rPr>
                <w:rFonts w:ascii="Times New Roman" w:hAnsi="Times New Roman" w:cs="Times New Roman"/>
                <w:b/>
                <w:sz w:val="24"/>
                <w:szCs w:val="24"/>
                <w:lang w:val="ru-RU"/>
              </w:rPr>
            </w:pPr>
            <w:r w:rsidRPr="00D9647F">
              <w:rPr>
                <w:rFonts w:ascii="Times New Roman" w:hAnsi="Times New Roman" w:cs="Times New Roman"/>
                <w:b/>
                <w:sz w:val="24"/>
                <w:szCs w:val="24"/>
              </w:rPr>
              <w:t xml:space="preserve">Підгузки для дорослих, розмір </w:t>
            </w:r>
            <w:r>
              <w:rPr>
                <w:rFonts w:ascii="Times New Roman" w:hAnsi="Times New Roman" w:cs="Times New Roman"/>
                <w:b/>
                <w:sz w:val="24"/>
                <w:szCs w:val="24"/>
                <w:lang w:val="en-US"/>
              </w:rPr>
              <w:t>XL</w:t>
            </w:r>
          </w:p>
        </w:tc>
        <w:tc>
          <w:tcPr>
            <w:tcW w:w="993" w:type="dxa"/>
          </w:tcPr>
          <w:p w14:paraId="09F8613A" w14:textId="2D61DE2D" w:rsidR="00D9647F" w:rsidRDefault="00D9647F" w:rsidP="00D9647F">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14:paraId="18B6B51B" w14:textId="2C5098BD" w:rsidR="00D9647F" w:rsidRPr="00D9647F" w:rsidRDefault="00D9647F" w:rsidP="00D9647F">
            <w:pPr>
              <w:jc w:val="center"/>
              <w:rPr>
                <w:rFonts w:ascii="Times New Roman" w:hAnsi="Times New Roman" w:cs="Times New Roman"/>
                <w:sz w:val="24"/>
                <w:szCs w:val="24"/>
                <w:lang w:val="en-US"/>
              </w:rPr>
            </w:pPr>
            <w:r>
              <w:rPr>
                <w:rFonts w:ascii="Times New Roman" w:hAnsi="Times New Roman" w:cs="Times New Roman"/>
                <w:sz w:val="24"/>
                <w:szCs w:val="24"/>
                <w:lang w:val="en-US"/>
              </w:rPr>
              <w:t>2415</w:t>
            </w:r>
          </w:p>
        </w:tc>
        <w:tc>
          <w:tcPr>
            <w:tcW w:w="1276" w:type="dxa"/>
          </w:tcPr>
          <w:p w14:paraId="344E87C7" w14:textId="77777777" w:rsidR="00D9647F" w:rsidRPr="00FF378D" w:rsidRDefault="00D9647F" w:rsidP="00D9647F">
            <w:pPr>
              <w:rPr>
                <w:rFonts w:ascii="Times New Roman" w:hAnsi="Times New Roman" w:cs="Times New Roman"/>
                <w:sz w:val="24"/>
                <w:szCs w:val="24"/>
              </w:rPr>
            </w:pPr>
          </w:p>
        </w:tc>
        <w:tc>
          <w:tcPr>
            <w:tcW w:w="1275" w:type="dxa"/>
          </w:tcPr>
          <w:p w14:paraId="43BBB542" w14:textId="77777777" w:rsidR="00D9647F" w:rsidRPr="00FF378D" w:rsidRDefault="00D9647F" w:rsidP="00D9647F">
            <w:pPr>
              <w:rPr>
                <w:rFonts w:ascii="Times New Roman" w:hAnsi="Times New Roman" w:cs="Times New Roman"/>
                <w:sz w:val="24"/>
                <w:szCs w:val="24"/>
              </w:rPr>
            </w:pPr>
          </w:p>
        </w:tc>
        <w:tc>
          <w:tcPr>
            <w:tcW w:w="1134" w:type="dxa"/>
          </w:tcPr>
          <w:p w14:paraId="13258842" w14:textId="77777777" w:rsidR="00D9647F" w:rsidRPr="00FF378D" w:rsidRDefault="00D9647F" w:rsidP="00D9647F">
            <w:pPr>
              <w:rPr>
                <w:rFonts w:ascii="Times New Roman" w:hAnsi="Times New Roman" w:cs="Times New Roman"/>
                <w:sz w:val="24"/>
                <w:szCs w:val="24"/>
              </w:rPr>
            </w:pPr>
          </w:p>
        </w:tc>
        <w:tc>
          <w:tcPr>
            <w:tcW w:w="851" w:type="dxa"/>
          </w:tcPr>
          <w:p w14:paraId="21E9194E" w14:textId="77777777" w:rsidR="00D9647F" w:rsidRPr="00FF378D" w:rsidRDefault="00D9647F" w:rsidP="00D9647F">
            <w:pPr>
              <w:rPr>
                <w:rFonts w:ascii="Times New Roman" w:hAnsi="Times New Roman" w:cs="Times New Roman"/>
                <w:sz w:val="24"/>
                <w:szCs w:val="24"/>
              </w:rPr>
            </w:pPr>
          </w:p>
        </w:tc>
        <w:tc>
          <w:tcPr>
            <w:tcW w:w="1276" w:type="dxa"/>
          </w:tcPr>
          <w:p w14:paraId="067C8A33" w14:textId="77777777" w:rsidR="00D9647F" w:rsidRPr="00FF378D" w:rsidRDefault="00D9647F" w:rsidP="00D9647F">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77777777" w:rsidR="00146A1D" w:rsidRDefault="00146A1D"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В т.ч.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4" w:name="_Hlk108094071"/>
            <w:r w:rsidRPr="00653EF1">
              <w:rPr>
                <w:rFonts w:ascii="Times New Roman" w:hAnsi="Times New Roman" w:cs="Times New Roman"/>
                <w:bCs/>
                <w:sz w:val="24"/>
                <w:szCs w:val="24"/>
              </w:rPr>
              <w:t xml:space="preserve">e-mail: </w:t>
            </w:r>
            <w:bookmarkEnd w:id="34"/>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7777777" w:rsidR="00081324" w:rsidRDefault="00081324"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5" w:name="_Hlk52366629"/>
      <w:r w:rsidRPr="00E01308">
        <w:rPr>
          <w:rFonts w:ascii="Times New Roman" w:hAnsi="Times New Roman"/>
          <w:b/>
          <w:color w:val="000000"/>
          <w:sz w:val="24"/>
          <w:szCs w:val="24"/>
        </w:rPr>
        <w:lastRenderedPageBreak/>
        <w:t>Додаток № 5 до тендерної документації</w:t>
      </w:r>
      <w:bookmarkEnd w:id="35"/>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6" w:name="_Ref433960571"/>
      <w:r w:rsidRPr="00E0474B">
        <w:rPr>
          <w:rFonts w:ascii="Times New Roman" w:eastAsia="Times New Roman" w:hAnsi="Times New Roman"/>
          <w:b/>
          <w:sz w:val="24"/>
          <w:szCs w:val="24"/>
        </w:rPr>
        <w:t>Інформація про учасника</w:t>
      </w:r>
      <w:bookmarkEnd w:id="36"/>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7" w:name="_Hlk52366703"/>
      <w:bookmarkStart w:id="38"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7"/>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8"/>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Погоджуємося(-юся)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Зобов’язуємося(-юся)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r w:rsidRPr="009375D2">
        <w:rPr>
          <w:rFonts w:ascii="Times New Roman" w:hAnsi="Times New Roman"/>
          <w:color w:val="000000"/>
          <w:sz w:val="24"/>
          <w:szCs w:val="24"/>
        </w:rPr>
        <w:t xml:space="preserve">тендерних пропозицій </w:t>
      </w:r>
      <w:r w:rsidRPr="009375D2">
        <w:rPr>
          <w:rFonts w:ascii="Times New Roman" w:hAnsi="Times New Roman"/>
          <w:color w:val="000000"/>
          <w:sz w:val="24"/>
          <w:szCs w:val="24"/>
          <w:lang w:val="uk-UA"/>
        </w:rPr>
        <w:t>є крітерій</w:t>
      </w:r>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 xml:space="preserve">“ціна” (питома вага критерію “ціна” </w:t>
      </w:r>
      <w:bookmarkStart w:id="39" w:name="_Hlk131679707"/>
      <w:r w:rsidRPr="009375D2">
        <w:rPr>
          <w:rFonts w:ascii="Times New Roman" w:hAnsi="Times New Roman"/>
          <w:color w:val="000000"/>
          <w:sz w:val="24"/>
          <w:szCs w:val="24"/>
        </w:rPr>
        <w:t xml:space="preserve">– </w:t>
      </w:r>
      <w:bookmarkEnd w:id="39"/>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Найбільш економічно вигідною </w:t>
      </w:r>
      <w:r w:rsidRPr="009375D2">
        <w:rPr>
          <w:rFonts w:ascii="Times New Roman" w:hAnsi="Times New Roman"/>
          <w:color w:val="000000"/>
          <w:sz w:val="24"/>
          <w:szCs w:val="24"/>
          <w:lang w:val="uk-UA"/>
        </w:rPr>
        <w:t xml:space="preserve">тендерною </w:t>
      </w:r>
      <w:r w:rsidRPr="009375D2">
        <w:rPr>
          <w:rFonts w:ascii="Times New Roman" w:hAnsi="Times New Roman"/>
          <w:color w:val="000000"/>
          <w:sz w:val="24"/>
          <w:szCs w:val="24"/>
        </w:rPr>
        <w:t xml:space="preserve">пропозицією буде вважатися </w:t>
      </w:r>
      <w:r w:rsidRPr="009375D2">
        <w:rPr>
          <w:rFonts w:ascii="Times New Roman" w:hAnsi="Times New Roman"/>
          <w:color w:val="000000"/>
          <w:sz w:val="24"/>
          <w:szCs w:val="24"/>
          <w:lang w:val="uk-UA"/>
        </w:rPr>
        <w:t xml:space="preserve">тендерна </w:t>
      </w:r>
      <w:r w:rsidRPr="009375D2">
        <w:rPr>
          <w:rFonts w:ascii="Times New Roman" w:hAnsi="Times New Roman"/>
          <w:color w:val="000000"/>
          <w:sz w:val="24"/>
          <w:szCs w:val="24"/>
        </w:rPr>
        <w:t>пропозиція з найнижчою ціною з урахуванням усіх податків та зборів, у тому числі</w:t>
      </w:r>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разі якщо учасник є платником ПДВ.</w:t>
      </w:r>
    </w:p>
    <w:p w14:paraId="66B4EF30"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Оцінку тендерних пропозицій електронна система закупівель проводить автоматично </w:t>
      </w:r>
      <w:r w:rsidRPr="009375D2">
        <w:rPr>
          <w:rFonts w:ascii="Times New Roman" w:hAnsi="Times New Roman"/>
          <w:color w:val="000000"/>
          <w:sz w:val="24"/>
          <w:szCs w:val="24"/>
          <w:lang w:val="uk-UA"/>
        </w:rPr>
        <w:t>без</w:t>
      </w:r>
      <w:r w:rsidRPr="009375D2">
        <w:rPr>
          <w:rFonts w:ascii="Times New Roman" w:hAnsi="Times New Roman"/>
          <w:color w:val="000000"/>
          <w:sz w:val="24"/>
          <w:szCs w:val="24"/>
        </w:rPr>
        <w:t xml:space="preserve"> застосування електронного аукціону. </w:t>
      </w:r>
      <w:r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Якщо учасником є неризидент, ціна на товари та супутні послуги повинна включати всі витрати, податкі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9375D2">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4CD2" w14:textId="77777777" w:rsidR="002B5B8E" w:rsidRDefault="002B5B8E" w:rsidP="006F472E">
      <w:r>
        <w:separator/>
      </w:r>
    </w:p>
  </w:endnote>
  <w:endnote w:type="continuationSeparator" w:id="0">
    <w:p w14:paraId="01CB79DE" w14:textId="77777777" w:rsidR="002B5B8E" w:rsidRDefault="002B5B8E"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C704" w14:textId="77777777" w:rsidR="002B5B8E" w:rsidRDefault="002B5B8E" w:rsidP="006F472E">
      <w:r>
        <w:separator/>
      </w:r>
    </w:p>
  </w:footnote>
  <w:footnote w:type="continuationSeparator" w:id="0">
    <w:p w14:paraId="72BAFE19" w14:textId="77777777" w:rsidR="002B5B8E" w:rsidRDefault="002B5B8E"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646127847">
    <w:abstractNumId w:val="7"/>
  </w:num>
  <w:num w:numId="2" w16cid:durableId="900822854">
    <w:abstractNumId w:val="10"/>
  </w:num>
  <w:num w:numId="3" w16cid:durableId="1105466415">
    <w:abstractNumId w:val="2"/>
  </w:num>
  <w:num w:numId="4" w16cid:durableId="1827672313">
    <w:abstractNumId w:val="11"/>
  </w:num>
  <w:num w:numId="5" w16cid:durableId="167260860">
    <w:abstractNumId w:val="5"/>
  </w:num>
  <w:num w:numId="6" w16cid:durableId="1889756783">
    <w:abstractNumId w:val="14"/>
  </w:num>
  <w:num w:numId="7" w16cid:durableId="2055108908">
    <w:abstractNumId w:val="4"/>
  </w:num>
  <w:num w:numId="8" w16cid:durableId="1636910112">
    <w:abstractNumId w:val="9"/>
  </w:num>
  <w:num w:numId="9" w16cid:durableId="102189047">
    <w:abstractNumId w:val="19"/>
  </w:num>
  <w:num w:numId="10" w16cid:durableId="1474257251">
    <w:abstractNumId w:val="8"/>
  </w:num>
  <w:num w:numId="11" w16cid:durableId="1887837024">
    <w:abstractNumId w:val="1"/>
  </w:num>
  <w:num w:numId="12" w16cid:durableId="779834710">
    <w:abstractNumId w:val="0"/>
  </w:num>
  <w:num w:numId="13" w16cid:durableId="351030270">
    <w:abstractNumId w:val="3"/>
  </w:num>
  <w:num w:numId="14" w16cid:durableId="1895117580">
    <w:abstractNumId w:val="13"/>
  </w:num>
  <w:num w:numId="15" w16cid:durableId="1314868439">
    <w:abstractNumId w:val="17"/>
  </w:num>
  <w:num w:numId="16" w16cid:durableId="521553867">
    <w:abstractNumId w:val="6"/>
  </w:num>
  <w:num w:numId="17" w16cid:durableId="1831480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50379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3666276">
    <w:abstractNumId w:val="12"/>
  </w:num>
  <w:num w:numId="20" w16cid:durableId="18086187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115"/>
    <w:rsid w:val="000E3C06"/>
    <w:rsid w:val="000E4DCE"/>
    <w:rsid w:val="000F29DB"/>
    <w:rsid w:val="001042BE"/>
    <w:rsid w:val="00107170"/>
    <w:rsid w:val="00111FE6"/>
    <w:rsid w:val="0011794B"/>
    <w:rsid w:val="00137F83"/>
    <w:rsid w:val="0014106C"/>
    <w:rsid w:val="00142175"/>
    <w:rsid w:val="001443D2"/>
    <w:rsid w:val="00146A1D"/>
    <w:rsid w:val="001578C0"/>
    <w:rsid w:val="001611EB"/>
    <w:rsid w:val="0016283E"/>
    <w:rsid w:val="00166943"/>
    <w:rsid w:val="0017009C"/>
    <w:rsid w:val="001770DF"/>
    <w:rsid w:val="001832C7"/>
    <w:rsid w:val="00190ECB"/>
    <w:rsid w:val="00196324"/>
    <w:rsid w:val="001A081D"/>
    <w:rsid w:val="001A36ED"/>
    <w:rsid w:val="001C3FD8"/>
    <w:rsid w:val="001C4AAD"/>
    <w:rsid w:val="001C4CC2"/>
    <w:rsid w:val="001D0ED2"/>
    <w:rsid w:val="001D1022"/>
    <w:rsid w:val="001D60A5"/>
    <w:rsid w:val="001E1C55"/>
    <w:rsid w:val="001E3188"/>
    <w:rsid w:val="001F2985"/>
    <w:rsid w:val="001F2B0D"/>
    <w:rsid w:val="001F6549"/>
    <w:rsid w:val="001F765F"/>
    <w:rsid w:val="00201CBB"/>
    <w:rsid w:val="00203CD4"/>
    <w:rsid w:val="00215E76"/>
    <w:rsid w:val="00216710"/>
    <w:rsid w:val="002172F4"/>
    <w:rsid w:val="0022373F"/>
    <w:rsid w:val="002275D9"/>
    <w:rsid w:val="00231ABD"/>
    <w:rsid w:val="0024067F"/>
    <w:rsid w:val="00244E64"/>
    <w:rsid w:val="00245600"/>
    <w:rsid w:val="00245CC0"/>
    <w:rsid w:val="00252040"/>
    <w:rsid w:val="0025640D"/>
    <w:rsid w:val="00260932"/>
    <w:rsid w:val="00266F53"/>
    <w:rsid w:val="00267F84"/>
    <w:rsid w:val="00272BC9"/>
    <w:rsid w:val="0027472A"/>
    <w:rsid w:val="0027527D"/>
    <w:rsid w:val="002775B3"/>
    <w:rsid w:val="00283CDA"/>
    <w:rsid w:val="0029149E"/>
    <w:rsid w:val="00294019"/>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41B4"/>
    <w:rsid w:val="003375B9"/>
    <w:rsid w:val="00337B23"/>
    <w:rsid w:val="0035440D"/>
    <w:rsid w:val="00374224"/>
    <w:rsid w:val="00390846"/>
    <w:rsid w:val="0039686D"/>
    <w:rsid w:val="003A0C0C"/>
    <w:rsid w:val="003A4FA3"/>
    <w:rsid w:val="003A6483"/>
    <w:rsid w:val="003B53C2"/>
    <w:rsid w:val="003C2618"/>
    <w:rsid w:val="003C3E65"/>
    <w:rsid w:val="003D3D53"/>
    <w:rsid w:val="003D6585"/>
    <w:rsid w:val="003F49AD"/>
    <w:rsid w:val="003F4F22"/>
    <w:rsid w:val="003F70BD"/>
    <w:rsid w:val="00405663"/>
    <w:rsid w:val="004069E3"/>
    <w:rsid w:val="00411B27"/>
    <w:rsid w:val="00413C9F"/>
    <w:rsid w:val="00417CA4"/>
    <w:rsid w:val="00420B9B"/>
    <w:rsid w:val="00431139"/>
    <w:rsid w:val="00436FAD"/>
    <w:rsid w:val="004408D6"/>
    <w:rsid w:val="00442367"/>
    <w:rsid w:val="00446FDE"/>
    <w:rsid w:val="00454A1B"/>
    <w:rsid w:val="0046680E"/>
    <w:rsid w:val="00484934"/>
    <w:rsid w:val="00486CBA"/>
    <w:rsid w:val="00487D21"/>
    <w:rsid w:val="00493971"/>
    <w:rsid w:val="004940E0"/>
    <w:rsid w:val="00494863"/>
    <w:rsid w:val="004A08DA"/>
    <w:rsid w:val="004A5755"/>
    <w:rsid w:val="004B4234"/>
    <w:rsid w:val="004B4471"/>
    <w:rsid w:val="004C57CA"/>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30F90"/>
    <w:rsid w:val="00633F32"/>
    <w:rsid w:val="00644314"/>
    <w:rsid w:val="00653EF1"/>
    <w:rsid w:val="00656333"/>
    <w:rsid w:val="006572B3"/>
    <w:rsid w:val="00666401"/>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F35"/>
    <w:rsid w:val="007B4C2E"/>
    <w:rsid w:val="007D0B4F"/>
    <w:rsid w:val="007D2A46"/>
    <w:rsid w:val="007E2179"/>
    <w:rsid w:val="007E3541"/>
    <w:rsid w:val="007E7CFB"/>
    <w:rsid w:val="007F1830"/>
    <w:rsid w:val="007F64F2"/>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92C"/>
    <w:rsid w:val="008845A2"/>
    <w:rsid w:val="00884EAF"/>
    <w:rsid w:val="00885E69"/>
    <w:rsid w:val="00892255"/>
    <w:rsid w:val="008B1394"/>
    <w:rsid w:val="008B260A"/>
    <w:rsid w:val="008B5B78"/>
    <w:rsid w:val="008C0BD8"/>
    <w:rsid w:val="008D55A4"/>
    <w:rsid w:val="008E468C"/>
    <w:rsid w:val="008E6C6B"/>
    <w:rsid w:val="008F13D3"/>
    <w:rsid w:val="00907875"/>
    <w:rsid w:val="00911B7E"/>
    <w:rsid w:val="00913B30"/>
    <w:rsid w:val="00913D44"/>
    <w:rsid w:val="00933F11"/>
    <w:rsid w:val="00936DEB"/>
    <w:rsid w:val="009375D2"/>
    <w:rsid w:val="009612B7"/>
    <w:rsid w:val="00967A63"/>
    <w:rsid w:val="0097232A"/>
    <w:rsid w:val="00973773"/>
    <w:rsid w:val="00991CAB"/>
    <w:rsid w:val="009973F3"/>
    <w:rsid w:val="009A19CF"/>
    <w:rsid w:val="009A305F"/>
    <w:rsid w:val="009A4FA1"/>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B0D7B"/>
    <w:rsid w:val="00AB20E4"/>
    <w:rsid w:val="00AB32F0"/>
    <w:rsid w:val="00AB65BF"/>
    <w:rsid w:val="00AC33FA"/>
    <w:rsid w:val="00AC5C16"/>
    <w:rsid w:val="00AF3276"/>
    <w:rsid w:val="00AF5715"/>
    <w:rsid w:val="00B00346"/>
    <w:rsid w:val="00B10991"/>
    <w:rsid w:val="00B1577F"/>
    <w:rsid w:val="00B1689A"/>
    <w:rsid w:val="00B2195E"/>
    <w:rsid w:val="00B26F43"/>
    <w:rsid w:val="00B30B8D"/>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C00CAB"/>
    <w:rsid w:val="00C01FB8"/>
    <w:rsid w:val="00C10B8E"/>
    <w:rsid w:val="00C118BF"/>
    <w:rsid w:val="00C159D9"/>
    <w:rsid w:val="00C221DF"/>
    <w:rsid w:val="00C23A1D"/>
    <w:rsid w:val="00C348C8"/>
    <w:rsid w:val="00C4254A"/>
    <w:rsid w:val="00C4547D"/>
    <w:rsid w:val="00C45E2C"/>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607B"/>
    <w:rsid w:val="00CD5D70"/>
    <w:rsid w:val="00CE296F"/>
    <w:rsid w:val="00D01F1C"/>
    <w:rsid w:val="00D04201"/>
    <w:rsid w:val="00D14111"/>
    <w:rsid w:val="00D14DC1"/>
    <w:rsid w:val="00D22B4E"/>
    <w:rsid w:val="00D345AF"/>
    <w:rsid w:val="00D40F38"/>
    <w:rsid w:val="00D43273"/>
    <w:rsid w:val="00D46DEB"/>
    <w:rsid w:val="00D4761B"/>
    <w:rsid w:val="00D55BD0"/>
    <w:rsid w:val="00D72578"/>
    <w:rsid w:val="00D7519E"/>
    <w:rsid w:val="00D85EA9"/>
    <w:rsid w:val="00D91CB9"/>
    <w:rsid w:val="00D9647F"/>
    <w:rsid w:val="00DA2E6E"/>
    <w:rsid w:val="00DA4E31"/>
    <w:rsid w:val="00DA67CD"/>
    <w:rsid w:val="00DA7BA6"/>
    <w:rsid w:val="00DB0337"/>
    <w:rsid w:val="00DB6EEC"/>
    <w:rsid w:val="00DD1FEB"/>
    <w:rsid w:val="00DD3199"/>
    <w:rsid w:val="00DD738A"/>
    <w:rsid w:val="00DE40D3"/>
    <w:rsid w:val="00DF0DB9"/>
    <w:rsid w:val="00DF3391"/>
    <w:rsid w:val="00DF3936"/>
    <w:rsid w:val="00E102C3"/>
    <w:rsid w:val="00E11020"/>
    <w:rsid w:val="00E12724"/>
    <w:rsid w:val="00E17409"/>
    <w:rsid w:val="00E27A58"/>
    <w:rsid w:val="00E30A8A"/>
    <w:rsid w:val="00E31F02"/>
    <w:rsid w:val="00E412CC"/>
    <w:rsid w:val="00E41833"/>
    <w:rsid w:val="00E43B07"/>
    <w:rsid w:val="00E64E75"/>
    <w:rsid w:val="00E66974"/>
    <w:rsid w:val="00E71928"/>
    <w:rsid w:val="00E723E0"/>
    <w:rsid w:val="00E91933"/>
    <w:rsid w:val="00E94563"/>
    <w:rsid w:val="00EA0B1D"/>
    <w:rsid w:val="00EB52C7"/>
    <w:rsid w:val="00EB7526"/>
    <w:rsid w:val="00EC4D8C"/>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3CE5"/>
    <w:rsid w:val="00FB5D47"/>
    <w:rsid w:val="00FD0493"/>
    <w:rsid w:val="00FE37CF"/>
    <w:rsid w:val="00FE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51</Pages>
  <Words>20640</Words>
  <Characters>117653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27</cp:revision>
  <cp:lastPrinted>2020-12-28T10:16:00Z</cp:lastPrinted>
  <dcterms:created xsi:type="dcterms:W3CDTF">2021-11-23T09:20:00Z</dcterms:created>
  <dcterms:modified xsi:type="dcterms:W3CDTF">2023-05-13T10:04:00Z</dcterms:modified>
</cp:coreProperties>
</file>